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566B" w14:textId="642F619B" w:rsidR="000C14CA" w:rsidRPr="00806DBF" w:rsidRDefault="00BF34FC" w:rsidP="000C14CA">
      <w:pPr>
        <w:jc w:val="center"/>
        <w:rPr>
          <w:rFonts w:ascii="Arial" w:hAnsi="Arial" w:cs="Arial"/>
          <w:b/>
          <w:bCs/>
          <w:sz w:val="22"/>
        </w:rPr>
      </w:pPr>
      <w:bookmarkStart w:id="0" w:name="_Hlk157065823"/>
      <w:bookmarkStart w:id="1" w:name="_Hlk157064528"/>
      <w:bookmarkStart w:id="2" w:name="_Hlk161993102"/>
      <w:r>
        <w:rPr>
          <w:rFonts w:ascii="Arial" w:hAnsi="Arial" w:cs="Arial"/>
          <w:b/>
          <w:bCs/>
          <w:sz w:val="22"/>
        </w:rPr>
        <w:t>Tehniskā projekta izstrāde s</w:t>
      </w:r>
      <w:r w:rsidR="00435E3C" w:rsidRPr="00806DBF">
        <w:rPr>
          <w:rFonts w:ascii="Arial" w:hAnsi="Arial" w:cs="Arial"/>
          <w:b/>
          <w:bCs/>
          <w:sz w:val="22"/>
        </w:rPr>
        <w:t>ešām</w:t>
      </w:r>
      <w:r w:rsidR="00D216DB" w:rsidRPr="00806DBF">
        <w:rPr>
          <w:rFonts w:ascii="Arial" w:hAnsi="Arial" w:cs="Arial"/>
          <w:b/>
          <w:bCs/>
          <w:sz w:val="22"/>
        </w:rPr>
        <w:t xml:space="preserve"> </w:t>
      </w:r>
      <w:bookmarkEnd w:id="0"/>
      <w:r w:rsidR="00D216DB" w:rsidRPr="00806DBF">
        <w:rPr>
          <w:rFonts w:ascii="Arial" w:hAnsi="Arial" w:cs="Arial"/>
          <w:b/>
          <w:bCs/>
          <w:sz w:val="22"/>
        </w:rPr>
        <w:t>ēkām</w:t>
      </w:r>
      <w:r w:rsidR="006D61DE" w:rsidRPr="00806DBF">
        <w:rPr>
          <w:rFonts w:ascii="Arial" w:hAnsi="Arial" w:cs="Arial"/>
          <w:b/>
          <w:bCs/>
          <w:sz w:val="22"/>
        </w:rPr>
        <w:t xml:space="preserve"> </w:t>
      </w:r>
      <w:bookmarkEnd w:id="1"/>
      <w:r w:rsidR="006D61DE" w:rsidRPr="00806DBF">
        <w:rPr>
          <w:rFonts w:ascii="Arial" w:hAnsi="Arial" w:cs="Arial"/>
          <w:b/>
          <w:bCs/>
          <w:sz w:val="22"/>
        </w:rPr>
        <w:t>2.Preču iela 4, Daugavpil</w:t>
      </w:r>
      <w:bookmarkStart w:id="3" w:name="_Hlk157067811"/>
      <w:r w:rsidR="009B5EF5" w:rsidRPr="00806DBF">
        <w:rPr>
          <w:rFonts w:ascii="Arial" w:hAnsi="Arial" w:cs="Arial"/>
          <w:b/>
          <w:bCs/>
          <w:sz w:val="22"/>
        </w:rPr>
        <w:t>ī</w:t>
      </w:r>
      <w:r w:rsidR="00092F2A" w:rsidRPr="00806DBF">
        <w:rPr>
          <w:rFonts w:ascii="Arial" w:hAnsi="Arial" w:cs="Arial"/>
          <w:b/>
          <w:bCs/>
          <w:sz w:val="22"/>
        </w:rPr>
        <w:t>,</w:t>
      </w:r>
      <w:r w:rsidR="006D61DE" w:rsidRPr="00806DBF">
        <w:rPr>
          <w:rFonts w:ascii="Arial" w:hAnsi="Arial" w:cs="Arial"/>
          <w:b/>
          <w:bCs/>
          <w:sz w:val="22"/>
        </w:rPr>
        <w:t xml:space="preserve"> </w:t>
      </w:r>
      <w:bookmarkEnd w:id="3"/>
      <w:r w:rsidR="006D61DE" w:rsidRPr="00806DBF">
        <w:rPr>
          <w:rFonts w:ascii="Arial" w:hAnsi="Arial" w:cs="Arial"/>
          <w:b/>
          <w:bCs/>
          <w:sz w:val="22"/>
        </w:rPr>
        <w:t xml:space="preserve"> </w:t>
      </w:r>
      <w:r w:rsidR="009B5EF5" w:rsidRPr="00806DBF">
        <w:rPr>
          <w:rFonts w:ascii="Arial" w:hAnsi="Arial" w:cs="Arial"/>
          <w:b/>
          <w:bCs/>
          <w:sz w:val="22"/>
        </w:rPr>
        <w:t>s</w:t>
      </w:r>
      <w:r w:rsidR="006D61DE" w:rsidRPr="00806DBF">
        <w:rPr>
          <w:rFonts w:ascii="Arial" w:hAnsi="Arial" w:cs="Arial"/>
          <w:b/>
          <w:bCs/>
          <w:sz w:val="22"/>
        </w:rPr>
        <w:t>iltumtīklu pieslēgšana</w:t>
      </w:r>
      <w:r>
        <w:rPr>
          <w:rFonts w:ascii="Arial" w:hAnsi="Arial" w:cs="Arial"/>
          <w:b/>
          <w:bCs/>
          <w:sz w:val="22"/>
        </w:rPr>
        <w:t>i</w:t>
      </w:r>
      <w:r w:rsidR="006D61DE" w:rsidRPr="00806DBF">
        <w:rPr>
          <w:rFonts w:ascii="Arial" w:hAnsi="Arial" w:cs="Arial"/>
          <w:b/>
          <w:bCs/>
          <w:sz w:val="22"/>
        </w:rPr>
        <w:t xml:space="preserve"> pie pilsētas centralizētās siltumapgādes sistēmas (ārējie siltumtīkli) un individuāl</w:t>
      </w:r>
      <w:r>
        <w:rPr>
          <w:rFonts w:ascii="Arial" w:hAnsi="Arial" w:cs="Arial"/>
          <w:b/>
          <w:bCs/>
          <w:sz w:val="22"/>
        </w:rPr>
        <w:t>iem</w:t>
      </w:r>
      <w:r w:rsidR="006D61DE" w:rsidRPr="00806DBF">
        <w:rPr>
          <w:rFonts w:ascii="Arial" w:hAnsi="Arial" w:cs="Arial"/>
          <w:b/>
          <w:bCs/>
          <w:sz w:val="22"/>
        </w:rPr>
        <w:t xml:space="preserve"> siltumpunkt</w:t>
      </w:r>
      <w:r>
        <w:rPr>
          <w:rFonts w:ascii="Arial" w:hAnsi="Arial" w:cs="Arial"/>
          <w:b/>
          <w:bCs/>
          <w:sz w:val="22"/>
        </w:rPr>
        <w:t>iem</w:t>
      </w:r>
      <w:r w:rsidR="006D61DE" w:rsidRPr="00806DBF">
        <w:rPr>
          <w:rFonts w:ascii="Arial" w:hAnsi="Arial" w:cs="Arial"/>
          <w:b/>
          <w:bCs/>
          <w:sz w:val="22"/>
        </w:rPr>
        <w:t xml:space="preserve"> (ISM)</w:t>
      </w:r>
    </w:p>
    <w:bookmarkEnd w:id="2"/>
    <w:p w14:paraId="7672FD3C" w14:textId="77777777" w:rsidR="009D590A" w:rsidRPr="00806DBF" w:rsidRDefault="009D590A" w:rsidP="000C14CA">
      <w:pPr>
        <w:jc w:val="center"/>
        <w:rPr>
          <w:rFonts w:ascii="Arial" w:hAnsi="Arial" w:cs="Arial"/>
          <w:b/>
          <w:bCs/>
          <w:sz w:val="22"/>
        </w:rPr>
      </w:pPr>
    </w:p>
    <w:p w14:paraId="02DAFBED" w14:textId="77777777" w:rsidR="000C14CA" w:rsidRPr="00806DBF" w:rsidRDefault="000C14CA" w:rsidP="000C14CA">
      <w:pPr>
        <w:jc w:val="center"/>
        <w:rPr>
          <w:rFonts w:ascii="Arial" w:hAnsi="Arial" w:cs="Arial"/>
          <w:sz w:val="22"/>
        </w:rPr>
      </w:pPr>
      <w:r w:rsidRPr="00806DBF">
        <w:rPr>
          <w:rFonts w:ascii="Arial" w:hAnsi="Arial" w:cs="Arial"/>
          <w:sz w:val="22"/>
        </w:rPr>
        <w:t>PROJEKTĒŠNAS UZDEVUMS</w:t>
      </w:r>
    </w:p>
    <w:p w14:paraId="25FF574B" w14:textId="77777777" w:rsidR="000C14CA" w:rsidRPr="00806DBF" w:rsidRDefault="000C14CA" w:rsidP="000C14CA">
      <w:pPr>
        <w:rPr>
          <w:rFonts w:ascii="Arial" w:hAnsi="Arial" w:cs="Arial"/>
          <w:sz w:val="22"/>
        </w:rPr>
      </w:pPr>
    </w:p>
    <w:p w14:paraId="4FC49874" w14:textId="77777777" w:rsidR="000C14CA" w:rsidRPr="00806DBF" w:rsidRDefault="000C14CA" w:rsidP="00795345">
      <w:pPr>
        <w:pStyle w:val="Sarakstarindkopa"/>
        <w:numPr>
          <w:ilvl w:val="0"/>
          <w:numId w:val="1"/>
        </w:numPr>
        <w:ind w:left="0" w:firstLine="0"/>
        <w:jc w:val="both"/>
        <w:rPr>
          <w:rFonts w:ascii="Arial" w:hAnsi="Arial" w:cs="Arial"/>
          <w:b/>
          <w:sz w:val="20"/>
          <w:szCs w:val="20"/>
        </w:rPr>
      </w:pPr>
      <w:r w:rsidRPr="00806DBF">
        <w:rPr>
          <w:rFonts w:ascii="Arial" w:hAnsi="Arial" w:cs="Arial"/>
          <w:b/>
          <w:sz w:val="20"/>
          <w:szCs w:val="20"/>
        </w:rPr>
        <w:t>Ievads:</w:t>
      </w:r>
    </w:p>
    <w:p w14:paraId="441985E3" w14:textId="04267673" w:rsidR="000C14CA" w:rsidRPr="00806DBF" w:rsidRDefault="000C14CA" w:rsidP="00795345">
      <w:pPr>
        <w:pStyle w:val="Sarakstarindkopa"/>
        <w:ind w:left="0"/>
        <w:jc w:val="both"/>
        <w:rPr>
          <w:rFonts w:ascii="Arial" w:hAnsi="Arial" w:cs="Arial"/>
          <w:sz w:val="20"/>
          <w:szCs w:val="20"/>
        </w:rPr>
      </w:pPr>
      <w:r w:rsidRPr="00806DBF">
        <w:rPr>
          <w:rFonts w:ascii="Arial" w:hAnsi="Arial" w:cs="Arial"/>
          <w:sz w:val="20"/>
          <w:szCs w:val="20"/>
        </w:rPr>
        <w:t xml:space="preserve">VAS “Latvijas dzelzceļš” (turpmāk </w:t>
      </w:r>
      <w:r w:rsidR="00B21524">
        <w:rPr>
          <w:rFonts w:ascii="Arial" w:hAnsi="Arial" w:cs="Arial"/>
          <w:sz w:val="20"/>
          <w:szCs w:val="20"/>
        </w:rPr>
        <w:t xml:space="preserve">- </w:t>
      </w:r>
      <w:r w:rsidRPr="00806DBF">
        <w:rPr>
          <w:rFonts w:ascii="Arial" w:hAnsi="Arial" w:cs="Arial"/>
          <w:sz w:val="20"/>
          <w:szCs w:val="20"/>
        </w:rPr>
        <w:t>LDz vai Pasūtītājs) publiskās lietošanas dzelzceļa infrastruktūras zemes nodalījuma joslā,</w:t>
      </w:r>
      <w:r w:rsidR="006D61DE" w:rsidRPr="00806DBF">
        <w:rPr>
          <w:rFonts w:ascii="Arial" w:hAnsi="Arial" w:cs="Arial"/>
          <w:b/>
          <w:bCs/>
          <w:sz w:val="20"/>
          <w:szCs w:val="20"/>
        </w:rPr>
        <w:t xml:space="preserve"> </w:t>
      </w:r>
      <w:r w:rsidR="006D61DE" w:rsidRPr="00806DBF">
        <w:rPr>
          <w:rFonts w:ascii="Arial" w:hAnsi="Arial" w:cs="Arial"/>
          <w:sz w:val="20"/>
          <w:szCs w:val="20"/>
        </w:rPr>
        <w:t>2.Preču iela 4</w:t>
      </w:r>
      <w:r w:rsidRPr="00806DBF">
        <w:rPr>
          <w:rFonts w:ascii="Arial" w:hAnsi="Arial" w:cs="Arial"/>
          <w:sz w:val="20"/>
          <w:szCs w:val="20"/>
        </w:rPr>
        <w:t xml:space="preserve"> , Daugavpilī, atrodas zemes gabal</w:t>
      </w:r>
      <w:r w:rsidR="009B7F66" w:rsidRPr="00806DBF">
        <w:rPr>
          <w:rFonts w:ascii="Arial" w:hAnsi="Arial" w:cs="Arial"/>
          <w:sz w:val="20"/>
          <w:szCs w:val="20"/>
        </w:rPr>
        <w:t>i</w:t>
      </w:r>
      <w:r w:rsidRPr="00806DBF">
        <w:rPr>
          <w:rFonts w:ascii="Arial" w:hAnsi="Arial" w:cs="Arial"/>
          <w:sz w:val="20"/>
          <w:szCs w:val="20"/>
        </w:rPr>
        <w:t xml:space="preserve"> ar kadastra apzīmējumu </w:t>
      </w:r>
      <w:bookmarkStart w:id="4" w:name="_Hlk157064348"/>
      <w:r w:rsidRPr="00806DBF">
        <w:rPr>
          <w:rFonts w:ascii="Arial" w:hAnsi="Arial" w:cs="Arial"/>
          <w:sz w:val="20"/>
          <w:szCs w:val="20"/>
        </w:rPr>
        <w:t>0500009050</w:t>
      </w:r>
      <w:r w:rsidR="009B7F66" w:rsidRPr="00806DBF">
        <w:rPr>
          <w:rFonts w:ascii="Arial" w:hAnsi="Arial" w:cs="Arial"/>
          <w:sz w:val="20"/>
          <w:szCs w:val="20"/>
        </w:rPr>
        <w:t>1002</w:t>
      </w:r>
      <w:bookmarkEnd w:id="4"/>
      <w:r w:rsidR="009B7F66" w:rsidRPr="00806DBF">
        <w:rPr>
          <w:rFonts w:ascii="Arial" w:hAnsi="Arial" w:cs="Arial"/>
          <w:sz w:val="20"/>
          <w:szCs w:val="20"/>
        </w:rPr>
        <w:t>,</w:t>
      </w:r>
      <w:bookmarkStart w:id="5" w:name="_Hlk157064384"/>
      <w:r w:rsidR="000E5546">
        <w:rPr>
          <w:rFonts w:ascii="Arial" w:hAnsi="Arial" w:cs="Arial"/>
          <w:sz w:val="20"/>
          <w:szCs w:val="20"/>
        </w:rPr>
        <w:t xml:space="preserve"> </w:t>
      </w:r>
      <w:r w:rsidR="009B7F66" w:rsidRPr="00806DBF">
        <w:rPr>
          <w:rFonts w:ascii="Arial" w:hAnsi="Arial" w:cs="Arial"/>
          <w:sz w:val="20"/>
          <w:szCs w:val="20"/>
        </w:rPr>
        <w:t>05000090902006,</w:t>
      </w:r>
      <w:bookmarkEnd w:id="5"/>
      <w:r w:rsidR="009B7F66" w:rsidRPr="00806DBF">
        <w:rPr>
          <w:rFonts w:ascii="Arial" w:hAnsi="Arial" w:cs="Arial"/>
          <w:sz w:val="20"/>
          <w:szCs w:val="20"/>
        </w:rPr>
        <w:t xml:space="preserve"> 05000090902007,</w:t>
      </w:r>
      <w:r w:rsidR="00435E3C" w:rsidRPr="00806DBF">
        <w:rPr>
          <w:rFonts w:ascii="Arial" w:hAnsi="Arial" w:cs="Arial"/>
          <w:sz w:val="20"/>
          <w:szCs w:val="20"/>
        </w:rPr>
        <w:t xml:space="preserve"> 05000090902010,</w:t>
      </w:r>
      <w:r w:rsidR="009B7F66" w:rsidRPr="00806DBF">
        <w:rPr>
          <w:rFonts w:ascii="Arial" w:hAnsi="Arial" w:cs="Arial"/>
          <w:sz w:val="20"/>
          <w:szCs w:val="20"/>
        </w:rPr>
        <w:t xml:space="preserve"> 05000090902010, 05000090902011.</w:t>
      </w:r>
      <w:r w:rsidRPr="00806DBF">
        <w:rPr>
          <w:rFonts w:ascii="Arial" w:hAnsi="Arial" w:cs="Arial"/>
          <w:sz w:val="20"/>
          <w:szCs w:val="20"/>
        </w:rPr>
        <w:t xml:space="preserve">Zemes gabals pieder valstij Satiksme ministrijas personā un nodots valdījumā LDz. </w:t>
      </w:r>
    </w:p>
    <w:p w14:paraId="223236F3" w14:textId="77777777" w:rsidR="000C14CA" w:rsidRPr="00806DBF" w:rsidRDefault="000C14CA" w:rsidP="00795345">
      <w:pPr>
        <w:ind w:right="-57"/>
        <w:jc w:val="both"/>
        <w:rPr>
          <w:rFonts w:ascii="Arial" w:hAnsi="Arial" w:cs="Arial"/>
          <w:sz w:val="20"/>
          <w:szCs w:val="20"/>
        </w:rPr>
      </w:pPr>
    </w:p>
    <w:p w14:paraId="51F5EE09" w14:textId="2ED4D323" w:rsidR="00435E3C" w:rsidRPr="00806DBF" w:rsidRDefault="000C14CA" w:rsidP="00795345">
      <w:pPr>
        <w:pStyle w:val="Sarakstarindkopa"/>
        <w:numPr>
          <w:ilvl w:val="0"/>
          <w:numId w:val="1"/>
        </w:numPr>
        <w:ind w:left="0" w:firstLine="0"/>
        <w:jc w:val="both"/>
        <w:rPr>
          <w:rFonts w:ascii="Arial" w:hAnsi="Arial" w:cs="Arial"/>
          <w:b/>
          <w:sz w:val="20"/>
          <w:szCs w:val="20"/>
        </w:rPr>
      </w:pPr>
      <w:r w:rsidRPr="00806DBF">
        <w:rPr>
          <w:rFonts w:ascii="Arial" w:hAnsi="Arial" w:cs="Arial"/>
          <w:b/>
          <w:sz w:val="20"/>
          <w:szCs w:val="20"/>
        </w:rPr>
        <w:t>Mērķis</w:t>
      </w:r>
      <w:r w:rsidR="00961014" w:rsidRPr="00806DBF">
        <w:rPr>
          <w:rFonts w:ascii="Arial" w:hAnsi="Arial" w:cs="Arial"/>
          <w:b/>
          <w:sz w:val="20"/>
          <w:szCs w:val="20"/>
        </w:rPr>
        <w:t>:</w:t>
      </w:r>
    </w:p>
    <w:p w14:paraId="79EB60D6" w14:textId="1FB89E90" w:rsidR="002E17D1" w:rsidRPr="00806DBF" w:rsidRDefault="00961014" w:rsidP="00795345">
      <w:pPr>
        <w:jc w:val="both"/>
        <w:rPr>
          <w:rFonts w:ascii="Arial" w:hAnsi="Arial" w:cs="Arial"/>
          <w:sz w:val="20"/>
          <w:szCs w:val="20"/>
        </w:rPr>
      </w:pPr>
      <w:r w:rsidRPr="00806DBF">
        <w:rPr>
          <w:rFonts w:ascii="Arial" w:hAnsi="Arial" w:cs="Arial"/>
          <w:b/>
          <w:sz w:val="20"/>
          <w:szCs w:val="20"/>
        </w:rPr>
        <w:t xml:space="preserve">            </w:t>
      </w:r>
      <w:bookmarkStart w:id="6" w:name="_Hlk161993075"/>
      <w:r w:rsidRPr="00806DBF">
        <w:rPr>
          <w:rFonts w:ascii="Arial" w:hAnsi="Arial" w:cs="Arial"/>
          <w:sz w:val="20"/>
          <w:szCs w:val="20"/>
        </w:rPr>
        <w:t>Sakarā ar esošās ārējās siltumapgādes sistēmas neapmierinošo stāvokli sešām</w:t>
      </w:r>
      <w:r w:rsidR="00697AC5">
        <w:rPr>
          <w:rFonts w:ascii="Arial" w:hAnsi="Arial" w:cs="Arial"/>
          <w:sz w:val="20"/>
          <w:szCs w:val="20"/>
        </w:rPr>
        <w:t xml:space="preserve"> </w:t>
      </w:r>
      <w:r w:rsidR="00435E3C" w:rsidRPr="00806DBF">
        <w:rPr>
          <w:rFonts w:ascii="Arial" w:hAnsi="Arial" w:cs="Arial"/>
          <w:sz w:val="20"/>
          <w:szCs w:val="20"/>
        </w:rPr>
        <w:t>ēkām</w:t>
      </w:r>
      <w:r w:rsidR="00435E3C" w:rsidRPr="00806DBF">
        <w:rPr>
          <w:rFonts w:ascii="Arial" w:hAnsi="Arial" w:cs="Arial"/>
          <w:b/>
          <w:bCs/>
          <w:sz w:val="20"/>
          <w:szCs w:val="20"/>
        </w:rPr>
        <w:t xml:space="preserve"> </w:t>
      </w:r>
      <w:r w:rsidR="006D61DE" w:rsidRPr="00806DBF">
        <w:rPr>
          <w:rFonts w:ascii="Arial" w:hAnsi="Arial" w:cs="Arial"/>
          <w:sz w:val="20"/>
          <w:szCs w:val="20"/>
        </w:rPr>
        <w:t>2.Preču iela 4</w:t>
      </w:r>
      <w:r w:rsidR="000C14CA" w:rsidRPr="00806DBF">
        <w:rPr>
          <w:rFonts w:ascii="Arial" w:hAnsi="Arial" w:cs="Arial"/>
          <w:sz w:val="20"/>
          <w:szCs w:val="20"/>
        </w:rPr>
        <w:t>, Daugavpilī, pieguļošā terito</w:t>
      </w:r>
      <w:r w:rsidR="00092F2A" w:rsidRPr="00806DBF">
        <w:rPr>
          <w:rFonts w:ascii="Arial" w:hAnsi="Arial" w:cs="Arial"/>
          <w:sz w:val="20"/>
          <w:szCs w:val="20"/>
        </w:rPr>
        <w:t>rija</w:t>
      </w:r>
      <w:r w:rsidR="00092F2A" w:rsidRPr="00806DBF">
        <w:rPr>
          <w:rFonts w:ascii="Arial" w:hAnsi="Arial" w:cs="Arial"/>
          <w:b/>
          <w:bCs/>
          <w:sz w:val="20"/>
          <w:szCs w:val="20"/>
        </w:rPr>
        <w:t xml:space="preserve"> </w:t>
      </w:r>
      <w:r w:rsidR="00092F2A" w:rsidRPr="00806DBF">
        <w:rPr>
          <w:rFonts w:ascii="Arial" w:hAnsi="Arial" w:cs="Arial"/>
          <w:sz w:val="20"/>
          <w:szCs w:val="20"/>
        </w:rPr>
        <w:t>ir nepieciešams</w:t>
      </w:r>
      <w:r w:rsidR="00697AC5">
        <w:rPr>
          <w:rFonts w:ascii="Arial" w:hAnsi="Arial" w:cs="Arial"/>
          <w:sz w:val="20"/>
          <w:szCs w:val="20"/>
        </w:rPr>
        <w:t xml:space="preserve"> </w:t>
      </w:r>
      <w:r w:rsidR="00092F2A" w:rsidRPr="00806DBF">
        <w:rPr>
          <w:rFonts w:ascii="Arial" w:hAnsi="Arial" w:cs="Arial"/>
          <w:sz w:val="20"/>
          <w:szCs w:val="20"/>
        </w:rPr>
        <w:t xml:space="preserve">izstrādāt “Siltumtīklu pieslēgšana pie pilsētas </w:t>
      </w:r>
      <w:r w:rsidR="00435E3C" w:rsidRPr="00806DBF">
        <w:rPr>
          <w:rFonts w:ascii="Arial" w:hAnsi="Arial" w:cs="Arial"/>
          <w:sz w:val="20"/>
          <w:szCs w:val="20"/>
        </w:rPr>
        <w:t>centralizētās</w:t>
      </w:r>
      <w:r w:rsidR="002E17D1" w:rsidRPr="00806DBF">
        <w:rPr>
          <w:rFonts w:ascii="Arial" w:hAnsi="Arial" w:cs="Arial"/>
          <w:sz w:val="20"/>
          <w:szCs w:val="20"/>
        </w:rPr>
        <w:t xml:space="preserve"> siltumapgādes sistēmas (ārējie siltumtīkli) un individuāl</w:t>
      </w:r>
      <w:r w:rsidR="00BF34FC">
        <w:rPr>
          <w:rFonts w:ascii="Arial" w:hAnsi="Arial" w:cs="Arial"/>
          <w:sz w:val="20"/>
          <w:szCs w:val="20"/>
        </w:rPr>
        <w:t>iem</w:t>
      </w:r>
      <w:r w:rsidR="002E17D1" w:rsidRPr="00806DBF">
        <w:rPr>
          <w:rFonts w:ascii="Arial" w:hAnsi="Arial" w:cs="Arial"/>
          <w:sz w:val="20"/>
          <w:szCs w:val="20"/>
        </w:rPr>
        <w:t xml:space="preserve"> siltumpunkt</w:t>
      </w:r>
      <w:r w:rsidR="00BF34FC">
        <w:rPr>
          <w:rFonts w:ascii="Arial" w:hAnsi="Arial" w:cs="Arial"/>
          <w:sz w:val="20"/>
          <w:szCs w:val="20"/>
        </w:rPr>
        <w:t>iem</w:t>
      </w:r>
      <w:r w:rsidR="002E17D1" w:rsidRPr="00806DBF">
        <w:rPr>
          <w:rFonts w:ascii="Arial" w:hAnsi="Arial" w:cs="Arial"/>
          <w:sz w:val="20"/>
          <w:szCs w:val="20"/>
        </w:rPr>
        <w:t xml:space="preserve"> (ISM) </w:t>
      </w:r>
      <w:r w:rsidR="00562D1D" w:rsidRPr="00806DBF">
        <w:rPr>
          <w:rFonts w:ascii="Arial" w:hAnsi="Arial" w:cs="Arial"/>
          <w:sz w:val="20"/>
          <w:szCs w:val="20"/>
        </w:rPr>
        <w:t>tehnisk</w:t>
      </w:r>
      <w:r w:rsidR="00CE48F8" w:rsidRPr="00806DBF">
        <w:rPr>
          <w:rFonts w:ascii="Arial" w:hAnsi="Arial" w:cs="Arial"/>
          <w:sz w:val="20"/>
          <w:szCs w:val="20"/>
        </w:rPr>
        <w:t>ais</w:t>
      </w:r>
      <w:r w:rsidR="00BF34FC">
        <w:rPr>
          <w:rFonts w:ascii="Arial" w:hAnsi="Arial" w:cs="Arial"/>
          <w:sz w:val="20"/>
          <w:szCs w:val="20"/>
        </w:rPr>
        <w:t xml:space="preserve"> </w:t>
      </w:r>
      <w:r w:rsidR="00562D1D" w:rsidRPr="00806DBF">
        <w:rPr>
          <w:rFonts w:ascii="Arial" w:hAnsi="Arial" w:cs="Arial"/>
          <w:sz w:val="20"/>
          <w:szCs w:val="20"/>
        </w:rPr>
        <w:t>projekt</w:t>
      </w:r>
      <w:r w:rsidR="00CE48F8" w:rsidRPr="00806DBF">
        <w:rPr>
          <w:rFonts w:ascii="Arial" w:hAnsi="Arial" w:cs="Arial"/>
          <w:sz w:val="20"/>
          <w:szCs w:val="20"/>
        </w:rPr>
        <w:t>s</w:t>
      </w:r>
      <w:r w:rsidR="002E17D1" w:rsidRPr="00806DBF">
        <w:rPr>
          <w:rFonts w:ascii="Arial" w:hAnsi="Arial" w:cs="Arial"/>
          <w:sz w:val="20"/>
          <w:szCs w:val="20"/>
        </w:rPr>
        <w:t>“. Atbilstoši ar Latvijas Republikas standartiem un normatīvajiem aktiem, ārējo siltumapgādes tīklu darbiem nepieciešams izstrādāt</w:t>
      </w:r>
      <w:r w:rsidR="00697AC5">
        <w:rPr>
          <w:rFonts w:ascii="Arial" w:hAnsi="Arial" w:cs="Arial"/>
          <w:sz w:val="20"/>
          <w:szCs w:val="20"/>
        </w:rPr>
        <w:t xml:space="preserve"> </w:t>
      </w:r>
      <w:r w:rsidR="002E17D1" w:rsidRPr="00806DBF">
        <w:rPr>
          <w:rFonts w:ascii="Arial" w:hAnsi="Arial" w:cs="Arial"/>
          <w:sz w:val="20"/>
          <w:szCs w:val="20"/>
        </w:rPr>
        <w:t>paskaidrojuma</w:t>
      </w:r>
      <w:r w:rsidR="00435E3C" w:rsidRPr="00806DBF">
        <w:rPr>
          <w:rFonts w:ascii="Arial" w:hAnsi="Arial" w:cs="Arial"/>
          <w:sz w:val="20"/>
          <w:szCs w:val="20"/>
        </w:rPr>
        <w:t xml:space="preserve"> rakstu.</w:t>
      </w:r>
    </w:p>
    <w:bookmarkEnd w:id="6"/>
    <w:p w14:paraId="0C51474D" w14:textId="495A72F5" w:rsidR="002E17D1" w:rsidRPr="00806DBF" w:rsidRDefault="002E17D1" w:rsidP="00795345">
      <w:pPr>
        <w:jc w:val="both"/>
        <w:rPr>
          <w:rFonts w:ascii="Arial" w:hAnsi="Arial" w:cs="Arial"/>
          <w:sz w:val="20"/>
          <w:szCs w:val="20"/>
        </w:rPr>
      </w:pPr>
    </w:p>
    <w:p w14:paraId="412DFEF6" w14:textId="4F5980E7" w:rsidR="000C14CA" w:rsidRPr="00795345" w:rsidRDefault="000C14CA" w:rsidP="00795345">
      <w:pPr>
        <w:pStyle w:val="Sarakstarindkopa"/>
        <w:numPr>
          <w:ilvl w:val="0"/>
          <w:numId w:val="1"/>
        </w:numPr>
        <w:ind w:left="0" w:firstLine="0"/>
        <w:jc w:val="both"/>
        <w:rPr>
          <w:rFonts w:ascii="Arial" w:hAnsi="Arial" w:cs="Arial"/>
          <w:b/>
          <w:sz w:val="20"/>
          <w:szCs w:val="20"/>
        </w:rPr>
      </w:pPr>
      <w:r w:rsidRPr="00795345">
        <w:rPr>
          <w:rFonts w:ascii="Arial" w:hAnsi="Arial" w:cs="Arial"/>
          <w:b/>
          <w:sz w:val="20"/>
          <w:szCs w:val="20"/>
        </w:rPr>
        <w:t>Uzdevumi:</w:t>
      </w:r>
    </w:p>
    <w:p w14:paraId="3BD32E88" w14:textId="1E5D2863" w:rsidR="000C14CA" w:rsidRPr="00806DBF" w:rsidRDefault="000C14CA" w:rsidP="00795345">
      <w:pPr>
        <w:jc w:val="both"/>
        <w:rPr>
          <w:rFonts w:ascii="Arial" w:hAnsi="Arial" w:cs="Arial"/>
          <w:b/>
          <w:bCs/>
          <w:i/>
          <w:iCs/>
          <w:sz w:val="20"/>
          <w:szCs w:val="20"/>
          <w:u w:val="single"/>
        </w:rPr>
      </w:pPr>
      <w:r w:rsidRPr="00806DBF">
        <w:rPr>
          <w:rFonts w:ascii="Arial" w:hAnsi="Arial" w:cs="Arial"/>
          <w:b/>
          <w:bCs/>
          <w:i/>
          <w:iCs/>
          <w:sz w:val="20"/>
          <w:szCs w:val="20"/>
          <w:u w:val="single"/>
        </w:rPr>
        <w:t xml:space="preserve">3.1. Informācija par objektu: </w:t>
      </w:r>
    </w:p>
    <w:p w14:paraId="1A9E44C8" w14:textId="78E3D10F" w:rsidR="000C14CA" w:rsidRPr="00806DBF" w:rsidRDefault="000C14CA" w:rsidP="000C14CA">
      <w:pPr>
        <w:pStyle w:val="Sarakstarindkopa"/>
        <w:jc w:val="both"/>
        <w:rPr>
          <w:rFonts w:ascii="Arial" w:hAnsi="Arial" w:cs="Arial"/>
          <w:sz w:val="20"/>
          <w:szCs w:val="20"/>
        </w:rPr>
      </w:pPr>
      <w:r w:rsidRPr="00806DBF">
        <w:rPr>
          <w:rFonts w:ascii="Arial" w:hAnsi="Arial" w:cs="Arial"/>
          <w:sz w:val="20"/>
          <w:szCs w:val="20"/>
        </w:rPr>
        <w:t>Būvniecības vietā :</w:t>
      </w:r>
      <w:r w:rsidR="009B7F66" w:rsidRPr="00806DBF">
        <w:rPr>
          <w:rFonts w:ascii="Arial" w:hAnsi="Arial" w:cs="Arial"/>
          <w:b/>
          <w:bCs/>
          <w:sz w:val="20"/>
          <w:szCs w:val="20"/>
        </w:rPr>
        <w:t xml:space="preserve"> </w:t>
      </w:r>
      <w:bookmarkStart w:id="7" w:name="_Hlk157064675"/>
      <w:r w:rsidR="00435E3C" w:rsidRPr="00806DBF">
        <w:rPr>
          <w:rFonts w:ascii="Arial" w:hAnsi="Arial" w:cs="Arial"/>
          <w:sz w:val="20"/>
          <w:szCs w:val="20"/>
        </w:rPr>
        <w:t>Seš</w:t>
      </w:r>
      <w:r w:rsidR="00CE48F8" w:rsidRPr="00806DBF">
        <w:rPr>
          <w:rFonts w:ascii="Arial" w:hAnsi="Arial" w:cs="Arial"/>
          <w:sz w:val="20"/>
          <w:szCs w:val="20"/>
        </w:rPr>
        <w:t>as</w:t>
      </w:r>
      <w:r w:rsidR="009B7F66" w:rsidRPr="00806DBF">
        <w:rPr>
          <w:rFonts w:ascii="Arial" w:hAnsi="Arial" w:cs="Arial"/>
          <w:sz w:val="20"/>
          <w:szCs w:val="20"/>
        </w:rPr>
        <w:t xml:space="preserve"> ēk</w:t>
      </w:r>
      <w:r w:rsidR="00CE48F8" w:rsidRPr="00806DBF">
        <w:rPr>
          <w:rFonts w:ascii="Arial" w:hAnsi="Arial" w:cs="Arial"/>
          <w:sz w:val="20"/>
          <w:szCs w:val="20"/>
        </w:rPr>
        <w:t>as</w:t>
      </w:r>
      <w:r w:rsidR="009D590A" w:rsidRPr="00806DBF">
        <w:rPr>
          <w:rFonts w:ascii="Arial" w:hAnsi="Arial" w:cs="Arial"/>
          <w:sz w:val="20"/>
          <w:szCs w:val="20"/>
        </w:rPr>
        <w:t xml:space="preserve"> </w:t>
      </w:r>
      <w:bookmarkEnd w:id="7"/>
      <w:r w:rsidR="009D590A" w:rsidRPr="00806DBF">
        <w:rPr>
          <w:rFonts w:ascii="Arial" w:hAnsi="Arial" w:cs="Arial"/>
          <w:sz w:val="20"/>
          <w:szCs w:val="20"/>
        </w:rPr>
        <w:t>2.Preču iela 4</w:t>
      </w:r>
      <w:r w:rsidRPr="00806DBF">
        <w:rPr>
          <w:rFonts w:ascii="Arial" w:hAnsi="Arial" w:cs="Arial"/>
          <w:sz w:val="20"/>
          <w:szCs w:val="20"/>
        </w:rPr>
        <w:t xml:space="preserve"> , Daugavpilī, </w:t>
      </w:r>
    </w:p>
    <w:p w14:paraId="44C16BBF" w14:textId="46C672AB" w:rsidR="000C14CA" w:rsidRPr="00806DBF" w:rsidRDefault="000C14CA" w:rsidP="000C14CA">
      <w:pPr>
        <w:pStyle w:val="Sarakstarindkopa"/>
        <w:jc w:val="both"/>
        <w:rPr>
          <w:rFonts w:ascii="Arial" w:hAnsi="Arial" w:cs="Arial"/>
          <w:sz w:val="20"/>
          <w:szCs w:val="20"/>
        </w:rPr>
      </w:pPr>
      <w:r w:rsidRPr="00806DBF">
        <w:rPr>
          <w:rFonts w:ascii="Arial" w:hAnsi="Arial" w:cs="Arial"/>
          <w:sz w:val="20"/>
          <w:szCs w:val="20"/>
        </w:rPr>
        <w:t xml:space="preserve">                         </w:t>
      </w:r>
      <w:r w:rsidR="009B7F66" w:rsidRPr="00806DBF">
        <w:rPr>
          <w:rFonts w:ascii="Arial" w:hAnsi="Arial" w:cs="Arial"/>
          <w:sz w:val="20"/>
          <w:szCs w:val="20"/>
        </w:rPr>
        <w:t xml:space="preserve">   </w:t>
      </w:r>
      <w:r w:rsidRPr="00806DBF">
        <w:rPr>
          <w:rFonts w:ascii="Arial" w:hAnsi="Arial" w:cs="Arial"/>
          <w:sz w:val="20"/>
          <w:szCs w:val="20"/>
        </w:rPr>
        <w:t xml:space="preserve">   zemes gabalu kadastra apzīmējumi:</w:t>
      </w:r>
      <w:r w:rsidR="009B7F66" w:rsidRPr="00806DBF">
        <w:rPr>
          <w:rFonts w:ascii="Arial" w:hAnsi="Arial" w:cs="Arial"/>
          <w:sz w:val="20"/>
          <w:szCs w:val="20"/>
        </w:rPr>
        <w:t xml:space="preserve"> 05000090501002</w:t>
      </w:r>
      <w:r w:rsidRPr="00806DBF">
        <w:rPr>
          <w:rFonts w:ascii="Arial" w:hAnsi="Arial" w:cs="Arial"/>
          <w:sz w:val="20"/>
          <w:szCs w:val="20"/>
        </w:rPr>
        <w:t xml:space="preserve"> ;</w:t>
      </w:r>
    </w:p>
    <w:p w14:paraId="4B4F55FA" w14:textId="1A3EE0FC" w:rsidR="000C14CA" w:rsidRPr="00806DBF" w:rsidRDefault="000C14CA" w:rsidP="000C14CA">
      <w:pPr>
        <w:pStyle w:val="Sarakstarindkopa"/>
        <w:jc w:val="both"/>
        <w:rPr>
          <w:rFonts w:ascii="Arial" w:hAnsi="Arial" w:cs="Arial"/>
          <w:sz w:val="20"/>
          <w:szCs w:val="20"/>
        </w:rPr>
      </w:pPr>
      <w:r w:rsidRPr="00806DBF">
        <w:rPr>
          <w:rFonts w:ascii="Arial" w:hAnsi="Arial" w:cs="Arial"/>
          <w:sz w:val="20"/>
          <w:szCs w:val="20"/>
        </w:rPr>
        <w:t xml:space="preserve">                                                                                </w:t>
      </w:r>
      <w:r w:rsidR="009B7F66" w:rsidRPr="00806DBF">
        <w:rPr>
          <w:rFonts w:ascii="Arial" w:hAnsi="Arial" w:cs="Arial"/>
          <w:sz w:val="20"/>
          <w:szCs w:val="20"/>
        </w:rPr>
        <w:t xml:space="preserve">         </w:t>
      </w:r>
      <w:r w:rsidRPr="00806DBF">
        <w:rPr>
          <w:rFonts w:ascii="Arial" w:hAnsi="Arial" w:cs="Arial"/>
          <w:sz w:val="20"/>
          <w:szCs w:val="20"/>
        </w:rPr>
        <w:t xml:space="preserve"> </w:t>
      </w:r>
      <w:r w:rsidR="009B7F66" w:rsidRPr="00806DBF">
        <w:rPr>
          <w:rFonts w:ascii="Arial" w:hAnsi="Arial" w:cs="Arial"/>
          <w:sz w:val="20"/>
          <w:szCs w:val="20"/>
        </w:rPr>
        <w:t>05000090902006;</w:t>
      </w:r>
    </w:p>
    <w:p w14:paraId="3DA23E9F" w14:textId="378544D8" w:rsidR="000C14CA" w:rsidRPr="00806DBF" w:rsidRDefault="000C14CA" w:rsidP="000C14CA">
      <w:pPr>
        <w:pStyle w:val="Sarakstarindkopa"/>
        <w:jc w:val="both"/>
        <w:rPr>
          <w:rFonts w:ascii="Arial" w:hAnsi="Arial" w:cs="Arial"/>
          <w:sz w:val="20"/>
          <w:szCs w:val="20"/>
        </w:rPr>
      </w:pPr>
      <w:r w:rsidRPr="00806DBF">
        <w:rPr>
          <w:rFonts w:ascii="Arial" w:hAnsi="Arial" w:cs="Arial"/>
          <w:sz w:val="20"/>
          <w:szCs w:val="20"/>
        </w:rPr>
        <w:t xml:space="preserve">                                                                                      </w:t>
      </w:r>
      <w:r w:rsidR="009B7F66" w:rsidRPr="00806DBF">
        <w:rPr>
          <w:rFonts w:ascii="Arial" w:hAnsi="Arial" w:cs="Arial"/>
          <w:sz w:val="20"/>
          <w:szCs w:val="20"/>
        </w:rPr>
        <w:t xml:space="preserve">   </w:t>
      </w:r>
      <w:r w:rsidRPr="00806DBF">
        <w:rPr>
          <w:rFonts w:ascii="Arial" w:hAnsi="Arial" w:cs="Arial"/>
          <w:sz w:val="20"/>
          <w:szCs w:val="20"/>
        </w:rPr>
        <w:t xml:space="preserve"> </w:t>
      </w:r>
      <w:bookmarkStart w:id="8" w:name="_Hlk157066145"/>
      <w:r w:rsidR="009B7F66" w:rsidRPr="00806DBF">
        <w:rPr>
          <w:rFonts w:ascii="Arial" w:hAnsi="Arial" w:cs="Arial"/>
          <w:sz w:val="20"/>
          <w:szCs w:val="20"/>
        </w:rPr>
        <w:t>05000090902007;</w:t>
      </w:r>
      <w:bookmarkEnd w:id="8"/>
    </w:p>
    <w:p w14:paraId="32B97728" w14:textId="1287111A" w:rsidR="00435E3C" w:rsidRPr="00806DBF" w:rsidRDefault="00435E3C" w:rsidP="000C14CA">
      <w:pPr>
        <w:pStyle w:val="Sarakstarindkopa"/>
        <w:jc w:val="both"/>
        <w:rPr>
          <w:rFonts w:ascii="Arial" w:hAnsi="Arial" w:cs="Arial"/>
          <w:sz w:val="20"/>
          <w:szCs w:val="20"/>
        </w:rPr>
      </w:pPr>
      <w:r w:rsidRPr="00806DBF">
        <w:rPr>
          <w:rFonts w:ascii="Arial" w:hAnsi="Arial" w:cs="Arial"/>
          <w:sz w:val="20"/>
          <w:szCs w:val="20"/>
        </w:rPr>
        <w:t xml:space="preserve">                                                                                          05000090902009;</w:t>
      </w:r>
    </w:p>
    <w:p w14:paraId="14493BB2" w14:textId="2B537D53" w:rsidR="000C14CA" w:rsidRPr="00806DBF" w:rsidRDefault="009B7F66" w:rsidP="000C14CA">
      <w:pPr>
        <w:jc w:val="both"/>
        <w:rPr>
          <w:rFonts w:ascii="Arial" w:hAnsi="Arial" w:cs="Arial"/>
          <w:sz w:val="20"/>
          <w:szCs w:val="20"/>
        </w:rPr>
      </w:pPr>
      <w:r w:rsidRPr="00806DBF">
        <w:rPr>
          <w:rFonts w:ascii="Arial" w:hAnsi="Arial" w:cs="Arial"/>
          <w:color w:val="FF0000"/>
          <w:sz w:val="20"/>
          <w:szCs w:val="20"/>
        </w:rPr>
        <w:t xml:space="preserve">                                                                                                      </w:t>
      </w:r>
      <w:r w:rsidRPr="00806DBF">
        <w:rPr>
          <w:rFonts w:ascii="Arial" w:hAnsi="Arial" w:cs="Arial"/>
          <w:sz w:val="20"/>
          <w:szCs w:val="20"/>
        </w:rPr>
        <w:t>05000090902010;</w:t>
      </w:r>
    </w:p>
    <w:p w14:paraId="1CC9E612" w14:textId="5A4C75CD" w:rsidR="009B7F66" w:rsidRPr="00806DBF" w:rsidRDefault="009B7F66" w:rsidP="000C14CA">
      <w:pPr>
        <w:jc w:val="both"/>
        <w:rPr>
          <w:rFonts w:ascii="Arial" w:hAnsi="Arial" w:cs="Arial"/>
          <w:color w:val="FF0000"/>
          <w:sz w:val="20"/>
          <w:szCs w:val="20"/>
        </w:rPr>
      </w:pPr>
      <w:r w:rsidRPr="00806DBF">
        <w:rPr>
          <w:rFonts w:ascii="Arial" w:hAnsi="Arial" w:cs="Arial"/>
          <w:sz w:val="20"/>
          <w:szCs w:val="20"/>
        </w:rPr>
        <w:t xml:space="preserve">                                                                                                      05000090902011</w:t>
      </w:r>
      <w:r w:rsidR="00435E3C" w:rsidRPr="00806DBF">
        <w:rPr>
          <w:rFonts w:ascii="Arial" w:hAnsi="Arial" w:cs="Arial"/>
          <w:sz w:val="20"/>
          <w:szCs w:val="20"/>
        </w:rPr>
        <w:t>.</w:t>
      </w:r>
      <w:r w:rsidRPr="00806DBF">
        <w:rPr>
          <w:rFonts w:ascii="Arial" w:hAnsi="Arial" w:cs="Arial"/>
          <w:sz w:val="20"/>
          <w:szCs w:val="20"/>
        </w:rPr>
        <w:t xml:space="preserve">        </w:t>
      </w:r>
    </w:p>
    <w:p w14:paraId="5883DEA6" w14:textId="700888F4" w:rsidR="000C14CA" w:rsidRPr="00806DBF" w:rsidRDefault="000C14CA" w:rsidP="000C14CA">
      <w:pPr>
        <w:jc w:val="both"/>
        <w:rPr>
          <w:rFonts w:ascii="Arial" w:hAnsi="Arial" w:cs="Arial"/>
          <w:b/>
          <w:bCs/>
          <w:i/>
          <w:iCs/>
          <w:sz w:val="20"/>
          <w:szCs w:val="20"/>
          <w:u w:val="single"/>
        </w:rPr>
      </w:pPr>
      <w:r w:rsidRPr="00806DBF">
        <w:rPr>
          <w:rFonts w:ascii="Arial" w:hAnsi="Arial" w:cs="Arial"/>
          <w:b/>
          <w:bCs/>
          <w:i/>
          <w:iCs/>
          <w:sz w:val="20"/>
          <w:szCs w:val="20"/>
          <w:u w:val="single"/>
        </w:rPr>
        <w:t xml:space="preserve">3.2. Paskaidrojuma rakstā paredzēt: </w:t>
      </w:r>
    </w:p>
    <w:p w14:paraId="56016EFA" w14:textId="77777777" w:rsidR="000C14CA" w:rsidRPr="00806DBF" w:rsidRDefault="000C14CA" w:rsidP="000C14CA">
      <w:pPr>
        <w:pStyle w:val="Sarakstarindkopa"/>
        <w:numPr>
          <w:ilvl w:val="0"/>
          <w:numId w:val="2"/>
        </w:numPr>
        <w:shd w:val="clear" w:color="auto" w:fill="FFFFFF"/>
        <w:spacing w:line="276" w:lineRule="auto"/>
        <w:ind w:left="714" w:hanging="357"/>
        <w:jc w:val="both"/>
        <w:rPr>
          <w:rFonts w:ascii="Arial" w:eastAsia="Times New Roman" w:hAnsi="Arial" w:cs="Arial"/>
          <w:sz w:val="20"/>
          <w:szCs w:val="20"/>
          <w:lang w:eastAsia="lv-LV"/>
        </w:rPr>
      </w:pPr>
      <w:r w:rsidRPr="00806DBF">
        <w:rPr>
          <w:rFonts w:ascii="Arial" w:hAnsi="Arial" w:cs="Arial"/>
          <w:sz w:val="20"/>
          <w:szCs w:val="20"/>
        </w:rPr>
        <w:t>Skaidrojošu aprakstu par plānoto būvniecības ieceri, plānotās būvdarbu veikšanas vietas fotofiksācijas, izvērtējumu, vai pieļaujama būves izmantošana būvdarbu laikā, un izmantošanas nosacījumus</w:t>
      </w:r>
      <w:r w:rsidRPr="00806DBF">
        <w:rPr>
          <w:rFonts w:ascii="Arial" w:eastAsia="Times New Roman" w:hAnsi="Arial" w:cs="Arial"/>
          <w:sz w:val="20"/>
          <w:szCs w:val="20"/>
          <w:lang w:eastAsia="lv-LV"/>
        </w:rPr>
        <w:t>;</w:t>
      </w:r>
    </w:p>
    <w:p w14:paraId="100B6383" w14:textId="77777777" w:rsidR="000C14CA" w:rsidRPr="00806DBF" w:rsidRDefault="000C14CA" w:rsidP="000C14CA">
      <w:pPr>
        <w:pStyle w:val="Sarakstarindkopa"/>
        <w:numPr>
          <w:ilvl w:val="0"/>
          <w:numId w:val="2"/>
        </w:numPr>
        <w:shd w:val="clear" w:color="auto" w:fill="FFFFFF"/>
        <w:spacing w:line="276" w:lineRule="auto"/>
        <w:ind w:left="714" w:hanging="357"/>
        <w:jc w:val="both"/>
        <w:rPr>
          <w:rFonts w:ascii="Arial" w:eastAsia="Times New Roman" w:hAnsi="Arial" w:cs="Arial"/>
          <w:sz w:val="20"/>
          <w:szCs w:val="20"/>
          <w:lang w:eastAsia="lv-LV"/>
        </w:rPr>
      </w:pPr>
      <w:r w:rsidRPr="00806DBF">
        <w:rPr>
          <w:rFonts w:ascii="Arial" w:hAnsi="Arial" w:cs="Arial"/>
          <w:sz w:val="20"/>
          <w:szCs w:val="20"/>
        </w:rPr>
        <w:t>Grafiskos dokumentus ar inženierbūves vizuālo risinājumu;</w:t>
      </w:r>
    </w:p>
    <w:p w14:paraId="1FF54147" w14:textId="77777777" w:rsidR="000C14CA" w:rsidRPr="00806DBF" w:rsidRDefault="000C14CA" w:rsidP="000C14CA">
      <w:pPr>
        <w:pStyle w:val="Sarakstarindkopa"/>
        <w:numPr>
          <w:ilvl w:val="0"/>
          <w:numId w:val="2"/>
        </w:numPr>
        <w:shd w:val="clear" w:color="auto" w:fill="FFFFFF"/>
        <w:spacing w:line="276" w:lineRule="auto"/>
        <w:ind w:left="714" w:hanging="357"/>
        <w:jc w:val="both"/>
        <w:rPr>
          <w:rFonts w:ascii="Arial" w:eastAsia="Times New Roman" w:hAnsi="Arial" w:cs="Arial"/>
          <w:sz w:val="20"/>
          <w:szCs w:val="20"/>
          <w:lang w:eastAsia="lv-LV"/>
        </w:rPr>
      </w:pPr>
      <w:r w:rsidRPr="00806DBF">
        <w:rPr>
          <w:rFonts w:ascii="Arial" w:hAnsi="Arial" w:cs="Arial"/>
          <w:sz w:val="20"/>
          <w:szCs w:val="20"/>
        </w:rPr>
        <w:t>Garenprofila rasējumu;</w:t>
      </w:r>
    </w:p>
    <w:p w14:paraId="1ED60C79" w14:textId="77777777" w:rsidR="000C14CA" w:rsidRPr="00806DBF" w:rsidRDefault="000C14CA" w:rsidP="000C14CA">
      <w:pPr>
        <w:pStyle w:val="Sarakstarindkopa"/>
        <w:numPr>
          <w:ilvl w:val="0"/>
          <w:numId w:val="2"/>
        </w:numPr>
        <w:shd w:val="clear" w:color="auto" w:fill="FFFFFF"/>
        <w:spacing w:line="276" w:lineRule="auto"/>
        <w:jc w:val="both"/>
        <w:rPr>
          <w:rFonts w:ascii="Arial" w:eastAsia="Times New Roman" w:hAnsi="Arial" w:cs="Arial"/>
          <w:sz w:val="20"/>
          <w:szCs w:val="20"/>
          <w:lang w:eastAsia="lv-LV"/>
        </w:rPr>
      </w:pPr>
      <w:r w:rsidRPr="00806DBF">
        <w:rPr>
          <w:rFonts w:ascii="Arial" w:eastAsia="Times New Roman" w:hAnsi="Arial" w:cs="Arial"/>
          <w:sz w:val="20"/>
          <w:szCs w:val="20"/>
          <w:lang w:eastAsia="lv-LV"/>
        </w:rPr>
        <w:t xml:space="preserve">Novietojuma plānu, kurā norādītas projektējamo objektu novietojums zemes gabalā un tās ārējie izmēri, vizuāli uztveramā formā (M 1:250; M 1:500; M 1:1000) uz </w:t>
      </w:r>
      <w:r w:rsidRPr="00806DBF">
        <w:rPr>
          <w:rFonts w:ascii="Arial" w:hAnsi="Arial" w:cs="Arial"/>
          <w:sz w:val="20"/>
          <w:szCs w:val="20"/>
          <w:shd w:val="clear" w:color="auto" w:fill="FFFFFF"/>
        </w:rPr>
        <w:t>topogrāfiskā plāna</w:t>
      </w:r>
      <w:r w:rsidRPr="00806DBF">
        <w:rPr>
          <w:rFonts w:ascii="Arial" w:eastAsia="Times New Roman" w:hAnsi="Arial" w:cs="Arial"/>
          <w:sz w:val="20"/>
          <w:szCs w:val="20"/>
          <w:lang w:eastAsia="lv-LV"/>
        </w:rPr>
        <w:t>;</w:t>
      </w:r>
    </w:p>
    <w:p w14:paraId="14A942F8" w14:textId="77777777" w:rsidR="000C14CA" w:rsidRPr="00806DBF" w:rsidRDefault="000C14CA" w:rsidP="000C14CA">
      <w:pPr>
        <w:pStyle w:val="Sarakstarindkopa"/>
        <w:numPr>
          <w:ilvl w:val="0"/>
          <w:numId w:val="2"/>
        </w:numPr>
        <w:shd w:val="clear" w:color="auto" w:fill="FFFFFF"/>
        <w:spacing w:line="276" w:lineRule="auto"/>
        <w:ind w:left="714" w:hanging="357"/>
        <w:jc w:val="both"/>
        <w:rPr>
          <w:rFonts w:ascii="Arial" w:eastAsia="Times New Roman" w:hAnsi="Arial" w:cs="Arial"/>
          <w:sz w:val="20"/>
          <w:szCs w:val="20"/>
          <w:lang w:eastAsia="lv-LV"/>
        </w:rPr>
      </w:pPr>
      <w:r w:rsidRPr="00806DBF">
        <w:rPr>
          <w:rFonts w:ascii="Arial" w:hAnsi="Arial" w:cs="Arial"/>
          <w:sz w:val="20"/>
          <w:szCs w:val="20"/>
        </w:rPr>
        <w:t>Būvizstrādājumu specifikāciju  (būvizstrādājumu izvelēšanas laikā, konsultēties ar Pasūtītāju);</w:t>
      </w:r>
    </w:p>
    <w:p w14:paraId="3C7AE2BC" w14:textId="77777777" w:rsidR="000C14CA" w:rsidRPr="00806DBF" w:rsidRDefault="000C14CA" w:rsidP="000C14CA">
      <w:pPr>
        <w:pStyle w:val="tv213"/>
        <w:numPr>
          <w:ilvl w:val="0"/>
          <w:numId w:val="2"/>
        </w:numPr>
        <w:shd w:val="clear" w:color="auto" w:fill="FFFFFF"/>
        <w:spacing w:beforeAutospacing="0" w:after="0" w:afterAutospacing="0" w:line="276" w:lineRule="auto"/>
        <w:rPr>
          <w:rFonts w:ascii="Arial" w:hAnsi="Arial" w:cs="Arial"/>
          <w:sz w:val="20"/>
          <w:szCs w:val="20"/>
          <w:lang w:val="lv-LV"/>
        </w:rPr>
      </w:pPr>
      <w:r w:rsidRPr="00806DBF">
        <w:rPr>
          <w:rFonts w:ascii="Arial" w:hAnsi="Arial" w:cs="Arial"/>
          <w:sz w:val="20"/>
          <w:szCs w:val="20"/>
          <w:lang w:val="lv-LV"/>
        </w:rPr>
        <w:t>Dokumentus saskaņā ar tehniskajiem vai īpašajiem noteikumiem;</w:t>
      </w:r>
    </w:p>
    <w:p w14:paraId="51591A71" w14:textId="77777777" w:rsidR="000C14CA" w:rsidRPr="00806DBF" w:rsidRDefault="000C14CA" w:rsidP="000C14CA">
      <w:pPr>
        <w:pStyle w:val="tv213"/>
        <w:numPr>
          <w:ilvl w:val="0"/>
          <w:numId w:val="2"/>
        </w:numPr>
        <w:shd w:val="clear" w:color="auto" w:fill="FFFFFF"/>
        <w:spacing w:beforeAutospacing="0" w:after="0" w:afterAutospacing="0" w:line="276" w:lineRule="auto"/>
        <w:rPr>
          <w:rFonts w:ascii="Arial" w:hAnsi="Arial" w:cs="Arial"/>
          <w:sz w:val="20"/>
          <w:szCs w:val="20"/>
          <w:lang w:val="lv-LV"/>
        </w:rPr>
      </w:pPr>
      <w:r w:rsidRPr="00806DBF">
        <w:rPr>
          <w:rFonts w:ascii="Arial" w:hAnsi="Arial" w:cs="Arial"/>
          <w:sz w:val="20"/>
          <w:szCs w:val="20"/>
          <w:lang w:val="lv-LV"/>
        </w:rPr>
        <w:t>Paredzēt esošo tīklu demontāžu;</w:t>
      </w:r>
    </w:p>
    <w:p w14:paraId="48538F96" w14:textId="77777777" w:rsidR="00377CAD" w:rsidRPr="00806DBF" w:rsidRDefault="00377CAD" w:rsidP="00377CAD">
      <w:pPr>
        <w:pStyle w:val="Sarakstarindkopa"/>
        <w:numPr>
          <w:ilvl w:val="0"/>
          <w:numId w:val="2"/>
        </w:numPr>
        <w:rPr>
          <w:rFonts w:ascii="Arial" w:hAnsi="Arial" w:cs="Arial"/>
          <w:sz w:val="20"/>
          <w:szCs w:val="20"/>
        </w:rPr>
      </w:pPr>
      <w:bookmarkStart w:id="9" w:name="_Hlk156998799"/>
      <w:r w:rsidRPr="00806DBF">
        <w:rPr>
          <w:rFonts w:ascii="Arial" w:hAnsi="Arial" w:cs="Arial"/>
          <w:sz w:val="20"/>
          <w:szCs w:val="20"/>
        </w:rPr>
        <w:t>Teritorijas labiekārtošanu (esoša seguma atjaunošana utt.)</w:t>
      </w:r>
    </w:p>
    <w:bookmarkEnd w:id="9"/>
    <w:p w14:paraId="125BEBE0" w14:textId="77777777" w:rsidR="00377CAD" w:rsidRPr="00806DBF" w:rsidRDefault="00377CAD" w:rsidP="00377CAD">
      <w:pPr>
        <w:numPr>
          <w:ilvl w:val="0"/>
          <w:numId w:val="2"/>
        </w:numPr>
        <w:shd w:val="clear" w:color="auto" w:fill="FFFFFF"/>
        <w:suppressAutoHyphens/>
        <w:spacing w:line="276" w:lineRule="auto"/>
        <w:ind w:left="714" w:hanging="357"/>
        <w:jc w:val="both"/>
        <w:rPr>
          <w:rStyle w:val="Hipersaite"/>
          <w:rFonts w:ascii="Arial" w:eastAsia="Times New Roman" w:hAnsi="Arial" w:cs="Arial"/>
          <w:sz w:val="20"/>
          <w:szCs w:val="20"/>
          <w:lang w:eastAsia="lv-LV"/>
        </w:rPr>
      </w:pPr>
      <w:r w:rsidRPr="00806DBF">
        <w:rPr>
          <w:rFonts w:ascii="Arial" w:hAnsi="Arial" w:cs="Arial"/>
          <w:sz w:val="20"/>
          <w:szCs w:val="20"/>
        </w:rPr>
        <w:t>Izmaksu aprēķinu (T) un būvdarbu apjomu sarakstu (BA) sastādīt atbilstoši konkrētiem būvdarbiem un apjomus norāda atbilstošā būvdarbu veidam mērvienībā. Izmaksu aprēķinu</w:t>
      </w:r>
      <w:r w:rsidRPr="00806DBF">
        <w:rPr>
          <w:rFonts w:ascii="Arial" w:hAnsi="Arial" w:cs="Arial"/>
          <w:sz w:val="20"/>
          <w:szCs w:val="20"/>
          <w:lang w:eastAsia="ru-RU"/>
        </w:rPr>
        <w:t xml:space="preserve"> (T) sastādīt saskaņā ar Latvijas būvnormatīva LBN 501 – 17 “Būvizmaksu noteikšanas kārtība” prasībām.</w:t>
      </w:r>
      <w:r w:rsidRPr="00806DBF">
        <w:rPr>
          <w:rFonts w:ascii="Arial" w:hAnsi="Arial" w:cs="Arial"/>
          <w:sz w:val="20"/>
          <w:szCs w:val="20"/>
        </w:rPr>
        <w:t xml:space="preserve"> </w:t>
      </w:r>
    </w:p>
    <w:p w14:paraId="343764E0" w14:textId="77777777" w:rsidR="000C14CA" w:rsidRPr="00806DBF" w:rsidRDefault="000C14CA" w:rsidP="000C14CA">
      <w:pPr>
        <w:shd w:val="clear" w:color="auto" w:fill="FFFFFF"/>
        <w:spacing w:line="293" w:lineRule="atLeast"/>
        <w:jc w:val="both"/>
        <w:rPr>
          <w:rStyle w:val="Hipersaite"/>
          <w:rFonts w:ascii="Arial" w:hAnsi="Arial" w:cs="Arial"/>
          <w:bCs/>
          <w:sz w:val="20"/>
          <w:szCs w:val="20"/>
          <w:shd w:val="clear" w:color="auto" w:fill="FFFFFF"/>
        </w:rPr>
      </w:pPr>
    </w:p>
    <w:p w14:paraId="4C25B03A" w14:textId="77777777" w:rsidR="000C14CA" w:rsidRPr="00806DBF" w:rsidRDefault="000C14CA" w:rsidP="00795345">
      <w:pPr>
        <w:pStyle w:val="Sarakstarindkopa"/>
        <w:numPr>
          <w:ilvl w:val="0"/>
          <w:numId w:val="1"/>
        </w:numPr>
        <w:ind w:left="0" w:firstLine="0"/>
        <w:jc w:val="both"/>
        <w:rPr>
          <w:rFonts w:ascii="Arial" w:hAnsi="Arial" w:cs="Arial"/>
          <w:b/>
          <w:sz w:val="20"/>
          <w:szCs w:val="20"/>
        </w:rPr>
      </w:pPr>
      <w:r w:rsidRPr="00806DBF">
        <w:rPr>
          <w:rFonts w:ascii="Arial" w:hAnsi="Arial" w:cs="Arial"/>
          <w:b/>
          <w:sz w:val="20"/>
          <w:szCs w:val="20"/>
        </w:rPr>
        <w:t>Metodoloģija:</w:t>
      </w:r>
    </w:p>
    <w:p w14:paraId="13A98FEE" w14:textId="77777777" w:rsidR="000C14CA" w:rsidRPr="00806DBF" w:rsidRDefault="000C14CA" w:rsidP="00795345">
      <w:pPr>
        <w:spacing w:line="276" w:lineRule="auto"/>
        <w:jc w:val="both"/>
        <w:rPr>
          <w:rFonts w:ascii="Arial" w:hAnsi="Arial" w:cs="Arial"/>
          <w:sz w:val="20"/>
          <w:szCs w:val="20"/>
        </w:rPr>
      </w:pPr>
      <w:r w:rsidRPr="00806DBF">
        <w:rPr>
          <w:rFonts w:ascii="Arial" w:hAnsi="Arial" w:cs="Arial"/>
          <w:sz w:val="20"/>
          <w:szCs w:val="20"/>
        </w:rPr>
        <w:t xml:space="preserve">4.1.Paskaidrojama raksta izstrādei nepieciešamo </w:t>
      </w:r>
      <w:bookmarkStart w:id="10" w:name="_Hlk96500617"/>
      <w:r w:rsidRPr="00806DBF">
        <w:rPr>
          <w:rFonts w:ascii="Arial" w:hAnsi="Arial" w:cs="Arial"/>
          <w:sz w:val="20"/>
          <w:szCs w:val="20"/>
        </w:rPr>
        <w:t>topogrāfisko uzmērījumu plānu  un  geotehnisko izpēti (ja nepieciešams)   sagatavo</w:t>
      </w:r>
      <w:bookmarkEnd w:id="10"/>
      <w:r w:rsidRPr="00806DBF">
        <w:rPr>
          <w:rFonts w:ascii="Arial" w:hAnsi="Arial" w:cs="Arial"/>
          <w:sz w:val="20"/>
          <w:szCs w:val="20"/>
        </w:rPr>
        <w:t xml:space="preserve"> Uzņēmējs; </w:t>
      </w:r>
    </w:p>
    <w:p w14:paraId="6B03471E" w14:textId="7F23000B" w:rsidR="000C14CA" w:rsidRPr="00806DBF" w:rsidRDefault="000C14CA" w:rsidP="00795345">
      <w:pPr>
        <w:pStyle w:val="Sarakstarindkopa"/>
        <w:spacing w:line="276" w:lineRule="auto"/>
        <w:ind w:left="0"/>
        <w:jc w:val="both"/>
        <w:rPr>
          <w:rFonts w:ascii="Arial" w:hAnsi="Arial" w:cs="Arial"/>
          <w:sz w:val="20"/>
          <w:szCs w:val="20"/>
        </w:rPr>
      </w:pPr>
      <w:bookmarkStart w:id="11" w:name="_Hlk94077963"/>
      <w:r w:rsidRPr="00806DBF">
        <w:rPr>
          <w:rFonts w:ascii="Arial" w:hAnsi="Arial" w:cs="Arial"/>
          <w:sz w:val="20"/>
          <w:szCs w:val="20"/>
        </w:rPr>
        <w:t>4.2.Pieprasīt un saņemt no iesaistītajām pašvaldības institūcijām un juridiskajām personām tehniskos noteikumus, patstāvīgi  (konsultējoties ar Pasūtītāja pārstāvjiem). Sagatavot visu nepieciešamo dokumentāciju paskaidrojuma raksta noformēšanai, saskaņot ar Pasūtītāju un iesniegt datus. Nodrošināt nepieciešamas saskaņošanas un darbības paskaidrojuma raksta virzībām</w:t>
      </w:r>
      <w:r w:rsidR="00795345">
        <w:rPr>
          <w:rFonts w:ascii="Arial" w:hAnsi="Arial" w:cs="Arial"/>
          <w:sz w:val="20"/>
          <w:szCs w:val="20"/>
        </w:rPr>
        <w:t>;</w:t>
      </w:r>
    </w:p>
    <w:p w14:paraId="77CC49CC" w14:textId="77777777" w:rsidR="000C14CA" w:rsidRPr="00806DBF" w:rsidRDefault="000C14CA" w:rsidP="008653B4">
      <w:pPr>
        <w:pStyle w:val="Sarakstarindkopa"/>
        <w:spacing w:line="276" w:lineRule="auto"/>
        <w:ind w:left="0"/>
        <w:jc w:val="both"/>
        <w:rPr>
          <w:rFonts w:ascii="Arial" w:hAnsi="Arial" w:cs="Arial"/>
          <w:sz w:val="20"/>
          <w:szCs w:val="20"/>
          <w:lang w:eastAsia="ar-SA"/>
        </w:rPr>
      </w:pPr>
      <w:r w:rsidRPr="00806DBF">
        <w:rPr>
          <w:rFonts w:ascii="Arial" w:hAnsi="Arial" w:cs="Arial"/>
          <w:sz w:val="20"/>
          <w:szCs w:val="20"/>
        </w:rPr>
        <w:t xml:space="preserve">4.3.Izstrādāto paskaidrojuma rakstu saskaņot ar VAS “Latvijas dzelzceļš”, iesaistītajām pašvaldības institūcijām, juridiskajām personām un </w:t>
      </w:r>
      <w:r w:rsidRPr="00806DBF">
        <w:rPr>
          <w:rFonts w:ascii="Arial" w:hAnsi="Arial" w:cs="Arial"/>
          <w:sz w:val="20"/>
          <w:szCs w:val="20"/>
          <w:shd w:val="clear" w:color="auto" w:fill="FFFFFF"/>
          <w:lang w:eastAsia="ar-SA"/>
        </w:rPr>
        <w:t xml:space="preserve">ar trešajām personām, kuru tiesības tiek skartas </w:t>
      </w:r>
      <w:r w:rsidRPr="00806DBF">
        <w:rPr>
          <w:rFonts w:ascii="Arial" w:hAnsi="Arial" w:cs="Arial"/>
          <w:sz w:val="20"/>
          <w:szCs w:val="20"/>
          <w:lang w:eastAsia="ar-SA"/>
        </w:rPr>
        <w:t>(ja nepieciešams)</w:t>
      </w:r>
      <w:bookmarkEnd w:id="11"/>
      <w:r w:rsidRPr="00806DBF">
        <w:rPr>
          <w:rFonts w:ascii="Arial" w:hAnsi="Arial" w:cs="Arial"/>
          <w:sz w:val="20"/>
          <w:szCs w:val="20"/>
        </w:rPr>
        <w:t>.</w:t>
      </w:r>
    </w:p>
    <w:p w14:paraId="733819B5" w14:textId="77777777" w:rsidR="000C14CA" w:rsidRPr="00806DBF" w:rsidRDefault="000C14CA" w:rsidP="000C14CA">
      <w:pPr>
        <w:spacing w:line="276" w:lineRule="auto"/>
        <w:jc w:val="both"/>
        <w:rPr>
          <w:rFonts w:ascii="Arial" w:hAnsi="Arial" w:cs="Arial"/>
          <w:sz w:val="20"/>
          <w:szCs w:val="20"/>
        </w:rPr>
      </w:pPr>
    </w:p>
    <w:p w14:paraId="4A3F25AC" w14:textId="77777777" w:rsidR="000C14CA" w:rsidRPr="00806DBF" w:rsidRDefault="000C14CA" w:rsidP="008653B4">
      <w:pPr>
        <w:pStyle w:val="Sarakstarindkopa"/>
        <w:numPr>
          <w:ilvl w:val="0"/>
          <w:numId w:val="1"/>
        </w:numPr>
        <w:ind w:left="0" w:firstLine="0"/>
        <w:jc w:val="both"/>
        <w:rPr>
          <w:rFonts w:ascii="Arial" w:hAnsi="Arial" w:cs="Arial"/>
          <w:b/>
          <w:sz w:val="20"/>
          <w:szCs w:val="20"/>
        </w:rPr>
      </w:pPr>
      <w:r w:rsidRPr="00806DBF">
        <w:rPr>
          <w:rFonts w:ascii="Arial" w:hAnsi="Arial" w:cs="Arial"/>
          <w:b/>
          <w:sz w:val="20"/>
          <w:szCs w:val="20"/>
        </w:rPr>
        <w:lastRenderedPageBreak/>
        <w:t xml:space="preserve">Īpaši noteikumi: </w:t>
      </w:r>
    </w:p>
    <w:p w14:paraId="373F806A" w14:textId="06F7AB83" w:rsidR="000C14CA" w:rsidRPr="00806DBF" w:rsidRDefault="000C14CA" w:rsidP="008653B4">
      <w:pPr>
        <w:pStyle w:val="Sarakstarindkopa"/>
        <w:spacing w:line="276" w:lineRule="auto"/>
        <w:ind w:left="0"/>
        <w:jc w:val="both"/>
        <w:rPr>
          <w:rFonts w:ascii="Arial" w:hAnsi="Arial" w:cs="Arial"/>
          <w:color w:val="000000"/>
          <w:sz w:val="20"/>
          <w:szCs w:val="20"/>
        </w:rPr>
      </w:pPr>
      <w:bookmarkStart w:id="12" w:name="_Hlk90970146"/>
      <w:r w:rsidRPr="00806DBF">
        <w:rPr>
          <w:rFonts w:ascii="Arial" w:hAnsi="Arial" w:cs="Arial"/>
          <w:sz w:val="20"/>
          <w:szCs w:val="20"/>
        </w:rPr>
        <w:t>5.1.Paskaidrojama rakstu izstrādāt pamatojoties uz projektēšanas uzdevumu, institūciju</w:t>
      </w:r>
      <w:r w:rsidRPr="00806DBF">
        <w:rPr>
          <w:rFonts w:ascii="Arial" w:hAnsi="Arial" w:cs="Arial"/>
          <w:color w:val="000000"/>
          <w:sz w:val="20"/>
          <w:szCs w:val="20"/>
        </w:rPr>
        <w:t xml:space="preserve"> izdotajiem tehniskajiem un īpašajiem noteikumiem, Būvniecības likumu, </w:t>
      </w:r>
      <w:r w:rsidRPr="00806DBF">
        <w:rPr>
          <w:rFonts w:ascii="Arial" w:hAnsi="Arial" w:cs="Arial"/>
          <w:sz w:val="20"/>
          <w:szCs w:val="20"/>
        </w:rPr>
        <w:t xml:space="preserve">Aizsargjoslu līkumu, </w:t>
      </w:r>
      <w:r w:rsidRPr="00806DBF">
        <w:rPr>
          <w:rFonts w:ascii="Arial" w:hAnsi="Arial" w:cs="Arial"/>
          <w:color w:val="000000"/>
          <w:sz w:val="20"/>
          <w:szCs w:val="20"/>
        </w:rPr>
        <w:t xml:space="preserve">kā arī vadoties pēc Ministru kabineta </w:t>
      </w:r>
      <w:r w:rsidR="005B4006" w:rsidRPr="005B4006">
        <w:rPr>
          <w:rFonts w:ascii="Arial" w:hAnsi="Arial" w:cs="Arial"/>
          <w:color w:val="000000"/>
          <w:sz w:val="20"/>
          <w:szCs w:val="20"/>
        </w:rPr>
        <w:t>2014.gada 19.august</w:t>
      </w:r>
      <w:r w:rsidR="005B4006">
        <w:rPr>
          <w:rFonts w:ascii="Arial" w:hAnsi="Arial" w:cs="Arial"/>
          <w:color w:val="000000"/>
          <w:sz w:val="20"/>
          <w:szCs w:val="20"/>
        </w:rPr>
        <w:t xml:space="preserve">a </w:t>
      </w:r>
      <w:r w:rsidRPr="00806DBF">
        <w:rPr>
          <w:rFonts w:ascii="Arial" w:hAnsi="Arial" w:cs="Arial"/>
          <w:color w:val="000000"/>
          <w:sz w:val="20"/>
          <w:szCs w:val="20"/>
        </w:rPr>
        <w:t xml:space="preserve">noteikumiem Nr.500 „Vispārīgie būvnoteikumi”, </w:t>
      </w:r>
      <w:r w:rsidR="005B4006">
        <w:rPr>
          <w:rFonts w:ascii="Arial" w:hAnsi="Arial" w:cs="Arial"/>
          <w:color w:val="000000"/>
          <w:sz w:val="20"/>
          <w:szCs w:val="20"/>
        </w:rPr>
        <w:t xml:space="preserve">Ministru kabineta </w:t>
      </w:r>
      <w:r w:rsidR="005B4006" w:rsidRPr="005B4006">
        <w:rPr>
          <w:rFonts w:ascii="Arial" w:hAnsi="Arial" w:cs="Arial"/>
          <w:color w:val="000000"/>
          <w:sz w:val="20"/>
          <w:szCs w:val="20"/>
        </w:rPr>
        <w:t>2017. gada 9. maij</w:t>
      </w:r>
      <w:r w:rsidR="005B4006">
        <w:rPr>
          <w:rFonts w:ascii="Arial" w:hAnsi="Arial" w:cs="Arial"/>
          <w:color w:val="000000"/>
          <w:sz w:val="20"/>
          <w:szCs w:val="20"/>
        </w:rPr>
        <w:t xml:space="preserve">a noteikumiem </w:t>
      </w:r>
      <w:r w:rsidRPr="00806DBF">
        <w:rPr>
          <w:rFonts w:ascii="Arial" w:hAnsi="Arial" w:cs="Arial"/>
          <w:color w:val="000000"/>
          <w:sz w:val="20"/>
          <w:szCs w:val="20"/>
        </w:rPr>
        <w:t>Nr.253 “Atsevišķu inženierbūvju būvnoteikumi”, LBN 008-14 “Inženiertīklu izvietojums”, ievērojot citus pastāvošos Latvijas būvnormatīvus LBN, tehniskos normatīvus un standartus;</w:t>
      </w:r>
    </w:p>
    <w:p w14:paraId="1A2E2D10" w14:textId="77777777" w:rsidR="000C14CA" w:rsidRPr="00806DBF" w:rsidRDefault="000C14CA" w:rsidP="008653B4">
      <w:pPr>
        <w:pStyle w:val="Sarakstarindkopa"/>
        <w:spacing w:line="276" w:lineRule="auto"/>
        <w:ind w:left="0"/>
        <w:jc w:val="both"/>
        <w:rPr>
          <w:rFonts w:ascii="Arial" w:hAnsi="Arial" w:cs="Arial"/>
          <w:color w:val="000000"/>
          <w:sz w:val="20"/>
          <w:szCs w:val="20"/>
        </w:rPr>
      </w:pPr>
      <w:r w:rsidRPr="00806DBF">
        <w:rPr>
          <w:rFonts w:ascii="Arial" w:hAnsi="Arial" w:cs="Arial"/>
          <w:sz w:val="20"/>
          <w:szCs w:val="20"/>
        </w:rPr>
        <w:t xml:space="preserve">5.2.Paskaidrojama rakstu </w:t>
      </w:r>
      <w:r w:rsidRPr="00806DBF">
        <w:rPr>
          <w:rFonts w:ascii="Arial" w:hAnsi="Arial" w:cs="Arial"/>
          <w:color w:val="000000"/>
          <w:sz w:val="20"/>
          <w:szCs w:val="20"/>
        </w:rPr>
        <w:t xml:space="preserve">jāizstrādā pilnā komplektācijā atbilstoši LBN 202-18 </w:t>
      </w:r>
      <w:r w:rsidRPr="00806DBF">
        <w:rPr>
          <w:rFonts w:ascii="Arial" w:hAnsi="Arial" w:cs="Arial"/>
          <w:iCs/>
          <w:color w:val="000000"/>
          <w:sz w:val="20"/>
          <w:szCs w:val="20"/>
        </w:rPr>
        <w:t>„</w:t>
      </w:r>
      <w:r w:rsidRPr="00806DBF">
        <w:rPr>
          <w:rFonts w:ascii="Arial" w:hAnsi="Arial" w:cs="Arial"/>
          <w:sz w:val="20"/>
          <w:szCs w:val="20"/>
          <w:shd w:val="clear" w:color="auto" w:fill="FFFFFF"/>
        </w:rPr>
        <w:t>Būvniecības ieceres dokumentācijas noformēšana</w:t>
      </w:r>
      <w:r w:rsidRPr="00806DBF">
        <w:rPr>
          <w:rFonts w:ascii="Arial" w:hAnsi="Arial" w:cs="Arial"/>
          <w:iCs/>
          <w:color w:val="000000"/>
          <w:sz w:val="20"/>
          <w:szCs w:val="20"/>
        </w:rPr>
        <w:t xml:space="preserve">” </w:t>
      </w:r>
      <w:r w:rsidRPr="00806DBF">
        <w:rPr>
          <w:rFonts w:ascii="Arial" w:hAnsi="Arial" w:cs="Arial"/>
          <w:color w:val="000000"/>
          <w:sz w:val="20"/>
          <w:szCs w:val="20"/>
        </w:rPr>
        <w:t xml:space="preserve">prasībām un tādā detalizācijas pakāpē, lai pēc tā varētu </w:t>
      </w:r>
      <w:r w:rsidRPr="00806DBF">
        <w:rPr>
          <w:rFonts w:ascii="Arial" w:hAnsi="Arial" w:cs="Arial"/>
          <w:b/>
          <w:color w:val="000000"/>
          <w:sz w:val="20"/>
          <w:szCs w:val="20"/>
        </w:rPr>
        <w:t>nepārprotami izpildīt</w:t>
      </w:r>
      <w:r w:rsidRPr="00806DBF">
        <w:rPr>
          <w:rFonts w:ascii="Arial" w:hAnsi="Arial" w:cs="Arial"/>
          <w:color w:val="000000"/>
          <w:sz w:val="20"/>
          <w:szCs w:val="20"/>
        </w:rPr>
        <w:t xml:space="preserve"> būvdarbus; </w:t>
      </w:r>
    </w:p>
    <w:p w14:paraId="78838E62" w14:textId="339F6609" w:rsidR="000C14CA" w:rsidRPr="00806DBF" w:rsidRDefault="000C14CA" w:rsidP="008653B4">
      <w:pPr>
        <w:pStyle w:val="Sarakstarindkopa"/>
        <w:spacing w:line="276" w:lineRule="auto"/>
        <w:ind w:left="0"/>
        <w:jc w:val="both"/>
        <w:rPr>
          <w:rFonts w:ascii="Arial" w:hAnsi="Arial" w:cs="Arial"/>
          <w:color w:val="000000"/>
          <w:sz w:val="20"/>
          <w:szCs w:val="20"/>
        </w:rPr>
      </w:pPr>
      <w:r w:rsidRPr="00806DBF">
        <w:rPr>
          <w:rFonts w:ascii="Arial" w:hAnsi="Arial" w:cs="Arial"/>
          <w:iCs/>
          <w:sz w:val="20"/>
          <w:szCs w:val="20"/>
        </w:rPr>
        <w:t>5.3.</w:t>
      </w:r>
      <w:r w:rsidRPr="00806DBF">
        <w:rPr>
          <w:rFonts w:ascii="Arial" w:hAnsi="Arial" w:cs="Arial"/>
          <w:sz w:val="20"/>
          <w:szCs w:val="20"/>
        </w:rPr>
        <w:t>Paskaidrojuma raksta</w:t>
      </w:r>
      <w:r w:rsidR="008653B4">
        <w:rPr>
          <w:rFonts w:ascii="Arial" w:hAnsi="Arial" w:cs="Arial"/>
          <w:sz w:val="20"/>
          <w:szCs w:val="20"/>
        </w:rPr>
        <w:t xml:space="preserve"> </w:t>
      </w:r>
      <w:r w:rsidRPr="00806DBF">
        <w:rPr>
          <w:rFonts w:ascii="Arial" w:hAnsi="Arial" w:cs="Arial"/>
          <w:sz w:val="20"/>
          <w:szCs w:val="20"/>
        </w:rPr>
        <w:t>vadītājs-būvspeciālists</w:t>
      </w:r>
      <w:r w:rsidR="008653B4">
        <w:rPr>
          <w:rFonts w:ascii="Arial" w:hAnsi="Arial" w:cs="Arial"/>
          <w:sz w:val="20"/>
          <w:szCs w:val="20"/>
        </w:rPr>
        <w:t xml:space="preserve"> </w:t>
      </w:r>
      <w:r w:rsidRPr="00806DBF">
        <w:rPr>
          <w:rFonts w:ascii="Arial" w:hAnsi="Arial" w:cs="Arial"/>
          <w:sz w:val="20"/>
          <w:szCs w:val="20"/>
        </w:rPr>
        <w:t xml:space="preserve">ar sertifikātu </w:t>
      </w:r>
      <w:r w:rsidRPr="00806DBF">
        <w:rPr>
          <w:rFonts w:ascii="Arial" w:eastAsia="Times New Roman" w:hAnsi="Arial" w:cs="Arial"/>
          <w:sz w:val="20"/>
          <w:szCs w:val="20"/>
          <w:lang w:eastAsia="lv-LV"/>
        </w:rPr>
        <w:t>“</w:t>
      </w:r>
      <w:r w:rsidR="004956F6" w:rsidRPr="00806DBF">
        <w:rPr>
          <w:rFonts w:ascii="Arial" w:eastAsia="Times New Roman" w:hAnsi="Arial" w:cs="Arial"/>
          <w:sz w:val="20"/>
          <w:szCs w:val="20"/>
          <w:lang w:eastAsia="lv-LV"/>
        </w:rPr>
        <w:t>Siltumapgādes,</w:t>
      </w:r>
      <w:r w:rsidR="003E24F4">
        <w:rPr>
          <w:rFonts w:ascii="Arial" w:eastAsia="Times New Roman" w:hAnsi="Arial" w:cs="Arial"/>
          <w:sz w:val="20"/>
          <w:szCs w:val="20"/>
          <w:lang w:eastAsia="lv-LV"/>
        </w:rPr>
        <w:t xml:space="preserve"> </w:t>
      </w:r>
      <w:r w:rsidR="004956F6" w:rsidRPr="00806DBF">
        <w:rPr>
          <w:rFonts w:ascii="Arial" w:eastAsia="Times New Roman" w:hAnsi="Arial" w:cs="Arial"/>
          <w:sz w:val="20"/>
          <w:szCs w:val="20"/>
          <w:lang w:eastAsia="lv-LV"/>
        </w:rPr>
        <w:t>ventilācjas,</w:t>
      </w:r>
      <w:r w:rsidR="008653B4">
        <w:rPr>
          <w:rFonts w:ascii="Arial" w:eastAsia="Times New Roman" w:hAnsi="Arial" w:cs="Arial"/>
          <w:sz w:val="20"/>
          <w:szCs w:val="20"/>
          <w:lang w:eastAsia="lv-LV"/>
        </w:rPr>
        <w:t xml:space="preserve"> </w:t>
      </w:r>
      <w:r w:rsidR="004956F6" w:rsidRPr="00806DBF">
        <w:rPr>
          <w:rFonts w:ascii="Arial" w:eastAsia="Times New Roman" w:hAnsi="Arial" w:cs="Arial"/>
          <w:sz w:val="20"/>
          <w:szCs w:val="20"/>
          <w:lang w:eastAsia="lv-LV"/>
        </w:rPr>
        <w:t>rekuperācijas</w:t>
      </w:r>
      <w:r w:rsidRPr="00806DBF">
        <w:rPr>
          <w:rFonts w:ascii="Arial" w:eastAsia="Times New Roman" w:hAnsi="Arial" w:cs="Arial"/>
          <w:sz w:val="20"/>
          <w:szCs w:val="20"/>
          <w:lang w:eastAsia="lv-LV"/>
        </w:rPr>
        <w:t xml:space="preserve"> sistēmu projektēšana</w:t>
      </w:r>
      <w:r w:rsidRPr="00806DBF">
        <w:rPr>
          <w:rFonts w:ascii="Arial" w:hAnsi="Arial" w:cs="Arial"/>
          <w:sz w:val="20"/>
          <w:szCs w:val="20"/>
        </w:rPr>
        <w:t>” (ja,</w:t>
      </w:r>
      <w:r w:rsidR="008653B4">
        <w:rPr>
          <w:rFonts w:ascii="Arial" w:hAnsi="Arial" w:cs="Arial"/>
          <w:sz w:val="20"/>
          <w:szCs w:val="20"/>
        </w:rPr>
        <w:t xml:space="preserve"> </w:t>
      </w:r>
      <w:r w:rsidRPr="00806DBF">
        <w:rPr>
          <w:rFonts w:ascii="Arial" w:hAnsi="Arial" w:cs="Arial"/>
          <w:sz w:val="20"/>
          <w:szCs w:val="20"/>
        </w:rPr>
        <w:t>LR spēkā esošo normatīvu aktu  prasības nenosaka cita būvspeciālista nepieciešamību);</w:t>
      </w:r>
    </w:p>
    <w:p w14:paraId="69FA420E" w14:textId="77777777" w:rsidR="000C14CA" w:rsidRPr="00806DBF" w:rsidRDefault="000C14CA" w:rsidP="008653B4">
      <w:pPr>
        <w:pStyle w:val="Sarakstarindkopa"/>
        <w:spacing w:line="276" w:lineRule="auto"/>
        <w:ind w:left="0"/>
        <w:jc w:val="both"/>
        <w:rPr>
          <w:rFonts w:ascii="Arial" w:hAnsi="Arial" w:cs="Arial"/>
          <w:sz w:val="20"/>
          <w:szCs w:val="20"/>
        </w:rPr>
      </w:pPr>
      <w:r w:rsidRPr="00806DBF">
        <w:rPr>
          <w:rFonts w:ascii="Arial" w:hAnsi="Arial" w:cs="Arial"/>
          <w:iCs/>
          <w:sz w:val="20"/>
          <w:szCs w:val="20"/>
        </w:rPr>
        <w:t>5.</w:t>
      </w:r>
      <w:r w:rsidRPr="00806DBF">
        <w:rPr>
          <w:rFonts w:ascii="Arial" w:hAnsi="Arial" w:cs="Arial"/>
          <w:sz w:val="20"/>
          <w:szCs w:val="20"/>
        </w:rPr>
        <w:t>4. Akceptēto paskaidrojama rakstu iesniegt Pasūtītājam 4 apliecinātos papīra eksemplāros (sagatavot atbilstoši arhivēšanas prasībām) + 1 digitālā veidā (PDF, DWG, EXCEL, WORD formātos) eksemplāru</w:t>
      </w:r>
      <w:bookmarkEnd w:id="12"/>
      <w:r w:rsidRPr="00806DBF">
        <w:rPr>
          <w:rFonts w:ascii="Arial" w:hAnsi="Arial" w:cs="Arial"/>
          <w:sz w:val="20"/>
          <w:szCs w:val="20"/>
        </w:rPr>
        <w:t>.</w:t>
      </w:r>
    </w:p>
    <w:p w14:paraId="40C5080D" w14:textId="77777777" w:rsidR="000C14CA" w:rsidRPr="00806DBF" w:rsidRDefault="000C14CA" w:rsidP="000C14CA">
      <w:pPr>
        <w:spacing w:line="276" w:lineRule="auto"/>
        <w:jc w:val="both"/>
        <w:rPr>
          <w:rFonts w:ascii="Arial" w:hAnsi="Arial" w:cs="Arial"/>
          <w:sz w:val="20"/>
          <w:szCs w:val="20"/>
        </w:rPr>
      </w:pPr>
    </w:p>
    <w:p w14:paraId="61D2A2F4" w14:textId="77777777" w:rsidR="000C14CA" w:rsidRPr="00806DBF" w:rsidRDefault="000C14CA" w:rsidP="008653B4">
      <w:pPr>
        <w:pStyle w:val="Sarakstarindkopa"/>
        <w:numPr>
          <w:ilvl w:val="0"/>
          <w:numId w:val="1"/>
        </w:numPr>
        <w:ind w:left="0" w:firstLine="0"/>
        <w:jc w:val="both"/>
        <w:rPr>
          <w:rFonts w:ascii="Arial" w:hAnsi="Arial" w:cs="Arial"/>
          <w:b/>
          <w:sz w:val="20"/>
          <w:szCs w:val="20"/>
        </w:rPr>
      </w:pPr>
      <w:r w:rsidRPr="00806DBF">
        <w:rPr>
          <w:rFonts w:ascii="Arial" w:hAnsi="Arial" w:cs="Arial"/>
          <w:b/>
          <w:sz w:val="20"/>
          <w:szCs w:val="20"/>
        </w:rPr>
        <w:t>Rezultāts:</w:t>
      </w:r>
    </w:p>
    <w:p w14:paraId="02EEA179" w14:textId="5A371F3D" w:rsidR="00562D1D" w:rsidRPr="00806DBF" w:rsidRDefault="00961014" w:rsidP="008653B4">
      <w:pPr>
        <w:spacing w:line="276" w:lineRule="auto"/>
        <w:jc w:val="both"/>
        <w:rPr>
          <w:rFonts w:ascii="Arial" w:hAnsi="Arial" w:cs="Arial"/>
          <w:sz w:val="20"/>
          <w:szCs w:val="20"/>
        </w:rPr>
      </w:pPr>
      <w:r w:rsidRPr="00806DBF">
        <w:rPr>
          <w:rFonts w:ascii="Arial" w:hAnsi="Arial" w:cs="Arial"/>
          <w:b/>
          <w:sz w:val="20"/>
          <w:szCs w:val="20"/>
        </w:rPr>
        <w:t xml:space="preserve">           </w:t>
      </w:r>
      <w:r w:rsidRPr="00806DBF">
        <w:rPr>
          <w:rFonts w:ascii="Arial" w:hAnsi="Arial" w:cs="Arial"/>
          <w:sz w:val="20"/>
          <w:szCs w:val="20"/>
        </w:rPr>
        <w:t>Sakarā ar esošās ārējās siltumapgādes sistēmas neapmierinošo stāvoklī,</w:t>
      </w:r>
      <w:r w:rsidR="008653B4">
        <w:rPr>
          <w:rFonts w:ascii="Arial" w:hAnsi="Arial" w:cs="Arial"/>
          <w:sz w:val="20"/>
          <w:szCs w:val="20"/>
        </w:rPr>
        <w:t xml:space="preserve"> </w:t>
      </w:r>
      <w:r w:rsidRPr="00806DBF">
        <w:rPr>
          <w:rFonts w:ascii="Arial" w:hAnsi="Arial" w:cs="Arial"/>
          <w:sz w:val="20"/>
          <w:szCs w:val="20"/>
        </w:rPr>
        <w:t xml:space="preserve">projektēšanas darbu veikšanai </w:t>
      </w:r>
      <w:bookmarkStart w:id="13" w:name="_Hlk161993269"/>
      <w:r w:rsidRPr="00806DBF">
        <w:rPr>
          <w:rFonts w:ascii="Arial" w:hAnsi="Arial" w:cs="Arial"/>
          <w:sz w:val="20"/>
          <w:szCs w:val="20"/>
        </w:rPr>
        <w:t>izstrādātas un akceptēts “Sešām ēkām  2.Preču</w:t>
      </w:r>
      <w:r w:rsidR="008653B4">
        <w:rPr>
          <w:rFonts w:ascii="Arial" w:hAnsi="Arial" w:cs="Arial"/>
          <w:sz w:val="20"/>
          <w:szCs w:val="20"/>
        </w:rPr>
        <w:t xml:space="preserve"> </w:t>
      </w:r>
      <w:r w:rsidR="009A1763" w:rsidRPr="00806DBF">
        <w:rPr>
          <w:rFonts w:ascii="Arial" w:hAnsi="Arial" w:cs="Arial"/>
          <w:sz w:val="20"/>
          <w:szCs w:val="20"/>
        </w:rPr>
        <w:t>iela 4, Daugavpilī</w:t>
      </w:r>
      <w:r w:rsidR="00CE48F8" w:rsidRPr="00806DBF">
        <w:rPr>
          <w:rFonts w:ascii="Arial" w:hAnsi="Arial" w:cs="Arial"/>
          <w:sz w:val="20"/>
          <w:szCs w:val="20"/>
        </w:rPr>
        <w:t>,</w:t>
      </w:r>
      <w:r w:rsidR="009A1763" w:rsidRPr="00806DBF">
        <w:rPr>
          <w:rFonts w:ascii="Arial" w:hAnsi="Arial" w:cs="Arial"/>
          <w:sz w:val="20"/>
          <w:szCs w:val="20"/>
        </w:rPr>
        <w:t xml:space="preserve"> siltumtīklu pieslēgšana pie pilsēta centralizētās</w:t>
      </w:r>
      <w:r w:rsidR="00A70D15" w:rsidRPr="00806DBF">
        <w:rPr>
          <w:rFonts w:ascii="Arial" w:hAnsi="Arial" w:cs="Arial"/>
          <w:sz w:val="20"/>
          <w:szCs w:val="20"/>
        </w:rPr>
        <w:t xml:space="preserve"> siltumapgādes sistēmas (ārējie siltumtīkli) </w:t>
      </w:r>
      <w:r w:rsidR="009D590A" w:rsidRPr="00806DBF">
        <w:rPr>
          <w:rFonts w:ascii="Arial" w:hAnsi="Arial" w:cs="Arial"/>
          <w:sz w:val="20"/>
          <w:szCs w:val="20"/>
        </w:rPr>
        <w:t>un individuālās siltumpunktu (ISM)</w:t>
      </w:r>
      <w:r w:rsidR="008653B4">
        <w:rPr>
          <w:rFonts w:ascii="Arial" w:hAnsi="Arial" w:cs="Arial"/>
          <w:sz w:val="20"/>
          <w:szCs w:val="20"/>
        </w:rPr>
        <w:t xml:space="preserve"> </w:t>
      </w:r>
      <w:r w:rsidR="009A1763" w:rsidRPr="00806DBF">
        <w:rPr>
          <w:rFonts w:ascii="Arial" w:hAnsi="Arial" w:cs="Arial"/>
          <w:sz w:val="20"/>
          <w:szCs w:val="20"/>
        </w:rPr>
        <w:t xml:space="preserve">       </w:t>
      </w:r>
      <w:r w:rsidR="00A70D15" w:rsidRPr="00806DBF">
        <w:rPr>
          <w:rFonts w:ascii="Arial" w:hAnsi="Arial" w:cs="Arial"/>
          <w:sz w:val="20"/>
          <w:szCs w:val="20"/>
        </w:rPr>
        <w:t xml:space="preserve"> tehniska</w:t>
      </w:r>
      <w:r w:rsidR="00AB0740">
        <w:rPr>
          <w:rFonts w:ascii="Arial" w:hAnsi="Arial" w:cs="Arial"/>
          <w:sz w:val="20"/>
          <w:szCs w:val="20"/>
        </w:rPr>
        <w:t>i</w:t>
      </w:r>
      <w:r w:rsidR="00A70D15" w:rsidRPr="00806DBF">
        <w:rPr>
          <w:rFonts w:ascii="Arial" w:hAnsi="Arial" w:cs="Arial"/>
          <w:sz w:val="20"/>
          <w:szCs w:val="20"/>
        </w:rPr>
        <w:t>s</w:t>
      </w:r>
      <w:r w:rsidR="009A1763" w:rsidRPr="00806DBF">
        <w:rPr>
          <w:rFonts w:ascii="Arial" w:hAnsi="Arial" w:cs="Arial"/>
          <w:sz w:val="20"/>
          <w:szCs w:val="20"/>
        </w:rPr>
        <w:t xml:space="preserve"> </w:t>
      </w:r>
      <w:r w:rsidR="00A70D15" w:rsidRPr="00806DBF">
        <w:rPr>
          <w:rFonts w:ascii="Arial" w:hAnsi="Arial" w:cs="Arial"/>
          <w:sz w:val="20"/>
          <w:szCs w:val="20"/>
        </w:rPr>
        <w:t>projekts</w:t>
      </w:r>
      <w:r w:rsidRPr="00806DBF">
        <w:rPr>
          <w:rFonts w:ascii="Arial" w:hAnsi="Arial" w:cs="Arial"/>
          <w:sz w:val="20"/>
          <w:szCs w:val="20"/>
        </w:rPr>
        <w:t>”.</w:t>
      </w:r>
      <w:bookmarkEnd w:id="13"/>
    </w:p>
    <w:p w14:paraId="165557E1" w14:textId="57021045" w:rsidR="00A70D15" w:rsidRPr="00806DBF" w:rsidRDefault="00A70D15" w:rsidP="00A70D15">
      <w:pPr>
        <w:spacing w:line="276" w:lineRule="auto"/>
        <w:jc w:val="both"/>
        <w:rPr>
          <w:rFonts w:ascii="Arial" w:hAnsi="Arial" w:cs="Arial"/>
          <w:sz w:val="20"/>
          <w:szCs w:val="20"/>
        </w:rPr>
      </w:pPr>
      <w:bookmarkStart w:id="14" w:name="_Hlk157066692"/>
    </w:p>
    <w:bookmarkEnd w:id="14"/>
    <w:p w14:paraId="33F8C675" w14:textId="77777777" w:rsidR="00850103" w:rsidRPr="00850103" w:rsidRDefault="000C14CA" w:rsidP="00850103">
      <w:pPr>
        <w:pStyle w:val="Sarakstarindkopa"/>
        <w:numPr>
          <w:ilvl w:val="0"/>
          <w:numId w:val="1"/>
        </w:numPr>
        <w:spacing w:line="276" w:lineRule="auto"/>
        <w:ind w:left="0" w:firstLine="0"/>
        <w:jc w:val="both"/>
        <w:rPr>
          <w:rFonts w:ascii="Arial" w:hAnsi="Arial" w:cs="Arial"/>
          <w:sz w:val="20"/>
          <w:szCs w:val="20"/>
        </w:rPr>
      </w:pPr>
      <w:r w:rsidRPr="00806DBF">
        <w:rPr>
          <w:rFonts w:ascii="Arial" w:hAnsi="Arial" w:cs="Arial"/>
          <w:b/>
          <w:sz w:val="20"/>
          <w:szCs w:val="20"/>
        </w:rPr>
        <w:t>Laiks un resursi</w:t>
      </w:r>
    </w:p>
    <w:p w14:paraId="121A873E" w14:textId="322A7351" w:rsidR="002E17D1" w:rsidRPr="00806DBF" w:rsidRDefault="000C14CA" w:rsidP="00850103">
      <w:pPr>
        <w:pStyle w:val="Sarakstarindkopa"/>
        <w:spacing w:line="276" w:lineRule="auto"/>
        <w:ind w:left="0"/>
        <w:jc w:val="both"/>
        <w:rPr>
          <w:rFonts w:ascii="Arial" w:hAnsi="Arial" w:cs="Arial"/>
          <w:sz w:val="20"/>
          <w:szCs w:val="20"/>
        </w:rPr>
      </w:pPr>
      <w:r w:rsidRPr="00850103">
        <w:rPr>
          <w:rFonts w:ascii="Arial" w:hAnsi="Arial" w:cs="Arial"/>
          <w:sz w:val="20"/>
          <w:szCs w:val="20"/>
        </w:rPr>
        <w:t>7.1.</w:t>
      </w:r>
      <w:r w:rsidR="00850103">
        <w:rPr>
          <w:rFonts w:ascii="Arial" w:hAnsi="Arial" w:cs="Arial"/>
          <w:sz w:val="20"/>
          <w:szCs w:val="20"/>
        </w:rPr>
        <w:t xml:space="preserve"> </w:t>
      </w:r>
      <w:r w:rsidRPr="00850103">
        <w:rPr>
          <w:rFonts w:ascii="Arial" w:hAnsi="Arial" w:cs="Arial"/>
          <w:sz w:val="20"/>
          <w:szCs w:val="20"/>
        </w:rPr>
        <w:t xml:space="preserve">Darbs šī projektēšanas uzdevuma izpildei tiks veikts uz līguma pamata, kuru </w:t>
      </w:r>
      <w:r w:rsidR="002E17D1" w:rsidRPr="00806DBF">
        <w:rPr>
          <w:rFonts w:ascii="Arial" w:hAnsi="Arial" w:cs="Arial"/>
          <w:sz w:val="20"/>
          <w:szCs w:val="20"/>
        </w:rPr>
        <w:t>noslēgs pasūtītājs - Valsts akciju sabiedrība „Latvijas dzelzceļš” un Izpildītājs,</w:t>
      </w:r>
      <w:r w:rsidR="00850103">
        <w:rPr>
          <w:rFonts w:ascii="Arial" w:hAnsi="Arial" w:cs="Arial"/>
          <w:sz w:val="20"/>
          <w:szCs w:val="20"/>
        </w:rPr>
        <w:t xml:space="preserve"> </w:t>
      </w:r>
      <w:r w:rsidR="002E17D1" w:rsidRPr="00806DBF">
        <w:rPr>
          <w:rFonts w:ascii="Arial" w:hAnsi="Arial" w:cs="Arial"/>
          <w:sz w:val="20"/>
          <w:szCs w:val="20"/>
        </w:rPr>
        <w:t>kas ir atbildīgs par jebkādu apakšlīgumu slēgšanu un par konsultācijām ar jebkuru citu komersantu, institūcijām vai ekspertiem;</w:t>
      </w:r>
    </w:p>
    <w:p w14:paraId="2DE1AEB0" w14:textId="6C55C9C5" w:rsidR="002E17D1" w:rsidRPr="00806DBF" w:rsidRDefault="002E17D1" w:rsidP="00850103">
      <w:pPr>
        <w:spacing w:line="276" w:lineRule="auto"/>
        <w:jc w:val="both"/>
        <w:rPr>
          <w:rFonts w:ascii="Arial" w:hAnsi="Arial" w:cs="Arial"/>
          <w:sz w:val="20"/>
          <w:szCs w:val="20"/>
        </w:rPr>
      </w:pPr>
      <w:r w:rsidRPr="00806DBF">
        <w:rPr>
          <w:rFonts w:ascii="Arial" w:hAnsi="Arial" w:cs="Arial"/>
          <w:sz w:val="20"/>
          <w:szCs w:val="20"/>
        </w:rPr>
        <w:t>7.2.</w:t>
      </w:r>
      <w:r w:rsidR="00850103">
        <w:rPr>
          <w:rFonts w:ascii="Arial" w:hAnsi="Arial" w:cs="Arial"/>
          <w:sz w:val="20"/>
          <w:szCs w:val="20"/>
        </w:rPr>
        <w:t xml:space="preserve"> </w:t>
      </w:r>
      <w:r w:rsidRPr="00806DBF">
        <w:rPr>
          <w:rFonts w:ascii="Arial" w:hAnsi="Arial" w:cs="Arial"/>
          <w:sz w:val="20"/>
          <w:szCs w:val="20"/>
        </w:rPr>
        <w:t>LDz sniedz tikai savā rīcībā esošu informāciju un materiālus darba uzdevuma. Visus ar projekta izstrādāšanu saistītos izdevumus sedz Izpildītājs;</w:t>
      </w:r>
    </w:p>
    <w:p w14:paraId="148443A9" w14:textId="321D57E5" w:rsidR="006460E9" w:rsidRPr="00806DBF" w:rsidRDefault="009E42D8" w:rsidP="00850103">
      <w:pPr>
        <w:spacing w:line="276" w:lineRule="auto"/>
        <w:jc w:val="both"/>
        <w:rPr>
          <w:rFonts w:ascii="Arial" w:hAnsi="Arial" w:cs="Arial"/>
          <w:sz w:val="20"/>
          <w:szCs w:val="20"/>
        </w:rPr>
      </w:pPr>
      <w:r w:rsidRPr="00806DBF">
        <w:rPr>
          <w:rFonts w:ascii="Arial" w:hAnsi="Arial" w:cs="Arial"/>
          <w:sz w:val="20"/>
          <w:szCs w:val="20"/>
        </w:rPr>
        <w:t xml:space="preserve">7.3. </w:t>
      </w:r>
      <w:r w:rsidRPr="00806DBF">
        <w:rPr>
          <w:rFonts w:ascii="Arial" w:hAnsi="Arial" w:cs="Arial"/>
          <w:b/>
          <w:bCs/>
          <w:sz w:val="20"/>
          <w:szCs w:val="20"/>
        </w:rPr>
        <w:t xml:space="preserve">Projektēšanas darbu izpildes termiņš: 190 kalendāra dienas no līguma </w:t>
      </w:r>
      <w:r w:rsidR="006460E9" w:rsidRPr="00806DBF">
        <w:rPr>
          <w:rFonts w:ascii="Arial" w:hAnsi="Arial" w:cs="Arial"/>
          <w:b/>
          <w:bCs/>
          <w:sz w:val="20"/>
          <w:szCs w:val="20"/>
        </w:rPr>
        <w:t>noslēgšanas:</w:t>
      </w:r>
    </w:p>
    <w:p w14:paraId="7451B251" w14:textId="3588ED81" w:rsidR="006460E9" w:rsidRPr="00806DBF" w:rsidRDefault="006460E9" w:rsidP="00C2795D">
      <w:pPr>
        <w:numPr>
          <w:ilvl w:val="0"/>
          <w:numId w:val="3"/>
        </w:numPr>
        <w:spacing w:line="276" w:lineRule="auto"/>
        <w:ind w:left="426"/>
        <w:contextualSpacing/>
        <w:jc w:val="both"/>
        <w:rPr>
          <w:rFonts w:ascii="Arial" w:hAnsi="Arial" w:cs="Arial"/>
          <w:sz w:val="20"/>
          <w:szCs w:val="20"/>
        </w:rPr>
      </w:pPr>
      <w:r w:rsidRPr="00806DBF">
        <w:rPr>
          <w:rFonts w:ascii="Arial" w:hAnsi="Arial" w:cs="Arial"/>
          <w:bCs/>
          <w:sz w:val="20"/>
          <w:szCs w:val="20"/>
        </w:rPr>
        <w:t>starpziņojuma</w:t>
      </w:r>
      <w:r w:rsidRPr="00806DBF">
        <w:rPr>
          <w:rFonts w:ascii="Arial" w:hAnsi="Arial" w:cs="Arial"/>
          <w:sz w:val="20"/>
          <w:szCs w:val="20"/>
        </w:rPr>
        <w:t xml:space="preserve"> iesniegšanas termiņš (Pasūtītāja kontrolei, pārbaudei):</w:t>
      </w:r>
      <w:r w:rsidR="00A2561E">
        <w:rPr>
          <w:rFonts w:ascii="Arial" w:hAnsi="Arial" w:cs="Arial"/>
          <w:sz w:val="20"/>
          <w:szCs w:val="20"/>
        </w:rPr>
        <w:t xml:space="preserve"> </w:t>
      </w:r>
      <w:r w:rsidR="001D5127" w:rsidRPr="00806DBF">
        <w:rPr>
          <w:rFonts w:ascii="Arial" w:hAnsi="Arial" w:cs="Arial"/>
          <w:sz w:val="20"/>
          <w:szCs w:val="20"/>
        </w:rPr>
        <w:t>2</w:t>
      </w:r>
      <w:r w:rsidRPr="00806DBF">
        <w:rPr>
          <w:rFonts w:ascii="Arial" w:hAnsi="Arial" w:cs="Arial"/>
          <w:sz w:val="20"/>
          <w:szCs w:val="20"/>
        </w:rPr>
        <w:t>5 kalendāra dienas  (jāiesniedz paskaidrojuma raksta galveno sastāvdaļu –novietojuma plānu, skaidrojošo aprakstu, teritorijas labiekārtošanas risinājums, būvdarbu apjomu  sarakstus, utt.);</w:t>
      </w:r>
      <w:r w:rsidRPr="00806DBF">
        <w:rPr>
          <w:rFonts w:ascii="Arial" w:hAnsi="Arial" w:cs="Arial"/>
          <w:bCs/>
          <w:sz w:val="20"/>
          <w:szCs w:val="20"/>
        </w:rPr>
        <w:t xml:space="preserve"> </w:t>
      </w:r>
    </w:p>
    <w:p w14:paraId="7D32C4B5" w14:textId="7E3DD2D3" w:rsidR="006460E9" w:rsidRPr="00806DBF" w:rsidRDefault="006460E9" w:rsidP="00C2795D">
      <w:pPr>
        <w:numPr>
          <w:ilvl w:val="0"/>
          <w:numId w:val="3"/>
        </w:numPr>
        <w:spacing w:line="276" w:lineRule="auto"/>
        <w:ind w:left="426"/>
        <w:contextualSpacing/>
        <w:jc w:val="both"/>
        <w:rPr>
          <w:rFonts w:ascii="Arial" w:hAnsi="Arial" w:cs="Arial"/>
          <w:sz w:val="20"/>
          <w:szCs w:val="20"/>
        </w:rPr>
      </w:pPr>
      <w:r w:rsidRPr="00806DBF">
        <w:rPr>
          <w:rFonts w:ascii="Arial" w:hAnsi="Arial" w:cs="Arial"/>
          <w:bCs/>
          <w:sz w:val="20"/>
          <w:szCs w:val="20"/>
        </w:rPr>
        <w:t xml:space="preserve">pilnā sastāvā paskaidrojuma raksta </w:t>
      </w:r>
      <w:r w:rsidRPr="00806DBF">
        <w:rPr>
          <w:rFonts w:ascii="Arial" w:hAnsi="Arial" w:cs="Arial"/>
          <w:sz w:val="20"/>
          <w:szCs w:val="20"/>
        </w:rPr>
        <w:t>iesniegšanas termiņš (</w:t>
      </w:r>
      <w:r w:rsidRPr="00806DBF">
        <w:rPr>
          <w:rFonts w:ascii="Arial" w:hAnsi="Arial" w:cs="Arial"/>
          <w:bCs/>
          <w:sz w:val="20"/>
          <w:szCs w:val="20"/>
        </w:rPr>
        <w:t>Pasūtītajam galīgai pārbaudei un saskaņošanai)</w:t>
      </w:r>
      <w:r w:rsidRPr="00806DBF">
        <w:rPr>
          <w:rFonts w:ascii="Arial" w:hAnsi="Arial" w:cs="Arial"/>
          <w:sz w:val="20"/>
          <w:szCs w:val="20"/>
        </w:rPr>
        <w:t xml:space="preserve">: </w:t>
      </w:r>
      <w:r w:rsidR="001D5127" w:rsidRPr="00806DBF">
        <w:rPr>
          <w:rFonts w:ascii="Arial" w:hAnsi="Arial" w:cs="Arial"/>
          <w:sz w:val="20"/>
          <w:szCs w:val="20"/>
        </w:rPr>
        <w:t>25</w:t>
      </w:r>
      <w:r w:rsidR="00241B1F" w:rsidRPr="00806DBF">
        <w:rPr>
          <w:rFonts w:ascii="Arial" w:hAnsi="Arial" w:cs="Arial"/>
          <w:sz w:val="20"/>
          <w:szCs w:val="20"/>
        </w:rPr>
        <w:t xml:space="preserve"> </w:t>
      </w:r>
      <w:r w:rsidRPr="00806DBF">
        <w:rPr>
          <w:rFonts w:ascii="Arial" w:hAnsi="Arial" w:cs="Arial"/>
          <w:sz w:val="20"/>
          <w:szCs w:val="20"/>
        </w:rPr>
        <w:t>kalendāra dienas ;</w:t>
      </w:r>
    </w:p>
    <w:p w14:paraId="1FB15A8D" w14:textId="296A5E7E" w:rsidR="006460E9" w:rsidRPr="00806DBF" w:rsidRDefault="006460E9" w:rsidP="00C2795D">
      <w:pPr>
        <w:numPr>
          <w:ilvl w:val="0"/>
          <w:numId w:val="3"/>
        </w:numPr>
        <w:spacing w:line="276" w:lineRule="auto"/>
        <w:ind w:left="426"/>
        <w:contextualSpacing/>
        <w:jc w:val="both"/>
        <w:rPr>
          <w:rFonts w:ascii="Arial" w:hAnsi="Arial" w:cs="Arial"/>
          <w:sz w:val="20"/>
          <w:szCs w:val="20"/>
        </w:rPr>
      </w:pPr>
      <w:r w:rsidRPr="00806DBF">
        <w:rPr>
          <w:rFonts w:ascii="Arial" w:hAnsi="Arial" w:cs="Arial"/>
          <w:bCs/>
          <w:sz w:val="20"/>
          <w:szCs w:val="20"/>
        </w:rPr>
        <w:t xml:space="preserve">paskaidrojuma raksta </w:t>
      </w:r>
      <w:r w:rsidRPr="00806DBF">
        <w:rPr>
          <w:rFonts w:ascii="Arial" w:hAnsi="Arial" w:cs="Arial"/>
          <w:sz w:val="20"/>
          <w:szCs w:val="20"/>
        </w:rPr>
        <w:t xml:space="preserve">iesniegšanas termiņš  nepieciešamo saskaņojumu saņemšanai un pēc tam sniegšanai Daugavpils pilsētplānošanas un būvniecības departamentam (vai citai institūcijai) akceptēšanai): </w:t>
      </w:r>
      <w:r w:rsidR="001D5127" w:rsidRPr="00806DBF">
        <w:rPr>
          <w:rFonts w:ascii="Arial" w:hAnsi="Arial" w:cs="Arial"/>
          <w:sz w:val="20"/>
          <w:szCs w:val="20"/>
        </w:rPr>
        <w:t>1</w:t>
      </w:r>
      <w:r w:rsidR="00241B1F" w:rsidRPr="00806DBF">
        <w:rPr>
          <w:rFonts w:ascii="Arial" w:hAnsi="Arial" w:cs="Arial"/>
          <w:sz w:val="20"/>
          <w:szCs w:val="20"/>
        </w:rPr>
        <w:t>30</w:t>
      </w:r>
      <w:r w:rsidR="001D5127" w:rsidRPr="00806DBF">
        <w:rPr>
          <w:rFonts w:ascii="Arial" w:hAnsi="Arial" w:cs="Arial"/>
          <w:sz w:val="20"/>
          <w:szCs w:val="20"/>
        </w:rPr>
        <w:t xml:space="preserve"> </w:t>
      </w:r>
      <w:r w:rsidRPr="00806DBF">
        <w:rPr>
          <w:rFonts w:ascii="Arial" w:hAnsi="Arial" w:cs="Arial"/>
          <w:sz w:val="20"/>
          <w:szCs w:val="20"/>
        </w:rPr>
        <w:t>kalendāra dienas</w:t>
      </w:r>
      <w:r w:rsidR="001D5127" w:rsidRPr="00806DBF">
        <w:rPr>
          <w:rFonts w:ascii="Arial" w:hAnsi="Arial" w:cs="Arial"/>
          <w:sz w:val="20"/>
          <w:szCs w:val="20"/>
        </w:rPr>
        <w:t>;</w:t>
      </w:r>
      <w:r w:rsidRPr="00806DBF">
        <w:rPr>
          <w:rFonts w:ascii="Arial" w:hAnsi="Arial" w:cs="Arial"/>
          <w:sz w:val="20"/>
          <w:szCs w:val="20"/>
        </w:rPr>
        <w:t xml:space="preserve"> </w:t>
      </w:r>
      <w:r w:rsidR="001D5127" w:rsidRPr="00806DBF">
        <w:rPr>
          <w:rFonts w:ascii="Arial" w:hAnsi="Arial" w:cs="Arial"/>
          <w:sz w:val="20"/>
          <w:szCs w:val="20"/>
        </w:rPr>
        <w:t xml:space="preserve"> </w:t>
      </w:r>
    </w:p>
    <w:p w14:paraId="71EBA45E" w14:textId="215AB9A4" w:rsidR="006460E9" w:rsidRPr="00806DBF" w:rsidRDefault="006460E9" w:rsidP="00C2795D">
      <w:pPr>
        <w:numPr>
          <w:ilvl w:val="0"/>
          <w:numId w:val="3"/>
        </w:numPr>
        <w:spacing w:line="276" w:lineRule="auto"/>
        <w:ind w:left="426"/>
        <w:contextualSpacing/>
        <w:jc w:val="both"/>
        <w:rPr>
          <w:rFonts w:ascii="Arial" w:hAnsi="Arial" w:cs="Arial"/>
          <w:sz w:val="20"/>
          <w:szCs w:val="20"/>
        </w:rPr>
      </w:pPr>
      <w:r w:rsidRPr="00806DBF">
        <w:rPr>
          <w:rFonts w:ascii="Arial" w:hAnsi="Arial" w:cs="Arial"/>
          <w:bCs/>
          <w:sz w:val="20"/>
          <w:szCs w:val="20"/>
        </w:rPr>
        <w:t xml:space="preserve">akceptēta paskaidrojuma raksta </w:t>
      </w:r>
      <w:r w:rsidRPr="00806DBF">
        <w:rPr>
          <w:rFonts w:ascii="Arial" w:hAnsi="Arial" w:cs="Arial"/>
          <w:sz w:val="20"/>
          <w:szCs w:val="20"/>
        </w:rPr>
        <w:t>sniegšanas termiņš Pasūtītajam:</w:t>
      </w:r>
      <w:r w:rsidR="00A2561E">
        <w:rPr>
          <w:rFonts w:ascii="Arial" w:hAnsi="Arial" w:cs="Arial"/>
          <w:sz w:val="20"/>
          <w:szCs w:val="20"/>
        </w:rPr>
        <w:t xml:space="preserve"> </w:t>
      </w:r>
      <w:r w:rsidRPr="00806DBF">
        <w:rPr>
          <w:rFonts w:ascii="Arial" w:hAnsi="Arial" w:cs="Arial"/>
          <w:sz w:val="20"/>
          <w:szCs w:val="20"/>
        </w:rPr>
        <w:t>1</w:t>
      </w:r>
      <w:r w:rsidR="001D5127" w:rsidRPr="00806DBF">
        <w:rPr>
          <w:rFonts w:ascii="Arial" w:hAnsi="Arial" w:cs="Arial"/>
          <w:sz w:val="20"/>
          <w:szCs w:val="20"/>
        </w:rPr>
        <w:t>0</w:t>
      </w:r>
      <w:r w:rsidRPr="00806DBF">
        <w:rPr>
          <w:rFonts w:ascii="Arial" w:hAnsi="Arial" w:cs="Arial"/>
          <w:sz w:val="20"/>
          <w:szCs w:val="20"/>
        </w:rPr>
        <w:t xml:space="preserve"> kalendāra dienas.</w:t>
      </w:r>
    </w:p>
    <w:p w14:paraId="7DB28CDC" w14:textId="5721AB8B" w:rsidR="000C14CA" w:rsidRPr="00806DBF" w:rsidRDefault="000C14CA" w:rsidP="006460E9">
      <w:pPr>
        <w:spacing w:line="276" w:lineRule="auto"/>
        <w:jc w:val="both"/>
        <w:rPr>
          <w:rFonts w:ascii="Arial" w:hAnsi="Arial" w:cs="Arial"/>
          <w:sz w:val="20"/>
          <w:szCs w:val="20"/>
        </w:rPr>
      </w:pPr>
    </w:p>
    <w:p w14:paraId="463C4C92" w14:textId="5A3ECEB2" w:rsidR="000C14CA" w:rsidRPr="00806DBF" w:rsidRDefault="000C14CA" w:rsidP="000C14CA">
      <w:pPr>
        <w:ind w:left="720" w:firstLine="283"/>
        <w:jc w:val="both"/>
        <w:rPr>
          <w:rFonts w:ascii="Arial" w:hAnsi="Arial" w:cs="Arial"/>
          <w:sz w:val="20"/>
          <w:szCs w:val="20"/>
        </w:rPr>
      </w:pPr>
      <w:bookmarkStart w:id="15" w:name="_Hlk94078405"/>
      <w:r w:rsidRPr="00806DBF">
        <w:rPr>
          <w:rFonts w:ascii="Arial" w:hAnsi="Arial" w:cs="Arial"/>
          <w:sz w:val="20"/>
          <w:szCs w:val="20"/>
        </w:rPr>
        <w:tab/>
      </w:r>
      <w:r w:rsidRPr="00806DBF">
        <w:rPr>
          <w:rFonts w:ascii="Arial" w:hAnsi="Arial" w:cs="Arial"/>
          <w:sz w:val="20"/>
          <w:szCs w:val="20"/>
        </w:rPr>
        <w:tab/>
      </w:r>
      <w:r w:rsidRPr="00806DBF">
        <w:rPr>
          <w:rFonts w:ascii="Arial" w:hAnsi="Arial" w:cs="Arial"/>
          <w:sz w:val="20"/>
          <w:szCs w:val="20"/>
        </w:rPr>
        <w:tab/>
      </w:r>
      <w:r w:rsidRPr="00806DBF">
        <w:rPr>
          <w:rFonts w:ascii="Arial" w:hAnsi="Arial" w:cs="Arial"/>
          <w:sz w:val="20"/>
          <w:szCs w:val="20"/>
        </w:rPr>
        <w:tab/>
      </w:r>
      <w:r w:rsidRPr="00806DBF">
        <w:rPr>
          <w:rFonts w:ascii="Arial" w:hAnsi="Arial" w:cs="Arial"/>
          <w:sz w:val="20"/>
          <w:szCs w:val="20"/>
        </w:rPr>
        <w:tab/>
        <w:t xml:space="preserve">                       </w:t>
      </w:r>
    </w:p>
    <w:bookmarkEnd w:id="15"/>
    <w:p w14:paraId="6280F125" w14:textId="4240ECFA" w:rsidR="000C14CA" w:rsidRPr="00806DBF" w:rsidRDefault="000C14CA" w:rsidP="000C14CA">
      <w:pPr>
        <w:ind w:left="720" w:firstLine="283"/>
        <w:jc w:val="both"/>
        <w:rPr>
          <w:rFonts w:ascii="Arial" w:hAnsi="Arial" w:cs="Arial"/>
          <w:sz w:val="20"/>
          <w:szCs w:val="20"/>
        </w:rPr>
      </w:pPr>
    </w:p>
    <w:p w14:paraId="392A99B6" w14:textId="77777777" w:rsidR="005371ED" w:rsidRDefault="005371ED"/>
    <w:sectPr w:rsidR="005371ED" w:rsidSect="0079534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641B"/>
    <w:multiLevelType w:val="multilevel"/>
    <w:tmpl w:val="B75850A0"/>
    <w:lvl w:ilvl="0">
      <w:start w:val="1"/>
      <w:numFmt w:val="decimal"/>
      <w:lvlText w:val="%1."/>
      <w:lvlJc w:val="left"/>
      <w:pPr>
        <w:ind w:left="644" w:hanging="360"/>
      </w:pPr>
      <w:rPr>
        <w:b/>
        <w:bCs/>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 w15:restartNumberingAfterBreak="0">
    <w:nsid w:val="464B66C0"/>
    <w:multiLevelType w:val="multilevel"/>
    <w:tmpl w:val="B75850A0"/>
    <w:lvl w:ilvl="0">
      <w:start w:val="1"/>
      <w:numFmt w:val="decimal"/>
      <w:lvlText w:val="%1."/>
      <w:lvlJc w:val="left"/>
      <w:pPr>
        <w:ind w:left="644" w:hanging="360"/>
      </w:pPr>
      <w:rPr>
        <w:b/>
        <w:bCs/>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715942A3"/>
    <w:multiLevelType w:val="hybridMultilevel"/>
    <w:tmpl w:val="3878B496"/>
    <w:lvl w:ilvl="0" w:tplc="7F80C0A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num w:numId="1" w16cid:durableId="1389719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0157278">
    <w:abstractNumId w:val="2"/>
  </w:num>
  <w:num w:numId="3" w16cid:durableId="474953099">
    <w:abstractNumId w:val="3"/>
  </w:num>
  <w:num w:numId="4" w16cid:durableId="73925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CA"/>
    <w:rsid w:val="0001020C"/>
    <w:rsid w:val="00070511"/>
    <w:rsid w:val="00092F2A"/>
    <w:rsid w:val="000B42CD"/>
    <w:rsid w:val="000C14CA"/>
    <w:rsid w:val="000E4137"/>
    <w:rsid w:val="000E5546"/>
    <w:rsid w:val="000F3110"/>
    <w:rsid w:val="0016469E"/>
    <w:rsid w:val="001A5C4B"/>
    <w:rsid w:val="001D5127"/>
    <w:rsid w:val="00241B1F"/>
    <w:rsid w:val="002E17D1"/>
    <w:rsid w:val="00377CAD"/>
    <w:rsid w:val="003E24F4"/>
    <w:rsid w:val="00435E3C"/>
    <w:rsid w:val="004956F6"/>
    <w:rsid w:val="005371ED"/>
    <w:rsid w:val="00562D1D"/>
    <w:rsid w:val="005B3CAC"/>
    <w:rsid w:val="005B4006"/>
    <w:rsid w:val="006460E9"/>
    <w:rsid w:val="00697AC5"/>
    <w:rsid w:val="006D61DE"/>
    <w:rsid w:val="00795345"/>
    <w:rsid w:val="007B2C5E"/>
    <w:rsid w:val="00806DBF"/>
    <w:rsid w:val="00850103"/>
    <w:rsid w:val="008653B4"/>
    <w:rsid w:val="00961014"/>
    <w:rsid w:val="009A1763"/>
    <w:rsid w:val="009B5EF5"/>
    <w:rsid w:val="009B7F66"/>
    <w:rsid w:val="009D590A"/>
    <w:rsid w:val="009E42D8"/>
    <w:rsid w:val="00A2561E"/>
    <w:rsid w:val="00A70D15"/>
    <w:rsid w:val="00AB0740"/>
    <w:rsid w:val="00B21524"/>
    <w:rsid w:val="00B66815"/>
    <w:rsid w:val="00B76EEA"/>
    <w:rsid w:val="00B92587"/>
    <w:rsid w:val="00BE0662"/>
    <w:rsid w:val="00BF34FC"/>
    <w:rsid w:val="00C2795D"/>
    <w:rsid w:val="00C431E2"/>
    <w:rsid w:val="00CE48F8"/>
    <w:rsid w:val="00D216DB"/>
    <w:rsid w:val="00EB6BF0"/>
    <w:rsid w:val="00ED5E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AC59"/>
  <w15:chartTrackingRefBased/>
  <w15:docId w15:val="{87B472C2-0FB4-4082-B992-748EE1EE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14CA"/>
    <w:pPr>
      <w:spacing w:after="0" w:line="240" w:lineRule="auto"/>
    </w:pPr>
    <w:rPr>
      <w:rFonts w:ascii="Times New Roman" w:eastAsia="Calibri" w:hAnsi="Times New Roman" w:cs="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
    <w:basedOn w:val="Parasts"/>
    <w:link w:val="SarakstarindkopaRakstz"/>
    <w:uiPriority w:val="34"/>
    <w:qFormat/>
    <w:rsid w:val="000C14CA"/>
    <w:pPr>
      <w:ind w:left="720"/>
      <w:contextualSpacing/>
    </w:pPr>
  </w:style>
  <w:style w:type="paragraph" w:customStyle="1" w:styleId="Default">
    <w:name w:val="Default"/>
    <w:rsid w:val="000C14CA"/>
    <w:pPr>
      <w:autoSpaceDE w:val="0"/>
      <w:autoSpaceDN w:val="0"/>
      <w:adjustRightInd w:val="0"/>
      <w:spacing w:after="0" w:line="240" w:lineRule="auto"/>
    </w:pPr>
    <w:rPr>
      <w:rFonts w:ascii="Times New Roman" w:eastAsia="Calibri" w:hAnsi="Times New Roman" w:cs="Times New Roman"/>
      <w:color w:val="000000"/>
      <w:kern w:val="0"/>
      <w:sz w:val="24"/>
      <w:szCs w:val="24"/>
      <w:lang w:val="ru-RU" w:eastAsia="ru-RU"/>
      <w14:ligatures w14:val="none"/>
    </w:rPr>
  </w:style>
  <w:style w:type="paragraph" w:customStyle="1" w:styleId="tv213">
    <w:name w:val="tv213"/>
    <w:basedOn w:val="Parasts"/>
    <w:qFormat/>
    <w:rsid w:val="000C14CA"/>
    <w:pPr>
      <w:spacing w:beforeAutospacing="1" w:after="160" w:afterAutospacing="1"/>
      <w:jc w:val="both"/>
    </w:pPr>
    <w:rPr>
      <w:rFonts w:eastAsia="Times New Roman"/>
      <w:szCs w:val="24"/>
      <w:lang w:val="en-US"/>
    </w:rPr>
  </w:style>
  <w:style w:type="character" w:customStyle="1" w:styleId="SarakstarindkopaRakstz">
    <w:name w:val="Saraksta rindkopa Rakstz."/>
    <w:aliases w:val="Strip Rakstz.,Párrafo de lista Rakstz.,Normal bullet 2 Rakstz.,Bullet list Rakstz.,List Paragraph1 Rakstz."/>
    <w:link w:val="Sarakstarindkopa"/>
    <w:uiPriority w:val="34"/>
    <w:rsid w:val="000C14CA"/>
    <w:rPr>
      <w:rFonts w:ascii="Times New Roman" w:eastAsia="Calibri" w:hAnsi="Times New Roman" w:cs="Times New Roman"/>
      <w:kern w:val="0"/>
      <w:sz w:val="24"/>
      <w14:ligatures w14:val="none"/>
    </w:rPr>
  </w:style>
  <w:style w:type="character" w:styleId="Hipersaite">
    <w:name w:val="Hyperlink"/>
    <w:rsid w:val="000C1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4061</Words>
  <Characters>2316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Genadijs Maļikovs</dc:creator>
  <cp:keywords/>
  <dc:description/>
  <cp:lastModifiedBy>Inga Zilberga</cp:lastModifiedBy>
  <cp:revision>6</cp:revision>
  <dcterms:created xsi:type="dcterms:W3CDTF">2024-03-22T09:43:00Z</dcterms:created>
  <dcterms:modified xsi:type="dcterms:W3CDTF">2024-03-22T09:46:00Z</dcterms:modified>
</cp:coreProperties>
</file>