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0DA26696"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0D5D86" w:rsidRPr="000D5D86">
        <w:rPr>
          <w:rFonts w:ascii="Arial" w:eastAsiaTheme="minorHAnsi" w:hAnsi="Arial" w:cs="Arial"/>
          <w:b/>
          <w:sz w:val="20"/>
          <w:szCs w:val="20"/>
        </w:rPr>
        <w:t>Ceļu mašīnas KERSHAW K-32 rezerves daļu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0D5D86">
        <w:rPr>
          <w:rFonts w:ascii="Arial" w:eastAsiaTheme="minorHAnsi" w:hAnsi="Arial" w:cs="Arial"/>
          <w:bCs/>
          <w:sz w:val="20"/>
          <w:szCs w:val="20"/>
        </w:rPr>
        <w:t>58</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6F566BFF"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 xml:space="preserve"> HYPERLINK "mailto:egita.erdmane@ldz" </w:instrText>
      </w:r>
      <w:r>
        <w:fldChar w:fldCharType="separate"/>
      </w:r>
      <w:r w:rsidRPr="00B90F92">
        <w:rPr>
          <w:rStyle w:val="Hyperlink"/>
          <w:rFonts w:ascii="Arial" w:hAnsi="Arial" w:cs="Arial"/>
          <w:sz w:val="20"/>
          <w:szCs w:val="20"/>
          <w:lang w:val="da-DK"/>
        </w:rPr>
        <w:t>egita.erdmane@ldz</w:t>
      </w:r>
      <w:r>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0D5D86">
        <w:rPr>
          <w:rFonts w:ascii="Arial" w:hAnsi="Arial" w:cs="Arial"/>
          <w:b/>
          <w:bCs/>
          <w:sz w:val="20"/>
          <w:szCs w:val="20"/>
          <w:lang w:val="da-DK"/>
        </w:rPr>
        <w:t>28.augustam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40C6A96"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w:t>
      </w:r>
      <w:r w:rsidR="000D5D86">
        <w:rPr>
          <w:rFonts w:ascii="Arial" w:eastAsiaTheme="minorHAnsi" w:hAnsi="Arial" w:cs="Arial"/>
          <w:color w:val="FF0000"/>
          <w:sz w:val="20"/>
          <w:szCs w:val="20"/>
          <w:u w:val="single"/>
        </w:rPr>
        <w:t xml:space="preserve"> / bildes</w:t>
      </w:r>
      <w:r w:rsidRPr="0003322A">
        <w:rPr>
          <w:rFonts w:ascii="Arial" w:eastAsiaTheme="minorHAnsi" w:hAnsi="Arial" w:cs="Arial"/>
          <w:color w:val="FF0000"/>
          <w:sz w:val="20"/>
          <w:szCs w:val="20"/>
          <w:u w:val="single"/>
        </w:rPr>
        <w:t xml:space="preserve"> vai datu lapu</w:t>
      </w:r>
      <w:r>
        <w:rPr>
          <w:rFonts w:ascii="Arial" w:eastAsiaTheme="minorHAnsi" w:hAnsi="Arial" w:cs="Arial"/>
          <w:color w:val="FF0000"/>
          <w:sz w:val="20"/>
          <w:szCs w:val="20"/>
          <w:u w:val="single"/>
        </w:rPr>
        <w:t>, kurā redzams arī ražotājs;</w:t>
      </w:r>
    </w:p>
    <w:p w14:paraId="5FE7A149" w14:textId="0D06C5BD"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0D5D86">
        <w:rPr>
          <w:rFonts w:ascii="Arial" w:eastAsiaTheme="minorHAnsi" w:hAnsi="Arial" w:cs="Arial"/>
          <w:i/>
          <w:sz w:val="20"/>
          <w:szCs w:val="20"/>
        </w:rPr>
        <w:t>6</w:t>
      </w:r>
      <w:r w:rsidR="00275F16" w:rsidRPr="0001616B">
        <w:rPr>
          <w:rFonts w:ascii="Arial" w:eastAsiaTheme="minorHAnsi" w:hAnsi="Arial" w:cs="Arial"/>
          <w:i/>
          <w:sz w:val="20"/>
          <w:szCs w:val="20"/>
        </w:rPr>
        <w:t>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w:t>
      </w:r>
      <w:r w:rsidR="000D5D86">
        <w:rPr>
          <w:rFonts w:ascii="Arial" w:eastAsiaTheme="minorHAnsi" w:hAnsi="Arial" w:cs="Arial"/>
          <w:i/>
          <w:sz w:val="20"/>
          <w:szCs w:val="20"/>
        </w:rPr>
        <w:t>seš</w:t>
      </w:r>
      <w:r w:rsidR="00275F16" w:rsidRPr="0001616B">
        <w:rPr>
          <w:rFonts w:ascii="Arial" w:eastAsiaTheme="minorHAnsi" w:hAnsi="Arial" w:cs="Arial"/>
          <w:i/>
          <w:sz w:val="20"/>
          <w:szCs w:val="20"/>
        </w:rPr>
        <w:t>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1271467A"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5F26BC" w:rsidRPr="0028164C">
        <w:rPr>
          <w:rFonts w:ascii="Arial" w:eastAsiaTheme="minorHAnsi" w:hAnsi="Arial" w:cs="Arial"/>
          <w:sz w:val="20"/>
          <w:szCs w:val="20"/>
        </w:rPr>
        <w:t>30 (trīsdesmit)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5FD8BE93"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BD6FD4">
        <w:rPr>
          <w:rFonts w:ascii="Arial" w:eastAsiaTheme="minorHAnsi" w:hAnsi="Arial" w:cs="Arial"/>
          <w:b/>
          <w:i/>
          <w:iCs/>
          <w:sz w:val="20"/>
          <w:szCs w:val="20"/>
          <w:u w:val="single"/>
        </w:rPr>
        <w:t xml:space="preserve">katrā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r w:rsidR="00BD6FD4">
        <w:rPr>
          <w:rFonts w:ascii="Arial" w:eastAsiaTheme="minorHAnsi" w:hAnsi="Arial" w:cs="Arial"/>
          <w:b/>
          <w:i/>
          <w:iCs/>
          <w:sz w:val="20"/>
          <w:szCs w:val="20"/>
          <w:u w:val="single"/>
        </w:rPr>
        <w:t xml:space="preserve"> daļā</w:t>
      </w:r>
      <w:r w:rsidR="004721BE">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3A3870A6"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0D5D86" w:rsidRPr="000D5D86">
        <w:rPr>
          <w:rFonts w:ascii="Arial" w:eastAsiaTheme="minorHAnsi" w:hAnsi="Arial" w:cs="Arial"/>
          <w:bCs/>
          <w:sz w:val="20"/>
          <w:szCs w:val="20"/>
        </w:rPr>
        <w:t>Ceļu mašīnas KERSHAW K-32 rezerves daļu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562"/>
        <w:gridCol w:w="1418"/>
        <w:gridCol w:w="3118"/>
        <w:gridCol w:w="851"/>
        <w:gridCol w:w="1276"/>
        <w:gridCol w:w="1275"/>
        <w:gridCol w:w="1418"/>
      </w:tblGrid>
      <w:tr w:rsidR="000D5D86" w:rsidRPr="0001616B" w14:paraId="7C8E5D3B" w14:textId="77777777" w:rsidTr="000D5D86">
        <w:trPr>
          <w:cantSplit/>
          <w:trHeight w:val="1408"/>
        </w:trPr>
        <w:tc>
          <w:tcPr>
            <w:tcW w:w="562" w:type="dxa"/>
            <w:vAlign w:val="center"/>
          </w:tcPr>
          <w:p w14:paraId="60893ECE" w14:textId="18C14511" w:rsidR="000D5D86" w:rsidRPr="000D5D86" w:rsidRDefault="000D5D86" w:rsidP="004721BE">
            <w:pPr>
              <w:tabs>
                <w:tab w:val="left" w:pos="3261"/>
                <w:tab w:val="left" w:pos="3544"/>
                <w:tab w:val="right" w:pos="9072"/>
              </w:tabs>
              <w:rPr>
                <w:rFonts w:ascii="Arial" w:eastAsiaTheme="minorHAnsi" w:hAnsi="Arial" w:cs="Arial"/>
                <w:b/>
                <w:sz w:val="18"/>
                <w:szCs w:val="18"/>
              </w:rPr>
            </w:pPr>
            <w:r w:rsidRPr="000D5D86">
              <w:rPr>
                <w:rFonts w:ascii="Arial" w:eastAsiaTheme="minorHAnsi" w:hAnsi="Arial" w:cs="Arial"/>
                <w:b/>
                <w:sz w:val="18"/>
                <w:szCs w:val="18"/>
              </w:rPr>
              <w:t xml:space="preserve"> Nr.</w:t>
            </w:r>
          </w:p>
        </w:tc>
        <w:tc>
          <w:tcPr>
            <w:tcW w:w="1418" w:type="dxa"/>
            <w:vAlign w:val="center"/>
          </w:tcPr>
          <w:p w14:paraId="0C3B3C81" w14:textId="28A79B01" w:rsidR="000D5D86" w:rsidRPr="000D5D86" w:rsidRDefault="000D5D86" w:rsidP="00EF7539">
            <w:pPr>
              <w:tabs>
                <w:tab w:val="left" w:pos="3261"/>
                <w:tab w:val="left" w:pos="3544"/>
                <w:tab w:val="right" w:pos="9072"/>
              </w:tabs>
              <w:ind w:left="-11" w:firstLine="11"/>
              <w:jc w:val="center"/>
              <w:rPr>
                <w:rFonts w:ascii="Arial" w:eastAsiaTheme="minorHAnsi" w:hAnsi="Arial" w:cs="Arial"/>
                <w:b/>
                <w:sz w:val="18"/>
                <w:szCs w:val="18"/>
              </w:rPr>
            </w:pPr>
            <w:r w:rsidRPr="000D5D86">
              <w:rPr>
                <w:rFonts w:ascii="Arial" w:eastAsiaTheme="minorHAnsi" w:hAnsi="Arial" w:cs="Arial"/>
                <w:b/>
                <w:sz w:val="18"/>
                <w:szCs w:val="18"/>
              </w:rPr>
              <w:t>Preces nosaukums</w:t>
            </w:r>
          </w:p>
        </w:tc>
        <w:tc>
          <w:tcPr>
            <w:tcW w:w="3118" w:type="dxa"/>
            <w:vAlign w:val="center"/>
          </w:tcPr>
          <w:p w14:paraId="0DA7343E" w14:textId="3FC01190" w:rsidR="000D5D86" w:rsidRPr="000D5D86" w:rsidRDefault="000D5D86" w:rsidP="000D5D86">
            <w:pPr>
              <w:tabs>
                <w:tab w:val="left" w:pos="3261"/>
                <w:tab w:val="left" w:pos="3544"/>
                <w:tab w:val="right" w:pos="9072"/>
              </w:tabs>
              <w:jc w:val="center"/>
              <w:rPr>
                <w:rFonts w:ascii="Arial" w:eastAsiaTheme="minorHAnsi" w:hAnsi="Arial" w:cs="Arial"/>
                <w:b/>
                <w:sz w:val="18"/>
                <w:szCs w:val="18"/>
              </w:rPr>
            </w:pPr>
            <w:r w:rsidRPr="000D5D86">
              <w:rPr>
                <w:rFonts w:ascii="Arial" w:eastAsiaTheme="minorHAnsi" w:hAnsi="Arial" w:cs="Arial"/>
                <w:b/>
                <w:sz w:val="18"/>
                <w:szCs w:val="18"/>
              </w:rPr>
              <w:t xml:space="preserve">Preces oriģinālais ražotāja nosaukums, rasējuma Nr. </w:t>
            </w:r>
          </w:p>
        </w:tc>
        <w:tc>
          <w:tcPr>
            <w:tcW w:w="851" w:type="dxa"/>
            <w:textDirection w:val="btLr"/>
            <w:vAlign w:val="center"/>
          </w:tcPr>
          <w:p w14:paraId="53B77CE0" w14:textId="2BB9B025" w:rsidR="000D5D86" w:rsidRPr="000D5D86" w:rsidRDefault="000D5D86" w:rsidP="005F26BC">
            <w:pPr>
              <w:tabs>
                <w:tab w:val="left" w:pos="3261"/>
                <w:tab w:val="left" w:pos="3544"/>
                <w:tab w:val="right" w:pos="9072"/>
              </w:tabs>
              <w:ind w:left="113" w:right="113"/>
              <w:jc w:val="center"/>
              <w:rPr>
                <w:rFonts w:ascii="Arial" w:eastAsiaTheme="minorHAnsi" w:hAnsi="Arial" w:cs="Arial"/>
                <w:b/>
                <w:sz w:val="18"/>
                <w:szCs w:val="18"/>
              </w:rPr>
            </w:pPr>
            <w:r w:rsidRPr="000D5D86">
              <w:rPr>
                <w:rFonts w:ascii="Arial" w:eastAsiaTheme="minorHAnsi" w:hAnsi="Arial" w:cs="Arial"/>
                <w:b/>
                <w:sz w:val="18"/>
                <w:szCs w:val="18"/>
              </w:rPr>
              <w:t>Daudzums, gab.</w:t>
            </w:r>
            <w:r w:rsidRPr="000D5D86">
              <w:rPr>
                <w:rFonts w:ascii="Arial" w:eastAsiaTheme="minorHAnsi" w:hAnsi="Arial" w:cs="Arial"/>
                <w:b/>
                <w:color w:val="FF0000"/>
                <w:sz w:val="18"/>
                <w:szCs w:val="18"/>
              </w:rPr>
              <w:t>*</w:t>
            </w:r>
          </w:p>
        </w:tc>
        <w:tc>
          <w:tcPr>
            <w:tcW w:w="1276" w:type="dxa"/>
            <w:vAlign w:val="center"/>
          </w:tcPr>
          <w:p w14:paraId="413E8719" w14:textId="77777777" w:rsidR="000D5D86" w:rsidRPr="000D5D86" w:rsidRDefault="000D5D86" w:rsidP="00EF7539">
            <w:pPr>
              <w:tabs>
                <w:tab w:val="left" w:pos="3261"/>
                <w:tab w:val="left" w:pos="3544"/>
                <w:tab w:val="right" w:pos="9072"/>
              </w:tabs>
              <w:jc w:val="center"/>
              <w:rPr>
                <w:rFonts w:ascii="Arial" w:eastAsiaTheme="minorHAnsi" w:hAnsi="Arial" w:cs="Arial"/>
                <w:b/>
                <w:sz w:val="18"/>
                <w:szCs w:val="18"/>
              </w:rPr>
            </w:pPr>
            <w:r w:rsidRPr="000D5D86">
              <w:rPr>
                <w:rFonts w:ascii="Arial" w:eastAsiaTheme="minorHAnsi" w:hAnsi="Arial" w:cs="Arial"/>
                <w:b/>
                <w:sz w:val="18"/>
                <w:szCs w:val="18"/>
              </w:rPr>
              <w:t xml:space="preserve">Vienības cena, </w:t>
            </w:r>
          </w:p>
          <w:p w14:paraId="1454022F" w14:textId="77777777" w:rsidR="000D5D86" w:rsidRPr="000D5D86" w:rsidRDefault="000D5D86" w:rsidP="00EF7539">
            <w:pPr>
              <w:tabs>
                <w:tab w:val="left" w:pos="3261"/>
                <w:tab w:val="left" w:pos="3544"/>
                <w:tab w:val="right" w:pos="9072"/>
              </w:tabs>
              <w:jc w:val="center"/>
              <w:rPr>
                <w:rFonts w:ascii="Arial" w:eastAsiaTheme="minorHAnsi" w:hAnsi="Arial" w:cs="Arial"/>
                <w:b/>
                <w:i/>
                <w:sz w:val="18"/>
                <w:szCs w:val="18"/>
              </w:rPr>
            </w:pPr>
            <w:r w:rsidRPr="000D5D86">
              <w:rPr>
                <w:rFonts w:ascii="Arial" w:eastAsiaTheme="minorHAnsi" w:hAnsi="Arial" w:cs="Arial"/>
                <w:b/>
                <w:i/>
                <w:sz w:val="18"/>
                <w:szCs w:val="18"/>
              </w:rPr>
              <w:t xml:space="preserve">EUR  </w:t>
            </w:r>
          </w:p>
          <w:p w14:paraId="16D1AF3D" w14:textId="2ABC4947" w:rsidR="000D5D86" w:rsidRPr="000D5D86" w:rsidRDefault="000D5D86" w:rsidP="00EF7539">
            <w:pPr>
              <w:tabs>
                <w:tab w:val="left" w:pos="3261"/>
                <w:tab w:val="left" w:pos="3544"/>
                <w:tab w:val="right" w:pos="9072"/>
              </w:tabs>
              <w:jc w:val="center"/>
              <w:rPr>
                <w:rFonts w:ascii="Arial" w:eastAsiaTheme="minorHAnsi" w:hAnsi="Arial" w:cs="Arial"/>
                <w:b/>
                <w:i/>
                <w:sz w:val="18"/>
                <w:szCs w:val="18"/>
              </w:rPr>
            </w:pPr>
            <w:r w:rsidRPr="000D5D86">
              <w:rPr>
                <w:rFonts w:ascii="Arial" w:eastAsiaTheme="minorHAnsi" w:hAnsi="Arial" w:cs="Arial"/>
                <w:b/>
                <w:i/>
                <w:sz w:val="18"/>
                <w:szCs w:val="18"/>
              </w:rPr>
              <w:t>(bez PVN)</w:t>
            </w:r>
          </w:p>
        </w:tc>
        <w:tc>
          <w:tcPr>
            <w:tcW w:w="1275" w:type="dxa"/>
            <w:vAlign w:val="center"/>
          </w:tcPr>
          <w:p w14:paraId="053C72E2" w14:textId="77777777" w:rsidR="000D5D86" w:rsidRPr="000D5D86" w:rsidRDefault="000D5D86" w:rsidP="00EF7539">
            <w:pPr>
              <w:tabs>
                <w:tab w:val="left" w:pos="3261"/>
                <w:tab w:val="left" w:pos="3544"/>
                <w:tab w:val="right" w:pos="9072"/>
              </w:tabs>
              <w:jc w:val="center"/>
              <w:rPr>
                <w:rFonts w:ascii="Arial" w:eastAsiaTheme="minorHAnsi" w:hAnsi="Arial" w:cs="Arial"/>
                <w:b/>
                <w:sz w:val="18"/>
                <w:szCs w:val="18"/>
              </w:rPr>
            </w:pPr>
            <w:r w:rsidRPr="000D5D86">
              <w:rPr>
                <w:rFonts w:ascii="Arial" w:eastAsiaTheme="minorHAnsi" w:hAnsi="Arial" w:cs="Arial"/>
                <w:b/>
                <w:sz w:val="18"/>
                <w:szCs w:val="18"/>
              </w:rPr>
              <w:t xml:space="preserve">Summa, </w:t>
            </w:r>
          </w:p>
          <w:p w14:paraId="7B0FF2A8" w14:textId="77777777" w:rsidR="000D5D86" w:rsidRPr="000D5D86" w:rsidRDefault="000D5D86" w:rsidP="00EF7539">
            <w:pPr>
              <w:tabs>
                <w:tab w:val="left" w:pos="3261"/>
                <w:tab w:val="left" w:pos="3544"/>
                <w:tab w:val="right" w:pos="9072"/>
              </w:tabs>
              <w:jc w:val="center"/>
              <w:rPr>
                <w:rFonts w:ascii="Arial" w:eastAsiaTheme="minorHAnsi" w:hAnsi="Arial" w:cs="Arial"/>
                <w:b/>
                <w:i/>
                <w:sz w:val="18"/>
                <w:szCs w:val="18"/>
              </w:rPr>
            </w:pPr>
            <w:r w:rsidRPr="000D5D86">
              <w:rPr>
                <w:rFonts w:ascii="Arial" w:eastAsiaTheme="minorHAnsi" w:hAnsi="Arial" w:cs="Arial"/>
                <w:b/>
                <w:i/>
                <w:sz w:val="18"/>
                <w:szCs w:val="18"/>
              </w:rPr>
              <w:t xml:space="preserve">EUR </w:t>
            </w:r>
          </w:p>
          <w:p w14:paraId="2DDD1DD4" w14:textId="77777777" w:rsidR="000D5D86" w:rsidRPr="000D5D86" w:rsidRDefault="000D5D86" w:rsidP="00EF7539">
            <w:pPr>
              <w:tabs>
                <w:tab w:val="left" w:pos="3261"/>
                <w:tab w:val="left" w:pos="3544"/>
                <w:tab w:val="right" w:pos="9072"/>
              </w:tabs>
              <w:jc w:val="center"/>
              <w:rPr>
                <w:rFonts w:ascii="Arial" w:eastAsiaTheme="minorHAnsi" w:hAnsi="Arial" w:cs="Arial"/>
                <w:b/>
                <w:sz w:val="18"/>
                <w:szCs w:val="18"/>
              </w:rPr>
            </w:pPr>
            <w:r w:rsidRPr="000D5D86">
              <w:rPr>
                <w:rFonts w:ascii="Arial" w:eastAsiaTheme="minorHAnsi" w:hAnsi="Arial" w:cs="Arial"/>
                <w:b/>
                <w:i/>
                <w:sz w:val="18"/>
                <w:szCs w:val="18"/>
              </w:rPr>
              <w:t>(bez PVN)</w:t>
            </w:r>
          </w:p>
        </w:tc>
        <w:tc>
          <w:tcPr>
            <w:tcW w:w="1418" w:type="dxa"/>
            <w:vAlign w:val="center"/>
          </w:tcPr>
          <w:p w14:paraId="16CE1F2A" w14:textId="423425B0" w:rsidR="000D5D86" w:rsidRPr="000D5D86" w:rsidRDefault="000D5D86" w:rsidP="00EF7539">
            <w:pPr>
              <w:tabs>
                <w:tab w:val="left" w:pos="3261"/>
                <w:tab w:val="left" w:pos="3544"/>
                <w:tab w:val="right" w:pos="9072"/>
              </w:tabs>
              <w:jc w:val="center"/>
              <w:rPr>
                <w:rFonts w:ascii="Arial" w:eastAsiaTheme="minorHAnsi" w:hAnsi="Arial" w:cs="Arial"/>
                <w:b/>
                <w:sz w:val="18"/>
                <w:szCs w:val="18"/>
              </w:rPr>
            </w:pPr>
            <w:r w:rsidRPr="000D5D86">
              <w:rPr>
                <w:rFonts w:ascii="Arial" w:eastAsiaTheme="minorHAnsi" w:hAnsi="Arial" w:cs="Arial"/>
                <w:b/>
                <w:sz w:val="18"/>
                <w:szCs w:val="18"/>
              </w:rPr>
              <w:t xml:space="preserve">Ražotāja nosaukums (valsts) </w:t>
            </w:r>
          </w:p>
        </w:tc>
      </w:tr>
      <w:tr w:rsidR="000D5D86" w:rsidRPr="0001616B" w14:paraId="70733A27" w14:textId="77777777" w:rsidTr="000D5D86">
        <w:trPr>
          <w:trHeight w:val="411"/>
        </w:trPr>
        <w:tc>
          <w:tcPr>
            <w:tcW w:w="562" w:type="dxa"/>
            <w:vAlign w:val="center"/>
          </w:tcPr>
          <w:p w14:paraId="0CF6D636" w14:textId="61999725"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sidRPr="000D5D86">
              <w:rPr>
                <w:rFonts w:ascii="Arial" w:eastAsiaTheme="minorHAnsi" w:hAnsi="Arial" w:cs="Arial"/>
                <w:sz w:val="18"/>
                <w:szCs w:val="18"/>
              </w:rPr>
              <w:t>1</w:t>
            </w:r>
          </w:p>
        </w:tc>
        <w:tc>
          <w:tcPr>
            <w:tcW w:w="1418" w:type="dxa"/>
            <w:vAlign w:val="center"/>
          </w:tcPr>
          <w:p w14:paraId="4B4C64AE" w14:textId="5870DC3F"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Sūknis</w:t>
            </w:r>
          </w:p>
        </w:tc>
        <w:tc>
          <w:tcPr>
            <w:tcW w:w="3118" w:type="dxa"/>
            <w:vAlign w:val="center"/>
          </w:tcPr>
          <w:p w14:paraId="299840A0" w14:textId="7CBE3A05"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Vickers 2520VQ14A511BB20LH</w:t>
            </w:r>
          </w:p>
        </w:tc>
        <w:tc>
          <w:tcPr>
            <w:tcW w:w="851" w:type="dxa"/>
            <w:vAlign w:val="center"/>
          </w:tcPr>
          <w:p w14:paraId="5FB0E715" w14:textId="5E706D99"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2</w:t>
            </w:r>
          </w:p>
        </w:tc>
        <w:tc>
          <w:tcPr>
            <w:tcW w:w="1276" w:type="dxa"/>
            <w:vAlign w:val="center"/>
          </w:tcPr>
          <w:p w14:paraId="209E05E5"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6954DFEE"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781FA112"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7FB0A46A" w14:textId="77777777" w:rsidTr="000D5D86">
        <w:trPr>
          <w:trHeight w:val="559"/>
        </w:trPr>
        <w:tc>
          <w:tcPr>
            <w:tcW w:w="562" w:type="dxa"/>
            <w:vAlign w:val="center"/>
          </w:tcPr>
          <w:p w14:paraId="4C52195A" w14:textId="466EA56B"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2</w:t>
            </w:r>
          </w:p>
        </w:tc>
        <w:tc>
          <w:tcPr>
            <w:tcW w:w="1418" w:type="dxa"/>
            <w:vAlign w:val="center"/>
          </w:tcPr>
          <w:p w14:paraId="04A37248" w14:textId="28C4C98E"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Sūknis</w:t>
            </w:r>
          </w:p>
        </w:tc>
        <w:tc>
          <w:tcPr>
            <w:tcW w:w="3118" w:type="dxa"/>
            <w:vAlign w:val="center"/>
          </w:tcPr>
          <w:p w14:paraId="3B2DE4C1" w14:textId="20750A41"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Vickers 25VQTBS-14A2-297BB20L</w:t>
            </w:r>
          </w:p>
        </w:tc>
        <w:tc>
          <w:tcPr>
            <w:tcW w:w="851" w:type="dxa"/>
            <w:vAlign w:val="center"/>
          </w:tcPr>
          <w:p w14:paraId="0D63ECCE" w14:textId="4FA5CD83"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2</w:t>
            </w:r>
          </w:p>
        </w:tc>
        <w:tc>
          <w:tcPr>
            <w:tcW w:w="1276" w:type="dxa"/>
            <w:vAlign w:val="center"/>
          </w:tcPr>
          <w:p w14:paraId="4D805A99"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50208F86"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0C2EEFC2"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6DF65602" w14:textId="77777777" w:rsidTr="000D5D86">
        <w:trPr>
          <w:trHeight w:val="561"/>
        </w:trPr>
        <w:tc>
          <w:tcPr>
            <w:tcW w:w="562" w:type="dxa"/>
            <w:vAlign w:val="center"/>
          </w:tcPr>
          <w:p w14:paraId="0564A1A4" w14:textId="1DCCC720"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3</w:t>
            </w:r>
          </w:p>
        </w:tc>
        <w:tc>
          <w:tcPr>
            <w:tcW w:w="1418" w:type="dxa"/>
            <w:vAlign w:val="center"/>
          </w:tcPr>
          <w:p w14:paraId="0099CCF9" w14:textId="451725E5"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Hidrodzinējs </w:t>
            </w:r>
          </w:p>
        </w:tc>
        <w:tc>
          <w:tcPr>
            <w:tcW w:w="3118" w:type="dxa"/>
            <w:vAlign w:val="center"/>
          </w:tcPr>
          <w:p w14:paraId="1E1DD82A" w14:textId="2415AA92" w:rsidR="000D5D86" w:rsidRPr="000D5D86" w:rsidRDefault="000D5D86" w:rsidP="000D5D86">
            <w:pPr>
              <w:tabs>
                <w:tab w:val="left" w:pos="3261"/>
                <w:tab w:val="left" w:pos="3544"/>
                <w:tab w:val="right" w:pos="9072"/>
              </w:tabs>
              <w:rPr>
                <w:rFonts w:ascii="Arial" w:eastAsiaTheme="minorHAnsi" w:hAnsi="Arial" w:cs="Arial"/>
                <w:sz w:val="18"/>
                <w:szCs w:val="18"/>
              </w:rPr>
            </w:pPr>
            <w:proofErr w:type="spellStart"/>
            <w:r w:rsidRPr="000D5D86">
              <w:rPr>
                <w:rFonts w:ascii="Arial" w:hAnsi="Arial" w:cs="Arial"/>
                <w:color w:val="000000"/>
                <w:sz w:val="18"/>
                <w:szCs w:val="18"/>
              </w:rPr>
              <w:t>Denison</w:t>
            </w:r>
            <w:proofErr w:type="spellEnd"/>
            <w:r w:rsidRPr="000D5D86">
              <w:rPr>
                <w:rFonts w:ascii="Arial" w:hAnsi="Arial" w:cs="Arial"/>
                <w:color w:val="000000"/>
                <w:sz w:val="18"/>
                <w:szCs w:val="18"/>
              </w:rPr>
              <w:t xml:space="preserve"> M4D 062 3N00 B102 </w:t>
            </w:r>
            <w:r w:rsidRPr="000D5D86">
              <w:rPr>
                <w:rFonts w:ascii="Arial" w:hAnsi="Arial" w:cs="Arial"/>
                <w:color w:val="000000"/>
                <w:sz w:val="18"/>
                <w:szCs w:val="18"/>
              </w:rPr>
              <w:br/>
              <w:t>(Kershaw K32 katalogs - 91194)</w:t>
            </w:r>
          </w:p>
        </w:tc>
        <w:tc>
          <w:tcPr>
            <w:tcW w:w="851" w:type="dxa"/>
            <w:vAlign w:val="center"/>
          </w:tcPr>
          <w:p w14:paraId="27592F5F" w14:textId="304DA81F"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4</w:t>
            </w:r>
          </w:p>
        </w:tc>
        <w:tc>
          <w:tcPr>
            <w:tcW w:w="1276" w:type="dxa"/>
            <w:vAlign w:val="center"/>
          </w:tcPr>
          <w:p w14:paraId="237B0ADC"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425C5381"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6AFC592F"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68C2A1BC" w14:textId="77777777" w:rsidTr="000D5D86">
        <w:trPr>
          <w:trHeight w:val="557"/>
        </w:trPr>
        <w:tc>
          <w:tcPr>
            <w:tcW w:w="562" w:type="dxa"/>
            <w:vAlign w:val="center"/>
          </w:tcPr>
          <w:p w14:paraId="7C8834FA" w14:textId="53FFD484"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4</w:t>
            </w:r>
          </w:p>
        </w:tc>
        <w:tc>
          <w:tcPr>
            <w:tcW w:w="1418" w:type="dxa"/>
            <w:vAlign w:val="center"/>
          </w:tcPr>
          <w:p w14:paraId="106558C7" w14:textId="7C151951"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Gaitas hidrodzinējs </w:t>
            </w:r>
          </w:p>
        </w:tc>
        <w:tc>
          <w:tcPr>
            <w:tcW w:w="3118" w:type="dxa"/>
            <w:vAlign w:val="center"/>
          </w:tcPr>
          <w:p w14:paraId="1A3C49DE" w14:textId="425235F2" w:rsidR="000D5D86" w:rsidRPr="000D5D86" w:rsidRDefault="000D5D86" w:rsidP="000D5D86">
            <w:pPr>
              <w:tabs>
                <w:tab w:val="left" w:pos="3261"/>
                <w:tab w:val="left" w:pos="3544"/>
                <w:tab w:val="right" w:pos="9072"/>
              </w:tabs>
              <w:rPr>
                <w:rFonts w:ascii="Arial" w:eastAsiaTheme="minorHAnsi" w:hAnsi="Arial" w:cs="Arial"/>
                <w:sz w:val="18"/>
                <w:szCs w:val="18"/>
              </w:rPr>
            </w:pPr>
            <w:proofErr w:type="spellStart"/>
            <w:r w:rsidRPr="000D5D86">
              <w:rPr>
                <w:rFonts w:ascii="Arial" w:hAnsi="Arial" w:cs="Arial"/>
                <w:color w:val="000000"/>
                <w:sz w:val="18"/>
                <w:szCs w:val="18"/>
              </w:rPr>
              <w:t>Sauer</w:t>
            </w:r>
            <w:proofErr w:type="spellEnd"/>
            <w:r w:rsidRPr="000D5D86">
              <w:rPr>
                <w:rFonts w:ascii="Arial" w:hAnsi="Arial" w:cs="Arial"/>
                <w:color w:val="000000"/>
                <w:sz w:val="18"/>
                <w:szCs w:val="18"/>
              </w:rPr>
              <w:t xml:space="preserve"> </w:t>
            </w:r>
            <w:proofErr w:type="spellStart"/>
            <w:r w:rsidRPr="000D5D86">
              <w:rPr>
                <w:rFonts w:ascii="Arial" w:hAnsi="Arial" w:cs="Arial"/>
                <w:color w:val="000000"/>
                <w:sz w:val="18"/>
                <w:szCs w:val="18"/>
              </w:rPr>
              <w:t>Danfoss</w:t>
            </w:r>
            <w:proofErr w:type="spellEnd"/>
            <w:r w:rsidRPr="000D5D86">
              <w:rPr>
                <w:rFonts w:ascii="Arial" w:hAnsi="Arial" w:cs="Arial"/>
                <w:color w:val="000000"/>
                <w:sz w:val="18"/>
                <w:szCs w:val="18"/>
              </w:rPr>
              <w:t xml:space="preserve"> 503210 </w:t>
            </w:r>
            <w:r w:rsidRPr="000D5D86">
              <w:rPr>
                <w:rFonts w:ascii="Arial" w:hAnsi="Arial" w:cs="Arial"/>
                <w:color w:val="000000"/>
                <w:sz w:val="18"/>
                <w:szCs w:val="18"/>
              </w:rPr>
              <w:br/>
              <w:t>(Kershaw K32 katalogs - 37254)</w:t>
            </w:r>
          </w:p>
        </w:tc>
        <w:tc>
          <w:tcPr>
            <w:tcW w:w="851" w:type="dxa"/>
            <w:vAlign w:val="center"/>
          </w:tcPr>
          <w:p w14:paraId="1B0B8ACF" w14:textId="5F5B6104"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1</w:t>
            </w:r>
          </w:p>
        </w:tc>
        <w:tc>
          <w:tcPr>
            <w:tcW w:w="1276" w:type="dxa"/>
            <w:vAlign w:val="center"/>
          </w:tcPr>
          <w:p w14:paraId="24D8E9BD"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308BB687"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7AE61BBA"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7F8D5270" w14:textId="77777777" w:rsidTr="000D5D86">
        <w:trPr>
          <w:trHeight w:val="565"/>
        </w:trPr>
        <w:tc>
          <w:tcPr>
            <w:tcW w:w="562" w:type="dxa"/>
            <w:vAlign w:val="center"/>
          </w:tcPr>
          <w:p w14:paraId="176CBC5B" w14:textId="1888A725"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5</w:t>
            </w:r>
          </w:p>
        </w:tc>
        <w:tc>
          <w:tcPr>
            <w:tcW w:w="1418" w:type="dxa"/>
            <w:vAlign w:val="center"/>
          </w:tcPr>
          <w:p w14:paraId="4182A60E" w14:textId="66EC4F2A"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Gaitas hidrauliskais sūknis</w:t>
            </w:r>
          </w:p>
        </w:tc>
        <w:tc>
          <w:tcPr>
            <w:tcW w:w="3118" w:type="dxa"/>
            <w:vAlign w:val="center"/>
          </w:tcPr>
          <w:p w14:paraId="5F8A0966" w14:textId="12A5FEB0"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GR423M-2801AC-LCDH </w:t>
            </w:r>
            <w:r w:rsidRPr="000D5D86">
              <w:rPr>
                <w:rFonts w:ascii="Arial" w:hAnsi="Arial" w:cs="Arial"/>
                <w:color w:val="000000"/>
                <w:sz w:val="18"/>
                <w:szCs w:val="18"/>
              </w:rPr>
              <w:br/>
              <w:t>(Kershaw K32 katalogs - 162364)</w:t>
            </w:r>
          </w:p>
        </w:tc>
        <w:tc>
          <w:tcPr>
            <w:tcW w:w="851" w:type="dxa"/>
            <w:vAlign w:val="center"/>
          </w:tcPr>
          <w:p w14:paraId="4C294D5D" w14:textId="2E377425"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1</w:t>
            </w:r>
          </w:p>
        </w:tc>
        <w:tc>
          <w:tcPr>
            <w:tcW w:w="1276" w:type="dxa"/>
            <w:vAlign w:val="center"/>
          </w:tcPr>
          <w:p w14:paraId="6789C04D"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2AA329CF"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5087A9E3"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3A8E01BE" w14:textId="77777777" w:rsidTr="000D5D86">
        <w:trPr>
          <w:trHeight w:val="559"/>
        </w:trPr>
        <w:tc>
          <w:tcPr>
            <w:tcW w:w="562" w:type="dxa"/>
            <w:vAlign w:val="center"/>
          </w:tcPr>
          <w:p w14:paraId="2AD7E26C" w14:textId="6178DF35"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6</w:t>
            </w:r>
          </w:p>
        </w:tc>
        <w:tc>
          <w:tcPr>
            <w:tcW w:w="1418" w:type="dxa"/>
            <w:vAlign w:val="center"/>
          </w:tcPr>
          <w:p w14:paraId="37161EF4" w14:textId="05286628"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Hidrodzinējs </w:t>
            </w:r>
          </w:p>
        </w:tc>
        <w:tc>
          <w:tcPr>
            <w:tcW w:w="3118" w:type="dxa"/>
            <w:vAlign w:val="center"/>
          </w:tcPr>
          <w:p w14:paraId="47BB285C" w14:textId="79E3B331" w:rsidR="000D5D86" w:rsidRPr="000D5D86" w:rsidRDefault="000D5D86" w:rsidP="000D5D86">
            <w:pPr>
              <w:tabs>
                <w:tab w:val="left" w:pos="3261"/>
                <w:tab w:val="left" w:pos="3544"/>
                <w:tab w:val="right" w:pos="9072"/>
              </w:tabs>
              <w:rPr>
                <w:rFonts w:ascii="Arial" w:eastAsiaTheme="minorHAnsi" w:hAnsi="Arial" w:cs="Arial"/>
                <w:sz w:val="18"/>
                <w:szCs w:val="18"/>
              </w:rPr>
            </w:pPr>
            <w:proofErr w:type="spellStart"/>
            <w:r w:rsidRPr="000D5D86">
              <w:rPr>
                <w:rFonts w:ascii="Arial" w:hAnsi="Arial" w:cs="Arial"/>
                <w:color w:val="000000"/>
                <w:sz w:val="18"/>
                <w:szCs w:val="18"/>
              </w:rPr>
              <w:t>Eaton</w:t>
            </w:r>
            <w:proofErr w:type="spellEnd"/>
            <w:r w:rsidRPr="000D5D86">
              <w:rPr>
                <w:rFonts w:ascii="Arial" w:hAnsi="Arial" w:cs="Arial"/>
                <w:color w:val="000000"/>
                <w:sz w:val="18"/>
                <w:szCs w:val="18"/>
              </w:rPr>
              <w:t xml:space="preserve"> Vickers </w:t>
            </w:r>
            <w:r w:rsidRPr="000D5D86">
              <w:rPr>
                <w:rFonts w:ascii="Arial" w:hAnsi="Arial" w:cs="Arial"/>
                <w:color w:val="000000"/>
                <w:sz w:val="18"/>
                <w:szCs w:val="18"/>
              </w:rPr>
              <w:br/>
              <w:t>(Kershaw K32 katalogs - 192019)</w:t>
            </w:r>
          </w:p>
        </w:tc>
        <w:tc>
          <w:tcPr>
            <w:tcW w:w="851" w:type="dxa"/>
            <w:vAlign w:val="center"/>
          </w:tcPr>
          <w:p w14:paraId="66AE48AF" w14:textId="206F82D7"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2</w:t>
            </w:r>
          </w:p>
        </w:tc>
        <w:tc>
          <w:tcPr>
            <w:tcW w:w="1276" w:type="dxa"/>
            <w:vAlign w:val="center"/>
          </w:tcPr>
          <w:p w14:paraId="47275DCE"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4C4687D2"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48D550EA"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r w:rsidR="000D5D86" w:rsidRPr="0001616B" w14:paraId="71D708C8" w14:textId="77777777" w:rsidTr="000D5D86">
        <w:trPr>
          <w:trHeight w:val="559"/>
        </w:trPr>
        <w:tc>
          <w:tcPr>
            <w:tcW w:w="562" w:type="dxa"/>
            <w:vAlign w:val="center"/>
          </w:tcPr>
          <w:p w14:paraId="1A45C9A9" w14:textId="7517EC83"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7</w:t>
            </w:r>
          </w:p>
        </w:tc>
        <w:tc>
          <w:tcPr>
            <w:tcW w:w="1418" w:type="dxa"/>
            <w:vAlign w:val="center"/>
          </w:tcPr>
          <w:p w14:paraId="025608BA" w14:textId="2F5E5484"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Hidrauliska </w:t>
            </w:r>
          </w:p>
        </w:tc>
        <w:tc>
          <w:tcPr>
            <w:tcW w:w="3118" w:type="dxa"/>
            <w:vAlign w:val="center"/>
          </w:tcPr>
          <w:p w14:paraId="56899E22" w14:textId="77777777" w:rsidR="000D5D86" w:rsidRPr="000D5D86" w:rsidRDefault="000D5D86" w:rsidP="000D5D86">
            <w:pPr>
              <w:tabs>
                <w:tab w:val="left" w:pos="3261"/>
                <w:tab w:val="left" w:pos="3544"/>
                <w:tab w:val="right" w:pos="9072"/>
              </w:tabs>
              <w:rPr>
                <w:rFonts w:ascii="Arial" w:hAnsi="Arial" w:cs="Arial"/>
                <w:color w:val="000000"/>
                <w:sz w:val="18"/>
                <w:szCs w:val="18"/>
              </w:rPr>
            </w:pPr>
            <w:r w:rsidRPr="000D5D86">
              <w:rPr>
                <w:rFonts w:ascii="Arial" w:hAnsi="Arial" w:cs="Arial"/>
                <w:color w:val="000000"/>
                <w:sz w:val="18"/>
                <w:szCs w:val="18"/>
              </w:rPr>
              <w:t xml:space="preserve">U-Manšete </w:t>
            </w:r>
            <w:r w:rsidRPr="000D5D86">
              <w:rPr>
                <w:rFonts w:ascii="Arial" w:hAnsi="Arial" w:cs="Arial"/>
                <w:color w:val="000000"/>
                <w:sz w:val="18"/>
                <w:szCs w:val="18"/>
              </w:rPr>
              <w:br/>
              <w:t xml:space="preserve">HRU12-0.25-12 </w:t>
            </w:r>
            <w:proofErr w:type="spellStart"/>
            <w:r w:rsidRPr="000D5D86">
              <w:rPr>
                <w:rFonts w:ascii="Arial" w:hAnsi="Arial" w:cs="Arial"/>
                <w:color w:val="000000"/>
                <w:sz w:val="18"/>
                <w:szCs w:val="18"/>
              </w:rPr>
              <w:t>is</w:t>
            </w:r>
            <w:proofErr w:type="spellEnd"/>
            <w:r w:rsidRPr="000D5D86">
              <w:rPr>
                <w:rFonts w:ascii="Arial" w:hAnsi="Arial" w:cs="Arial"/>
                <w:color w:val="000000"/>
                <w:sz w:val="18"/>
                <w:szCs w:val="18"/>
              </w:rPr>
              <w:t xml:space="preserve"> a </w:t>
            </w:r>
          </w:p>
          <w:p w14:paraId="0835419B" w14:textId="77777777" w:rsidR="000D5D86" w:rsidRPr="000D5D86" w:rsidRDefault="000D5D86" w:rsidP="000D5D86">
            <w:pPr>
              <w:tabs>
                <w:tab w:val="left" w:pos="3261"/>
                <w:tab w:val="left" w:pos="3544"/>
                <w:tab w:val="right" w:pos="9072"/>
              </w:tabs>
              <w:rPr>
                <w:rFonts w:ascii="Arial" w:hAnsi="Arial" w:cs="Arial"/>
                <w:color w:val="000000"/>
                <w:sz w:val="18"/>
                <w:szCs w:val="18"/>
              </w:rPr>
            </w:pPr>
            <w:r w:rsidRPr="000D5D86">
              <w:rPr>
                <w:rFonts w:ascii="Arial" w:hAnsi="Arial" w:cs="Arial"/>
                <w:color w:val="000000"/>
                <w:sz w:val="18"/>
                <w:szCs w:val="18"/>
              </w:rPr>
              <w:t>HRU U-</w:t>
            </w:r>
            <w:proofErr w:type="spellStart"/>
            <w:r w:rsidRPr="000D5D86">
              <w:rPr>
                <w:rFonts w:ascii="Arial" w:hAnsi="Arial" w:cs="Arial"/>
                <w:color w:val="000000"/>
                <w:sz w:val="18"/>
                <w:szCs w:val="18"/>
              </w:rPr>
              <w:t>Seal</w:t>
            </w:r>
            <w:proofErr w:type="spellEnd"/>
            <w:r w:rsidRPr="000D5D86">
              <w:rPr>
                <w:rFonts w:ascii="Arial" w:hAnsi="Arial" w:cs="Arial"/>
                <w:color w:val="000000"/>
                <w:sz w:val="18"/>
                <w:szCs w:val="18"/>
              </w:rPr>
              <w:t xml:space="preserve"> </w:t>
            </w:r>
            <w:proofErr w:type="spellStart"/>
            <w:r w:rsidRPr="000D5D86">
              <w:rPr>
                <w:rFonts w:ascii="Arial" w:hAnsi="Arial" w:cs="Arial"/>
                <w:color w:val="000000"/>
                <w:sz w:val="18"/>
                <w:szCs w:val="18"/>
              </w:rPr>
              <w:t>with</w:t>
            </w:r>
            <w:proofErr w:type="spellEnd"/>
            <w:r w:rsidRPr="000D5D86">
              <w:rPr>
                <w:rFonts w:ascii="Arial" w:hAnsi="Arial" w:cs="Arial"/>
                <w:color w:val="000000"/>
                <w:sz w:val="18"/>
                <w:szCs w:val="18"/>
              </w:rPr>
              <w:t xml:space="preserve"> </w:t>
            </w:r>
            <w:proofErr w:type="spellStart"/>
            <w:r w:rsidRPr="000D5D86">
              <w:rPr>
                <w:rFonts w:ascii="Arial" w:hAnsi="Arial" w:cs="Arial"/>
                <w:color w:val="000000"/>
                <w:sz w:val="18"/>
                <w:szCs w:val="18"/>
              </w:rPr>
              <w:t>an</w:t>
            </w:r>
            <w:proofErr w:type="spellEnd"/>
            <w:r w:rsidRPr="000D5D86">
              <w:rPr>
                <w:rFonts w:ascii="Arial" w:hAnsi="Arial" w:cs="Arial"/>
                <w:color w:val="000000"/>
                <w:sz w:val="18"/>
                <w:szCs w:val="18"/>
              </w:rPr>
              <w:t xml:space="preserve"> </w:t>
            </w:r>
          </w:p>
          <w:p w14:paraId="3999811E" w14:textId="7884581D" w:rsidR="000D5D86" w:rsidRPr="000D5D86" w:rsidRDefault="000D5D86" w:rsidP="000D5D86">
            <w:pPr>
              <w:tabs>
                <w:tab w:val="left" w:pos="3261"/>
                <w:tab w:val="left" w:pos="3544"/>
                <w:tab w:val="right" w:pos="9072"/>
              </w:tabs>
              <w:rPr>
                <w:rFonts w:ascii="Arial" w:eastAsiaTheme="minorHAnsi" w:hAnsi="Arial" w:cs="Arial"/>
                <w:sz w:val="18"/>
                <w:szCs w:val="18"/>
              </w:rPr>
            </w:pPr>
            <w:r w:rsidRPr="000D5D86">
              <w:rPr>
                <w:rFonts w:ascii="Arial" w:hAnsi="Arial" w:cs="Arial"/>
                <w:color w:val="000000"/>
                <w:sz w:val="18"/>
                <w:szCs w:val="18"/>
              </w:rPr>
              <w:t xml:space="preserve">ID 0.250 X OD 0.500 X </w:t>
            </w:r>
            <w:proofErr w:type="spellStart"/>
            <w:r w:rsidRPr="000D5D86">
              <w:rPr>
                <w:rFonts w:ascii="Arial" w:hAnsi="Arial" w:cs="Arial"/>
                <w:color w:val="000000"/>
                <w:sz w:val="18"/>
                <w:szCs w:val="18"/>
              </w:rPr>
              <w:t>Height</w:t>
            </w:r>
            <w:proofErr w:type="spellEnd"/>
            <w:r w:rsidRPr="000D5D86">
              <w:rPr>
                <w:rFonts w:ascii="Arial" w:hAnsi="Arial" w:cs="Arial"/>
                <w:color w:val="000000"/>
                <w:sz w:val="18"/>
                <w:szCs w:val="18"/>
              </w:rPr>
              <w:t xml:space="preserve"> 0.125</w:t>
            </w:r>
          </w:p>
        </w:tc>
        <w:tc>
          <w:tcPr>
            <w:tcW w:w="851" w:type="dxa"/>
            <w:vAlign w:val="center"/>
          </w:tcPr>
          <w:p w14:paraId="50FB228F" w14:textId="70FB2BF3" w:rsidR="000D5D86" w:rsidRPr="000D5D86" w:rsidRDefault="000D5D86" w:rsidP="000D5D86">
            <w:pPr>
              <w:tabs>
                <w:tab w:val="left" w:pos="3261"/>
                <w:tab w:val="left" w:pos="3544"/>
                <w:tab w:val="right" w:pos="9072"/>
              </w:tabs>
              <w:jc w:val="center"/>
              <w:rPr>
                <w:rFonts w:ascii="Arial" w:eastAsiaTheme="minorHAnsi" w:hAnsi="Arial" w:cs="Arial"/>
                <w:sz w:val="18"/>
                <w:szCs w:val="18"/>
              </w:rPr>
            </w:pPr>
            <w:r>
              <w:rPr>
                <w:rFonts w:ascii="Arial" w:eastAsiaTheme="minorHAnsi" w:hAnsi="Arial" w:cs="Arial"/>
                <w:sz w:val="18"/>
                <w:szCs w:val="18"/>
              </w:rPr>
              <w:t>2</w:t>
            </w:r>
          </w:p>
        </w:tc>
        <w:tc>
          <w:tcPr>
            <w:tcW w:w="1276" w:type="dxa"/>
            <w:vAlign w:val="center"/>
          </w:tcPr>
          <w:p w14:paraId="4D699D71"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275" w:type="dxa"/>
            <w:vAlign w:val="center"/>
          </w:tcPr>
          <w:p w14:paraId="67C9DB8E"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c>
          <w:tcPr>
            <w:tcW w:w="1418" w:type="dxa"/>
            <w:vAlign w:val="center"/>
          </w:tcPr>
          <w:p w14:paraId="45F8B8D1" w14:textId="77777777" w:rsidR="000D5D86" w:rsidRPr="000D5D86" w:rsidRDefault="000D5D86" w:rsidP="000D5D86">
            <w:pPr>
              <w:tabs>
                <w:tab w:val="left" w:pos="3261"/>
                <w:tab w:val="left" w:pos="3544"/>
                <w:tab w:val="right" w:pos="9072"/>
              </w:tabs>
              <w:jc w:val="center"/>
              <w:rPr>
                <w:rFonts w:ascii="Arial" w:eastAsiaTheme="minorHAnsi" w:hAnsi="Arial" w:cs="Arial"/>
                <w:sz w:val="18"/>
                <w:szCs w:val="18"/>
              </w:rPr>
            </w:pPr>
          </w:p>
        </w:tc>
      </w:tr>
    </w:tbl>
    <w:p w14:paraId="5F5A84A2" w14:textId="55FC4279" w:rsidR="00B95D4C" w:rsidRPr="000D5D86" w:rsidRDefault="00B95D4C" w:rsidP="000D5D86">
      <w:pPr>
        <w:pStyle w:val="ListParagraph"/>
        <w:numPr>
          <w:ilvl w:val="0"/>
          <w:numId w:val="7"/>
        </w:numPr>
        <w:ind w:right="-285"/>
        <w:jc w:val="both"/>
        <w:rPr>
          <w:rFonts w:ascii="Arial" w:hAnsi="Arial" w:cs="Arial"/>
          <w:sz w:val="16"/>
          <w:szCs w:val="16"/>
        </w:rPr>
      </w:pPr>
      <w:r w:rsidRPr="000D5D86">
        <w:rPr>
          <w:rFonts w:ascii="Arial" w:eastAsia="Calibri" w:hAnsi="Arial" w:cs="Arial"/>
          <w:i/>
          <w:sz w:val="18"/>
          <w:szCs w:val="18"/>
        </w:rPr>
        <w:t xml:space="preserve">Pretendents norāda, vai piedāvātā prece ir jau pieejama un tiek uzglabāta pretendenta noliktavā, un norāda attiecīgās preces daudzumu (gabalos), cik ir noliktavā. Gadījumā, ja prece jau ir pieejama pretendenta noliktavā, pretendentam par šo preci arī jāiesniedz </w:t>
      </w:r>
      <w:r w:rsidR="000D5D86">
        <w:rPr>
          <w:rFonts w:ascii="Arial" w:eastAsia="Calibri" w:hAnsi="Arial" w:cs="Arial"/>
          <w:i/>
          <w:sz w:val="18"/>
          <w:szCs w:val="18"/>
        </w:rPr>
        <w:t xml:space="preserve">tehniskie </w:t>
      </w:r>
      <w:r w:rsidRPr="000D5D86">
        <w:rPr>
          <w:rFonts w:ascii="Arial" w:eastAsia="Calibri" w:hAnsi="Arial" w:cs="Arial"/>
          <w:i/>
          <w:sz w:val="18"/>
          <w:szCs w:val="18"/>
        </w:rPr>
        <w:t>dokumenti,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7CD74DD"/>
    <w:multiLevelType w:val="hybridMultilevel"/>
    <w:tmpl w:val="7BB8C204"/>
    <w:lvl w:ilvl="0" w:tplc="FA9A89D0">
      <w:numFmt w:val="bullet"/>
      <w:lvlText w:val=""/>
      <w:lvlJc w:val="left"/>
      <w:pPr>
        <w:ind w:left="76" w:hanging="360"/>
      </w:pPr>
      <w:rPr>
        <w:rFonts w:ascii="Symbol" w:eastAsia="Calibri" w:hAnsi="Symbol" w:cs="Arial" w:hint="default"/>
        <w:i/>
        <w:color w:val="FF0000"/>
        <w:sz w:val="18"/>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3"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5"/>
  </w:num>
  <w:num w:numId="2" w16cid:durableId="1557206383">
    <w:abstractNumId w:val="6"/>
  </w:num>
  <w:num w:numId="3" w16cid:durableId="104036087">
    <w:abstractNumId w:val="1"/>
  </w:num>
  <w:num w:numId="4" w16cid:durableId="1364549166">
    <w:abstractNumId w:val="4"/>
  </w:num>
  <w:num w:numId="5" w16cid:durableId="67044311">
    <w:abstractNumId w:val="0"/>
  </w:num>
  <w:num w:numId="6" w16cid:durableId="139426558">
    <w:abstractNumId w:val="3"/>
  </w:num>
  <w:num w:numId="7" w16cid:durableId="375351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0D5D86"/>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2A95"/>
    <w:rsid w:val="003A47CF"/>
    <w:rsid w:val="003B67D4"/>
    <w:rsid w:val="003C2872"/>
    <w:rsid w:val="0040202C"/>
    <w:rsid w:val="00430514"/>
    <w:rsid w:val="00447291"/>
    <w:rsid w:val="004721BE"/>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EADA-0318-4C0D-B46C-53C6825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3339</Words>
  <Characters>1904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17</cp:revision>
  <cp:lastPrinted>2021-09-29T12:35:00Z</cp:lastPrinted>
  <dcterms:created xsi:type="dcterms:W3CDTF">2022-08-01T07:06:00Z</dcterms:created>
  <dcterms:modified xsi:type="dcterms:W3CDTF">2023-08-17T12:04:00Z</dcterms:modified>
</cp:coreProperties>
</file>