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DA0F5" w14:textId="77777777" w:rsidR="00CD13CA" w:rsidRPr="00945CFE" w:rsidRDefault="00CD13CA" w:rsidP="00CD13CA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Arial" w:hAnsi="Arial" w:cs="Arial"/>
          <w:i/>
          <w:lang w:eastAsia="lv-LV"/>
        </w:rPr>
      </w:pPr>
      <w:r w:rsidRPr="00945CFE">
        <w:rPr>
          <w:rFonts w:ascii="Arial" w:hAnsi="Arial" w:cs="Arial"/>
          <w:i/>
          <w:lang w:eastAsia="lv-LV"/>
        </w:rPr>
        <w:t>APSTIPRINĀTS:</w:t>
      </w:r>
    </w:p>
    <w:p w14:paraId="5E74D3D5" w14:textId="7D0ADACC" w:rsidR="00CD13CA" w:rsidRPr="007B25D0" w:rsidRDefault="00CD13CA" w:rsidP="00CD13CA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Arial" w:hAnsi="Arial" w:cs="Arial"/>
          <w:i/>
          <w:lang w:eastAsia="lv-LV"/>
        </w:rPr>
      </w:pPr>
      <w:r w:rsidRPr="00945CFE">
        <w:rPr>
          <w:rFonts w:ascii="Arial" w:hAnsi="Arial" w:cs="Arial"/>
          <w:i/>
          <w:lang w:eastAsia="lv-LV"/>
        </w:rPr>
        <w:t xml:space="preserve">ar iepirkuma </w:t>
      </w:r>
      <w:r w:rsidRPr="007B25D0">
        <w:rPr>
          <w:rFonts w:ascii="Arial" w:hAnsi="Arial" w:cs="Arial"/>
          <w:i/>
          <w:lang w:eastAsia="lv-LV"/>
        </w:rPr>
        <w:t xml:space="preserve">komisijas </w:t>
      </w:r>
      <w:r w:rsidR="00091DFB" w:rsidRPr="007B25D0">
        <w:rPr>
          <w:rFonts w:ascii="Arial" w:eastAsia="Arial Unicode MS" w:hAnsi="Arial" w:cs="Arial"/>
          <w:i/>
          <w:lang w:eastAsia="lv-LV"/>
        </w:rPr>
        <w:t>2020</w:t>
      </w:r>
      <w:r w:rsidRPr="007B25D0">
        <w:rPr>
          <w:rFonts w:ascii="Arial" w:eastAsia="Arial Unicode MS" w:hAnsi="Arial" w:cs="Arial"/>
          <w:i/>
          <w:lang w:eastAsia="lv-LV"/>
        </w:rPr>
        <w:t>.gada</w:t>
      </w:r>
      <w:r w:rsidR="00091DFB" w:rsidRPr="007B25D0">
        <w:rPr>
          <w:rFonts w:ascii="Arial" w:eastAsia="Arial Unicode MS" w:hAnsi="Arial" w:cs="Arial"/>
          <w:i/>
          <w:lang w:eastAsia="lv-LV"/>
        </w:rPr>
        <w:t>1</w:t>
      </w:r>
      <w:r w:rsidR="007B25D0" w:rsidRPr="007B25D0">
        <w:rPr>
          <w:rFonts w:ascii="Arial" w:eastAsia="Arial Unicode MS" w:hAnsi="Arial" w:cs="Arial"/>
          <w:i/>
          <w:lang w:eastAsia="lv-LV"/>
        </w:rPr>
        <w:t>8</w:t>
      </w:r>
      <w:r w:rsidR="00091DFB" w:rsidRPr="007B25D0">
        <w:rPr>
          <w:rFonts w:ascii="Arial" w:eastAsia="Arial Unicode MS" w:hAnsi="Arial" w:cs="Arial"/>
          <w:i/>
          <w:lang w:eastAsia="lv-LV"/>
        </w:rPr>
        <w:t>.septembra</w:t>
      </w:r>
      <w:r w:rsidRPr="007B25D0">
        <w:rPr>
          <w:rFonts w:ascii="Arial" w:eastAsia="Arial Unicode MS" w:hAnsi="Arial" w:cs="Arial"/>
          <w:i/>
          <w:lang w:eastAsia="lv-LV"/>
        </w:rPr>
        <w:t xml:space="preserve"> </w:t>
      </w:r>
    </w:p>
    <w:p w14:paraId="42EF83E5" w14:textId="47A88777" w:rsidR="00CD13CA" w:rsidRPr="00945CFE" w:rsidRDefault="00CD13CA" w:rsidP="00CD13CA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Arial" w:hAnsi="Arial" w:cs="Arial"/>
          <w:i/>
          <w:lang w:eastAsia="lv-LV"/>
        </w:rPr>
      </w:pPr>
      <w:r w:rsidRPr="007B25D0">
        <w:rPr>
          <w:rFonts w:ascii="Arial" w:eastAsia="Arial Unicode MS" w:hAnsi="Arial" w:cs="Arial"/>
          <w:i/>
          <w:lang w:eastAsia="lv-LV"/>
        </w:rPr>
        <w:t>sēdes protokolu Nr.</w:t>
      </w:r>
      <w:r w:rsidR="007B25D0" w:rsidRPr="007B25D0">
        <w:rPr>
          <w:rFonts w:ascii="Arial" w:eastAsia="Arial Unicode MS" w:hAnsi="Arial" w:cs="Arial"/>
          <w:i/>
          <w:lang w:eastAsia="lv-LV"/>
        </w:rPr>
        <w:t>4</w:t>
      </w:r>
    </w:p>
    <w:p w14:paraId="79A3C925" w14:textId="77777777" w:rsidR="00CD13CA" w:rsidRPr="00945CFE" w:rsidRDefault="00CD13CA" w:rsidP="00CD13CA">
      <w:pPr>
        <w:tabs>
          <w:tab w:val="left" w:pos="3760"/>
        </w:tabs>
        <w:spacing w:after="0" w:line="240" w:lineRule="auto"/>
        <w:ind w:right="282"/>
        <w:jc w:val="both"/>
        <w:rPr>
          <w:rFonts w:ascii="Arial" w:hAnsi="Arial" w:cs="Arial"/>
          <w:b/>
          <w:lang w:eastAsia="lv-LV"/>
        </w:rPr>
      </w:pPr>
    </w:p>
    <w:p w14:paraId="1B68924B" w14:textId="77777777" w:rsidR="00CD13CA" w:rsidRPr="00945CFE" w:rsidRDefault="00CD13CA" w:rsidP="00CD13CA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Arial" w:hAnsi="Arial" w:cs="Arial"/>
          <w:b/>
          <w:lang w:eastAsia="lv-LV"/>
        </w:rPr>
      </w:pPr>
    </w:p>
    <w:p w14:paraId="15C118D9" w14:textId="77777777" w:rsidR="00CD13CA" w:rsidRPr="00945CFE" w:rsidRDefault="00CD13CA" w:rsidP="00CD13C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45CFE">
        <w:rPr>
          <w:rFonts w:ascii="Arial" w:eastAsia="Times New Roman" w:hAnsi="Arial" w:cs="Arial"/>
          <w:b/>
        </w:rPr>
        <w:t>VAS “Latvijas dzelzceļš” organizētā</w:t>
      </w:r>
    </w:p>
    <w:p w14:paraId="2BE2E8E4" w14:textId="77777777" w:rsidR="00C621B6" w:rsidRPr="00945CFE" w:rsidRDefault="00C621B6" w:rsidP="00C621B6">
      <w:pPr>
        <w:pStyle w:val="Title"/>
        <w:rPr>
          <w:rFonts w:ascii="Arial" w:hAnsi="Arial" w:cs="Arial"/>
          <w:b/>
          <w:sz w:val="22"/>
          <w:szCs w:val="22"/>
        </w:rPr>
      </w:pPr>
      <w:r w:rsidRPr="00945CFE">
        <w:rPr>
          <w:rFonts w:ascii="Arial" w:hAnsi="Arial" w:cs="Arial"/>
          <w:b/>
          <w:sz w:val="22"/>
          <w:szCs w:val="22"/>
        </w:rPr>
        <w:t>Atklātā konkursā</w:t>
      </w:r>
    </w:p>
    <w:p w14:paraId="3B0D452D" w14:textId="77777777" w:rsidR="00091DFB" w:rsidRPr="00091DFB" w:rsidRDefault="00091DFB" w:rsidP="00091DFB">
      <w:pPr>
        <w:pStyle w:val="Title"/>
        <w:rPr>
          <w:rFonts w:ascii="Arial" w:hAnsi="Arial" w:cs="Arial"/>
          <w:b/>
          <w:sz w:val="22"/>
          <w:szCs w:val="22"/>
        </w:rPr>
      </w:pPr>
      <w:r w:rsidRPr="00091DFB">
        <w:rPr>
          <w:rFonts w:ascii="Arial" w:hAnsi="Arial" w:cs="Arial"/>
          <w:b/>
          <w:sz w:val="22"/>
          <w:szCs w:val="22"/>
        </w:rPr>
        <w:t>„Dzelzceļa pasažieru infrastruktūras modernizācija: būvniecība”</w:t>
      </w:r>
    </w:p>
    <w:p w14:paraId="07239ABB" w14:textId="77777777" w:rsidR="00C621B6" w:rsidRPr="00945CFE" w:rsidRDefault="00091DFB" w:rsidP="00091DFB">
      <w:pPr>
        <w:pStyle w:val="Title"/>
        <w:rPr>
          <w:rFonts w:ascii="Arial" w:hAnsi="Arial" w:cs="Arial"/>
          <w:b/>
          <w:sz w:val="22"/>
          <w:szCs w:val="22"/>
        </w:rPr>
      </w:pPr>
      <w:r w:rsidRPr="00091DFB">
        <w:rPr>
          <w:rFonts w:ascii="Arial" w:hAnsi="Arial" w:cs="Arial"/>
          <w:b/>
          <w:sz w:val="22"/>
          <w:szCs w:val="22"/>
        </w:rPr>
        <w:t xml:space="preserve">(iepirkuma identifikācijas Nr. </w:t>
      </w:r>
      <w:bookmarkStart w:id="0" w:name="_Hlk10105422"/>
      <w:r w:rsidRPr="00091DFB">
        <w:rPr>
          <w:rFonts w:ascii="Arial" w:hAnsi="Arial" w:cs="Arial"/>
          <w:b/>
          <w:sz w:val="22"/>
          <w:szCs w:val="22"/>
        </w:rPr>
        <w:t>LDZ 2020/5-IB</w:t>
      </w:r>
      <w:bookmarkEnd w:id="0"/>
      <w:r w:rsidRPr="00091DFB">
        <w:rPr>
          <w:rFonts w:ascii="Arial" w:hAnsi="Arial" w:cs="Arial"/>
          <w:b/>
          <w:sz w:val="22"/>
          <w:szCs w:val="22"/>
        </w:rPr>
        <w:t>)</w:t>
      </w:r>
    </w:p>
    <w:p w14:paraId="4C76FEAA" w14:textId="77777777" w:rsidR="002271F2" w:rsidRPr="00945CFE" w:rsidRDefault="002271F2" w:rsidP="002271F2">
      <w:pPr>
        <w:spacing w:after="0" w:line="240" w:lineRule="auto"/>
        <w:ind w:left="5954"/>
        <w:jc w:val="right"/>
        <w:rPr>
          <w:rFonts w:ascii="Arial" w:hAnsi="Arial" w:cs="Arial"/>
        </w:rPr>
      </w:pPr>
    </w:p>
    <w:p w14:paraId="0C149268" w14:textId="77777777" w:rsidR="002271F2" w:rsidRPr="00945CFE" w:rsidRDefault="00C8743B" w:rsidP="00C8743B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</w:rPr>
      </w:pPr>
      <w:r w:rsidRPr="00945CFE">
        <w:rPr>
          <w:rFonts w:ascii="Arial" w:hAnsi="Arial" w:cs="Arial"/>
          <w:b/>
        </w:rPr>
        <w:t>Paziņojums par organizēto objekta apskati</w:t>
      </w:r>
    </w:p>
    <w:p w14:paraId="43266580" w14:textId="77777777" w:rsidR="002271F2" w:rsidRPr="00945CFE" w:rsidRDefault="002271F2" w:rsidP="0086233F">
      <w:pPr>
        <w:spacing w:after="0" w:line="240" w:lineRule="auto"/>
        <w:ind w:right="2693"/>
        <w:contextualSpacing/>
        <w:rPr>
          <w:rFonts w:ascii="Arial" w:hAnsi="Arial" w:cs="Arial"/>
          <w:b/>
          <w:i/>
        </w:rPr>
      </w:pPr>
      <w:bookmarkStart w:id="1" w:name="_Hlk529360709"/>
    </w:p>
    <w:p w14:paraId="3310B020" w14:textId="6E3B6BA5" w:rsidR="00F269CE" w:rsidRPr="007B25D0" w:rsidRDefault="00B46A92" w:rsidP="007B25D0">
      <w:pPr>
        <w:pStyle w:val="Title"/>
        <w:jc w:val="both"/>
        <w:rPr>
          <w:rFonts w:ascii="Arial" w:eastAsia="Calibri" w:hAnsi="Arial" w:cs="Arial"/>
          <w:sz w:val="22"/>
          <w:szCs w:val="22"/>
        </w:rPr>
      </w:pPr>
      <w:r w:rsidRPr="007B25D0">
        <w:rPr>
          <w:rFonts w:ascii="Arial" w:eastAsia="Calibri" w:hAnsi="Arial" w:cs="Arial"/>
          <w:sz w:val="22"/>
          <w:szCs w:val="22"/>
        </w:rPr>
        <w:t>Informējam, ka a</w:t>
      </w:r>
      <w:r w:rsidR="008B3128" w:rsidRPr="007B25D0">
        <w:rPr>
          <w:rFonts w:ascii="Arial" w:eastAsia="Calibri" w:hAnsi="Arial" w:cs="Arial"/>
          <w:sz w:val="22"/>
          <w:szCs w:val="22"/>
        </w:rPr>
        <w:t xml:space="preserve">tklāta konkursa </w:t>
      </w:r>
      <w:r w:rsidR="00091DFB" w:rsidRPr="007B25D0">
        <w:rPr>
          <w:rFonts w:ascii="Arial" w:eastAsia="Calibri" w:hAnsi="Arial" w:cs="Arial"/>
          <w:sz w:val="22"/>
          <w:szCs w:val="22"/>
        </w:rPr>
        <w:t>„Dzelzceļa pasažieru infrastruktūras modernizācija: būvniecība” (iepirkuma identifikācijas Nr. LDZ 2020/5-IB)</w:t>
      </w:r>
      <w:r w:rsidR="008B3128" w:rsidRPr="007B25D0">
        <w:rPr>
          <w:rFonts w:ascii="Arial" w:eastAsia="Calibri" w:hAnsi="Arial" w:cs="Arial"/>
          <w:sz w:val="22"/>
          <w:szCs w:val="22"/>
        </w:rPr>
        <w:t xml:space="preserve"> (turpmāk – konkurss) ietvaros </w:t>
      </w:r>
      <w:r w:rsidR="008B3128" w:rsidRPr="007B25D0">
        <w:rPr>
          <w:rFonts w:ascii="Arial" w:eastAsia="Calibri" w:hAnsi="Arial" w:cs="Arial"/>
          <w:b/>
          <w:sz w:val="22"/>
          <w:szCs w:val="22"/>
        </w:rPr>
        <w:t>20</w:t>
      </w:r>
      <w:r w:rsidR="00091DFB" w:rsidRPr="007B25D0">
        <w:rPr>
          <w:rFonts w:ascii="Arial" w:eastAsia="Calibri" w:hAnsi="Arial" w:cs="Arial"/>
          <w:b/>
          <w:sz w:val="22"/>
          <w:szCs w:val="22"/>
        </w:rPr>
        <w:t>20</w:t>
      </w:r>
      <w:r w:rsidR="008B3128" w:rsidRPr="007B25D0">
        <w:rPr>
          <w:rFonts w:ascii="Arial" w:eastAsia="Calibri" w:hAnsi="Arial" w:cs="Arial"/>
          <w:b/>
          <w:sz w:val="22"/>
          <w:szCs w:val="22"/>
        </w:rPr>
        <w:t xml:space="preserve">.gada </w:t>
      </w:r>
      <w:r w:rsidR="00D80F08" w:rsidRPr="007B25D0">
        <w:rPr>
          <w:rFonts w:ascii="Arial" w:eastAsia="Calibri" w:hAnsi="Arial" w:cs="Arial"/>
          <w:b/>
          <w:sz w:val="22"/>
          <w:szCs w:val="22"/>
        </w:rPr>
        <w:t>29</w:t>
      </w:r>
      <w:r w:rsidR="000E3C84" w:rsidRPr="007B25D0">
        <w:rPr>
          <w:rFonts w:ascii="Arial" w:eastAsia="Calibri" w:hAnsi="Arial" w:cs="Arial"/>
          <w:b/>
          <w:sz w:val="22"/>
          <w:szCs w:val="22"/>
        </w:rPr>
        <w:t xml:space="preserve">., </w:t>
      </w:r>
      <w:r w:rsidR="00091DFB" w:rsidRPr="007B25D0">
        <w:rPr>
          <w:rFonts w:ascii="Arial" w:eastAsia="Calibri" w:hAnsi="Arial" w:cs="Arial"/>
          <w:b/>
          <w:sz w:val="22"/>
          <w:szCs w:val="22"/>
        </w:rPr>
        <w:t>3</w:t>
      </w:r>
      <w:r w:rsidR="00D80F08" w:rsidRPr="007B25D0">
        <w:rPr>
          <w:rFonts w:ascii="Arial" w:eastAsia="Calibri" w:hAnsi="Arial" w:cs="Arial"/>
          <w:b/>
          <w:sz w:val="22"/>
          <w:szCs w:val="22"/>
        </w:rPr>
        <w:t>0</w:t>
      </w:r>
      <w:r w:rsidR="00091DFB" w:rsidRPr="007B25D0">
        <w:rPr>
          <w:rFonts w:ascii="Arial" w:eastAsia="Calibri" w:hAnsi="Arial" w:cs="Arial"/>
          <w:b/>
          <w:sz w:val="22"/>
          <w:szCs w:val="22"/>
        </w:rPr>
        <w:t>.</w:t>
      </w:r>
      <w:r w:rsidR="00D80F08" w:rsidRPr="007B25D0">
        <w:rPr>
          <w:rFonts w:ascii="Arial" w:eastAsia="Calibri" w:hAnsi="Arial" w:cs="Arial"/>
          <w:b/>
          <w:sz w:val="22"/>
          <w:szCs w:val="22"/>
        </w:rPr>
        <w:t xml:space="preserve">septembrī </w:t>
      </w:r>
      <w:r w:rsidR="000E3C84" w:rsidRPr="007B25D0">
        <w:rPr>
          <w:rFonts w:ascii="Arial" w:eastAsia="Calibri" w:hAnsi="Arial" w:cs="Arial"/>
          <w:b/>
          <w:sz w:val="22"/>
          <w:szCs w:val="22"/>
        </w:rPr>
        <w:t xml:space="preserve">un </w:t>
      </w:r>
      <w:r w:rsidR="00D80F08" w:rsidRPr="007B25D0">
        <w:rPr>
          <w:rFonts w:ascii="Arial" w:eastAsia="Calibri" w:hAnsi="Arial" w:cs="Arial"/>
          <w:b/>
          <w:sz w:val="22"/>
          <w:szCs w:val="22"/>
        </w:rPr>
        <w:t>1</w:t>
      </w:r>
      <w:r w:rsidR="000E3C84" w:rsidRPr="007B25D0">
        <w:rPr>
          <w:rFonts w:ascii="Arial" w:eastAsia="Calibri" w:hAnsi="Arial" w:cs="Arial"/>
          <w:b/>
          <w:sz w:val="22"/>
          <w:szCs w:val="22"/>
        </w:rPr>
        <w:t>.</w:t>
      </w:r>
      <w:r w:rsidR="00D80F08" w:rsidRPr="007B25D0">
        <w:rPr>
          <w:rFonts w:ascii="Arial" w:eastAsia="Calibri" w:hAnsi="Arial" w:cs="Arial"/>
          <w:b/>
          <w:sz w:val="22"/>
          <w:szCs w:val="22"/>
        </w:rPr>
        <w:t>oktobrī</w:t>
      </w:r>
      <w:r w:rsidR="008B3128" w:rsidRPr="007B25D0">
        <w:rPr>
          <w:rFonts w:ascii="Arial" w:eastAsia="Calibri" w:hAnsi="Arial" w:cs="Arial"/>
          <w:sz w:val="22"/>
          <w:szCs w:val="22"/>
        </w:rPr>
        <w:t xml:space="preserve"> tiek organizēta konkursa priekšmet</w:t>
      </w:r>
      <w:r w:rsidR="009A52EC" w:rsidRPr="007B25D0">
        <w:rPr>
          <w:rFonts w:ascii="Arial" w:eastAsia="Calibri" w:hAnsi="Arial" w:cs="Arial"/>
          <w:sz w:val="22"/>
          <w:szCs w:val="22"/>
        </w:rPr>
        <w:t>ā</w:t>
      </w:r>
      <w:r w:rsidR="008B3128" w:rsidRPr="007B25D0">
        <w:rPr>
          <w:rFonts w:ascii="Arial" w:eastAsia="Calibri" w:hAnsi="Arial" w:cs="Arial"/>
          <w:sz w:val="22"/>
          <w:szCs w:val="22"/>
        </w:rPr>
        <w:t xml:space="preserve"> minēt</w:t>
      </w:r>
      <w:r w:rsidR="000E3C84" w:rsidRPr="007B25D0">
        <w:rPr>
          <w:rFonts w:ascii="Arial" w:eastAsia="Calibri" w:hAnsi="Arial" w:cs="Arial"/>
          <w:sz w:val="22"/>
          <w:szCs w:val="22"/>
        </w:rPr>
        <w:t xml:space="preserve">o </w:t>
      </w:r>
      <w:r w:rsidR="008B3128" w:rsidRPr="007B25D0">
        <w:rPr>
          <w:rFonts w:ascii="Arial" w:eastAsia="Calibri" w:hAnsi="Arial" w:cs="Arial"/>
          <w:sz w:val="22"/>
          <w:szCs w:val="22"/>
        </w:rPr>
        <w:t>objekt</w:t>
      </w:r>
      <w:r w:rsidR="000E3C84" w:rsidRPr="007B25D0">
        <w:rPr>
          <w:rFonts w:ascii="Arial" w:eastAsia="Calibri" w:hAnsi="Arial" w:cs="Arial"/>
          <w:sz w:val="22"/>
          <w:szCs w:val="22"/>
        </w:rPr>
        <w:t>u</w:t>
      </w:r>
      <w:r w:rsidR="00D95094" w:rsidRPr="007B25D0">
        <w:rPr>
          <w:rFonts w:ascii="Arial" w:eastAsia="Calibri" w:hAnsi="Arial" w:cs="Arial"/>
          <w:sz w:val="22"/>
          <w:szCs w:val="22"/>
        </w:rPr>
        <w:t xml:space="preserve"> (turpmāk – Objekts)</w:t>
      </w:r>
      <w:r w:rsidR="00F269CE" w:rsidRPr="007B25D0">
        <w:rPr>
          <w:rFonts w:ascii="Arial" w:eastAsia="Calibri" w:hAnsi="Arial" w:cs="Arial"/>
          <w:sz w:val="22"/>
          <w:szCs w:val="22"/>
        </w:rPr>
        <w:t xml:space="preserve"> apskate:</w:t>
      </w:r>
    </w:p>
    <w:p w14:paraId="759C89D5" w14:textId="77777777" w:rsidR="00D80F08" w:rsidRPr="007B25D0" w:rsidRDefault="00D80F08" w:rsidP="007B25D0">
      <w:pPr>
        <w:pStyle w:val="ListParagraph"/>
        <w:spacing w:line="240" w:lineRule="auto"/>
        <w:ind w:left="284"/>
        <w:jc w:val="both"/>
        <w:rPr>
          <w:rFonts w:ascii="Arial" w:hAnsi="Arial" w:cs="Arial"/>
          <w:b/>
        </w:rPr>
      </w:pPr>
    </w:p>
    <w:p w14:paraId="22418030" w14:textId="5C0B6EED" w:rsidR="00026EC8" w:rsidRPr="007B25D0" w:rsidRDefault="00026EC8" w:rsidP="007B25D0">
      <w:pPr>
        <w:pStyle w:val="ListParagraph"/>
        <w:spacing w:line="240" w:lineRule="auto"/>
        <w:ind w:left="284"/>
        <w:jc w:val="both"/>
        <w:rPr>
          <w:rFonts w:ascii="Arial" w:hAnsi="Arial" w:cs="Arial"/>
          <w:b/>
          <w:u w:val="single"/>
        </w:rPr>
      </w:pPr>
      <w:r w:rsidRPr="007B25D0">
        <w:rPr>
          <w:rFonts w:ascii="Arial" w:hAnsi="Arial" w:cs="Arial"/>
          <w:b/>
          <w:u w:val="single"/>
        </w:rPr>
        <w:t>2020.gada 2</w:t>
      </w:r>
      <w:r w:rsidR="00D80F08" w:rsidRPr="007B25D0">
        <w:rPr>
          <w:rFonts w:ascii="Arial" w:hAnsi="Arial" w:cs="Arial"/>
          <w:b/>
          <w:u w:val="single"/>
        </w:rPr>
        <w:t>9</w:t>
      </w:r>
      <w:r w:rsidRPr="007B25D0">
        <w:rPr>
          <w:rFonts w:ascii="Arial" w:hAnsi="Arial" w:cs="Arial"/>
          <w:b/>
          <w:u w:val="single"/>
        </w:rPr>
        <w:t>.septembrī:</w:t>
      </w:r>
    </w:p>
    <w:p w14:paraId="45DF6CA1" w14:textId="3495B95D" w:rsidR="00F269CE" w:rsidRPr="007B25D0" w:rsidRDefault="00026EC8" w:rsidP="007B25D0">
      <w:pPr>
        <w:spacing w:line="240" w:lineRule="auto"/>
        <w:jc w:val="both"/>
        <w:rPr>
          <w:rFonts w:ascii="Arial" w:hAnsi="Arial" w:cs="Arial"/>
        </w:rPr>
      </w:pPr>
      <w:r w:rsidRPr="007B25D0">
        <w:rPr>
          <w:rFonts w:ascii="Arial" w:hAnsi="Arial" w:cs="Arial"/>
          <w:b/>
          <w:bCs/>
        </w:rPr>
        <w:t xml:space="preserve">Bolderājā un </w:t>
      </w:r>
      <w:r w:rsidR="000E3C84" w:rsidRPr="007B25D0">
        <w:rPr>
          <w:rFonts w:ascii="Arial" w:hAnsi="Arial" w:cs="Arial"/>
          <w:b/>
          <w:bCs/>
        </w:rPr>
        <w:t>Rīga - Tukums līnijā:</w:t>
      </w:r>
      <w:r w:rsidR="00F269CE" w:rsidRPr="007B25D0">
        <w:rPr>
          <w:rFonts w:ascii="Arial" w:hAnsi="Arial" w:cs="Arial"/>
          <w:b/>
          <w:bCs/>
        </w:rPr>
        <w:t xml:space="preserve"> </w:t>
      </w:r>
      <w:r w:rsidR="000E3C84" w:rsidRPr="007B25D0">
        <w:rPr>
          <w:rFonts w:ascii="Arial" w:hAnsi="Arial" w:cs="Arial"/>
        </w:rPr>
        <w:t>plkst. 9</w:t>
      </w:r>
      <w:r w:rsidR="00F269CE" w:rsidRPr="007B25D0">
        <w:rPr>
          <w:rFonts w:ascii="Arial" w:hAnsi="Arial" w:cs="Arial"/>
        </w:rPr>
        <w:t xml:space="preserve">:00 – </w:t>
      </w:r>
      <w:r w:rsidRPr="007B25D0">
        <w:rPr>
          <w:rFonts w:ascii="Arial" w:hAnsi="Arial" w:cs="Arial"/>
        </w:rPr>
        <w:t xml:space="preserve">Bolderājā, </w:t>
      </w:r>
      <w:r w:rsidR="00BD556A" w:rsidRPr="007B25D0">
        <w:rPr>
          <w:rFonts w:ascii="Arial" w:hAnsi="Arial" w:cs="Arial"/>
        </w:rPr>
        <w:t xml:space="preserve">(pulcēšanās vieta </w:t>
      </w:r>
      <w:r w:rsidR="002F2512" w:rsidRPr="007B25D0">
        <w:rPr>
          <w:rFonts w:ascii="Arial" w:hAnsi="Arial" w:cs="Arial"/>
        </w:rPr>
        <w:t>Gaigalas iela, Kurzemes rajons, Rīga, LV-1016. GPS 57.027725, 24.046972</w:t>
      </w:r>
      <w:r w:rsidR="00BD556A" w:rsidRPr="007B25D0">
        <w:rPr>
          <w:rFonts w:ascii="Arial" w:hAnsi="Arial" w:cs="Arial"/>
        </w:rPr>
        <w:t>)</w:t>
      </w:r>
      <w:r w:rsidR="003D7B9B" w:rsidRPr="007B25D0">
        <w:rPr>
          <w:rFonts w:ascii="Arial" w:hAnsi="Arial" w:cs="Arial"/>
        </w:rPr>
        <w:t xml:space="preserve"> </w:t>
      </w:r>
      <w:r w:rsidRPr="007B25D0">
        <w:rPr>
          <w:rFonts w:ascii="Arial" w:hAnsi="Arial" w:cs="Arial"/>
        </w:rPr>
        <w:t>un turpinājum</w:t>
      </w:r>
      <w:r w:rsidR="00D80F08" w:rsidRPr="007B25D0">
        <w:rPr>
          <w:rFonts w:ascii="Arial" w:hAnsi="Arial" w:cs="Arial"/>
        </w:rPr>
        <w:t>s</w:t>
      </w:r>
      <w:r w:rsidRPr="007B25D0">
        <w:rPr>
          <w:rFonts w:ascii="Arial" w:hAnsi="Arial" w:cs="Arial"/>
        </w:rPr>
        <w:t xml:space="preserve"> plkst. </w:t>
      </w:r>
      <w:r w:rsidR="00BD556A" w:rsidRPr="007B25D0">
        <w:rPr>
          <w:rFonts w:ascii="Arial" w:hAnsi="Arial" w:cs="Arial"/>
        </w:rPr>
        <w:t xml:space="preserve">13.00 </w:t>
      </w:r>
      <w:r w:rsidR="00441477" w:rsidRPr="007B25D0">
        <w:rPr>
          <w:rFonts w:ascii="Arial" w:hAnsi="Arial" w:cs="Arial"/>
        </w:rPr>
        <w:t xml:space="preserve">dzelzceļa </w:t>
      </w:r>
      <w:r w:rsidR="000E3C84" w:rsidRPr="007B25D0">
        <w:rPr>
          <w:rFonts w:ascii="Arial" w:hAnsi="Arial" w:cs="Arial"/>
        </w:rPr>
        <w:t xml:space="preserve">stacijā </w:t>
      </w:r>
      <w:r w:rsidR="00441477" w:rsidRPr="007B25D0">
        <w:rPr>
          <w:rFonts w:ascii="Arial" w:hAnsi="Arial" w:cs="Arial"/>
        </w:rPr>
        <w:t>“</w:t>
      </w:r>
      <w:r w:rsidR="000E3C84" w:rsidRPr="007B25D0">
        <w:rPr>
          <w:rFonts w:ascii="Arial" w:hAnsi="Arial" w:cs="Arial"/>
        </w:rPr>
        <w:t>Priedaine</w:t>
      </w:r>
      <w:r w:rsidR="00441477" w:rsidRPr="007B25D0">
        <w:rPr>
          <w:rFonts w:ascii="Arial" w:hAnsi="Arial" w:cs="Arial"/>
        </w:rPr>
        <w:t>”</w:t>
      </w:r>
      <w:r w:rsidR="00F269CE" w:rsidRPr="007B25D0">
        <w:rPr>
          <w:rFonts w:ascii="Arial" w:hAnsi="Arial" w:cs="Arial"/>
        </w:rPr>
        <w:t xml:space="preserve"> (pulcēšanās vieta</w:t>
      </w:r>
      <w:r w:rsidR="00BD556A" w:rsidRPr="007B25D0">
        <w:rPr>
          <w:rFonts w:ascii="Arial" w:hAnsi="Arial" w:cs="Arial"/>
        </w:rPr>
        <w:t xml:space="preserve"> - </w:t>
      </w:r>
      <w:r w:rsidR="00F269CE" w:rsidRPr="007B25D0">
        <w:rPr>
          <w:rFonts w:ascii="Arial" w:hAnsi="Arial" w:cs="Arial"/>
        </w:rPr>
        <w:t xml:space="preserve">pie </w:t>
      </w:r>
      <w:r w:rsidR="000E3C84" w:rsidRPr="007B25D0">
        <w:rPr>
          <w:rFonts w:ascii="Arial" w:hAnsi="Arial" w:cs="Arial"/>
        </w:rPr>
        <w:t>stacijas</w:t>
      </w:r>
      <w:r w:rsidR="00F269CE" w:rsidRPr="007B25D0">
        <w:rPr>
          <w:rFonts w:ascii="Arial" w:hAnsi="Arial" w:cs="Arial"/>
        </w:rPr>
        <w:t xml:space="preserve"> ēkas</w:t>
      </w:r>
      <w:r w:rsidR="002F2512" w:rsidRPr="007B25D0">
        <w:rPr>
          <w:rFonts w:ascii="Arial" w:hAnsi="Arial" w:cs="Arial"/>
        </w:rPr>
        <w:t>, GPS 56.972152, 23.886815</w:t>
      </w:r>
      <w:r w:rsidR="00441477" w:rsidRPr="007B25D0">
        <w:rPr>
          <w:rFonts w:ascii="Arial" w:hAnsi="Arial" w:cs="Arial"/>
        </w:rPr>
        <w:t>)</w:t>
      </w:r>
      <w:r w:rsidR="002F2512" w:rsidRPr="007B25D0">
        <w:rPr>
          <w:rFonts w:ascii="Arial" w:hAnsi="Arial" w:cs="Arial"/>
        </w:rPr>
        <w:t xml:space="preserve"> </w:t>
      </w:r>
      <w:r w:rsidR="000E3C84" w:rsidRPr="007B25D0">
        <w:rPr>
          <w:rFonts w:ascii="Arial" w:hAnsi="Arial" w:cs="Arial"/>
        </w:rPr>
        <w:t>ar turpinājumu līdz  stacijai Tukums II</w:t>
      </w:r>
      <w:r w:rsidR="00F269CE" w:rsidRPr="007B25D0">
        <w:rPr>
          <w:rFonts w:ascii="Arial" w:hAnsi="Arial" w:cs="Arial"/>
        </w:rPr>
        <w:t>;</w:t>
      </w:r>
    </w:p>
    <w:p w14:paraId="2757495C" w14:textId="67B0338E" w:rsidR="00F269CE" w:rsidRPr="007B25D0" w:rsidRDefault="000E3C84" w:rsidP="007B25D0">
      <w:pPr>
        <w:spacing w:line="240" w:lineRule="auto"/>
        <w:jc w:val="both"/>
        <w:rPr>
          <w:rFonts w:ascii="Arial" w:hAnsi="Arial" w:cs="Arial"/>
        </w:rPr>
      </w:pPr>
      <w:r w:rsidRPr="007B25D0">
        <w:rPr>
          <w:rFonts w:ascii="Arial" w:hAnsi="Arial" w:cs="Arial"/>
          <w:b/>
          <w:bCs/>
        </w:rPr>
        <w:t xml:space="preserve">Rīga - Jelgava līnijā: </w:t>
      </w:r>
      <w:r w:rsidRPr="007B25D0">
        <w:rPr>
          <w:rFonts w:ascii="Arial" w:hAnsi="Arial" w:cs="Arial"/>
        </w:rPr>
        <w:t xml:space="preserve">plkst. 15:00 </w:t>
      </w:r>
      <w:r w:rsidR="00F269CE" w:rsidRPr="007B25D0">
        <w:rPr>
          <w:rFonts w:ascii="Arial" w:hAnsi="Arial" w:cs="Arial"/>
        </w:rPr>
        <w:t xml:space="preserve">– </w:t>
      </w:r>
      <w:r w:rsidR="00026EC8" w:rsidRPr="007B25D0">
        <w:rPr>
          <w:rFonts w:ascii="Arial" w:hAnsi="Arial" w:cs="Arial"/>
        </w:rPr>
        <w:t>pieturas punktā</w:t>
      </w:r>
      <w:r w:rsidR="00F269CE" w:rsidRPr="007B25D0">
        <w:rPr>
          <w:rFonts w:ascii="Arial" w:hAnsi="Arial" w:cs="Arial"/>
        </w:rPr>
        <w:t xml:space="preserve"> </w:t>
      </w:r>
      <w:r w:rsidR="00441477" w:rsidRPr="007B25D0">
        <w:rPr>
          <w:rFonts w:ascii="Arial" w:hAnsi="Arial" w:cs="Arial"/>
        </w:rPr>
        <w:t>“</w:t>
      </w:r>
      <w:r w:rsidR="00026EC8" w:rsidRPr="007B25D0">
        <w:rPr>
          <w:rFonts w:ascii="Arial" w:hAnsi="Arial" w:cs="Arial"/>
        </w:rPr>
        <w:t>Ozolnieki</w:t>
      </w:r>
      <w:r w:rsidR="00441477" w:rsidRPr="007B25D0">
        <w:rPr>
          <w:rFonts w:ascii="Arial" w:hAnsi="Arial" w:cs="Arial"/>
        </w:rPr>
        <w:t>”</w:t>
      </w:r>
      <w:r w:rsidR="00026EC8" w:rsidRPr="007B25D0">
        <w:rPr>
          <w:rFonts w:ascii="Arial" w:hAnsi="Arial" w:cs="Arial"/>
        </w:rPr>
        <w:t xml:space="preserve"> </w:t>
      </w:r>
      <w:r w:rsidR="00F269CE" w:rsidRPr="007B25D0">
        <w:rPr>
          <w:rFonts w:ascii="Arial" w:hAnsi="Arial" w:cs="Arial"/>
        </w:rPr>
        <w:t xml:space="preserve">(pulcēšanās vieta </w:t>
      </w:r>
      <w:r w:rsidR="00BD556A" w:rsidRPr="007B25D0">
        <w:rPr>
          <w:rFonts w:ascii="Arial" w:hAnsi="Arial" w:cs="Arial"/>
        </w:rPr>
        <w:t xml:space="preserve">- </w:t>
      </w:r>
      <w:r w:rsidR="00F269CE" w:rsidRPr="007B25D0">
        <w:rPr>
          <w:rFonts w:ascii="Arial" w:hAnsi="Arial" w:cs="Arial"/>
        </w:rPr>
        <w:t xml:space="preserve"> pie stacijas </w:t>
      </w:r>
      <w:r w:rsidR="00026EC8" w:rsidRPr="007B25D0">
        <w:rPr>
          <w:rFonts w:ascii="Arial" w:hAnsi="Arial" w:cs="Arial"/>
        </w:rPr>
        <w:t>ēkas</w:t>
      </w:r>
      <w:r w:rsidR="00441477" w:rsidRPr="007B25D0">
        <w:rPr>
          <w:rFonts w:ascii="Arial" w:hAnsi="Arial" w:cs="Arial"/>
        </w:rPr>
        <w:t xml:space="preserve"> LV-3018, </w:t>
      </w:r>
      <w:r w:rsidR="00E14582" w:rsidRPr="007B25D0">
        <w:rPr>
          <w:rFonts w:ascii="Arial" w:hAnsi="Arial" w:cs="Arial"/>
        </w:rPr>
        <w:t>Cenu pagasts, LV-3018, GPS 56.686204, 23.806117</w:t>
      </w:r>
      <w:r w:rsidR="00F269CE" w:rsidRPr="007B25D0">
        <w:rPr>
          <w:rFonts w:ascii="Arial" w:hAnsi="Arial" w:cs="Arial"/>
        </w:rPr>
        <w:t>)</w:t>
      </w:r>
      <w:r w:rsidR="00026EC8" w:rsidRPr="007B25D0">
        <w:rPr>
          <w:rFonts w:ascii="Arial" w:hAnsi="Arial" w:cs="Arial"/>
        </w:rPr>
        <w:t xml:space="preserve"> ar turpinājumu līdz  pieturas punktam A</w:t>
      </w:r>
      <w:r w:rsidR="00BD556A" w:rsidRPr="007B25D0">
        <w:rPr>
          <w:rFonts w:ascii="Arial" w:hAnsi="Arial" w:cs="Arial"/>
        </w:rPr>
        <w:t>t</w:t>
      </w:r>
      <w:r w:rsidR="00026EC8" w:rsidRPr="007B25D0">
        <w:rPr>
          <w:rFonts w:ascii="Arial" w:hAnsi="Arial" w:cs="Arial"/>
        </w:rPr>
        <w:t>gāzene;</w:t>
      </w:r>
    </w:p>
    <w:p w14:paraId="5AA62556" w14:textId="15A01C2C" w:rsidR="00026EC8" w:rsidRPr="007B25D0" w:rsidRDefault="00026EC8" w:rsidP="007B25D0">
      <w:pPr>
        <w:spacing w:line="240" w:lineRule="auto"/>
        <w:ind w:left="360"/>
        <w:jc w:val="both"/>
        <w:rPr>
          <w:rFonts w:ascii="Arial" w:hAnsi="Arial" w:cs="Arial"/>
          <w:b/>
          <w:u w:val="single"/>
        </w:rPr>
      </w:pPr>
      <w:r w:rsidRPr="007B25D0">
        <w:rPr>
          <w:rFonts w:ascii="Arial" w:hAnsi="Arial" w:cs="Arial"/>
          <w:b/>
          <w:u w:val="single"/>
        </w:rPr>
        <w:t xml:space="preserve">2020.gada </w:t>
      </w:r>
      <w:r w:rsidR="00D80F08" w:rsidRPr="007B25D0">
        <w:rPr>
          <w:rFonts w:ascii="Arial" w:hAnsi="Arial" w:cs="Arial"/>
          <w:b/>
          <w:u w:val="single"/>
        </w:rPr>
        <w:t>30</w:t>
      </w:r>
      <w:r w:rsidRPr="007B25D0">
        <w:rPr>
          <w:rFonts w:ascii="Arial" w:hAnsi="Arial" w:cs="Arial"/>
          <w:b/>
          <w:u w:val="single"/>
        </w:rPr>
        <w:t>.septembrī:</w:t>
      </w:r>
    </w:p>
    <w:p w14:paraId="323A8298" w14:textId="33E99308" w:rsidR="00441477" w:rsidRPr="007B25D0" w:rsidRDefault="00BD556A" w:rsidP="007B25D0">
      <w:pPr>
        <w:spacing w:line="240" w:lineRule="auto"/>
        <w:jc w:val="both"/>
        <w:rPr>
          <w:rFonts w:ascii="Arial" w:hAnsi="Arial" w:cs="Arial"/>
        </w:rPr>
      </w:pPr>
      <w:r w:rsidRPr="007B25D0">
        <w:rPr>
          <w:rFonts w:ascii="Arial" w:hAnsi="Arial" w:cs="Arial"/>
          <w:b/>
          <w:bCs/>
        </w:rPr>
        <w:t xml:space="preserve">Rīga - Krustpils līnijā: </w:t>
      </w:r>
      <w:r w:rsidR="00F269CE" w:rsidRPr="007B25D0">
        <w:rPr>
          <w:rFonts w:ascii="Arial" w:hAnsi="Arial" w:cs="Arial"/>
        </w:rPr>
        <w:t>plkst.</w:t>
      </w:r>
      <w:r w:rsidR="00026EC8" w:rsidRPr="007B25D0">
        <w:rPr>
          <w:rFonts w:ascii="Arial" w:hAnsi="Arial" w:cs="Arial"/>
        </w:rPr>
        <w:t>9:00</w:t>
      </w:r>
      <w:r w:rsidR="00F269CE" w:rsidRPr="007B25D0">
        <w:rPr>
          <w:rFonts w:ascii="Arial" w:hAnsi="Arial" w:cs="Arial"/>
        </w:rPr>
        <w:t xml:space="preserve"> – stacij</w:t>
      </w:r>
      <w:r w:rsidR="00026EC8" w:rsidRPr="007B25D0">
        <w:rPr>
          <w:rFonts w:ascii="Arial" w:hAnsi="Arial" w:cs="Arial"/>
        </w:rPr>
        <w:t>ā Šķirotava</w:t>
      </w:r>
      <w:r w:rsidR="00F269CE" w:rsidRPr="007B25D0">
        <w:rPr>
          <w:rFonts w:ascii="Arial" w:hAnsi="Arial" w:cs="Arial"/>
        </w:rPr>
        <w:t xml:space="preserve"> (pulcēšanās vieta </w:t>
      </w:r>
      <w:r w:rsidR="00EC7363" w:rsidRPr="007B25D0">
        <w:rPr>
          <w:rFonts w:ascii="Arial" w:hAnsi="Arial" w:cs="Arial"/>
        </w:rPr>
        <w:t>-</w:t>
      </w:r>
      <w:r w:rsidR="00F269CE" w:rsidRPr="007B25D0">
        <w:rPr>
          <w:rFonts w:ascii="Arial" w:hAnsi="Arial" w:cs="Arial"/>
        </w:rPr>
        <w:t xml:space="preserve"> pie dzelzceļa stacijas </w:t>
      </w:r>
      <w:r w:rsidR="00441477" w:rsidRPr="007B25D0">
        <w:rPr>
          <w:rFonts w:ascii="Arial" w:hAnsi="Arial" w:cs="Arial"/>
        </w:rPr>
        <w:t xml:space="preserve"> “Šķirotava” </w:t>
      </w:r>
      <w:r w:rsidR="00F269CE" w:rsidRPr="007B25D0">
        <w:rPr>
          <w:rFonts w:ascii="Arial" w:hAnsi="Arial" w:cs="Arial"/>
        </w:rPr>
        <w:t xml:space="preserve">ēkas, </w:t>
      </w:r>
      <w:r w:rsidR="00441477" w:rsidRPr="007B25D0">
        <w:rPr>
          <w:rFonts w:ascii="Arial" w:hAnsi="Arial" w:cs="Arial"/>
        </w:rPr>
        <w:t>Latgales priekšpilsēta, Rīga, LV-1057</w:t>
      </w:r>
    </w:p>
    <w:p w14:paraId="32F3490E" w14:textId="044F181B" w:rsidR="00BD556A" w:rsidRPr="007B25D0" w:rsidRDefault="00E14582" w:rsidP="007B25D0">
      <w:pPr>
        <w:spacing w:line="240" w:lineRule="auto"/>
        <w:jc w:val="both"/>
        <w:rPr>
          <w:rFonts w:ascii="Arial" w:hAnsi="Arial" w:cs="Arial"/>
        </w:rPr>
      </w:pPr>
      <w:r w:rsidRPr="007B25D0">
        <w:rPr>
          <w:rFonts w:ascii="Arial" w:hAnsi="Arial" w:cs="Arial"/>
        </w:rPr>
        <w:t xml:space="preserve">GPS </w:t>
      </w:r>
      <w:r w:rsidR="00441477" w:rsidRPr="007B25D0">
        <w:rPr>
          <w:rFonts w:ascii="Arial" w:hAnsi="Arial" w:cs="Arial"/>
        </w:rPr>
        <w:t>56.904875, 24.210986</w:t>
      </w:r>
      <w:r w:rsidR="00F269CE" w:rsidRPr="007B25D0">
        <w:rPr>
          <w:rFonts w:ascii="Arial" w:hAnsi="Arial" w:cs="Arial"/>
        </w:rPr>
        <w:t>)</w:t>
      </w:r>
      <w:r w:rsidR="00BD556A" w:rsidRPr="007B25D0">
        <w:rPr>
          <w:rFonts w:ascii="Arial" w:hAnsi="Arial" w:cs="Arial"/>
        </w:rPr>
        <w:t>;</w:t>
      </w:r>
      <w:r w:rsidRPr="007B25D0">
        <w:rPr>
          <w:rFonts w:ascii="Arial" w:hAnsi="Arial" w:cs="Arial"/>
        </w:rPr>
        <w:t xml:space="preserve"> Auto novietot uz Sila ielas.</w:t>
      </w:r>
    </w:p>
    <w:p w14:paraId="3D792500" w14:textId="1001463A" w:rsidR="00BD556A" w:rsidRPr="007B25D0" w:rsidRDefault="00BD556A" w:rsidP="007B25D0">
      <w:pPr>
        <w:spacing w:line="240" w:lineRule="auto"/>
        <w:ind w:left="360"/>
        <w:jc w:val="both"/>
        <w:rPr>
          <w:rFonts w:ascii="Arial" w:hAnsi="Arial" w:cs="Arial"/>
          <w:b/>
          <w:u w:val="single"/>
        </w:rPr>
      </w:pPr>
      <w:r w:rsidRPr="007B25D0">
        <w:rPr>
          <w:rFonts w:ascii="Arial" w:hAnsi="Arial" w:cs="Arial"/>
          <w:b/>
          <w:u w:val="single"/>
        </w:rPr>
        <w:t xml:space="preserve">2020.gada </w:t>
      </w:r>
      <w:r w:rsidR="00D80F08" w:rsidRPr="007B25D0">
        <w:rPr>
          <w:rFonts w:ascii="Arial" w:hAnsi="Arial" w:cs="Arial"/>
          <w:b/>
          <w:u w:val="single"/>
        </w:rPr>
        <w:t>1.oktobr</w:t>
      </w:r>
      <w:r w:rsidRPr="007B25D0">
        <w:rPr>
          <w:rFonts w:ascii="Arial" w:hAnsi="Arial" w:cs="Arial"/>
          <w:b/>
          <w:u w:val="single"/>
        </w:rPr>
        <w:t>ī:</w:t>
      </w:r>
    </w:p>
    <w:p w14:paraId="27B63DAF" w14:textId="13DA12FC" w:rsidR="00F269CE" w:rsidRPr="007B25D0" w:rsidRDefault="00BD556A" w:rsidP="007B25D0">
      <w:pPr>
        <w:spacing w:line="240" w:lineRule="auto"/>
        <w:jc w:val="both"/>
        <w:rPr>
          <w:rFonts w:ascii="Arial" w:hAnsi="Arial" w:cs="Arial"/>
        </w:rPr>
      </w:pPr>
      <w:r w:rsidRPr="007B25D0">
        <w:rPr>
          <w:rFonts w:ascii="Arial" w:hAnsi="Arial" w:cs="Arial"/>
          <w:b/>
          <w:bCs/>
        </w:rPr>
        <w:t xml:space="preserve">Rīga - Skulte līnijā: </w:t>
      </w:r>
      <w:r w:rsidRPr="007B25D0">
        <w:rPr>
          <w:rFonts w:ascii="Arial" w:hAnsi="Arial" w:cs="Arial"/>
        </w:rPr>
        <w:t xml:space="preserve">plkst.9:00 – stacijā Zemitāni (pulcēšanās vieta </w:t>
      </w:r>
      <w:r w:rsidR="00EC7363" w:rsidRPr="007B25D0">
        <w:rPr>
          <w:rFonts w:ascii="Arial" w:hAnsi="Arial" w:cs="Arial"/>
        </w:rPr>
        <w:t>-</w:t>
      </w:r>
      <w:r w:rsidRPr="007B25D0">
        <w:rPr>
          <w:rFonts w:ascii="Arial" w:hAnsi="Arial" w:cs="Arial"/>
        </w:rPr>
        <w:t xml:space="preserve"> pie dzelzceļa stacijas </w:t>
      </w:r>
      <w:r w:rsidR="00E14582" w:rsidRPr="007B25D0">
        <w:rPr>
          <w:rFonts w:ascii="Arial" w:hAnsi="Arial" w:cs="Arial"/>
        </w:rPr>
        <w:t xml:space="preserve">“Zemitāni” </w:t>
      </w:r>
      <w:r w:rsidRPr="007B25D0">
        <w:rPr>
          <w:rFonts w:ascii="Arial" w:hAnsi="Arial" w:cs="Arial"/>
        </w:rPr>
        <w:t xml:space="preserve">ēkas, </w:t>
      </w:r>
      <w:r w:rsidR="00E14582" w:rsidRPr="007B25D0">
        <w:rPr>
          <w:rFonts w:ascii="Arial" w:hAnsi="Arial" w:cs="Arial"/>
        </w:rPr>
        <w:t>Latgales priekšpilsēta, Rīga, LV-1012 GPS 56.965396, 24.155862</w:t>
      </w:r>
      <w:r w:rsidR="007B25D0">
        <w:rPr>
          <w:rFonts w:ascii="Arial" w:hAnsi="Arial" w:cs="Arial"/>
        </w:rPr>
        <w:t xml:space="preserve">), pēc tam </w:t>
      </w:r>
      <w:proofErr w:type="spellStart"/>
      <w:r w:rsidR="007B25D0">
        <w:rPr>
          <w:rFonts w:ascii="Arial" w:hAnsi="Arial" w:cs="Arial"/>
        </w:rPr>
        <w:t>p.p</w:t>
      </w:r>
      <w:proofErr w:type="spellEnd"/>
      <w:r w:rsidR="007B25D0">
        <w:rPr>
          <w:rFonts w:ascii="Arial" w:hAnsi="Arial" w:cs="Arial"/>
        </w:rPr>
        <w:t>. Alfa, ja</w:t>
      </w:r>
      <w:r w:rsidRPr="007B25D0">
        <w:rPr>
          <w:rFonts w:ascii="Arial" w:hAnsi="Arial" w:cs="Arial"/>
        </w:rPr>
        <w:t xml:space="preserve"> </w:t>
      </w:r>
      <w:r w:rsidR="00D80F08" w:rsidRPr="007B25D0">
        <w:rPr>
          <w:rFonts w:ascii="Arial" w:hAnsi="Arial" w:cs="Arial"/>
        </w:rPr>
        <w:t>nepieciešams</w:t>
      </w:r>
      <w:r w:rsidR="00F269CE" w:rsidRPr="007B25D0">
        <w:rPr>
          <w:rFonts w:ascii="Arial" w:hAnsi="Arial" w:cs="Arial"/>
        </w:rPr>
        <w:t>.</w:t>
      </w:r>
    </w:p>
    <w:p w14:paraId="156920D8" w14:textId="41EA8A18" w:rsidR="008B3128" w:rsidRPr="007B25D0" w:rsidRDefault="007A02C2" w:rsidP="007B25D0">
      <w:pPr>
        <w:spacing w:line="240" w:lineRule="auto"/>
        <w:ind w:right="84" w:firstLine="720"/>
        <w:contextualSpacing/>
        <w:jc w:val="both"/>
        <w:rPr>
          <w:rFonts w:ascii="Arial" w:hAnsi="Arial" w:cs="Arial"/>
          <w:i/>
        </w:rPr>
      </w:pPr>
      <w:r w:rsidRPr="007B25D0">
        <w:rPr>
          <w:rFonts w:ascii="Arial" w:hAnsi="Arial" w:cs="Arial"/>
        </w:rPr>
        <w:t xml:space="preserve">Ievērojot iepriekš minēto, </w:t>
      </w:r>
      <w:r w:rsidRPr="007B25D0">
        <w:rPr>
          <w:rFonts w:ascii="Arial" w:hAnsi="Arial" w:cs="Arial"/>
          <w:b/>
        </w:rPr>
        <w:t xml:space="preserve">lūdzam ieinteresētos piegādātājus </w:t>
      </w:r>
      <w:r w:rsidRPr="007B25D0">
        <w:rPr>
          <w:rFonts w:ascii="Arial" w:hAnsi="Arial" w:cs="Arial"/>
          <w:b/>
          <w:u w:val="single"/>
        </w:rPr>
        <w:t>līdz 20</w:t>
      </w:r>
      <w:r w:rsidR="00091DFB" w:rsidRPr="007B25D0">
        <w:rPr>
          <w:rFonts w:ascii="Arial" w:hAnsi="Arial" w:cs="Arial"/>
          <w:b/>
          <w:u w:val="single"/>
        </w:rPr>
        <w:t>20</w:t>
      </w:r>
      <w:r w:rsidRPr="007B25D0">
        <w:rPr>
          <w:rFonts w:ascii="Arial" w:hAnsi="Arial" w:cs="Arial"/>
          <w:b/>
          <w:u w:val="single"/>
        </w:rPr>
        <w:t xml:space="preserve">.gada </w:t>
      </w:r>
      <w:r w:rsidR="00D80F08" w:rsidRPr="007B25D0">
        <w:rPr>
          <w:rFonts w:ascii="Arial" w:hAnsi="Arial" w:cs="Arial"/>
          <w:b/>
          <w:u w:val="single"/>
        </w:rPr>
        <w:t>2</w:t>
      </w:r>
      <w:r w:rsidR="00D1727B">
        <w:rPr>
          <w:rFonts w:ascii="Arial" w:hAnsi="Arial" w:cs="Arial"/>
          <w:b/>
          <w:u w:val="single"/>
        </w:rPr>
        <w:t>5</w:t>
      </w:r>
      <w:bookmarkStart w:id="2" w:name="_GoBack"/>
      <w:bookmarkEnd w:id="2"/>
      <w:r w:rsidR="000E3C84" w:rsidRPr="007B25D0">
        <w:rPr>
          <w:rFonts w:ascii="Arial" w:hAnsi="Arial" w:cs="Arial"/>
          <w:b/>
          <w:u w:val="single"/>
        </w:rPr>
        <w:t>.sept</w:t>
      </w:r>
      <w:r w:rsidR="00AD7623" w:rsidRPr="007B25D0">
        <w:rPr>
          <w:rFonts w:ascii="Arial" w:hAnsi="Arial" w:cs="Arial"/>
          <w:b/>
          <w:u w:val="single"/>
        </w:rPr>
        <w:t>e</w:t>
      </w:r>
      <w:r w:rsidR="000E3C84" w:rsidRPr="007B25D0">
        <w:rPr>
          <w:rFonts w:ascii="Arial" w:hAnsi="Arial" w:cs="Arial"/>
          <w:b/>
          <w:u w:val="single"/>
        </w:rPr>
        <w:t>mbrim</w:t>
      </w:r>
      <w:r w:rsidRPr="007B25D0">
        <w:rPr>
          <w:rFonts w:ascii="Arial" w:hAnsi="Arial" w:cs="Arial"/>
        </w:rPr>
        <w:t xml:space="preserve"> iesniegt elektroniski ieinteresēto piegādātāju pārstāvju sarakstu, kuri piedalīsies </w:t>
      </w:r>
      <w:r w:rsidR="00D95094" w:rsidRPr="007B25D0">
        <w:rPr>
          <w:rFonts w:ascii="Arial" w:hAnsi="Arial" w:cs="Arial"/>
        </w:rPr>
        <w:t>O</w:t>
      </w:r>
      <w:r w:rsidRPr="007B25D0">
        <w:rPr>
          <w:rFonts w:ascii="Arial" w:hAnsi="Arial" w:cs="Arial"/>
        </w:rPr>
        <w:t xml:space="preserve">bjekta apskatē (sarakstā neiekļautajām personām </w:t>
      </w:r>
      <w:r w:rsidR="007F2C97" w:rsidRPr="007B25D0">
        <w:rPr>
          <w:rFonts w:ascii="Arial" w:hAnsi="Arial" w:cs="Arial"/>
        </w:rPr>
        <w:t>O</w:t>
      </w:r>
      <w:r w:rsidRPr="007B25D0">
        <w:rPr>
          <w:rFonts w:ascii="Arial" w:hAnsi="Arial" w:cs="Arial"/>
        </w:rPr>
        <w:t xml:space="preserve">bjekta apskate būs liegta), kā arī interesējošā </w:t>
      </w:r>
      <w:r w:rsidR="007F2C97" w:rsidRPr="007B25D0">
        <w:rPr>
          <w:rFonts w:ascii="Arial" w:hAnsi="Arial" w:cs="Arial"/>
        </w:rPr>
        <w:t>O</w:t>
      </w:r>
      <w:r w:rsidRPr="007B25D0">
        <w:rPr>
          <w:rFonts w:ascii="Arial" w:hAnsi="Arial" w:cs="Arial"/>
        </w:rPr>
        <w:t>bjekta konkrētu apskates vietu sarakstu</w:t>
      </w:r>
      <w:r w:rsidR="00D95094" w:rsidRPr="007B25D0">
        <w:rPr>
          <w:rFonts w:ascii="Arial" w:hAnsi="Arial" w:cs="Arial"/>
        </w:rPr>
        <w:t xml:space="preserve">, nosūtot </w:t>
      </w:r>
      <w:r w:rsidR="007F2C97" w:rsidRPr="007B25D0">
        <w:rPr>
          <w:rFonts w:ascii="Arial" w:hAnsi="Arial" w:cs="Arial"/>
        </w:rPr>
        <w:t xml:space="preserve">to </w:t>
      </w:r>
      <w:r w:rsidR="00D95094" w:rsidRPr="007B25D0">
        <w:rPr>
          <w:rFonts w:ascii="Arial" w:hAnsi="Arial" w:cs="Arial"/>
        </w:rPr>
        <w:t xml:space="preserve">uz e-pasta adresi: </w:t>
      </w:r>
      <w:hyperlink r:id="rId6" w:history="1">
        <w:r w:rsidR="004F5D19" w:rsidRPr="007B25D0">
          <w:rPr>
            <w:rStyle w:val="Hyperlink"/>
            <w:rFonts w:ascii="Arial" w:hAnsi="Arial" w:cs="Arial"/>
          </w:rPr>
          <w:t>inga.upenaja@ldz.lv</w:t>
        </w:r>
      </w:hyperlink>
      <w:r w:rsidR="00D95094" w:rsidRPr="007B25D0">
        <w:rPr>
          <w:rFonts w:ascii="Arial" w:hAnsi="Arial" w:cs="Arial"/>
          <w:i/>
        </w:rPr>
        <w:t>.</w:t>
      </w:r>
    </w:p>
    <w:p w14:paraId="674ACFB0" w14:textId="5946C68D" w:rsidR="007B25D0" w:rsidRPr="007B25D0" w:rsidRDefault="007B25D0" w:rsidP="007B25D0">
      <w:pPr>
        <w:spacing w:line="240" w:lineRule="auto"/>
        <w:ind w:firstLine="720"/>
        <w:jc w:val="both"/>
        <w:rPr>
          <w:rFonts w:ascii="Arial" w:hAnsi="Arial" w:cs="Arial"/>
          <w:lang w:eastAsia="lv-LV"/>
        </w:rPr>
      </w:pPr>
      <w:r w:rsidRPr="007B25D0">
        <w:rPr>
          <w:rFonts w:ascii="Arial" w:hAnsi="Arial" w:cs="Arial"/>
          <w:lang w:eastAsia="lv-LV"/>
        </w:rPr>
        <w:t xml:space="preserve">Vienlaikus, lai </w:t>
      </w:r>
      <w:r w:rsidRPr="007B25D0">
        <w:rPr>
          <w:rFonts w:ascii="Arial" w:hAnsi="Arial" w:cs="Arial"/>
          <w:lang w:eastAsia="lv-LV"/>
        </w:rPr>
        <w:t>pasūtītājs optimāli va</w:t>
      </w:r>
      <w:r w:rsidRPr="007B25D0">
        <w:rPr>
          <w:rFonts w:ascii="Arial" w:hAnsi="Arial" w:cs="Arial"/>
          <w:lang w:eastAsia="lv-LV"/>
        </w:rPr>
        <w:t>rētu nodrošināt attiecīgo speciā</w:t>
      </w:r>
      <w:r w:rsidRPr="007B25D0">
        <w:rPr>
          <w:rFonts w:ascii="Arial" w:hAnsi="Arial" w:cs="Arial"/>
          <w:lang w:eastAsia="lv-LV"/>
        </w:rPr>
        <w:t xml:space="preserve">listu klātbūtni un piekļuvi  “izpētes elementiem” (esošām sakaru telpām, sliežu ceļiem, </w:t>
      </w:r>
      <w:proofErr w:type="spellStart"/>
      <w:r w:rsidRPr="007B25D0">
        <w:rPr>
          <w:rFonts w:ascii="Arial" w:hAnsi="Arial" w:cs="Arial"/>
          <w:lang w:eastAsia="lv-LV"/>
        </w:rPr>
        <w:t>utml</w:t>
      </w:r>
      <w:proofErr w:type="spellEnd"/>
      <w:r w:rsidRPr="007B25D0">
        <w:rPr>
          <w:rFonts w:ascii="Arial" w:hAnsi="Arial" w:cs="Arial"/>
          <w:lang w:eastAsia="lv-LV"/>
        </w:rPr>
        <w:t>.</w:t>
      </w:r>
      <w:r w:rsidRPr="007B25D0">
        <w:rPr>
          <w:rFonts w:ascii="Arial" w:hAnsi="Arial" w:cs="Arial"/>
          <w:lang w:eastAsia="lv-LV"/>
        </w:rPr>
        <w:t xml:space="preserve"> </w:t>
      </w:r>
      <w:r w:rsidRPr="007B25D0">
        <w:rPr>
          <w:rFonts w:ascii="Arial" w:hAnsi="Arial" w:cs="Arial"/>
          <w:lang w:eastAsia="lv-LV"/>
        </w:rPr>
        <w:t>vietām, kas nav publiski pieejamas)</w:t>
      </w:r>
      <w:r w:rsidRPr="007B25D0">
        <w:rPr>
          <w:rFonts w:ascii="Arial" w:hAnsi="Arial" w:cs="Arial"/>
          <w:lang w:eastAsia="lv-LV"/>
        </w:rPr>
        <w:t xml:space="preserve">, vēlams </w:t>
      </w:r>
      <w:r w:rsidRPr="007B25D0">
        <w:rPr>
          <w:rFonts w:ascii="Arial" w:hAnsi="Arial" w:cs="Arial"/>
          <w:lang w:eastAsia="lv-LV"/>
        </w:rPr>
        <w:t>piesakoties norād</w:t>
      </w:r>
      <w:r w:rsidRPr="007B25D0">
        <w:rPr>
          <w:rFonts w:ascii="Arial" w:hAnsi="Arial" w:cs="Arial"/>
          <w:lang w:eastAsia="lv-LV"/>
        </w:rPr>
        <w:t>īt</w:t>
      </w:r>
      <w:r w:rsidRPr="007B25D0">
        <w:rPr>
          <w:rFonts w:ascii="Arial" w:hAnsi="Arial" w:cs="Arial"/>
          <w:lang w:eastAsia="lv-LV"/>
        </w:rPr>
        <w:t xml:space="preserve"> konkrētus “izpētes elementus”</w:t>
      </w:r>
      <w:r w:rsidRPr="007B25D0">
        <w:rPr>
          <w:rFonts w:ascii="Arial" w:hAnsi="Arial" w:cs="Arial"/>
          <w:lang w:eastAsia="lv-LV"/>
        </w:rPr>
        <w:t xml:space="preserve"> </w:t>
      </w:r>
      <w:r w:rsidRPr="007B25D0">
        <w:rPr>
          <w:rFonts w:ascii="Arial" w:hAnsi="Arial" w:cs="Arial"/>
          <w:lang w:eastAsia="lv-LV"/>
        </w:rPr>
        <w:t xml:space="preserve">(vietas), ko </w:t>
      </w:r>
      <w:r w:rsidRPr="007B25D0">
        <w:rPr>
          <w:rFonts w:ascii="Arial" w:hAnsi="Arial" w:cs="Arial"/>
          <w:lang w:eastAsia="lv-LV"/>
        </w:rPr>
        <w:t>nepieciešams</w:t>
      </w:r>
      <w:r w:rsidRPr="007B25D0">
        <w:rPr>
          <w:rFonts w:ascii="Arial" w:hAnsi="Arial" w:cs="Arial"/>
          <w:lang w:eastAsia="lv-LV"/>
        </w:rPr>
        <w:t xml:space="preserve"> apskatīt konkrētos objektos.</w:t>
      </w:r>
    </w:p>
    <w:p w14:paraId="76ED0655" w14:textId="77777777" w:rsidR="00945CFE" w:rsidRPr="007B25D0" w:rsidRDefault="00945CFE" w:rsidP="007B25D0">
      <w:pPr>
        <w:spacing w:line="240" w:lineRule="auto"/>
        <w:ind w:right="84" w:firstLine="720"/>
        <w:contextualSpacing/>
        <w:jc w:val="both"/>
        <w:rPr>
          <w:rFonts w:ascii="Arial" w:hAnsi="Arial" w:cs="Arial"/>
        </w:rPr>
      </w:pPr>
      <w:r w:rsidRPr="007B25D0">
        <w:rPr>
          <w:rFonts w:ascii="Arial" w:hAnsi="Arial" w:cs="Arial"/>
        </w:rPr>
        <w:t xml:space="preserve">Lai piedalītos objekta apskatē, norādītām personām jāuzrāda personu apliecinošus dokumentus. </w:t>
      </w:r>
      <w:r w:rsidRPr="007B25D0">
        <w:rPr>
          <w:rFonts w:ascii="Arial" w:hAnsi="Arial" w:cs="Arial"/>
          <w:u w:val="single"/>
        </w:rPr>
        <w:t>Personas, kuras nebūs iekļautas pārstāvju sarakstā, vai kurām nebūs personas apliecinošs dokuments, objekta apskatē netiks pielaistas.</w:t>
      </w:r>
    </w:p>
    <w:p w14:paraId="7E18EF20" w14:textId="77777777" w:rsidR="00C621B6" w:rsidRPr="007B25D0" w:rsidRDefault="00C621B6" w:rsidP="007B25D0">
      <w:pPr>
        <w:spacing w:line="240" w:lineRule="auto"/>
        <w:ind w:firstLine="720"/>
        <w:contextualSpacing/>
        <w:jc w:val="both"/>
        <w:rPr>
          <w:rFonts w:ascii="Arial" w:hAnsi="Arial" w:cs="Arial"/>
        </w:rPr>
      </w:pPr>
    </w:p>
    <w:p w14:paraId="5E93AFE9" w14:textId="0B3C03E4" w:rsidR="0098236C" w:rsidRPr="007B25D0" w:rsidRDefault="007F2C97" w:rsidP="007B25D0">
      <w:pPr>
        <w:spacing w:line="240" w:lineRule="auto"/>
        <w:ind w:firstLine="720"/>
        <w:contextualSpacing/>
        <w:jc w:val="both"/>
        <w:rPr>
          <w:rFonts w:ascii="Arial" w:hAnsi="Arial" w:cs="Arial"/>
        </w:rPr>
      </w:pPr>
      <w:r w:rsidRPr="007B25D0">
        <w:rPr>
          <w:rFonts w:ascii="Arial" w:hAnsi="Arial" w:cs="Arial"/>
        </w:rPr>
        <w:t>O</w:t>
      </w:r>
      <w:r w:rsidR="008B3128" w:rsidRPr="007B25D0">
        <w:rPr>
          <w:rFonts w:ascii="Arial" w:hAnsi="Arial" w:cs="Arial"/>
        </w:rPr>
        <w:t>bjekta apskat</w:t>
      </w:r>
      <w:r w:rsidRPr="007B25D0">
        <w:rPr>
          <w:rFonts w:ascii="Arial" w:hAnsi="Arial" w:cs="Arial"/>
        </w:rPr>
        <w:t>es laikā</w:t>
      </w:r>
      <w:r w:rsidR="008B3128" w:rsidRPr="007B25D0">
        <w:rPr>
          <w:rFonts w:ascii="Arial" w:hAnsi="Arial" w:cs="Arial"/>
        </w:rPr>
        <w:t xml:space="preserve"> visiem </w:t>
      </w:r>
      <w:r w:rsidRPr="007B25D0">
        <w:rPr>
          <w:rFonts w:ascii="Arial" w:hAnsi="Arial" w:cs="Arial"/>
        </w:rPr>
        <w:t>ieinteresēto p</w:t>
      </w:r>
      <w:r w:rsidR="008B3128" w:rsidRPr="007B25D0">
        <w:rPr>
          <w:rFonts w:ascii="Arial" w:hAnsi="Arial" w:cs="Arial"/>
        </w:rPr>
        <w:t>iegādātāju pārstāvjiem jā</w:t>
      </w:r>
      <w:r w:rsidRPr="007B25D0">
        <w:rPr>
          <w:rFonts w:ascii="Arial" w:hAnsi="Arial" w:cs="Arial"/>
        </w:rPr>
        <w:t xml:space="preserve">būt ģērbtiem </w:t>
      </w:r>
      <w:r w:rsidR="008B3128" w:rsidRPr="007B25D0">
        <w:rPr>
          <w:rFonts w:ascii="Arial" w:hAnsi="Arial" w:cs="Arial"/>
        </w:rPr>
        <w:t>atstarojoš</w:t>
      </w:r>
      <w:r w:rsidRPr="007B25D0">
        <w:rPr>
          <w:rFonts w:ascii="Arial" w:hAnsi="Arial" w:cs="Arial"/>
        </w:rPr>
        <w:t>ā</w:t>
      </w:r>
      <w:r w:rsidR="008B3128" w:rsidRPr="007B25D0">
        <w:rPr>
          <w:rFonts w:ascii="Arial" w:hAnsi="Arial" w:cs="Arial"/>
        </w:rPr>
        <w:t xml:space="preserve"> vest</w:t>
      </w:r>
      <w:r w:rsidRPr="007B25D0">
        <w:rPr>
          <w:rFonts w:ascii="Arial" w:hAnsi="Arial" w:cs="Arial"/>
        </w:rPr>
        <w:t>ē</w:t>
      </w:r>
      <w:r w:rsidR="00CA6C07" w:rsidRPr="007B25D0">
        <w:rPr>
          <w:rFonts w:ascii="Arial" w:hAnsi="Arial" w:cs="Arial"/>
        </w:rPr>
        <w:t xml:space="preserve"> un līdzi jāņem personu apliecinoši dokumenti</w:t>
      </w:r>
      <w:r w:rsidR="007D03AE" w:rsidRPr="007B25D0">
        <w:rPr>
          <w:rFonts w:ascii="Arial" w:hAnsi="Arial" w:cs="Arial"/>
        </w:rPr>
        <w:t>!</w:t>
      </w:r>
      <w:bookmarkEnd w:id="1"/>
    </w:p>
    <w:sectPr w:rsidR="0098236C" w:rsidRPr="007B25D0" w:rsidSect="007B25D0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15EE7"/>
    <w:multiLevelType w:val="hybridMultilevel"/>
    <w:tmpl w:val="1DA6E9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B4C87"/>
    <w:multiLevelType w:val="hybridMultilevel"/>
    <w:tmpl w:val="2B7A70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3094F"/>
    <w:multiLevelType w:val="hybridMultilevel"/>
    <w:tmpl w:val="1DA6E9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F2"/>
    <w:rsid w:val="00016EAB"/>
    <w:rsid w:val="00026EC8"/>
    <w:rsid w:val="00091DFB"/>
    <w:rsid w:val="000E3C84"/>
    <w:rsid w:val="002271F2"/>
    <w:rsid w:val="00285A70"/>
    <w:rsid w:val="002F2512"/>
    <w:rsid w:val="003204EA"/>
    <w:rsid w:val="003D7B9B"/>
    <w:rsid w:val="00441477"/>
    <w:rsid w:val="00444682"/>
    <w:rsid w:val="004F5D19"/>
    <w:rsid w:val="00526F18"/>
    <w:rsid w:val="005C2DF4"/>
    <w:rsid w:val="006C71DA"/>
    <w:rsid w:val="00703A89"/>
    <w:rsid w:val="007138AC"/>
    <w:rsid w:val="007A02C2"/>
    <w:rsid w:val="007B25D0"/>
    <w:rsid w:val="007D03AE"/>
    <w:rsid w:val="007F2C97"/>
    <w:rsid w:val="00855FC6"/>
    <w:rsid w:val="0086233F"/>
    <w:rsid w:val="008B3128"/>
    <w:rsid w:val="00945CFE"/>
    <w:rsid w:val="0098236C"/>
    <w:rsid w:val="009A52EC"/>
    <w:rsid w:val="009D1FC9"/>
    <w:rsid w:val="009F5DB6"/>
    <w:rsid w:val="00AD7623"/>
    <w:rsid w:val="00B26AC8"/>
    <w:rsid w:val="00B46A92"/>
    <w:rsid w:val="00B74C80"/>
    <w:rsid w:val="00BD556A"/>
    <w:rsid w:val="00C20434"/>
    <w:rsid w:val="00C530E9"/>
    <w:rsid w:val="00C621B6"/>
    <w:rsid w:val="00C8743B"/>
    <w:rsid w:val="00CA6C07"/>
    <w:rsid w:val="00CD13CA"/>
    <w:rsid w:val="00D1727B"/>
    <w:rsid w:val="00D25B01"/>
    <w:rsid w:val="00D55D80"/>
    <w:rsid w:val="00D80F08"/>
    <w:rsid w:val="00D95094"/>
    <w:rsid w:val="00E033D6"/>
    <w:rsid w:val="00E14582"/>
    <w:rsid w:val="00EC7363"/>
    <w:rsid w:val="00F269CE"/>
    <w:rsid w:val="00F30340"/>
    <w:rsid w:val="00FD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4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1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1F2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F3034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30340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F303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62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1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1B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1B6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1B6"/>
    <w:rPr>
      <w:rFonts w:ascii="Segoe UI" w:eastAsia="Calibr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21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6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1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1F2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F3034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30340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F303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62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1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1B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1B6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1B6"/>
    <w:rPr>
      <w:rFonts w:ascii="Segoe UI" w:eastAsia="Calibr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21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6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18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9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3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85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2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12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36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9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1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7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2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53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47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7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95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14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99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895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4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60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54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3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43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ga.upenaja@ldz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1719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Balode</dc:creator>
  <cp:lastModifiedBy>Inga Upenāja</cp:lastModifiedBy>
  <cp:revision>5</cp:revision>
  <cp:lastPrinted>2020-09-16T12:24:00Z</cp:lastPrinted>
  <dcterms:created xsi:type="dcterms:W3CDTF">2020-09-18T06:28:00Z</dcterms:created>
  <dcterms:modified xsi:type="dcterms:W3CDTF">2020-09-18T06:58:00Z</dcterms:modified>
</cp:coreProperties>
</file>