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A5E66" w14:textId="77777777" w:rsidR="000969D7" w:rsidRPr="00F647DC" w:rsidRDefault="000969D7" w:rsidP="000969D7">
      <w:pPr>
        <w:rPr>
          <w:rFonts w:ascii="Arial" w:hAnsi="Arial" w:cs="Arial"/>
          <w:sz w:val="22"/>
          <w:szCs w:val="22"/>
          <w:lang w:val="lv-LV"/>
        </w:rPr>
      </w:pPr>
    </w:p>
    <w:p w14:paraId="19544BD2" w14:textId="77777777" w:rsidR="000969D7" w:rsidRPr="00F647DC" w:rsidRDefault="000969D7" w:rsidP="000969D7">
      <w:pPr>
        <w:rPr>
          <w:rFonts w:ascii="Arial" w:hAnsi="Arial" w:cs="Arial"/>
          <w:sz w:val="22"/>
          <w:szCs w:val="22"/>
          <w:lang w:val="lv-LV"/>
        </w:rPr>
      </w:pPr>
    </w:p>
    <w:p w14:paraId="51ED65D2" w14:textId="77777777" w:rsidR="000969D7" w:rsidRPr="00F647DC" w:rsidRDefault="000969D7" w:rsidP="000969D7">
      <w:pPr>
        <w:rPr>
          <w:rFonts w:ascii="Arial" w:hAnsi="Arial" w:cs="Arial"/>
          <w:sz w:val="22"/>
          <w:szCs w:val="22"/>
          <w:lang w:val="lv-LV"/>
        </w:rPr>
      </w:pPr>
    </w:p>
    <w:p w14:paraId="1B67FB6A" w14:textId="77777777" w:rsidR="000969D7" w:rsidRPr="00F647DC" w:rsidRDefault="000969D7" w:rsidP="000969D7">
      <w:pPr>
        <w:rPr>
          <w:rFonts w:ascii="Arial" w:hAnsi="Arial" w:cs="Arial"/>
          <w:sz w:val="22"/>
          <w:szCs w:val="22"/>
          <w:lang w:val="lv-LV"/>
        </w:rPr>
      </w:pPr>
    </w:p>
    <w:p w14:paraId="7F24C7FA" w14:textId="77777777" w:rsidR="000969D7" w:rsidRPr="00F647DC" w:rsidRDefault="000969D7" w:rsidP="000969D7">
      <w:pPr>
        <w:rPr>
          <w:rFonts w:ascii="Arial" w:hAnsi="Arial" w:cs="Arial"/>
          <w:sz w:val="22"/>
          <w:szCs w:val="22"/>
          <w:lang w:val="lv-LV"/>
        </w:rPr>
      </w:pPr>
    </w:p>
    <w:p w14:paraId="4118C40C" w14:textId="77777777" w:rsidR="000969D7" w:rsidRPr="00F647DC" w:rsidRDefault="000969D7" w:rsidP="000969D7">
      <w:pPr>
        <w:rPr>
          <w:rFonts w:ascii="Arial" w:hAnsi="Arial" w:cs="Arial"/>
          <w:sz w:val="22"/>
          <w:szCs w:val="22"/>
          <w:lang w:val="lv-LV"/>
        </w:rPr>
      </w:pPr>
    </w:p>
    <w:p w14:paraId="6E25CE82" w14:textId="77777777" w:rsidR="000969D7" w:rsidRPr="00F647DC" w:rsidRDefault="000969D7" w:rsidP="000969D7">
      <w:pPr>
        <w:rPr>
          <w:rFonts w:ascii="Arial" w:hAnsi="Arial" w:cs="Arial"/>
          <w:sz w:val="22"/>
          <w:szCs w:val="22"/>
          <w:lang w:val="lv-LV"/>
        </w:rPr>
      </w:pPr>
    </w:p>
    <w:p w14:paraId="3B703C60" w14:textId="77777777" w:rsidR="000969D7" w:rsidRPr="00F647DC" w:rsidRDefault="000969D7" w:rsidP="000969D7">
      <w:pPr>
        <w:rPr>
          <w:rFonts w:ascii="Arial" w:hAnsi="Arial" w:cs="Arial"/>
          <w:sz w:val="22"/>
          <w:szCs w:val="22"/>
          <w:lang w:val="lv-LV"/>
        </w:rPr>
      </w:pPr>
    </w:p>
    <w:p w14:paraId="5BC8FF1F" w14:textId="77777777" w:rsidR="000969D7" w:rsidRPr="00F647DC" w:rsidRDefault="000969D7" w:rsidP="000969D7">
      <w:pPr>
        <w:rPr>
          <w:rFonts w:ascii="Arial" w:hAnsi="Arial" w:cs="Arial"/>
          <w:sz w:val="22"/>
          <w:szCs w:val="22"/>
          <w:lang w:val="lv-LV"/>
        </w:rPr>
      </w:pPr>
    </w:p>
    <w:p w14:paraId="48F036B5" w14:textId="77777777" w:rsidR="000969D7" w:rsidRPr="00F647DC" w:rsidRDefault="000969D7" w:rsidP="000969D7">
      <w:pPr>
        <w:rPr>
          <w:rFonts w:ascii="Arial" w:hAnsi="Arial" w:cs="Arial"/>
          <w:sz w:val="22"/>
          <w:szCs w:val="22"/>
          <w:lang w:val="lv-LV"/>
        </w:rPr>
      </w:pPr>
    </w:p>
    <w:p w14:paraId="426F8D8D" w14:textId="77777777" w:rsidR="000969D7" w:rsidRPr="00F647DC" w:rsidRDefault="000969D7" w:rsidP="000969D7">
      <w:pPr>
        <w:rPr>
          <w:rFonts w:ascii="Arial" w:hAnsi="Arial" w:cs="Arial"/>
          <w:sz w:val="22"/>
          <w:szCs w:val="22"/>
          <w:lang w:val="lv-LV"/>
        </w:rPr>
      </w:pPr>
    </w:p>
    <w:p w14:paraId="4C964538" w14:textId="77777777" w:rsidR="000969D7" w:rsidRPr="00F647DC" w:rsidRDefault="000969D7" w:rsidP="000969D7">
      <w:pPr>
        <w:rPr>
          <w:rFonts w:ascii="Arial" w:hAnsi="Arial" w:cs="Arial"/>
          <w:sz w:val="22"/>
          <w:szCs w:val="22"/>
          <w:lang w:val="lv-LV"/>
        </w:rPr>
      </w:pPr>
    </w:p>
    <w:p w14:paraId="3BEA5DDF" w14:textId="77777777" w:rsidR="000969D7" w:rsidRPr="00F647DC" w:rsidRDefault="000969D7" w:rsidP="000969D7">
      <w:pPr>
        <w:rPr>
          <w:rFonts w:ascii="Arial" w:hAnsi="Arial" w:cs="Arial"/>
          <w:sz w:val="22"/>
          <w:szCs w:val="22"/>
          <w:lang w:val="lv-LV"/>
        </w:rPr>
      </w:pPr>
    </w:p>
    <w:p w14:paraId="291FF666" w14:textId="77777777" w:rsidR="000969D7" w:rsidRPr="00F647DC" w:rsidRDefault="000969D7" w:rsidP="000969D7">
      <w:pPr>
        <w:rPr>
          <w:rFonts w:ascii="Arial" w:hAnsi="Arial" w:cs="Arial"/>
          <w:sz w:val="22"/>
          <w:szCs w:val="22"/>
          <w:lang w:val="lv-LV"/>
        </w:rPr>
      </w:pPr>
    </w:p>
    <w:p w14:paraId="4A3C7E59" w14:textId="77777777" w:rsidR="000969D7" w:rsidRPr="00F647DC" w:rsidRDefault="000969D7" w:rsidP="000969D7">
      <w:pPr>
        <w:rPr>
          <w:rFonts w:ascii="Arial" w:hAnsi="Arial" w:cs="Arial"/>
          <w:sz w:val="22"/>
          <w:szCs w:val="22"/>
          <w:lang w:val="lv-LV"/>
        </w:rPr>
      </w:pPr>
    </w:p>
    <w:p w14:paraId="0DC7E744" w14:textId="77777777" w:rsidR="000969D7" w:rsidRPr="00F647DC" w:rsidRDefault="000969D7" w:rsidP="000969D7">
      <w:pPr>
        <w:rPr>
          <w:rFonts w:ascii="Arial" w:hAnsi="Arial" w:cs="Arial"/>
          <w:sz w:val="22"/>
          <w:szCs w:val="22"/>
          <w:lang w:val="lv-LV"/>
        </w:rPr>
      </w:pPr>
    </w:p>
    <w:p w14:paraId="48FFC164" w14:textId="77777777" w:rsidR="000969D7" w:rsidRPr="00F647DC" w:rsidRDefault="000969D7" w:rsidP="000969D7">
      <w:pPr>
        <w:rPr>
          <w:rFonts w:ascii="Arial" w:hAnsi="Arial" w:cs="Arial"/>
          <w:sz w:val="22"/>
          <w:szCs w:val="22"/>
          <w:lang w:val="lv-LV"/>
        </w:rPr>
      </w:pPr>
    </w:p>
    <w:p w14:paraId="16AB012E" w14:textId="77777777" w:rsidR="000969D7" w:rsidRPr="00F647DC" w:rsidRDefault="000969D7" w:rsidP="000969D7">
      <w:pPr>
        <w:rPr>
          <w:rFonts w:ascii="Arial" w:hAnsi="Arial" w:cs="Arial"/>
          <w:sz w:val="22"/>
          <w:szCs w:val="22"/>
          <w:lang w:val="lv-LV"/>
        </w:rPr>
      </w:pPr>
    </w:p>
    <w:p w14:paraId="3959121C" w14:textId="77777777" w:rsidR="000969D7" w:rsidRPr="00F647DC" w:rsidRDefault="000969D7" w:rsidP="000969D7">
      <w:pPr>
        <w:rPr>
          <w:rFonts w:ascii="Arial" w:hAnsi="Arial" w:cs="Arial"/>
          <w:sz w:val="22"/>
          <w:szCs w:val="22"/>
          <w:lang w:val="lv-LV"/>
        </w:rPr>
      </w:pPr>
    </w:p>
    <w:p w14:paraId="29189231" w14:textId="77777777" w:rsidR="000969D7" w:rsidRPr="00F647DC" w:rsidRDefault="000969D7" w:rsidP="000969D7">
      <w:pPr>
        <w:rPr>
          <w:rFonts w:ascii="Arial" w:hAnsi="Arial" w:cs="Arial"/>
          <w:sz w:val="22"/>
          <w:szCs w:val="22"/>
          <w:lang w:val="lv-LV"/>
        </w:rPr>
      </w:pPr>
    </w:p>
    <w:p w14:paraId="2EAD295C" w14:textId="77777777" w:rsidR="000969D7" w:rsidRPr="00F647DC" w:rsidRDefault="000969D7" w:rsidP="000969D7">
      <w:pPr>
        <w:pStyle w:val="Nos2"/>
        <w:rPr>
          <w:rFonts w:ascii="Arial" w:hAnsi="Arial" w:cs="Arial"/>
          <w:b/>
          <w:sz w:val="22"/>
          <w:szCs w:val="22"/>
        </w:rPr>
      </w:pPr>
      <w:r w:rsidRPr="00F647DC">
        <w:rPr>
          <w:rFonts w:ascii="Arial" w:hAnsi="Arial" w:cs="Arial"/>
          <w:b/>
          <w:sz w:val="22"/>
          <w:szCs w:val="22"/>
        </w:rPr>
        <w:t>SARUNU PROCEDŪRAS AR PUBLIKĀCIJU</w:t>
      </w:r>
    </w:p>
    <w:p w14:paraId="441873CE" w14:textId="77777777" w:rsidR="000969D7" w:rsidRPr="00F647DC" w:rsidRDefault="000969D7" w:rsidP="000969D7">
      <w:pPr>
        <w:pStyle w:val="Nos2"/>
        <w:rPr>
          <w:rFonts w:ascii="Arial" w:hAnsi="Arial" w:cs="Arial"/>
          <w:b/>
          <w:sz w:val="22"/>
          <w:szCs w:val="22"/>
        </w:rPr>
      </w:pPr>
      <w:r w:rsidRPr="00F647DC">
        <w:rPr>
          <w:rFonts w:ascii="Arial" w:hAnsi="Arial" w:cs="Arial"/>
          <w:b/>
          <w:sz w:val="22"/>
          <w:szCs w:val="22"/>
        </w:rPr>
        <w:t>“Zāles pļaušana publiskās lietošanas dzelzceļa infrastruktūras nodalījuma joslā”</w:t>
      </w:r>
    </w:p>
    <w:p w14:paraId="791F8751" w14:textId="77777777" w:rsidR="002106F2" w:rsidRPr="00F647DC" w:rsidRDefault="002106F2" w:rsidP="002106F2">
      <w:pPr>
        <w:pStyle w:val="Nos2"/>
        <w:rPr>
          <w:rFonts w:ascii="Arial" w:hAnsi="Arial" w:cs="Arial"/>
          <w:b/>
          <w:sz w:val="22"/>
          <w:szCs w:val="22"/>
        </w:rPr>
      </w:pPr>
      <w:r w:rsidRPr="00F647DC">
        <w:rPr>
          <w:rFonts w:ascii="Arial" w:hAnsi="Arial" w:cs="Arial"/>
          <w:b/>
          <w:sz w:val="22"/>
          <w:szCs w:val="22"/>
        </w:rPr>
        <w:t>(iepirkuma identifikācijas Nr</w:t>
      </w:r>
      <w:r w:rsidR="006E6F60" w:rsidRPr="00F647DC">
        <w:rPr>
          <w:rFonts w:ascii="Arial" w:hAnsi="Arial" w:cs="Arial"/>
          <w:b/>
          <w:sz w:val="22"/>
          <w:szCs w:val="22"/>
        </w:rPr>
        <w:t>.</w:t>
      </w:r>
      <w:r w:rsidRPr="00F647DC">
        <w:rPr>
          <w:rFonts w:ascii="Arial" w:hAnsi="Arial" w:cs="Arial"/>
          <w:b/>
          <w:sz w:val="22"/>
          <w:szCs w:val="22"/>
        </w:rPr>
        <w:t xml:space="preserve"> LDZ 2020/1</w:t>
      </w:r>
      <w:r w:rsidR="008918CE" w:rsidRPr="00F647DC">
        <w:rPr>
          <w:rFonts w:ascii="Arial" w:hAnsi="Arial" w:cs="Arial"/>
          <w:b/>
          <w:sz w:val="22"/>
          <w:szCs w:val="22"/>
        </w:rPr>
        <w:t>4</w:t>
      </w:r>
      <w:r w:rsidRPr="00F647DC">
        <w:rPr>
          <w:rFonts w:ascii="Arial" w:hAnsi="Arial" w:cs="Arial"/>
          <w:b/>
          <w:sz w:val="22"/>
          <w:szCs w:val="22"/>
        </w:rPr>
        <w:t>-IBz)</w:t>
      </w:r>
    </w:p>
    <w:p w14:paraId="49971454" w14:textId="77777777" w:rsidR="000969D7" w:rsidRPr="00F647DC" w:rsidRDefault="000969D7" w:rsidP="000969D7">
      <w:pPr>
        <w:pStyle w:val="Nos3"/>
        <w:rPr>
          <w:rFonts w:ascii="Arial" w:hAnsi="Arial" w:cs="Arial"/>
          <w:sz w:val="22"/>
          <w:szCs w:val="22"/>
        </w:rPr>
      </w:pPr>
    </w:p>
    <w:p w14:paraId="43F3B58E" w14:textId="77777777" w:rsidR="000969D7" w:rsidRPr="00F647DC" w:rsidRDefault="000969D7" w:rsidP="000969D7">
      <w:pPr>
        <w:pStyle w:val="Nos3"/>
        <w:rPr>
          <w:rFonts w:ascii="Arial" w:hAnsi="Arial" w:cs="Arial"/>
          <w:sz w:val="22"/>
          <w:szCs w:val="22"/>
        </w:rPr>
      </w:pPr>
      <w:r w:rsidRPr="00F647DC">
        <w:rPr>
          <w:rFonts w:ascii="Arial" w:hAnsi="Arial" w:cs="Arial"/>
          <w:sz w:val="22"/>
          <w:szCs w:val="22"/>
        </w:rPr>
        <w:t>NOLIKUMS</w:t>
      </w:r>
    </w:p>
    <w:p w14:paraId="7788D6A8" w14:textId="77777777" w:rsidR="000969D7" w:rsidRPr="00F647DC" w:rsidRDefault="000969D7" w:rsidP="000969D7">
      <w:pPr>
        <w:rPr>
          <w:rFonts w:ascii="Arial" w:hAnsi="Arial" w:cs="Arial"/>
          <w:b/>
          <w:sz w:val="22"/>
          <w:szCs w:val="22"/>
          <w:lang w:val="lv-LV"/>
        </w:rPr>
      </w:pPr>
    </w:p>
    <w:p w14:paraId="579FF593" w14:textId="77777777" w:rsidR="000969D7" w:rsidRPr="00F647DC" w:rsidRDefault="000969D7" w:rsidP="000969D7">
      <w:pPr>
        <w:jc w:val="center"/>
        <w:rPr>
          <w:rFonts w:ascii="Arial" w:hAnsi="Arial" w:cs="Arial"/>
          <w:b/>
          <w:sz w:val="22"/>
          <w:szCs w:val="22"/>
          <w:lang w:val="lv-LV"/>
        </w:rPr>
      </w:pPr>
    </w:p>
    <w:p w14:paraId="2E9CDCB3" w14:textId="77777777" w:rsidR="000969D7" w:rsidRPr="00F647DC" w:rsidRDefault="000969D7" w:rsidP="000969D7">
      <w:pPr>
        <w:jc w:val="center"/>
        <w:rPr>
          <w:rFonts w:ascii="Arial" w:hAnsi="Arial" w:cs="Arial"/>
          <w:b/>
          <w:sz w:val="22"/>
          <w:szCs w:val="22"/>
          <w:lang w:val="lv-LV"/>
        </w:rPr>
      </w:pPr>
    </w:p>
    <w:p w14:paraId="52CB7FC4" w14:textId="77777777" w:rsidR="000969D7" w:rsidRPr="00F647DC" w:rsidRDefault="000969D7" w:rsidP="000969D7">
      <w:pPr>
        <w:jc w:val="center"/>
        <w:rPr>
          <w:rFonts w:ascii="Arial" w:hAnsi="Arial" w:cs="Arial"/>
          <w:b/>
          <w:sz w:val="22"/>
          <w:szCs w:val="22"/>
          <w:lang w:val="lv-LV"/>
        </w:rPr>
      </w:pPr>
    </w:p>
    <w:p w14:paraId="63F159A4" w14:textId="77777777" w:rsidR="000969D7" w:rsidRPr="00F647DC" w:rsidRDefault="000969D7" w:rsidP="000969D7">
      <w:pPr>
        <w:jc w:val="center"/>
        <w:rPr>
          <w:rFonts w:ascii="Arial" w:hAnsi="Arial" w:cs="Arial"/>
          <w:b/>
          <w:sz w:val="22"/>
          <w:szCs w:val="22"/>
          <w:lang w:val="lv-LV"/>
        </w:rPr>
      </w:pPr>
    </w:p>
    <w:p w14:paraId="3D08E7CF" w14:textId="77777777" w:rsidR="000969D7" w:rsidRPr="00F647DC" w:rsidRDefault="000969D7" w:rsidP="000969D7">
      <w:pPr>
        <w:jc w:val="center"/>
        <w:rPr>
          <w:rFonts w:ascii="Arial" w:hAnsi="Arial" w:cs="Arial"/>
          <w:b/>
          <w:sz w:val="22"/>
          <w:szCs w:val="22"/>
          <w:lang w:val="lv-LV"/>
        </w:rPr>
      </w:pPr>
    </w:p>
    <w:p w14:paraId="19B1B403" w14:textId="77777777" w:rsidR="000969D7" w:rsidRPr="00F647DC" w:rsidRDefault="000969D7" w:rsidP="000969D7">
      <w:pPr>
        <w:jc w:val="center"/>
        <w:rPr>
          <w:rFonts w:ascii="Arial" w:hAnsi="Arial" w:cs="Arial"/>
          <w:b/>
          <w:sz w:val="22"/>
          <w:szCs w:val="22"/>
          <w:lang w:val="lv-LV"/>
        </w:rPr>
      </w:pPr>
    </w:p>
    <w:p w14:paraId="51539953" w14:textId="77777777" w:rsidR="000969D7" w:rsidRPr="00F647DC" w:rsidRDefault="000969D7" w:rsidP="000969D7">
      <w:pPr>
        <w:jc w:val="center"/>
        <w:rPr>
          <w:rFonts w:ascii="Arial" w:hAnsi="Arial" w:cs="Arial"/>
          <w:b/>
          <w:sz w:val="22"/>
          <w:szCs w:val="22"/>
          <w:lang w:val="lv-LV"/>
        </w:rPr>
      </w:pPr>
    </w:p>
    <w:p w14:paraId="0F2DF4E0" w14:textId="77777777" w:rsidR="000969D7" w:rsidRPr="00F647DC" w:rsidRDefault="000969D7" w:rsidP="000969D7">
      <w:pPr>
        <w:jc w:val="center"/>
        <w:rPr>
          <w:rFonts w:ascii="Arial" w:hAnsi="Arial" w:cs="Arial"/>
          <w:b/>
          <w:sz w:val="22"/>
          <w:szCs w:val="22"/>
          <w:lang w:val="lv-LV"/>
        </w:rPr>
      </w:pPr>
    </w:p>
    <w:p w14:paraId="7117E22E" w14:textId="77777777" w:rsidR="000969D7" w:rsidRPr="00F647DC" w:rsidRDefault="000969D7" w:rsidP="000969D7">
      <w:pPr>
        <w:jc w:val="center"/>
        <w:rPr>
          <w:rFonts w:ascii="Arial" w:hAnsi="Arial" w:cs="Arial"/>
          <w:b/>
          <w:sz w:val="22"/>
          <w:szCs w:val="22"/>
          <w:lang w:val="lv-LV"/>
        </w:rPr>
      </w:pPr>
    </w:p>
    <w:p w14:paraId="3C4CF061" w14:textId="77777777" w:rsidR="000969D7" w:rsidRPr="00F647DC" w:rsidRDefault="000969D7" w:rsidP="000969D7">
      <w:pPr>
        <w:jc w:val="center"/>
        <w:rPr>
          <w:rFonts w:ascii="Arial" w:hAnsi="Arial" w:cs="Arial"/>
          <w:b/>
          <w:sz w:val="22"/>
          <w:szCs w:val="22"/>
          <w:lang w:val="lv-LV"/>
        </w:rPr>
      </w:pPr>
    </w:p>
    <w:p w14:paraId="6EAE81D7" w14:textId="77777777" w:rsidR="000969D7" w:rsidRPr="00F647DC" w:rsidRDefault="000969D7" w:rsidP="000969D7">
      <w:pPr>
        <w:jc w:val="center"/>
        <w:rPr>
          <w:rFonts w:ascii="Arial" w:hAnsi="Arial" w:cs="Arial"/>
          <w:b/>
          <w:sz w:val="22"/>
          <w:szCs w:val="22"/>
          <w:lang w:val="lv-LV"/>
        </w:rPr>
      </w:pPr>
    </w:p>
    <w:p w14:paraId="37B815AF" w14:textId="77777777" w:rsidR="00E65D29" w:rsidRPr="00F647DC" w:rsidRDefault="00E65D29" w:rsidP="000969D7">
      <w:pPr>
        <w:jc w:val="center"/>
        <w:rPr>
          <w:rFonts w:ascii="Arial" w:hAnsi="Arial" w:cs="Arial"/>
          <w:sz w:val="22"/>
          <w:szCs w:val="22"/>
          <w:lang w:val="lv-LV"/>
        </w:rPr>
      </w:pPr>
    </w:p>
    <w:p w14:paraId="2C24A8BA" w14:textId="77777777" w:rsidR="00E65D29" w:rsidRPr="00F647DC" w:rsidRDefault="00E65D29" w:rsidP="000969D7">
      <w:pPr>
        <w:jc w:val="center"/>
        <w:rPr>
          <w:rFonts w:ascii="Arial" w:hAnsi="Arial" w:cs="Arial"/>
          <w:sz w:val="22"/>
          <w:szCs w:val="22"/>
          <w:lang w:val="lv-LV"/>
        </w:rPr>
      </w:pPr>
    </w:p>
    <w:p w14:paraId="1569AC5B" w14:textId="77777777" w:rsidR="00E65D29" w:rsidRPr="00F647DC" w:rsidRDefault="00E65D29" w:rsidP="000969D7">
      <w:pPr>
        <w:jc w:val="center"/>
        <w:rPr>
          <w:rFonts w:ascii="Arial" w:hAnsi="Arial" w:cs="Arial"/>
          <w:sz w:val="22"/>
          <w:szCs w:val="22"/>
          <w:lang w:val="lv-LV"/>
        </w:rPr>
      </w:pPr>
    </w:p>
    <w:p w14:paraId="78A0C77C" w14:textId="77777777" w:rsidR="00F647DC" w:rsidRDefault="00F647DC" w:rsidP="000969D7">
      <w:pPr>
        <w:jc w:val="center"/>
        <w:rPr>
          <w:rFonts w:ascii="Arial" w:hAnsi="Arial" w:cs="Arial"/>
          <w:sz w:val="22"/>
          <w:szCs w:val="22"/>
          <w:lang w:val="lv-LV"/>
        </w:rPr>
      </w:pPr>
    </w:p>
    <w:p w14:paraId="04E68AD4" w14:textId="77777777" w:rsidR="00F647DC" w:rsidRDefault="00F647DC" w:rsidP="000969D7">
      <w:pPr>
        <w:jc w:val="center"/>
        <w:rPr>
          <w:rFonts w:ascii="Arial" w:hAnsi="Arial" w:cs="Arial"/>
          <w:sz w:val="22"/>
          <w:szCs w:val="22"/>
          <w:lang w:val="lv-LV"/>
        </w:rPr>
      </w:pPr>
    </w:p>
    <w:p w14:paraId="1937ABB6" w14:textId="77777777" w:rsidR="00F647DC" w:rsidRDefault="00F647DC" w:rsidP="000969D7">
      <w:pPr>
        <w:jc w:val="center"/>
        <w:rPr>
          <w:rFonts w:ascii="Arial" w:hAnsi="Arial" w:cs="Arial"/>
          <w:sz w:val="22"/>
          <w:szCs w:val="22"/>
          <w:lang w:val="lv-LV"/>
        </w:rPr>
      </w:pPr>
    </w:p>
    <w:p w14:paraId="66170869" w14:textId="77777777" w:rsidR="00F647DC" w:rsidRDefault="00F647DC" w:rsidP="000969D7">
      <w:pPr>
        <w:jc w:val="center"/>
        <w:rPr>
          <w:rFonts w:ascii="Arial" w:hAnsi="Arial" w:cs="Arial"/>
          <w:sz w:val="22"/>
          <w:szCs w:val="22"/>
          <w:lang w:val="lv-LV"/>
        </w:rPr>
      </w:pPr>
    </w:p>
    <w:p w14:paraId="55C98609" w14:textId="77777777" w:rsidR="00F647DC" w:rsidRDefault="00F647DC" w:rsidP="000969D7">
      <w:pPr>
        <w:jc w:val="center"/>
        <w:rPr>
          <w:rFonts w:ascii="Arial" w:hAnsi="Arial" w:cs="Arial"/>
          <w:sz w:val="22"/>
          <w:szCs w:val="22"/>
          <w:lang w:val="lv-LV"/>
        </w:rPr>
      </w:pPr>
    </w:p>
    <w:p w14:paraId="27612771" w14:textId="77777777" w:rsidR="00F647DC" w:rsidRDefault="00F647DC" w:rsidP="000969D7">
      <w:pPr>
        <w:jc w:val="center"/>
        <w:rPr>
          <w:rFonts w:ascii="Arial" w:hAnsi="Arial" w:cs="Arial"/>
          <w:sz w:val="22"/>
          <w:szCs w:val="22"/>
          <w:lang w:val="lv-LV"/>
        </w:rPr>
      </w:pPr>
    </w:p>
    <w:p w14:paraId="1BB286CF" w14:textId="77777777" w:rsidR="00F647DC" w:rsidRDefault="00F647DC" w:rsidP="000969D7">
      <w:pPr>
        <w:jc w:val="center"/>
        <w:rPr>
          <w:rFonts w:ascii="Arial" w:hAnsi="Arial" w:cs="Arial"/>
          <w:sz w:val="22"/>
          <w:szCs w:val="22"/>
          <w:lang w:val="lv-LV"/>
        </w:rPr>
      </w:pPr>
    </w:p>
    <w:p w14:paraId="7F4097B2" w14:textId="77777777" w:rsidR="00F647DC" w:rsidRDefault="00F647DC" w:rsidP="000969D7">
      <w:pPr>
        <w:jc w:val="center"/>
        <w:rPr>
          <w:rFonts w:ascii="Arial" w:hAnsi="Arial" w:cs="Arial"/>
          <w:sz w:val="22"/>
          <w:szCs w:val="22"/>
          <w:lang w:val="lv-LV"/>
        </w:rPr>
      </w:pPr>
    </w:p>
    <w:p w14:paraId="1C8DD5C7" w14:textId="77777777" w:rsidR="00F647DC" w:rsidRDefault="00F647DC" w:rsidP="000969D7">
      <w:pPr>
        <w:jc w:val="center"/>
        <w:rPr>
          <w:rFonts w:ascii="Arial" w:hAnsi="Arial" w:cs="Arial"/>
          <w:sz w:val="22"/>
          <w:szCs w:val="22"/>
          <w:lang w:val="lv-LV"/>
        </w:rPr>
      </w:pPr>
    </w:p>
    <w:p w14:paraId="1205EF29" w14:textId="6C087C1A" w:rsidR="000969D7" w:rsidRPr="00F647DC" w:rsidRDefault="000969D7" w:rsidP="000969D7">
      <w:pPr>
        <w:jc w:val="center"/>
        <w:rPr>
          <w:rFonts w:ascii="Arial" w:hAnsi="Arial" w:cs="Arial"/>
          <w:sz w:val="22"/>
          <w:szCs w:val="22"/>
          <w:lang w:val="lv-LV"/>
        </w:rPr>
      </w:pPr>
      <w:r w:rsidRPr="00F647DC">
        <w:rPr>
          <w:rFonts w:ascii="Arial" w:hAnsi="Arial" w:cs="Arial"/>
          <w:sz w:val="22"/>
          <w:szCs w:val="22"/>
          <w:lang w:val="lv-LV"/>
        </w:rPr>
        <w:t>Rīga, 20</w:t>
      </w:r>
      <w:r w:rsidR="007A6BDC" w:rsidRPr="00F647DC">
        <w:rPr>
          <w:rFonts w:ascii="Arial" w:hAnsi="Arial" w:cs="Arial"/>
          <w:sz w:val="22"/>
          <w:szCs w:val="22"/>
          <w:lang w:val="lv-LV"/>
        </w:rPr>
        <w:t>20</w:t>
      </w:r>
    </w:p>
    <w:p w14:paraId="08B4B20B" w14:textId="77777777" w:rsidR="000969D7" w:rsidRPr="00F647DC" w:rsidRDefault="000969D7" w:rsidP="00E65D29">
      <w:pPr>
        <w:jc w:val="center"/>
        <w:rPr>
          <w:rFonts w:ascii="Arial" w:hAnsi="Arial" w:cs="Arial"/>
          <w:sz w:val="22"/>
          <w:szCs w:val="22"/>
          <w:lang w:val="lv-LV"/>
        </w:rPr>
      </w:pPr>
      <w:r w:rsidRPr="00F647DC">
        <w:rPr>
          <w:rFonts w:ascii="Arial" w:hAnsi="Arial" w:cs="Arial"/>
          <w:sz w:val="22"/>
          <w:szCs w:val="22"/>
          <w:lang w:val="lv-LV"/>
        </w:rPr>
        <w:br w:type="page"/>
      </w:r>
    </w:p>
    <w:p w14:paraId="171F01AD" w14:textId="77777777" w:rsidR="000969D7" w:rsidRPr="00F647DC" w:rsidRDefault="000969D7" w:rsidP="004A66E4">
      <w:pPr>
        <w:numPr>
          <w:ilvl w:val="0"/>
          <w:numId w:val="2"/>
        </w:numPr>
        <w:tabs>
          <w:tab w:val="clear" w:pos="720"/>
          <w:tab w:val="num" w:pos="360"/>
        </w:tabs>
        <w:ind w:hanging="720"/>
        <w:jc w:val="center"/>
        <w:rPr>
          <w:rFonts w:ascii="Arial" w:hAnsi="Arial" w:cs="Arial"/>
          <w:b/>
          <w:sz w:val="22"/>
          <w:szCs w:val="22"/>
          <w:lang w:val="lv-LV"/>
        </w:rPr>
      </w:pPr>
      <w:r w:rsidRPr="00F647DC">
        <w:rPr>
          <w:rFonts w:ascii="Arial" w:hAnsi="Arial" w:cs="Arial"/>
          <w:b/>
          <w:sz w:val="22"/>
          <w:szCs w:val="22"/>
          <w:lang w:val="lv-LV"/>
        </w:rPr>
        <w:lastRenderedPageBreak/>
        <w:t>VISPĀRĪGĀ INFORMĀCIJA</w:t>
      </w:r>
    </w:p>
    <w:p w14:paraId="1B900DBC" w14:textId="77777777" w:rsidR="000969D7" w:rsidRPr="00F647DC" w:rsidRDefault="000969D7" w:rsidP="000969D7">
      <w:pPr>
        <w:rPr>
          <w:rFonts w:ascii="Arial" w:hAnsi="Arial" w:cs="Arial"/>
          <w:sz w:val="22"/>
          <w:szCs w:val="22"/>
          <w:lang w:val="lv-LV"/>
        </w:rPr>
      </w:pPr>
    </w:p>
    <w:p w14:paraId="006BAE82" w14:textId="77777777" w:rsidR="000969D7" w:rsidRPr="00F647DC" w:rsidRDefault="000969D7" w:rsidP="004A66E4">
      <w:pPr>
        <w:numPr>
          <w:ilvl w:val="1"/>
          <w:numId w:val="7"/>
        </w:numPr>
        <w:jc w:val="both"/>
        <w:rPr>
          <w:rFonts w:ascii="Arial" w:hAnsi="Arial" w:cs="Arial"/>
          <w:sz w:val="22"/>
          <w:szCs w:val="22"/>
          <w:lang w:val="lv-LV"/>
        </w:rPr>
      </w:pPr>
      <w:r w:rsidRPr="00F647DC">
        <w:rPr>
          <w:rFonts w:ascii="Arial" w:hAnsi="Arial" w:cs="Arial"/>
          <w:sz w:val="22"/>
          <w:szCs w:val="22"/>
          <w:lang w:val="lv-LV"/>
        </w:rPr>
        <w:t>Sarunu procedūras nolikumā ir lietoti šādi termini:</w:t>
      </w:r>
    </w:p>
    <w:p w14:paraId="3E125019" w14:textId="77777777" w:rsidR="008918CE" w:rsidRPr="00F647DC" w:rsidRDefault="008918CE" w:rsidP="008918CE">
      <w:pPr>
        <w:pStyle w:val="ListParagraph"/>
        <w:numPr>
          <w:ilvl w:val="2"/>
          <w:numId w:val="7"/>
        </w:numPr>
        <w:contextualSpacing/>
        <w:rPr>
          <w:rFonts w:ascii="Arial" w:hAnsi="Arial" w:cs="Arial"/>
          <w:bCs/>
          <w:sz w:val="22"/>
          <w:szCs w:val="22"/>
          <w:lang w:val="lv-LV"/>
        </w:rPr>
      </w:pPr>
      <w:r w:rsidRPr="00F647DC">
        <w:rPr>
          <w:rFonts w:ascii="Arial" w:hAnsi="Arial" w:cs="Arial"/>
          <w:bCs/>
          <w:sz w:val="22"/>
          <w:szCs w:val="22"/>
          <w:lang w:val="lv-LV"/>
        </w:rPr>
        <w:t xml:space="preserve">Iepirkuma identifikācijas (turpmāk – </w:t>
      </w:r>
      <w:r w:rsidRPr="00F647DC">
        <w:rPr>
          <w:rFonts w:ascii="Arial" w:hAnsi="Arial" w:cs="Arial"/>
          <w:bCs/>
          <w:color w:val="222222"/>
          <w:sz w:val="22"/>
          <w:szCs w:val="22"/>
          <w:lang w:val="lv-LV"/>
        </w:rPr>
        <w:t>„</w:t>
      </w:r>
      <w:proofErr w:type="spellStart"/>
      <w:r w:rsidRPr="00F647DC">
        <w:rPr>
          <w:rFonts w:ascii="Arial" w:hAnsi="Arial" w:cs="Arial"/>
          <w:bCs/>
          <w:sz w:val="22"/>
          <w:szCs w:val="22"/>
          <w:lang w:val="lv-LV"/>
        </w:rPr>
        <w:t>I</w:t>
      </w:r>
      <w:r w:rsidR="00EF7381" w:rsidRPr="00F647DC">
        <w:rPr>
          <w:rFonts w:ascii="Arial" w:hAnsi="Arial" w:cs="Arial"/>
          <w:bCs/>
          <w:sz w:val="22"/>
          <w:szCs w:val="22"/>
          <w:lang w:val="lv-LV"/>
        </w:rPr>
        <w:t>d</w:t>
      </w:r>
      <w:proofErr w:type="spellEnd"/>
      <w:r w:rsidRPr="00F647DC">
        <w:rPr>
          <w:rFonts w:ascii="Arial" w:hAnsi="Arial" w:cs="Arial"/>
          <w:bCs/>
          <w:sz w:val="22"/>
          <w:szCs w:val="22"/>
          <w:lang w:val="lv-LV"/>
        </w:rPr>
        <w:t>”) numurs: LDZ 2020/14-IB;</w:t>
      </w:r>
    </w:p>
    <w:p w14:paraId="5F97A2A0" w14:textId="77777777" w:rsidR="000969D7" w:rsidRPr="00F647DC" w:rsidRDefault="000969D7" w:rsidP="004A66E4">
      <w:pPr>
        <w:numPr>
          <w:ilvl w:val="2"/>
          <w:numId w:val="7"/>
        </w:numPr>
        <w:jc w:val="both"/>
        <w:rPr>
          <w:rFonts w:ascii="Arial" w:hAnsi="Arial" w:cs="Arial"/>
          <w:color w:val="000000"/>
          <w:sz w:val="22"/>
          <w:szCs w:val="22"/>
          <w:lang w:val="lv-LV"/>
        </w:rPr>
      </w:pPr>
      <w:r w:rsidRPr="00F647DC">
        <w:rPr>
          <w:rFonts w:ascii="Arial" w:hAnsi="Arial" w:cs="Arial"/>
          <w:sz w:val="22"/>
          <w:szCs w:val="22"/>
          <w:lang w:val="lv-LV"/>
        </w:rPr>
        <w:t xml:space="preserve">komisija – VAS “ Latvijas dzelzceļš” iepirkuma komisija, kas pilnvarota organizēt sarunu procedūru </w:t>
      </w:r>
      <w:r w:rsidRPr="00F647DC">
        <w:rPr>
          <w:rFonts w:ascii="Arial" w:hAnsi="Arial" w:cs="Arial"/>
          <w:color w:val="000000"/>
          <w:sz w:val="22"/>
          <w:szCs w:val="22"/>
          <w:lang w:val="lv-LV"/>
        </w:rPr>
        <w:t>ar publikāciju;</w:t>
      </w:r>
    </w:p>
    <w:p w14:paraId="5746CDBC" w14:textId="77777777" w:rsidR="000969D7" w:rsidRPr="00F647DC" w:rsidRDefault="000969D7" w:rsidP="004A66E4">
      <w:pPr>
        <w:numPr>
          <w:ilvl w:val="2"/>
          <w:numId w:val="7"/>
        </w:numPr>
        <w:jc w:val="both"/>
        <w:rPr>
          <w:rFonts w:ascii="Arial" w:hAnsi="Arial" w:cs="Arial"/>
          <w:color w:val="000000"/>
          <w:sz w:val="22"/>
          <w:szCs w:val="22"/>
          <w:lang w:val="lv-LV"/>
        </w:rPr>
      </w:pPr>
      <w:r w:rsidRPr="00F647DC">
        <w:rPr>
          <w:rFonts w:ascii="Arial" w:hAnsi="Arial" w:cs="Arial"/>
          <w:color w:val="000000"/>
          <w:sz w:val="22"/>
          <w:szCs w:val="22"/>
          <w:lang w:val="lv-LV"/>
        </w:rPr>
        <w:t>sarunu procedūra (turpmāk var tikt saukta arī kā iepirkums, iepirkuma procedūra) – sarunu procedūra ar publikāciju „</w:t>
      </w:r>
      <w:r w:rsidRPr="00F647DC">
        <w:rPr>
          <w:rFonts w:ascii="Arial" w:hAnsi="Arial" w:cs="Arial"/>
          <w:sz w:val="22"/>
          <w:szCs w:val="22"/>
          <w:lang w:val="lv-LV"/>
        </w:rPr>
        <w:t>Zāles pļaušana publiskās lietošanas dzelzceļa infrastruktūras nodalījuma joslā</w:t>
      </w:r>
      <w:r w:rsidRPr="00F647DC">
        <w:rPr>
          <w:rFonts w:ascii="Arial" w:hAnsi="Arial" w:cs="Arial"/>
          <w:color w:val="000000"/>
          <w:sz w:val="22"/>
          <w:szCs w:val="22"/>
          <w:lang w:val="lv-LV"/>
        </w:rPr>
        <w:t>”;</w:t>
      </w:r>
    </w:p>
    <w:p w14:paraId="524F7791" w14:textId="77777777" w:rsidR="000969D7" w:rsidRPr="00F647DC" w:rsidRDefault="000969D7" w:rsidP="004A66E4">
      <w:pPr>
        <w:numPr>
          <w:ilvl w:val="2"/>
          <w:numId w:val="7"/>
        </w:numPr>
        <w:jc w:val="both"/>
        <w:rPr>
          <w:rFonts w:ascii="Arial" w:hAnsi="Arial" w:cs="Arial"/>
          <w:color w:val="000000"/>
          <w:sz w:val="22"/>
          <w:szCs w:val="22"/>
          <w:lang w:val="lv-LV"/>
        </w:rPr>
      </w:pPr>
      <w:r w:rsidRPr="00F647DC">
        <w:rPr>
          <w:rFonts w:ascii="Arial" w:hAnsi="Arial" w:cs="Arial"/>
          <w:color w:val="000000"/>
          <w:sz w:val="22"/>
          <w:szCs w:val="22"/>
          <w:lang w:val="lv-LV"/>
        </w:rPr>
        <w:t xml:space="preserve">sarunu procedūras nolikums -  sarunu procedūras nolikums ar pielikumiem un jebkuri sarunu procedūras nolikuma precizējumi, skaidrojumi, izmaiņas vai grozījumi, kas var rasties iepirkuma procedūras gaitā; </w:t>
      </w:r>
    </w:p>
    <w:p w14:paraId="4DAAE073" w14:textId="77777777" w:rsidR="000969D7" w:rsidRPr="00F647DC" w:rsidRDefault="000969D7" w:rsidP="004A66E4">
      <w:pPr>
        <w:numPr>
          <w:ilvl w:val="2"/>
          <w:numId w:val="7"/>
        </w:numPr>
        <w:jc w:val="both"/>
        <w:rPr>
          <w:rFonts w:ascii="Arial" w:hAnsi="Arial" w:cs="Arial"/>
          <w:color w:val="000000"/>
          <w:sz w:val="22"/>
          <w:szCs w:val="22"/>
          <w:lang w:val="lv-LV"/>
        </w:rPr>
      </w:pPr>
      <w:r w:rsidRPr="00F647DC">
        <w:rPr>
          <w:rFonts w:ascii="Arial" w:hAnsi="Arial" w:cs="Arial"/>
          <w:color w:val="000000"/>
          <w:sz w:val="22"/>
          <w:szCs w:val="22"/>
          <w:lang w:val="lv-LV"/>
        </w:rPr>
        <w:t>ieinteresētais piegādātājs – piegādātājs, kas saņēmis sarunu procedūras nolikumu;</w:t>
      </w:r>
    </w:p>
    <w:p w14:paraId="2F716F66" w14:textId="77777777" w:rsidR="000969D7" w:rsidRPr="00F647DC" w:rsidRDefault="000969D7" w:rsidP="004A66E4">
      <w:pPr>
        <w:numPr>
          <w:ilvl w:val="2"/>
          <w:numId w:val="7"/>
        </w:numPr>
        <w:jc w:val="both"/>
        <w:rPr>
          <w:rFonts w:ascii="Arial" w:hAnsi="Arial" w:cs="Arial"/>
          <w:color w:val="000000"/>
          <w:sz w:val="22"/>
          <w:szCs w:val="22"/>
          <w:lang w:val="lv-LV"/>
        </w:rPr>
      </w:pPr>
      <w:r w:rsidRPr="00F647DC">
        <w:rPr>
          <w:rFonts w:ascii="Arial" w:hAnsi="Arial" w:cs="Arial"/>
          <w:color w:val="000000"/>
          <w:sz w:val="22"/>
          <w:szCs w:val="22"/>
          <w:lang w:val="lv-LV"/>
        </w:rPr>
        <w:t>pasūtītājs / pircējs - VAS “Latvijas dzelzceļš”;</w:t>
      </w:r>
    </w:p>
    <w:p w14:paraId="2DCB6ACE" w14:textId="77777777" w:rsidR="000969D7" w:rsidRPr="00F647DC" w:rsidRDefault="000969D7" w:rsidP="004A66E4">
      <w:pPr>
        <w:numPr>
          <w:ilvl w:val="2"/>
          <w:numId w:val="7"/>
        </w:numPr>
        <w:jc w:val="both"/>
        <w:rPr>
          <w:rFonts w:ascii="Arial" w:hAnsi="Arial" w:cs="Arial"/>
          <w:color w:val="000000"/>
          <w:sz w:val="22"/>
          <w:szCs w:val="22"/>
          <w:lang w:val="lv-LV"/>
        </w:rPr>
      </w:pPr>
      <w:r w:rsidRPr="00F647DC">
        <w:rPr>
          <w:rFonts w:ascii="Arial" w:hAnsi="Arial" w:cs="Arial"/>
          <w:color w:val="000000"/>
          <w:sz w:val="22"/>
          <w:szCs w:val="22"/>
          <w:lang w:val="lv-LV"/>
        </w:rPr>
        <w:t>piegādātājs – fiziska persona, juridiska persona, kas attiecīgi piedāvā tirgū veikt attiecīgos darbus;</w:t>
      </w:r>
    </w:p>
    <w:p w14:paraId="6FCD3700" w14:textId="77777777" w:rsidR="000969D7" w:rsidRPr="00F647DC" w:rsidRDefault="000969D7" w:rsidP="004A66E4">
      <w:pPr>
        <w:numPr>
          <w:ilvl w:val="2"/>
          <w:numId w:val="7"/>
        </w:numPr>
        <w:jc w:val="both"/>
        <w:rPr>
          <w:rFonts w:ascii="Arial" w:hAnsi="Arial" w:cs="Arial"/>
          <w:color w:val="000000"/>
          <w:sz w:val="22"/>
          <w:szCs w:val="22"/>
          <w:lang w:val="lv-LV"/>
        </w:rPr>
      </w:pPr>
      <w:r w:rsidRPr="00F647DC">
        <w:rPr>
          <w:rFonts w:ascii="Arial" w:hAnsi="Arial" w:cs="Arial"/>
          <w:color w:val="000000"/>
          <w:sz w:val="22"/>
          <w:szCs w:val="22"/>
          <w:lang w:val="lv-LV"/>
        </w:rPr>
        <w:t>pretendents</w:t>
      </w:r>
      <w:r w:rsidR="00566E09" w:rsidRPr="00F647DC">
        <w:rPr>
          <w:rFonts w:ascii="Arial" w:hAnsi="Arial" w:cs="Arial"/>
          <w:color w:val="000000"/>
          <w:sz w:val="22"/>
          <w:szCs w:val="22"/>
          <w:lang w:val="lv-LV"/>
        </w:rPr>
        <w:t xml:space="preserve"> </w:t>
      </w:r>
      <w:r w:rsidRPr="00F647DC">
        <w:rPr>
          <w:rFonts w:ascii="Arial" w:hAnsi="Arial" w:cs="Arial"/>
          <w:color w:val="000000"/>
          <w:sz w:val="22"/>
          <w:szCs w:val="22"/>
          <w:lang w:val="lv-LV"/>
        </w:rPr>
        <w:t>- piegādātājs, kas ir iesniedzis piedāvājumu sarunu procedūrai;</w:t>
      </w:r>
    </w:p>
    <w:p w14:paraId="2EC3F6DC" w14:textId="77777777" w:rsidR="000969D7" w:rsidRPr="00F647DC" w:rsidRDefault="000969D7" w:rsidP="004A66E4">
      <w:pPr>
        <w:numPr>
          <w:ilvl w:val="2"/>
          <w:numId w:val="7"/>
        </w:numPr>
        <w:jc w:val="both"/>
        <w:rPr>
          <w:rFonts w:ascii="Arial" w:hAnsi="Arial" w:cs="Arial"/>
          <w:sz w:val="22"/>
          <w:szCs w:val="22"/>
          <w:lang w:val="lv-LV"/>
        </w:rPr>
      </w:pPr>
      <w:r w:rsidRPr="00F647DC">
        <w:rPr>
          <w:rFonts w:ascii="Arial" w:hAnsi="Arial" w:cs="Arial"/>
          <w:sz w:val="22"/>
          <w:szCs w:val="22"/>
          <w:lang w:val="lv-LV"/>
        </w:rPr>
        <w:t>darbi - zāles pļaušana publiskās lietošanas dzelzceļa infrastruktūras nodalījuma joslā saskaņā ar nolikuma 2.1.punktu (var tik saukta arī kā sarunu procedūras priekšmets).</w:t>
      </w:r>
    </w:p>
    <w:p w14:paraId="2EE21324" w14:textId="77777777" w:rsidR="000969D7" w:rsidRPr="00F647DC" w:rsidRDefault="000969D7" w:rsidP="000969D7">
      <w:pPr>
        <w:jc w:val="both"/>
        <w:rPr>
          <w:rFonts w:ascii="Arial" w:hAnsi="Arial" w:cs="Arial"/>
          <w:i/>
          <w:color w:val="FF0000"/>
          <w:sz w:val="22"/>
          <w:szCs w:val="22"/>
          <w:lang w:val="lv-LV"/>
        </w:rPr>
      </w:pPr>
    </w:p>
    <w:p w14:paraId="32050EEA" w14:textId="77777777" w:rsidR="000969D7" w:rsidRPr="00F647DC" w:rsidRDefault="000969D7" w:rsidP="0056690E">
      <w:pPr>
        <w:pStyle w:val="ListParagraph"/>
        <w:numPr>
          <w:ilvl w:val="1"/>
          <w:numId w:val="7"/>
        </w:numPr>
        <w:jc w:val="both"/>
        <w:rPr>
          <w:rFonts w:ascii="Arial" w:hAnsi="Arial" w:cs="Arial"/>
          <w:b/>
          <w:sz w:val="22"/>
          <w:szCs w:val="22"/>
          <w:lang w:val="lv-LV"/>
        </w:rPr>
      </w:pPr>
      <w:r w:rsidRPr="00F647DC">
        <w:rPr>
          <w:rFonts w:ascii="Arial" w:hAnsi="Arial" w:cs="Arial"/>
          <w:b/>
          <w:sz w:val="22"/>
          <w:szCs w:val="22"/>
          <w:lang w:val="lv-LV"/>
        </w:rPr>
        <w:t xml:space="preserve">Rekvizīti: </w:t>
      </w:r>
    </w:p>
    <w:p w14:paraId="071A01C0" w14:textId="77777777" w:rsidR="000969D7" w:rsidRPr="00F647DC" w:rsidRDefault="000969D7" w:rsidP="0056690E">
      <w:pPr>
        <w:numPr>
          <w:ilvl w:val="2"/>
          <w:numId w:val="7"/>
        </w:numPr>
        <w:jc w:val="both"/>
        <w:rPr>
          <w:rFonts w:ascii="Arial" w:hAnsi="Arial" w:cs="Arial"/>
          <w:b/>
          <w:sz w:val="22"/>
          <w:szCs w:val="22"/>
          <w:lang w:val="lv-LV"/>
        </w:rPr>
      </w:pPr>
      <w:r w:rsidRPr="00F647DC">
        <w:rPr>
          <w:rFonts w:ascii="Arial" w:hAnsi="Arial" w:cs="Arial"/>
          <w:sz w:val="22"/>
          <w:szCs w:val="22"/>
          <w:lang w:val="lv-LV"/>
        </w:rPr>
        <w:t>Pasūtītājs:</w:t>
      </w:r>
    </w:p>
    <w:p w14:paraId="0BC1D4F5" w14:textId="77777777" w:rsidR="000969D7" w:rsidRPr="00F647DC" w:rsidRDefault="000969D7" w:rsidP="0056690E">
      <w:pPr>
        <w:pStyle w:val="ListParagraph"/>
        <w:jc w:val="both"/>
        <w:rPr>
          <w:rFonts w:ascii="Arial" w:hAnsi="Arial" w:cs="Arial"/>
          <w:sz w:val="22"/>
          <w:szCs w:val="22"/>
          <w:lang w:val="lv-LV"/>
        </w:rPr>
      </w:pPr>
      <w:r w:rsidRPr="00F647DC">
        <w:rPr>
          <w:rFonts w:ascii="Arial" w:hAnsi="Arial" w:cs="Arial"/>
          <w:sz w:val="22"/>
          <w:szCs w:val="22"/>
          <w:lang w:val="lv-LV"/>
        </w:rPr>
        <w:t>VAS “Latvijas dzelzceļš”, vienotais reģistrācijas Nr. 40003032065, juridiskā adrese: Gogoļa iela 3, Rīga, LV-1547, Latvija.</w:t>
      </w:r>
    </w:p>
    <w:p w14:paraId="261362F1" w14:textId="77777777" w:rsidR="000969D7" w:rsidRPr="00F647DC" w:rsidRDefault="000969D7" w:rsidP="0056690E">
      <w:pPr>
        <w:pStyle w:val="ListParagraph"/>
        <w:ind w:hanging="11"/>
        <w:jc w:val="both"/>
        <w:rPr>
          <w:rFonts w:ascii="Arial" w:hAnsi="Arial" w:cs="Arial"/>
          <w:b/>
          <w:color w:val="000000"/>
          <w:sz w:val="22"/>
          <w:szCs w:val="22"/>
          <w:lang w:val="lv-LV"/>
        </w:rPr>
      </w:pPr>
      <w:r w:rsidRPr="00F647DC">
        <w:rPr>
          <w:rFonts w:ascii="Arial" w:hAnsi="Arial" w:cs="Arial"/>
          <w:color w:val="000000"/>
          <w:sz w:val="22"/>
          <w:szCs w:val="22"/>
          <w:lang w:val="lv-LV"/>
        </w:rPr>
        <w:t xml:space="preserve">Banka: </w:t>
      </w:r>
      <w:proofErr w:type="spellStart"/>
      <w:r w:rsidRPr="00F647DC">
        <w:rPr>
          <w:rFonts w:ascii="Arial" w:hAnsi="Arial" w:cs="Arial"/>
          <w:sz w:val="22"/>
          <w:szCs w:val="22"/>
          <w:lang w:val="lv-LV"/>
        </w:rPr>
        <w:t>Luminor</w:t>
      </w:r>
      <w:proofErr w:type="spellEnd"/>
      <w:r w:rsidRPr="00F647DC">
        <w:rPr>
          <w:rFonts w:ascii="Arial" w:hAnsi="Arial" w:cs="Arial"/>
          <w:sz w:val="22"/>
          <w:szCs w:val="22"/>
          <w:lang w:val="lv-LV"/>
        </w:rPr>
        <w:t xml:space="preserve"> </w:t>
      </w:r>
      <w:proofErr w:type="spellStart"/>
      <w:r w:rsidRPr="00F647DC">
        <w:rPr>
          <w:rFonts w:ascii="Arial" w:hAnsi="Arial" w:cs="Arial"/>
          <w:sz w:val="22"/>
          <w:szCs w:val="22"/>
          <w:lang w:val="lv-LV"/>
        </w:rPr>
        <w:t>Bank</w:t>
      </w:r>
      <w:proofErr w:type="spellEnd"/>
      <w:r w:rsidRPr="00F647DC">
        <w:rPr>
          <w:rFonts w:ascii="Arial" w:hAnsi="Arial" w:cs="Arial"/>
          <w:sz w:val="22"/>
          <w:szCs w:val="22"/>
          <w:lang w:val="lv-LV"/>
        </w:rPr>
        <w:t xml:space="preserve"> AS Latvijas filiāle</w:t>
      </w:r>
      <w:r w:rsidRPr="00F647DC">
        <w:rPr>
          <w:rFonts w:ascii="Arial" w:hAnsi="Arial" w:cs="Arial"/>
          <w:b/>
          <w:color w:val="000000"/>
          <w:sz w:val="22"/>
          <w:szCs w:val="22"/>
          <w:lang w:val="lv-LV"/>
        </w:rPr>
        <w:t xml:space="preserve">; </w:t>
      </w:r>
    </w:p>
    <w:p w14:paraId="50C78A45" w14:textId="77777777" w:rsidR="000969D7" w:rsidRPr="00F647DC" w:rsidRDefault="000969D7" w:rsidP="0056690E">
      <w:pPr>
        <w:pStyle w:val="ListParagraph"/>
        <w:ind w:hanging="11"/>
        <w:jc w:val="both"/>
        <w:rPr>
          <w:rFonts w:ascii="Arial" w:hAnsi="Arial" w:cs="Arial"/>
          <w:b/>
          <w:color w:val="000000"/>
          <w:sz w:val="22"/>
          <w:szCs w:val="22"/>
          <w:lang w:val="lv-LV"/>
        </w:rPr>
      </w:pPr>
      <w:r w:rsidRPr="00F647DC">
        <w:rPr>
          <w:rFonts w:ascii="Arial" w:hAnsi="Arial" w:cs="Arial"/>
          <w:color w:val="000000"/>
          <w:sz w:val="22"/>
          <w:szCs w:val="22"/>
          <w:lang w:val="lv-LV"/>
        </w:rPr>
        <w:t>Konta Nr.: LV58NDEA0000080249645</w:t>
      </w:r>
      <w:r w:rsidRPr="00F647DC">
        <w:rPr>
          <w:rFonts w:ascii="Arial" w:hAnsi="Arial" w:cs="Arial"/>
          <w:b/>
          <w:color w:val="000000"/>
          <w:sz w:val="22"/>
          <w:szCs w:val="22"/>
          <w:lang w:val="lv-LV"/>
        </w:rPr>
        <w:t xml:space="preserve"> </w:t>
      </w:r>
    </w:p>
    <w:p w14:paraId="1210674A" w14:textId="77777777" w:rsidR="000969D7" w:rsidRPr="00F647DC" w:rsidRDefault="000969D7" w:rsidP="0056690E">
      <w:pPr>
        <w:pStyle w:val="ListParagraph"/>
        <w:ind w:hanging="11"/>
        <w:jc w:val="both"/>
        <w:rPr>
          <w:rFonts w:ascii="Arial" w:hAnsi="Arial" w:cs="Arial"/>
          <w:color w:val="000000"/>
          <w:sz w:val="22"/>
          <w:szCs w:val="22"/>
          <w:lang w:val="lv-LV"/>
        </w:rPr>
      </w:pPr>
      <w:r w:rsidRPr="00F647DC">
        <w:rPr>
          <w:rFonts w:ascii="Arial" w:hAnsi="Arial" w:cs="Arial"/>
          <w:color w:val="000000"/>
          <w:sz w:val="22"/>
          <w:szCs w:val="22"/>
          <w:lang w:val="lv-LV"/>
        </w:rPr>
        <w:t>Bankas kods: NDEALV2X.</w:t>
      </w:r>
    </w:p>
    <w:p w14:paraId="1A573CC7" w14:textId="77777777" w:rsidR="000969D7" w:rsidRPr="00F647DC" w:rsidRDefault="000969D7" w:rsidP="0056690E">
      <w:pPr>
        <w:pStyle w:val="ListParagraph"/>
        <w:ind w:hanging="720"/>
        <w:jc w:val="both"/>
        <w:rPr>
          <w:rFonts w:ascii="Arial" w:hAnsi="Arial" w:cs="Arial"/>
          <w:color w:val="000000"/>
          <w:sz w:val="22"/>
          <w:szCs w:val="22"/>
          <w:lang w:val="lv-LV"/>
        </w:rPr>
      </w:pPr>
    </w:p>
    <w:p w14:paraId="1FC36F4B" w14:textId="77777777" w:rsidR="000969D7" w:rsidRPr="00F647DC" w:rsidRDefault="000969D7" w:rsidP="0056690E">
      <w:pPr>
        <w:numPr>
          <w:ilvl w:val="2"/>
          <w:numId w:val="7"/>
        </w:numPr>
        <w:jc w:val="both"/>
        <w:rPr>
          <w:rFonts w:ascii="Arial" w:hAnsi="Arial" w:cs="Arial"/>
          <w:b/>
          <w:sz w:val="22"/>
          <w:szCs w:val="22"/>
          <w:lang w:val="lv-LV"/>
        </w:rPr>
      </w:pPr>
      <w:r w:rsidRPr="00F647DC">
        <w:rPr>
          <w:rFonts w:ascii="Arial" w:hAnsi="Arial" w:cs="Arial"/>
          <w:sz w:val="22"/>
          <w:szCs w:val="22"/>
          <w:lang w:val="lv-LV"/>
        </w:rPr>
        <w:t>Maksātājs (Pasūtītāja struktūrvienība):</w:t>
      </w:r>
    </w:p>
    <w:p w14:paraId="27915149" w14:textId="77777777" w:rsidR="000969D7" w:rsidRPr="00F647DC" w:rsidRDefault="000969D7" w:rsidP="0056690E">
      <w:pPr>
        <w:pStyle w:val="ListParagraph"/>
        <w:jc w:val="both"/>
        <w:rPr>
          <w:rFonts w:ascii="Arial" w:hAnsi="Arial" w:cs="Arial"/>
          <w:color w:val="000000"/>
          <w:sz w:val="22"/>
          <w:szCs w:val="22"/>
          <w:lang w:val="lv-LV"/>
        </w:rPr>
      </w:pPr>
      <w:r w:rsidRPr="00F647DC">
        <w:rPr>
          <w:rFonts w:ascii="Arial" w:hAnsi="Arial" w:cs="Arial"/>
          <w:color w:val="000000"/>
          <w:sz w:val="22"/>
          <w:szCs w:val="22"/>
          <w:lang w:val="lv-LV"/>
        </w:rPr>
        <w:t xml:space="preserve">VAS “Latvijas dzelzceļš” </w:t>
      </w:r>
      <w:r w:rsidR="009E2994" w:rsidRPr="00F647DC">
        <w:rPr>
          <w:rFonts w:ascii="Arial" w:hAnsi="Arial" w:cs="Arial"/>
          <w:color w:val="000000"/>
          <w:sz w:val="22"/>
          <w:szCs w:val="22"/>
          <w:lang w:val="lv-LV"/>
        </w:rPr>
        <w:t>Sliežu ceļu pārvalde</w:t>
      </w:r>
      <w:r w:rsidRPr="00F647DC">
        <w:rPr>
          <w:rFonts w:ascii="Arial" w:hAnsi="Arial" w:cs="Arial"/>
          <w:color w:val="000000"/>
          <w:sz w:val="22"/>
          <w:szCs w:val="22"/>
          <w:lang w:val="lv-LV"/>
        </w:rPr>
        <w:t xml:space="preserve"> (</w:t>
      </w:r>
      <w:r w:rsidR="009E2994" w:rsidRPr="00F647DC">
        <w:rPr>
          <w:rFonts w:ascii="Arial" w:hAnsi="Arial" w:cs="Arial"/>
          <w:color w:val="000000"/>
          <w:sz w:val="22"/>
          <w:szCs w:val="22"/>
          <w:lang w:val="lv-LV"/>
        </w:rPr>
        <w:t>SCP</w:t>
      </w:r>
      <w:r w:rsidRPr="00F647DC">
        <w:rPr>
          <w:rFonts w:ascii="Arial" w:hAnsi="Arial" w:cs="Arial"/>
          <w:color w:val="000000"/>
          <w:sz w:val="22"/>
          <w:szCs w:val="22"/>
          <w:lang w:val="lv-LV"/>
        </w:rPr>
        <w:t xml:space="preserve">), vienotais reģistrācijas Nr. 40003032065, PVN reģistrācijas Nr. LV40003032065, juridiskā adrese: Gogoļa iela 3, Rīga, LV-1547, Latvija, faktiskā adrese: </w:t>
      </w:r>
      <w:r w:rsidR="009E2994" w:rsidRPr="00F647DC">
        <w:rPr>
          <w:rFonts w:ascii="Arial" w:hAnsi="Arial" w:cs="Arial"/>
          <w:color w:val="000000"/>
          <w:sz w:val="22"/>
          <w:szCs w:val="22"/>
          <w:lang w:val="lv-LV"/>
        </w:rPr>
        <w:t>Torņakalna</w:t>
      </w:r>
      <w:r w:rsidRPr="00F647DC">
        <w:rPr>
          <w:rFonts w:ascii="Arial" w:hAnsi="Arial" w:cs="Arial"/>
          <w:color w:val="000000"/>
          <w:sz w:val="22"/>
          <w:szCs w:val="22"/>
          <w:lang w:val="lv-LV"/>
        </w:rPr>
        <w:t xml:space="preserve"> iela </w:t>
      </w:r>
      <w:r w:rsidR="009E2994" w:rsidRPr="00F647DC">
        <w:rPr>
          <w:rFonts w:ascii="Arial" w:hAnsi="Arial" w:cs="Arial"/>
          <w:color w:val="000000"/>
          <w:sz w:val="22"/>
          <w:szCs w:val="22"/>
          <w:lang w:val="lv-LV"/>
        </w:rPr>
        <w:t>16</w:t>
      </w:r>
      <w:r w:rsidRPr="00F647DC">
        <w:rPr>
          <w:rFonts w:ascii="Arial" w:hAnsi="Arial" w:cs="Arial"/>
          <w:color w:val="000000"/>
          <w:sz w:val="22"/>
          <w:szCs w:val="22"/>
          <w:lang w:val="lv-LV"/>
        </w:rPr>
        <w:t>, Rīga, LV-1004</w:t>
      </w:r>
    </w:p>
    <w:p w14:paraId="0CE82A79" w14:textId="77777777" w:rsidR="000969D7" w:rsidRPr="00F647DC" w:rsidRDefault="000969D7" w:rsidP="0056690E">
      <w:pPr>
        <w:pStyle w:val="ListParagraph"/>
        <w:jc w:val="both"/>
        <w:rPr>
          <w:rFonts w:ascii="Arial" w:hAnsi="Arial" w:cs="Arial"/>
          <w:b/>
          <w:color w:val="000000"/>
          <w:sz w:val="22"/>
          <w:szCs w:val="22"/>
          <w:lang w:val="lv-LV"/>
        </w:rPr>
      </w:pPr>
    </w:p>
    <w:p w14:paraId="41B22C57" w14:textId="77777777" w:rsidR="000969D7" w:rsidRPr="00F647DC" w:rsidRDefault="000969D7" w:rsidP="000969D7">
      <w:pPr>
        <w:jc w:val="both"/>
        <w:rPr>
          <w:rFonts w:ascii="Arial" w:hAnsi="Arial" w:cs="Arial"/>
          <w:sz w:val="22"/>
          <w:szCs w:val="22"/>
          <w:lang w:val="lv-LV"/>
        </w:rPr>
      </w:pPr>
    </w:p>
    <w:p w14:paraId="6B5BCAE9" w14:textId="77777777" w:rsidR="000969D7" w:rsidRPr="00F647DC" w:rsidRDefault="000969D7" w:rsidP="0056690E">
      <w:pPr>
        <w:numPr>
          <w:ilvl w:val="1"/>
          <w:numId w:val="7"/>
        </w:numPr>
        <w:jc w:val="both"/>
        <w:rPr>
          <w:rFonts w:ascii="Arial" w:hAnsi="Arial" w:cs="Arial"/>
          <w:i/>
          <w:color w:val="FF0000"/>
          <w:sz w:val="22"/>
          <w:szCs w:val="22"/>
          <w:lang w:val="lv-LV"/>
        </w:rPr>
      </w:pPr>
      <w:r w:rsidRPr="00F647DC">
        <w:rPr>
          <w:rFonts w:ascii="Arial" w:hAnsi="Arial" w:cs="Arial"/>
          <w:b/>
          <w:sz w:val="22"/>
          <w:szCs w:val="22"/>
          <w:lang w:val="lv-LV"/>
        </w:rPr>
        <w:t xml:space="preserve">Pasūtītāja kontaktpersona: </w:t>
      </w:r>
    </w:p>
    <w:p w14:paraId="3B844D86" w14:textId="77777777" w:rsidR="000969D7" w:rsidRPr="00F647DC" w:rsidRDefault="000969D7" w:rsidP="000969D7">
      <w:pPr>
        <w:jc w:val="both"/>
        <w:rPr>
          <w:rFonts w:ascii="Arial" w:hAnsi="Arial" w:cs="Arial"/>
          <w:b/>
          <w:sz w:val="22"/>
          <w:szCs w:val="22"/>
          <w:lang w:val="lv-LV"/>
        </w:rPr>
      </w:pPr>
      <w:r w:rsidRPr="00F647DC">
        <w:rPr>
          <w:rFonts w:ascii="Arial" w:hAnsi="Arial" w:cs="Arial"/>
          <w:sz w:val="22"/>
          <w:szCs w:val="22"/>
          <w:lang w:val="lv-LV"/>
        </w:rPr>
        <w:t xml:space="preserve">organizatoriska rakstura jautājumos un jautājumos par sarunu procedūras nolikumu: komisijas sekretāre - VAS „Latvijas dzelzceļš” Iepirkumu biroja vecākā iepirkuma speciāliste </w:t>
      </w:r>
      <w:r w:rsidR="002106F2" w:rsidRPr="00F647DC">
        <w:rPr>
          <w:rFonts w:ascii="Arial" w:hAnsi="Arial" w:cs="Arial"/>
          <w:sz w:val="22"/>
          <w:szCs w:val="22"/>
          <w:lang w:val="lv-LV"/>
        </w:rPr>
        <w:t>Inese Kempa</w:t>
      </w:r>
      <w:r w:rsidRPr="00F647DC">
        <w:rPr>
          <w:rFonts w:ascii="Arial" w:hAnsi="Arial" w:cs="Arial"/>
          <w:sz w:val="22"/>
          <w:szCs w:val="22"/>
          <w:lang w:val="lv-LV"/>
        </w:rPr>
        <w:t>, tālruņa numurs</w:t>
      </w:r>
      <w:r w:rsidR="002106F2" w:rsidRPr="00F647DC">
        <w:rPr>
          <w:rFonts w:ascii="Arial" w:hAnsi="Arial" w:cs="Arial"/>
          <w:sz w:val="22"/>
          <w:szCs w:val="22"/>
          <w:lang w:val="lv-LV"/>
        </w:rPr>
        <w:t>:</w:t>
      </w:r>
      <w:r w:rsidRPr="00F647DC">
        <w:rPr>
          <w:rFonts w:ascii="Arial" w:hAnsi="Arial" w:cs="Arial"/>
          <w:sz w:val="22"/>
          <w:szCs w:val="22"/>
          <w:lang w:val="lv-LV"/>
        </w:rPr>
        <w:t xml:space="preserve"> +371 </w:t>
      </w:r>
      <w:r w:rsidR="002106F2" w:rsidRPr="00F647DC">
        <w:rPr>
          <w:rFonts w:ascii="Arial" w:hAnsi="Arial" w:cs="Arial"/>
          <w:color w:val="000000"/>
          <w:sz w:val="22"/>
          <w:szCs w:val="22"/>
          <w:lang w:val="lv-LV"/>
        </w:rPr>
        <w:t>67234933</w:t>
      </w:r>
      <w:r w:rsidR="00B342AC" w:rsidRPr="00F647DC">
        <w:rPr>
          <w:rFonts w:ascii="Arial" w:hAnsi="Arial" w:cs="Arial"/>
          <w:sz w:val="22"/>
          <w:szCs w:val="22"/>
          <w:lang w:val="lv-LV"/>
        </w:rPr>
        <w:t xml:space="preserve">, </w:t>
      </w:r>
      <w:r w:rsidRPr="00F647DC">
        <w:rPr>
          <w:rFonts w:ascii="Arial" w:hAnsi="Arial" w:cs="Arial"/>
          <w:sz w:val="22"/>
          <w:szCs w:val="22"/>
          <w:lang w:val="lv-LV"/>
        </w:rPr>
        <w:t>e-pasta adrese</w:t>
      </w:r>
      <w:r w:rsidR="002106F2" w:rsidRPr="00F647DC">
        <w:rPr>
          <w:rFonts w:ascii="Arial" w:hAnsi="Arial" w:cs="Arial"/>
          <w:sz w:val="22"/>
          <w:szCs w:val="22"/>
          <w:lang w:val="lv-LV"/>
        </w:rPr>
        <w:t xml:space="preserve">: </w:t>
      </w:r>
      <w:hyperlink r:id="rId7" w:history="1">
        <w:r w:rsidR="002106F2" w:rsidRPr="00F647DC">
          <w:rPr>
            <w:rStyle w:val="Hyperlink"/>
            <w:rFonts w:ascii="Arial" w:hAnsi="Arial" w:cs="Arial"/>
            <w:sz w:val="22"/>
            <w:szCs w:val="22"/>
            <w:lang w:val="lv-LV"/>
          </w:rPr>
          <w:t>inese.kempa@ldz.lv</w:t>
        </w:r>
      </w:hyperlink>
      <w:r w:rsidRPr="00F647DC">
        <w:rPr>
          <w:rFonts w:ascii="Arial" w:hAnsi="Arial" w:cs="Arial"/>
          <w:sz w:val="22"/>
          <w:szCs w:val="22"/>
          <w:lang w:val="lv-LV"/>
        </w:rPr>
        <w:t>;</w:t>
      </w:r>
    </w:p>
    <w:p w14:paraId="5D9ED157" w14:textId="77777777" w:rsidR="000969D7" w:rsidRPr="00F647DC" w:rsidRDefault="000969D7" w:rsidP="000969D7">
      <w:pPr>
        <w:jc w:val="both"/>
        <w:rPr>
          <w:rFonts w:ascii="Arial" w:hAnsi="Arial" w:cs="Arial"/>
          <w:sz w:val="22"/>
          <w:szCs w:val="22"/>
          <w:lang w:val="lv-LV"/>
        </w:rPr>
      </w:pPr>
    </w:p>
    <w:p w14:paraId="30D1D145" w14:textId="77777777" w:rsidR="002106F2" w:rsidRPr="00F647DC" w:rsidRDefault="002106F2" w:rsidP="0056690E">
      <w:pPr>
        <w:pStyle w:val="ListParagraph"/>
        <w:numPr>
          <w:ilvl w:val="1"/>
          <w:numId w:val="7"/>
        </w:numPr>
        <w:rPr>
          <w:rFonts w:ascii="Arial" w:hAnsi="Arial" w:cs="Arial"/>
          <w:b/>
          <w:sz w:val="22"/>
          <w:szCs w:val="22"/>
          <w:lang w:val="lv-LV"/>
        </w:rPr>
      </w:pPr>
      <w:r w:rsidRPr="00F647DC">
        <w:rPr>
          <w:rFonts w:ascii="Arial" w:hAnsi="Arial" w:cs="Arial"/>
          <w:b/>
          <w:sz w:val="22"/>
          <w:szCs w:val="22"/>
          <w:lang w:val="lv-LV"/>
        </w:rPr>
        <w:t>Piedāvājuma iesniegšana un atvēršana</w:t>
      </w:r>
      <w:r w:rsidRPr="00F647DC">
        <w:rPr>
          <w:rStyle w:val="FootnoteReference"/>
          <w:rFonts w:ascii="Arial" w:hAnsi="Arial" w:cs="Arial"/>
          <w:b/>
          <w:sz w:val="22"/>
          <w:szCs w:val="22"/>
          <w:lang w:val="lv-LV"/>
        </w:rPr>
        <w:footnoteReference w:id="1"/>
      </w:r>
      <w:r w:rsidRPr="00F647DC">
        <w:rPr>
          <w:rFonts w:ascii="Arial" w:hAnsi="Arial" w:cs="Arial"/>
          <w:b/>
          <w:sz w:val="22"/>
          <w:szCs w:val="22"/>
          <w:lang w:val="lv-LV"/>
        </w:rPr>
        <w:t>:</w:t>
      </w:r>
    </w:p>
    <w:p w14:paraId="7C5615A9" w14:textId="01FBD003" w:rsidR="000969D7" w:rsidRPr="00944475" w:rsidRDefault="000969D7" w:rsidP="0056690E">
      <w:pPr>
        <w:pStyle w:val="ListParagraph"/>
        <w:numPr>
          <w:ilvl w:val="2"/>
          <w:numId w:val="7"/>
        </w:numPr>
        <w:tabs>
          <w:tab w:val="left" w:pos="284"/>
          <w:tab w:val="left" w:pos="567"/>
          <w:tab w:val="left" w:pos="851"/>
        </w:tabs>
        <w:ind w:left="0" w:firstLine="720"/>
        <w:contextualSpacing/>
        <w:jc w:val="both"/>
        <w:rPr>
          <w:rFonts w:ascii="Arial" w:hAnsi="Arial" w:cs="Arial"/>
          <w:sz w:val="22"/>
          <w:szCs w:val="22"/>
          <w:lang w:val="lv-LV"/>
        </w:rPr>
      </w:pPr>
      <w:r w:rsidRPr="00F647DC">
        <w:rPr>
          <w:rFonts w:ascii="Arial" w:hAnsi="Arial" w:cs="Arial"/>
          <w:sz w:val="22"/>
          <w:szCs w:val="22"/>
          <w:lang w:val="lv-LV"/>
        </w:rPr>
        <w:t>piedāvājumu sarunu procedūrai iesniedz līdz 20</w:t>
      </w:r>
      <w:r w:rsidR="009E2994" w:rsidRPr="00F647DC">
        <w:rPr>
          <w:rFonts w:ascii="Arial" w:hAnsi="Arial" w:cs="Arial"/>
          <w:sz w:val="22"/>
          <w:szCs w:val="22"/>
          <w:lang w:val="lv-LV"/>
        </w:rPr>
        <w:t>20</w:t>
      </w:r>
      <w:r w:rsidRPr="00944475">
        <w:rPr>
          <w:rFonts w:ascii="Arial" w:hAnsi="Arial" w:cs="Arial"/>
          <w:sz w:val="22"/>
          <w:szCs w:val="22"/>
          <w:lang w:val="lv-LV"/>
        </w:rPr>
        <w:t xml:space="preserve">.gada </w:t>
      </w:r>
      <w:r w:rsidR="005D7C9F" w:rsidRPr="00944475">
        <w:rPr>
          <w:rFonts w:ascii="Arial" w:hAnsi="Arial" w:cs="Arial"/>
          <w:sz w:val="22"/>
          <w:szCs w:val="22"/>
          <w:lang w:val="lv-LV"/>
        </w:rPr>
        <w:t>5.jūnijam</w:t>
      </w:r>
      <w:r w:rsidRPr="00944475">
        <w:rPr>
          <w:rFonts w:ascii="Arial" w:hAnsi="Arial" w:cs="Arial"/>
          <w:sz w:val="22"/>
          <w:szCs w:val="22"/>
          <w:lang w:val="lv-LV"/>
        </w:rPr>
        <w:t>, plkst. 09.</w:t>
      </w:r>
      <w:r w:rsidR="005D7C9F" w:rsidRPr="00944475">
        <w:rPr>
          <w:rFonts w:ascii="Arial" w:hAnsi="Arial" w:cs="Arial"/>
          <w:sz w:val="22"/>
          <w:szCs w:val="22"/>
          <w:lang w:val="lv-LV"/>
        </w:rPr>
        <w:t>0</w:t>
      </w:r>
      <w:r w:rsidRPr="00944475">
        <w:rPr>
          <w:rFonts w:ascii="Arial" w:hAnsi="Arial" w:cs="Arial"/>
          <w:sz w:val="22"/>
          <w:szCs w:val="22"/>
          <w:lang w:val="lv-LV"/>
        </w:rPr>
        <w:t>0, Latvijā, Rīgā, Gogoļa ielā 3, 1.stāvā, 103.kabinetā (VAS “Latvijas dzelzceļš” kancelejā). Piedāvājumu iesniedz personīgi, ar kurjera starpniecību vai ierakstītā vēstulē;</w:t>
      </w:r>
    </w:p>
    <w:p w14:paraId="0D89ED2F" w14:textId="791B45D7" w:rsidR="000969D7" w:rsidRPr="00944475" w:rsidRDefault="000969D7" w:rsidP="0056690E">
      <w:pPr>
        <w:pStyle w:val="ListParagraph"/>
        <w:numPr>
          <w:ilvl w:val="2"/>
          <w:numId w:val="7"/>
        </w:numPr>
        <w:tabs>
          <w:tab w:val="left" w:pos="284"/>
          <w:tab w:val="left" w:pos="567"/>
          <w:tab w:val="left" w:pos="851"/>
        </w:tabs>
        <w:ind w:left="0" w:firstLine="720"/>
        <w:contextualSpacing/>
        <w:jc w:val="both"/>
        <w:rPr>
          <w:rFonts w:ascii="Arial" w:hAnsi="Arial" w:cs="Arial"/>
          <w:sz w:val="22"/>
          <w:szCs w:val="22"/>
          <w:lang w:val="lv-LV"/>
        </w:rPr>
      </w:pPr>
      <w:r w:rsidRPr="00944475">
        <w:rPr>
          <w:rFonts w:ascii="Arial" w:hAnsi="Arial" w:cs="Arial"/>
          <w:bCs/>
          <w:sz w:val="22"/>
          <w:szCs w:val="22"/>
          <w:lang w:val="lv-LV"/>
        </w:rPr>
        <w:t xml:space="preserve">piedāvājumu atvēršana notiek </w:t>
      </w:r>
      <w:r w:rsidRPr="00944475">
        <w:rPr>
          <w:rFonts w:ascii="Arial" w:hAnsi="Arial" w:cs="Arial"/>
          <w:sz w:val="22"/>
          <w:szCs w:val="22"/>
          <w:lang w:val="lv-LV"/>
        </w:rPr>
        <w:t>20</w:t>
      </w:r>
      <w:r w:rsidR="009E2994" w:rsidRPr="00944475">
        <w:rPr>
          <w:rFonts w:ascii="Arial" w:hAnsi="Arial" w:cs="Arial"/>
          <w:sz w:val="22"/>
          <w:szCs w:val="22"/>
          <w:lang w:val="lv-LV"/>
        </w:rPr>
        <w:t>20</w:t>
      </w:r>
      <w:r w:rsidRPr="00944475">
        <w:rPr>
          <w:rFonts w:ascii="Arial" w:hAnsi="Arial" w:cs="Arial"/>
          <w:sz w:val="22"/>
          <w:szCs w:val="22"/>
          <w:lang w:val="lv-LV"/>
        </w:rPr>
        <w:t xml:space="preserve">.gada </w:t>
      </w:r>
      <w:r w:rsidR="005D7C9F" w:rsidRPr="00944475">
        <w:rPr>
          <w:rFonts w:ascii="Arial" w:hAnsi="Arial" w:cs="Arial"/>
          <w:sz w:val="22"/>
          <w:szCs w:val="22"/>
          <w:lang w:val="lv-LV"/>
        </w:rPr>
        <w:t>5.jūnijā</w:t>
      </w:r>
      <w:r w:rsidRPr="00944475">
        <w:rPr>
          <w:rFonts w:ascii="Arial" w:hAnsi="Arial" w:cs="Arial"/>
          <w:sz w:val="22"/>
          <w:szCs w:val="22"/>
          <w:lang w:val="lv-LV"/>
        </w:rPr>
        <w:t xml:space="preserve">, plkst. </w:t>
      </w:r>
      <w:r w:rsidR="005D7C9F" w:rsidRPr="00944475">
        <w:rPr>
          <w:rFonts w:ascii="Arial" w:hAnsi="Arial" w:cs="Arial"/>
          <w:sz w:val="22"/>
          <w:szCs w:val="22"/>
          <w:lang w:val="lv-LV"/>
        </w:rPr>
        <w:t>09</w:t>
      </w:r>
      <w:r w:rsidRPr="00944475">
        <w:rPr>
          <w:rFonts w:ascii="Arial" w:hAnsi="Arial" w:cs="Arial"/>
          <w:sz w:val="22"/>
          <w:szCs w:val="22"/>
          <w:lang w:val="lv-LV"/>
        </w:rPr>
        <w:t>.</w:t>
      </w:r>
      <w:r w:rsidR="005D7C9F" w:rsidRPr="00944475">
        <w:rPr>
          <w:rFonts w:ascii="Arial" w:hAnsi="Arial" w:cs="Arial"/>
          <w:sz w:val="22"/>
          <w:szCs w:val="22"/>
          <w:lang w:val="lv-LV"/>
        </w:rPr>
        <w:t>3</w:t>
      </w:r>
      <w:r w:rsidRPr="00944475">
        <w:rPr>
          <w:rFonts w:ascii="Arial" w:hAnsi="Arial" w:cs="Arial"/>
          <w:sz w:val="22"/>
          <w:szCs w:val="22"/>
          <w:lang w:val="lv-LV"/>
        </w:rPr>
        <w:t>0, Gogoļa ielā 3, 3.stāvā, 339.kabinetā;</w:t>
      </w:r>
    </w:p>
    <w:p w14:paraId="7F5CD00E" w14:textId="77777777" w:rsidR="000969D7" w:rsidRPr="00F647DC" w:rsidRDefault="000969D7" w:rsidP="0056690E">
      <w:pPr>
        <w:pStyle w:val="ListParagraph"/>
        <w:numPr>
          <w:ilvl w:val="2"/>
          <w:numId w:val="7"/>
        </w:numPr>
        <w:tabs>
          <w:tab w:val="left" w:pos="284"/>
          <w:tab w:val="left" w:pos="567"/>
          <w:tab w:val="left" w:pos="851"/>
        </w:tabs>
        <w:ind w:left="0" w:firstLine="720"/>
        <w:contextualSpacing/>
        <w:jc w:val="both"/>
        <w:rPr>
          <w:rFonts w:ascii="Arial" w:hAnsi="Arial" w:cs="Arial"/>
          <w:sz w:val="22"/>
          <w:szCs w:val="22"/>
          <w:lang w:val="lv-LV"/>
        </w:rPr>
      </w:pPr>
      <w:r w:rsidRPr="00F647DC">
        <w:rPr>
          <w:rFonts w:ascii="Arial" w:hAnsi="Arial" w:cs="Arial"/>
          <w:sz w:val="22"/>
          <w:szCs w:val="22"/>
          <w:lang w:val="lv-LV"/>
        </w:rPr>
        <w:t>pretendentam</w:t>
      </w:r>
      <w:r w:rsidRPr="00F647DC">
        <w:rPr>
          <w:rFonts w:ascii="Arial" w:hAnsi="Arial" w:cs="Arial"/>
          <w:bCs/>
          <w:sz w:val="22"/>
          <w:szCs w:val="22"/>
          <w:lang w:val="lv-LV"/>
        </w:rPr>
        <w:t>, kas vēlas iesniegt piedāvājumu nolikuma 1.</w:t>
      </w:r>
      <w:r w:rsidR="004B5B3D" w:rsidRPr="00F647DC">
        <w:rPr>
          <w:rFonts w:ascii="Arial" w:hAnsi="Arial" w:cs="Arial"/>
          <w:bCs/>
          <w:sz w:val="22"/>
          <w:szCs w:val="22"/>
          <w:lang w:val="lv-LV"/>
        </w:rPr>
        <w:t>4</w:t>
      </w:r>
      <w:r w:rsidRPr="00F647DC">
        <w:rPr>
          <w:rFonts w:ascii="Arial" w:hAnsi="Arial" w:cs="Arial"/>
          <w:bCs/>
          <w:sz w:val="22"/>
          <w:szCs w:val="22"/>
          <w:lang w:val="lv-LV"/>
        </w:rPr>
        <w:t>.1.punktā minētajā adresē, līdzi jāņem personu apliecinošs dokuments;</w:t>
      </w:r>
    </w:p>
    <w:p w14:paraId="26A69AD4" w14:textId="77777777" w:rsidR="000969D7" w:rsidRPr="00F647DC" w:rsidRDefault="000969D7" w:rsidP="0056690E">
      <w:pPr>
        <w:pStyle w:val="ListParagraph"/>
        <w:numPr>
          <w:ilvl w:val="2"/>
          <w:numId w:val="7"/>
        </w:numPr>
        <w:tabs>
          <w:tab w:val="left" w:pos="284"/>
          <w:tab w:val="left" w:pos="567"/>
          <w:tab w:val="left" w:pos="851"/>
        </w:tabs>
        <w:ind w:left="0" w:firstLine="720"/>
        <w:contextualSpacing/>
        <w:jc w:val="both"/>
        <w:rPr>
          <w:rFonts w:ascii="Arial" w:hAnsi="Arial" w:cs="Arial"/>
          <w:sz w:val="22"/>
          <w:szCs w:val="22"/>
          <w:lang w:val="lv-LV"/>
        </w:rPr>
      </w:pPr>
      <w:r w:rsidRPr="00F647DC">
        <w:rPr>
          <w:rFonts w:ascii="Arial" w:hAnsi="Arial" w:cs="Arial"/>
          <w:bCs/>
          <w:sz w:val="22"/>
          <w:szCs w:val="22"/>
          <w:lang w:val="lv-LV"/>
        </w:rPr>
        <w:t>piedāvājumu, kas iesniegts komisijai pēc 1.</w:t>
      </w:r>
      <w:r w:rsidR="004B5B3D" w:rsidRPr="00F647DC">
        <w:rPr>
          <w:rFonts w:ascii="Arial" w:hAnsi="Arial" w:cs="Arial"/>
          <w:bCs/>
          <w:sz w:val="22"/>
          <w:szCs w:val="22"/>
          <w:lang w:val="lv-LV"/>
        </w:rPr>
        <w:t>4</w:t>
      </w:r>
      <w:r w:rsidRPr="00F647DC">
        <w:rPr>
          <w:rFonts w:ascii="Arial" w:hAnsi="Arial" w:cs="Arial"/>
          <w:bCs/>
          <w:sz w:val="22"/>
          <w:szCs w:val="22"/>
          <w:lang w:val="lv-LV"/>
        </w:rPr>
        <w:t xml:space="preserve">.1.punktā noteiktā termiņa, pasūtītājs </w:t>
      </w:r>
      <w:proofErr w:type="spellStart"/>
      <w:r w:rsidRPr="00F647DC">
        <w:rPr>
          <w:rFonts w:ascii="Arial" w:hAnsi="Arial" w:cs="Arial"/>
          <w:bCs/>
          <w:sz w:val="22"/>
          <w:szCs w:val="22"/>
          <w:lang w:val="lv-LV"/>
        </w:rPr>
        <w:t>nosūta</w:t>
      </w:r>
      <w:proofErr w:type="spellEnd"/>
      <w:r w:rsidRPr="00F647DC">
        <w:rPr>
          <w:rFonts w:ascii="Arial" w:hAnsi="Arial" w:cs="Arial"/>
          <w:bCs/>
          <w:sz w:val="22"/>
          <w:szCs w:val="22"/>
          <w:lang w:val="lv-LV"/>
        </w:rPr>
        <w:t xml:space="preserve"> atpakaļ pretendentam bez izskatīšanas;</w:t>
      </w:r>
    </w:p>
    <w:p w14:paraId="608E86AA" w14:textId="77777777" w:rsidR="000969D7" w:rsidRPr="00F647DC" w:rsidRDefault="000969D7" w:rsidP="0056690E">
      <w:pPr>
        <w:pStyle w:val="ListParagraph"/>
        <w:numPr>
          <w:ilvl w:val="2"/>
          <w:numId w:val="7"/>
        </w:numPr>
        <w:tabs>
          <w:tab w:val="left" w:pos="284"/>
          <w:tab w:val="left" w:pos="567"/>
          <w:tab w:val="left" w:pos="851"/>
        </w:tabs>
        <w:ind w:left="0" w:firstLine="720"/>
        <w:contextualSpacing/>
        <w:jc w:val="both"/>
        <w:rPr>
          <w:rFonts w:ascii="Arial" w:hAnsi="Arial" w:cs="Arial"/>
          <w:sz w:val="22"/>
          <w:szCs w:val="22"/>
          <w:lang w:val="lv-LV"/>
        </w:rPr>
      </w:pPr>
      <w:r w:rsidRPr="00F647DC">
        <w:rPr>
          <w:rFonts w:ascii="Arial" w:hAnsi="Arial" w:cs="Arial"/>
          <w:bCs/>
          <w:sz w:val="22"/>
          <w:szCs w:val="22"/>
          <w:lang w:val="lv-LV"/>
        </w:rPr>
        <w:t xml:space="preserve">sarunu procedūrā </w:t>
      </w:r>
      <w:r w:rsidRPr="00F647DC">
        <w:rPr>
          <w:rFonts w:ascii="Arial" w:hAnsi="Arial" w:cs="Arial"/>
          <w:sz w:val="22"/>
          <w:szCs w:val="22"/>
          <w:lang w:val="lv-LV"/>
        </w:rPr>
        <w:t>nav atļauts iesniegt piedāvājuma variantus;</w:t>
      </w:r>
    </w:p>
    <w:p w14:paraId="56D104D1" w14:textId="77777777" w:rsidR="000969D7" w:rsidRPr="00F647DC" w:rsidRDefault="000969D7" w:rsidP="0056690E">
      <w:pPr>
        <w:pStyle w:val="ListParagraph"/>
        <w:numPr>
          <w:ilvl w:val="2"/>
          <w:numId w:val="7"/>
        </w:numPr>
        <w:tabs>
          <w:tab w:val="left" w:pos="284"/>
          <w:tab w:val="left" w:pos="567"/>
          <w:tab w:val="left" w:pos="851"/>
        </w:tabs>
        <w:ind w:left="0" w:firstLine="720"/>
        <w:contextualSpacing/>
        <w:jc w:val="both"/>
        <w:rPr>
          <w:rFonts w:ascii="Arial" w:hAnsi="Arial" w:cs="Arial"/>
          <w:sz w:val="22"/>
          <w:szCs w:val="22"/>
          <w:lang w:val="lv-LV"/>
        </w:rPr>
      </w:pPr>
      <w:r w:rsidRPr="00F647DC">
        <w:rPr>
          <w:rFonts w:ascii="Arial" w:hAnsi="Arial" w:cs="Arial"/>
          <w:bCs/>
          <w:sz w:val="22"/>
          <w:szCs w:val="22"/>
          <w:lang w:val="lv-LV"/>
        </w:rPr>
        <w:t>pretendents var grozīt vai atsaukt savu piedāvājumu, iesniedzot komisijai par to rakstisku paziņojumu līdz 1.</w:t>
      </w:r>
      <w:r w:rsidR="004B5B3D" w:rsidRPr="00F647DC">
        <w:rPr>
          <w:rFonts w:ascii="Arial" w:hAnsi="Arial" w:cs="Arial"/>
          <w:bCs/>
          <w:sz w:val="22"/>
          <w:szCs w:val="22"/>
          <w:lang w:val="lv-LV"/>
        </w:rPr>
        <w:t>4</w:t>
      </w:r>
      <w:r w:rsidRPr="00F647DC">
        <w:rPr>
          <w:rFonts w:ascii="Arial" w:hAnsi="Arial" w:cs="Arial"/>
          <w:bCs/>
          <w:sz w:val="22"/>
          <w:szCs w:val="22"/>
          <w:lang w:val="lv-LV"/>
        </w:rPr>
        <w:t>.1.punktā noteiktajam termiņam. Šādā gadījumā pretendents uz aploksnes norāda „Piedāvājuma grozījums” vai „Piedāvājuma atsaukums”;</w:t>
      </w:r>
    </w:p>
    <w:p w14:paraId="2BB2B6B2" w14:textId="77777777" w:rsidR="000969D7" w:rsidRPr="00F647DC" w:rsidRDefault="000969D7" w:rsidP="0056690E">
      <w:pPr>
        <w:pStyle w:val="ListParagraph"/>
        <w:numPr>
          <w:ilvl w:val="2"/>
          <w:numId w:val="7"/>
        </w:numPr>
        <w:tabs>
          <w:tab w:val="left" w:pos="284"/>
          <w:tab w:val="left" w:pos="567"/>
          <w:tab w:val="left" w:pos="851"/>
        </w:tabs>
        <w:ind w:left="0" w:firstLine="720"/>
        <w:contextualSpacing/>
        <w:jc w:val="both"/>
        <w:rPr>
          <w:rFonts w:ascii="Arial" w:hAnsi="Arial" w:cs="Arial"/>
          <w:sz w:val="22"/>
          <w:szCs w:val="22"/>
          <w:lang w:val="lv-LV"/>
        </w:rPr>
      </w:pPr>
      <w:r w:rsidRPr="00F647DC">
        <w:rPr>
          <w:rFonts w:ascii="Arial" w:hAnsi="Arial" w:cs="Arial"/>
          <w:bCs/>
          <w:sz w:val="22"/>
          <w:szCs w:val="22"/>
          <w:lang w:val="lv-LV"/>
        </w:rPr>
        <w:t>ja komisija saņem pretendenta piedāvājuma atsaukumu vai grozījumu, to atver pirms piedāvājuma;</w:t>
      </w:r>
    </w:p>
    <w:p w14:paraId="02178C4E" w14:textId="77777777" w:rsidR="000969D7" w:rsidRPr="00F647DC" w:rsidRDefault="000969D7" w:rsidP="0056690E">
      <w:pPr>
        <w:pStyle w:val="ListParagraph"/>
        <w:numPr>
          <w:ilvl w:val="2"/>
          <w:numId w:val="7"/>
        </w:numPr>
        <w:tabs>
          <w:tab w:val="left" w:pos="284"/>
          <w:tab w:val="left" w:pos="567"/>
          <w:tab w:val="left" w:pos="851"/>
        </w:tabs>
        <w:ind w:left="0" w:firstLine="720"/>
        <w:contextualSpacing/>
        <w:jc w:val="both"/>
        <w:rPr>
          <w:rFonts w:ascii="Arial" w:hAnsi="Arial" w:cs="Arial"/>
          <w:color w:val="000000"/>
          <w:sz w:val="22"/>
          <w:szCs w:val="22"/>
          <w:lang w:val="lv-LV"/>
        </w:rPr>
      </w:pPr>
      <w:r w:rsidRPr="00F647DC">
        <w:rPr>
          <w:rFonts w:ascii="Arial" w:hAnsi="Arial" w:cs="Arial"/>
          <w:bCs/>
          <w:color w:val="000000"/>
          <w:sz w:val="22"/>
          <w:szCs w:val="22"/>
          <w:lang w:val="lv-LV"/>
        </w:rPr>
        <w:t>piedāvājumu atvēršana ir atklāta.</w:t>
      </w:r>
      <w:r w:rsidRPr="00F647DC">
        <w:rPr>
          <w:rFonts w:ascii="Arial" w:hAnsi="Arial" w:cs="Arial"/>
          <w:color w:val="000000"/>
          <w:sz w:val="22"/>
          <w:szCs w:val="22"/>
          <w:lang w:val="lv-LV"/>
        </w:rPr>
        <w:t xml:space="preserve"> Atvēršanas sēdes dalībniekiem pēc komisijas pieprasījuma jāreģistrējas sarakstā, norādot atvēršanas sēdes dalībnieka vārdu, uzvārdu, tālruni un pretendenta (vai cita uzņēmuma nosaukumu (firmu)), kuru tas pārstāv. Atvēršanas sēdes dalībniekiem un pretendentam</w:t>
      </w:r>
      <w:r w:rsidRPr="00F647DC">
        <w:rPr>
          <w:rFonts w:ascii="Arial" w:hAnsi="Arial" w:cs="Arial"/>
          <w:bCs/>
          <w:color w:val="000000"/>
          <w:sz w:val="22"/>
          <w:szCs w:val="22"/>
          <w:lang w:val="lv-LV"/>
        </w:rPr>
        <w:t>, kas vēlas iesniegt piedāvājumu un piedalīties piedāvājumu atvēršanas sēdē sarunu procedūras nolikuma 1.</w:t>
      </w:r>
      <w:r w:rsidR="00566E09" w:rsidRPr="00F647DC">
        <w:rPr>
          <w:rFonts w:ascii="Arial" w:hAnsi="Arial" w:cs="Arial"/>
          <w:bCs/>
          <w:color w:val="000000"/>
          <w:sz w:val="22"/>
          <w:szCs w:val="22"/>
          <w:lang w:val="lv-LV"/>
        </w:rPr>
        <w:t>4</w:t>
      </w:r>
      <w:r w:rsidRPr="00F647DC">
        <w:rPr>
          <w:rFonts w:ascii="Arial" w:hAnsi="Arial" w:cs="Arial"/>
          <w:bCs/>
          <w:color w:val="000000"/>
          <w:sz w:val="22"/>
          <w:szCs w:val="22"/>
          <w:lang w:val="lv-LV"/>
        </w:rPr>
        <w:t>.1. un 1.</w:t>
      </w:r>
      <w:r w:rsidR="00566E09" w:rsidRPr="00F647DC">
        <w:rPr>
          <w:rFonts w:ascii="Arial" w:hAnsi="Arial" w:cs="Arial"/>
          <w:bCs/>
          <w:color w:val="000000"/>
          <w:sz w:val="22"/>
          <w:szCs w:val="22"/>
          <w:lang w:val="lv-LV"/>
        </w:rPr>
        <w:t>4</w:t>
      </w:r>
      <w:r w:rsidRPr="00F647DC">
        <w:rPr>
          <w:rFonts w:ascii="Arial" w:hAnsi="Arial" w:cs="Arial"/>
          <w:bCs/>
          <w:color w:val="000000"/>
          <w:sz w:val="22"/>
          <w:szCs w:val="22"/>
          <w:lang w:val="lv-LV"/>
        </w:rPr>
        <w:t xml:space="preserve">.2. punktā minētajā adresē, </w:t>
      </w:r>
      <w:r w:rsidRPr="00F647DC">
        <w:rPr>
          <w:rFonts w:ascii="Arial" w:hAnsi="Arial" w:cs="Arial"/>
          <w:bCs/>
          <w:color w:val="000000"/>
          <w:sz w:val="22"/>
          <w:szCs w:val="22"/>
          <w:u w:val="single"/>
          <w:lang w:val="lv-LV"/>
        </w:rPr>
        <w:t>līdzi jāņem personu apliecinošs dokuments</w:t>
      </w:r>
      <w:r w:rsidRPr="00F647DC">
        <w:rPr>
          <w:rFonts w:ascii="Arial" w:hAnsi="Arial" w:cs="Arial"/>
          <w:color w:val="000000"/>
          <w:sz w:val="22"/>
          <w:szCs w:val="22"/>
          <w:lang w:val="lv-LV"/>
        </w:rPr>
        <w:t>;</w:t>
      </w:r>
    </w:p>
    <w:p w14:paraId="5C6E444E" w14:textId="77777777" w:rsidR="000969D7" w:rsidRPr="00F647DC" w:rsidRDefault="000969D7" w:rsidP="0056690E">
      <w:pPr>
        <w:pStyle w:val="ListParagraph"/>
        <w:numPr>
          <w:ilvl w:val="2"/>
          <w:numId w:val="7"/>
        </w:numPr>
        <w:tabs>
          <w:tab w:val="left" w:pos="284"/>
          <w:tab w:val="left" w:pos="567"/>
          <w:tab w:val="left" w:pos="851"/>
        </w:tabs>
        <w:ind w:left="0" w:firstLine="720"/>
        <w:contextualSpacing/>
        <w:jc w:val="both"/>
        <w:rPr>
          <w:rFonts w:ascii="Arial" w:hAnsi="Arial" w:cs="Arial"/>
          <w:sz w:val="22"/>
          <w:szCs w:val="22"/>
          <w:lang w:val="lv-LV"/>
        </w:rPr>
      </w:pPr>
      <w:r w:rsidRPr="00F647DC">
        <w:rPr>
          <w:rFonts w:ascii="Arial" w:hAnsi="Arial" w:cs="Arial"/>
          <w:color w:val="000000"/>
          <w:sz w:val="22"/>
          <w:szCs w:val="22"/>
          <w:lang w:val="lv-LV"/>
        </w:rPr>
        <w:t xml:space="preserve">komisija piedāvājumus atver to iesniegšanas secībā, </w:t>
      </w:r>
      <w:r w:rsidRPr="00F647DC">
        <w:rPr>
          <w:rFonts w:ascii="Arial" w:hAnsi="Arial" w:cs="Arial"/>
          <w:color w:val="000000"/>
          <w:sz w:val="22"/>
          <w:szCs w:val="22"/>
          <w:lang w:val="lv-LV" w:eastAsia="lv-LV"/>
        </w:rPr>
        <w:t xml:space="preserve">nosaucot pretendentu, piedāvājuma iesniegšanas laiku un piedāvāto cenu. </w:t>
      </w:r>
      <w:r w:rsidRPr="00F647DC">
        <w:rPr>
          <w:rFonts w:ascii="Arial" w:hAnsi="Arial" w:cs="Arial"/>
          <w:color w:val="000000"/>
          <w:sz w:val="22"/>
          <w:szCs w:val="22"/>
          <w:lang w:val="lv-LV"/>
        </w:rPr>
        <w:t>Pēc visu pretendentu piedāvājumu atvēršanas un nolasīšanas, klātesošajiem sēdes dalībniekiem pēc to pieprasījuma</w:t>
      </w:r>
      <w:r w:rsidRPr="00F647DC">
        <w:rPr>
          <w:rFonts w:ascii="Arial" w:hAnsi="Arial" w:cs="Arial"/>
          <w:sz w:val="22"/>
          <w:szCs w:val="22"/>
          <w:lang w:val="lv-LV"/>
        </w:rPr>
        <w:t xml:space="preserve"> ir tiesības iepazīties ar citu pretendentu pieteikumiem (nolikuma 2.</w:t>
      </w:r>
      <w:r w:rsidRPr="00F647DC">
        <w:rPr>
          <w:rFonts w:ascii="Arial" w:hAnsi="Arial" w:cs="Arial"/>
          <w:color w:val="000000"/>
          <w:sz w:val="22"/>
          <w:szCs w:val="22"/>
          <w:lang w:val="lv-LV"/>
        </w:rPr>
        <w:t>pielikums</w:t>
      </w:r>
      <w:r w:rsidRPr="00F647DC">
        <w:rPr>
          <w:rFonts w:ascii="Arial" w:hAnsi="Arial" w:cs="Arial"/>
          <w:sz w:val="22"/>
          <w:szCs w:val="22"/>
          <w:lang w:val="lv-LV"/>
        </w:rPr>
        <w:t>).</w:t>
      </w:r>
    </w:p>
    <w:p w14:paraId="0D3F587B" w14:textId="77777777" w:rsidR="000969D7" w:rsidRPr="00F647DC" w:rsidRDefault="000969D7" w:rsidP="00DB6CB2">
      <w:pPr>
        <w:ind w:firstLine="720"/>
        <w:jc w:val="both"/>
        <w:rPr>
          <w:rFonts w:ascii="Arial" w:hAnsi="Arial" w:cs="Arial"/>
          <w:b/>
          <w:sz w:val="22"/>
          <w:szCs w:val="22"/>
          <w:lang w:val="lv-LV"/>
        </w:rPr>
      </w:pPr>
    </w:p>
    <w:p w14:paraId="52321FA1" w14:textId="77777777" w:rsidR="000969D7" w:rsidRPr="00F647DC" w:rsidRDefault="000969D7" w:rsidP="000B12EC">
      <w:pPr>
        <w:numPr>
          <w:ilvl w:val="1"/>
          <w:numId w:val="7"/>
        </w:numPr>
        <w:ind w:left="0" w:firstLine="0"/>
        <w:jc w:val="both"/>
        <w:rPr>
          <w:rFonts w:ascii="Arial" w:hAnsi="Arial" w:cs="Arial"/>
          <w:b/>
          <w:sz w:val="22"/>
          <w:szCs w:val="22"/>
          <w:lang w:val="lv-LV"/>
        </w:rPr>
      </w:pPr>
      <w:r w:rsidRPr="00F647DC">
        <w:rPr>
          <w:rFonts w:ascii="Arial" w:hAnsi="Arial" w:cs="Arial"/>
          <w:b/>
          <w:sz w:val="22"/>
          <w:szCs w:val="22"/>
          <w:lang w:val="lv-LV"/>
        </w:rPr>
        <w:t xml:space="preserve">Piedāvājuma derīguma termiņš: </w:t>
      </w:r>
      <w:r w:rsidRPr="00F647DC">
        <w:rPr>
          <w:rFonts w:ascii="Arial" w:hAnsi="Arial" w:cs="Arial"/>
          <w:sz w:val="22"/>
          <w:szCs w:val="22"/>
          <w:lang w:val="lv-LV"/>
        </w:rPr>
        <w:t xml:space="preserve">100 </w:t>
      </w:r>
      <w:r w:rsidR="002106F2" w:rsidRPr="00F647DC">
        <w:rPr>
          <w:rFonts w:ascii="Arial" w:hAnsi="Arial" w:cs="Arial"/>
          <w:sz w:val="22"/>
          <w:szCs w:val="22"/>
          <w:lang w:val="lv-LV"/>
        </w:rPr>
        <w:t xml:space="preserve">(viens simts) </w:t>
      </w:r>
      <w:r w:rsidRPr="00F647DC">
        <w:rPr>
          <w:rFonts w:ascii="Arial" w:hAnsi="Arial" w:cs="Arial"/>
          <w:sz w:val="22"/>
          <w:szCs w:val="22"/>
          <w:lang w:val="lv-LV"/>
        </w:rPr>
        <w:t>dienas no piedāvājuma atvēršanas dienas.</w:t>
      </w:r>
    </w:p>
    <w:p w14:paraId="67F43F20" w14:textId="77777777" w:rsidR="000969D7" w:rsidRPr="00F647DC" w:rsidRDefault="000969D7" w:rsidP="00DC57A7">
      <w:pPr>
        <w:jc w:val="both"/>
        <w:rPr>
          <w:rFonts w:ascii="Arial" w:hAnsi="Arial" w:cs="Arial"/>
          <w:sz w:val="22"/>
          <w:szCs w:val="22"/>
          <w:lang w:val="lv-LV"/>
        </w:rPr>
      </w:pPr>
    </w:p>
    <w:p w14:paraId="20268E16" w14:textId="77777777" w:rsidR="000969D7" w:rsidRPr="00F647DC" w:rsidRDefault="000969D7" w:rsidP="00DC57A7">
      <w:pPr>
        <w:numPr>
          <w:ilvl w:val="1"/>
          <w:numId w:val="7"/>
        </w:numPr>
        <w:jc w:val="both"/>
        <w:rPr>
          <w:rFonts w:ascii="Arial" w:hAnsi="Arial" w:cs="Arial"/>
          <w:b/>
          <w:sz w:val="22"/>
          <w:szCs w:val="22"/>
          <w:lang w:val="lv-LV"/>
        </w:rPr>
      </w:pPr>
      <w:r w:rsidRPr="00F647DC">
        <w:rPr>
          <w:rFonts w:ascii="Arial" w:hAnsi="Arial" w:cs="Arial"/>
          <w:b/>
          <w:sz w:val="22"/>
          <w:szCs w:val="22"/>
          <w:lang w:val="lv-LV"/>
        </w:rPr>
        <w:t>Piedāvājuma noformēšana:</w:t>
      </w:r>
    </w:p>
    <w:p w14:paraId="0225A535" w14:textId="3B6BB4B9" w:rsidR="000969D7" w:rsidRPr="00944475" w:rsidRDefault="000969D7" w:rsidP="0056690E">
      <w:pPr>
        <w:pStyle w:val="ListParagraph"/>
        <w:numPr>
          <w:ilvl w:val="2"/>
          <w:numId w:val="7"/>
        </w:numPr>
        <w:ind w:left="0" w:firstLine="426"/>
        <w:jc w:val="both"/>
        <w:rPr>
          <w:rFonts w:ascii="Arial" w:hAnsi="Arial" w:cs="Arial"/>
          <w:b/>
          <w:sz w:val="22"/>
          <w:szCs w:val="22"/>
          <w:lang w:val="lv-LV"/>
        </w:rPr>
      </w:pPr>
      <w:r w:rsidRPr="00F647DC">
        <w:rPr>
          <w:rFonts w:ascii="Arial" w:hAnsi="Arial" w:cs="Arial"/>
          <w:sz w:val="22"/>
          <w:szCs w:val="22"/>
          <w:lang w:val="lv-LV"/>
        </w:rPr>
        <w:t xml:space="preserve">piedāvājumu iesniedz </w:t>
      </w:r>
      <w:bookmarkStart w:id="0" w:name="_Ref104800850"/>
      <w:bookmarkStart w:id="1" w:name="_Ref160424148"/>
      <w:r w:rsidRPr="00F647DC">
        <w:rPr>
          <w:rFonts w:ascii="Arial" w:hAnsi="Arial" w:cs="Arial"/>
          <w:sz w:val="22"/>
          <w:szCs w:val="22"/>
          <w:lang w:val="lv-LV"/>
        </w:rPr>
        <w:t>aizlīmētā aploksnē, uz kuras norāda: „Piedāvājums sarunu procedūrai “Zāles pļaušana publiskās lietošanas dzelzceļa infrastruktūras nodalījuma joslā</w:t>
      </w:r>
      <w:r w:rsidR="00A06346" w:rsidRPr="00F647DC">
        <w:rPr>
          <w:rFonts w:ascii="Arial" w:hAnsi="Arial" w:cs="Arial"/>
          <w:bCs/>
          <w:sz w:val="22"/>
          <w:szCs w:val="22"/>
          <w:lang w:val="lv-LV"/>
        </w:rPr>
        <w:t xml:space="preserve"> (</w:t>
      </w:r>
      <w:proofErr w:type="spellStart"/>
      <w:r w:rsidR="00A06346" w:rsidRPr="00F647DC">
        <w:rPr>
          <w:rFonts w:ascii="Arial" w:hAnsi="Arial" w:cs="Arial"/>
          <w:bCs/>
          <w:sz w:val="22"/>
          <w:szCs w:val="22"/>
          <w:lang w:val="lv-LV"/>
        </w:rPr>
        <w:t>Id.Nr</w:t>
      </w:r>
      <w:proofErr w:type="spellEnd"/>
      <w:r w:rsidR="00A06346" w:rsidRPr="00F647DC">
        <w:rPr>
          <w:rFonts w:ascii="Arial" w:hAnsi="Arial" w:cs="Arial"/>
          <w:bCs/>
          <w:sz w:val="22"/>
          <w:szCs w:val="22"/>
          <w:lang w:val="lv-LV"/>
        </w:rPr>
        <w:t>.</w:t>
      </w:r>
      <w:r w:rsidR="00E65D29" w:rsidRPr="00F647DC">
        <w:rPr>
          <w:rFonts w:ascii="Arial" w:hAnsi="Arial" w:cs="Arial"/>
          <w:bCs/>
          <w:sz w:val="22"/>
          <w:szCs w:val="22"/>
          <w:lang w:val="lv-LV"/>
        </w:rPr>
        <w:t xml:space="preserve"> </w:t>
      </w:r>
      <w:r w:rsidR="00A06346" w:rsidRPr="00F647DC">
        <w:rPr>
          <w:rFonts w:ascii="Arial" w:hAnsi="Arial" w:cs="Arial"/>
          <w:bCs/>
          <w:sz w:val="22"/>
          <w:szCs w:val="22"/>
          <w:lang w:val="lv-LV"/>
        </w:rPr>
        <w:t>LDZ 2020/14-IB)</w:t>
      </w:r>
      <w:r w:rsidRPr="00F647DC">
        <w:rPr>
          <w:rFonts w:ascii="Arial" w:hAnsi="Arial" w:cs="Arial"/>
          <w:i/>
          <w:sz w:val="22"/>
          <w:szCs w:val="22"/>
          <w:lang w:val="lv-LV"/>
        </w:rPr>
        <w:t>”</w:t>
      </w:r>
      <w:r w:rsidRPr="00F647DC">
        <w:rPr>
          <w:rFonts w:ascii="Arial" w:hAnsi="Arial" w:cs="Arial"/>
          <w:sz w:val="22"/>
          <w:szCs w:val="22"/>
          <w:lang w:val="lv-LV"/>
        </w:rPr>
        <w:t xml:space="preserve">. </w:t>
      </w:r>
      <w:r w:rsidRPr="00944475">
        <w:rPr>
          <w:rFonts w:ascii="Arial" w:hAnsi="Arial" w:cs="Arial"/>
          <w:sz w:val="22"/>
          <w:szCs w:val="22"/>
          <w:lang w:val="lv-LV"/>
        </w:rPr>
        <w:t>Neatvērt līdz 20</w:t>
      </w:r>
      <w:r w:rsidR="009E2994" w:rsidRPr="00944475">
        <w:rPr>
          <w:rFonts w:ascii="Arial" w:hAnsi="Arial" w:cs="Arial"/>
          <w:sz w:val="22"/>
          <w:szCs w:val="22"/>
          <w:lang w:val="lv-LV"/>
        </w:rPr>
        <w:t>20</w:t>
      </w:r>
      <w:r w:rsidRPr="00944475">
        <w:rPr>
          <w:rFonts w:ascii="Arial" w:hAnsi="Arial" w:cs="Arial"/>
          <w:sz w:val="22"/>
          <w:szCs w:val="22"/>
          <w:lang w:val="lv-LV"/>
        </w:rPr>
        <w:t xml:space="preserve">.gada </w:t>
      </w:r>
      <w:r w:rsidR="005D7C9F" w:rsidRPr="00944475">
        <w:rPr>
          <w:rFonts w:ascii="Arial" w:hAnsi="Arial" w:cs="Arial"/>
          <w:sz w:val="22"/>
          <w:szCs w:val="22"/>
          <w:lang w:val="lv-LV"/>
        </w:rPr>
        <w:t>5.jūnijam</w:t>
      </w:r>
      <w:r w:rsidRPr="00944475">
        <w:rPr>
          <w:rFonts w:ascii="Arial" w:hAnsi="Arial" w:cs="Arial"/>
          <w:sz w:val="22"/>
          <w:szCs w:val="22"/>
          <w:lang w:val="lv-LV"/>
        </w:rPr>
        <w:t xml:space="preserve">, plkst. </w:t>
      </w:r>
      <w:r w:rsidR="005D7C9F" w:rsidRPr="00944475">
        <w:rPr>
          <w:rFonts w:ascii="Arial" w:hAnsi="Arial" w:cs="Arial"/>
          <w:sz w:val="22"/>
          <w:szCs w:val="22"/>
          <w:lang w:val="lv-LV"/>
        </w:rPr>
        <w:t>09</w:t>
      </w:r>
      <w:r w:rsidRPr="00944475">
        <w:rPr>
          <w:rFonts w:ascii="Arial" w:hAnsi="Arial" w:cs="Arial"/>
          <w:sz w:val="22"/>
          <w:szCs w:val="22"/>
          <w:lang w:val="lv-LV"/>
        </w:rPr>
        <w:t>.</w:t>
      </w:r>
      <w:r w:rsidR="005D7C9F" w:rsidRPr="00944475">
        <w:rPr>
          <w:rFonts w:ascii="Arial" w:hAnsi="Arial" w:cs="Arial"/>
          <w:sz w:val="22"/>
          <w:szCs w:val="22"/>
          <w:lang w:val="lv-LV"/>
        </w:rPr>
        <w:t>3</w:t>
      </w:r>
      <w:r w:rsidRPr="00944475">
        <w:rPr>
          <w:rFonts w:ascii="Arial" w:hAnsi="Arial" w:cs="Arial"/>
          <w:sz w:val="22"/>
          <w:szCs w:val="22"/>
          <w:lang w:val="lv-LV"/>
        </w:rPr>
        <w:t>0” un adresē: VAS „Latvijas dzelzceļš” Iepirkumu birojam, Gogoļa ielā 3, Rīgā, Latvijā, LV-1547. Uz piedāvājuma aploksnes norāda</w:t>
      </w:r>
      <w:bookmarkEnd w:id="0"/>
      <w:bookmarkEnd w:id="1"/>
      <w:r w:rsidRPr="00944475">
        <w:rPr>
          <w:rFonts w:ascii="Arial" w:hAnsi="Arial" w:cs="Arial"/>
          <w:sz w:val="22"/>
          <w:szCs w:val="22"/>
          <w:lang w:val="lv-LV"/>
        </w:rPr>
        <w:t xml:space="preserve"> arī pretendenta nosaukumu, adresi un tālruņa numuru;</w:t>
      </w:r>
    </w:p>
    <w:p w14:paraId="793F931B" w14:textId="77777777" w:rsidR="000969D7" w:rsidRPr="00F647DC" w:rsidRDefault="000969D7" w:rsidP="0056690E">
      <w:pPr>
        <w:numPr>
          <w:ilvl w:val="2"/>
          <w:numId w:val="7"/>
        </w:numPr>
        <w:ind w:left="0" w:firstLine="426"/>
        <w:jc w:val="both"/>
        <w:rPr>
          <w:rFonts w:ascii="Arial" w:hAnsi="Arial" w:cs="Arial"/>
          <w:b/>
          <w:sz w:val="22"/>
          <w:szCs w:val="22"/>
          <w:lang w:val="lv-LV"/>
        </w:rPr>
      </w:pPr>
      <w:bookmarkStart w:id="2" w:name="_GoBack"/>
      <w:bookmarkEnd w:id="2"/>
      <w:r w:rsidRPr="00F647DC">
        <w:rPr>
          <w:rFonts w:ascii="Arial" w:hAnsi="Arial" w:cs="Arial"/>
          <w:sz w:val="22"/>
          <w:szCs w:val="22"/>
          <w:lang w:val="lv-LV"/>
        </w:rPr>
        <w:t>sarunu procedūrā  iesniedz 1 piedāvājuma oriģinālu un 1 kopiju. Uz piedāvājuma oriģināla titullapas norāda “ORIĢINĀLS”, uz piedāvājuma kopijas titullapas  -  “KOPIJA”. Ja starp sējumiem tiks konstatētas pretrunas, vērā tiks ņemts piedāvājuma oriģināls;</w:t>
      </w:r>
    </w:p>
    <w:p w14:paraId="16FB5D23" w14:textId="77777777" w:rsidR="000969D7" w:rsidRPr="00F647DC" w:rsidRDefault="000969D7" w:rsidP="00DC57A7">
      <w:pPr>
        <w:numPr>
          <w:ilvl w:val="2"/>
          <w:numId w:val="7"/>
        </w:numPr>
        <w:ind w:left="0" w:firstLine="426"/>
        <w:jc w:val="both"/>
        <w:rPr>
          <w:rFonts w:ascii="Arial" w:hAnsi="Arial" w:cs="Arial"/>
          <w:b/>
          <w:sz w:val="22"/>
          <w:szCs w:val="22"/>
          <w:lang w:val="lv-LV"/>
        </w:rPr>
      </w:pPr>
      <w:r w:rsidRPr="00F647DC">
        <w:rPr>
          <w:rFonts w:ascii="Arial" w:hAnsi="Arial" w:cs="Arial"/>
          <w:sz w:val="22"/>
          <w:szCs w:val="22"/>
          <w:lang w:val="lv-LV"/>
        </w:rPr>
        <w:t xml:space="preserve">piedāvājumu iesniedz </w:t>
      </w:r>
      <w:proofErr w:type="spellStart"/>
      <w:r w:rsidRPr="00F647DC">
        <w:rPr>
          <w:rFonts w:ascii="Arial" w:hAnsi="Arial" w:cs="Arial"/>
          <w:sz w:val="22"/>
          <w:szCs w:val="22"/>
          <w:lang w:val="lv-LV"/>
        </w:rPr>
        <w:t>cauršūtu</w:t>
      </w:r>
      <w:proofErr w:type="spellEnd"/>
      <w:r w:rsidRPr="00F647DC">
        <w:rPr>
          <w:rFonts w:ascii="Arial" w:hAnsi="Arial" w:cs="Arial"/>
          <w:sz w:val="22"/>
          <w:szCs w:val="22"/>
          <w:lang w:val="lv-LV"/>
        </w:rPr>
        <w:t xml:space="preserve"> vai caurauklotu, </w:t>
      </w:r>
      <w:proofErr w:type="spellStart"/>
      <w:r w:rsidRPr="00F647DC">
        <w:rPr>
          <w:rFonts w:ascii="Arial" w:hAnsi="Arial" w:cs="Arial"/>
          <w:sz w:val="22"/>
          <w:szCs w:val="22"/>
          <w:lang w:val="lv-LV"/>
        </w:rPr>
        <w:t>rakstveidā</w:t>
      </w:r>
      <w:proofErr w:type="spellEnd"/>
      <w:r w:rsidRPr="00F647DC">
        <w:rPr>
          <w:rFonts w:ascii="Arial" w:hAnsi="Arial" w:cs="Arial"/>
          <w:sz w:val="22"/>
          <w:szCs w:val="22"/>
          <w:lang w:val="lv-LV"/>
        </w:rPr>
        <w:t xml:space="preserve"> latviešu valodā vai citā valodā, pievienojot apliecinātu tulkojumu latviešu valodā;</w:t>
      </w:r>
    </w:p>
    <w:p w14:paraId="4430C887" w14:textId="77777777" w:rsidR="000969D7" w:rsidRPr="00F647DC" w:rsidRDefault="000969D7" w:rsidP="0056690E">
      <w:pPr>
        <w:pStyle w:val="ListParagraph"/>
        <w:numPr>
          <w:ilvl w:val="2"/>
          <w:numId w:val="7"/>
        </w:numPr>
        <w:ind w:left="0" w:firstLine="426"/>
        <w:contextualSpacing/>
        <w:jc w:val="both"/>
        <w:rPr>
          <w:rFonts w:ascii="Arial" w:hAnsi="Arial" w:cs="Arial"/>
          <w:sz w:val="22"/>
          <w:szCs w:val="22"/>
          <w:lang w:val="lv-LV"/>
        </w:rPr>
      </w:pPr>
      <w:r w:rsidRPr="00F647DC">
        <w:rPr>
          <w:rFonts w:ascii="Arial" w:hAnsi="Arial" w:cs="Arial"/>
          <w:sz w:val="22"/>
          <w:szCs w:val="22"/>
          <w:lang w:val="lv-LV"/>
        </w:rPr>
        <w:t xml:space="preserve">piedāvājuma un </w:t>
      </w:r>
      <w:r w:rsidRPr="00F647DC">
        <w:rPr>
          <w:rFonts w:ascii="Arial" w:eastAsia="Batang" w:hAnsi="Arial" w:cs="Arial"/>
          <w:sz w:val="22"/>
          <w:szCs w:val="22"/>
          <w:lang w:val="lv-LV"/>
        </w:rPr>
        <w:t>tam pievienoto dokumentu</w:t>
      </w:r>
      <w:r w:rsidRPr="00F647DC">
        <w:rPr>
          <w:rFonts w:ascii="Arial" w:hAnsi="Arial" w:cs="Arial"/>
          <w:sz w:val="22"/>
          <w:szCs w:val="22"/>
          <w:lang w:val="lv-LV"/>
        </w:rPr>
        <w:t xml:space="preserve"> izstrādāšanā un noformēšanā</w:t>
      </w:r>
      <w:r w:rsidRPr="00F647DC">
        <w:rPr>
          <w:rFonts w:ascii="Arial" w:eastAsia="Batang" w:hAnsi="Arial" w:cs="Arial"/>
          <w:sz w:val="22"/>
          <w:szCs w:val="22"/>
          <w:lang w:val="lv-LV"/>
        </w:rPr>
        <w:t xml:space="preserve"> ievēro Ministru kabineta 2018.gada 04.septembra noteikumu Nr.558 “Dokumentu izstrādāšanas un noformēšanas kārtība” un Ministru kabineta 2000.gada 22.augusta noteikumu Nr.291 “</w:t>
      </w:r>
      <w:r w:rsidRPr="00F647DC">
        <w:rPr>
          <w:rFonts w:ascii="Arial" w:hAnsi="Arial" w:cs="Arial"/>
          <w:bCs/>
          <w:sz w:val="22"/>
          <w:szCs w:val="22"/>
          <w:shd w:val="clear" w:color="auto" w:fill="FFFFFF"/>
          <w:lang w:val="lv-LV"/>
        </w:rPr>
        <w:t>Kārtība, kādā apliecināmi dokumentu tulkojumi valsts valodā”</w:t>
      </w:r>
      <w:r w:rsidRPr="00F647DC">
        <w:rPr>
          <w:rFonts w:ascii="Arial" w:hAnsi="Arial" w:cs="Arial"/>
          <w:b/>
          <w:bCs/>
          <w:sz w:val="22"/>
          <w:szCs w:val="22"/>
          <w:shd w:val="clear" w:color="auto" w:fill="FFFFFF"/>
          <w:lang w:val="lv-LV"/>
        </w:rPr>
        <w:t xml:space="preserve"> </w:t>
      </w:r>
      <w:r w:rsidRPr="00F647DC">
        <w:rPr>
          <w:rFonts w:ascii="Arial" w:eastAsia="Batang" w:hAnsi="Arial" w:cs="Arial"/>
          <w:sz w:val="22"/>
          <w:szCs w:val="22"/>
          <w:lang w:val="lv-LV"/>
        </w:rPr>
        <w:t>prasības (attiecībā uz dokumentu parakstīšanu, atvasinājumu, tulkojumu noformēšanu, apliecināšanu u.tml.).</w:t>
      </w:r>
    </w:p>
    <w:p w14:paraId="1E89C174" w14:textId="77777777" w:rsidR="000969D7" w:rsidRPr="00F647DC" w:rsidRDefault="000969D7" w:rsidP="0056690E">
      <w:pPr>
        <w:numPr>
          <w:ilvl w:val="2"/>
          <w:numId w:val="7"/>
        </w:numPr>
        <w:ind w:left="0" w:firstLine="426"/>
        <w:jc w:val="both"/>
        <w:rPr>
          <w:rFonts w:ascii="Arial" w:hAnsi="Arial" w:cs="Arial"/>
          <w:b/>
          <w:sz w:val="22"/>
          <w:szCs w:val="22"/>
          <w:lang w:val="lv-LV"/>
        </w:rPr>
      </w:pPr>
      <w:r w:rsidRPr="00F647DC">
        <w:rPr>
          <w:rFonts w:ascii="Arial" w:hAnsi="Arial" w:cs="Arial"/>
          <w:sz w:val="22"/>
          <w:szCs w:val="22"/>
          <w:lang w:val="lv-LV"/>
        </w:rPr>
        <w:t xml:space="preserve">pieteikuma/piedāvājumā iesniedzamie dokumenti jāsakārto tādā secībā, kādā tie ietverti nolikuma </w:t>
      </w:r>
      <w:r w:rsidR="004B5B3D" w:rsidRPr="00F647DC">
        <w:rPr>
          <w:rFonts w:ascii="Arial" w:hAnsi="Arial" w:cs="Arial"/>
          <w:sz w:val="22"/>
          <w:szCs w:val="22"/>
          <w:lang w:val="lv-LV"/>
        </w:rPr>
        <w:t xml:space="preserve">1.pielikuma </w:t>
      </w:r>
      <w:r w:rsidRPr="00F647DC">
        <w:rPr>
          <w:rFonts w:ascii="Arial" w:hAnsi="Arial" w:cs="Arial"/>
          <w:sz w:val="22"/>
          <w:szCs w:val="22"/>
          <w:lang w:val="lv-LV"/>
        </w:rPr>
        <w:t>1.</w:t>
      </w:r>
      <w:r w:rsidR="008B306C" w:rsidRPr="00F647DC">
        <w:rPr>
          <w:rFonts w:ascii="Arial" w:hAnsi="Arial" w:cs="Arial"/>
          <w:sz w:val="22"/>
          <w:szCs w:val="22"/>
          <w:lang w:val="lv-LV"/>
        </w:rPr>
        <w:t>7</w:t>
      </w:r>
      <w:r w:rsidRPr="00F647DC">
        <w:rPr>
          <w:rFonts w:ascii="Arial" w:hAnsi="Arial" w:cs="Arial"/>
          <w:sz w:val="22"/>
          <w:szCs w:val="22"/>
          <w:lang w:val="lv-LV"/>
        </w:rPr>
        <w:t>.punktā, lapām jābūt numurētām.</w:t>
      </w:r>
    </w:p>
    <w:p w14:paraId="25CF53E3" w14:textId="77777777" w:rsidR="000969D7" w:rsidRPr="00F647DC" w:rsidRDefault="000969D7" w:rsidP="009232F0">
      <w:pPr>
        <w:ind w:left="1440" w:hanging="731"/>
        <w:jc w:val="both"/>
        <w:rPr>
          <w:rFonts w:ascii="Arial" w:hAnsi="Arial" w:cs="Arial"/>
          <w:sz w:val="22"/>
          <w:szCs w:val="22"/>
          <w:lang w:val="lv-LV"/>
        </w:rPr>
      </w:pPr>
    </w:p>
    <w:p w14:paraId="1DD1EFA7" w14:textId="77777777" w:rsidR="000969D7" w:rsidRPr="00F647DC" w:rsidRDefault="000969D7" w:rsidP="001C1C70">
      <w:pPr>
        <w:numPr>
          <w:ilvl w:val="1"/>
          <w:numId w:val="7"/>
        </w:numPr>
        <w:jc w:val="both"/>
        <w:rPr>
          <w:rFonts w:ascii="Arial" w:hAnsi="Arial" w:cs="Arial"/>
          <w:b/>
          <w:color w:val="000000"/>
          <w:sz w:val="22"/>
          <w:szCs w:val="22"/>
          <w:lang w:val="lv-LV"/>
        </w:rPr>
      </w:pPr>
      <w:r w:rsidRPr="00F647DC">
        <w:rPr>
          <w:rFonts w:ascii="Arial" w:hAnsi="Arial" w:cs="Arial"/>
          <w:b/>
          <w:color w:val="000000"/>
          <w:sz w:val="22"/>
          <w:szCs w:val="22"/>
          <w:lang w:val="lv-LV"/>
        </w:rPr>
        <w:t xml:space="preserve">Piedāvājumā iekļaujamā informācija un dokumenti: </w:t>
      </w:r>
    </w:p>
    <w:p w14:paraId="19E39863" w14:textId="77777777" w:rsidR="000969D7" w:rsidRPr="00F647DC" w:rsidRDefault="000969D7" w:rsidP="000969D7">
      <w:pPr>
        <w:jc w:val="both"/>
        <w:rPr>
          <w:rFonts w:ascii="Arial" w:hAnsi="Arial" w:cs="Arial"/>
          <w:color w:val="FF0000"/>
          <w:sz w:val="22"/>
          <w:szCs w:val="22"/>
          <w:lang w:val="lv-LV"/>
        </w:rPr>
      </w:pPr>
      <w:r w:rsidRPr="00F647DC">
        <w:rPr>
          <w:rFonts w:ascii="Arial" w:hAnsi="Arial" w:cs="Arial"/>
          <w:sz w:val="22"/>
          <w:szCs w:val="22"/>
          <w:lang w:val="lv-LV"/>
        </w:rPr>
        <w:t>Skatīt sarunu procedūras nolikuma 1.pielikumu „Pretendentu atlase (kvalifikācijas prasības) / piedāvājumā iekļaujamā informācija un dokumenti”.</w:t>
      </w:r>
    </w:p>
    <w:p w14:paraId="4B59C2B7" w14:textId="77777777" w:rsidR="000969D7" w:rsidRPr="00F647DC" w:rsidRDefault="000969D7" w:rsidP="000969D7">
      <w:pPr>
        <w:jc w:val="both"/>
        <w:rPr>
          <w:rFonts w:ascii="Arial" w:hAnsi="Arial" w:cs="Arial"/>
          <w:color w:val="FF0000"/>
          <w:sz w:val="22"/>
          <w:szCs w:val="22"/>
          <w:lang w:val="lv-LV"/>
        </w:rPr>
      </w:pPr>
    </w:p>
    <w:p w14:paraId="4D8FBB86" w14:textId="77777777" w:rsidR="000969D7" w:rsidRPr="00F647DC" w:rsidRDefault="000969D7" w:rsidP="001C1C70">
      <w:pPr>
        <w:numPr>
          <w:ilvl w:val="1"/>
          <w:numId w:val="7"/>
        </w:numPr>
        <w:jc w:val="both"/>
        <w:rPr>
          <w:rFonts w:ascii="Arial" w:hAnsi="Arial" w:cs="Arial"/>
          <w:b/>
          <w:sz w:val="22"/>
          <w:szCs w:val="22"/>
          <w:lang w:val="lv-LV"/>
        </w:rPr>
      </w:pPr>
      <w:r w:rsidRPr="00F647DC">
        <w:rPr>
          <w:rFonts w:ascii="Arial" w:hAnsi="Arial" w:cs="Arial"/>
          <w:b/>
          <w:sz w:val="22"/>
          <w:szCs w:val="22"/>
          <w:lang w:val="lv-LV"/>
        </w:rPr>
        <w:t xml:space="preserve">Pasūtītājam iesniedzamo dokumentu derīguma termiņš: </w:t>
      </w:r>
    </w:p>
    <w:p w14:paraId="1E19E3BD" w14:textId="77777777" w:rsidR="000969D7" w:rsidRPr="00F647DC" w:rsidRDefault="000969D7" w:rsidP="000969D7">
      <w:pPr>
        <w:tabs>
          <w:tab w:val="left" w:pos="567"/>
        </w:tabs>
        <w:jc w:val="both"/>
        <w:rPr>
          <w:rFonts w:ascii="Arial" w:hAnsi="Arial" w:cs="Arial"/>
          <w:sz w:val="22"/>
          <w:szCs w:val="22"/>
          <w:lang w:val="lv-LV"/>
        </w:rPr>
      </w:pPr>
      <w:r w:rsidRPr="00F647DC">
        <w:rPr>
          <w:rFonts w:ascii="Arial" w:hAnsi="Arial" w:cs="Arial"/>
          <w:sz w:val="22"/>
          <w:szCs w:val="22"/>
          <w:lang w:val="lv-LV"/>
        </w:rPr>
        <w:t xml:space="preserve">izziņas un citus dokumentus, kurus izsniedz kompetentās institūcijas, pasūtītājs pieņem un atzīst, ja tie izdoti ne agrāk kā </w:t>
      </w:r>
      <w:r w:rsidR="00F40605" w:rsidRPr="00F647DC">
        <w:rPr>
          <w:rFonts w:ascii="Arial" w:hAnsi="Arial" w:cs="Arial"/>
          <w:sz w:val="22"/>
          <w:szCs w:val="22"/>
          <w:lang w:val="lv-LV"/>
        </w:rPr>
        <w:t>ne agrāk kā vienu mēnesi pirms iesniegšanas dienas</w:t>
      </w:r>
      <w:r w:rsidR="006E6F60" w:rsidRPr="00F647DC">
        <w:rPr>
          <w:rFonts w:ascii="Arial" w:hAnsi="Arial" w:cs="Arial"/>
          <w:sz w:val="22"/>
          <w:szCs w:val="22"/>
          <w:lang w:val="lv-LV"/>
        </w:rPr>
        <w:t>, ja vien izziņas vai dokumenta izdevējs nav norādījis īsāku tā derīguma termiņu</w:t>
      </w:r>
      <w:r w:rsidRPr="00F647DC">
        <w:rPr>
          <w:rFonts w:ascii="Arial" w:hAnsi="Arial" w:cs="Arial"/>
          <w:sz w:val="22"/>
          <w:szCs w:val="22"/>
          <w:lang w:val="lv-LV"/>
        </w:rPr>
        <w:t xml:space="preserve">. </w:t>
      </w:r>
    </w:p>
    <w:p w14:paraId="62429E41" w14:textId="77777777" w:rsidR="000969D7" w:rsidRPr="00F647DC" w:rsidRDefault="000969D7" w:rsidP="001C1C70">
      <w:pPr>
        <w:tabs>
          <w:tab w:val="left" w:pos="567"/>
        </w:tabs>
        <w:jc w:val="both"/>
        <w:rPr>
          <w:rFonts w:ascii="Arial" w:hAnsi="Arial" w:cs="Arial"/>
          <w:sz w:val="22"/>
          <w:szCs w:val="22"/>
          <w:lang w:val="lv-LV"/>
        </w:rPr>
      </w:pPr>
    </w:p>
    <w:p w14:paraId="30BE003A" w14:textId="77777777" w:rsidR="000969D7" w:rsidRPr="00F647DC" w:rsidRDefault="000969D7" w:rsidP="001C1C70">
      <w:pPr>
        <w:pStyle w:val="ListParagraph"/>
        <w:numPr>
          <w:ilvl w:val="1"/>
          <w:numId w:val="7"/>
        </w:numPr>
        <w:tabs>
          <w:tab w:val="left" w:pos="567"/>
        </w:tabs>
        <w:jc w:val="both"/>
        <w:rPr>
          <w:rFonts w:ascii="Arial" w:hAnsi="Arial" w:cs="Arial"/>
          <w:sz w:val="22"/>
          <w:szCs w:val="22"/>
          <w:lang w:val="lv-LV"/>
        </w:rPr>
      </w:pPr>
      <w:r w:rsidRPr="00F647DC">
        <w:rPr>
          <w:rFonts w:ascii="Arial" w:hAnsi="Arial" w:cs="Arial"/>
          <w:b/>
          <w:sz w:val="22"/>
          <w:szCs w:val="22"/>
          <w:lang w:val="lv-LV"/>
        </w:rPr>
        <w:t xml:space="preserve">Sarunu procedūras dokumentu izsniegšana un informācijas sniegšana: </w:t>
      </w:r>
    </w:p>
    <w:p w14:paraId="041B7808" w14:textId="77777777" w:rsidR="00EA1506" w:rsidRPr="00F647DC" w:rsidRDefault="00EA1506" w:rsidP="0056690E">
      <w:pPr>
        <w:pStyle w:val="ListParagraph"/>
        <w:numPr>
          <w:ilvl w:val="2"/>
          <w:numId w:val="7"/>
        </w:numPr>
        <w:tabs>
          <w:tab w:val="left" w:pos="567"/>
          <w:tab w:val="left" w:pos="709"/>
        </w:tabs>
        <w:ind w:left="0" w:firstLine="426"/>
        <w:contextualSpacing/>
        <w:jc w:val="both"/>
        <w:rPr>
          <w:rFonts w:ascii="Arial" w:hAnsi="Arial" w:cs="Arial"/>
          <w:sz w:val="22"/>
          <w:szCs w:val="22"/>
          <w:lang w:val="lv-LV"/>
        </w:rPr>
      </w:pPr>
      <w:r w:rsidRPr="00F647DC">
        <w:rPr>
          <w:rFonts w:ascii="Arial" w:hAnsi="Arial" w:cs="Arial"/>
          <w:sz w:val="22"/>
          <w:szCs w:val="22"/>
          <w:lang w:val="lv-LV"/>
        </w:rPr>
        <w:t xml:space="preserve">pasūtītājs </w:t>
      </w:r>
      <w:r w:rsidRPr="00F647DC">
        <w:rPr>
          <w:rFonts w:ascii="Arial" w:hAnsi="Arial" w:cs="Arial"/>
          <w:b/>
          <w:sz w:val="22"/>
          <w:szCs w:val="22"/>
          <w:lang w:val="lv-LV"/>
        </w:rPr>
        <w:t>nodrošina brīvu un tiešu elektronisku pieeju iepirkuma dokumentiem un visiem papildus nepieciešamajiem dokumentiem</w:t>
      </w:r>
      <w:r w:rsidRPr="00F647DC">
        <w:rPr>
          <w:rFonts w:ascii="Arial" w:hAnsi="Arial" w:cs="Arial"/>
          <w:sz w:val="22"/>
          <w:szCs w:val="22"/>
          <w:lang w:val="lv-LV"/>
        </w:rPr>
        <w:t xml:space="preserve">, tai skaitā iepirkuma līguma projektam, pasūtītāja tīmekļvietnē </w:t>
      </w:r>
      <w:hyperlink r:id="rId8" w:history="1">
        <w:r w:rsidRPr="00F647DC">
          <w:rPr>
            <w:rFonts w:ascii="Arial" w:hAnsi="Arial" w:cs="Arial"/>
            <w:i/>
            <w:iCs/>
            <w:color w:val="0000FF"/>
            <w:sz w:val="22"/>
            <w:szCs w:val="22"/>
            <w:u w:val="single"/>
            <w:lang w:val="lv-LV"/>
          </w:rPr>
          <w:t>www.ldz.lv</w:t>
        </w:r>
      </w:hyperlink>
      <w:r w:rsidRPr="00F647DC">
        <w:rPr>
          <w:rFonts w:ascii="Arial" w:hAnsi="Arial" w:cs="Arial"/>
          <w:sz w:val="22"/>
          <w:szCs w:val="22"/>
          <w:lang w:val="lv-LV"/>
        </w:rPr>
        <w:t xml:space="preserve"> sadaļā „</w:t>
      </w:r>
      <w:r w:rsidRPr="00F647DC">
        <w:rPr>
          <w:rFonts w:ascii="Arial" w:hAnsi="Arial" w:cs="Arial"/>
          <w:i/>
          <w:iCs/>
          <w:sz w:val="22"/>
          <w:szCs w:val="22"/>
          <w:lang w:val="lv-LV"/>
        </w:rPr>
        <w:t>Iepirkumi</w:t>
      </w:r>
      <w:r w:rsidRPr="00F647DC">
        <w:rPr>
          <w:rFonts w:ascii="Arial" w:hAnsi="Arial" w:cs="Arial"/>
          <w:sz w:val="22"/>
          <w:szCs w:val="22"/>
          <w:lang w:val="lv-LV"/>
        </w:rPr>
        <w:t>” pie attiecīgā iepirkuma sludinājuma;</w:t>
      </w:r>
    </w:p>
    <w:p w14:paraId="2CD87EE8" w14:textId="77777777" w:rsidR="00EA1506" w:rsidRPr="00F647DC" w:rsidRDefault="00EA1506" w:rsidP="0056690E">
      <w:pPr>
        <w:numPr>
          <w:ilvl w:val="2"/>
          <w:numId w:val="7"/>
        </w:numPr>
        <w:tabs>
          <w:tab w:val="left" w:pos="567"/>
          <w:tab w:val="left" w:pos="851"/>
        </w:tabs>
        <w:ind w:left="0" w:firstLine="426"/>
        <w:contextualSpacing/>
        <w:jc w:val="both"/>
        <w:rPr>
          <w:rFonts w:ascii="Arial" w:hAnsi="Arial" w:cs="Arial"/>
          <w:sz w:val="22"/>
          <w:szCs w:val="22"/>
          <w:lang w:val="lv-LV"/>
        </w:rPr>
      </w:pPr>
      <w:r w:rsidRPr="00F647DC">
        <w:rPr>
          <w:rFonts w:ascii="Arial" w:hAnsi="Arial" w:cs="Arial"/>
          <w:sz w:val="22"/>
          <w:szCs w:val="22"/>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F647DC">
        <w:rPr>
          <w:rFonts w:ascii="Arial" w:hAnsi="Arial" w:cs="Arial"/>
          <w:sz w:val="22"/>
          <w:szCs w:val="22"/>
          <w:lang w:val="lv-LV"/>
        </w:rPr>
        <w:t>izsūta</w:t>
      </w:r>
      <w:proofErr w:type="spellEnd"/>
      <w:r w:rsidRPr="00F647DC">
        <w:rPr>
          <w:rFonts w:ascii="Arial" w:hAnsi="Arial" w:cs="Arial"/>
          <w:sz w:val="22"/>
          <w:szCs w:val="22"/>
          <w:lang w:val="lv-LV"/>
        </w:rPr>
        <w:t xml:space="preserve"> ieinteresētajiem piegādātājiem (pretendentiem) 3 (trīs) darba dienu laikā pēc attiecīga pieprasījuma saņemšanas;</w:t>
      </w:r>
    </w:p>
    <w:p w14:paraId="0889665F" w14:textId="77777777" w:rsidR="00EA1506" w:rsidRPr="00F647DC" w:rsidRDefault="00EA1506" w:rsidP="0056690E">
      <w:pPr>
        <w:numPr>
          <w:ilvl w:val="2"/>
          <w:numId w:val="7"/>
        </w:numPr>
        <w:tabs>
          <w:tab w:val="left" w:pos="567"/>
          <w:tab w:val="left" w:pos="851"/>
        </w:tabs>
        <w:ind w:left="0" w:firstLine="426"/>
        <w:contextualSpacing/>
        <w:jc w:val="both"/>
        <w:rPr>
          <w:rFonts w:ascii="Arial" w:hAnsi="Arial" w:cs="Arial"/>
          <w:sz w:val="22"/>
          <w:szCs w:val="22"/>
          <w:lang w:val="lv-LV"/>
        </w:rPr>
      </w:pPr>
      <w:r w:rsidRPr="00F647DC">
        <w:rPr>
          <w:rFonts w:ascii="Arial" w:hAnsi="Arial" w:cs="Arial"/>
          <w:b/>
          <w:sz w:val="22"/>
          <w:szCs w:val="22"/>
          <w:lang w:val="lv-LV"/>
        </w:rPr>
        <w:t xml:space="preserve">ieinteresētajam piegādātājam ir pienākums sekot līdzi pasūtītāja tīmekļvietnē </w:t>
      </w:r>
      <w:hyperlink r:id="rId9" w:history="1">
        <w:r w:rsidRPr="00F647DC">
          <w:rPr>
            <w:rFonts w:ascii="Arial" w:hAnsi="Arial" w:cs="Arial"/>
            <w:b/>
            <w:i/>
            <w:iCs/>
            <w:color w:val="0000FF"/>
            <w:sz w:val="22"/>
            <w:szCs w:val="22"/>
            <w:u w:val="single"/>
            <w:lang w:val="lv-LV"/>
          </w:rPr>
          <w:t>www.ldz.lv</w:t>
        </w:r>
      </w:hyperlink>
      <w:r w:rsidRPr="00F647DC">
        <w:rPr>
          <w:rFonts w:ascii="Arial" w:hAnsi="Arial" w:cs="Arial"/>
          <w:b/>
          <w:sz w:val="22"/>
          <w:szCs w:val="22"/>
          <w:lang w:val="lv-LV"/>
        </w:rPr>
        <w:t xml:space="preserve"> sadaļā „</w:t>
      </w:r>
      <w:r w:rsidRPr="00F647DC">
        <w:rPr>
          <w:rFonts w:ascii="Arial" w:hAnsi="Arial" w:cs="Arial"/>
          <w:b/>
          <w:i/>
          <w:iCs/>
          <w:sz w:val="22"/>
          <w:szCs w:val="22"/>
          <w:lang w:val="lv-LV"/>
        </w:rPr>
        <w:t>Iepirkumi</w:t>
      </w:r>
      <w:r w:rsidRPr="00F647DC">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1A29070E" w14:textId="77777777" w:rsidR="00EA1506" w:rsidRPr="00F647DC" w:rsidRDefault="00EA1506" w:rsidP="0056690E">
      <w:pPr>
        <w:numPr>
          <w:ilvl w:val="2"/>
          <w:numId w:val="7"/>
        </w:numPr>
        <w:tabs>
          <w:tab w:val="left" w:pos="567"/>
          <w:tab w:val="left" w:pos="851"/>
        </w:tabs>
        <w:ind w:left="0" w:firstLine="426"/>
        <w:contextualSpacing/>
        <w:jc w:val="both"/>
        <w:rPr>
          <w:rFonts w:ascii="Arial" w:hAnsi="Arial" w:cs="Arial"/>
          <w:sz w:val="22"/>
          <w:szCs w:val="22"/>
          <w:lang w:val="lv-LV"/>
        </w:rPr>
      </w:pPr>
      <w:r w:rsidRPr="00F647DC">
        <w:rPr>
          <w:rFonts w:ascii="Arial" w:hAnsi="Arial" w:cs="Arial"/>
          <w:sz w:val="22"/>
          <w:szCs w:val="22"/>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30074EF" w14:textId="77777777" w:rsidR="00EA1506" w:rsidRPr="00F647DC" w:rsidRDefault="00EA1506" w:rsidP="0056690E">
      <w:pPr>
        <w:numPr>
          <w:ilvl w:val="2"/>
          <w:numId w:val="7"/>
        </w:numPr>
        <w:tabs>
          <w:tab w:val="left" w:pos="567"/>
          <w:tab w:val="left" w:pos="851"/>
        </w:tabs>
        <w:ind w:left="0" w:firstLine="426"/>
        <w:contextualSpacing/>
        <w:jc w:val="both"/>
        <w:rPr>
          <w:rFonts w:ascii="Arial" w:hAnsi="Arial" w:cs="Arial"/>
          <w:bCs/>
          <w:sz w:val="22"/>
          <w:szCs w:val="22"/>
          <w:lang w:val="lv-LV"/>
        </w:rPr>
      </w:pPr>
      <w:r w:rsidRPr="00F647DC">
        <w:rPr>
          <w:rFonts w:ascii="Arial" w:hAnsi="Arial" w:cs="Arial"/>
          <w:bCs/>
          <w:sz w:val="22"/>
          <w:szCs w:val="22"/>
          <w:lang w:val="lv-LV"/>
        </w:rPr>
        <w:t>pasūtītājs ievieto nolikuma 1.</w:t>
      </w:r>
      <w:r w:rsidR="003D1E6B" w:rsidRPr="00F647DC">
        <w:rPr>
          <w:rFonts w:ascii="Arial" w:hAnsi="Arial" w:cs="Arial"/>
          <w:bCs/>
          <w:sz w:val="22"/>
          <w:szCs w:val="22"/>
          <w:lang w:val="lv-LV"/>
        </w:rPr>
        <w:t>9</w:t>
      </w:r>
      <w:r w:rsidRPr="00F647DC">
        <w:rPr>
          <w:rFonts w:ascii="Arial" w:hAnsi="Arial" w:cs="Arial"/>
          <w:bCs/>
          <w:sz w:val="22"/>
          <w:szCs w:val="22"/>
          <w:lang w:val="lv-LV"/>
        </w:rPr>
        <w:t xml:space="preserve">.4.punktā minēto informāciju tīmekļvietnē, kurā ir pieejami iepirkuma dokumenti un visi papildus nepieciešamie dokumenti, kā arī elektroniski </w:t>
      </w:r>
      <w:proofErr w:type="spellStart"/>
      <w:r w:rsidRPr="00F647DC">
        <w:rPr>
          <w:rFonts w:ascii="Arial" w:hAnsi="Arial" w:cs="Arial"/>
          <w:bCs/>
          <w:sz w:val="22"/>
          <w:szCs w:val="22"/>
          <w:lang w:val="lv-LV"/>
        </w:rPr>
        <w:t>nosūta</w:t>
      </w:r>
      <w:proofErr w:type="spellEnd"/>
      <w:r w:rsidRPr="00F647DC">
        <w:rPr>
          <w:rFonts w:ascii="Arial" w:hAnsi="Arial" w:cs="Arial"/>
          <w:bCs/>
          <w:sz w:val="22"/>
          <w:szCs w:val="22"/>
          <w:lang w:val="lv-LV"/>
        </w:rPr>
        <w:t xml:space="preserve"> atbildi ieinteresētajam piegādātājam, kurš uzdevis jautājumu;</w:t>
      </w:r>
    </w:p>
    <w:p w14:paraId="3392CE4A" w14:textId="77777777" w:rsidR="00EA1506" w:rsidRPr="00F647DC" w:rsidRDefault="00EA1506" w:rsidP="0056690E">
      <w:pPr>
        <w:numPr>
          <w:ilvl w:val="2"/>
          <w:numId w:val="7"/>
        </w:numPr>
        <w:tabs>
          <w:tab w:val="left" w:pos="567"/>
          <w:tab w:val="left" w:pos="851"/>
        </w:tabs>
        <w:ind w:left="0" w:firstLine="426"/>
        <w:contextualSpacing/>
        <w:jc w:val="both"/>
        <w:rPr>
          <w:rFonts w:ascii="Arial" w:hAnsi="Arial" w:cs="Arial"/>
          <w:sz w:val="22"/>
          <w:szCs w:val="22"/>
          <w:lang w:val="lv-LV"/>
        </w:rPr>
      </w:pPr>
      <w:r w:rsidRPr="00F647DC">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F647DC">
        <w:rPr>
          <w:rFonts w:ascii="Arial" w:hAnsi="Arial" w:cs="Arial"/>
          <w:iCs/>
          <w:sz w:val="22"/>
          <w:szCs w:val="22"/>
          <w:lang w:val="lv-LV" w:eastAsia="ar-SA"/>
        </w:rPr>
        <w:t xml:space="preserve"> Personas datu apstrādes pārzinis ir </w:t>
      </w:r>
      <w:r w:rsidRPr="00F647DC">
        <w:rPr>
          <w:rFonts w:ascii="Arial" w:hAnsi="Arial" w:cs="Arial"/>
          <w:color w:val="222222"/>
          <w:sz w:val="22"/>
          <w:szCs w:val="22"/>
          <w:shd w:val="clear" w:color="auto" w:fill="FFFFFF"/>
          <w:lang w:val="lv-LV"/>
        </w:rPr>
        <w:t xml:space="preserve">VAS </w:t>
      </w:r>
      <w:r w:rsidRPr="00F647DC">
        <w:rPr>
          <w:rFonts w:ascii="Arial" w:hAnsi="Arial" w:cs="Arial"/>
          <w:color w:val="222222"/>
          <w:sz w:val="22"/>
          <w:szCs w:val="22"/>
          <w:lang w:val="lv-LV"/>
        </w:rPr>
        <w:t>„</w:t>
      </w:r>
      <w:r w:rsidRPr="00F647DC">
        <w:rPr>
          <w:rFonts w:ascii="Arial" w:hAnsi="Arial" w:cs="Arial"/>
          <w:color w:val="222222"/>
          <w:sz w:val="22"/>
          <w:szCs w:val="22"/>
          <w:shd w:val="clear" w:color="auto" w:fill="FFFFFF"/>
          <w:lang w:val="lv-LV"/>
        </w:rPr>
        <w:t>Latvijas dzelzceļš”.</w:t>
      </w:r>
    </w:p>
    <w:p w14:paraId="2200C214" w14:textId="77777777" w:rsidR="000969D7" w:rsidRPr="00F647DC" w:rsidRDefault="000969D7" w:rsidP="009232F0">
      <w:pPr>
        <w:ind w:left="1440" w:hanging="720"/>
        <w:jc w:val="both"/>
        <w:rPr>
          <w:rFonts w:ascii="Arial" w:hAnsi="Arial" w:cs="Arial"/>
          <w:sz w:val="22"/>
          <w:szCs w:val="22"/>
          <w:lang w:val="lv-LV"/>
        </w:rPr>
      </w:pPr>
    </w:p>
    <w:p w14:paraId="122240E6" w14:textId="77777777" w:rsidR="000969D7" w:rsidRPr="00F647DC" w:rsidRDefault="000969D7" w:rsidP="000969D7">
      <w:pPr>
        <w:jc w:val="center"/>
        <w:rPr>
          <w:rFonts w:ascii="Arial" w:hAnsi="Arial" w:cs="Arial"/>
          <w:b/>
          <w:sz w:val="22"/>
          <w:szCs w:val="22"/>
          <w:lang w:val="lv-LV"/>
        </w:rPr>
      </w:pPr>
      <w:r w:rsidRPr="00F647DC">
        <w:rPr>
          <w:rFonts w:ascii="Arial" w:hAnsi="Arial" w:cs="Arial"/>
          <w:b/>
          <w:sz w:val="22"/>
          <w:szCs w:val="22"/>
          <w:lang w:val="lv-LV"/>
        </w:rPr>
        <w:t>2. INFORMĀCIJA PAR SARUNU PROCEDŪRAS PRIEKŠMETU</w:t>
      </w:r>
    </w:p>
    <w:p w14:paraId="472083E8" w14:textId="77777777" w:rsidR="000969D7" w:rsidRPr="00F647DC" w:rsidRDefault="000969D7" w:rsidP="0056690E">
      <w:pPr>
        <w:ind w:firstLine="426"/>
        <w:jc w:val="both"/>
        <w:rPr>
          <w:rFonts w:ascii="Arial" w:hAnsi="Arial" w:cs="Arial"/>
          <w:sz w:val="22"/>
          <w:szCs w:val="22"/>
          <w:lang w:val="lv-LV"/>
        </w:rPr>
      </w:pPr>
    </w:p>
    <w:p w14:paraId="457138A4" w14:textId="77777777" w:rsidR="000969D7" w:rsidRPr="00F647DC" w:rsidRDefault="00A67368" w:rsidP="001C1C70">
      <w:pPr>
        <w:numPr>
          <w:ilvl w:val="1"/>
          <w:numId w:val="10"/>
        </w:numPr>
        <w:tabs>
          <w:tab w:val="left" w:pos="709"/>
        </w:tabs>
        <w:jc w:val="both"/>
        <w:rPr>
          <w:rFonts w:ascii="Arial" w:hAnsi="Arial" w:cs="Arial"/>
          <w:b/>
          <w:sz w:val="22"/>
          <w:szCs w:val="22"/>
          <w:lang w:val="lv-LV"/>
        </w:rPr>
      </w:pPr>
      <w:r w:rsidRPr="00F647DC">
        <w:rPr>
          <w:rFonts w:ascii="Arial" w:hAnsi="Arial" w:cs="Arial"/>
          <w:b/>
          <w:sz w:val="22"/>
          <w:szCs w:val="22"/>
          <w:lang w:val="lv-LV"/>
        </w:rPr>
        <w:t xml:space="preserve"> </w:t>
      </w:r>
      <w:r w:rsidR="000969D7" w:rsidRPr="00F647DC">
        <w:rPr>
          <w:rFonts w:ascii="Arial" w:hAnsi="Arial" w:cs="Arial"/>
          <w:b/>
          <w:sz w:val="22"/>
          <w:szCs w:val="22"/>
          <w:lang w:val="lv-LV"/>
        </w:rPr>
        <w:t>Sarunu procedūras priekšmeta apraksts un apjoms:</w:t>
      </w:r>
    </w:p>
    <w:p w14:paraId="2396D1DB" w14:textId="77777777" w:rsidR="000969D7" w:rsidRPr="00F647DC" w:rsidRDefault="000969D7" w:rsidP="0056690E">
      <w:pPr>
        <w:tabs>
          <w:tab w:val="left" w:pos="709"/>
        </w:tabs>
        <w:ind w:right="-48"/>
        <w:jc w:val="both"/>
        <w:rPr>
          <w:rFonts w:ascii="Arial" w:hAnsi="Arial" w:cs="Arial"/>
          <w:sz w:val="22"/>
          <w:szCs w:val="22"/>
          <w:lang w:val="lv-LV"/>
        </w:rPr>
      </w:pPr>
      <w:r w:rsidRPr="00F647DC">
        <w:rPr>
          <w:rFonts w:ascii="Arial" w:hAnsi="Arial" w:cs="Arial"/>
          <w:sz w:val="22"/>
          <w:szCs w:val="22"/>
          <w:lang w:val="lv-LV"/>
        </w:rPr>
        <w:t xml:space="preserve">Zāles pļaušana publiskās lietošanas dzelzceļa infrastruktūras nodalījuma joslā saskaņā ar </w:t>
      </w:r>
      <w:r w:rsidR="00EA1506" w:rsidRPr="00F647DC">
        <w:rPr>
          <w:rFonts w:ascii="Arial" w:hAnsi="Arial" w:cs="Arial"/>
          <w:sz w:val="22"/>
          <w:szCs w:val="22"/>
          <w:lang w:val="lv-LV"/>
        </w:rPr>
        <w:t>S</w:t>
      </w:r>
      <w:r w:rsidRPr="00F647DC">
        <w:rPr>
          <w:rFonts w:ascii="Arial" w:hAnsi="Arial" w:cs="Arial"/>
          <w:sz w:val="22"/>
          <w:szCs w:val="22"/>
          <w:lang w:val="lv-LV"/>
        </w:rPr>
        <w:t>pecifikāciju (sarunu procedūras nolikuma 3.pielikumu) (turpmāk –</w:t>
      </w:r>
      <w:r w:rsidR="0042653E" w:rsidRPr="00F647DC">
        <w:rPr>
          <w:rFonts w:ascii="Arial" w:hAnsi="Arial" w:cs="Arial"/>
          <w:sz w:val="22"/>
          <w:szCs w:val="22"/>
          <w:lang w:val="lv-LV"/>
        </w:rPr>
        <w:t xml:space="preserve"> </w:t>
      </w:r>
      <w:r w:rsidRPr="00F647DC">
        <w:rPr>
          <w:rFonts w:ascii="Arial" w:hAnsi="Arial" w:cs="Arial"/>
          <w:sz w:val="22"/>
          <w:szCs w:val="22"/>
          <w:lang w:val="lv-LV"/>
        </w:rPr>
        <w:t>darbi).</w:t>
      </w:r>
    </w:p>
    <w:p w14:paraId="6BFD9613" w14:textId="77777777" w:rsidR="000969D7" w:rsidRPr="00F647DC" w:rsidRDefault="000969D7" w:rsidP="0056690E">
      <w:pPr>
        <w:tabs>
          <w:tab w:val="left" w:pos="709"/>
        </w:tabs>
        <w:ind w:right="-48" w:firstLine="426"/>
        <w:jc w:val="both"/>
        <w:rPr>
          <w:rFonts w:ascii="Arial" w:hAnsi="Arial" w:cs="Arial"/>
          <w:sz w:val="22"/>
          <w:szCs w:val="22"/>
          <w:lang w:val="lv-LV"/>
        </w:rPr>
      </w:pPr>
    </w:p>
    <w:p w14:paraId="7A7336BB" w14:textId="77777777" w:rsidR="001C1C70" w:rsidRPr="00F647DC" w:rsidRDefault="000969D7" w:rsidP="001C1C70">
      <w:pPr>
        <w:pStyle w:val="ListParagraph"/>
        <w:numPr>
          <w:ilvl w:val="2"/>
          <w:numId w:val="10"/>
        </w:numPr>
        <w:ind w:hanging="153"/>
        <w:contextualSpacing/>
        <w:jc w:val="both"/>
        <w:rPr>
          <w:rFonts w:ascii="Arial" w:hAnsi="Arial" w:cs="Arial"/>
          <w:b/>
          <w:sz w:val="22"/>
          <w:szCs w:val="22"/>
          <w:lang w:val="lv-LV"/>
        </w:rPr>
      </w:pPr>
      <w:r w:rsidRPr="00F647DC">
        <w:rPr>
          <w:rFonts w:ascii="Arial" w:hAnsi="Arial" w:cs="Arial"/>
          <w:b/>
          <w:sz w:val="22"/>
          <w:szCs w:val="22"/>
          <w:lang w:val="lv-LV"/>
        </w:rPr>
        <w:t>Iepirkuma priekšmets tiek dalīts sekojošās iepirkuma priekšmeta daļās un apjomos</w:t>
      </w:r>
      <w:r w:rsidR="001C1C70" w:rsidRPr="00F647DC">
        <w:rPr>
          <w:rFonts w:ascii="Arial" w:hAnsi="Arial" w:cs="Arial"/>
          <w:b/>
          <w:sz w:val="22"/>
          <w:szCs w:val="22"/>
          <w:lang w:val="lv-LV"/>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8499"/>
      </w:tblGrid>
      <w:tr w:rsidR="000969D7" w:rsidRPr="00F647DC" w14:paraId="433DF94B" w14:textId="77777777" w:rsidTr="007A6BDC">
        <w:trPr>
          <w:trHeight w:val="791"/>
          <w:tblHeader/>
          <w:jc w:val="center"/>
        </w:trPr>
        <w:tc>
          <w:tcPr>
            <w:tcW w:w="452" w:type="pct"/>
            <w:tcBorders>
              <w:top w:val="single" w:sz="4" w:space="0" w:color="auto"/>
              <w:left w:val="single" w:sz="4" w:space="0" w:color="auto"/>
              <w:bottom w:val="single" w:sz="4" w:space="0" w:color="auto"/>
              <w:right w:val="single" w:sz="4" w:space="0" w:color="auto"/>
            </w:tcBorders>
            <w:vAlign w:val="center"/>
            <w:hideMark/>
          </w:tcPr>
          <w:p w14:paraId="3107B06D" w14:textId="77777777" w:rsidR="000969D7" w:rsidRPr="00F647DC" w:rsidRDefault="000969D7" w:rsidP="007A6BDC">
            <w:pPr>
              <w:autoSpaceDE w:val="0"/>
              <w:autoSpaceDN w:val="0"/>
              <w:adjustRightInd w:val="0"/>
              <w:ind w:right="-111"/>
              <w:jc w:val="center"/>
              <w:rPr>
                <w:rFonts w:ascii="Arial" w:hAnsi="Arial" w:cs="Arial"/>
                <w:sz w:val="22"/>
                <w:szCs w:val="22"/>
                <w:lang w:val="lv-LV"/>
              </w:rPr>
            </w:pPr>
            <w:r w:rsidRPr="00F647DC">
              <w:rPr>
                <w:rFonts w:ascii="Arial" w:hAnsi="Arial" w:cs="Arial"/>
                <w:color w:val="000000"/>
                <w:sz w:val="22"/>
                <w:szCs w:val="22"/>
                <w:lang w:val="lv-LV" w:eastAsia="lv-LV"/>
              </w:rPr>
              <w:t xml:space="preserve">Daļas Nr. </w:t>
            </w:r>
          </w:p>
        </w:tc>
        <w:tc>
          <w:tcPr>
            <w:tcW w:w="4548" w:type="pct"/>
            <w:tcBorders>
              <w:top w:val="single" w:sz="4" w:space="0" w:color="auto"/>
              <w:left w:val="single" w:sz="4" w:space="0" w:color="auto"/>
              <w:bottom w:val="single" w:sz="4" w:space="0" w:color="auto"/>
              <w:right w:val="single" w:sz="4" w:space="0" w:color="auto"/>
            </w:tcBorders>
            <w:vAlign w:val="center"/>
            <w:hideMark/>
          </w:tcPr>
          <w:p w14:paraId="0F080F41" w14:textId="77777777" w:rsidR="000969D7" w:rsidRPr="00F647DC" w:rsidRDefault="000969D7" w:rsidP="007A6BDC">
            <w:pPr>
              <w:jc w:val="center"/>
              <w:rPr>
                <w:rFonts w:ascii="Arial" w:hAnsi="Arial" w:cs="Arial"/>
                <w:sz w:val="22"/>
                <w:szCs w:val="22"/>
                <w:lang w:val="lv-LV"/>
              </w:rPr>
            </w:pPr>
            <w:r w:rsidRPr="00F647DC">
              <w:rPr>
                <w:rFonts w:ascii="Arial" w:hAnsi="Arial" w:cs="Arial"/>
                <w:sz w:val="22"/>
                <w:szCs w:val="22"/>
                <w:lang w:val="lv-LV"/>
              </w:rPr>
              <w:t>Nosaukums</w:t>
            </w:r>
          </w:p>
        </w:tc>
      </w:tr>
      <w:tr w:rsidR="000969D7" w:rsidRPr="00F647DC" w14:paraId="38E6516F" w14:textId="77777777" w:rsidTr="007A6BDC">
        <w:trPr>
          <w:trHeight w:val="178"/>
          <w:tblHeader/>
          <w:jc w:val="center"/>
        </w:trPr>
        <w:tc>
          <w:tcPr>
            <w:tcW w:w="452" w:type="pct"/>
            <w:tcBorders>
              <w:top w:val="single" w:sz="4" w:space="0" w:color="auto"/>
              <w:left w:val="single" w:sz="4" w:space="0" w:color="auto"/>
              <w:bottom w:val="single" w:sz="4" w:space="0" w:color="auto"/>
              <w:right w:val="single" w:sz="4" w:space="0" w:color="auto"/>
            </w:tcBorders>
            <w:vAlign w:val="center"/>
            <w:hideMark/>
          </w:tcPr>
          <w:p w14:paraId="3B91936E" w14:textId="77777777" w:rsidR="000969D7" w:rsidRPr="00F647DC" w:rsidRDefault="000969D7" w:rsidP="007A6BDC">
            <w:pPr>
              <w:autoSpaceDE w:val="0"/>
              <w:autoSpaceDN w:val="0"/>
              <w:adjustRightInd w:val="0"/>
              <w:jc w:val="center"/>
              <w:rPr>
                <w:rFonts w:ascii="Arial" w:hAnsi="Arial" w:cs="Arial"/>
                <w:color w:val="000000"/>
                <w:sz w:val="22"/>
                <w:szCs w:val="22"/>
                <w:lang w:val="lv-LV" w:eastAsia="lv-LV"/>
              </w:rPr>
            </w:pPr>
            <w:r w:rsidRPr="00F647DC">
              <w:rPr>
                <w:rFonts w:ascii="Arial" w:hAnsi="Arial" w:cs="Arial"/>
                <w:sz w:val="22"/>
                <w:szCs w:val="22"/>
                <w:lang w:val="lv-LV"/>
              </w:rPr>
              <w:t>1.</w:t>
            </w:r>
          </w:p>
        </w:tc>
        <w:tc>
          <w:tcPr>
            <w:tcW w:w="4548" w:type="pct"/>
            <w:tcBorders>
              <w:top w:val="single" w:sz="4" w:space="0" w:color="auto"/>
              <w:left w:val="single" w:sz="4" w:space="0" w:color="auto"/>
              <w:bottom w:val="single" w:sz="4" w:space="0" w:color="auto"/>
              <w:right w:val="single" w:sz="4" w:space="0" w:color="auto"/>
            </w:tcBorders>
            <w:vAlign w:val="center"/>
            <w:hideMark/>
          </w:tcPr>
          <w:p w14:paraId="5AD1ACFD" w14:textId="77777777" w:rsidR="000969D7" w:rsidRPr="00F647DC" w:rsidRDefault="000969D7" w:rsidP="007A6BDC">
            <w:pPr>
              <w:rPr>
                <w:rFonts w:ascii="Arial" w:hAnsi="Arial" w:cs="Arial"/>
                <w:sz w:val="22"/>
                <w:szCs w:val="22"/>
                <w:lang w:val="lv-LV"/>
              </w:rPr>
            </w:pPr>
            <w:r w:rsidRPr="00F647DC">
              <w:rPr>
                <w:rFonts w:ascii="Arial" w:hAnsi="Arial" w:cs="Arial"/>
                <w:color w:val="222222"/>
                <w:sz w:val="22"/>
                <w:szCs w:val="22"/>
                <w:lang w:val="lv-LV"/>
              </w:rPr>
              <w:t>Zāles pļaušana publiskās lietošanas dzelzceļa infrastruktūras nodalījuma joslā</w:t>
            </w:r>
            <w:r w:rsidRPr="00F647DC">
              <w:rPr>
                <w:rFonts w:ascii="Arial" w:hAnsi="Arial" w:cs="Arial"/>
                <w:sz w:val="22"/>
                <w:szCs w:val="22"/>
                <w:lang w:val="lv-LV"/>
              </w:rPr>
              <w:t xml:space="preserve"> </w:t>
            </w:r>
            <w:r w:rsidRPr="00F647DC">
              <w:rPr>
                <w:rFonts w:ascii="Arial" w:hAnsi="Arial" w:cs="Arial"/>
                <w:b/>
                <w:sz w:val="22"/>
                <w:szCs w:val="22"/>
                <w:lang w:val="lv-LV"/>
              </w:rPr>
              <w:t>(Rīga - Krustpils)</w:t>
            </w:r>
            <w:r w:rsidRPr="00F647DC">
              <w:rPr>
                <w:rFonts w:ascii="Arial" w:hAnsi="Arial" w:cs="Arial"/>
                <w:sz w:val="22"/>
                <w:szCs w:val="22"/>
                <w:lang w:val="lv-LV"/>
              </w:rPr>
              <w:t>;</w:t>
            </w:r>
          </w:p>
        </w:tc>
      </w:tr>
      <w:tr w:rsidR="000969D7" w:rsidRPr="00F647DC" w14:paraId="6A146A47" w14:textId="77777777" w:rsidTr="007A6BDC">
        <w:trPr>
          <w:tblHeader/>
          <w:jc w:val="center"/>
        </w:trPr>
        <w:tc>
          <w:tcPr>
            <w:tcW w:w="452" w:type="pct"/>
            <w:tcBorders>
              <w:top w:val="single" w:sz="4" w:space="0" w:color="auto"/>
              <w:left w:val="single" w:sz="4" w:space="0" w:color="auto"/>
              <w:bottom w:val="single" w:sz="4" w:space="0" w:color="auto"/>
              <w:right w:val="single" w:sz="4" w:space="0" w:color="auto"/>
            </w:tcBorders>
            <w:vAlign w:val="center"/>
          </w:tcPr>
          <w:p w14:paraId="76CEDBE6" w14:textId="77777777" w:rsidR="000969D7" w:rsidRPr="00F647DC" w:rsidRDefault="000969D7" w:rsidP="007A6BDC">
            <w:pPr>
              <w:autoSpaceDE w:val="0"/>
              <w:autoSpaceDN w:val="0"/>
              <w:adjustRightInd w:val="0"/>
              <w:jc w:val="center"/>
              <w:rPr>
                <w:rFonts w:ascii="Arial" w:hAnsi="Arial" w:cs="Arial"/>
                <w:color w:val="000000"/>
                <w:sz w:val="22"/>
                <w:szCs w:val="22"/>
                <w:lang w:val="lv-LV" w:eastAsia="lv-LV"/>
              </w:rPr>
            </w:pPr>
            <w:r w:rsidRPr="00F647DC">
              <w:rPr>
                <w:rFonts w:ascii="Arial" w:hAnsi="Arial" w:cs="Arial"/>
                <w:sz w:val="22"/>
                <w:szCs w:val="22"/>
                <w:lang w:val="lv-LV"/>
              </w:rPr>
              <w:t>2.</w:t>
            </w:r>
          </w:p>
        </w:tc>
        <w:tc>
          <w:tcPr>
            <w:tcW w:w="4548" w:type="pct"/>
            <w:tcBorders>
              <w:top w:val="single" w:sz="4" w:space="0" w:color="auto"/>
              <w:left w:val="single" w:sz="4" w:space="0" w:color="auto"/>
              <w:bottom w:val="single" w:sz="4" w:space="0" w:color="auto"/>
              <w:right w:val="single" w:sz="4" w:space="0" w:color="auto"/>
            </w:tcBorders>
            <w:vAlign w:val="center"/>
          </w:tcPr>
          <w:p w14:paraId="78D6F8D1" w14:textId="77777777" w:rsidR="000969D7" w:rsidRPr="00F647DC" w:rsidRDefault="000969D7" w:rsidP="007A6BDC">
            <w:pPr>
              <w:rPr>
                <w:rFonts w:ascii="Arial" w:hAnsi="Arial" w:cs="Arial"/>
                <w:sz w:val="22"/>
                <w:szCs w:val="22"/>
                <w:lang w:val="lv-LV"/>
              </w:rPr>
            </w:pPr>
            <w:r w:rsidRPr="00F647DC">
              <w:rPr>
                <w:rFonts w:ascii="Arial" w:hAnsi="Arial" w:cs="Arial"/>
                <w:color w:val="222222"/>
                <w:sz w:val="22"/>
                <w:szCs w:val="22"/>
                <w:lang w:val="lv-LV"/>
              </w:rPr>
              <w:t>Zāles pļaušana publiskās lietošanas dzelzceļa infrastruktūras nodalījuma joslā</w:t>
            </w:r>
            <w:r w:rsidRPr="00F647DC">
              <w:rPr>
                <w:rFonts w:ascii="Arial" w:hAnsi="Arial" w:cs="Arial"/>
                <w:sz w:val="22"/>
                <w:szCs w:val="22"/>
                <w:lang w:val="lv-LV"/>
              </w:rPr>
              <w:t xml:space="preserve"> </w:t>
            </w:r>
            <w:r w:rsidRPr="00F647DC">
              <w:rPr>
                <w:rFonts w:ascii="Arial" w:hAnsi="Arial" w:cs="Arial"/>
                <w:b/>
                <w:sz w:val="22"/>
                <w:szCs w:val="22"/>
                <w:lang w:val="lv-LV"/>
              </w:rPr>
              <w:t>(Rīga – Lugaži – Valsts robeža);</w:t>
            </w:r>
          </w:p>
        </w:tc>
      </w:tr>
      <w:tr w:rsidR="000969D7" w:rsidRPr="00F647DC" w14:paraId="558F208A" w14:textId="77777777" w:rsidTr="007A6BDC">
        <w:trPr>
          <w:tblHeader/>
          <w:jc w:val="center"/>
        </w:trPr>
        <w:tc>
          <w:tcPr>
            <w:tcW w:w="452" w:type="pct"/>
            <w:tcBorders>
              <w:top w:val="single" w:sz="4" w:space="0" w:color="auto"/>
              <w:left w:val="single" w:sz="4" w:space="0" w:color="auto"/>
              <w:bottom w:val="single" w:sz="4" w:space="0" w:color="auto"/>
              <w:right w:val="single" w:sz="4" w:space="0" w:color="auto"/>
            </w:tcBorders>
            <w:vAlign w:val="center"/>
          </w:tcPr>
          <w:p w14:paraId="2C3E057A" w14:textId="77777777" w:rsidR="000969D7" w:rsidRPr="00F647DC" w:rsidRDefault="000969D7" w:rsidP="007A6BDC">
            <w:pPr>
              <w:autoSpaceDE w:val="0"/>
              <w:autoSpaceDN w:val="0"/>
              <w:adjustRightInd w:val="0"/>
              <w:jc w:val="center"/>
              <w:rPr>
                <w:rFonts w:ascii="Arial" w:hAnsi="Arial" w:cs="Arial"/>
                <w:sz w:val="22"/>
                <w:szCs w:val="22"/>
                <w:lang w:val="lv-LV"/>
              </w:rPr>
            </w:pPr>
            <w:r w:rsidRPr="00F647DC">
              <w:rPr>
                <w:rFonts w:ascii="Arial" w:hAnsi="Arial" w:cs="Arial"/>
                <w:sz w:val="22"/>
                <w:szCs w:val="22"/>
                <w:lang w:val="lv-LV"/>
              </w:rPr>
              <w:t>3.</w:t>
            </w:r>
          </w:p>
        </w:tc>
        <w:tc>
          <w:tcPr>
            <w:tcW w:w="4548" w:type="pct"/>
            <w:tcBorders>
              <w:top w:val="single" w:sz="4" w:space="0" w:color="auto"/>
              <w:left w:val="single" w:sz="4" w:space="0" w:color="auto"/>
              <w:bottom w:val="single" w:sz="4" w:space="0" w:color="auto"/>
              <w:right w:val="single" w:sz="4" w:space="0" w:color="auto"/>
            </w:tcBorders>
            <w:vAlign w:val="center"/>
          </w:tcPr>
          <w:p w14:paraId="6264F16F" w14:textId="77777777" w:rsidR="000969D7" w:rsidRPr="00F647DC" w:rsidRDefault="000969D7" w:rsidP="007A6BDC">
            <w:pPr>
              <w:rPr>
                <w:rFonts w:ascii="Arial" w:eastAsia="Calibri" w:hAnsi="Arial" w:cs="Arial"/>
                <w:sz w:val="22"/>
                <w:szCs w:val="22"/>
                <w:lang w:val="lv-LV"/>
              </w:rPr>
            </w:pPr>
            <w:r w:rsidRPr="00F647DC">
              <w:rPr>
                <w:rFonts w:ascii="Arial" w:hAnsi="Arial" w:cs="Arial"/>
                <w:color w:val="222222"/>
                <w:sz w:val="22"/>
                <w:szCs w:val="22"/>
                <w:lang w:val="lv-LV"/>
              </w:rPr>
              <w:t>Zāles pļaušana publiskās lietošanas dzelzceļa infrastruktūras nodalījuma joslā</w:t>
            </w:r>
            <w:r w:rsidRPr="00F647DC">
              <w:rPr>
                <w:rFonts w:ascii="Arial" w:hAnsi="Arial" w:cs="Arial"/>
                <w:sz w:val="22"/>
                <w:szCs w:val="22"/>
                <w:lang w:val="lv-LV"/>
              </w:rPr>
              <w:t xml:space="preserve"> </w:t>
            </w:r>
            <w:r w:rsidRPr="00F647DC">
              <w:rPr>
                <w:rFonts w:ascii="Arial" w:hAnsi="Arial" w:cs="Arial"/>
                <w:b/>
                <w:sz w:val="22"/>
                <w:szCs w:val="22"/>
                <w:lang w:val="lv-LV"/>
              </w:rPr>
              <w:t>(Rīga - Skulte)</w:t>
            </w:r>
            <w:r w:rsidRPr="00F647DC">
              <w:rPr>
                <w:rFonts w:ascii="Arial" w:hAnsi="Arial" w:cs="Arial"/>
                <w:sz w:val="22"/>
                <w:szCs w:val="22"/>
                <w:lang w:val="lv-LV"/>
              </w:rPr>
              <w:t>.</w:t>
            </w:r>
          </w:p>
        </w:tc>
      </w:tr>
      <w:tr w:rsidR="000969D7" w:rsidRPr="00F647DC" w14:paraId="4BC0F8C2" w14:textId="77777777" w:rsidTr="007A6BDC">
        <w:trPr>
          <w:tblHeader/>
          <w:jc w:val="center"/>
        </w:trPr>
        <w:tc>
          <w:tcPr>
            <w:tcW w:w="452" w:type="pct"/>
            <w:tcBorders>
              <w:top w:val="single" w:sz="4" w:space="0" w:color="auto"/>
              <w:left w:val="single" w:sz="4" w:space="0" w:color="auto"/>
              <w:bottom w:val="single" w:sz="4" w:space="0" w:color="auto"/>
              <w:right w:val="single" w:sz="4" w:space="0" w:color="auto"/>
            </w:tcBorders>
            <w:vAlign w:val="center"/>
          </w:tcPr>
          <w:p w14:paraId="6EE03994" w14:textId="77777777" w:rsidR="000969D7" w:rsidRPr="00F647DC" w:rsidRDefault="000969D7" w:rsidP="007A6BDC">
            <w:pPr>
              <w:autoSpaceDE w:val="0"/>
              <w:autoSpaceDN w:val="0"/>
              <w:adjustRightInd w:val="0"/>
              <w:jc w:val="center"/>
              <w:rPr>
                <w:rFonts w:ascii="Arial" w:hAnsi="Arial" w:cs="Arial"/>
                <w:sz w:val="22"/>
                <w:szCs w:val="22"/>
                <w:lang w:val="lv-LV"/>
              </w:rPr>
            </w:pPr>
            <w:r w:rsidRPr="00F647DC">
              <w:rPr>
                <w:rFonts w:ascii="Arial" w:hAnsi="Arial" w:cs="Arial"/>
                <w:sz w:val="22"/>
                <w:szCs w:val="22"/>
                <w:lang w:val="lv-LV"/>
              </w:rPr>
              <w:t>4.</w:t>
            </w:r>
          </w:p>
        </w:tc>
        <w:tc>
          <w:tcPr>
            <w:tcW w:w="4548" w:type="pct"/>
            <w:tcBorders>
              <w:top w:val="single" w:sz="4" w:space="0" w:color="auto"/>
              <w:left w:val="single" w:sz="4" w:space="0" w:color="auto"/>
              <w:bottom w:val="single" w:sz="4" w:space="0" w:color="auto"/>
              <w:right w:val="single" w:sz="4" w:space="0" w:color="auto"/>
            </w:tcBorders>
            <w:vAlign w:val="center"/>
          </w:tcPr>
          <w:p w14:paraId="2B0DCEBD" w14:textId="77777777" w:rsidR="000969D7" w:rsidRPr="00F647DC" w:rsidRDefault="000969D7" w:rsidP="007A6BDC">
            <w:pPr>
              <w:rPr>
                <w:rFonts w:ascii="Arial" w:hAnsi="Arial" w:cs="Arial"/>
                <w:color w:val="222222"/>
                <w:sz w:val="22"/>
                <w:szCs w:val="22"/>
                <w:lang w:val="lv-LV"/>
              </w:rPr>
            </w:pPr>
            <w:r w:rsidRPr="00F647DC">
              <w:rPr>
                <w:rFonts w:ascii="Arial" w:hAnsi="Arial" w:cs="Arial"/>
                <w:color w:val="222222"/>
                <w:sz w:val="22"/>
                <w:szCs w:val="22"/>
                <w:lang w:val="lv-LV"/>
              </w:rPr>
              <w:t>Zāles pļaušana publiskās lietošanas dzelzceļa infrastruktūras nodalījuma joslā</w:t>
            </w:r>
            <w:r w:rsidRPr="00F647DC">
              <w:rPr>
                <w:rFonts w:ascii="Arial" w:hAnsi="Arial" w:cs="Arial"/>
                <w:sz w:val="22"/>
                <w:szCs w:val="22"/>
                <w:lang w:val="lv-LV"/>
              </w:rPr>
              <w:t xml:space="preserve"> </w:t>
            </w:r>
            <w:r w:rsidRPr="00F647DC">
              <w:rPr>
                <w:rFonts w:ascii="Arial" w:hAnsi="Arial" w:cs="Arial"/>
                <w:b/>
                <w:sz w:val="22"/>
                <w:szCs w:val="22"/>
                <w:lang w:val="lv-LV"/>
              </w:rPr>
              <w:t>(Glūda - Liepāja)</w:t>
            </w:r>
            <w:r w:rsidRPr="00F647DC">
              <w:rPr>
                <w:rFonts w:ascii="Arial" w:hAnsi="Arial" w:cs="Arial"/>
                <w:sz w:val="22"/>
                <w:szCs w:val="22"/>
                <w:lang w:val="lv-LV"/>
              </w:rPr>
              <w:t>.</w:t>
            </w:r>
          </w:p>
        </w:tc>
      </w:tr>
      <w:tr w:rsidR="000969D7" w:rsidRPr="00F647DC" w14:paraId="7DA58DBD" w14:textId="77777777" w:rsidTr="007A6BDC">
        <w:trPr>
          <w:tblHeader/>
          <w:jc w:val="center"/>
        </w:trPr>
        <w:tc>
          <w:tcPr>
            <w:tcW w:w="452" w:type="pct"/>
            <w:tcBorders>
              <w:top w:val="single" w:sz="4" w:space="0" w:color="auto"/>
              <w:left w:val="single" w:sz="4" w:space="0" w:color="auto"/>
              <w:bottom w:val="single" w:sz="4" w:space="0" w:color="auto"/>
              <w:right w:val="single" w:sz="4" w:space="0" w:color="auto"/>
            </w:tcBorders>
            <w:vAlign w:val="center"/>
          </w:tcPr>
          <w:p w14:paraId="45140AFC" w14:textId="77777777" w:rsidR="000969D7" w:rsidRPr="00F647DC" w:rsidRDefault="000969D7" w:rsidP="007A6BDC">
            <w:pPr>
              <w:autoSpaceDE w:val="0"/>
              <w:autoSpaceDN w:val="0"/>
              <w:adjustRightInd w:val="0"/>
              <w:jc w:val="center"/>
              <w:rPr>
                <w:rFonts w:ascii="Arial" w:hAnsi="Arial" w:cs="Arial"/>
                <w:sz w:val="22"/>
                <w:szCs w:val="22"/>
                <w:lang w:val="lv-LV"/>
              </w:rPr>
            </w:pPr>
            <w:r w:rsidRPr="00F647DC">
              <w:rPr>
                <w:rFonts w:ascii="Arial" w:hAnsi="Arial" w:cs="Arial"/>
                <w:sz w:val="22"/>
                <w:szCs w:val="22"/>
                <w:lang w:val="lv-LV"/>
              </w:rPr>
              <w:t>5.</w:t>
            </w:r>
          </w:p>
        </w:tc>
        <w:tc>
          <w:tcPr>
            <w:tcW w:w="4548" w:type="pct"/>
            <w:tcBorders>
              <w:top w:val="single" w:sz="4" w:space="0" w:color="auto"/>
              <w:left w:val="single" w:sz="4" w:space="0" w:color="auto"/>
              <w:bottom w:val="single" w:sz="4" w:space="0" w:color="auto"/>
              <w:right w:val="single" w:sz="4" w:space="0" w:color="auto"/>
            </w:tcBorders>
            <w:vAlign w:val="center"/>
          </w:tcPr>
          <w:p w14:paraId="2CF63D97" w14:textId="77777777" w:rsidR="000969D7" w:rsidRPr="00F647DC" w:rsidRDefault="000969D7" w:rsidP="007A6BDC">
            <w:pPr>
              <w:rPr>
                <w:rFonts w:ascii="Arial" w:hAnsi="Arial" w:cs="Arial"/>
                <w:color w:val="222222"/>
                <w:sz w:val="22"/>
                <w:szCs w:val="22"/>
                <w:lang w:val="lv-LV"/>
              </w:rPr>
            </w:pPr>
            <w:r w:rsidRPr="00F647DC">
              <w:rPr>
                <w:rFonts w:ascii="Arial" w:hAnsi="Arial" w:cs="Arial"/>
                <w:color w:val="222222"/>
                <w:sz w:val="22"/>
                <w:szCs w:val="22"/>
                <w:lang w:val="lv-LV"/>
              </w:rPr>
              <w:t>Zāles pļaušana publiskās lietošanas dzelzceļa infrastruktūras nodalījuma joslā</w:t>
            </w:r>
            <w:r w:rsidRPr="00F647DC">
              <w:rPr>
                <w:rFonts w:ascii="Arial" w:hAnsi="Arial" w:cs="Arial"/>
                <w:sz w:val="22"/>
                <w:szCs w:val="22"/>
                <w:lang w:val="lv-LV"/>
              </w:rPr>
              <w:t xml:space="preserve"> </w:t>
            </w:r>
            <w:r w:rsidRPr="00F647DC">
              <w:rPr>
                <w:rFonts w:ascii="Arial" w:hAnsi="Arial" w:cs="Arial"/>
                <w:b/>
                <w:sz w:val="22"/>
                <w:szCs w:val="22"/>
                <w:lang w:val="lv-LV"/>
              </w:rPr>
              <w:t>(Glūda - Reņģe)</w:t>
            </w:r>
            <w:r w:rsidRPr="00F647DC">
              <w:rPr>
                <w:rFonts w:ascii="Arial" w:hAnsi="Arial" w:cs="Arial"/>
                <w:sz w:val="22"/>
                <w:szCs w:val="22"/>
                <w:lang w:val="lv-LV"/>
              </w:rPr>
              <w:t>.</w:t>
            </w:r>
          </w:p>
        </w:tc>
      </w:tr>
      <w:tr w:rsidR="000969D7" w:rsidRPr="00F647DC" w14:paraId="2FAD928A" w14:textId="77777777" w:rsidTr="007A6BDC">
        <w:trPr>
          <w:tblHeader/>
          <w:jc w:val="center"/>
        </w:trPr>
        <w:tc>
          <w:tcPr>
            <w:tcW w:w="452" w:type="pct"/>
            <w:tcBorders>
              <w:top w:val="single" w:sz="4" w:space="0" w:color="auto"/>
              <w:left w:val="single" w:sz="4" w:space="0" w:color="auto"/>
              <w:bottom w:val="single" w:sz="4" w:space="0" w:color="auto"/>
              <w:right w:val="single" w:sz="4" w:space="0" w:color="auto"/>
            </w:tcBorders>
            <w:vAlign w:val="center"/>
          </w:tcPr>
          <w:p w14:paraId="533B7B3A" w14:textId="77777777" w:rsidR="000969D7" w:rsidRPr="00F647DC" w:rsidRDefault="000969D7" w:rsidP="007A6BDC">
            <w:pPr>
              <w:autoSpaceDE w:val="0"/>
              <w:autoSpaceDN w:val="0"/>
              <w:adjustRightInd w:val="0"/>
              <w:jc w:val="center"/>
              <w:rPr>
                <w:rFonts w:ascii="Arial" w:hAnsi="Arial" w:cs="Arial"/>
                <w:sz w:val="22"/>
                <w:szCs w:val="22"/>
                <w:lang w:val="lv-LV"/>
              </w:rPr>
            </w:pPr>
            <w:r w:rsidRPr="00F647DC">
              <w:rPr>
                <w:rFonts w:ascii="Arial" w:hAnsi="Arial" w:cs="Arial"/>
                <w:sz w:val="22"/>
                <w:szCs w:val="22"/>
                <w:lang w:val="lv-LV"/>
              </w:rPr>
              <w:t>6.</w:t>
            </w:r>
          </w:p>
        </w:tc>
        <w:tc>
          <w:tcPr>
            <w:tcW w:w="4548" w:type="pct"/>
            <w:tcBorders>
              <w:top w:val="single" w:sz="4" w:space="0" w:color="auto"/>
              <w:left w:val="single" w:sz="4" w:space="0" w:color="auto"/>
              <w:bottom w:val="single" w:sz="4" w:space="0" w:color="auto"/>
              <w:right w:val="single" w:sz="4" w:space="0" w:color="auto"/>
            </w:tcBorders>
            <w:vAlign w:val="center"/>
          </w:tcPr>
          <w:p w14:paraId="2BF34BBE" w14:textId="77777777" w:rsidR="000969D7" w:rsidRPr="00F647DC" w:rsidRDefault="000969D7" w:rsidP="007A6BDC">
            <w:pPr>
              <w:rPr>
                <w:rFonts w:ascii="Arial" w:hAnsi="Arial" w:cs="Arial"/>
                <w:color w:val="222222"/>
                <w:sz w:val="22"/>
                <w:szCs w:val="22"/>
                <w:lang w:val="lv-LV"/>
              </w:rPr>
            </w:pPr>
            <w:r w:rsidRPr="00F647DC">
              <w:rPr>
                <w:rFonts w:ascii="Arial" w:hAnsi="Arial" w:cs="Arial"/>
                <w:color w:val="222222"/>
                <w:sz w:val="22"/>
                <w:szCs w:val="22"/>
                <w:lang w:val="lv-LV"/>
              </w:rPr>
              <w:t>Zāles pļaušana publiskās lietošanas dzelzceļa infrastruktūras nodalījuma joslā</w:t>
            </w:r>
            <w:r w:rsidRPr="00F647DC">
              <w:rPr>
                <w:rFonts w:ascii="Arial" w:hAnsi="Arial" w:cs="Arial"/>
                <w:sz w:val="22"/>
                <w:szCs w:val="22"/>
                <w:lang w:val="lv-LV"/>
              </w:rPr>
              <w:t xml:space="preserve"> </w:t>
            </w:r>
            <w:r w:rsidRPr="00F647DC">
              <w:rPr>
                <w:rFonts w:ascii="Arial" w:hAnsi="Arial" w:cs="Arial"/>
                <w:b/>
                <w:sz w:val="22"/>
                <w:szCs w:val="22"/>
                <w:lang w:val="lv-LV"/>
              </w:rPr>
              <w:t>(Ventspils - Tukums - Jelgava - Krustpils)</w:t>
            </w:r>
            <w:r w:rsidRPr="00F647DC">
              <w:rPr>
                <w:rFonts w:ascii="Arial" w:hAnsi="Arial" w:cs="Arial"/>
                <w:sz w:val="22"/>
                <w:szCs w:val="22"/>
                <w:lang w:val="lv-LV"/>
              </w:rPr>
              <w:t>.</w:t>
            </w:r>
          </w:p>
        </w:tc>
      </w:tr>
      <w:tr w:rsidR="000969D7" w:rsidRPr="00F647DC" w14:paraId="115B8EBF" w14:textId="77777777" w:rsidTr="007A6BDC">
        <w:trPr>
          <w:tblHeader/>
          <w:jc w:val="center"/>
        </w:trPr>
        <w:tc>
          <w:tcPr>
            <w:tcW w:w="452" w:type="pct"/>
            <w:tcBorders>
              <w:top w:val="single" w:sz="4" w:space="0" w:color="auto"/>
              <w:left w:val="single" w:sz="4" w:space="0" w:color="auto"/>
              <w:bottom w:val="single" w:sz="4" w:space="0" w:color="auto"/>
              <w:right w:val="single" w:sz="4" w:space="0" w:color="auto"/>
            </w:tcBorders>
            <w:vAlign w:val="center"/>
          </w:tcPr>
          <w:p w14:paraId="30DB7BCB" w14:textId="77777777" w:rsidR="000969D7" w:rsidRPr="00F647DC" w:rsidRDefault="000969D7" w:rsidP="007A6BDC">
            <w:pPr>
              <w:autoSpaceDE w:val="0"/>
              <w:autoSpaceDN w:val="0"/>
              <w:adjustRightInd w:val="0"/>
              <w:jc w:val="center"/>
              <w:rPr>
                <w:rFonts w:ascii="Arial" w:hAnsi="Arial" w:cs="Arial"/>
                <w:sz w:val="22"/>
                <w:szCs w:val="22"/>
                <w:lang w:val="lv-LV"/>
              </w:rPr>
            </w:pPr>
            <w:r w:rsidRPr="00F647DC">
              <w:rPr>
                <w:rFonts w:ascii="Arial" w:hAnsi="Arial" w:cs="Arial"/>
                <w:sz w:val="22"/>
                <w:szCs w:val="22"/>
                <w:lang w:val="lv-LV"/>
              </w:rPr>
              <w:t>7.</w:t>
            </w:r>
          </w:p>
        </w:tc>
        <w:tc>
          <w:tcPr>
            <w:tcW w:w="4548" w:type="pct"/>
            <w:tcBorders>
              <w:top w:val="single" w:sz="4" w:space="0" w:color="auto"/>
              <w:left w:val="single" w:sz="4" w:space="0" w:color="auto"/>
              <w:bottom w:val="single" w:sz="4" w:space="0" w:color="auto"/>
              <w:right w:val="single" w:sz="4" w:space="0" w:color="auto"/>
            </w:tcBorders>
            <w:vAlign w:val="center"/>
          </w:tcPr>
          <w:p w14:paraId="6F28F568" w14:textId="77777777" w:rsidR="000969D7" w:rsidRPr="00F647DC" w:rsidRDefault="000969D7" w:rsidP="007A6BDC">
            <w:pPr>
              <w:rPr>
                <w:rFonts w:ascii="Arial" w:hAnsi="Arial" w:cs="Arial"/>
                <w:color w:val="222222"/>
                <w:sz w:val="22"/>
                <w:szCs w:val="22"/>
                <w:lang w:val="lv-LV"/>
              </w:rPr>
            </w:pPr>
            <w:r w:rsidRPr="00F647DC">
              <w:rPr>
                <w:rFonts w:ascii="Arial" w:hAnsi="Arial" w:cs="Arial"/>
                <w:color w:val="222222"/>
                <w:sz w:val="22"/>
                <w:szCs w:val="22"/>
                <w:lang w:val="lv-LV"/>
              </w:rPr>
              <w:t>Zāles pļaušana publiskās lietošanas dzelzceļa infrastruktūras nodalījuma joslā</w:t>
            </w:r>
            <w:r w:rsidRPr="00F647DC">
              <w:rPr>
                <w:rFonts w:ascii="Arial" w:hAnsi="Arial" w:cs="Arial"/>
                <w:sz w:val="22"/>
                <w:szCs w:val="22"/>
                <w:lang w:val="lv-LV"/>
              </w:rPr>
              <w:t xml:space="preserve"> </w:t>
            </w:r>
            <w:r w:rsidRPr="00F647DC">
              <w:rPr>
                <w:rFonts w:ascii="Arial" w:hAnsi="Arial" w:cs="Arial"/>
                <w:b/>
                <w:sz w:val="22"/>
                <w:szCs w:val="22"/>
                <w:lang w:val="lv-LV"/>
              </w:rPr>
              <w:t>(Ķemeri - Tukums 1)</w:t>
            </w:r>
            <w:r w:rsidRPr="00F647DC">
              <w:rPr>
                <w:rFonts w:ascii="Arial" w:hAnsi="Arial" w:cs="Arial"/>
                <w:sz w:val="22"/>
                <w:szCs w:val="22"/>
                <w:lang w:val="lv-LV"/>
              </w:rPr>
              <w:t>.</w:t>
            </w:r>
          </w:p>
        </w:tc>
      </w:tr>
    </w:tbl>
    <w:p w14:paraId="007FE186" w14:textId="77777777" w:rsidR="000969D7" w:rsidRPr="00F647DC" w:rsidRDefault="000969D7" w:rsidP="000969D7">
      <w:pPr>
        <w:tabs>
          <w:tab w:val="left" w:pos="0"/>
        </w:tabs>
        <w:ind w:left="360"/>
        <w:jc w:val="both"/>
        <w:rPr>
          <w:rFonts w:ascii="Arial" w:hAnsi="Arial" w:cs="Arial"/>
          <w:sz w:val="22"/>
          <w:szCs w:val="22"/>
          <w:lang w:val="lv-LV"/>
        </w:rPr>
      </w:pPr>
    </w:p>
    <w:p w14:paraId="44FB84A2" w14:textId="77777777" w:rsidR="000969D7" w:rsidRPr="00F647DC" w:rsidRDefault="000969D7" w:rsidP="0056690E">
      <w:pPr>
        <w:numPr>
          <w:ilvl w:val="1"/>
          <w:numId w:val="10"/>
        </w:numPr>
        <w:tabs>
          <w:tab w:val="left" w:pos="0"/>
        </w:tabs>
        <w:ind w:left="0" w:firstLine="709"/>
        <w:jc w:val="both"/>
        <w:rPr>
          <w:rFonts w:ascii="Arial" w:hAnsi="Arial" w:cs="Arial"/>
          <w:sz w:val="22"/>
          <w:szCs w:val="22"/>
          <w:lang w:val="lv-LV"/>
        </w:rPr>
      </w:pPr>
      <w:r w:rsidRPr="00F647DC">
        <w:rPr>
          <w:rFonts w:ascii="Arial" w:hAnsi="Arial" w:cs="Arial"/>
          <w:sz w:val="22"/>
          <w:szCs w:val="22"/>
          <w:lang w:val="lv-LV"/>
        </w:rPr>
        <w:t xml:space="preserve">Darbu izpilde veicama saskaņā ar pretendentam Dzelzceļa tehniskās inspekcijas izsniegto Drošības apliecību un saskaņā ar Latvijas republikas normatīvajiem aktiem, t.sk., Dzelzceļa likumu, 01.02.2005. Ministru kabineta noteikumiem Nr.79 „Dzelzceļa zemes nodalījuma joslas ekspluatācijas noteikumi”, Pasūtītāja izdotajiem un spēkā esošajiem normatīvajiem aktiem, t.sk., kārtību ”Komercdarbības veikšanas kārtība uz VAS “Latvijas dzelzceļš” dzelzceļa infrastruktūras”, kā arī konkrētās pilsētas vai novada saistošajiem noteikumiem un citiem normatīvajiem aktiem, kas regulē šādu darbu izpildi. Pasūtītāja izdotie normatīvie akti publiski pieejami Pasūtītāja mājas lapā: </w:t>
      </w:r>
      <w:hyperlink r:id="rId10" w:history="1">
        <w:r w:rsidRPr="00F647DC">
          <w:rPr>
            <w:rStyle w:val="Hyperlink"/>
            <w:rFonts w:ascii="Arial" w:hAnsi="Arial" w:cs="Arial"/>
            <w:i/>
            <w:iCs/>
            <w:sz w:val="22"/>
            <w:szCs w:val="22"/>
            <w:lang w:val="lv-LV"/>
          </w:rPr>
          <w:t>www.ldz.lv</w:t>
        </w:r>
      </w:hyperlink>
      <w:r w:rsidRPr="00F647DC">
        <w:rPr>
          <w:rFonts w:ascii="Arial" w:hAnsi="Arial" w:cs="Arial"/>
          <w:sz w:val="22"/>
          <w:szCs w:val="22"/>
          <w:u w:val="single"/>
          <w:lang w:val="lv-LV"/>
        </w:rPr>
        <w:t>.</w:t>
      </w:r>
    </w:p>
    <w:p w14:paraId="001C021D" w14:textId="77777777" w:rsidR="000969D7" w:rsidRPr="00F647DC" w:rsidRDefault="000969D7" w:rsidP="0056690E">
      <w:pPr>
        <w:numPr>
          <w:ilvl w:val="1"/>
          <w:numId w:val="10"/>
        </w:numPr>
        <w:tabs>
          <w:tab w:val="left" w:pos="0"/>
        </w:tabs>
        <w:ind w:left="0" w:firstLine="709"/>
        <w:jc w:val="both"/>
        <w:rPr>
          <w:rFonts w:ascii="Arial" w:hAnsi="Arial" w:cs="Arial"/>
          <w:sz w:val="22"/>
          <w:szCs w:val="22"/>
          <w:lang w:val="lv-LV"/>
        </w:rPr>
      </w:pPr>
      <w:r w:rsidRPr="00F647DC">
        <w:rPr>
          <w:rFonts w:ascii="Arial" w:hAnsi="Arial" w:cs="Arial"/>
          <w:sz w:val="22"/>
          <w:szCs w:val="22"/>
          <w:lang w:val="lv-LV"/>
        </w:rPr>
        <w:t xml:space="preserve">Piedāvājumu var iesniegt gan par visu </w:t>
      </w:r>
      <w:r w:rsidRPr="00F647DC">
        <w:rPr>
          <w:rFonts w:ascii="Arial" w:hAnsi="Arial" w:cs="Arial"/>
          <w:color w:val="000000"/>
          <w:sz w:val="22"/>
          <w:szCs w:val="22"/>
          <w:lang w:val="lv-LV"/>
        </w:rPr>
        <w:t>sarunu procedūras</w:t>
      </w:r>
      <w:r w:rsidRPr="00F647DC">
        <w:rPr>
          <w:rFonts w:ascii="Arial" w:hAnsi="Arial" w:cs="Arial"/>
          <w:sz w:val="22"/>
          <w:szCs w:val="22"/>
          <w:lang w:val="lv-LV"/>
        </w:rPr>
        <w:t xml:space="preserve"> priekšmetu kopumā, gan atsevišķām tā daļām pilnā apjomā.</w:t>
      </w:r>
    </w:p>
    <w:p w14:paraId="4D89C782" w14:textId="77777777" w:rsidR="000969D7" w:rsidRPr="00F647DC" w:rsidRDefault="000969D7" w:rsidP="0056690E">
      <w:pPr>
        <w:numPr>
          <w:ilvl w:val="1"/>
          <w:numId w:val="10"/>
        </w:numPr>
        <w:ind w:left="0" w:firstLine="709"/>
        <w:jc w:val="both"/>
        <w:rPr>
          <w:rFonts w:ascii="Arial" w:hAnsi="Arial" w:cs="Arial"/>
          <w:sz w:val="22"/>
          <w:szCs w:val="22"/>
          <w:lang w:val="lv-LV"/>
        </w:rPr>
      </w:pPr>
      <w:r w:rsidRPr="00F647DC">
        <w:rPr>
          <w:rFonts w:ascii="Arial" w:hAnsi="Arial" w:cs="Arial"/>
          <w:sz w:val="22"/>
          <w:szCs w:val="22"/>
          <w:lang w:val="lv-LV"/>
        </w:rPr>
        <w:t xml:space="preserve">Pasūtītājs atkarībā no nepieciešamās daudzuma ir tiesīgs palielināt vai samazināt līguma kopējo summu par 20% vai pieņemt lēmumu noslēgt līgumu tikai par kādu sarunu procedūras priekšmeta daļu vai daļām.  </w:t>
      </w:r>
    </w:p>
    <w:p w14:paraId="39B7B02D" w14:textId="77777777" w:rsidR="000969D7" w:rsidRPr="00F647DC" w:rsidRDefault="000969D7" w:rsidP="0056690E">
      <w:pPr>
        <w:ind w:firstLine="709"/>
        <w:jc w:val="both"/>
        <w:rPr>
          <w:rFonts w:ascii="Arial" w:hAnsi="Arial" w:cs="Arial"/>
          <w:color w:val="000000"/>
          <w:sz w:val="22"/>
          <w:szCs w:val="22"/>
          <w:lang w:val="lv-LV"/>
        </w:rPr>
      </w:pPr>
      <w:r w:rsidRPr="00F647DC">
        <w:rPr>
          <w:rFonts w:ascii="Arial" w:hAnsi="Arial" w:cs="Arial"/>
          <w:b/>
          <w:sz w:val="22"/>
          <w:szCs w:val="22"/>
          <w:lang w:val="lv-LV"/>
        </w:rPr>
        <w:t xml:space="preserve">2.5. Līguma izpildes laiks un vieta: </w:t>
      </w:r>
      <w:r w:rsidRPr="00F647DC">
        <w:rPr>
          <w:rFonts w:ascii="Arial" w:hAnsi="Arial" w:cs="Arial"/>
          <w:sz w:val="22"/>
          <w:szCs w:val="22"/>
          <w:lang w:val="lv-LV"/>
        </w:rPr>
        <w:t xml:space="preserve">līdz </w:t>
      </w:r>
      <w:r w:rsidRPr="00F647DC">
        <w:rPr>
          <w:rFonts w:ascii="Arial" w:hAnsi="Arial" w:cs="Arial"/>
          <w:b/>
          <w:sz w:val="22"/>
          <w:szCs w:val="22"/>
          <w:u w:val="single"/>
          <w:lang w:val="lv-LV"/>
        </w:rPr>
        <w:t>20</w:t>
      </w:r>
      <w:r w:rsidR="002B2FD8" w:rsidRPr="00F647DC">
        <w:rPr>
          <w:rFonts w:ascii="Arial" w:hAnsi="Arial" w:cs="Arial"/>
          <w:b/>
          <w:sz w:val="22"/>
          <w:szCs w:val="22"/>
          <w:u w:val="single"/>
          <w:lang w:val="lv-LV"/>
        </w:rPr>
        <w:t>20</w:t>
      </w:r>
      <w:r w:rsidRPr="00F647DC">
        <w:rPr>
          <w:rFonts w:ascii="Arial" w:hAnsi="Arial" w:cs="Arial"/>
          <w:b/>
          <w:sz w:val="22"/>
          <w:szCs w:val="22"/>
          <w:u w:val="single"/>
          <w:lang w:val="lv-LV"/>
        </w:rPr>
        <w:t>.gada 31.oktobrim</w:t>
      </w:r>
      <w:r w:rsidRPr="00F647DC">
        <w:rPr>
          <w:rFonts w:ascii="Arial" w:hAnsi="Arial" w:cs="Arial"/>
          <w:sz w:val="22"/>
          <w:szCs w:val="22"/>
          <w:lang w:val="lv-LV"/>
        </w:rPr>
        <w:t xml:space="preserve"> saskaņā ar </w:t>
      </w:r>
      <w:r w:rsidR="00B121BE" w:rsidRPr="00F647DC">
        <w:rPr>
          <w:rFonts w:ascii="Arial" w:hAnsi="Arial" w:cs="Arial"/>
          <w:sz w:val="22"/>
          <w:szCs w:val="22"/>
          <w:lang w:val="lv-LV"/>
        </w:rPr>
        <w:t>S</w:t>
      </w:r>
      <w:r w:rsidRPr="00F647DC">
        <w:rPr>
          <w:rFonts w:ascii="Arial" w:hAnsi="Arial" w:cs="Arial"/>
          <w:sz w:val="22"/>
          <w:szCs w:val="22"/>
          <w:lang w:val="lv-LV"/>
        </w:rPr>
        <w:t>pecifikāciju (sarunu procedūras nolikuma 3.pielikums).</w:t>
      </w:r>
    </w:p>
    <w:p w14:paraId="56EE906D" w14:textId="77777777" w:rsidR="000969D7" w:rsidRPr="00F647DC" w:rsidRDefault="000969D7" w:rsidP="000969D7">
      <w:pPr>
        <w:jc w:val="both"/>
        <w:rPr>
          <w:rFonts w:ascii="Arial" w:hAnsi="Arial" w:cs="Arial"/>
          <w:color w:val="FF0000"/>
          <w:sz w:val="22"/>
          <w:szCs w:val="22"/>
          <w:lang w:val="lv-LV"/>
        </w:rPr>
      </w:pPr>
    </w:p>
    <w:p w14:paraId="19279CE3" w14:textId="77777777" w:rsidR="000969D7" w:rsidRPr="00F647DC" w:rsidRDefault="000969D7" w:rsidP="004A66E4">
      <w:pPr>
        <w:numPr>
          <w:ilvl w:val="0"/>
          <w:numId w:val="10"/>
        </w:numPr>
        <w:jc w:val="center"/>
        <w:rPr>
          <w:rFonts w:ascii="Arial" w:hAnsi="Arial" w:cs="Arial"/>
          <w:b/>
          <w:sz w:val="22"/>
          <w:szCs w:val="22"/>
          <w:lang w:val="lv-LV"/>
        </w:rPr>
      </w:pPr>
      <w:r w:rsidRPr="00F647DC">
        <w:rPr>
          <w:rFonts w:ascii="Arial" w:hAnsi="Arial" w:cs="Arial"/>
          <w:b/>
          <w:sz w:val="22"/>
          <w:szCs w:val="22"/>
          <w:lang w:val="lv-LV"/>
        </w:rPr>
        <w:t>PRETENDENTU IZSLĒGŠANAS NOTEIKUMI *</w:t>
      </w:r>
    </w:p>
    <w:p w14:paraId="1FBA6A89" w14:textId="77777777" w:rsidR="000969D7" w:rsidRPr="00F647DC" w:rsidRDefault="000969D7" w:rsidP="000969D7">
      <w:pPr>
        <w:jc w:val="both"/>
        <w:rPr>
          <w:rFonts w:ascii="Arial" w:hAnsi="Arial" w:cs="Arial"/>
          <w:sz w:val="22"/>
          <w:szCs w:val="22"/>
          <w:lang w:val="lv-LV"/>
        </w:rPr>
      </w:pPr>
    </w:p>
    <w:p w14:paraId="4D95DAD7" w14:textId="77777777" w:rsidR="000969D7" w:rsidRPr="00F647DC" w:rsidRDefault="000969D7" w:rsidP="004A66E4">
      <w:pPr>
        <w:pStyle w:val="ListParagraph"/>
        <w:numPr>
          <w:ilvl w:val="1"/>
          <w:numId w:val="10"/>
        </w:numPr>
        <w:tabs>
          <w:tab w:val="left" w:pos="567"/>
        </w:tabs>
        <w:contextualSpacing/>
        <w:jc w:val="both"/>
        <w:rPr>
          <w:rFonts w:ascii="Arial" w:hAnsi="Arial" w:cs="Arial"/>
          <w:b/>
          <w:sz w:val="22"/>
          <w:szCs w:val="22"/>
          <w:lang w:val="lv-LV"/>
        </w:rPr>
      </w:pPr>
      <w:r w:rsidRPr="00F647DC">
        <w:rPr>
          <w:rFonts w:ascii="Arial" w:hAnsi="Arial" w:cs="Arial"/>
          <w:b/>
          <w:sz w:val="22"/>
          <w:szCs w:val="22"/>
          <w:lang w:val="lv-LV"/>
        </w:rPr>
        <w:t>Pasūtītājs izslēdz pretendentu no turpmākās dalības sarunu procedūrā, neizskata piedāvājumu, kā arī neslēdz iepirkuma līgumu ar pretendentu, uz kuru attiecas jebkurš no šādiem gadījumiem*:</w:t>
      </w:r>
    </w:p>
    <w:p w14:paraId="08F9587B" w14:textId="77777777" w:rsidR="000969D7" w:rsidRPr="00F647DC" w:rsidRDefault="000969D7" w:rsidP="004A66E4">
      <w:pPr>
        <w:pStyle w:val="ListParagraph"/>
        <w:numPr>
          <w:ilvl w:val="2"/>
          <w:numId w:val="10"/>
        </w:numPr>
        <w:contextualSpacing/>
        <w:jc w:val="both"/>
        <w:rPr>
          <w:rFonts w:ascii="Arial" w:hAnsi="Arial" w:cs="Arial"/>
          <w:sz w:val="22"/>
          <w:szCs w:val="22"/>
          <w:lang w:val="lv-LV"/>
        </w:rPr>
      </w:pPr>
      <w:r w:rsidRPr="00F647DC">
        <w:rPr>
          <w:rFonts w:ascii="Arial" w:hAnsi="Arial" w:cs="Arial"/>
          <w:sz w:val="22"/>
          <w:szCs w:val="22"/>
          <w:lang w:val="lv-LV"/>
        </w:rPr>
        <w:t xml:space="preserve">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F647DC">
        <w:rPr>
          <w:rFonts w:ascii="Arial" w:hAnsi="Arial" w:cs="Arial"/>
          <w:sz w:val="22"/>
          <w:szCs w:val="22"/>
          <w:lang w:val="lv-LV"/>
        </w:rPr>
        <w:t>koruptīva</w:t>
      </w:r>
      <w:proofErr w:type="spellEnd"/>
      <w:r w:rsidRPr="00F647DC">
        <w:rPr>
          <w:rFonts w:ascii="Arial" w:hAnsi="Arial" w:cs="Arial"/>
          <w:sz w:val="22"/>
          <w:szCs w:val="22"/>
          <w:lang w:val="lv-LV"/>
        </w:rPr>
        <w:t xml:space="preserve"> rakstura noziedzīgos nodarījumos, krāpnieciskās darbībās finanšu jomā, noziedzīgi iegūtu līdzekļu legalizācijā vai līdzdalībā noziedzīgā organizācijā;</w:t>
      </w:r>
    </w:p>
    <w:p w14:paraId="60C40926" w14:textId="77777777" w:rsidR="000969D7" w:rsidRPr="00F647DC" w:rsidRDefault="000969D7" w:rsidP="004A66E4">
      <w:pPr>
        <w:pStyle w:val="ListParagraph"/>
        <w:numPr>
          <w:ilvl w:val="2"/>
          <w:numId w:val="10"/>
        </w:numPr>
        <w:contextualSpacing/>
        <w:jc w:val="both"/>
        <w:rPr>
          <w:rFonts w:ascii="Arial" w:hAnsi="Arial" w:cs="Arial"/>
          <w:b/>
          <w:sz w:val="22"/>
          <w:szCs w:val="22"/>
          <w:lang w:val="lv-LV"/>
        </w:rPr>
      </w:pPr>
      <w:r w:rsidRPr="00F647DC">
        <w:rPr>
          <w:rFonts w:ascii="Arial" w:hAnsi="Arial" w:cs="Arial"/>
          <w:sz w:val="22"/>
          <w:szCs w:val="22"/>
          <w:lang w:val="lv-LV"/>
        </w:rPr>
        <w:t>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5B9FE5EC" w14:textId="77777777" w:rsidR="000969D7" w:rsidRPr="00F647DC" w:rsidRDefault="000969D7" w:rsidP="004A66E4">
      <w:pPr>
        <w:pStyle w:val="ListParagraph"/>
        <w:numPr>
          <w:ilvl w:val="2"/>
          <w:numId w:val="10"/>
        </w:numPr>
        <w:contextualSpacing/>
        <w:jc w:val="both"/>
        <w:rPr>
          <w:rFonts w:ascii="Arial" w:hAnsi="Arial" w:cs="Arial"/>
          <w:sz w:val="22"/>
          <w:szCs w:val="22"/>
          <w:lang w:val="lv-LV"/>
        </w:rPr>
      </w:pPr>
      <w:r w:rsidRPr="00F647DC">
        <w:rPr>
          <w:rFonts w:ascii="Arial" w:hAnsi="Arial" w:cs="Arial"/>
          <w:sz w:val="22"/>
          <w:szCs w:val="22"/>
          <w:lang w:val="lv-LV"/>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14:paraId="204476E3" w14:textId="77777777" w:rsidR="00A62637" w:rsidRPr="00F647DC" w:rsidRDefault="00A62637" w:rsidP="004A66E4">
      <w:pPr>
        <w:pStyle w:val="ListParagraph"/>
        <w:numPr>
          <w:ilvl w:val="2"/>
          <w:numId w:val="10"/>
        </w:numPr>
        <w:contextualSpacing/>
        <w:jc w:val="both"/>
        <w:rPr>
          <w:rFonts w:ascii="Arial" w:hAnsi="Arial" w:cs="Arial"/>
          <w:sz w:val="22"/>
          <w:szCs w:val="22"/>
          <w:lang w:val="lv-LV"/>
        </w:rPr>
      </w:pPr>
      <w:r w:rsidRPr="00F647DC">
        <w:rPr>
          <w:rFonts w:ascii="Arial" w:hAnsi="Arial" w:cs="Arial"/>
          <w:sz w:val="22"/>
          <w:szCs w:val="22"/>
          <w:shd w:val="clear" w:color="auto" w:fill="FFFFFF"/>
          <w:lang w:val="lv-LV"/>
        </w:rPr>
        <w:t>pretendents nav pildījis ar Pasūtītāju noslēgto iepirkuma līgumu un tādēļ Pasūtītājs ir izmantojis iepirkuma līgumā paredzētās tiesības vienpusēji atkāpties no līguma;</w:t>
      </w:r>
    </w:p>
    <w:p w14:paraId="7D91A85F" w14:textId="77777777" w:rsidR="00A62637" w:rsidRPr="00F647DC" w:rsidRDefault="00A62637" w:rsidP="004A66E4">
      <w:pPr>
        <w:pStyle w:val="ListParagraph"/>
        <w:numPr>
          <w:ilvl w:val="2"/>
          <w:numId w:val="10"/>
        </w:numPr>
        <w:contextualSpacing/>
        <w:jc w:val="both"/>
        <w:rPr>
          <w:rFonts w:ascii="Arial" w:hAnsi="Arial" w:cs="Arial"/>
          <w:sz w:val="22"/>
          <w:szCs w:val="22"/>
          <w:lang w:val="lv-LV"/>
        </w:rPr>
      </w:pPr>
      <w:r w:rsidRPr="00F647DC">
        <w:rPr>
          <w:rFonts w:ascii="Arial" w:hAnsi="Arial" w:cs="Arial"/>
          <w:sz w:val="22"/>
          <w:szCs w:val="22"/>
          <w:shd w:val="clear" w:color="auto" w:fill="FFFFFF"/>
          <w:lang w:val="lv-LV"/>
        </w:rPr>
        <w:t xml:space="preserve">pretendents ir izdarījis smagu profesionālās darbības pārkāpumu, kas liek apšaubīt tā godīgumu, vai nav pildījis ar </w:t>
      </w:r>
      <w:r w:rsidR="00683AC1" w:rsidRPr="00F647DC">
        <w:rPr>
          <w:rFonts w:ascii="Arial" w:hAnsi="Arial" w:cs="Arial"/>
          <w:sz w:val="22"/>
          <w:szCs w:val="22"/>
          <w:shd w:val="clear" w:color="auto" w:fill="FFFFFF"/>
          <w:lang w:val="lv-LV"/>
        </w:rPr>
        <w:t xml:space="preserve">Pasūtītāju noslēgto iepirkuma līgumu </w:t>
      </w:r>
      <w:r w:rsidRPr="00F647DC">
        <w:rPr>
          <w:rFonts w:ascii="Arial" w:hAnsi="Arial" w:cs="Arial"/>
          <w:sz w:val="22"/>
          <w:szCs w:val="22"/>
          <w:shd w:val="clear" w:color="auto" w:fill="FFFFFF"/>
          <w:lang w:val="lv-LV"/>
        </w:rPr>
        <w:t>un šis fakts ir atzīts ar tādu kompetentas institūcijas lēmumu, tiesas spriedumu vai prokurora priekšrakstu par sodu, kas stājies spēkā un kļuvis neapstrīdams un nepārsūdzams</w:t>
      </w:r>
      <w:r w:rsidR="00683AC1" w:rsidRPr="00F647DC">
        <w:rPr>
          <w:rFonts w:ascii="Arial" w:hAnsi="Arial" w:cs="Arial"/>
          <w:sz w:val="22"/>
          <w:szCs w:val="22"/>
          <w:shd w:val="clear" w:color="auto" w:fill="FFFFFF"/>
          <w:lang w:val="lv-LV"/>
        </w:rPr>
        <w:t>.</w:t>
      </w:r>
    </w:p>
    <w:p w14:paraId="57F53068" w14:textId="77777777" w:rsidR="00F835D4" w:rsidRPr="00F647DC" w:rsidRDefault="00F835D4" w:rsidP="004A66E4">
      <w:pPr>
        <w:pStyle w:val="ListParagraph"/>
        <w:numPr>
          <w:ilvl w:val="2"/>
          <w:numId w:val="10"/>
        </w:numPr>
        <w:contextualSpacing/>
        <w:jc w:val="both"/>
        <w:rPr>
          <w:rFonts w:ascii="Arial" w:hAnsi="Arial" w:cs="Arial"/>
          <w:sz w:val="22"/>
          <w:szCs w:val="22"/>
          <w:lang w:val="lv-LV"/>
        </w:rPr>
      </w:pPr>
      <w:r w:rsidRPr="00F647DC">
        <w:rPr>
          <w:rFonts w:ascii="Arial" w:hAnsi="Arial" w:cs="Arial"/>
          <w:sz w:val="22"/>
          <w:szCs w:val="22"/>
          <w:shd w:val="clear" w:color="auto" w:fill="FFFFFF"/>
          <w:lang w:val="lv-LV"/>
        </w:rPr>
        <w:t xml:space="preserve">Pasūtītājs, pieņemot lēmumu par pretendenta izslēgšanu no turpmākās dalības iepirkuma procedūrā saskaņā ar </w:t>
      </w:r>
      <w:r w:rsidRPr="00F647DC">
        <w:rPr>
          <w:rFonts w:ascii="Arial" w:hAnsi="Arial" w:cs="Arial"/>
          <w:sz w:val="22"/>
          <w:szCs w:val="22"/>
          <w:lang w:val="lv-LV"/>
        </w:rPr>
        <w:t>sarunu procedūras nolikuma 3.1.4.punktā</w:t>
      </w:r>
      <w:r w:rsidRPr="00F647DC">
        <w:rPr>
          <w:rFonts w:ascii="Arial" w:hAnsi="Arial" w:cs="Arial"/>
          <w:sz w:val="22"/>
          <w:szCs w:val="22"/>
          <w:shd w:val="clear" w:color="auto" w:fill="FFFFFF"/>
          <w:lang w:val="lv-LV"/>
        </w:rPr>
        <w:t>, ņem vērā, cik būtisks ir pārkāpums, kas pieļauts tā iepirkuma līguma izpildē, no kura Pasūtītājs vienpusēji atkāpies, kā arī slēdzamā iepirkuma līguma neizpildes risku.</w:t>
      </w:r>
    </w:p>
    <w:p w14:paraId="744EF532" w14:textId="77777777" w:rsidR="00683AC1" w:rsidRPr="00F647DC" w:rsidRDefault="00673638" w:rsidP="00683AC1">
      <w:pPr>
        <w:pStyle w:val="tv213"/>
        <w:numPr>
          <w:ilvl w:val="2"/>
          <w:numId w:val="10"/>
        </w:numPr>
        <w:shd w:val="clear" w:color="auto" w:fill="FFFFFF"/>
        <w:spacing w:before="0" w:beforeAutospacing="0" w:after="0" w:afterAutospacing="0" w:line="293" w:lineRule="atLeast"/>
        <w:jc w:val="both"/>
        <w:rPr>
          <w:rFonts w:ascii="Arial" w:hAnsi="Arial" w:cs="Arial"/>
          <w:sz w:val="22"/>
          <w:szCs w:val="22"/>
        </w:rPr>
      </w:pPr>
      <w:r w:rsidRPr="00F647DC">
        <w:rPr>
          <w:rFonts w:ascii="Arial" w:hAnsi="Arial" w:cs="Arial"/>
          <w:sz w:val="22"/>
          <w:szCs w:val="22"/>
        </w:rPr>
        <w:t>Pasūtītājs</w:t>
      </w:r>
      <w:r w:rsidR="00683AC1" w:rsidRPr="00F647DC">
        <w:rPr>
          <w:rFonts w:ascii="Arial" w:hAnsi="Arial" w:cs="Arial"/>
          <w:sz w:val="22"/>
          <w:szCs w:val="22"/>
        </w:rPr>
        <w:t xml:space="preserve"> neizslēdz pretendentu no dalības iepirkuma procedūrā, ja:</w:t>
      </w:r>
    </w:p>
    <w:p w14:paraId="14218331" w14:textId="77777777" w:rsidR="00673638" w:rsidRPr="00F647DC" w:rsidRDefault="00683AC1" w:rsidP="00673638">
      <w:pPr>
        <w:pStyle w:val="tv213"/>
        <w:numPr>
          <w:ilvl w:val="3"/>
          <w:numId w:val="10"/>
        </w:numPr>
        <w:shd w:val="clear" w:color="auto" w:fill="FFFFFF"/>
        <w:spacing w:before="0" w:beforeAutospacing="0" w:after="0" w:afterAutospacing="0" w:line="293" w:lineRule="atLeast"/>
        <w:jc w:val="both"/>
        <w:rPr>
          <w:rFonts w:ascii="Arial" w:hAnsi="Arial" w:cs="Arial"/>
          <w:sz w:val="22"/>
          <w:szCs w:val="22"/>
        </w:rPr>
      </w:pPr>
      <w:r w:rsidRPr="00F647DC">
        <w:rPr>
          <w:rFonts w:ascii="Arial" w:hAnsi="Arial" w:cs="Arial"/>
          <w:sz w:val="22"/>
          <w:szCs w:val="22"/>
        </w:rPr>
        <w:t xml:space="preserve">no dienas, kad kļuvis neapstrīdams un nepārsūdzams tiesas spriedums, prokurora priekšraksts par sodu vai citas kompetentas institūcijas pieņemtais lēmums saistībā ar </w:t>
      </w:r>
      <w:r w:rsidR="00673638" w:rsidRPr="00F647DC">
        <w:rPr>
          <w:rFonts w:ascii="Arial" w:hAnsi="Arial" w:cs="Arial"/>
          <w:sz w:val="22"/>
          <w:szCs w:val="22"/>
        </w:rPr>
        <w:t>sarunu procedūras nolikuma 3.1.5.punktā</w:t>
      </w:r>
      <w:r w:rsidRPr="00F647DC">
        <w:rPr>
          <w:rFonts w:ascii="Arial" w:hAnsi="Arial" w:cs="Arial"/>
          <w:sz w:val="22"/>
          <w:szCs w:val="22"/>
        </w:rPr>
        <w:t xml:space="preserve"> minētajiem pārkāpumiem, līdz piedāvājuma iesniegšanas dienai ir pagājuši trīs gadi;</w:t>
      </w:r>
    </w:p>
    <w:p w14:paraId="64B2A45F" w14:textId="77777777" w:rsidR="00683AC1" w:rsidRPr="00F647DC" w:rsidRDefault="00683AC1" w:rsidP="00673638">
      <w:pPr>
        <w:pStyle w:val="tv213"/>
        <w:numPr>
          <w:ilvl w:val="3"/>
          <w:numId w:val="10"/>
        </w:numPr>
        <w:shd w:val="clear" w:color="auto" w:fill="FFFFFF"/>
        <w:spacing w:before="0" w:beforeAutospacing="0" w:after="0" w:afterAutospacing="0" w:line="293" w:lineRule="atLeast"/>
        <w:jc w:val="both"/>
        <w:rPr>
          <w:rFonts w:ascii="Arial" w:hAnsi="Arial" w:cs="Arial"/>
          <w:sz w:val="22"/>
          <w:szCs w:val="22"/>
        </w:rPr>
      </w:pPr>
      <w:r w:rsidRPr="00F647DC">
        <w:rPr>
          <w:rFonts w:ascii="Arial" w:hAnsi="Arial" w:cs="Arial"/>
          <w:sz w:val="22"/>
          <w:szCs w:val="22"/>
        </w:rPr>
        <w:t xml:space="preserve"> no dienas, kad </w:t>
      </w:r>
      <w:r w:rsidR="00673638" w:rsidRPr="00F647DC">
        <w:rPr>
          <w:rFonts w:ascii="Arial" w:hAnsi="Arial" w:cs="Arial"/>
          <w:sz w:val="22"/>
          <w:szCs w:val="22"/>
        </w:rPr>
        <w:t>tika</w:t>
      </w:r>
      <w:r w:rsidR="00F835D4" w:rsidRPr="00F647DC">
        <w:rPr>
          <w:rFonts w:ascii="Arial" w:hAnsi="Arial" w:cs="Arial"/>
          <w:sz w:val="22"/>
          <w:szCs w:val="22"/>
        </w:rPr>
        <w:t xml:space="preserve"> pieņemtais lēmums saistībā ar</w:t>
      </w:r>
      <w:r w:rsidR="00673638" w:rsidRPr="00F647DC">
        <w:rPr>
          <w:rFonts w:ascii="Arial" w:hAnsi="Arial" w:cs="Arial"/>
          <w:sz w:val="22"/>
          <w:szCs w:val="22"/>
        </w:rPr>
        <w:t xml:space="preserve"> sarunu procedūras nolikuma 3.1.4.punktā</w:t>
      </w:r>
      <w:r w:rsidRPr="00F647DC">
        <w:rPr>
          <w:rFonts w:ascii="Arial" w:hAnsi="Arial" w:cs="Arial"/>
          <w:sz w:val="22"/>
          <w:szCs w:val="22"/>
        </w:rPr>
        <w:t xml:space="preserve"> minētajiem pārkāpumiem, līdz piedāvājuma iesniegšanas dienai ir pagājuši 12 mēneši.</w:t>
      </w:r>
    </w:p>
    <w:p w14:paraId="3458CBD8" w14:textId="77777777" w:rsidR="000969D7" w:rsidRPr="00F647DC" w:rsidRDefault="000969D7" w:rsidP="004A66E4">
      <w:pPr>
        <w:pStyle w:val="ListParagraph"/>
        <w:numPr>
          <w:ilvl w:val="2"/>
          <w:numId w:val="10"/>
        </w:numPr>
        <w:contextualSpacing/>
        <w:jc w:val="both"/>
        <w:rPr>
          <w:rFonts w:ascii="Arial" w:hAnsi="Arial" w:cs="Arial"/>
          <w:sz w:val="22"/>
          <w:szCs w:val="22"/>
          <w:lang w:val="lv-LV"/>
        </w:rPr>
      </w:pPr>
      <w:r w:rsidRPr="00F647DC">
        <w:rPr>
          <w:rFonts w:ascii="Arial" w:hAnsi="Arial" w:cs="Arial"/>
          <w:sz w:val="22"/>
          <w:szCs w:val="22"/>
          <w:lang w:val="lv-LV"/>
        </w:rPr>
        <w:t>ir pasludināts pretendenta maksātnespējas process, apturēta vai pārtraukta pretendenta saimnieciskā darbība, uzsākta tiesvedība par pretendenta bankrotu vai tiek konstatēts, ka līdz paredzamajam līguma izpildes beigu termiņam pretendents būs likvidēts;</w:t>
      </w:r>
    </w:p>
    <w:p w14:paraId="4D90F68F" w14:textId="77777777" w:rsidR="000969D7" w:rsidRPr="00F647DC" w:rsidRDefault="000969D7" w:rsidP="004A66E4">
      <w:pPr>
        <w:pStyle w:val="ListParagraph"/>
        <w:numPr>
          <w:ilvl w:val="2"/>
          <w:numId w:val="10"/>
        </w:numPr>
        <w:contextualSpacing/>
        <w:jc w:val="both"/>
        <w:rPr>
          <w:rFonts w:ascii="Arial" w:hAnsi="Arial" w:cs="Arial"/>
          <w:sz w:val="22"/>
          <w:szCs w:val="22"/>
          <w:lang w:val="lv-LV"/>
        </w:rPr>
      </w:pPr>
      <w:r w:rsidRPr="00F647DC">
        <w:rPr>
          <w:rFonts w:ascii="Arial" w:hAnsi="Arial" w:cs="Arial"/>
          <w:sz w:val="22"/>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F647DC">
        <w:rPr>
          <w:rFonts w:ascii="Arial" w:hAnsi="Arial" w:cs="Arial"/>
          <w:i/>
          <w:iCs/>
          <w:sz w:val="22"/>
          <w:szCs w:val="22"/>
          <w:lang w:val="lv-LV"/>
        </w:rPr>
        <w:t>euro</w:t>
      </w:r>
      <w:proofErr w:type="spellEnd"/>
      <w:r w:rsidRPr="00F647DC">
        <w:rPr>
          <w:rFonts w:ascii="Arial" w:hAnsi="Arial" w:cs="Arial"/>
          <w:sz w:val="22"/>
          <w:szCs w:val="22"/>
          <w:lang w:val="lv-LV"/>
        </w:rPr>
        <w:t>;</w:t>
      </w:r>
    </w:p>
    <w:p w14:paraId="4D4FA4AA" w14:textId="77777777" w:rsidR="000969D7" w:rsidRPr="00F647DC" w:rsidRDefault="000969D7" w:rsidP="004A66E4">
      <w:pPr>
        <w:pStyle w:val="ListParagraph"/>
        <w:numPr>
          <w:ilvl w:val="2"/>
          <w:numId w:val="10"/>
        </w:numPr>
        <w:contextualSpacing/>
        <w:jc w:val="both"/>
        <w:rPr>
          <w:rFonts w:ascii="Arial" w:hAnsi="Arial" w:cs="Arial"/>
          <w:sz w:val="22"/>
          <w:szCs w:val="22"/>
          <w:lang w:val="lv-LV"/>
        </w:rPr>
      </w:pPr>
      <w:r w:rsidRPr="00F647DC">
        <w:rPr>
          <w:rFonts w:ascii="Arial" w:hAnsi="Arial" w:cs="Arial"/>
          <w:sz w:val="22"/>
          <w:szCs w:val="22"/>
          <w:lang w:val="lv-LV"/>
        </w:rPr>
        <w:t>pretendents darbu izpildē piesaista trešās personas vai balstās uz to pieredzi un tehnisko nodrošinājumu;</w:t>
      </w:r>
    </w:p>
    <w:p w14:paraId="036CEA00" w14:textId="77777777" w:rsidR="000969D7" w:rsidRPr="00F647DC" w:rsidRDefault="000969D7" w:rsidP="004A66E4">
      <w:pPr>
        <w:pStyle w:val="ListParagraph"/>
        <w:numPr>
          <w:ilvl w:val="2"/>
          <w:numId w:val="10"/>
        </w:numPr>
        <w:contextualSpacing/>
        <w:jc w:val="both"/>
        <w:rPr>
          <w:rFonts w:ascii="Arial" w:hAnsi="Arial" w:cs="Arial"/>
          <w:sz w:val="22"/>
          <w:szCs w:val="22"/>
          <w:lang w:val="lv-LV"/>
        </w:rPr>
      </w:pPr>
      <w:r w:rsidRPr="00F647DC">
        <w:rPr>
          <w:rFonts w:ascii="Arial" w:hAnsi="Arial" w:cs="Arial"/>
          <w:sz w:val="22"/>
          <w:szCs w:val="22"/>
          <w:lang w:val="lv-LV"/>
        </w:rPr>
        <w:t>pretendents ir sniedzis nepatiesu informāciju tā kvalifikācijas novērtēšanai;</w:t>
      </w:r>
    </w:p>
    <w:p w14:paraId="0459A61F" w14:textId="77777777" w:rsidR="000969D7" w:rsidRPr="00F647DC" w:rsidRDefault="000969D7" w:rsidP="004A66E4">
      <w:pPr>
        <w:pStyle w:val="ListParagraph"/>
        <w:numPr>
          <w:ilvl w:val="2"/>
          <w:numId w:val="10"/>
        </w:numPr>
        <w:contextualSpacing/>
        <w:jc w:val="both"/>
        <w:rPr>
          <w:rFonts w:ascii="Arial" w:hAnsi="Arial" w:cs="Arial"/>
          <w:sz w:val="22"/>
          <w:szCs w:val="22"/>
          <w:lang w:val="lv-LV"/>
        </w:rPr>
      </w:pPr>
      <w:r w:rsidRPr="00F647DC">
        <w:rPr>
          <w:rFonts w:ascii="Arial" w:hAnsi="Arial" w:cs="Arial"/>
          <w:sz w:val="22"/>
          <w:szCs w:val="22"/>
          <w:lang w:val="lv-LV"/>
        </w:rPr>
        <w:t>pretendents nav iesniedzis kvalifikācijas novērtēšanai pieprasīto informāciju;</w:t>
      </w:r>
    </w:p>
    <w:p w14:paraId="7E469580" w14:textId="77777777" w:rsidR="000969D7" w:rsidRPr="00F647DC" w:rsidRDefault="000969D7" w:rsidP="001C1C70">
      <w:pPr>
        <w:pStyle w:val="ListParagraph"/>
        <w:numPr>
          <w:ilvl w:val="2"/>
          <w:numId w:val="10"/>
        </w:numPr>
        <w:contextualSpacing/>
        <w:jc w:val="both"/>
        <w:rPr>
          <w:rFonts w:ascii="Arial" w:hAnsi="Arial" w:cs="Arial"/>
          <w:sz w:val="22"/>
          <w:szCs w:val="22"/>
          <w:lang w:val="lv-LV"/>
        </w:rPr>
      </w:pPr>
      <w:r w:rsidRPr="00F647DC">
        <w:rPr>
          <w:rFonts w:ascii="Arial" w:hAnsi="Arial" w:cs="Arial"/>
          <w:sz w:val="22"/>
          <w:szCs w:val="22"/>
          <w:lang w:val="lv-LV"/>
        </w:rPr>
        <w:t>pretendents neatbilst kādai no kvalifikācijas prasībām.</w:t>
      </w:r>
    </w:p>
    <w:p w14:paraId="74E25013" w14:textId="77777777" w:rsidR="000969D7" w:rsidRPr="00F647DC" w:rsidRDefault="000969D7" w:rsidP="000969D7">
      <w:pPr>
        <w:pStyle w:val="ListParagraph"/>
        <w:tabs>
          <w:tab w:val="left" w:pos="567"/>
          <w:tab w:val="left" w:pos="720"/>
        </w:tabs>
        <w:ind w:left="567"/>
        <w:jc w:val="both"/>
        <w:rPr>
          <w:rFonts w:ascii="Arial" w:hAnsi="Arial" w:cs="Arial"/>
          <w:sz w:val="22"/>
          <w:szCs w:val="22"/>
          <w:lang w:val="lv-LV"/>
        </w:rPr>
      </w:pPr>
    </w:p>
    <w:p w14:paraId="2926DD6B" w14:textId="77777777" w:rsidR="000969D7" w:rsidRPr="00F647DC" w:rsidRDefault="000969D7" w:rsidP="000969D7">
      <w:pPr>
        <w:tabs>
          <w:tab w:val="left" w:pos="567"/>
        </w:tabs>
        <w:jc w:val="both"/>
        <w:rPr>
          <w:rFonts w:ascii="Arial" w:hAnsi="Arial" w:cs="Arial"/>
          <w:i/>
          <w:iCs/>
          <w:sz w:val="22"/>
          <w:szCs w:val="22"/>
          <w:lang w:val="lv-LV"/>
        </w:rPr>
      </w:pPr>
      <w:r w:rsidRPr="00F647DC">
        <w:rPr>
          <w:rFonts w:ascii="Arial" w:hAnsi="Arial" w:cs="Arial"/>
          <w:sz w:val="22"/>
          <w:szCs w:val="22"/>
          <w:lang w:val="lv-LV"/>
        </w:rPr>
        <w:t>*</w:t>
      </w:r>
      <w:r w:rsidRPr="00F647DC">
        <w:rPr>
          <w:rFonts w:ascii="Arial" w:hAnsi="Arial" w:cs="Arial"/>
          <w:i/>
          <w:iCs/>
          <w:sz w:val="22"/>
          <w:szCs w:val="22"/>
          <w:lang w:val="lv-LV"/>
        </w:rPr>
        <w:t>Pasūtītājs, izmantojot publiskās datu bāzes un publiski pieejamo informāciju, pārbaudīs un pārliecināsies, vai uz Latvijas Republikā reģistrētu pretendentu, neattiecas izslēgšanas noteikumi. Komisija ir tiesīga pieprasīt no pretendenta  jebkurā brīdī iesniegt kompetentu institūciju izsniegtus aktuālus dokumentus, kas apliecina, ka  uz pretendentu neattiecas neviens no pretendentu izslēgšanas noteikumiem, īpaši gadījumos, ja minēto informāciju nav iespējams pārbaudīt publiski pieejamās datu bāzēs</w:t>
      </w:r>
    </w:p>
    <w:p w14:paraId="530916BB" w14:textId="77777777" w:rsidR="000969D7" w:rsidRPr="00F647DC" w:rsidRDefault="000969D7" w:rsidP="000969D7">
      <w:pPr>
        <w:tabs>
          <w:tab w:val="left" w:pos="720"/>
        </w:tabs>
        <w:jc w:val="both"/>
        <w:rPr>
          <w:rFonts w:ascii="Arial" w:hAnsi="Arial" w:cs="Arial"/>
          <w:i/>
          <w:iCs/>
          <w:sz w:val="22"/>
          <w:szCs w:val="22"/>
          <w:lang w:val="lv-LV"/>
        </w:rPr>
      </w:pPr>
    </w:p>
    <w:p w14:paraId="1EB9DB01" w14:textId="77777777" w:rsidR="000969D7" w:rsidRPr="00F647DC" w:rsidRDefault="000969D7" w:rsidP="004A66E4">
      <w:pPr>
        <w:numPr>
          <w:ilvl w:val="0"/>
          <w:numId w:val="10"/>
        </w:numPr>
        <w:tabs>
          <w:tab w:val="left" w:pos="360"/>
        </w:tabs>
        <w:jc w:val="center"/>
        <w:rPr>
          <w:rFonts w:ascii="Arial" w:hAnsi="Arial" w:cs="Arial"/>
          <w:b/>
          <w:caps/>
          <w:sz w:val="22"/>
          <w:szCs w:val="22"/>
          <w:lang w:val="lv-LV"/>
        </w:rPr>
      </w:pPr>
      <w:r w:rsidRPr="00F647DC">
        <w:rPr>
          <w:rFonts w:ascii="Arial" w:hAnsi="Arial" w:cs="Arial"/>
          <w:b/>
          <w:caps/>
          <w:sz w:val="22"/>
          <w:szCs w:val="22"/>
          <w:lang w:val="lv-LV"/>
        </w:rPr>
        <w:t>kvalifikācijas</w:t>
      </w:r>
      <w:r w:rsidR="0051383D" w:rsidRPr="00F647DC">
        <w:rPr>
          <w:rFonts w:ascii="Arial" w:hAnsi="Arial" w:cs="Arial"/>
          <w:b/>
          <w:caps/>
          <w:sz w:val="22"/>
          <w:szCs w:val="22"/>
          <w:lang w:val="lv-LV"/>
        </w:rPr>
        <w:t xml:space="preserve"> PRASĪBAS</w:t>
      </w:r>
      <w:r w:rsidRPr="00F647DC">
        <w:rPr>
          <w:rFonts w:ascii="Arial" w:hAnsi="Arial" w:cs="Arial"/>
          <w:b/>
          <w:caps/>
          <w:sz w:val="22"/>
          <w:szCs w:val="22"/>
          <w:lang w:val="lv-LV"/>
        </w:rPr>
        <w:t xml:space="preserve"> pretendentIEm</w:t>
      </w:r>
    </w:p>
    <w:p w14:paraId="5B136B63" w14:textId="77777777" w:rsidR="000969D7" w:rsidRPr="00F647DC" w:rsidRDefault="000969D7" w:rsidP="000969D7">
      <w:pPr>
        <w:tabs>
          <w:tab w:val="left" w:pos="360"/>
        </w:tabs>
        <w:ind w:left="360"/>
        <w:rPr>
          <w:rFonts w:ascii="Arial" w:hAnsi="Arial" w:cs="Arial"/>
          <w:b/>
          <w:caps/>
          <w:sz w:val="22"/>
          <w:szCs w:val="22"/>
          <w:lang w:val="lv-LV"/>
        </w:rPr>
      </w:pPr>
    </w:p>
    <w:p w14:paraId="130B8D62" w14:textId="77777777" w:rsidR="000969D7" w:rsidRPr="00F647DC" w:rsidRDefault="000969D7" w:rsidP="000969D7">
      <w:pPr>
        <w:jc w:val="both"/>
        <w:rPr>
          <w:rFonts w:ascii="Arial" w:hAnsi="Arial" w:cs="Arial"/>
          <w:sz w:val="22"/>
          <w:szCs w:val="22"/>
          <w:lang w:val="lv-LV"/>
        </w:rPr>
      </w:pPr>
      <w:r w:rsidRPr="00F647DC">
        <w:rPr>
          <w:rFonts w:ascii="Arial" w:hAnsi="Arial" w:cs="Arial"/>
          <w:sz w:val="22"/>
          <w:szCs w:val="22"/>
          <w:lang w:val="lv-LV"/>
        </w:rPr>
        <w:t xml:space="preserve">Skatīt </w:t>
      </w:r>
      <w:r w:rsidRPr="00F647DC">
        <w:rPr>
          <w:rFonts w:ascii="Arial" w:hAnsi="Arial" w:cs="Arial"/>
          <w:color w:val="000000"/>
          <w:sz w:val="22"/>
          <w:szCs w:val="22"/>
          <w:lang w:val="lv-LV"/>
        </w:rPr>
        <w:t>sarunu procedūras</w:t>
      </w:r>
      <w:r w:rsidRPr="00F647DC">
        <w:rPr>
          <w:rFonts w:ascii="Arial" w:hAnsi="Arial" w:cs="Arial"/>
          <w:sz w:val="22"/>
          <w:szCs w:val="22"/>
          <w:lang w:val="lv-LV"/>
        </w:rPr>
        <w:t xml:space="preserve"> nolikuma 1.pielikumu „Pretendentu atlase (kvalifikācijas prasības) / piedāvājumā iekļaujamā informācija un dokumenti”.</w:t>
      </w:r>
    </w:p>
    <w:p w14:paraId="3D3BA8F7" w14:textId="77777777" w:rsidR="000969D7" w:rsidRPr="00F647DC" w:rsidRDefault="000969D7" w:rsidP="000969D7">
      <w:pPr>
        <w:jc w:val="both"/>
        <w:rPr>
          <w:rFonts w:ascii="Arial" w:hAnsi="Arial" w:cs="Arial"/>
          <w:sz w:val="22"/>
          <w:szCs w:val="22"/>
          <w:lang w:val="lv-LV"/>
        </w:rPr>
      </w:pPr>
    </w:p>
    <w:p w14:paraId="34CDE6B2" w14:textId="77777777" w:rsidR="000969D7" w:rsidRPr="00F647DC" w:rsidRDefault="000969D7" w:rsidP="004A66E4">
      <w:pPr>
        <w:numPr>
          <w:ilvl w:val="0"/>
          <w:numId w:val="10"/>
        </w:numPr>
        <w:jc w:val="center"/>
        <w:rPr>
          <w:rFonts w:ascii="Arial" w:hAnsi="Arial" w:cs="Arial"/>
          <w:b/>
          <w:sz w:val="22"/>
          <w:szCs w:val="22"/>
          <w:lang w:val="lv-LV"/>
        </w:rPr>
      </w:pPr>
      <w:r w:rsidRPr="00F647DC">
        <w:rPr>
          <w:rFonts w:ascii="Arial" w:hAnsi="Arial" w:cs="Arial"/>
          <w:b/>
          <w:sz w:val="22"/>
          <w:szCs w:val="22"/>
          <w:lang w:val="lv-LV"/>
        </w:rPr>
        <w:t>PRETENDENTU PIEDĀVĀJUMU IZVĒRTĒŠANA</w:t>
      </w:r>
    </w:p>
    <w:p w14:paraId="5A1801C5" w14:textId="77777777" w:rsidR="000969D7" w:rsidRPr="00F647DC" w:rsidRDefault="000969D7" w:rsidP="000969D7">
      <w:pPr>
        <w:jc w:val="both"/>
        <w:rPr>
          <w:rFonts w:ascii="Arial" w:hAnsi="Arial" w:cs="Arial"/>
          <w:sz w:val="22"/>
          <w:szCs w:val="22"/>
          <w:lang w:val="lv-LV"/>
        </w:rPr>
      </w:pPr>
    </w:p>
    <w:p w14:paraId="6608CADD" w14:textId="77777777" w:rsidR="000969D7" w:rsidRPr="00F647DC" w:rsidRDefault="000969D7" w:rsidP="001C1C70">
      <w:pPr>
        <w:numPr>
          <w:ilvl w:val="1"/>
          <w:numId w:val="10"/>
        </w:numPr>
        <w:ind w:left="0" w:firstLine="0"/>
        <w:jc w:val="both"/>
        <w:rPr>
          <w:rFonts w:ascii="Arial" w:hAnsi="Arial" w:cs="Arial"/>
          <w:b/>
          <w:sz w:val="22"/>
          <w:szCs w:val="22"/>
          <w:lang w:val="lv-LV"/>
        </w:rPr>
      </w:pPr>
      <w:r w:rsidRPr="00F647DC">
        <w:rPr>
          <w:rFonts w:ascii="Arial" w:hAnsi="Arial" w:cs="Arial"/>
          <w:b/>
          <w:sz w:val="22"/>
          <w:szCs w:val="22"/>
          <w:lang w:val="lv-LV"/>
        </w:rPr>
        <w:t xml:space="preserve">Piedāvājumu izvēles kritērijs: </w:t>
      </w:r>
      <w:r w:rsidRPr="00F647DC">
        <w:rPr>
          <w:rFonts w:ascii="Arial" w:hAnsi="Arial" w:cs="Arial"/>
          <w:sz w:val="22"/>
          <w:szCs w:val="22"/>
          <w:lang w:val="lv-LV"/>
        </w:rPr>
        <w:t>viszemākā cena (bez PVN) par katras sarunu procedūras priekšmeta daļas 1 m</w:t>
      </w:r>
      <w:r w:rsidRPr="00F647DC">
        <w:rPr>
          <w:rFonts w:ascii="Arial" w:hAnsi="Arial" w:cs="Arial"/>
          <w:sz w:val="22"/>
          <w:szCs w:val="22"/>
          <w:vertAlign w:val="superscript"/>
          <w:lang w:val="lv-LV"/>
        </w:rPr>
        <w:t>2</w:t>
      </w:r>
      <w:r w:rsidRPr="00F647DC">
        <w:rPr>
          <w:rFonts w:ascii="Arial" w:hAnsi="Arial" w:cs="Arial"/>
          <w:sz w:val="22"/>
          <w:szCs w:val="22"/>
          <w:lang w:val="lv-LV"/>
        </w:rPr>
        <w:t>.</w:t>
      </w:r>
    </w:p>
    <w:p w14:paraId="7A5B7A7D" w14:textId="77777777" w:rsidR="000969D7" w:rsidRPr="00F647DC" w:rsidRDefault="000969D7" w:rsidP="0056690E">
      <w:pPr>
        <w:pStyle w:val="TekstsN2"/>
        <w:numPr>
          <w:ilvl w:val="0"/>
          <w:numId w:val="0"/>
        </w:numPr>
        <w:ind w:firstLine="567"/>
        <w:rPr>
          <w:rFonts w:ascii="Arial" w:hAnsi="Arial" w:cs="Arial"/>
          <w:color w:val="FF0000"/>
          <w:sz w:val="22"/>
          <w:szCs w:val="22"/>
        </w:rPr>
      </w:pPr>
    </w:p>
    <w:p w14:paraId="2277176E" w14:textId="77777777" w:rsidR="000969D7" w:rsidRPr="00F647DC" w:rsidRDefault="000969D7" w:rsidP="001C1C70">
      <w:pPr>
        <w:pStyle w:val="TekstsN2"/>
        <w:numPr>
          <w:ilvl w:val="1"/>
          <w:numId w:val="10"/>
        </w:numPr>
        <w:ind w:left="0" w:firstLine="0"/>
        <w:rPr>
          <w:rFonts w:ascii="Arial" w:hAnsi="Arial" w:cs="Arial"/>
          <w:b/>
          <w:sz w:val="22"/>
          <w:szCs w:val="22"/>
        </w:rPr>
      </w:pPr>
      <w:r w:rsidRPr="00F647DC">
        <w:rPr>
          <w:rFonts w:ascii="Arial" w:hAnsi="Arial" w:cs="Arial"/>
          <w:b/>
          <w:sz w:val="22"/>
          <w:szCs w:val="22"/>
        </w:rPr>
        <w:t xml:space="preserve">Piedāvājumu vērtēšanas kārtība: </w:t>
      </w:r>
    </w:p>
    <w:p w14:paraId="4DCAA0EA" w14:textId="77777777" w:rsidR="000969D7" w:rsidRPr="00F647DC" w:rsidRDefault="000969D7" w:rsidP="0056690E">
      <w:pPr>
        <w:pStyle w:val="ListParagraph"/>
        <w:numPr>
          <w:ilvl w:val="2"/>
          <w:numId w:val="10"/>
        </w:numPr>
        <w:tabs>
          <w:tab w:val="left" w:pos="567"/>
        </w:tabs>
        <w:ind w:left="0" w:firstLine="567"/>
        <w:contextualSpacing/>
        <w:jc w:val="both"/>
        <w:rPr>
          <w:rFonts w:ascii="Arial" w:hAnsi="Arial" w:cs="Arial"/>
          <w:sz w:val="22"/>
          <w:szCs w:val="22"/>
          <w:lang w:val="lv-LV"/>
        </w:rPr>
      </w:pPr>
      <w:r w:rsidRPr="00F647DC">
        <w:rPr>
          <w:rFonts w:ascii="Arial" w:hAnsi="Arial" w:cs="Arial"/>
          <w:sz w:val="22"/>
          <w:szCs w:val="22"/>
          <w:lang w:val="lv-LV"/>
        </w:rPr>
        <w:t xml:space="preserve">veicot pretendentu atlasi, komisija pārbauda piedāvājuma noformējuma, satura,  pretendenta kvalifikācijas atbilstību </w:t>
      </w:r>
      <w:r w:rsidRPr="00F647DC">
        <w:rPr>
          <w:rFonts w:ascii="Arial" w:hAnsi="Arial" w:cs="Arial"/>
          <w:color w:val="000000"/>
          <w:sz w:val="22"/>
          <w:szCs w:val="22"/>
          <w:lang w:val="lv-LV"/>
        </w:rPr>
        <w:t>sarunu procedūras</w:t>
      </w:r>
      <w:r w:rsidRPr="00F647DC">
        <w:rPr>
          <w:rFonts w:ascii="Arial" w:hAnsi="Arial" w:cs="Arial"/>
          <w:sz w:val="22"/>
          <w:szCs w:val="22"/>
          <w:lang w:val="lv-LV"/>
        </w:rPr>
        <w:t xml:space="preserve"> nolikuma prasībām, kā arī vai ir iesniegti visi nepieciešamie dokumenti un pārlie</w:t>
      </w:r>
      <w:r w:rsidRPr="00F647DC">
        <w:rPr>
          <w:rFonts w:ascii="Arial" w:hAnsi="Arial" w:cs="Arial"/>
          <w:color w:val="000000"/>
          <w:sz w:val="22"/>
          <w:szCs w:val="22"/>
          <w:lang w:val="lv-LV"/>
        </w:rPr>
        <w:t>cinās, vai uz pretendentu neattiecas sarunu procedūras nolikuma 3.1.punktā minētie izslēgšanas gadījumi. Ja pretendents vai pretendenta piedāvājums neatbilst kādām no minētajām prasībām, komisija lemj par pretendenta piedāvājuma noraidīšanu un izslēgšanu no turpmākās dalības sarunu procedūrā. Ja piedāvājumā ir pieļauta noformējuma prasību neatbilstība, komisija vērtē to būtiskumu un lemj par piedāvājuma noraidīšanas pamatotību</w:t>
      </w:r>
      <w:r w:rsidR="00677B06" w:rsidRPr="00F647DC">
        <w:rPr>
          <w:rFonts w:ascii="Arial" w:hAnsi="Arial" w:cs="Arial"/>
          <w:color w:val="000000"/>
          <w:sz w:val="22"/>
          <w:szCs w:val="22"/>
          <w:lang w:val="lv-LV"/>
        </w:rPr>
        <w:t>.</w:t>
      </w:r>
      <w:r w:rsidR="00677B06" w:rsidRPr="00F647DC">
        <w:rPr>
          <w:rFonts w:ascii="Arial" w:hAnsi="Arial" w:cs="Arial"/>
          <w:sz w:val="22"/>
          <w:szCs w:val="22"/>
          <w:lang w:val="lv-LV"/>
        </w:rPr>
        <w:t xml:space="preserve"> </w:t>
      </w:r>
    </w:p>
    <w:p w14:paraId="718C158F" w14:textId="77777777" w:rsidR="000969D7" w:rsidRPr="00F647DC" w:rsidRDefault="000969D7" w:rsidP="0056690E">
      <w:pPr>
        <w:pStyle w:val="TekstsN2"/>
        <w:numPr>
          <w:ilvl w:val="2"/>
          <w:numId w:val="10"/>
        </w:numPr>
        <w:ind w:left="0" w:firstLine="567"/>
        <w:rPr>
          <w:rFonts w:ascii="Arial" w:hAnsi="Arial" w:cs="Arial"/>
          <w:b/>
          <w:color w:val="000000"/>
          <w:sz w:val="22"/>
          <w:szCs w:val="22"/>
        </w:rPr>
      </w:pPr>
      <w:r w:rsidRPr="00F647DC">
        <w:rPr>
          <w:rFonts w:ascii="Arial" w:hAnsi="Arial" w:cs="Arial"/>
          <w:color w:val="000000"/>
          <w:sz w:val="22"/>
          <w:szCs w:val="22"/>
        </w:rPr>
        <w:t>pēc sarunu procedūras nolikuma 5.2.1.punktā minētās pārbaudes komisija izvērtē pretendenta piedāvājuma atbilstību sarunu procedūras nolikuma tehniskajā</w:t>
      </w:r>
      <w:r w:rsidR="009B73FC" w:rsidRPr="00F647DC">
        <w:rPr>
          <w:rFonts w:ascii="Arial" w:hAnsi="Arial" w:cs="Arial"/>
          <w:color w:val="000000"/>
          <w:sz w:val="22"/>
          <w:szCs w:val="22"/>
        </w:rPr>
        <w:t>s specifikācijas</w:t>
      </w:r>
      <w:r w:rsidRPr="00F647DC">
        <w:rPr>
          <w:rFonts w:ascii="Arial" w:hAnsi="Arial" w:cs="Arial"/>
          <w:color w:val="000000"/>
          <w:sz w:val="22"/>
          <w:szCs w:val="22"/>
        </w:rPr>
        <w:t xml:space="preserve"> prasībām. Ja piedāvājums neatbilst minētajām prasībām, komisija lemj par pretendenta piedāvājuma noraidīšanu un izslēgšanu no turpmākās dalības sarunu procedūrā;</w:t>
      </w:r>
    </w:p>
    <w:p w14:paraId="26240603" w14:textId="77777777" w:rsidR="000969D7" w:rsidRPr="00F647DC" w:rsidRDefault="000969D7" w:rsidP="0056690E">
      <w:pPr>
        <w:pStyle w:val="TekstsN2"/>
        <w:numPr>
          <w:ilvl w:val="2"/>
          <w:numId w:val="10"/>
        </w:numPr>
        <w:ind w:left="0" w:firstLine="567"/>
        <w:rPr>
          <w:rFonts w:ascii="Arial" w:hAnsi="Arial" w:cs="Arial"/>
          <w:b/>
          <w:color w:val="000000"/>
          <w:sz w:val="22"/>
          <w:szCs w:val="22"/>
        </w:rPr>
      </w:pPr>
      <w:r w:rsidRPr="00F647DC">
        <w:rPr>
          <w:rFonts w:ascii="Arial" w:hAnsi="Arial" w:cs="Arial"/>
          <w:color w:val="000000"/>
          <w:sz w:val="22"/>
          <w:szCs w:val="22"/>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F076CB1" w14:textId="77777777" w:rsidR="000969D7" w:rsidRPr="00F647DC" w:rsidRDefault="000969D7" w:rsidP="009D3C3D">
      <w:pPr>
        <w:pStyle w:val="TekstsN2"/>
        <w:numPr>
          <w:ilvl w:val="2"/>
          <w:numId w:val="10"/>
        </w:numPr>
        <w:ind w:left="0" w:firstLine="567"/>
        <w:rPr>
          <w:rFonts w:ascii="Arial" w:hAnsi="Arial" w:cs="Arial"/>
          <w:b/>
          <w:color w:val="000000"/>
          <w:sz w:val="22"/>
          <w:szCs w:val="22"/>
        </w:rPr>
      </w:pPr>
      <w:r w:rsidRPr="00F647DC">
        <w:rPr>
          <w:rFonts w:ascii="Arial" w:hAnsi="Arial" w:cs="Arial"/>
          <w:color w:val="000000"/>
          <w:sz w:val="22"/>
          <w:szCs w:val="22"/>
        </w:rPr>
        <w:t>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tehniskajā vai finanšu piedāvājumā iekļautā informācija;</w:t>
      </w:r>
    </w:p>
    <w:p w14:paraId="6AE1A6B4" w14:textId="77777777" w:rsidR="00ED3A65" w:rsidRPr="00F647DC" w:rsidRDefault="00ED3A65" w:rsidP="009D3C3D">
      <w:pPr>
        <w:pStyle w:val="ListParagraph"/>
        <w:numPr>
          <w:ilvl w:val="2"/>
          <w:numId w:val="10"/>
        </w:numPr>
        <w:ind w:left="0" w:firstLine="567"/>
        <w:jc w:val="both"/>
        <w:rPr>
          <w:rFonts w:ascii="Arial" w:hAnsi="Arial" w:cs="Arial"/>
          <w:sz w:val="22"/>
          <w:szCs w:val="22"/>
          <w:lang w:val="lv-LV"/>
        </w:rPr>
      </w:pPr>
      <w:r w:rsidRPr="00F647DC">
        <w:rPr>
          <w:rFonts w:ascii="Arial" w:hAnsi="Arial" w:cs="Arial"/>
          <w:sz w:val="22"/>
          <w:szCs w:val="22"/>
          <w:lang w:val="lv-LV"/>
        </w:rPr>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p>
    <w:p w14:paraId="6DC53083" w14:textId="77777777" w:rsidR="00ED3A65" w:rsidRPr="00F647DC" w:rsidRDefault="00ED3A65" w:rsidP="009D3C3D">
      <w:pPr>
        <w:tabs>
          <w:tab w:val="left" w:pos="567"/>
        </w:tabs>
        <w:spacing w:after="160"/>
        <w:ind w:firstLine="567"/>
        <w:contextualSpacing/>
        <w:jc w:val="both"/>
        <w:rPr>
          <w:rFonts w:ascii="Arial" w:hAnsi="Arial" w:cs="Arial"/>
          <w:color w:val="000000"/>
          <w:sz w:val="22"/>
          <w:szCs w:val="22"/>
          <w:lang w:val="lv-LV"/>
        </w:rPr>
      </w:pPr>
      <w:r w:rsidRPr="00F647DC">
        <w:rPr>
          <w:rFonts w:ascii="Arial" w:hAnsi="Arial" w:cs="Arial"/>
          <w:sz w:val="22"/>
          <w:szCs w:val="22"/>
          <w:lang w:val="lv-LV"/>
        </w:rPr>
        <w:t xml:space="preserve">5.2.6. </w:t>
      </w:r>
      <w:r w:rsidRPr="00F647DC">
        <w:rPr>
          <w:rFonts w:ascii="Arial" w:hAnsi="Arial" w:cs="Arial"/>
          <w:color w:val="000000"/>
          <w:sz w:val="22"/>
          <w:szCs w:val="22"/>
          <w:lang w:val="lv-LV"/>
        </w:rPr>
        <w:t xml:space="preserve">pirms </w:t>
      </w:r>
      <w:r w:rsidRPr="00F647DC">
        <w:rPr>
          <w:rFonts w:ascii="Arial" w:hAnsi="Arial" w:cs="Arial"/>
          <w:sz w:val="22"/>
          <w:szCs w:val="22"/>
          <w:lang w:val="lv-LV"/>
        </w:rPr>
        <w:t>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Pr="00F647DC">
        <w:rPr>
          <w:rFonts w:ascii="Arial" w:hAnsi="Arial" w:cs="Arial"/>
          <w:sz w:val="22"/>
          <w:szCs w:val="22"/>
          <w:vertAlign w:val="superscript"/>
          <w:lang w:val="lv-LV"/>
        </w:rPr>
        <w:t>1</w:t>
      </w:r>
      <w:r w:rsidRPr="00F647DC">
        <w:rPr>
          <w:rFonts w:ascii="Arial" w:hAnsi="Arial" w:cs="Arial"/>
          <w:sz w:val="22"/>
          <w:szCs w:val="22"/>
          <w:lang w:val="lv-LV"/>
        </w:rPr>
        <w:t xml:space="preserve"> panta pirmajā daļā noteiktās sankcijas, kuras ietekmē līguma izpildi;</w:t>
      </w:r>
    </w:p>
    <w:p w14:paraId="40E30BCC" w14:textId="77777777" w:rsidR="00ED3A65" w:rsidRPr="00F647DC" w:rsidRDefault="00ED3A65" w:rsidP="0056690E">
      <w:pPr>
        <w:tabs>
          <w:tab w:val="left" w:pos="567"/>
        </w:tabs>
        <w:spacing w:after="160"/>
        <w:ind w:firstLine="567"/>
        <w:contextualSpacing/>
        <w:jc w:val="both"/>
        <w:rPr>
          <w:rFonts w:ascii="Arial" w:hAnsi="Arial" w:cs="Arial"/>
          <w:iCs/>
          <w:sz w:val="22"/>
          <w:szCs w:val="22"/>
          <w:lang w:val="lv-LV" w:eastAsia="ar-SA"/>
        </w:rPr>
      </w:pPr>
      <w:r w:rsidRPr="00F647DC">
        <w:rPr>
          <w:rFonts w:ascii="Arial" w:hAnsi="Arial" w:cs="Arial"/>
          <w:iCs/>
          <w:sz w:val="22"/>
          <w:szCs w:val="22"/>
          <w:lang w:val="lv-LV" w:eastAsia="ar-SA"/>
        </w:rPr>
        <w:t xml:space="preserve">5.2.7. pēc nolikuma 5.2.6.punktā </w:t>
      </w:r>
      <w:r w:rsidRPr="00F647DC">
        <w:rPr>
          <w:rFonts w:ascii="Arial" w:hAnsi="Arial" w:cs="Arial"/>
          <w:iCs/>
          <w:color w:val="000000"/>
          <w:sz w:val="22"/>
          <w:szCs w:val="22"/>
          <w:lang w:val="lv-LV" w:eastAsia="ar-SA"/>
        </w:rPr>
        <w:t xml:space="preserve">minētās </w:t>
      </w:r>
      <w:r w:rsidRPr="00F647DC">
        <w:rPr>
          <w:rFonts w:ascii="Arial" w:hAnsi="Arial" w:cs="Arial"/>
          <w:iCs/>
          <w:sz w:val="22"/>
          <w:szCs w:val="22"/>
          <w:lang w:val="lv-LV" w:eastAsia="ar-SA"/>
        </w:rPr>
        <w:t xml:space="preserve">informācijas izvērtēšanas komisija izvēlas piedāvājumu, </w:t>
      </w:r>
      <w:r w:rsidRPr="00F647DC">
        <w:rPr>
          <w:rFonts w:ascii="Arial" w:hAnsi="Arial" w:cs="Arial"/>
          <w:sz w:val="22"/>
          <w:szCs w:val="22"/>
          <w:lang w:val="lv-LV"/>
        </w:rPr>
        <w:t>ar viszemāko cenu par katru iepirkuma priekšmeta daļu kopā un pretendentu, uz kuru nav attiecināmi sarunu procedūras nolikuma 1.8.punktā minētie izslēgšanas gadījumi;</w:t>
      </w:r>
    </w:p>
    <w:p w14:paraId="614874D6" w14:textId="77777777" w:rsidR="00ED3A65" w:rsidRPr="00F647DC" w:rsidRDefault="00ED3A65" w:rsidP="0056690E">
      <w:pPr>
        <w:tabs>
          <w:tab w:val="left" w:pos="567"/>
        </w:tabs>
        <w:ind w:firstLine="567"/>
        <w:contextualSpacing/>
        <w:jc w:val="both"/>
        <w:rPr>
          <w:rFonts w:ascii="Arial" w:hAnsi="Arial" w:cs="Arial"/>
          <w:iCs/>
          <w:sz w:val="22"/>
          <w:szCs w:val="22"/>
          <w:lang w:val="lv-LV" w:eastAsia="ar-SA"/>
        </w:rPr>
      </w:pPr>
      <w:r w:rsidRPr="00F647DC">
        <w:rPr>
          <w:rFonts w:ascii="Arial" w:hAnsi="Arial" w:cs="Arial"/>
          <w:sz w:val="22"/>
          <w:szCs w:val="22"/>
          <w:lang w:val="lv-LV"/>
        </w:rPr>
        <w:t xml:space="preserve"> 5.2.8. gadījumā, ja divi vai vairāk pretendenti ir iesnieguši piedāvājumus ar vienādām zemākajām cenām, uzvarētāja noteikšanai tiks veikta izloze. </w:t>
      </w:r>
      <w:r w:rsidRPr="00F647DC">
        <w:rPr>
          <w:rFonts w:ascii="Arial" w:hAnsi="Arial" w:cs="Arial"/>
          <w:b/>
          <w:sz w:val="22"/>
          <w:szCs w:val="22"/>
          <w:u w:val="single"/>
          <w:lang w:val="lv-LV"/>
        </w:rPr>
        <w:t xml:space="preserve">Uz </w:t>
      </w:r>
      <w:r w:rsidRPr="00F647DC">
        <w:rPr>
          <w:rFonts w:ascii="Arial" w:hAnsi="Arial" w:cs="Arial"/>
          <w:b/>
          <w:color w:val="202020"/>
          <w:sz w:val="22"/>
          <w:szCs w:val="22"/>
          <w:u w:val="single"/>
          <w:shd w:val="clear" w:color="auto" w:fill="FFFFFF"/>
          <w:lang w:val="lv-LV"/>
        </w:rPr>
        <w:t>COVID-19 vīrusa pandēmijas laiku izlozi veic komisijas priekšsēdētājs iepirkuma komisijas klātbūtnē</w:t>
      </w:r>
      <w:r w:rsidRPr="00F647DC">
        <w:rPr>
          <w:rFonts w:ascii="Arial" w:hAnsi="Arial" w:cs="Arial"/>
          <w:sz w:val="22"/>
          <w:szCs w:val="22"/>
          <w:lang w:val="lv-LV"/>
        </w:rPr>
        <w:t>. Pretendentam nav tiesības celt iebildumus par notikušās izlozes rezultātiem.</w:t>
      </w:r>
    </w:p>
    <w:p w14:paraId="33B72CE1" w14:textId="77777777" w:rsidR="000969D7" w:rsidRPr="00F647DC" w:rsidRDefault="000969D7" w:rsidP="0056690E">
      <w:pPr>
        <w:ind w:firstLine="567"/>
        <w:jc w:val="both"/>
        <w:rPr>
          <w:rFonts w:ascii="Arial" w:hAnsi="Arial" w:cs="Arial"/>
          <w:sz w:val="22"/>
          <w:szCs w:val="22"/>
          <w:lang w:val="lv-LV"/>
        </w:rPr>
      </w:pPr>
    </w:p>
    <w:p w14:paraId="1541863D" w14:textId="77777777" w:rsidR="000969D7" w:rsidRPr="00F647DC" w:rsidRDefault="000969D7" w:rsidP="009D3C3D">
      <w:pPr>
        <w:pStyle w:val="ListParagraph"/>
        <w:numPr>
          <w:ilvl w:val="0"/>
          <w:numId w:val="10"/>
        </w:numPr>
        <w:tabs>
          <w:tab w:val="left" w:pos="567"/>
        </w:tabs>
        <w:contextualSpacing/>
        <w:jc w:val="center"/>
        <w:rPr>
          <w:rFonts w:ascii="Arial" w:hAnsi="Arial" w:cs="Arial"/>
          <w:b/>
          <w:sz w:val="22"/>
          <w:szCs w:val="22"/>
          <w:lang w:val="lv-LV"/>
        </w:rPr>
      </w:pPr>
      <w:r w:rsidRPr="00F647DC">
        <w:rPr>
          <w:rFonts w:ascii="Arial" w:hAnsi="Arial" w:cs="Arial"/>
          <w:b/>
          <w:sz w:val="22"/>
          <w:szCs w:val="22"/>
          <w:lang w:val="lv-LV"/>
        </w:rPr>
        <w:t>SARUNAS AR PRETENDENTIEM</w:t>
      </w:r>
    </w:p>
    <w:p w14:paraId="0DC7851D" w14:textId="77777777" w:rsidR="000969D7" w:rsidRPr="00F647DC" w:rsidRDefault="000969D7" w:rsidP="0056690E">
      <w:pPr>
        <w:pStyle w:val="ListParagraph"/>
        <w:tabs>
          <w:tab w:val="left" w:pos="567"/>
        </w:tabs>
        <w:ind w:left="0" w:firstLine="567"/>
        <w:rPr>
          <w:rFonts w:ascii="Arial" w:hAnsi="Arial" w:cs="Arial"/>
          <w:b/>
          <w:sz w:val="22"/>
          <w:szCs w:val="22"/>
          <w:lang w:val="lv-LV"/>
        </w:rPr>
      </w:pPr>
    </w:p>
    <w:p w14:paraId="3A4A70CB" w14:textId="77777777" w:rsidR="000969D7" w:rsidRPr="00F647DC" w:rsidRDefault="000969D7" w:rsidP="001C1C70">
      <w:pPr>
        <w:pStyle w:val="ListParagraph"/>
        <w:numPr>
          <w:ilvl w:val="1"/>
          <w:numId w:val="22"/>
        </w:numPr>
        <w:ind w:left="0" w:firstLine="0"/>
        <w:contextualSpacing/>
        <w:jc w:val="both"/>
        <w:rPr>
          <w:rFonts w:ascii="Arial" w:hAnsi="Arial" w:cs="Arial"/>
          <w:sz w:val="22"/>
          <w:szCs w:val="22"/>
          <w:lang w:val="lv-LV"/>
        </w:rPr>
      </w:pPr>
      <w:r w:rsidRPr="00F647DC">
        <w:rPr>
          <w:rFonts w:ascii="Arial" w:hAnsi="Arial" w:cs="Arial"/>
          <w:sz w:val="22"/>
          <w:szCs w:val="22"/>
          <w:lang w:val="lv-LV"/>
        </w:rPr>
        <w:t>Sarunas pēc nepieciešamības var tikt rīkotas pēc piedāvājumu pārbaudes vai piedāvājumu pārbaudes gaitā, ja:</w:t>
      </w:r>
    </w:p>
    <w:p w14:paraId="54D5EB9E" w14:textId="77777777" w:rsidR="000969D7" w:rsidRPr="00F647DC" w:rsidRDefault="000969D7" w:rsidP="0056690E">
      <w:pPr>
        <w:pStyle w:val="ListParagraph"/>
        <w:numPr>
          <w:ilvl w:val="2"/>
          <w:numId w:val="22"/>
        </w:numPr>
        <w:ind w:left="0" w:firstLine="567"/>
        <w:contextualSpacing/>
        <w:jc w:val="both"/>
        <w:rPr>
          <w:rFonts w:ascii="Arial" w:hAnsi="Arial" w:cs="Arial"/>
          <w:sz w:val="22"/>
          <w:szCs w:val="22"/>
          <w:lang w:val="lv-LV"/>
        </w:rPr>
      </w:pPr>
      <w:r w:rsidRPr="00F647DC">
        <w:rPr>
          <w:rFonts w:ascii="Arial" w:hAnsi="Arial" w:cs="Arial"/>
          <w:sz w:val="22"/>
          <w:szCs w:val="22"/>
          <w:lang w:val="lv-LV"/>
        </w:rPr>
        <w:t>komisijai nepieciešami piedāvājumu precizējumi;</w:t>
      </w:r>
    </w:p>
    <w:p w14:paraId="2DBCFE5E" w14:textId="77777777" w:rsidR="000969D7" w:rsidRPr="00F647DC" w:rsidRDefault="000969D7" w:rsidP="0056690E">
      <w:pPr>
        <w:pStyle w:val="ListParagraph"/>
        <w:numPr>
          <w:ilvl w:val="2"/>
          <w:numId w:val="22"/>
        </w:numPr>
        <w:ind w:left="0" w:firstLine="567"/>
        <w:contextualSpacing/>
        <w:jc w:val="both"/>
        <w:rPr>
          <w:rFonts w:ascii="Arial" w:hAnsi="Arial" w:cs="Arial"/>
          <w:sz w:val="22"/>
          <w:szCs w:val="22"/>
          <w:lang w:val="lv-LV"/>
        </w:rPr>
      </w:pPr>
      <w:r w:rsidRPr="00F647DC">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p>
    <w:p w14:paraId="46771A30" w14:textId="77777777" w:rsidR="000969D7" w:rsidRPr="00F647DC" w:rsidRDefault="000969D7" w:rsidP="0056690E">
      <w:pPr>
        <w:pStyle w:val="ListParagraph"/>
        <w:numPr>
          <w:ilvl w:val="2"/>
          <w:numId w:val="22"/>
        </w:numPr>
        <w:ind w:left="0" w:firstLine="567"/>
        <w:contextualSpacing/>
        <w:jc w:val="both"/>
        <w:rPr>
          <w:rFonts w:ascii="Arial" w:hAnsi="Arial" w:cs="Arial"/>
          <w:sz w:val="22"/>
          <w:szCs w:val="22"/>
          <w:lang w:val="lv-LV"/>
        </w:rPr>
      </w:pPr>
      <w:r w:rsidRPr="00F647DC">
        <w:rPr>
          <w:rFonts w:ascii="Arial" w:hAnsi="Arial" w:cs="Arial"/>
          <w:sz w:val="22"/>
          <w:szCs w:val="22"/>
          <w:lang w:val="lv-LV"/>
        </w:rPr>
        <w:t>nepieciešams vienoties par pasūtītājam izdevīgāku cenu un samaksas noteikumiem.</w:t>
      </w:r>
    </w:p>
    <w:p w14:paraId="62348C8F" w14:textId="77777777" w:rsidR="000969D7" w:rsidRPr="00F647DC" w:rsidRDefault="000969D7" w:rsidP="001C1C70">
      <w:pPr>
        <w:pStyle w:val="ListParagraph"/>
        <w:numPr>
          <w:ilvl w:val="1"/>
          <w:numId w:val="22"/>
        </w:numPr>
        <w:ind w:left="0" w:firstLine="0"/>
        <w:contextualSpacing/>
        <w:jc w:val="both"/>
        <w:rPr>
          <w:rFonts w:ascii="Arial" w:hAnsi="Arial" w:cs="Arial"/>
          <w:sz w:val="22"/>
          <w:szCs w:val="22"/>
          <w:lang w:val="lv-LV"/>
        </w:rPr>
      </w:pPr>
      <w:r w:rsidRPr="00F647DC">
        <w:rPr>
          <w:rFonts w:ascii="Arial" w:hAnsi="Arial" w:cs="Arial"/>
          <w:sz w:val="22"/>
          <w:szCs w:val="22"/>
          <w:lang w:val="lv-LV"/>
        </w:rPr>
        <w:t>Sarunas tiks protokolētas.</w:t>
      </w:r>
    </w:p>
    <w:p w14:paraId="15014416" w14:textId="77777777" w:rsidR="000969D7" w:rsidRPr="00F647DC" w:rsidRDefault="000969D7" w:rsidP="001C1C70">
      <w:pPr>
        <w:pStyle w:val="ListParagraph"/>
        <w:numPr>
          <w:ilvl w:val="1"/>
          <w:numId w:val="22"/>
        </w:numPr>
        <w:ind w:left="0" w:firstLine="0"/>
        <w:contextualSpacing/>
        <w:jc w:val="both"/>
        <w:rPr>
          <w:rFonts w:ascii="Arial" w:hAnsi="Arial" w:cs="Arial"/>
          <w:sz w:val="22"/>
          <w:szCs w:val="22"/>
          <w:lang w:val="lv-LV"/>
        </w:rPr>
      </w:pPr>
      <w:r w:rsidRPr="00F647DC">
        <w:rPr>
          <w:rFonts w:ascii="Arial" w:hAnsi="Arial" w:cs="Arial"/>
          <w:sz w:val="22"/>
          <w:szCs w:val="22"/>
          <w:lang w:val="lv-LV"/>
        </w:rPr>
        <w:t xml:space="preserve">(ja nepieciešams) Sarunu rīkošanai var tikt paredzētas atkārtotas piedāvājumu iesniegšanas. </w:t>
      </w:r>
    </w:p>
    <w:p w14:paraId="6C9DB650" w14:textId="77777777" w:rsidR="000969D7" w:rsidRPr="00F647DC" w:rsidRDefault="000969D7" w:rsidP="0056690E">
      <w:pPr>
        <w:tabs>
          <w:tab w:val="left" w:pos="2160"/>
        </w:tabs>
        <w:ind w:firstLine="567"/>
        <w:jc w:val="both"/>
        <w:rPr>
          <w:rFonts w:ascii="Arial" w:hAnsi="Arial" w:cs="Arial"/>
          <w:sz w:val="22"/>
          <w:szCs w:val="22"/>
          <w:lang w:val="lv-LV"/>
        </w:rPr>
      </w:pPr>
    </w:p>
    <w:p w14:paraId="79680F59" w14:textId="77777777" w:rsidR="000969D7" w:rsidRPr="00F647DC" w:rsidRDefault="000969D7" w:rsidP="000969D7">
      <w:pPr>
        <w:jc w:val="both"/>
        <w:rPr>
          <w:rFonts w:ascii="Arial" w:hAnsi="Arial" w:cs="Arial"/>
          <w:sz w:val="22"/>
          <w:szCs w:val="22"/>
          <w:lang w:val="lv-LV"/>
        </w:rPr>
      </w:pPr>
    </w:p>
    <w:p w14:paraId="2821C5F1" w14:textId="77777777" w:rsidR="000969D7" w:rsidRPr="00F647DC" w:rsidRDefault="000969D7" w:rsidP="0056690E">
      <w:pPr>
        <w:numPr>
          <w:ilvl w:val="0"/>
          <w:numId w:val="22"/>
        </w:numPr>
        <w:jc w:val="center"/>
        <w:rPr>
          <w:rFonts w:ascii="Arial" w:hAnsi="Arial" w:cs="Arial"/>
          <w:b/>
          <w:sz w:val="22"/>
          <w:szCs w:val="22"/>
          <w:lang w:val="lv-LV"/>
        </w:rPr>
      </w:pPr>
      <w:r w:rsidRPr="00F647DC">
        <w:rPr>
          <w:rFonts w:ascii="Arial" w:hAnsi="Arial" w:cs="Arial"/>
          <w:b/>
          <w:sz w:val="22"/>
          <w:szCs w:val="22"/>
          <w:lang w:val="lv-LV"/>
        </w:rPr>
        <w:t>SARUNU PROCEDŪRAS REZULTĀTU PAZIŅOŠANA UN IEPIRKUMA LĪGUMA NOSLĒGŠANA, LĪGUMA NODROŠINĀJUMA NOSACĪJUMI</w:t>
      </w:r>
    </w:p>
    <w:p w14:paraId="32B364BA" w14:textId="77777777" w:rsidR="000969D7" w:rsidRPr="00F647DC" w:rsidRDefault="000969D7" w:rsidP="000969D7">
      <w:pPr>
        <w:ind w:left="360"/>
        <w:rPr>
          <w:rFonts w:ascii="Arial" w:hAnsi="Arial" w:cs="Arial"/>
          <w:b/>
          <w:sz w:val="22"/>
          <w:szCs w:val="22"/>
          <w:lang w:val="lv-LV"/>
        </w:rPr>
      </w:pPr>
    </w:p>
    <w:p w14:paraId="272BF390" w14:textId="77777777" w:rsidR="000969D7" w:rsidRPr="00F647DC" w:rsidRDefault="000969D7" w:rsidP="0056690E">
      <w:pPr>
        <w:pStyle w:val="ListParagraph"/>
        <w:numPr>
          <w:ilvl w:val="1"/>
          <w:numId w:val="22"/>
        </w:numPr>
        <w:tabs>
          <w:tab w:val="left" w:pos="567"/>
        </w:tabs>
        <w:ind w:left="567" w:hanging="567"/>
        <w:contextualSpacing/>
        <w:jc w:val="both"/>
        <w:rPr>
          <w:rFonts w:ascii="Arial" w:hAnsi="Arial" w:cs="Arial"/>
          <w:sz w:val="22"/>
          <w:szCs w:val="22"/>
          <w:lang w:val="lv-LV"/>
        </w:rPr>
      </w:pPr>
      <w:r w:rsidRPr="00F647DC">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5C2B936F" w14:textId="77777777" w:rsidR="000969D7" w:rsidRPr="00F647DC" w:rsidRDefault="000969D7" w:rsidP="0056690E">
      <w:pPr>
        <w:pStyle w:val="ListParagraph"/>
        <w:numPr>
          <w:ilvl w:val="1"/>
          <w:numId w:val="22"/>
        </w:numPr>
        <w:tabs>
          <w:tab w:val="left" w:pos="567"/>
        </w:tabs>
        <w:ind w:left="567" w:hanging="567"/>
        <w:contextualSpacing/>
        <w:jc w:val="both"/>
        <w:rPr>
          <w:rFonts w:ascii="Arial" w:hAnsi="Arial" w:cs="Arial"/>
          <w:sz w:val="22"/>
          <w:szCs w:val="22"/>
          <w:lang w:val="lv-LV"/>
        </w:rPr>
      </w:pPr>
      <w:r w:rsidRPr="00F647DC">
        <w:rPr>
          <w:rFonts w:ascii="Arial" w:hAnsi="Arial" w:cs="Arial"/>
          <w:sz w:val="22"/>
          <w:szCs w:val="22"/>
          <w:lang w:val="lv-LV"/>
        </w:rPr>
        <w:t>Ja sarunu procedūrā nav iesniegti piedāvājumi vai ja iesniegtie piedāvājumi neatbilst sarunu procedūras dokumentos noteiktajām prasībām, komisija pieņem lēmumu izbeigt vai pārtraukt sarunu procedūru.</w:t>
      </w:r>
    </w:p>
    <w:p w14:paraId="0EC3E50A" w14:textId="77777777" w:rsidR="000969D7" w:rsidRPr="00F647DC" w:rsidRDefault="000969D7" w:rsidP="0056690E">
      <w:pPr>
        <w:pStyle w:val="ListParagraph"/>
        <w:numPr>
          <w:ilvl w:val="1"/>
          <w:numId w:val="22"/>
        </w:numPr>
        <w:tabs>
          <w:tab w:val="left" w:pos="567"/>
        </w:tabs>
        <w:ind w:left="567" w:hanging="567"/>
        <w:contextualSpacing/>
        <w:jc w:val="both"/>
        <w:rPr>
          <w:rFonts w:ascii="Arial" w:hAnsi="Arial" w:cs="Arial"/>
          <w:sz w:val="22"/>
          <w:szCs w:val="22"/>
          <w:lang w:val="lv-LV"/>
        </w:rPr>
      </w:pPr>
      <w:r w:rsidRPr="00F647DC">
        <w:rPr>
          <w:rFonts w:ascii="Arial" w:hAnsi="Arial" w:cs="Arial"/>
          <w:sz w:val="22"/>
          <w:szCs w:val="22"/>
          <w:lang w:val="lv-LV"/>
        </w:rPr>
        <w:t>Komisija ir tiesīga jebkurā brīdī pārtraukt vai izbeigt sarunu procedūru, ja tam ir objektīvs pamatojums;</w:t>
      </w:r>
    </w:p>
    <w:p w14:paraId="0C3670B3" w14:textId="77777777" w:rsidR="000969D7" w:rsidRPr="00F647DC" w:rsidRDefault="000969D7" w:rsidP="0056690E">
      <w:pPr>
        <w:pStyle w:val="ListParagraph"/>
        <w:numPr>
          <w:ilvl w:val="1"/>
          <w:numId w:val="22"/>
        </w:numPr>
        <w:tabs>
          <w:tab w:val="left" w:pos="567"/>
        </w:tabs>
        <w:ind w:left="567" w:hanging="567"/>
        <w:contextualSpacing/>
        <w:jc w:val="both"/>
        <w:rPr>
          <w:rFonts w:ascii="Arial" w:hAnsi="Arial" w:cs="Arial"/>
          <w:sz w:val="22"/>
          <w:szCs w:val="22"/>
          <w:lang w:val="lv-LV"/>
        </w:rPr>
      </w:pPr>
      <w:r w:rsidRPr="00F647DC">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1F8E421F" w14:textId="77777777" w:rsidR="000969D7" w:rsidRPr="00F647DC" w:rsidRDefault="000969D7" w:rsidP="0056690E">
      <w:pPr>
        <w:pStyle w:val="ListParagraph"/>
        <w:numPr>
          <w:ilvl w:val="1"/>
          <w:numId w:val="22"/>
        </w:numPr>
        <w:tabs>
          <w:tab w:val="left" w:pos="567"/>
        </w:tabs>
        <w:ind w:left="567" w:hanging="567"/>
        <w:contextualSpacing/>
        <w:jc w:val="both"/>
        <w:rPr>
          <w:rFonts w:ascii="Arial" w:hAnsi="Arial" w:cs="Arial"/>
          <w:sz w:val="22"/>
          <w:szCs w:val="22"/>
          <w:lang w:val="lv-LV"/>
        </w:rPr>
      </w:pPr>
      <w:r w:rsidRPr="00F647DC">
        <w:rPr>
          <w:rFonts w:ascii="Arial" w:hAnsi="Arial" w:cs="Arial"/>
          <w:sz w:val="22"/>
          <w:szCs w:val="22"/>
          <w:lang w:val="lv-LV"/>
        </w:rPr>
        <w:t xml:space="preserve">Komisijas lēmuma apstiprināšana un lēmums par līguma slēgšanu ir pamats līguma noslēgšanai ar sarunu procedūras uzvarētāju (atbilstoši nolikuma </w:t>
      </w:r>
      <w:r w:rsidR="00B121BE" w:rsidRPr="00F647DC">
        <w:rPr>
          <w:rFonts w:ascii="Arial" w:hAnsi="Arial" w:cs="Arial"/>
          <w:sz w:val="22"/>
          <w:szCs w:val="22"/>
          <w:lang w:val="lv-LV"/>
        </w:rPr>
        <w:t>5</w:t>
      </w:r>
      <w:r w:rsidRPr="00F647DC">
        <w:rPr>
          <w:rFonts w:ascii="Arial" w:hAnsi="Arial" w:cs="Arial"/>
          <w:sz w:val="22"/>
          <w:szCs w:val="22"/>
          <w:lang w:val="lv-LV"/>
        </w:rPr>
        <w:t>.pielikumam).</w:t>
      </w:r>
    </w:p>
    <w:p w14:paraId="2F8B507E" w14:textId="77777777" w:rsidR="000969D7" w:rsidRPr="00F647DC" w:rsidRDefault="000969D7" w:rsidP="0056690E">
      <w:pPr>
        <w:pStyle w:val="ListParagraph"/>
        <w:numPr>
          <w:ilvl w:val="1"/>
          <w:numId w:val="22"/>
        </w:numPr>
        <w:tabs>
          <w:tab w:val="left" w:pos="567"/>
        </w:tabs>
        <w:ind w:left="567" w:hanging="567"/>
        <w:contextualSpacing/>
        <w:jc w:val="both"/>
        <w:rPr>
          <w:rFonts w:ascii="Arial" w:hAnsi="Arial" w:cs="Arial"/>
          <w:sz w:val="22"/>
          <w:szCs w:val="22"/>
          <w:lang w:val="lv-LV"/>
        </w:rPr>
      </w:pPr>
      <w:r w:rsidRPr="00F647DC">
        <w:rPr>
          <w:rFonts w:ascii="Arial" w:hAnsi="Arial" w:cs="Arial"/>
          <w:sz w:val="22"/>
          <w:szCs w:val="22"/>
          <w:lang w:val="lv-LV"/>
        </w:rPr>
        <w:t xml:space="preserve">Pasūtītājs 5 </w:t>
      </w:r>
      <w:r w:rsidR="000A7FA2" w:rsidRPr="00F647DC">
        <w:rPr>
          <w:rFonts w:ascii="Arial" w:hAnsi="Arial" w:cs="Arial"/>
          <w:sz w:val="22"/>
          <w:szCs w:val="22"/>
          <w:lang w:val="lv-LV"/>
        </w:rPr>
        <w:t xml:space="preserve">(piecu) </w:t>
      </w:r>
      <w:r w:rsidRPr="00F647DC">
        <w:rPr>
          <w:rFonts w:ascii="Arial" w:hAnsi="Arial" w:cs="Arial"/>
          <w:sz w:val="22"/>
          <w:szCs w:val="22"/>
          <w:lang w:val="lv-LV"/>
        </w:rPr>
        <w:t>darba dienu laikā pēc lēmuma pieņemšanas rakstiski informē visus pretendentus par sarunu procedūras rezultātiem. Gadījumā, ja sarunu procedūra tika izbeigta vai pārtraukta, komisija vienlaikus informē visus pretendentus par visiem iemesliem, kuru dēļ sarunu procedūra tika izbeigta vai pārtraukta.</w:t>
      </w:r>
    </w:p>
    <w:p w14:paraId="0E9BB237" w14:textId="77777777" w:rsidR="000969D7" w:rsidRPr="00F647DC" w:rsidRDefault="000969D7" w:rsidP="0056690E">
      <w:pPr>
        <w:pStyle w:val="ListParagraph"/>
        <w:numPr>
          <w:ilvl w:val="1"/>
          <w:numId w:val="22"/>
        </w:numPr>
        <w:tabs>
          <w:tab w:val="left" w:pos="567"/>
        </w:tabs>
        <w:ind w:left="567" w:hanging="567"/>
        <w:contextualSpacing/>
        <w:jc w:val="both"/>
        <w:rPr>
          <w:rFonts w:ascii="Arial" w:hAnsi="Arial" w:cs="Arial"/>
          <w:sz w:val="22"/>
          <w:szCs w:val="22"/>
          <w:lang w:val="lv-LV"/>
        </w:rPr>
      </w:pPr>
      <w:r w:rsidRPr="00F647DC">
        <w:rPr>
          <w:rFonts w:ascii="Arial" w:hAnsi="Arial" w:cs="Arial"/>
          <w:sz w:val="22"/>
          <w:szCs w:val="22"/>
          <w:lang w:val="lv-LV"/>
        </w:rPr>
        <w:t xml:space="preserve">Ja laika posmā no rezultātu paziņošanas līdz līguma noslēgšanai VID publiskajā datu bāzē izraudzītajam pretendentam ir konstatējams  nodokļu parāds (lielāks par 150 </w:t>
      </w:r>
      <w:proofErr w:type="spellStart"/>
      <w:r w:rsidRPr="00F647DC">
        <w:rPr>
          <w:rFonts w:ascii="Arial" w:hAnsi="Arial" w:cs="Arial"/>
          <w:i/>
          <w:iCs/>
          <w:sz w:val="22"/>
          <w:szCs w:val="22"/>
          <w:lang w:val="lv-LV"/>
        </w:rPr>
        <w:t>euro</w:t>
      </w:r>
      <w:proofErr w:type="spellEnd"/>
      <w:r w:rsidRPr="00F647DC">
        <w:rPr>
          <w:rFonts w:ascii="Arial" w:hAnsi="Arial" w:cs="Arial"/>
          <w:sz w:val="22"/>
          <w:szCs w:val="22"/>
          <w:lang w:val="lv-LV"/>
        </w:rPr>
        <w:t>), komisija pieprasa iesniegt apliecinājumu par nodokļu parādu neesamību – izziņu no VID elektroniskās deklarēšanas sistēmas (EDS), kas apliecina informāciju par nodokļu parādiem uz konkrētu dienu.</w:t>
      </w:r>
    </w:p>
    <w:p w14:paraId="0610A38D" w14:textId="77777777" w:rsidR="000969D7" w:rsidRPr="00F647DC" w:rsidRDefault="0056690E" w:rsidP="0056690E">
      <w:pPr>
        <w:pStyle w:val="ListParagraph"/>
        <w:numPr>
          <w:ilvl w:val="1"/>
          <w:numId w:val="22"/>
        </w:numPr>
        <w:tabs>
          <w:tab w:val="left" w:pos="426"/>
          <w:tab w:val="left" w:pos="567"/>
        </w:tabs>
        <w:ind w:left="567" w:hanging="567"/>
        <w:contextualSpacing/>
        <w:jc w:val="both"/>
        <w:rPr>
          <w:rFonts w:ascii="Arial" w:hAnsi="Arial" w:cs="Arial"/>
          <w:sz w:val="22"/>
          <w:szCs w:val="22"/>
          <w:lang w:val="lv-LV"/>
        </w:rPr>
      </w:pPr>
      <w:r w:rsidRPr="00F647DC">
        <w:rPr>
          <w:rFonts w:ascii="Arial" w:hAnsi="Arial" w:cs="Arial"/>
          <w:sz w:val="22"/>
          <w:szCs w:val="22"/>
          <w:lang w:val="lv-LV"/>
        </w:rPr>
        <w:t xml:space="preserve">  </w:t>
      </w:r>
      <w:r w:rsidR="000969D7" w:rsidRPr="00F647DC">
        <w:rPr>
          <w:rFonts w:ascii="Arial" w:hAnsi="Arial" w:cs="Arial"/>
          <w:sz w:val="22"/>
          <w:szCs w:val="22"/>
          <w:lang w:val="lv-LV"/>
        </w:rPr>
        <w:t>Ja izraudzītais pretendents atsakās slēgt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475F1B35" w14:textId="77777777" w:rsidR="000969D7" w:rsidRPr="00F647DC" w:rsidRDefault="000969D7" w:rsidP="0056690E">
      <w:pPr>
        <w:pStyle w:val="ListParagraph"/>
        <w:numPr>
          <w:ilvl w:val="1"/>
          <w:numId w:val="22"/>
        </w:numPr>
        <w:tabs>
          <w:tab w:val="left" w:pos="567"/>
        </w:tabs>
        <w:ind w:left="567" w:hanging="567"/>
        <w:contextualSpacing/>
        <w:jc w:val="both"/>
        <w:rPr>
          <w:rFonts w:ascii="Arial" w:hAnsi="Arial" w:cs="Arial"/>
          <w:color w:val="000000"/>
          <w:sz w:val="22"/>
          <w:szCs w:val="22"/>
          <w:lang w:val="lv-LV"/>
        </w:rPr>
      </w:pPr>
      <w:r w:rsidRPr="00F647DC">
        <w:rPr>
          <w:rFonts w:ascii="Arial" w:hAnsi="Arial" w:cs="Arial"/>
          <w:sz w:val="22"/>
          <w:szCs w:val="22"/>
          <w:lang w:val="lv-LV"/>
        </w:rPr>
        <w:t xml:space="preserve">Pēc iepirkuma līguma noslēgšanas izraudzītais pretendents 10 </w:t>
      </w:r>
      <w:r w:rsidR="009B73FC" w:rsidRPr="00F647DC">
        <w:rPr>
          <w:rFonts w:ascii="Arial" w:hAnsi="Arial" w:cs="Arial"/>
          <w:sz w:val="22"/>
          <w:szCs w:val="22"/>
          <w:lang w:val="lv-LV"/>
        </w:rPr>
        <w:t xml:space="preserve">(desmit) </w:t>
      </w:r>
      <w:r w:rsidRPr="00F647DC">
        <w:rPr>
          <w:rFonts w:ascii="Arial" w:hAnsi="Arial" w:cs="Arial"/>
          <w:sz w:val="22"/>
          <w:szCs w:val="22"/>
          <w:lang w:val="lv-LV"/>
        </w:rPr>
        <w:t>darba dienu laikā iemaksā pasūtītājam līguma nodrošinājumu 1 000.00 (viens tūkstotis</w:t>
      </w:r>
      <w:r w:rsidR="009B73FC" w:rsidRPr="00F647DC">
        <w:rPr>
          <w:rFonts w:ascii="Arial" w:hAnsi="Arial" w:cs="Arial"/>
          <w:sz w:val="22"/>
          <w:szCs w:val="22"/>
          <w:lang w:val="lv-LV"/>
        </w:rPr>
        <w:t xml:space="preserve"> </w:t>
      </w:r>
      <w:proofErr w:type="spellStart"/>
      <w:r w:rsidR="009B73FC" w:rsidRPr="00F647DC">
        <w:rPr>
          <w:rFonts w:ascii="Arial" w:hAnsi="Arial" w:cs="Arial"/>
          <w:i/>
          <w:iCs/>
          <w:sz w:val="22"/>
          <w:szCs w:val="22"/>
          <w:lang w:val="lv-LV"/>
        </w:rPr>
        <w:t>euro</w:t>
      </w:r>
      <w:proofErr w:type="spellEnd"/>
      <w:r w:rsidRPr="00F647DC">
        <w:rPr>
          <w:rFonts w:ascii="Arial" w:hAnsi="Arial" w:cs="Arial"/>
          <w:sz w:val="22"/>
          <w:szCs w:val="22"/>
          <w:lang w:val="lv-LV"/>
        </w:rPr>
        <w:t xml:space="preserve">, 00 </w:t>
      </w:r>
      <w:r w:rsidRPr="00F647DC">
        <w:rPr>
          <w:rFonts w:ascii="Arial" w:hAnsi="Arial" w:cs="Arial"/>
          <w:i/>
          <w:iCs/>
          <w:sz w:val="22"/>
          <w:szCs w:val="22"/>
          <w:lang w:val="lv-LV"/>
        </w:rPr>
        <w:t>centi</w:t>
      </w:r>
      <w:r w:rsidRPr="00F647DC">
        <w:rPr>
          <w:rFonts w:ascii="Arial" w:hAnsi="Arial" w:cs="Arial"/>
          <w:sz w:val="22"/>
          <w:szCs w:val="22"/>
          <w:lang w:val="lv-LV"/>
        </w:rPr>
        <w:t xml:space="preserve">) EUR, ko </w:t>
      </w:r>
      <w:r w:rsidRPr="00F647DC">
        <w:rPr>
          <w:rFonts w:ascii="Arial" w:hAnsi="Arial" w:cs="Arial"/>
          <w:color w:val="000000"/>
          <w:sz w:val="22"/>
          <w:szCs w:val="22"/>
          <w:lang w:val="lv-LV"/>
        </w:rPr>
        <w:t xml:space="preserve">veic kā naudas summas iemaksu pasūtītāja bankas kontā (konta Nr. tiks norādīts līgumā), maksājuma mērķī norādot: "Līguma ___(datums)____ un  Nr.________”. </w:t>
      </w:r>
    </w:p>
    <w:p w14:paraId="26A3A8EE" w14:textId="77777777" w:rsidR="000969D7" w:rsidRPr="00F647DC" w:rsidRDefault="000969D7" w:rsidP="0056690E">
      <w:pPr>
        <w:pStyle w:val="ListParagraph"/>
        <w:tabs>
          <w:tab w:val="left" w:pos="567"/>
        </w:tabs>
        <w:ind w:left="567" w:hanging="567"/>
        <w:jc w:val="both"/>
        <w:rPr>
          <w:rFonts w:ascii="Arial" w:hAnsi="Arial" w:cs="Arial"/>
          <w:color w:val="000000"/>
          <w:sz w:val="22"/>
          <w:szCs w:val="22"/>
          <w:lang w:val="lv-LV"/>
        </w:rPr>
      </w:pPr>
      <w:r w:rsidRPr="00F647DC">
        <w:rPr>
          <w:rFonts w:ascii="Arial" w:hAnsi="Arial" w:cs="Arial"/>
          <w:color w:val="000000"/>
          <w:sz w:val="22"/>
          <w:szCs w:val="22"/>
          <w:lang w:val="lv-LV"/>
        </w:rPr>
        <w:tab/>
        <w:t xml:space="preserve">Lai apliecinātu iemaksāto līguma nodrošinājumu jāiesniedz Pasūtītājam maksājuma uzdevumu apliecinošu izdruku (sīkāk līguma nodrošinājumu nosacījumus skat. arī šī nolikuma </w:t>
      </w:r>
      <w:r w:rsidR="00B121BE" w:rsidRPr="00F647DC">
        <w:rPr>
          <w:rFonts w:ascii="Arial" w:hAnsi="Arial" w:cs="Arial"/>
          <w:color w:val="000000"/>
          <w:sz w:val="22"/>
          <w:szCs w:val="22"/>
          <w:lang w:val="lv-LV"/>
        </w:rPr>
        <w:t>5</w:t>
      </w:r>
      <w:r w:rsidRPr="00F647DC">
        <w:rPr>
          <w:rFonts w:ascii="Arial" w:hAnsi="Arial" w:cs="Arial"/>
          <w:color w:val="000000"/>
          <w:sz w:val="22"/>
          <w:szCs w:val="22"/>
          <w:lang w:val="lv-LV"/>
        </w:rPr>
        <w:t xml:space="preserve">.pielikuma 9.sadaļā); </w:t>
      </w:r>
    </w:p>
    <w:p w14:paraId="6F9482C8" w14:textId="77777777" w:rsidR="000969D7" w:rsidRPr="00F647DC" w:rsidRDefault="000969D7" w:rsidP="0056690E">
      <w:pPr>
        <w:pStyle w:val="ListParagraph"/>
        <w:numPr>
          <w:ilvl w:val="1"/>
          <w:numId w:val="22"/>
        </w:numPr>
        <w:tabs>
          <w:tab w:val="left" w:pos="567"/>
        </w:tabs>
        <w:ind w:left="567" w:hanging="567"/>
        <w:contextualSpacing/>
        <w:jc w:val="both"/>
        <w:rPr>
          <w:rFonts w:ascii="Arial" w:hAnsi="Arial" w:cs="Arial"/>
          <w:color w:val="000000"/>
          <w:sz w:val="22"/>
          <w:szCs w:val="22"/>
          <w:lang w:val="lv-LV"/>
        </w:rPr>
      </w:pPr>
      <w:r w:rsidRPr="00F647DC">
        <w:rPr>
          <w:rFonts w:ascii="Arial" w:hAnsi="Arial" w:cs="Arial"/>
          <w:color w:val="000000"/>
          <w:sz w:val="22"/>
          <w:szCs w:val="22"/>
          <w:lang w:val="lv-LV"/>
        </w:rPr>
        <w:t>iesniegtais līguma nodrošinājums garantē, ka nodrošinājuma devējs, ņemot vērā starp pasūtītāju un izraudzīto pretendentu noslēgto iepirkuma līgumu, nodrošina ar garantiju izraudzītā pretendenta saistības pret pasūtītāju, kādas tam var rasties, neizpildot iepirkuma līguma noteikumus. Valūta, kādā izraudzītais pretendents veic līguma nodrošinājuma summas iemaksu, ir EUR;</w:t>
      </w:r>
    </w:p>
    <w:p w14:paraId="2F6A2812" w14:textId="77777777" w:rsidR="000969D7" w:rsidRPr="00F647DC" w:rsidRDefault="000969D7" w:rsidP="0056690E">
      <w:pPr>
        <w:pStyle w:val="ListParagraph"/>
        <w:numPr>
          <w:ilvl w:val="1"/>
          <w:numId w:val="22"/>
        </w:numPr>
        <w:tabs>
          <w:tab w:val="left" w:pos="567"/>
        </w:tabs>
        <w:ind w:left="567" w:hanging="567"/>
        <w:contextualSpacing/>
        <w:jc w:val="both"/>
        <w:rPr>
          <w:rFonts w:ascii="Arial" w:hAnsi="Arial" w:cs="Arial"/>
          <w:color w:val="000000"/>
          <w:sz w:val="22"/>
          <w:szCs w:val="22"/>
          <w:lang w:val="lv-LV"/>
        </w:rPr>
      </w:pPr>
      <w:r w:rsidRPr="00F647DC">
        <w:rPr>
          <w:rFonts w:ascii="Arial" w:hAnsi="Arial" w:cs="Arial"/>
          <w:color w:val="000000"/>
          <w:sz w:val="22"/>
          <w:szCs w:val="22"/>
          <w:lang w:val="lv-LV"/>
        </w:rPr>
        <w:t>iesniegtais līguma nodrošinājums garantē, ka pasūtītājs var ieturēt jebkuras summas samaksu noteiktās garantijas summas robežās, ja izraudzītais pretendents nav izpildījis līguma saistības;</w:t>
      </w:r>
    </w:p>
    <w:p w14:paraId="1690064B" w14:textId="77777777" w:rsidR="000969D7" w:rsidRPr="00F647DC" w:rsidRDefault="000969D7" w:rsidP="0056690E">
      <w:pPr>
        <w:pStyle w:val="ListParagraph"/>
        <w:numPr>
          <w:ilvl w:val="1"/>
          <w:numId w:val="22"/>
        </w:numPr>
        <w:tabs>
          <w:tab w:val="left" w:pos="567"/>
        </w:tabs>
        <w:ind w:left="567" w:hanging="567"/>
        <w:contextualSpacing/>
        <w:jc w:val="both"/>
        <w:rPr>
          <w:rFonts w:ascii="Arial" w:hAnsi="Arial" w:cs="Arial"/>
          <w:color w:val="000000"/>
          <w:sz w:val="22"/>
          <w:szCs w:val="22"/>
          <w:lang w:val="lv-LV"/>
        </w:rPr>
      </w:pPr>
      <w:r w:rsidRPr="00F647DC">
        <w:rPr>
          <w:rFonts w:ascii="Arial" w:hAnsi="Arial" w:cs="Arial"/>
          <w:color w:val="000000"/>
          <w:sz w:val="22"/>
          <w:szCs w:val="22"/>
          <w:lang w:val="lv-LV"/>
        </w:rPr>
        <w:t xml:space="preserve">līguma nodrošinājumam jābūt spēkā līdz līguma saistību pilnīgai izpildei vai vismaz 30 </w:t>
      </w:r>
      <w:r w:rsidR="000A7FA2" w:rsidRPr="00F647DC">
        <w:rPr>
          <w:rFonts w:ascii="Arial" w:hAnsi="Arial" w:cs="Arial"/>
          <w:color w:val="000000"/>
          <w:sz w:val="22"/>
          <w:szCs w:val="22"/>
          <w:lang w:val="lv-LV"/>
        </w:rPr>
        <w:t xml:space="preserve">(trīsdesmit) </w:t>
      </w:r>
      <w:r w:rsidRPr="00F647DC">
        <w:rPr>
          <w:rFonts w:ascii="Arial" w:hAnsi="Arial" w:cs="Arial"/>
          <w:color w:val="000000"/>
          <w:sz w:val="22"/>
          <w:szCs w:val="22"/>
          <w:lang w:val="lv-LV"/>
        </w:rPr>
        <w:t>kalendārās dienas pēc darbu izpildes (darbu pieņemšanas dokumenta parakstīšanas) brīža.</w:t>
      </w:r>
    </w:p>
    <w:p w14:paraId="2E4E373A" w14:textId="77777777" w:rsidR="000969D7" w:rsidRPr="00F647DC" w:rsidRDefault="000969D7" w:rsidP="000A7FA2">
      <w:pPr>
        <w:pStyle w:val="BodyTextIndent"/>
        <w:ind w:left="567" w:hanging="567"/>
        <w:rPr>
          <w:rFonts w:ascii="Arial" w:hAnsi="Arial" w:cs="Arial"/>
          <w:b/>
          <w:szCs w:val="22"/>
          <w:lang w:val="lv-LV"/>
        </w:rPr>
      </w:pPr>
    </w:p>
    <w:p w14:paraId="09A96698" w14:textId="77777777" w:rsidR="000969D7" w:rsidRPr="00F647DC" w:rsidRDefault="000969D7" w:rsidP="000969D7">
      <w:pPr>
        <w:pStyle w:val="BodyTextIndent"/>
        <w:ind w:firstLine="0"/>
        <w:rPr>
          <w:rFonts w:ascii="Arial" w:hAnsi="Arial" w:cs="Arial"/>
          <w:b/>
          <w:szCs w:val="22"/>
          <w:lang w:val="lv-LV"/>
        </w:rPr>
      </w:pPr>
      <w:r w:rsidRPr="00F647DC">
        <w:rPr>
          <w:rFonts w:ascii="Arial" w:hAnsi="Arial" w:cs="Arial"/>
          <w:b/>
          <w:szCs w:val="22"/>
          <w:lang w:val="lv-LV"/>
        </w:rPr>
        <w:t xml:space="preserve">Pielikumā:  </w:t>
      </w:r>
    </w:p>
    <w:p w14:paraId="42D18360" w14:textId="77777777" w:rsidR="000969D7" w:rsidRPr="00F647DC" w:rsidRDefault="000969D7" w:rsidP="000969D7">
      <w:pPr>
        <w:pStyle w:val="BodyTextIndent"/>
        <w:ind w:left="1440" w:hanging="1440"/>
        <w:rPr>
          <w:rFonts w:ascii="Arial" w:hAnsi="Arial" w:cs="Arial"/>
          <w:color w:val="000000"/>
          <w:szCs w:val="22"/>
          <w:lang w:val="lv-LV"/>
        </w:rPr>
      </w:pPr>
      <w:r w:rsidRPr="00F647DC">
        <w:rPr>
          <w:rFonts w:ascii="Arial" w:hAnsi="Arial" w:cs="Arial"/>
          <w:color w:val="000000"/>
          <w:szCs w:val="22"/>
          <w:lang w:val="lv-LV"/>
        </w:rPr>
        <w:t xml:space="preserve">1.pielikums  </w:t>
      </w:r>
      <w:r w:rsidRPr="00F647DC">
        <w:rPr>
          <w:rFonts w:ascii="Arial" w:hAnsi="Arial" w:cs="Arial"/>
          <w:color w:val="000000"/>
          <w:szCs w:val="22"/>
          <w:lang w:val="lv-LV"/>
        </w:rPr>
        <w:tab/>
        <w:t xml:space="preserve">Pretendentu atlase (kvalifikācijas prasības)/piedāvājumā iekļaujamā informācija un dokumenti uz 1 </w:t>
      </w:r>
      <w:proofErr w:type="spellStart"/>
      <w:r w:rsidRPr="00F647DC">
        <w:rPr>
          <w:rFonts w:ascii="Arial" w:hAnsi="Arial" w:cs="Arial"/>
          <w:color w:val="000000"/>
          <w:szCs w:val="22"/>
          <w:lang w:val="lv-LV"/>
        </w:rPr>
        <w:t>lp</w:t>
      </w:r>
      <w:proofErr w:type="spellEnd"/>
      <w:r w:rsidRPr="00F647DC">
        <w:rPr>
          <w:rFonts w:ascii="Arial" w:hAnsi="Arial" w:cs="Arial"/>
          <w:color w:val="000000"/>
          <w:szCs w:val="22"/>
          <w:lang w:val="lv-LV"/>
        </w:rPr>
        <w:t>;</w:t>
      </w:r>
    </w:p>
    <w:p w14:paraId="7AA9CF84" w14:textId="77777777" w:rsidR="000969D7" w:rsidRPr="00F647DC" w:rsidRDefault="000969D7" w:rsidP="000969D7">
      <w:pPr>
        <w:pStyle w:val="BodyTextIndent"/>
        <w:ind w:left="720" w:hanging="720"/>
        <w:rPr>
          <w:rFonts w:ascii="Arial" w:hAnsi="Arial" w:cs="Arial"/>
          <w:color w:val="000000"/>
          <w:szCs w:val="22"/>
          <w:lang w:val="lv-LV"/>
        </w:rPr>
      </w:pPr>
      <w:r w:rsidRPr="00F647DC">
        <w:rPr>
          <w:rFonts w:ascii="Arial" w:hAnsi="Arial" w:cs="Arial"/>
          <w:color w:val="000000"/>
          <w:szCs w:val="22"/>
          <w:lang w:val="lv-LV"/>
        </w:rPr>
        <w:t xml:space="preserve">2.pielikums </w:t>
      </w:r>
      <w:r w:rsidRPr="00F647DC">
        <w:rPr>
          <w:rFonts w:ascii="Arial" w:hAnsi="Arial" w:cs="Arial"/>
          <w:color w:val="000000"/>
          <w:szCs w:val="22"/>
          <w:lang w:val="lv-LV"/>
        </w:rPr>
        <w:tab/>
        <w:t xml:space="preserve">Pieteikums dalībai sarunu procedūrā /forma/  uz 2 </w:t>
      </w:r>
      <w:proofErr w:type="spellStart"/>
      <w:r w:rsidRPr="00F647DC">
        <w:rPr>
          <w:rFonts w:ascii="Arial" w:hAnsi="Arial" w:cs="Arial"/>
          <w:color w:val="000000"/>
          <w:szCs w:val="22"/>
          <w:lang w:val="lv-LV"/>
        </w:rPr>
        <w:t>lp</w:t>
      </w:r>
      <w:proofErr w:type="spellEnd"/>
      <w:r w:rsidRPr="00F647DC">
        <w:rPr>
          <w:rFonts w:ascii="Arial" w:hAnsi="Arial" w:cs="Arial"/>
          <w:color w:val="000000"/>
          <w:szCs w:val="22"/>
          <w:lang w:val="lv-LV"/>
        </w:rPr>
        <w:t>.;</w:t>
      </w:r>
    </w:p>
    <w:p w14:paraId="5F8AEC65" w14:textId="77777777" w:rsidR="000969D7" w:rsidRPr="00F647DC" w:rsidRDefault="000969D7" w:rsidP="000969D7">
      <w:pPr>
        <w:pStyle w:val="BodyTextIndent"/>
        <w:ind w:firstLine="0"/>
        <w:rPr>
          <w:rFonts w:ascii="Arial" w:hAnsi="Arial" w:cs="Arial"/>
          <w:color w:val="000000"/>
          <w:szCs w:val="22"/>
          <w:lang w:val="lv-LV"/>
        </w:rPr>
      </w:pPr>
      <w:r w:rsidRPr="00F647DC">
        <w:rPr>
          <w:rFonts w:ascii="Arial" w:hAnsi="Arial" w:cs="Arial"/>
          <w:color w:val="000000"/>
          <w:szCs w:val="22"/>
          <w:lang w:val="lv-LV"/>
        </w:rPr>
        <w:t>3.pielikums</w:t>
      </w:r>
      <w:r w:rsidRPr="00F647DC">
        <w:rPr>
          <w:rFonts w:ascii="Arial" w:hAnsi="Arial" w:cs="Arial"/>
          <w:color w:val="000000"/>
          <w:szCs w:val="22"/>
          <w:lang w:val="lv-LV"/>
        </w:rPr>
        <w:tab/>
        <w:t xml:space="preserve">Specifikācija uz </w:t>
      </w:r>
      <w:r w:rsidR="003D1E6B" w:rsidRPr="00F647DC">
        <w:rPr>
          <w:rFonts w:ascii="Arial" w:hAnsi="Arial" w:cs="Arial"/>
          <w:color w:val="000000"/>
          <w:szCs w:val="22"/>
          <w:lang w:val="lv-LV"/>
        </w:rPr>
        <w:t>3</w:t>
      </w:r>
      <w:r w:rsidRPr="00F647DC">
        <w:rPr>
          <w:rFonts w:ascii="Arial" w:hAnsi="Arial" w:cs="Arial"/>
          <w:color w:val="000000"/>
          <w:szCs w:val="22"/>
          <w:lang w:val="lv-LV"/>
        </w:rPr>
        <w:t xml:space="preserve"> </w:t>
      </w:r>
      <w:proofErr w:type="spellStart"/>
      <w:r w:rsidRPr="00F647DC">
        <w:rPr>
          <w:rFonts w:ascii="Arial" w:hAnsi="Arial" w:cs="Arial"/>
          <w:color w:val="000000"/>
          <w:szCs w:val="22"/>
          <w:lang w:val="lv-LV"/>
        </w:rPr>
        <w:t>lp</w:t>
      </w:r>
      <w:proofErr w:type="spellEnd"/>
      <w:r w:rsidRPr="00F647DC">
        <w:rPr>
          <w:rFonts w:ascii="Arial" w:hAnsi="Arial" w:cs="Arial"/>
          <w:color w:val="000000"/>
          <w:szCs w:val="22"/>
          <w:lang w:val="lv-LV"/>
        </w:rPr>
        <w:t xml:space="preserve">.;                 </w:t>
      </w:r>
    </w:p>
    <w:p w14:paraId="6F9BB8D4" w14:textId="77777777" w:rsidR="000969D7" w:rsidRPr="00F647DC" w:rsidRDefault="000969D7" w:rsidP="000969D7">
      <w:pPr>
        <w:pStyle w:val="BodyTextIndent"/>
        <w:ind w:left="1440" w:hanging="1440"/>
        <w:rPr>
          <w:rFonts w:ascii="Arial" w:hAnsi="Arial" w:cs="Arial"/>
          <w:color w:val="000000"/>
          <w:szCs w:val="22"/>
          <w:lang w:val="lv-LV"/>
        </w:rPr>
      </w:pPr>
      <w:r w:rsidRPr="00F647DC">
        <w:rPr>
          <w:rFonts w:ascii="Arial" w:hAnsi="Arial" w:cs="Arial"/>
          <w:color w:val="000000"/>
          <w:szCs w:val="22"/>
          <w:lang w:val="lv-LV"/>
        </w:rPr>
        <w:t>4.pielikums</w:t>
      </w:r>
      <w:r w:rsidRPr="00F647DC">
        <w:rPr>
          <w:rFonts w:ascii="Arial" w:hAnsi="Arial" w:cs="Arial"/>
          <w:color w:val="000000"/>
          <w:szCs w:val="22"/>
          <w:lang w:val="lv-LV"/>
        </w:rPr>
        <w:tab/>
        <w:t>Informācija par pēdējo 3 darbības gadu laikā sekmīgi izpildītiem līdzīgiem līgumiem</w:t>
      </w:r>
      <w:r w:rsidRPr="00F647DC">
        <w:rPr>
          <w:rFonts w:ascii="Arial" w:hAnsi="Arial" w:cs="Arial"/>
          <w:smallCaps/>
          <w:color w:val="000000"/>
          <w:szCs w:val="22"/>
          <w:lang w:val="lv-LV"/>
        </w:rPr>
        <w:t xml:space="preserve"> </w:t>
      </w:r>
      <w:r w:rsidRPr="00F647DC">
        <w:rPr>
          <w:rFonts w:ascii="Arial" w:hAnsi="Arial" w:cs="Arial"/>
          <w:color w:val="000000"/>
          <w:szCs w:val="22"/>
          <w:lang w:val="lv-LV"/>
        </w:rPr>
        <w:t xml:space="preserve">/forma/ uz 1 </w:t>
      </w:r>
      <w:proofErr w:type="spellStart"/>
      <w:r w:rsidRPr="00F647DC">
        <w:rPr>
          <w:rFonts w:ascii="Arial" w:hAnsi="Arial" w:cs="Arial"/>
          <w:color w:val="000000"/>
          <w:szCs w:val="22"/>
          <w:lang w:val="lv-LV"/>
        </w:rPr>
        <w:t>lp</w:t>
      </w:r>
      <w:proofErr w:type="spellEnd"/>
      <w:r w:rsidRPr="00F647DC">
        <w:rPr>
          <w:rFonts w:ascii="Arial" w:hAnsi="Arial" w:cs="Arial"/>
          <w:color w:val="000000"/>
          <w:szCs w:val="22"/>
          <w:lang w:val="lv-LV"/>
        </w:rPr>
        <w:t>.;</w:t>
      </w:r>
    </w:p>
    <w:p w14:paraId="440E8A90" w14:textId="6229FB6D" w:rsidR="000969D7" w:rsidRPr="00F647DC" w:rsidRDefault="000969D7" w:rsidP="000969D7">
      <w:pPr>
        <w:pStyle w:val="BodyTextIndent"/>
        <w:ind w:left="1440" w:hanging="1440"/>
        <w:rPr>
          <w:rFonts w:ascii="Arial" w:hAnsi="Arial" w:cs="Arial"/>
          <w:color w:val="000000"/>
          <w:szCs w:val="22"/>
          <w:lang w:val="lv-LV"/>
        </w:rPr>
      </w:pPr>
      <w:r w:rsidRPr="00F647DC">
        <w:rPr>
          <w:rFonts w:ascii="Arial" w:hAnsi="Arial" w:cs="Arial"/>
          <w:color w:val="000000"/>
          <w:szCs w:val="22"/>
          <w:lang w:val="lv-LV"/>
        </w:rPr>
        <w:t>5.pielikums</w:t>
      </w:r>
      <w:r w:rsidRPr="00F647DC">
        <w:rPr>
          <w:rFonts w:ascii="Arial" w:hAnsi="Arial" w:cs="Arial"/>
          <w:color w:val="000000"/>
          <w:szCs w:val="22"/>
          <w:lang w:val="lv-LV"/>
        </w:rPr>
        <w:tab/>
        <w:t xml:space="preserve">Iepirkuma līguma projekts uz </w:t>
      </w:r>
      <w:r w:rsidR="00E23E54">
        <w:rPr>
          <w:rFonts w:ascii="Arial" w:hAnsi="Arial" w:cs="Arial"/>
          <w:color w:val="000000"/>
          <w:szCs w:val="22"/>
          <w:lang w:val="lv-LV"/>
        </w:rPr>
        <w:t>8</w:t>
      </w:r>
      <w:r w:rsidRPr="00F647DC">
        <w:rPr>
          <w:rFonts w:ascii="Arial" w:hAnsi="Arial" w:cs="Arial"/>
          <w:color w:val="000000"/>
          <w:szCs w:val="22"/>
          <w:lang w:val="lv-LV"/>
        </w:rPr>
        <w:t xml:space="preserve"> </w:t>
      </w:r>
      <w:proofErr w:type="spellStart"/>
      <w:r w:rsidRPr="00F647DC">
        <w:rPr>
          <w:rFonts w:ascii="Arial" w:hAnsi="Arial" w:cs="Arial"/>
          <w:color w:val="000000"/>
          <w:szCs w:val="22"/>
          <w:lang w:val="lv-LV"/>
        </w:rPr>
        <w:t>lp</w:t>
      </w:r>
      <w:proofErr w:type="spellEnd"/>
      <w:r w:rsidRPr="00F647DC">
        <w:rPr>
          <w:rFonts w:ascii="Arial" w:hAnsi="Arial" w:cs="Arial"/>
          <w:color w:val="000000"/>
          <w:szCs w:val="22"/>
          <w:lang w:val="lv-LV"/>
        </w:rPr>
        <w:t>.</w:t>
      </w:r>
    </w:p>
    <w:p w14:paraId="7CE67F5D" w14:textId="77777777" w:rsidR="000969D7" w:rsidRPr="00F647DC" w:rsidRDefault="000969D7" w:rsidP="000969D7">
      <w:pPr>
        <w:pStyle w:val="BodyTextIndent"/>
        <w:tabs>
          <w:tab w:val="left" w:pos="2127"/>
        </w:tabs>
        <w:ind w:firstLine="0"/>
        <w:rPr>
          <w:rFonts w:ascii="Arial" w:hAnsi="Arial" w:cs="Arial"/>
          <w:szCs w:val="22"/>
          <w:lang w:val="lv-LV"/>
        </w:rPr>
      </w:pPr>
    </w:p>
    <w:p w14:paraId="31B116CF" w14:textId="77777777" w:rsidR="000969D7" w:rsidRPr="00F647DC" w:rsidRDefault="000969D7" w:rsidP="000969D7">
      <w:pPr>
        <w:pStyle w:val="BodyTextIndent"/>
        <w:tabs>
          <w:tab w:val="left" w:pos="2127"/>
        </w:tabs>
        <w:ind w:firstLine="0"/>
        <w:rPr>
          <w:rFonts w:ascii="Arial" w:hAnsi="Arial" w:cs="Arial"/>
          <w:szCs w:val="22"/>
          <w:lang w:val="lv-LV"/>
        </w:rPr>
      </w:pPr>
    </w:p>
    <w:p w14:paraId="71C4DF22" w14:textId="77777777" w:rsidR="000969D7" w:rsidRPr="00F647DC" w:rsidRDefault="000969D7" w:rsidP="000969D7">
      <w:pPr>
        <w:pStyle w:val="BodyTextIndent"/>
        <w:tabs>
          <w:tab w:val="left" w:pos="2127"/>
        </w:tabs>
        <w:ind w:firstLine="0"/>
        <w:rPr>
          <w:rFonts w:ascii="Arial" w:hAnsi="Arial" w:cs="Arial"/>
          <w:szCs w:val="22"/>
          <w:lang w:val="lv-LV"/>
        </w:rPr>
      </w:pPr>
      <w:r w:rsidRPr="00F647DC">
        <w:rPr>
          <w:rFonts w:ascii="Arial" w:hAnsi="Arial" w:cs="Arial"/>
          <w:szCs w:val="22"/>
          <w:lang w:val="lv-LV"/>
        </w:rPr>
        <w:t xml:space="preserve">Iepirkuma komisijas priekšsēdētāja                                                          </w:t>
      </w:r>
      <w:proofErr w:type="spellStart"/>
      <w:r w:rsidRPr="00F647DC">
        <w:rPr>
          <w:rFonts w:ascii="Arial" w:hAnsi="Arial" w:cs="Arial"/>
          <w:szCs w:val="22"/>
          <w:lang w:val="lv-LV"/>
        </w:rPr>
        <w:t>D.Smilktena</w:t>
      </w:r>
      <w:proofErr w:type="spellEnd"/>
    </w:p>
    <w:p w14:paraId="28B116AF" w14:textId="77777777" w:rsidR="000969D7" w:rsidRPr="00F647DC" w:rsidRDefault="000969D7" w:rsidP="000969D7">
      <w:pPr>
        <w:pStyle w:val="BodyTextIndent"/>
        <w:tabs>
          <w:tab w:val="left" w:pos="2127"/>
        </w:tabs>
        <w:ind w:firstLine="0"/>
        <w:rPr>
          <w:rFonts w:ascii="Arial" w:hAnsi="Arial" w:cs="Arial"/>
          <w:szCs w:val="22"/>
          <w:lang w:val="lv-LV"/>
        </w:rPr>
      </w:pPr>
    </w:p>
    <w:p w14:paraId="2CC010D1" w14:textId="77777777" w:rsidR="000969D7" w:rsidRPr="00F647DC" w:rsidRDefault="000969D7" w:rsidP="000969D7">
      <w:pPr>
        <w:jc w:val="both"/>
        <w:rPr>
          <w:rFonts w:ascii="Arial" w:hAnsi="Arial" w:cs="Arial"/>
          <w:b/>
          <w:sz w:val="22"/>
          <w:szCs w:val="22"/>
          <w:lang w:val="lv-LV"/>
        </w:rPr>
      </w:pPr>
    </w:p>
    <w:p w14:paraId="5F51E236" w14:textId="77777777" w:rsidR="000969D7" w:rsidRPr="00F647DC" w:rsidRDefault="000969D7" w:rsidP="000969D7">
      <w:pPr>
        <w:rPr>
          <w:rFonts w:ascii="Arial" w:hAnsi="Arial" w:cs="Arial"/>
          <w:i/>
          <w:sz w:val="22"/>
          <w:szCs w:val="22"/>
          <w:lang w:val="lv-LV"/>
        </w:rPr>
      </w:pPr>
      <w:r w:rsidRPr="00F647DC">
        <w:rPr>
          <w:rFonts w:ascii="Arial" w:hAnsi="Arial" w:cs="Arial"/>
          <w:i/>
          <w:sz w:val="22"/>
          <w:szCs w:val="22"/>
          <w:lang w:val="lv-LV"/>
        </w:rPr>
        <w:t xml:space="preserve"> </w:t>
      </w:r>
    </w:p>
    <w:p w14:paraId="63602BF9" w14:textId="77777777" w:rsidR="002B2FD8" w:rsidRPr="00F647DC" w:rsidRDefault="002B2FD8" w:rsidP="000969D7">
      <w:pPr>
        <w:rPr>
          <w:rFonts w:ascii="Arial" w:hAnsi="Arial" w:cs="Arial"/>
          <w:i/>
          <w:sz w:val="22"/>
          <w:szCs w:val="22"/>
          <w:lang w:val="lv-LV"/>
        </w:rPr>
      </w:pPr>
    </w:p>
    <w:p w14:paraId="7B83E10C" w14:textId="77777777" w:rsidR="002B2FD8" w:rsidRPr="00F647DC" w:rsidRDefault="002B2FD8" w:rsidP="000969D7">
      <w:pPr>
        <w:rPr>
          <w:rFonts w:ascii="Arial" w:hAnsi="Arial" w:cs="Arial"/>
          <w:i/>
          <w:sz w:val="22"/>
          <w:szCs w:val="22"/>
          <w:lang w:val="lv-LV"/>
        </w:rPr>
        <w:sectPr w:rsidR="002B2FD8" w:rsidRPr="00F647DC" w:rsidSect="007A6BDC">
          <w:footerReference w:type="even" r:id="rId11"/>
          <w:footerReference w:type="default" r:id="rId12"/>
          <w:pgSz w:w="11906" w:h="16838"/>
          <w:pgMar w:top="1134" w:right="851" w:bottom="1134" w:left="1701" w:header="709" w:footer="709" w:gutter="0"/>
          <w:cols w:space="708"/>
          <w:titlePg/>
          <w:docGrid w:linePitch="360"/>
        </w:sectPr>
      </w:pPr>
    </w:p>
    <w:p w14:paraId="0D5D714A" w14:textId="77777777" w:rsidR="000969D7" w:rsidRPr="00F647DC" w:rsidRDefault="000969D7" w:rsidP="000969D7">
      <w:pPr>
        <w:keepNext/>
        <w:overflowPunct w:val="0"/>
        <w:autoSpaceDE w:val="0"/>
        <w:autoSpaceDN w:val="0"/>
        <w:adjustRightInd w:val="0"/>
        <w:jc w:val="right"/>
        <w:textAlignment w:val="baseline"/>
        <w:outlineLvl w:val="3"/>
        <w:rPr>
          <w:rFonts w:ascii="Arial" w:hAnsi="Arial" w:cs="Arial"/>
          <w:b/>
          <w:bCs/>
          <w:color w:val="000000"/>
          <w:sz w:val="22"/>
          <w:szCs w:val="22"/>
          <w:lang w:val="lv-LV"/>
        </w:rPr>
      </w:pPr>
      <w:r w:rsidRPr="00F647DC">
        <w:rPr>
          <w:rFonts w:ascii="Arial" w:hAnsi="Arial" w:cs="Arial"/>
          <w:b/>
          <w:bCs/>
          <w:color w:val="000000"/>
          <w:sz w:val="22"/>
          <w:szCs w:val="22"/>
          <w:lang w:val="lv-LV"/>
        </w:rPr>
        <w:t>1.pielikums</w:t>
      </w:r>
    </w:p>
    <w:p w14:paraId="54CFD4F6" w14:textId="77777777" w:rsidR="000969D7" w:rsidRPr="00F647DC" w:rsidRDefault="000969D7" w:rsidP="000969D7">
      <w:pPr>
        <w:overflowPunct w:val="0"/>
        <w:autoSpaceDE w:val="0"/>
        <w:autoSpaceDN w:val="0"/>
        <w:adjustRightInd w:val="0"/>
        <w:jc w:val="right"/>
        <w:textAlignment w:val="baseline"/>
        <w:rPr>
          <w:rFonts w:ascii="Arial" w:hAnsi="Arial" w:cs="Arial"/>
          <w:i/>
          <w:sz w:val="22"/>
          <w:szCs w:val="22"/>
          <w:lang w:val="lv-LV" w:eastAsia="lv-LV"/>
        </w:rPr>
      </w:pPr>
      <w:r w:rsidRPr="00F647DC">
        <w:rPr>
          <w:rFonts w:ascii="Arial" w:hAnsi="Arial" w:cs="Arial"/>
          <w:sz w:val="22"/>
          <w:szCs w:val="22"/>
          <w:lang w:val="lv-LV" w:eastAsia="lv-LV"/>
        </w:rPr>
        <w:t>VAS „Latvijas dzelzceļš” sarunu procedūra ar publikāciju</w:t>
      </w:r>
    </w:p>
    <w:p w14:paraId="4429BA3B" w14:textId="77777777" w:rsidR="000969D7" w:rsidRPr="00F647DC" w:rsidRDefault="000969D7" w:rsidP="000969D7">
      <w:pPr>
        <w:overflowPunct w:val="0"/>
        <w:autoSpaceDE w:val="0"/>
        <w:autoSpaceDN w:val="0"/>
        <w:adjustRightInd w:val="0"/>
        <w:jc w:val="right"/>
        <w:textAlignment w:val="baseline"/>
        <w:rPr>
          <w:rFonts w:ascii="Arial" w:hAnsi="Arial" w:cs="Arial"/>
          <w:sz w:val="22"/>
          <w:szCs w:val="22"/>
          <w:lang w:val="lv-LV" w:eastAsia="lv-LV"/>
        </w:rPr>
      </w:pPr>
      <w:r w:rsidRPr="00F647DC">
        <w:rPr>
          <w:rFonts w:ascii="Arial" w:hAnsi="Arial" w:cs="Arial"/>
          <w:sz w:val="22"/>
          <w:szCs w:val="22"/>
          <w:lang w:val="lv-LV"/>
        </w:rPr>
        <w:t>„Zāles pļaušana publiskās lietošanas dzelzceļa infrastruktūras nodalījuma joslā</w:t>
      </w:r>
      <w:r w:rsidRPr="00F647DC">
        <w:rPr>
          <w:rFonts w:ascii="Arial" w:hAnsi="Arial" w:cs="Arial"/>
          <w:sz w:val="22"/>
          <w:szCs w:val="22"/>
          <w:lang w:val="lv-LV" w:eastAsia="lv-LV"/>
        </w:rPr>
        <w:t>”</w:t>
      </w:r>
    </w:p>
    <w:p w14:paraId="0FDA539C" w14:textId="77777777" w:rsidR="000969D7" w:rsidRPr="00F647DC" w:rsidRDefault="000969D7" w:rsidP="000969D7">
      <w:pPr>
        <w:overflowPunct w:val="0"/>
        <w:autoSpaceDE w:val="0"/>
        <w:autoSpaceDN w:val="0"/>
        <w:adjustRightInd w:val="0"/>
        <w:jc w:val="right"/>
        <w:textAlignment w:val="baseline"/>
        <w:rPr>
          <w:rFonts w:ascii="Arial" w:hAnsi="Arial" w:cs="Arial"/>
          <w:sz w:val="22"/>
          <w:szCs w:val="22"/>
          <w:lang w:val="lv-LV" w:eastAsia="lv-LV"/>
        </w:rPr>
      </w:pPr>
      <w:r w:rsidRPr="00F647DC">
        <w:rPr>
          <w:rFonts w:ascii="Arial" w:hAnsi="Arial" w:cs="Arial"/>
          <w:sz w:val="22"/>
          <w:szCs w:val="22"/>
          <w:lang w:val="lv-LV" w:eastAsia="lv-LV"/>
        </w:rPr>
        <w:t>nolikumam</w:t>
      </w:r>
    </w:p>
    <w:p w14:paraId="40141C5B" w14:textId="77777777" w:rsidR="00F647DC" w:rsidRDefault="00F647DC" w:rsidP="000969D7">
      <w:pPr>
        <w:overflowPunct w:val="0"/>
        <w:autoSpaceDE w:val="0"/>
        <w:autoSpaceDN w:val="0"/>
        <w:adjustRightInd w:val="0"/>
        <w:jc w:val="center"/>
        <w:textAlignment w:val="baseline"/>
        <w:rPr>
          <w:rFonts w:ascii="Arial" w:hAnsi="Arial" w:cs="Arial"/>
          <w:b/>
          <w:sz w:val="22"/>
          <w:szCs w:val="22"/>
          <w:lang w:val="lv-LV" w:eastAsia="lv-LV"/>
        </w:rPr>
      </w:pPr>
    </w:p>
    <w:p w14:paraId="45C649E9" w14:textId="0A001436" w:rsidR="000969D7" w:rsidRPr="00F647DC" w:rsidRDefault="000969D7" w:rsidP="000969D7">
      <w:pPr>
        <w:overflowPunct w:val="0"/>
        <w:autoSpaceDE w:val="0"/>
        <w:autoSpaceDN w:val="0"/>
        <w:adjustRightInd w:val="0"/>
        <w:jc w:val="center"/>
        <w:textAlignment w:val="baseline"/>
        <w:rPr>
          <w:rFonts w:ascii="Arial" w:hAnsi="Arial" w:cs="Arial"/>
          <w:b/>
          <w:i/>
          <w:sz w:val="22"/>
          <w:szCs w:val="22"/>
          <w:lang w:val="lv-LV" w:eastAsia="lv-LV"/>
        </w:rPr>
      </w:pPr>
      <w:r w:rsidRPr="00F647DC">
        <w:rPr>
          <w:rFonts w:ascii="Arial" w:hAnsi="Arial" w:cs="Arial"/>
          <w:b/>
          <w:sz w:val="22"/>
          <w:szCs w:val="22"/>
          <w:lang w:val="lv-LV" w:eastAsia="lv-LV"/>
        </w:rPr>
        <w:t>KVALIFIKĀCIJAS PRASĪBAS UN PIEDĀVĀJUMĀ IEKĻAUJAMIE DOKUMENTI</w:t>
      </w:r>
      <w:r w:rsidRPr="00F647DC">
        <w:rPr>
          <w:rFonts w:ascii="Arial" w:hAnsi="Arial" w:cs="Arial"/>
          <w:b/>
          <w:i/>
          <w:sz w:val="22"/>
          <w:szCs w:val="22"/>
          <w:lang w:val="lv-LV" w:eastAsia="lv-LV"/>
        </w:rPr>
        <w:t xml:space="preserve"> </w:t>
      </w:r>
    </w:p>
    <w:p w14:paraId="630E38FF" w14:textId="77777777" w:rsidR="000969D7" w:rsidRPr="00F647DC" w:rsidRDefault="000969D7" w:rsidP="000969D7">
      <w:pPr>
        <w:overflowPunct w:val="0"/>
        <w:autoSpaceDE w:val="0"/>
        <w:autoSpaceDN w:val="0"/>
        <w:adjustRightInd w:val="0"/>
        <w:jc w:val="center"/>
        <w:textAlignment w:val="baseline"/>
        <w:rPr>
          <w:rFonts w:ascii="Arial" w:hAnsi="Arial" w:cs="Arial"/>
          <w:caps/>
          <w:sz w:val="22"/>
          <w:szCs w:val="22"/>
          <w:lang w:val="lv-LV" w:eastAsia="lv-LV"/>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245"/>
        <w:gridCol w:w="1417"/>
        <w:gridCol w:w="6521"/>
      </w:tblGrid>
      <w:tr w:rsidR="000969D7" w:rsidRPr="00F647DC" w14:paraId="6B9A7016" w14:textId="77777777" w:rsidTr="007A6BDC">
        <w:tc>
          <w:tcPr>
            <w:tcW w:w="1384" w:type="dxa"/>
            <w:tcBorders>
              <w:bottom w:val="single" w:sz="4" w:space="0" w:color="auto"/>
            </w:tcBorders>
          </w:tcPr>
          <w:p w14:paraId="33AD882C" w14:textId="77777777" w:rsidR="000969D7" w:rsidRPr="00F647DC" w:rsidRDefault="000969D7" w:rsidP="007A6BDC">
            <w:pPr>
              <w:overflowPunct w:val="0"/>
              <w:autoSpaceDE w:val="0"/>
              <w:autoSpaceDN w:val="0"/>
              <w:adjustRightInd w:val="0"/>
              <w:jc w:val="center"/>
              <w:textAlignment w:val="baseline"/>
              <w:rPr>
                <w:rFonts w:ascii="Arial" w:hAnsi="Arial" w:cs="Arial"/>
                <w:b/>
                <w:color w:val="000000"/>
                <w:sz w:val="22"/>
                <w:szCs w:val="22"/>
                <w:lang w:val="lv-LV" w:eastAsia="lv-LV"/>
              </w:rPr>
            </w:pPr>
            <w:r w:rsidRPr="00F647DC">
              <w:rPr>
                <w:rFonts w:ascii="Arial" w:hAnsi="Arial" w:cs="Arial"/>
                <w:b/>
                <w:color w:val="000000"/>
                <w:sz w:val="22"/>
                <w:szCs w:val="22"/>
                <w:lang w:val="lv-LV" w:eastAsia="lv-LV"/>
              </w:rPr>
              <w:t>Numerācija</w:t>
            </w:r>
          </w:p>
          <w:p w14:paraId="234DCB4A" w14:textId="77777777" w:rsidR="000969D7" w:rsidRPr="00F647DC" w:rsidRDefault="000969D7" w:rsidP="007A6BDC">
            <w:pPr>
              <w:overflowPunct w:val="0"/>
              <w:autoSpaceDE w:val="0"/>
              <w:autoSpaceDN w:val="0"/>
              <w:adjustRightInd w:val="0"/>
              <w:jc w:val="center"/>
              <w:textAlignment w:val="baseline"/>
              <w:rPr>
                <w:rFonts w:ascii="Arial" w:hAnsi="Arial" w:cs="Arial"/>
                <w:b/>
                <w:color w:val="000000"/>
                <w:sz w:val="22"/>
                <w:szCs w:val="22"/>
                <w:lang w:val="lv-LV" w:eastAsia="lv-LV"/>
              </w:rPr>
            </w:pPr>
            <w:r w:rsidRPr="00F647DC">
              <w:rPr>
                <w:rFonts w:ascii="Arial" w:hAnsi="Arial" w:cs="Arial"/>
                <w:b/>
                <w:color w:val="000000"/>
                <w:sz w:val="22"/>
                <w:szCs w:val="22"/>
                <w:lang w:val="lv-LV" w:eastAsia="lv-LV"/>
              </w:rPr>
              <w:t>(4.p.)</w:t>
            </w:r>
          </w:p>
        </w:tc>
        <w:tc>
          <w:tcPr>
            <w:tcW w:w="5245" w:type="dxa"/>
            <w:tcBorders>
              <w:bottom w:val="single" w:sz="4" w:space="0" w:color="auto"/>
            </w:tcBorders>
          </w:tcPr>
          <w:p w14:paraId="7A7C9E69" w14:textId="77777777" w:rsidR="000969D7" w:rsidRPr="00F647DC" w:rsidRDefault="000969D7" w:rsidP="007A6BDC">
            <w:pPr>
              <w:overflowPunct w:val="0"/>
              <w:autoSpaceDE w:val="0"/>
              <w:autoSpaceDN w:val="0"/>
              <w:adjustRightInd w:val="0"/>
              <w:jc w:val="center"/>
              <w:textAlignment w:val="baseline"/>
              <w:rPr>
                <w:rFonts w:ascii="Arial" w:hAnsi="Arial" w:cs="Arial"/>
                <w:b/>
                <w:color w:val="000000"/>
                <w:sz w:val="22"/>
                <w:szCs w:val="22"/>
                <w:lang w:val="lv-LV" w:eastAsia="lv-LV"/>
              </w:rPr>
            </w:pPr>
            <w:r w:rsidRPr="00F647DC">
              <w:rPr>
                <w:rFonts w:ascii="Arial" w:hAnsi="Arial" w:cs="Arial"/>
                <w:b/>
                <w:color w:val="000000"/>
                <w:sz w:val="22"/>
                <w:szCs w:val="22"/>
                <w:lang w:val="lv-LV" w:eastAsia="lv-LV"/>
              </w:rPr>
              <w:t>Atlases noteikumi</w:t>
            </w:r>
          </w:p>
        </w:tc>
        <w:tc>
          <w:tcPr>
            <w:tcW w:w="1417" w:type="dxa"/>
            <w:tcBorders>
              <w:bottom w:val="single" w:sz="4" w:space="0" w:color="auto"/>
            </w:tcBorders>
          </w:tcPr>
          <w:p w14:paraId="19D61BC1" w14:textId="77777777" w:rsidR="000969D7" w:rsidRPr="00F647DC" w:rsidRDefault="000969D7" w:rsidP="007A6BDC">
            <w:pPr>
              <w:overflowPunct w:val="0"/>
              <w:autoSpaceDE w:val="0"/>
              <w:autoSpaceDN w:val="0"/>
              <w:adjustRightInd w:val="0"/>
              <w:textAlignment w:val="baseline"/>
              <w:rPr>
                <w:rFonts w:ascii="Arial" w:hAnsi="Arial" w:cs="Arial"/>
                <w:b/>
                <w:color w:val="000000"/>
                <w:sz w:val="22"/>
                <w:szCs w:val="22"/>
                <w:lang w:val="lv-LV" w:eastAsia="lv-LV"/>
              </w:rPr>
            </w:pPr>
            <w:r w:rsidRPr="00F647DC">
              <w:rPr>
                <w:rFonts w:ascii="Arial" w:hAnsi="Arial" w:cs="Arial"/>
                <w:b/>
                <w:color w:val="000000"/>
                <w:sz w:val="22"/>
                <w:szCs w:val="22"/>
                <w:lang w:val="lv-LV" w:eastAsia="lv-LV"/>
              </w:rPr>
              <w:t>Numerācija</w:t>
            </w:r>
          </w:p>
          <w:p w14:paraId="45F38D76" w14:textId="77777777" w:rsidR="000969D7" w:rsidRPr="00F647DC" w:rsidRDefault="000969D7" w:rsidP="007A6BDC">
            <w:pPr>
              <w:overflowPunct w:val="0"/>
              <w:autoSpaceDE w:val="0"/>
              <w:autoSpaceDN w:val="0"/>
              <w:adjustRightInd w:val="0"/>
              <w:jc w:val="center"/>
              <w:textAlignment w:val="baseline"/>
              <w:rPr>
                <w:rFonts w:ascii="Arial" w:hAnsi="Arial" w:cs="Arial"/>
                <w:b/>
                <w:color w:val="000000"/>
                <w:sz w:val="22"/>
                <w:szCs w:val="22"/>
                <w:lang w:val="lv-LV" w:eastAsia="lv-LV"/>
              </w:rPr>
            </w:pPr>
            <w:r w:rsidRPr="00F647DC">
              <w:rPr>
                <w:rFonts w:ascii="Arial" w:hAnsi="Arial" w:cs="Arial"/>
                <w:b/>
                <w:color w:val="000000"/>
                <w:sz w:val="22"/>
                <w:szCs w:val="22"/>
                <w:lang w:val="lv-LV" w:eastAsia="lv-LV"/>
              </w:rPr>
              <w:t>(1.</w:t>
            </w:r>
            <w:r w:rsidR="008B306C" w:rsidRPr="00F647DC">
              <w:rPr>
                <w:rFonts w:ascii="Arial" w:hAnsi="Arial" w:cs="Arial"/>
                <w:b/>
                <w:color w:val="000000"/>
                <w:sz w:val="22"/>
                <w:szCs w:val="22"/>
                <w:lang w:val="lv-LV" w:eastAsia="lv-LV"/>
              </w:rPr>
              <w:t>7</w:t>
            </w:r>
            <w:r w:rsidRPr="00F647DC">
              <w:rPr>
                <w:rFonts w:ascii="Arial" w:hAnsi="Arial" w:cs="Arial"/>
                <w:b/>
                <w:color w:val="000000"/>
                <w:sz w:val="22"/>
                <w:szCs w:val="22"/>
                <w:lang w:val="lv-LV" w:eastAsia="lv-LV"/>
              </w:rPr>
              <w:t>.p.)</w:t>
            </w:r>
          </w:p>
        </w:tc>
        <w:tc>
          <w:tcPr>
            <w:tcW w:w="6521" w:type="dxa"/>
            <w:tcBorders>
              <w:bottom w:val="single" w:sz="4" w:space="0" w:color="auto"/>
            </w:tcBorders>
          </w:tcPr>
          <w:p w14:paraId="2B86B33F" w14:textId="77777777" w:rsidR="000969D7" w:rsidRPr="00F647DC" w:rsidRDefault="000969D7" w:rsidP="007A6BDC">
            <w:pPr>
              <w:overflowPunct w:val="0"/>
              <w:autoSpaceDE w:val="0"/>
              <w:autoSpaceDN w:val="0"/>
              <w:adjustRightInd w:val="0"/>
              <w:jc w:val="center"/>
              <w:textAlignment w:val="baseline"/>
              <w:rPr>
                <w:rFonts w:ascii="Arial" w:hAnsi="Arial" w:cs="Arial"/>
                <w:b/>
                <w:color w:val="000000"/>
                <w:sz w:val="22"/>
                <w:szCs w:val="22"/>
                <w:lang w:val="lv-LV" w:eastAsia="lv-LV"/>
              </w:rPr>
            </w:pPr>
            <w:r w:rsidRPr="00F647DC">
              <w:rPr>
                <w:rFonts w:ascii="Arial" w:hAnsi="Arial" w:cs="Arial"/>
                <w:b/>
                <w:color w:val="000000"/>
                <w:sz w:val="22"/>
                <w:szCs w:val="22"/>
                <w:lang w:val="lv-LV" w:eastAsia="lv-LV"/>
              </w:rPr>
              <w:t xml:space="preserve">Piedāvājumā iekļaujamie dokumenti </w:t>
            </w:r>
          </w:p>
          <w:p w14:paraId="69974762" w14:textId="77777777" w:rsidR="000969D7" w:rsidRPr="00F647DC" w:rsidRDefault="000969D7" w:rsidP="007A6BDC">
            <w:pPr>
              <w:overflowPunct w:val="0"/>
              <w:autoSpaceDE w:val="0"/>
              <w:autoSpaceDN w:val="0"/>
              <w:adjustRightInd w:val="0"/>
              <w:jc w:val="center"/>
              <w:textAlignment w:val="baseline"/>
              <w:rPr>
                <w:rFonts w:ascii="Arial" w:hAnsi="Arial" w:cs="Arial"/>
                <w:b/>
                <w:sz w:val="22"/>
                <w:szCs w:val="22"/>
                <w:lang w:val="lv-LV" w:eastAsia="lv-LV"/>
              </w:rPr>
            </w:pPr>
            <w:r w:rsidRPr="00F647DC">
              <w:rPr>
                <w:rFonts w:ascii="Arial" w:hAnsi="Arial" w:cs="Arial"/>
                <w:b/>
                <w:i/>
                <w:color w:val="000000"/>
                <w:sz w:val="22"/>
                <w:szCs w:val="22"/>
                <w:lang w:val="lv-LV" w:eastAsia="lv-LV"/>
              </w:rPr>
              <w:t>(noformējuma prasības sk. sarunu procedūras nolikuma 1.</w:t>
            </w:r>
            <w:r w:rsidR="00A67368" w:rsidRPr="00F647DC">
              <w:rPr>
                <w:rFonts w:ascii="Arial" w:hAnsi="Arial" w:cs="Arial"/>
                <w:b/>
                <w:i/>
                <w:color w:val="000000"/>
                <w:sz w:val="22"/>
                <w:szCs w:val="22"/>
                <w:lang w:val="lv-LV" w:eastAsia="lv-LV"/>
              </w:rPr>
              <w:t>6</w:t>
            </w:r>
            <w:r w:rsidRPr="00F647DC">
              <w:rPr>
                <w:rFonts w:ascii="Arial" w:hAnsi="Arial" w:cs="Arial"/>
                <w:b/>
                <w:i/>
                <w:color w:val="000000"/>
                <w:sz w:val="22"/>
                <w:szCs w:val="22"/>
                <w:lang w:val="lv-LV" w:eastAsia="lv-LV"/>
              </w:rPr>
              <w:t>.punktā</w:t>
            </w:r>
            <w:r w:rsidRPr="00F647DC">
              <w:rPr>
                <w:rFonts w:ascii="Arial" w:hAnsi="Arial" w:cs="Arial"/>
                <w:b/>
                <w:color w:val="000000"/>
                <w:sz w:val="22"/>
                <w:szCs w:val="22"/>
                <w:lang w:val="lv-LV" w:eastAsia="lv-LV"/>
              </w:rPr>
              <w:t>):</w:t>
            </w:r>
          </w:p>
        </w:tc>
      </w:tr>
      <w:tr w:rsidR="000969D7" w:rsidRPr="00F647DC" w14:paraId="494CBB93" w14:textId="77777777" w:rsidTr="007A6BDC">
        <w:tc>
          <w:tcPr>
            <w:tcW w:w="1384" w:type="dxa"/>
            <w:tcBorders>
              <w:bottom w:val="single" w:sz="4" w:space="0" w:color="auto"/>
              <w:right w:val="single" w:sz="4" w:space="0" w:color="auto"/>
            </w:tcBorders>
          </w:tcPr>
          <w:p w14:paraId="1ECAF501" w14:textId="77777777" w:rsidR="000969D7" w:rsidRPr="00F647DC" w:rsidRDefault="000969D7" w:rsidP="007A6BDC">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5245" w:type="dxa"/>
            <w:tcBorders>
              <w:left w:val="single" w:sz="4" w:space="0" w:color="auto"/>
              <w:bottom w:val="single" w:sz="4" w:space="0" w:color="auto"/>
              <w:right w:val="single" w:sz="4" w:space="0" w:color="auto"/>
            </w:tcBorders>
          </w:tcPr>
          <w:p w14:paraId="6B25E853" w14:textId="77777777" w:rsidR="000969D7" w:rsidRPr="00F647DC" w:rsidRDefault="000969D7" w:rsidP="007A6BDC">
            <w:pPr>
              <w:tabs>
                <w:tab w:val="center" w:pos="4536"/>
                <w:tab w:val="right" w:pos="9072"/>
              </w:tabs>
              <w:overflowPunct w:val="0"/>
              <w:autoSpaceDE w:val="0"/>
              <w:autoSpaceDN w:val="0"/>
              <w:adjustRightInd w:val="0"/>
              <w:jc w:val="center"/>
              <w:textAlignment w:val="baseline"/>
              <w:rPr>
                <w:rFonts w:ascii="Arial" w:hAnsi="Arial" w:cs="Arial"/>
                <w:color w:val="000000"/>
                <w:sz w:val="22"/>
                <w:szCs w:val="22"/>
                <w:lang w:val="lv-LV" w:eastAsia="lv-LV"/>
              </w:rPr>
            </w:pPr>
          </w:p>
        </w:tc>
        <w:tc>
          <w:tcPr>
            <w:tcW w:w="1417" w:type="dxa"/>
            <w:tcBorders>
              <w:left w:val="single" w:sz="4" w:space="0" w:color="auto"/>
              <w:bottom w:val="single" w:sz="4" w:space="0" w:color="auto"/>
              <w:right w:val="single" w:sz="4" w:space="0" w:color="auto"/>
            </w:tcBorders>
          </w:tcPr>
          <w:p w14:paraId="284EA480" w14:textId="77777777" w:rsidR="000969D7" w:rsidRPr="00F647DC" w:rsidRDefault="000969D7" w:rsidP="007A6BDC">
            <w:pPr>
              <w:overflowPunct w:val="0"/>
              <w:autoSpaceDE w:val="0"/>
              <w:autoSpaceDN w:val="0"/>
              <w:adjustRightInd w:val="0"/>
              <w:textAlignment w:val="baseline"/>
              <w:rPr>
                <w:rFonts w:ascii="Arial" w:hAnsi="Arial" w:cs="Arial"/>
                <w:color w:val="000000"/>
                <w:sz w:val="22"/>
                <w:szCs w:val="22"/>
                <w:lang w:val="lv-LV" w:eastAsia="lv-LV"/>
              </w:rPr>
            </w:pPr>
            <w:r w:rsidRPr="00F647DC">
              <w:rPr>
                <w:rFonts w:ascii="Arial" w:hAnsi="Arial" w:cs="Arial"/>
                <w:color w:val="000000"/>
                <w:sz w:val="22"/>
                <w:szCs w:val="22"/>
                <w:lang w:val="lv-LV" w:eastAsia="lv-LV"/>
              </w:rPr>
              <w:t>1.</w:t>
            </w:r>
            <w:r w:rsidR="008B306C" w:rsidRPr="00F647DC">
              <w:rPr>
                <w:rFonts w:ascii="Arial" w:hAnsi="Arial" w:cs="Arial"/>
                <w:color w:val="000000"/>
                <w:sz w:val="22"/>
                <w:szCs w:val="22"/>
                <w:lang w:val="lv-LV" w:eastAsia="lv-LV"/>
              </w:rPr>
              <w:t>7</w:t>
            </w:r>
            <w:r w:rsidRPr="00F647DC">
              <w:rPr>
                <w:rFonts w:ascii="Arial" w:hAnsi="Arial" w:cs="Arial"/>
                <w:color w:val="000000"/>
                <w:sz w:val="22"/>
                <w:szCs w:val="22"/>
                <w:lang w:val="lv-LV" w:eastAsia="lv-LV"/>
              </w:rPr>
              <w:t>.1.</w:t>
            </w:r>
          </w:p>
          <w:p w14:paraId="6C098F26" w14:textId="77777777" w:rsidR="000969D7" w:rsidRPr="00F647DC" w:rsidRDefault="000969D7" w:rsidP="007A6BDC">
            <w:pPr>
              <w:overflowPunct w:val="0"/>
              <w:autoSpaceDE w:val="0"/>
              <w:autoSpaceDN w:val="0"/>
              <w:adjustRightInd w:val="0"/>
              <w:textAlignment w:val="baseline"/>
              <w:rPr>
                <w:rFonts w:ascii="Arial" w:hAnsi="Arial" w:cs="Arial"/>
                <w:b/>
                <w:color w:val="000000"/>
                <w:sz w:val="22"/>
                <w:szCs w:val="22"/>
                <w:lang w:val="lv-LV" w:eastAsia="lv-LV"/>
              </w:rPr>
            </w:pPr>
          </w:p>
        </w:tc>
        <w:tc>
          <w:tcPr>
            <w:tcW w:w="6521" w:type="dxa"/>
            <w:tcBorders>
              <w:top w:val="single" w:sz="4" w:space="0" w:color="auto"/>
              <w:left w:val="single" w:sz="4" w:space="0" w:color="auto"/>
              <w:bottom w:val="single" w:sz="4" w:space="0" w:color="auto"/>
              <w:right w:val="single" w:sz="4" w:space="0" w:color="auto"/>
            </w:tcBorders>
          </w:tcPr>
          <w:p w14:paraId="45C59E0A" w14:textId="77777777" w:rsidR="000969D7" w:rsidRPr="00F647DC" w:rsidRDefault="000969D7" w:rsidP="007A6BDC">
            <w:pPr>
              <w:overflowPunct w:val="0"/>
              <w:autoSpaceDE w:val="0"/>
              <w:autoSpaceDN w:val="0"/>
              <w:adjustRightInd w:val="0"/>
              <w:jc w:val="both"/>
              <w:textAlignment w:val="baseline"/>
              <w:rPr>
                <w:rFonts w:ascii="Arial" w:hAnsi="Arial" w:cs="Arial"/>
                <w:color w:val="000000"/>
                <w:sz w:val="22"/>
                <w:szCs w:val="22"/>
                <w:lang w:val="lv-LV" w:eastAsia="lv-LV"/>
              </w:rPr>
            </w:pPr>
            <w:r w:rsidRPr="00F647DC">
              <w:rPr>
                <w:rFonts w:ascii="Arial" w:hAnsi="Arial" w:cs="Arial"/>
                <w:color w:val="000000"/>
                <w:sz w:val="22"/>
                <w:szCs w:val="22"/>
                <w:lang w:val="lv-LV" w:eastAsia="lv-LV"/>
              </w:rPr>
              <w:t>pieteikums dalībai sarunu procedūrā (sarunu procedūras nolikuma 2.pielikums);</w:t>
            </w:r>
          </w:p>
        </w:tc>
      </w:tr>
      <w:tr w:rsidR="000969D7" w:rsidRPr="00F647DC" w14:paraId="158A0308" w14:textId="77777777" w:rsidTr="007A6BDC">
        <w:tc>
          <w:tcPr>
            <w:tcW w:w="1384" w:type="dxa"/>
            <w:tcBorders>
              <w:bottom w:val="single" w:sz="4" w:space="0" w:color="auto"/>
              <w:right w:val="single" w:sz="4" w:space="0" w:color="auto"/>
            </w:tcBorders>
          </w:tcPr>
          <w:p w14:paraId="1FC4DD5B" w14:textId="77777777" w:rsidR="000969D7" w:rsidRPr="00F647DC" w:rsidRDefault="000969D7" w:rsidP="007A6BDC">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5245" w:type="dxa"/>
            <w:tcBorders>
              <w:left w:val="single" w:sz="4" w:space="0" w:color="auto"/>
              <w:bottom w:val="single" w:sz="4" w:space="0" w:color="auto"/>
              <w:right w:val="single" w:sz="4" w:space="0" w:color="auto"/>
            </w:tcBorders>
          </w:tcPr>
          <w:p w14:paraId="5E6CB590" w14:textId="77777777" w:rsidR="000969D7" w:rsidRPr="00F647DC" w:rsidRDefault="000969D7" w:rsidP="007A6BDC">
            <w:pPr>
              <w:tabs>
                <w:tab w:val="center" w:pos="4536"/>
                <w:tab w:val="right" w:pos="9072"/>
              </w:tabs>
              <w:overflowPunct w:val="0"/>
              <w:autoSpaceDE w:val="0"/>
              <w:autoSpaceDN w:val="0"/>
              <w:adjustRightInd w:val="0"/>
              <w:jc w:val="center"/>
              <w:textAlignment w:val="baseline"/>
              <w:rPr>
                <w:rFonts w:ascii="Arial" w:hAnsi="Arial" w:cs="Arial"/>
                <w:color w:val="000000"/>
                <w:sz w:val="22"/>
                <w:szCs w:val="22"/>
                <w:lang w:val="lv-LV" w:eastAsia="lv-LV"/>
              </w:rPr>
            </w:pPr>
          </w:p>
        </w:tc>
        <w:tc>
          <w:tcPr>
            <w:tcW w:w="1417" w:type="dxa"/>
            <w:tcBorders>
              <w:left w:val="single" w:sz="4" w:space="0" w:color="auto"/>
              <w:bottom w:val="single" w:sz="4" w:space="0" w:color="auto"/>
              <w:right w:val="single" w:sz="4" w:space="0" w:color="auto"/>
            </w:tcBorders>
          </w:tcPr>
          <w:p w14:paraId="0B7E366C" w14:textId="77777777" w:rsidR="000969D7" w:rsidRPr="00F647DC" w:rsidRDefault="000969D7" w:rsidP="007A6BDC">
            <w:pPr>
              <w:overflowPunct w:val="0"/>
              <w:autoSpaceDE w:val="0"/>
              <w:autoSpaceDN w:val="0"/>
              <w:adjustRightInd w:val="0"/>
              <w:textAlignment w:val="baseline"/>
              <w:rPr>
                <w:rFonts w:ascii="Arial" w:hAnsi="Arial" w:cs="Arial"/>
                <w:color w:val="000000"/>
                <w:sz w:val="22"/>
                <w:szCs w:val="22"/>
                <w:lang w:val="lv-LV" w:eastAsia="lv-LV"/>
              </w:rPr>
            </w:pPr>
            <w:r w:rsidRPr="00F647DC">
              <w:rPr>
                <w:rFonts w:ascii="Arial" w:hAnsi="Arial" w:cs="Arial"/>
                <w:color w:val="000000"/>
                <w:sz w:val="22"/>
                <w:szCs w:val="22"/>
                <w:lang w:val="lv-LV" w:eastAsia="lv-LV"/>
              </w:rPr>
              <w:t>1.</w:t>
            </w:r>
            <w:r w:rsidR="008B306C" w:rsidRPr="00F647DC">
              <w:rPr>
                <w:rFonts w:ascii="Arial" w:hAnsi="Arial" w:cs="Arial"/>
                <w:color w:val="000000"/>
                <w:sz w:val="22"/>
                <w:szCs w:val="22"/>
                <w:lang w:val="lv-LV" w:eastAsia="lv-LV"/>
              </w:rPr>
              <w:t>7</w:t>
            </w:r>
            <w:r w:rsidRPr="00F647DC">
              <w:rPr>
                <w:rFonts w:ascii="Arial" w:hAnsi="Arial" w:cs="Arial"/>
                <w:color w:val="000000"/>
                <w:sz w:val="22"/>
                <w:szCs w:val="22"/>
                <w:lang w:val="lv-LV" w:eastAsia="lv-LV"/>
              </w:rPr>
              <w:t>.2.</w:t>
            </w:r>
          </w:p>
          <w:p w14:paraId="03FA904D" w14:textId="77777777" w:rsidR="000969D7" w:rsidRPr="00F647DC" w:rsidRDefault="000969D7" w:rsidP="007A6BDC">
            <w:pPr>
              <w:overflowPunct w:val="0"/>
              <w:autoSpaceDE w:val="0"/>
              <w:autoSpaceDN w:val="0"/>
              <w:adjustRightInd w:val="0"/>
              <w:textAlignment w:val="baseline"/>
              <w:rPr>
                <w:rFonts w:ascii="Arial" w:hAnsi="Arial" w:cs="Arial"/>
                <w:color w:val="000000"/>
                <w:sz w:val="22"/>
                <w:szCs w:val="22"/>
                <w:lang w:val="lv-LV" w:eastAsia="lv-LV"/>
              </w:rPr>
            </w:pPr>
          </w:p>
        </w:tc>
        <w:tc>
          <w:tcPr>
            <w:tcW w:w="6521" w:type="dxa"/>
            <w:tcBorders>
              <w:top w:val="single" w:sz="4" w:space="0" w:color="auto"/>
              <w:left w:val="single" w:sz="4" w:space="0" w:color="auto"/>
              <w:bottom w:val="single" w:sz="4" w:space="0" w:color="auto"/>
              <w:right w:val="single" w:sz="4" w:space="0" w:color="auto"/>
            </w:tcBorders>
          </w:tcPr>
          <w:p w14:paraId="3E7E7CE4" w14:textId="77777777" w:rsidR="000969D7" w:rsidRPr="00F647DC" w:rsidRDefault="000969D7" w:rsidP="007A6BDC">
            <w:pPr>
              <w:overflowPunct w:val="0"/>
              <w:autoSpaceDE w:val="0"/>
              <w:autoSpaceDN w:val="0"/>
              <w:adjustRightInd w:val="0"/>
              <w:jc w:val="both"/>
              <w:textAlignment w:val="baseline"/>
              <w:rPr>
                <w:rFonts w:ascii="Arial" w:hAnsi="Arial" w:cs="Arial"/>
                <w:color w:val="000000"/>
                <w:sz w:val="22"/>
                <w:szCs w:val="22"/>
                <w:lang w:val="lv-LV"/>
              </w:rPr>
            </w:pPr>
            <w:r w:rsidRPr="00F647DC">
              <w:rPr>
                <w:rFonts w:ascii="Arial" w:hAnsi="Arial" w:cs="Arial"/>
                <w:i/>
                <w:color w:val="000000"/>
                <w:sz w:val="22"/>
                <w:szCs w:val="22"/>
                <w:lang w:val="lv-LV"/>
              </w:rPr>
              <w:t>ja piedāvājumu neparaksta pretendenta likumiskais pārstāvis</w:t>
            </w:r>
            <w:r w:rsidRPr="00F647DC">
              <w:rPr>
                <w:rFonts w:ascii="Arial" w:hAnsi="Arial" w:cs="Arial"/>
                <w:color w:val="000000"/>
                <w:sz w:val="22"/>
                <w:szCs w:val="22"/>
                <w:lang w:val="lv-LV"/>
              </w:rPr>
              <w:t xml:space="preserve"> - kompetentas institūcijas izdotu dokumentu par pretendenta pārstāvības tiesībām, kā arī dokumentu, kas apliecina sarunu procedūras piedāvājumu parakstījušās personas tiesības pārstāvēt pretendentu;</w:t>
            </w:r>
          </w:p>
        </w:tc>
      </w:tr>
      <w:tr w:rsidR="000969D7" w:rsidRPr="00F647DC" w14:paraId="78F16656" w14:textId="77777777" w:rsidTr="007A6BDC">
        <w:tc>
          <w:tcPr>
            <w:tcW w:w="1384" w:type="dxa"/>
          </w:tcPr>
          <w:p w14:paraId="6AA31954" w14:textId="77777777" w:rsidR="000969D7" w:rsidRPr="00F647DC" w:rsidRDefault="000969D7" w:rsidP="007A6BDC">
            <w:pPr>
              <w:overflowPunct w:val="0"/>
              <w:autoSpaceDE w:val="0"/>
              <w:autoSpaceDN w:val="0"/>
              <w:adjustRightInd w:val="0"/>
              <w:textAlignment w:val="baseline"/>
              <w:rPr>
                <w:rFonts w:ascii="Arial" w:hAnsi="Arial" w:cs="Arial"/>
                <w:b/>
                <w:color w:val="000000"/>
                <w:sz w:val="22"/>
                <w:szCs w:val="22"/>
                <w:lang w:val="lv-LV" w:eastAsia="lv-LV"/>
              </w:rPr>
            </w:pPr>
            <w:r w:rsidRPr="00F647DC">
              <w:rPr>
                <w:rFonts w:ascii="Arial" w:hAnsi="Arial" w:cs="Arial"/>
                <w:b/>
                <w:color w:val="000000"/>
                <w:sz w:val="22"/>
                <w:szCs w:val="22"/>
                <w:lang w:val="lv-LV" w:eastAsia="lv-LV"/>
              </w:rPr>
              <w:t>4.</w:t>
            </w:r>
          </w:p>
        </w:tc>
        <w:tc>
          <w:tcPr>
            <w:tcW w:w="5245" w:type="dxa"/>
            <w:tcBorders>
              <w:bottom w:val="single" w:sz="4" w:space="0" w:color="auto"/>
            </w:tcBorders>
          </w:tcPr>
          <w:p w14:paraId="0E0F9A0A" w14:textId="77777777" w:rsidR="000969D7" w:rsidRPr="00F647DC" w:rsidRDefault="000969D7" w:rsidP="007A6BDC">
            <w:pPr>
              <w:overflowPunct w:val="0"/>
              <w:autoSpaceDE w:val="0"/>
              <w:autoSpaceDN w:val="0"/>
              <w:adjustRightInd w:val="0"/>
              <w:textAlignment w:val="baseline"/>
              <w:rPr>
                <w:rFonts w:ascii="Arial" w:hAnsi="Arial" w:cs="Arial"/>
                <w:color w:val="000000"/>
                <w:sz w:val="22"/>
                <w:szCs w:val="22"/>
                <w:lang w:val="lv-LV" w:eastAsia="lv-LV"/>
              </w:rPr>
            </w:pPr>
            <w:r w:rsidRPr="00F647DC">
              <w:rPr>
                <w:rFonts w:ascii="Arial" w:hAnsi="Arial" w:cs="Arial"/>
                <w:b/>
                <w:caps/>
                <w:color w:val="000000"/>
                <w:sz w:val="22"/>
                <w:szCs w:val="22"/>
                <w:lang w:val="lv-LV" w:eastAsia="lv-LV"/>
              </w:rPr>
              <w:t xml:space="preserve">kvalifikācijas NOTEIKUMI PRETENDENTIEM </w:t>
            </w:r>
          </w:p>
        </w:tc>
        <w:tc>
          <w:tcPr>
            <w:tcW w:w="1417" w:type="dxa"/>
            <w:tcBorders>
              <w:left w:val="single" w:sz="4" w:space="0" w:color="auto"/>
              <w:bottom w:val="single" w:sz="4" w:space="0" w:color="auto"/>
              <w:right w:val="nil"/>
            </w:tcBorders>
          </w:tcPr>
          <w:p w14:paraId="0795220A" w14:textId="77777777" w:rsidR="000969D7" w:rsidRPr="00F647DC" w:rsidRDefault="000969D7" w:rsidP="007A6BDC">
            <w:pPr>
              <w:overflowPunct w:val="0"/>
              <w:autoSpaceDE w:val="0"/>
              <w:autoSpaceDN w:val="0"/>
              <w:adjustRightInd w:val="0"/>
              <w:jc w:val="center"/>
              <w:textAlignment w:val="baseline"/>
              <w:rPr>
                <w:rFonts w:ascii="Arial" w:hAnsi="Arial" w:cs="Arial"/>
                <w:b/>
                <w:color w:val="000000"/>
                <w:sz w:val="22"/>
                <w:szCs w:val="22"/>
                <w:lang w:val="lv-LV" w:eastAsia="lv-LV"/>
              </w:rPr>
            </w:pPr>
          </w:p>
        </w:tc>
        <w:tc>
          <w:tcPr>
            <w:tcW w:w="6521" w:type="dxa"/>
            <w:tcBorders>
              <w:left w:val="nil"/>
              <w:bottom w:val="single" w:sz="4" w:space="0" w:color="auto"/>
            </w:tcBorders>
          </w:tcPr>
          <w:p w14:paraId="7F479A24" w14:textId="77777777" w:rsidR="000969D7" w:rsidRPr="00F647DC" w:rsidRDefault="000969D7" w:rsidP="007A6BDC">
            <w:pPr>
              <w:overflowPunct w:val="0"/>
              <w:autoSpaceDE w:val="0"/>
              <w:autoSpaceDN w:val="0"/>
              <w:adjustRightInd w:val="0"/>
              <w:jc w:val="center"/>
              <w:textAlignment w:val="baseline"/>
              <w:rPr>
                <w:rFonts w:ascii="Arial" w:hAnsi="Arial" w:cs="Arial"/>
                <w:b/>
                <w:color w:val="000000"/>
                <w:sz w:val="22"/>
                <w:szCs w:val="22"/>
                <w:lang w:val="lv-LV" w:eastAsia="lv-LV"/>
              </w:rPr>
            </w:pPr>
          </w:p>
        </w:tc>
      </w:tr>
      <w:tr w:rsidR="000969D7" w:rsidRPr="00F647DC" w14:paraId="74A2C4B0" w14:textId="77777777" w:rsidTr="007A6BDC">
        <w:trPr>
          <w:trHeight w:val="706"/>
        </w:trPr>
        <w:tc>
          <w:tcPr>
            <w:tcW w:w="1384" w:type="dxa"/>
            <w:tcBorders>
              <w:bottom w:val="single" w:sz="4" w:space="0" w:color="auto"/>
            </w:tcBorders>
          </w:tcPr>
          <w:p w14:paraId="5FEFFCD5" w14:textId="77777777" w:rsidR="000969D7" w:rsidRPr="00F647DC" w:rsidRDefault="000969D7" w:rsidP="007A6BDC">
            <w:pPr>
              <w:overflowPunct w:val="0"/>
              <w:autoSpaceDE w:val="0"/>
              <w:autoSpaceDN w:val="0"/>
              <w:adjustRightInd w:val="0"/>
              <w:textAlignment w:val="baseline"/>
              <w:rPr>
                <w:rFonts w:ascii="Arial" w:hAnsi="Arial" w:cs="Arial"/>
                <w:b/>
                <w:color w:val="000000"/>
                <w:sz w:val="22"/>
                <w:szCs w:val="22"/>
                <w:lang w:val="lv-LV" w:eastAsia="lv-LV"/>
              </w:rPr>
            </w:pPr>
            <w:r w:rsidRPr="00F647DC">
              <w:rPr>
                <w:rFonts w:ascii="Arial" w:hAnsi="Arial" w:cs="Arial"/>
                <w:color w:val="000000"/>
                <w:sz w:val="22"/>
                <w:szCs w:val="22"/>
                <w:lang w:val="lv-LV"/>
              </w:rPr>
              <w:t>4.1.</w:t>
            </w:r>
          </w:p>
        </w:tc>
        <w:tc>
          <w:tcPr>
            <w:tcW w:w="5245" w:type="dxa"/>
            <w:tcBorders>
              <w:bottom w:val="single" w:sz="4" w:space="0" w:color="auto"/>
              <w:right w:val="single" w:sz="4" w:space="0" w:color="auto"/>
            </w:tcBorders>
          </w:tcPr>
          <w:p w14:paraId="14C36082" w14:textId="77777777" w:rsidR="000969D7" w:rsidRPr="00F647DC" w:rsidRDefault="000969D7" w:rsidP="007A6BDC">
            <w:pPr>
              <w:jc w:val="both"/>
              <w:rPr>
                <w:rFonts w:ascii="Arial" w:hAnsi="Arial" w:cs="Arial"/>
                <w:color w:val="000000"/>
                <w:sz w:val="22"/>
                <w:szCs w:val="22"/>
                <w:lang w:val="lv-LV"/>
              </w:rPr>
            </w:pPr>
            <w:r w:rsidRPr="00F647DC">
              <w:rPr>
                <w:rFonts w:ascii="Arial" w:hAnsi="Arial" w:cs="Arial"/>
                <w:color w:val="000000"/>
                <w:sz w:val="22"/>
                <w:szCs w:val="22"/>
                <w:lang w:val="lv-LV"/>
              </w:rPr>
              <w:t>pretendents ir reģistrēts, licencēts vai sertificēts atbilstoši attiecīgās valsts normatīvo aktu prasībām;</w:t>
            </w:r>
          </w:p>
        </w:tc>
        <w:tc>
          <w:tcPr>
            <w:tcW w:w="1417" w:type="dxa"/>
            <w:tcBorders>
              <w:left w:val="single" w:sz="4" w:space="0" w:color="auto"/>
              <w:right w:val="single" w:sz="4" w:space="0" w:color="auto"/>
            </w:tcBorders>
          </w:tcPr>
          <w:p w14:paraId="265A08A3" w14:textId="77777777" w:rsidR="000969D7" w:rsidRPr="00F647DC" w:rsidRDefault="000969D7" w:rsidP="007A6BDC">
            <w:pPr>
              <w:overflowPunct w:val="0"/>
              <w:autoSpaceDE w:val="0"/>
              <w:autoSpaceDN w:val="0"/>
              <w:adjustRightInd w:val="0"/>
              <w:textAlignment w:val="baseline"/>
              <w:rPr>
                <w:rFonts w:ascii="Arial" w:hAnsi="Arial" w:cs="Arial"/>
                <w:color w:val="000000"/>
                <w:sz w:val="22"/>
                <w:szCs w:val="22"/>
                <w:lang w:val="lv-LV" w:eastAsia="lv-LV"/>
              </w:rPr>
            </w:pPr>
            <w:r w:rsidRPr="00F647DC">
              <w:rPr>
                <w:rFonts w:ascii="Arial" w:hAnsi="Arial" w:cs="Arial"/>
                <w:color w:val="000000"/>
                <w:sz w:val="22"/>
                <w:szCs w:val="22"/>
                <w:lang w:val="lv-LV" w:eastAsia="lv-LV"/>
              </w:rPr>
              <w:t>1.</w:t>
            </w:r>
            <w:r w:rsidR="008B306C" w:rsidRPr="00F647DC">
              <w:rPr>
                <w:rFonts w:ascii="Arial" w:hAnsi="Arial" w:cs="Arial"/>
                <w:color w:val="000000"/>
                <w:sz w:val="22"/>
                <w:szCs w:val="22"/>
                <w:lang w:val="lv-LV" w:eastAsia="lv-LV"/>
              </w:rPr>
              <w:t>7</w:t>
            </w:r>
            <w:r w:rsidRPr="00F647DC">
              <w:rPr>
                <w:rFonts w:ascii="Arial" w:hAnsi="Arial" w:cs="Arial"/>
                <w:color w:val="000000"/>
                <w:sz w:val="22"/>
                <w:szCs w:val="22"/>
                <w:lang w:val="lv-LV" w:eastAsia="lv-LV"/>
              </w:rPr>
              <w:t>.3.</w:t>
            </w:r>
          </w:p>
          <w:p w14:paraId="670A0B89" w14:textId="77777777" w:rsidR="000969D7" w:rsidRPr="00F647DC" w:rsidRDefault="000969D7" w:rsidP="007A6BDC">
            <w:pPr>
              <w:overflowPunct w:val="0"/>
              <w:autoSpaceDE w:val="0"/>
              <w:autoSpaceDN w:val="0"/>
              <w:adjustRightInd w:val="0"/>
              <w:jc w:val="center"/>
              <w:textAlignment w:val="baseline"/>
              <w:rPr>
                <w:rFonts w:ascii="Arial" w:hAnsi="Arial" w:cs="Arial"/>
                <w:b/>
                <w:color w:val="000000"/>
                <w:sz w:val="22"/>
                <w:szCs w:val="22"/>
                <w:lang w:val="lv-LV" w:eastAsia="lv-LV"/>
              </w:rPr>
            </w:pPr>
          </w:p>
        </w:tc>
        <w:tc>
          <w:tcPr>
            <w:tcW w:w="6521" w:type="dxa"/>
            <w:tcBorders>
              <w:left w:val="single" w:sz="4" w:space="0" w:color="auto"/>
              <w:bottom w:val="single" w:sz="4" w:space="0" w:color="auto"/>
            </w:tcBorders>
          </w:tcPr>
          <w:p w14:paraId="07697B10" w14:textId="77777777" w:rsidR="000969D7" w:rsidRPr="00F647DC" w:rsidRDefault="000969D7" w:rsidP="007A6BDC">
            <w:pPr>
              <w:overflowPunct w:val="0"/>
              <w:autoSpaceDE w:val="0"/>
              <w:autoSpaceDN w:val="0"/>
              <w:adjustRightInd w:val="0"/>
              <w:jc w:val="both"/>
              <w:textAlignment w:val="baseline"/>
              <w:rPr>
                <w:rFonts w:ascii="Arial" w:hAnsi="Arial" w:cs="Arial"/>
                <w:i/>
                <w:color w:val="000000"/>
                <w:sz w:val="22"/>
                <w:szCs w:val="22"/>
                <w:lang w:val="lv-LV" w:eastAsia="lv-LV"/>
              </w:rPr>
            </w:pPr>
            <w:r w:rsidRPr="00F647DC">
              <w:rPr>
                <w:rFonts w:ascii="Arial" w:hAnsi="Arial" w:cs="Arial"/>
                <w:i/>
                <w:color w:val="000000"/>
                <w:sz w:val="22"/>
                <w:szCs w:val="22"/>
                <w:lang w:val="lv-LV" w:eastAsia="lv-LV"/>
              </w:rPr>
              <w:t>pretendents dokumentu neiesniedz, informāciju pasūtītājs pārbauda publiskajās datu bāzē un izmantojot publiski pieejamo informāciju;</w:t>
            </w:r>
          </w:p>
        </w:tc>
      </w:tr>
      <w:tr w:rsidR="000969D7" w:rsidRPr="00F647DC" w14:paraId="52445ECC" w14:textId="77777777" w:rsidTr="007A6BDC">
        <w:tc>
          <w:tcPr>
            <w:tcW w:w="1384" w:type="dxa"/>
          </w:tcPr>
          <w:p w14:paraId="236096C4" w14:textId="77777777" w:rsidR="000969D7" w:rsidRPr="00F647DC" w:rsidRDefault="000969D7" w:rsidP="007A6BDC">
            <w:pPr>
              <w:overflowPunct w:val="0"/>
              <w:autoSpaceDE w:val="0"/>
              <w:autoSpaceDN w:val="0"/>
              <w:adjustRightInd w:val="0"/>
              <w:textAlignment w:val="baseline"/>
              <w:rPr>
                <w:rFonts w:ascii="Arial" w:hAnsi="Arial" w:cs="Arial"/>
                <w:color w:val="000000"/>
                <w:sz w:val="22"/>
                <w:szCs w:val="22"/>
                <w:lang w:val="lv-LV" w:eastAsia="lv-LV"/>
              </w:rPr>
            </w:pPr>
            <w:r w:rsidRPr="00F647DC">
              <w:rPr>
                <w:rFonts w:ascii="Arial" w:hAnsi="Arial" w:cs="Arial"/>
                <w:color w:val="000000"/>
                <w:sz w:val="22"/>
                <w:szCs w:val="22"/>
                <w:lang w:val="lv-LV"/>
              </w:rPr>
              <w:t>4.</w:t>
            </w:r>
            <w:r w:rsidR="00FE4D77" w:rsidRPr="00F647DC">
              <w:rPr>
                <w:rFonts w:ascii="Arial" w:hAnsi="Arial" w:cs="Arial"/>
                <w:color w:val="000000"/>
                <w:sz w:val="22"/>
                <w:szCs w:val="22"/>
                <w:lang w:val="lv-LV"/>
              </w:rPr>
              <w:t>2</w:t>
            </w:r>
            <w:r w:rsidRPr="00F647DC">
              <w:rPr>
                <w:rFonts w:ascii="Arial" w:hAnsi="Arial" w:cs="Arial"/>
                <w:color w:val="000000"/>
                <w:sz w:val="22"/>
                <w:szCs w:val="22"/>
                <w:lang w:val="lv-LV"/>
              </w:rPr>
              <w:t>.</w:t>
            </w:r>
          </w:p>
        </w:tc>
        <w:tc>
          <w:tcPr>
            <w:tcW w:w="5245" w:type="dxa"/>
          </w:tcPr>
          <w:p w14:paraId="4B84965F" w14:textId="77777777" w:rsidR="000969D7" w:rsidRPr="00F647DC" w:rsidRDefault="000969D7" w:rsidP="007A6BDC">
            <w:pPr>
              <w:jc w:val="both"/>
              <w:rPr>
                <w:rFonts w:ascii="Arial" w:hAnsi="Arial" w:cs="Arial"/>
                <w:color w:val="000000"/>
                <w:sz w:val="22"/>
                <w:szCs w:val="22"/>
                <w:lang w:val="lv-LV"/>
              </w:rPr>
            </w:pPr>
            <w:r w:rsidRPr="00F647DC">
              <w:rPr>
                <w:rFonts w:ascii="Arial" w:hAnsi="Arial" w:cs="Arial"/>
                <w:sz w:val="22"/>
                <w:szCs w:val="22"/>
                <w:lang w:val="lv-LV"/>
              </w:rPr>
              <w:t xml:space="preserve">pretendents pēdējo 3 (trīs) gadu laikā ir sekmīgi veicis vismaz 2 iepirkuma priekšmetam līdzīga </w:t>
            </w:r>
            <w:r w:rsidRPr="00F647DC">
              <w:rPr>
                <w:rFonts w:ascii="Arial" w:hAnsi="Arial" w:cs="Arial"/>
                <w:b/>
                <w:sz w:val="22"/>
                <w:szCs w:val="22"/>
                <w:lang w:val="lv-LV"/>
              </w:rPr>
              <w:t>satura</w:t>
            </w:r>
            <w:r w:rsidRPr="00F647DC">
              <w:rPr>
                <w:rFonts w:ascii="Arial" w:hAnsi="Arial" w:cs="Arial"/>
                <w:sz w:val="22"/>
                <w:szCs w:val="22"/>
                <w:lang w:val="lv-LV"/>
              </w:rPr>
              <w:t xml:space="preserve"> un </w:t>
            </w:r>
            <w:r w:rsidRPr="00F647DC">
              <w:rPr>
                <w:rFonts w:ascii="Arial" w:hAnsi="Arial" w:cs="Arial"/>
                <w:b/>
                <w:sz w:val="22"/>
                <w:szCs w:val="22"/>
                <w:lang w:val="lv-LV"/>
              </w:rPr>
              <w:t>apjoma</w:t>
            </w:r>
            <w:r w:rsidRPr="00F647DC">
              <w:rPr>
                <w:rFonts w:ascii="Arial" w:hAnsi="Arial" w:cs="Arial"/>
                <w:sz w:val="22"/>
                <w:szCs w:val="22"/>
                <w:lang w:val="lv-LV"/>
              </w:rPr>
              <w:t xml:space="preserve"> (attiecībā pret pretendenta iesniegto piedāvājumu) darbus, kas pēc </w:t>
            </w:r>
            <w:r w:rsidRPr="00F647DC">
              <w:rPr>
                <w:rFonts w:ascii="Arial" w:hAnsi="Arial" w:cs="Arial"/>
                <w:b/>
                <w:sz w:val="22"/>
                <w:szCs w:val="22"/>
                <w:lang w:val="lv-LV"/>
              </w:rPr>
              <w:t>apjoma</w:t>
            </w:r>
            <w:r w:rsidRPr="00F647DC">
              <w:rPr>
                <w:rFonts w:ascii="Arial" w:hAnsi="Arial" w:cs="Arial"/>
                <w:sz w:val="22"/>
                <w:szCs w:val="22"/>
                <w:lang w:val="lv-LV"/>
              </w:rPr>
              <w:t xml:space="preserve"> nav mazāki par 50%;</w:t>
            </w:r>
          </w:p>
        </w:tc>
        <w:tc>
          <w:tcPr>
            <w:tcW w:w="1417" w:type="dxa"/>
          </w:tcPr>
          <w:p w14:paraId="3889AB0E" w14:textId="77777777" w:rsidR="000969D7" w:rsidRPr="00F647DC" w:rsidRDefault="000969D7" w:rsidP="007A6BDC">
            <w:pPr>
              <w:overflowPunct w:val="0"/>
              <w:autoSpaceDE w:val="0"/>
              <w:autoSpaceDN w:val="0"/>
              <w:adjustRightInd w:val="0"/>
              <w:textAlignment w:val="baseline"/>
              <w:rPr>
                <w:rFonts w:ascii="Arial" w:hAnsi="Arial" w:cs="Arial"/>
                <w:color w:val="000000"/>
                <w:sz w:val="22"/>
                <w:szCs w:val="22"/>
                <w:lang w:val="lv-LV" w:eastAsia="lv-LV"/>
              </w:rPr>
            </w:pPr>
            <w:r w:rsidRPr="00F647DC">
              <w:rPr>
                <w:rFonts w:ascii="Arial" w:hAnsi="Arial" w:cs="Arial"/>
                <w:color w:val="000000"/>
                <w:sz w:val="22"/>
                <w:szCs w:val="22"/>
                <w:lang w:val="lv-LV" w:eastAsia="lv-LV"/>
              </w:rPr>
              <w:t>1.</w:t>
            </w:r>
            <w:r w:rsidR="008B306C" w:rsidRPr="00F647DC">
              <w:rPr>
                <w:rFonts w:ascii="Arial" w:hAnsi="Arial" w:cs="Arial"/>
                <w:color w:val="000000"/>
                <w:sz w:val="22"/>
                <w:szCs w:val="22"/>
                <w:lang w:val="lv-LV" w:eastAsia="lv-LV"/>
              </w:rPr>
              <w:t>7</w:t>
            </w:r>
            <w:r w:rsidRPr="00F647DC">
              <w:rPr>
                <w:rFonts w:ascii="Arial" w:hAnsi="Arial" w:cs="Arial"/>
                <w:color w:val="000000"/>
                <w:sz w:val="22"/>
                <w:szCs w:val="22"/>
                <w:lang w:val="lv-LV" w:eastAsia="lv-LV"/>
              </w:rPr>
              <w:t>.</w:t>
            </w:r>
            <w:r w:rsidR="00FE4D77" w:rsidRPr="00F647DC">
              <w:rPr>
                <w:rFonts w:ascii="Arial" w:hAnsi="Arial" w:cs="Arial"/>
                <w:color w:val="000000"/>
                <w:sz w:val="22"/>
                <w:szCs w:val="22"/>
                <w:lang w:val="lv-LV" w:eastAsia="lv-LV"/>
              </w:rPr>
              <w:t>4</w:t>
            </w:r>
            <w:r w:rsidRPr="00F647DC">
              <w:rPr>
                <w:rFonts w:ascii="Arial" w:hAnsi="Arial" w:cs="Arial"/>
                <w:color w:val="000000"/>
                <w:sz w:val="22"/>
                <w:szCs w:val="22"/>
                <w:lang w:val="lv-LV" w:eastAsia="lv-LV"/>
              </w:rPr>
              <w:t>.</w:t>
            </w:r>
          </w:p>
          <w:p w14:paraId="14740B2F" w14:textId="77777777" w:rsidR="000969D7" w:rsidRPr="00F647DC" w:rsidRDefault="000969D7" w:rsidP="007A6BDC">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6521" w:type="dxa"/>
          </w:tcPr>
          <w:p w14:paraId="42DDCE69" w14:textId="77777777" w:rsidR="000969D7" w:rsidRPr="00F647DC" w:rsidRDefault="000969D7" w:rsidP="007A6BDC">
            <w:pPr>
              <w:pStyle w:val="Heading4"/>
              <w:rPr>
                <w:rFonts w:ascii="Arial" w:hAnsi="Arial" w:cs="Arial"/>
                <w:b w:val="0"/>
                <w:sz w:val="22"/>
                <w:szCs w:val="22"/>
              </w:rPr>
            </w:pPr>
            <w:r w:rsidRPr="00F647DC">
              <w:rPr>
                <w:rFonts w:ascii="Arial" w:hAnsi="Arial" w:cs="Arial"/>
                <w:b w:val="0"/>
                <w:sz w:val="22"/>
                <w:szCs w:val="22"/>
              </w:rPr>
              <w:t>informācija par pēdējo 3 (trīs) darbības gadu laikā  pretendenta sekmīgi izpildītiem līdzīgiem pēc satura un apjoma vismaz 2 (diviem)</w:t>
            </w:r>
            <w:r w:rsidR="000A7FA2" w:rsidRPr="00F647DC">
              <w:rPr>
                <w:rFonts w:ascii="Arial" w:hAnsi="Arial" w:cs="Arial"/>
                <w:b w:val="0"/>
                <w:sz w:val="22"/>
                <w:szCs w:val="22"/>
              </w:rPr>
              <w:t xml:space="preserve"> </w:t>
            </w:r>
            <w:r w:rsidRPr="00F647DC">
              <w:rPr>
                <w:rFonts w:ascii="Arial" w:hAnsi="Arial" w:cs="Arial"/>
                <w:b w:val="0"/>
                <w:sz w:val="22"/>
                <w:szCs w:val="22"/>
              </w:rPr>
              <w:t>līgumiem (katrā līgumā izpildīto līdzīgo darbu apjoms ir ne mazāks kā 50% no pretendenta piedāvājumā iesniegtā piedāvātā izpildāmā darbu apjoma)  (nolikuma 3.pielikums).</w:t>
            </w:r>
          </w:p>
        </w:tc>
      </w:tr>
      <w:tr w:rsidR="000969D7" w:rsidRPr="00F647DC" w14:paraId="60FAFDD7" w14:textId="77777777" w:rsidTr="007A6BDC">
        <w:tc>
          <w:tcPr>
            <w:tcW w:w="1384" w:type="dxa"/>
          </w:tcPr>
          <w:p w14:paraId="23F58AFB" w14:textId="77777777" w:rsidR="000969D7" w:rsidRPr="00F647DC" w:rsidRDefault="000969D7" w:rsidP="007A6BDC">
            <w:pPr>
              <w:overflowPunct w:val="0"/>
              <w:autoSpaceDE w:val="0"/>
              <w:autoSpaceDN w:val="0"/>
              <w:adjustRightInd w:val="0"/>
              <w:textAlignment w:val="baseline"/>
              <w:rPr>
                <w:rFonts w:ascii="Arial" w:hAnsi="Arial" w:cs="Arial"/>
                <w:color w:val="000000"/>
                <w:sz w:val="22"/>
                <w:szCs w:val="22"/>
                <w:lang w:val="lv-LV"/>
              </w:rPr>
            </w:pPr>
            <w:r w:rsidRPr="00F647DC">
              <w:rPr>
                <w:rFonts w:ascii="Arial" w:hAnsi="Arial" w:cs="Arial"/>
                <w:color w:val="000000"/>
                <w:sz w:val="22"/>
                <w:szCs w:val="22"/>
                <w:lang w:val="lv-LV"/>
              </w:rPr>
              <w:t>4.</w:t>
            </w:r>
            <w:r w:rsidR="00FE4D77" w:rsidRPr="00F647DC">
              <w:rPr>
                <w:rFonts w:ascii="Arial" w:hAnsi="Arial" w:cs="Arial"/>
                <w:color w:val="000000"/>
                <w:sz w:val="22"/>
                <w:szCs w:val="22"/>
                <w:lang w:val="lv-LV"/>
              </w:rPr>
              <w:t>3</w:t>
            </w:r>
            <w:r w:rsidRPr="00F647DC">
              <w:rPr>
                <w:rFonts w:ascii="Arial" w:hAnsi="Arial" w:cs="Arial"/>
                <w:color w:val="000000"/>
                <w:sz w:val="22"/>
                <w:szCs w:val="22"/>
                <w:lang w:val="lv-LV"/>
              </w:rPr>
              <w:t>.</w:t>
            </w:r>
          </w:p>
        </w:tc>
        <w:tc>
          <w:tcPr>
            <w:tcW w:w="5245" w:type="dxa"/>
          </w:tcPr>
          <w:p w14:paraId="1DE194FB" w14:textId="77777777" w:rsidR="000969D7" w:rsidRPr="00F647DC" w:rsidRDefault="000969D7" w:rsidP="007A6BDC">
            <w:pPr>
              <w:jc w:val="both"/>
              <w:rPr>
                <w:rFonts w:ascii="Arial" w:eastAsia="Calibri" w:hAnsi="Arial" w:cs="Arial"/>
                <w:sz w:val="22"/>
                <w:szCs w:val="22"/>
                <w:lang w:val="lv-LV"/>
              </w:rPr>
            </w:pPr>
            <w:r w:rsidRPr="00F647DC">
              <w:rPr>
                <w:rFonts w:ascii="Arial" w:hAnsi="Arial" w:cs="Arial"/>
                <w:sz w:val="22"/>
                <w:szCs w:val="22"/>
                <w:lang w:val="lv-LV"/>
              </w:rPr>
              <w:t xml:space="preserve">pretendenta darbība ir atzīta par </w:t>
            </w:r>
            <w:r w:rsidRPr="00F647DC">
              <w:rPr>
                <w:rFonts w:ascii="Arial" w:hAnsi="Arial" w:cs="Arial"/>
                <w:color w:val="000000"/>
                <w:sz w:val="22"/>
                <w:szCs w:val="22"/>
                <w:lang w:val="lv-LV"/>
              </w:rPr>
              <w:t>drošu darbu veikšanai dzelzceļa nozarē;</w:t>
            </w:r>
          </w:p>
        </w:tc>
        <w:tc>
          <w:tcPr>
            <w:tcW w:w="1417" w:type="dxa"/>
          </w:tcPr>
          <w:p w14:paraId="721D13D5" w14:textId="77777777" w:rsidR="000969D7" w:rsidRPr="00F647DC" w:rsidRDefault="000969D7" w:rsidP="007A6BDC">
            <w:pPr>
              <w:overflowPunct w:val="0"/>
              <w:autoSpaceDE w:val="0"/>
              <w:autoSpaceDN w:val="0"/>
              <w:adjustRightInd w:val="0"/>
              <w:textAlignment w:val="baseline"/>
              <w:rPr>
                <w:rFonts w:ascii="Arial" w:hAnsi="Arial" w:cs="Arial"/>
                <w:color w:val="000000"/>
                <w:sz w:val="22"/>
                <w:szCs w:val="22"/>
                <w:lang w:val="lv-LV" w:eastAsia="lv-LV"/>
              </w:rPr>
            </w:pPr>
            <w:r w:rsidRPr="00F647DC">
              <w:rPr>
                <w:rFonts w:ascii="Arial" w:hAnsi="Arial" w:cs="Arial"/>
                <w:color w:val="000000"/>
                <w:sz w:val="22"/>
                <w:szCs w:val="22"/>
                <w:lang w:val="lv-LV" w:eastAsia="lv-LV"/>
              </w:rPr>
              <w:t>1.</w:t>
            </w:r>
            <w:r w:rsidR="008B306C" w:rsidRPr="00F647DC">
              <w:rPr>
                <w:rFonts w:ascii="Arial" w:hAnsi="Arial" w:cs="Arial"/>
                <w:color w:val="000000"/>
                <w:sz w:val="22"/>
                <w:szCs w:val="22"/>
                <w:lang w:val="lv-LV" w:eastAsia="lv-LV"/>
              </w:rPr>
              <w:t>7</w:t>
            </w:r>
            <w:r w:rsidR="00FE4D77" w:rsidRPr="00F647DC">
              <w:rPr>
                <w:rFonts w:ascii="Arial" w:hAnsi="Arial" w:cs="Arial"/>
                <w:color w:val="000000"/>
                <w:sz w:val="22"/>
                <w:szCs w:val="22"/>
                <w:lang w:val="lv-LV" w:eastAsia="lv-LV"/>
              </w:rPr>
              <w:t>.5</w:t>
            </w:r>
            <w:r w:rsidRPr="00F647DC">
              <w:rPr>
                <w:rFonts w:ascii="Arial" w:hAnsi="Arial" w:cs="Arial"/>
                <w:color w:val="000000"/>
                <w:sz w:val="22"/>
                <w:szCs w:val="22"/>
                <w:lang w:val="lv-LV" w:eastAsia="lv-LV"/>
              </w:rPr>
              <w:t>.</w:t>
            </w:r>
          </w:p>
        </w:tc>
        <w:tc>
          <w:tcPr>
            <w:tcW w:w="6521" w:type="dxa"/>
          </w:tcPr>
          <w:p w14:paraId="608ECA7D" w14:textId="77777777" w:rsidR="000969D7" w:rsidRPr="00F647DC" w:rsidRDefault="000969D7" w:rsidP="007A6BDC">
            <w:pPr>
              <w:overflowPunct w:val="0"/>
              <w:autoSpaceDE w:val="0"/>
              <w:autoSpaceDN w:val="0"/>
              <w:adjustRightInd w:val="0"/>
              <w:jc w:val="both"/>
              <w:textAlignment w:val="baseline"/>
              <w:rPr>
                <w:rFonts w:ascii="Arial" w:hAnsi="Arial" w:cs="Arial"/>
                <w:sz w:val="22"/>
                <w:szCs w:val="22"/>
                <w:lang w:val="lv-LV" w:eastAsia="lv-LV"/>
              </w:rPr>
            </w:pPr>
            <w:r w:rsidRPr="00F647DC">
              <w:rPr>
                <w:rFonts w:ascii="Arial" w:hAnsi="Arial" w:cs="Arial"/>
                <w:sz w:val="22"/>
                <w:szCs w:val="22"/>
                <w:lang w:val="lv-LV"/>
              </w:rPr>
              <w:t>Valsts Dzelzceļa tehniskās inspekcijas pretendentam izsniegta Drošības apliecības apliecināta kopija;</w:t>
            </w:r>
          </w:p>
        </w:tc>
      </w:tr>
      <w:tr w:rsidR="000969D7" w:rsidRPr="00F647DC" w14:paraId="23ECDB06" w14:textId="77777777" w:rsidTr="007A6BDC">
        <w:tc>
          <w:tcPr>
            <w:tcW w:w="1384" w:type="dxa"/>
          </w:tcPr>
          <w:p w14:paraId="17E9188B" w14:textId="77777777" w:rsidR="000969D7" w:rsidRPr="00F647DC" w:rsidRDefault="000969D7" w:rsidP="007A6BDC">
            <w:pPr>
              <w:overflowPunct w:val="0"/>
              <w:autoSpaceDE w:val="0"/>
              <w:autoSpaceDN w:val="0"/>
              <w:adjustRightInd w:val="0"/>
              <w:textAlignment w:val="baseline"/>
              <w:rPr>
                <w:rFonts w:ascii="Arial" w:hAnsi="Arial" w:cs="Arial"/>
                <w:color w:val="000000"/>
                <w:sz w:val="22"/>
                <w:szCs w:val="22"/>
                <w:lang w:val="lv-LV"/>
              </w:rPr>
            </w:pPr>
            <w:r w:rsidRPr="00F647DC">
              <w:rPr>
                <w:rFonts w:ascii="Arial" w:hAnsi="Arial" w:cs="Arial"/>
                <w:color w:val="000000"/>
                <w:sz w:val="22"/>
                <w:szCs w:val="22"/>
                <w:lang w:val="lv-LV"/>
              </w:rPr>
              <w:t>4.</w:t>
            </w:r>
            <w:r w:rsidR="00FE4D77" w:rsidRPr="00F647DC">
              <w:rPr>
                <w:rFonts w:ascii="Arial" w:hAnsi="Arial" w:cs="Arial"/>
                <w:color w:val="000000"/>
                <w:sz w:val="22"/>
                <w:szCs w:val="22"/>
                <w:lang w:val="lv-LV"/>
              </w:rPr>
              <w:t>4</w:t>
            </w:r>
            <w:r w:rsidRPr="00F647DC">
              <w:rPr>
                <w:rFonts w:ascii="Arial" w:hAnsi="Arial" w:cs="Arial"/>
                <w:color w:val="000000"/>
                <w:sz w:val="22"/>
                <w:szCs w:val="22"/>
                <w:lang w:val="lv-LV"/>
              </w:rPr>
              <w:t>.</w:t>
            </w:r>
          </w:p>
        </w:tc>
        <w:tc>
          <w:tcPr>
            <w:tcW w:w="5245" w:type="dxa"/>
          </w:tcPr>
          <w:p w14:paraId="645F5480" w14:textId="77777777" w:rsidR="000969D7" w:rsidRPr="00F647DC" w:rsidRDefault="000969D7" w:rsidP="007A6BDC">
            <w:pPr>
              <w:jc w:val="both"/>
              <w:rPr>
                <w:rFonts w:ascii="Arial" w:hAnsi="Arial" w:cs="Arial"/>
                <w:sz w:val="22"/>
                <w:szCs w:val="22"/>
                <w:lang w:val="lv-LV"/>
              </w:rPr>
            </w:pPr>
            <w:r w:rsidRPr="00F647DC">
              <w:rPr>
                <w:rFonts w:ascii="Arial" w:hAnsi="Arial" w:cs="Arial"/>
                <w:sz w:val="22"/>
                <w:szCs w:val="22"/>
                <w:lang w:val="lv-LV"/>
              </w:rPr>
              <w:t>pretendenta piedāvājums atbilst sarunu procedūras nolikuma (t.sk., nolikuma Specifikācijas) prasībām.</w:t>
            </w:r>
          </w:p>
        </w:tc>
        <w:tc>
          <w:tcPr>
            <w:tcW w:w="1417" w:type="dxa"/>
          </w:tcPr>
          <w:p w14:paraId="3839A1B2" w14:textId="77777777" w:rsidR="000969D7" w:rsidRPr="00F647DC" w:rsidRDefault="000969D7" w:rsidP="007A6BDC">
            <w:pPr>
              <w:overflowPunct w:val="0"/>
              <w:autoSpaceDE w:val="0"/>
              <w:autoSpaceDN w:val="0"/>
              <w:adjustRightInd w:val="0"/>
              <w:textAlignment w:val="baseline"/>
              <w:rPr>
                <w:rFonts w:ascii="Arial" w:hAnsi="Arial" w:cs="Arial"/>
                <w:color w:val="000000"/>
                <w:sz w:val="22"/>
                <w:szCs w:val="22"/>
                <w:lang w:val="lv-LV" w:eastAsia="lv-LV"/>
              </w:rPr>
            </w:pPr>
            <w:r w:rsidRPr="00F647DC">
              <w:rPr>
                <w:rFonts w:ascii="Arial" w:hAnsi="Arial" w:cs="Arial"/>
                <w:color w:val="000000"/>
                <w:sz w:val="22"/>
                <w:szCs w:val="22"/>
                <w:lang w:val="lv-LV" w:eastAsia="lv-LV"/>
              </w:rPr>
              <w:t>1.</w:t>
            </w:r>
            <w:r w:rsidR="008B306C" w:rsidRPr="00F647DC">
              <w:rPr>
                <w:rFonts w:ascii="Arial" w:hAnsi="Arial" w:cs="Arial"/>
                <w:color w:val="000000"/>
                <w:sz w:val="22"/>
                <w:szCs w:val="22"/>
                <w:lang w:val="lv-LV" w:eastAsia="lv-LV"/>
              </w:rPr>
              <w:t>7</w:t>
            </w:r>
            <w:r w:rsidRPr="00F647DC">
              <w:rPr>
                <w:rFonts w:ascii="Arial" w:hAnsi="Arial" w:cs="Arial"/>
                <w:color w:val="000000"/>
                <w:sz w:val="22"/>
                <w:szCs w:val="22"/>
                <w:lang w:val="lv-LV" w:eastAsia="lv-LV"/>
              </w:rPr>
              <w:t>.</w:t>
            </w:r>
            <w:r w:rsidR="00FE4D77" w:rsidRPr="00F647DC">
              <w:rPr>
                <w:rFonts w:ascii="Arial" w:hAnsi="Arial" w:cs="Arial"/>
                <w:color w:val="000000"/>
                <w:sz w:val="22"/>
                <w:szCs w:val="22"/>
                <w:lang w:val="lv-LV" w:eastAsia="lv-LV"/>
              </w:rPr>
              <w:t>6</w:t>
            </w:r>
            <w:r w:rsidRPr="00F647DC">
              <w:rPr>
                <w:rFonts w:ascii="Arial" w:hAnsi="Arial" w:cs="Arial"/>
                <w:color w:val="000000"/>
                <w:sz w:val="22"/>
                <w:szCs w:val="22"/>
                <w:lang w:val="lv-LV" w:eastAsia="lv-LV"/>
              </w:rPr>
              <w:t>.</w:t>
            </w:r>
          </w:p>
        </w:tc>
        <w:tc>
          <w:tcPr>
            <w:tcW w:w="6521" w:type="dxa"/>
          </w:tcPr>
          <w:p w14:paraId="15FCF26C" w14:textId="77777777" w:rsidR="000969D7" w:rsidRPr="00F647DC" w:rsidRDefault="000969D7" w:rsidP="007A6BDC">
            <w:pPr>
              <w:overflowPunct w:val="0"/>
              <w:autoSpaceDE w:val="0"/>
              <w:autoSpaceDN w:val="0"/>
              <w:adjustRightInd w:val="0"/>
              <w:jc w:val="both"/>
              <w:textAlignment w:val="baseline"/>
              <w:rPr>
                <w:rFonts w:ascii="Arial" w:hAnsi="Arial" w:cs="Arial"/>
                <w:sz w:val="22"/>
                <w:szCs w:val="22"/>
                <w:lang w:val="lv-LV"/>
              </w:rPr>
            </w:pPr>
            <w:r w:rsidRPr="00F647DC">
              <w:rPr>
                <w:rFonts w:ascii="Arial" w:hAnsi="Arial" w:cs="Arial"/>
                <w:bCs/>
                <w:i/>
                <w:sz w:val="22"/>
                <w:szCs w:val="22"/>
                <w:lang w:val="lv-LV" w:eastAsia="lv-LV"/>
              </w:rPr>
              <w:t>pretendents ir iesniedzis nolikuma prasībām atbilstošu piedāvājumu.</w:t>
            </w:r>
          </w:p>
        </w:tc>
      </w:tr>
    </w:tbl>
    <w:p w14:paraId="509B3B16" w14:textId="77777777" w:rsidR="000969D7" w:rsidRPr="00F647DC" w:rsidRDefault="000969D7" w:rsidP="000969D7">
      <w:pPr>
        <w:rPr>
          <w:rFonts w:ascii="Arial" w:hAnsi="Arial" w:cs="Arial"/>
          <w:sz w:val="22"/>
          <w:szCs w:val="22"/>
          <w:lang w:val="lv-LV"/>
        </w:rPr>
        <w:sectPr w:rsidR="000969D7" w:rsidRPr="00F647DC" w:rsidSect="007A6BDC">
          <w:pgSz w:w="16838" w:h="11906" w:orient="landscape"/>
          <w:pgMar w:top="568" w:right="1134" w:bottom="1135" w:left="1134" w:header="709" w:footer="709" w:gutter="0"/>
          <w:cols w:space="708"/>
          <w:titlePg/>
          <w:docGrid w:linePitch="360"/>
        </w:sectPr>
      </w:pPr>
    </w:p>
    <w:p w14:paraId="6E36A6E3" w14:textId="77777777" w:rsidR="000969D7" w:rsidRPr="00F647DC" w:rsidRDefault="000969D7" w:rsidP="000969D7">
      <w:pPr>
        <w:keepNext/>
        <w:overflowPunct w:val="0"/>
        <w:autoSpaceDE w:val="0"/>
        <w:autoSpaceDN w:val="0"/>
        <w:adjustRightInd w:val="0"/>
        <w:jc w:val="right"/>
        <w:textAlignment w:val="baseline"/>
        <w:outlineLvl w:val="3"/>
        <w:rPr>
          <w:rFonts w:ascii="Arial" w:hAnsi="Arial" w:cs="Arial"/>
          <w:b/>
          <w:bCs/>
          <w:color w:val="000000"/>
          <w:sz w:val="22"/>
          <w:szCs w:val="22"/>
          <w:lang w:val="lv-LV"/>
        </w:rPr>
      </w:pPr>
      <w:r w:rsidRPr="00F647DC">
        <w:rPr>
          <w:rFonts w:ascii="Arial" w:hAnsi="Arial" w:cs="Arial"/>
          <w:b/>
          <w:bCs/>
          <w:color w:val="000000"/>
          <w:sz w:val="22"/>
          <w:szCs w:val="22"/>
          <w:lang w:val="lv-LV"/>
        </w:rPr>
        <w:t xml:space="preserve">2. pielikums </w:t>
      </w:r>
    </w:p>
    <w:p w14:paraId="41AD41E2" w14:textId="77777777" w:rsidR="000969D7" w:rsidRPr="00F647DC" w:rsidRDefault="000969D7" w:rsidP="000969D7">
      <w:pPr>
        <w:overflowPunct w:val="0"/>
        <w:autoSpaceDE w:val="0"/>
        <w:autoSpaceDN w:val="0"/>
        <w:adjustRightInd w:val="0"/>
        <w:jc w:val="right"/>
        <w:textAlignment w:val="baseline"/>
        <w:rPr>
          <w:rFonts w:ascii="Arial" w:hAnsi="Arial" w:cs="Arial"/>
          <w:i/>
          <w:color w:val="000000"/>
          <w:sz w:val="22"/>
          <w:szCs w:val="22"/>
          <w:lang w:val="lv-LV" w:eastAsia="lv-LV"/>
        </w:rPr>
      </w:pPr>
      <w:r w:rsidRPr="00F647DC">
        <w:rPr>
          <w:rFonts w:ascii="Arial" w:hAnsi="Arial" w:cs="Arial"/>
          <w:color w:val="000000"/>
          <w:sz w:val="22"/>
          <w:szCs w:val="22"/>
          <w:lang w:val="lv-LV" w:eastAsia="lv-LV"/>
        </w:rPr>
        <w:t>VAS „Latvijas dzelzceļš” sarunu procedūra ar publikāciju</w:t>
      </w:r>
    </w:p>
    <w:p w14:paraId="2EC558D7" w14:textId="77777777" w:rsidR="000969D7" w:rsidRPr="00F647DC" w:rsidRDefault="000969D7" w:rsidP="000969D7">
      <w:pPr>
        <w:overflowPunct w:val="0"/>
        <w:autoSpaceDE w:val="0"/>
        <w:autoSpaceDN w:val="0"/>
        <w:adjustRightInd w:val="0"/>
        <w:jc w:val="right"/>
        <w:textAlignment w:val="baseline"/>
        <w:rPr>
          <w:rFonts w:ascii="Arial" w:hAnsi="Arial" w:cs="Arial"/>
          <w:sz w:val="22"/>
          <w:szCs w:val="22"/>
          <w:lang w:val="lv-LV" w:eastAsia="lv-LV"/>
        </w:rPr>
      </w:pPr>
      <w:r w:rsidRPr="00F647DC">
        <w:rPr>
          <w:rFonts w:ascii="Arial" w:hAnsi="Arial" w:cs="Arial"/>
          <w:sz w:val="22"/>
          <w:szCs w:val="22"/>
          <w:lang w:val="lv-LV" w:eastAsia="lv-LV"/>
        </w:rPr>
        <w:t>„</w:t>
      </w:r>
      <w:r w:rsidRPr="00F647DC">
        <w:rPr>
          <w:rFonts w:ascii="Arial" w:hAnsi="Arial" w:cs="Arial"/>
          <w:sz w:val="22"/>
          <w:szCs w:val="22"/>
          <w:lang w:val="lv-LV"/>
        </w:rPr>
        <w:t>Zāles pļaušana publiskās lietošanas dzelzceļa infrastruktūras nodalījuma joslā</w:t>
      </w:r>
      <w:r w:rsidRPr="00F647DC">
        <w:rPr>
          <w:rFonts w:ascii="Arial" w:hAnsi="Arial" w:cs="Arial"/>
          <w:sz w:val="22"/>
          <w:szCs w:val="22"/>
          <w:lang w:val="lv-LV" w:eastAsia="lv-LV"/>
        </w:rPr>
        <w:t>”</w:t>
      </w:r>
    </w:p>
    <w:p w14:paraId="63EDEC7F" w14:textId="77777777" w:rsidR="000969D7" w:rsidRPr="00F647DC" w:rsidRDefault="000969D7" w:rsidP="000969D7">
      <w:pPr>
        <w:ind w:left="720" w:firstLine="720"/>
        <w:jc w:val="right"/>
        <w:rPr>
          <w:rFonts w:ascii="Arial" w:hAnsi="Arial" w:cs="Arial"/>
          <w:sz w:val="22"/>
          <w:szCs w:val="22"/>
          <w:lang w:val="lv-LV" w:eastAsia="lv-LV"/>
        </w:rPr>
      </w:pPr>
      <w:r w:rsidRPr="00F647DC">
        <w:rPr>
          <w:rFonts w:ascii="Arial" w:hAnsi="Arial" w:cs="Arial"/>
          <w:sz w:val="22"/>
          <w:szCs w:val="22"/>
          <w:lang w:val="lv-LV" w:eastAsia="lv-LV"/>
        </w:rPr>
        <w:t>nolikumam</w:t>
      </w:r>
    </w:p>
    <w:p w14:paraId="3996AD69" w14:textId="77777777" w:rsidR="000969D7" w:rsidRPr="00F647DC" w:rsidRDefault="000969D7" w:rsidP="000969D7">
      <w:pPr>
        <w:ind w:left="720" w:firstLine="720"/>
        <w:jc w:val="center"/>
        <w:rPr>
          <w:rFonts w:ascii="Arial" w:hAnsi="Arial" w:cs="Arial"/>
          <w:i/>
          <w:sz w:val="22"/>
          <w:szCs w:val="22"/>
          <w:lang w:val="lv-LV"/>
        </w:rPr>
      </w:pPr>
      <w:r w:rsidRPr="00F647DC">
        <w:rPr>
          <w:rFonts w:ascii="Arial" w:hAnsi="Arial" w:cs="Arial"/>
          <w:i/>
          <w:sz w:val="22"/>
          <w:szCs w:val="22"/>
          <w:lang w:val="lv-LV"/>
        </w:rPr>
        <w:t xml:space="preserve"> [uz pretendenta uzņēmuma veidlapas]</w:t>
      </w:r>
      <w:r w:rsidRPr="00F647DC">
        <w:rPr>
          <w:rFonts w:ascii="Arial" w:hAnsi="Arial" w:cs="Arial"/>
          <w:sz w:val="22"/>
          <w:szCs w:val="22"/>
          <w:lang w:val="lv-LV"/>
        </w:rPr>
        <w:tab/>
      </w:r>
      <w:r w:rsidRPr="00F647DC">
        <w:rPr>
          <w:rFonts w:ascii="Arial" w:hAnsi="Arial" w:cs="Arial"/>
          <w:b/>
          <w:sz w:val="22"/>
          <w:szCs w:val="22"/>
          <w:lang w:val="lv-LV"/>
        </w:rPr>
        <w:tab/>
        <w:t xml:space="preserve"> </w:t>
      </w:r>
    </w:p>
    <w:p w14:paraId="648776D9" w14:textId="77777777" w:rsidR="000969D7" w:rsidRPr="00F647DC" w:rsidRDefault="000969D7" w:rsidP="000969D7">
      <w:pPr>
        <w:pStyle w:val="BodyText21"/>
        <w:rPr>
          <w:rFonts w:ascii="Arial" w:hAnsi="Arial" w:cs="Arial"/>
          <w:sz w:val="22"/>
          <w:szCs w:val="22"/>
        </w:rPr>
      </w:pPr>
      <w:r w:rsidRPr="00F647DC">
        <w:rPr>
          <w:rFonts w:ascii="Arial" w:hAnsi="Arial" w:cs="Arial"/>
          <w:sz w:val="22"/>
          <w:szCs w:val="22"/>
        </w:rPr>
        <w:t>20</w:t>
      </w:r>
      <w:r w:rsidR="002B2FD8" w:rsidRPr="00F647DC">
        <w:rPr>
          <w:rFonts w:ascii="Arial" w:hAnsi="Arial" w:cs="Arial"/>
          <w:sz w:val="22"/>
          <w:szCs w:val="22"/>
        </w:rPr>
        <w:t>20</w:t>
      </w:r>
      <w:r w:rsidRPr="00F647DC">
        <w:rPr>
          <w:rFonts w:ascii="Arial" w:hAnsi="Arial" w:cs="Arial"/>
          <w:sz w:val="22"/>
          <w:szCs w:val="22"/>
        </w:rPr>
        <w:t>.gada “___.”_________ Nr.____________________</w:t>
      </w:r>
    </w:p>
    <w:p w14:paraId="3BE75DA4" w14:textId="77777777" w:rsidR="000969D7" w:rsidRPr="00F647DC" w:rsidRDefault="000969D7" w:rsidP="000969D7">
      <w:pPr>
        <w:pStyle w:val="BodyText21"/>
        <w:rPr>
          <w:rFonts w:ascii="Arial" w:hAnsi="Arial" w:cs="Arial"/>
          <w:sz w:val="22"/>
          <w:szCs w:val="22"/>
        </w:rPr>
      </w:pPr>
    </w:p>
    <w:p w14:paraId="36002B41" w14:textId="77777777" w:rsidR="000969D7" w:rsidRPr="00F647DC" w:rsidRDefault="000969D7" w:rsidP="000969D7">
      <w:pPr>
        <w:pStyle w:val="Heading5"/>
        <w:ind w:firstLine="0"/>
        <w:jc w:val="center"/>
        <w:rPr>
          <w:rFonts w:ascii="Arial" w:hAnsi="Arial" w:cs="Arial"/>
          <w:b/>
          <w:sz w:val="22"/>
          <w:szCs w:val="22"/>
        </w:rPr>
      </w:pPr>
      <w:r w:rsidRPr="00F647DC">
        <w:rPr>
          <w:rFonts w:ascii="Arial" w:hAnsi="Arial" w:cs="Arial"/>
          <w:b/>
          <w:sz w:val="22"/>
          <w:szCs w:val="22"/>
        </w:rPr>
        <w:t>PIETEIKUMS</w:t>
      </w:r>
    </w:p>
    <w:p w14:paraId="3F882BD0" w14:textId="77777777" w:rsidR="000969D7" w:rsidRPr="00F647DC" w:rsidRDefault="000969D7" w:rsidP="000969D7">
      <w:pPr>
        <w:jc w:val="center"/>
        <w:rPr>
          <w:rFonts w:ascii="Arial" w:hAnsi="Arial" w:cs="Arial"/>
          <w:sz w:val="22"/>
          <w:szCs w:val="22"/>
          <w:lang w:val="lv-LV"/>
        </w:rPr>
      </w:pPr>
      <w:r w:rsidRPr="00F647DC">
        <w:rPr>
          <w:rFonts w:ascii="Arial" w:hAnsi="Arial" w:cs="Arial"/>
          <w:sz w:val="22"/>
          <w:szCs w:val="22"/>
          <w:lang w:val="lv-LV"/>
        </w:rPr>
        <w:t>DALĪBAI SARUNU PROCEDŪRĀ AR PUBLIKĀCIJU</w:t>
      </w:r>
    </w:p>
    <w:p w14:paraId="6605A42D" w14:textId="77777777" w:rsidR="007A0E53" w:rsidRPr="00F647DC" w:rsidRDefault="000969D7" w:rsidP="000969D7">
      <w:pPr>
        <w:jc w:val="center"/>
        <w:rPr>
          <w:rFonts w:ascii="Arial" w:hAnsi="Arial" w:cs="Arial"/>
          <w:bCs/>
          <w:sz w:val="22"/>
          <w:szCs w:val="22"/>
          <w:lang w:val="lv-LV"/>
        </w:rPr>
      </w:pPr>
      <w:r w:rsidRPr="00F647DC">
        <w:rPr>
          <w:rFonts w:ascii="Arial" w:hAnsi="Arial" w:cs="Arial"/>
          <w:sz w:val="22"/>
          <w:szCs w:val="22"/>
          <w:lang w:val="lv-LV"/>
        </w:rPr>
        <w:t>„Zāles pļaušana publiskās lietošanas dzelzceļa infrastruktūras nodalījuma joslā”</w:t>
      </w:r>
      <w:r w:rsidR="007A0E53" w:rsidRPr="00F647DC">
        <w:rPr>
          <w:rFonts w:ascii="Arial" w:hAnsi="Arial" w:cs="Arial"/>
          <w:bCs/>
          <w:sz w:val="22"/>
          <w:szCs w:val="22"/>
          <w:lang w:val="lv-LV"/>
        </w:rPr>
        <w:t xml:space="preserve"> </w:t>
      </w:r>
    </w:p>
    <w:p w14:paraId="0178357B" w14:textId="77777777" w:rsidR="000969D7" w:rsidRPr="00F647DC" w:rsidRDefault="007A0E53" w:rsidP="000969D7">
      <w:pPr>
        <w:jc w:val="center"/>
        <w:rPr>
          <w:rFonts w:ascii="Arial" w:hAnsi="Arial" w:cs="Arial"/>
          <w:sz w:val="22"/>
          <w:szCs w:val="22"/>
          <w:lang w:val="lv-LV"/>
        </w:rPr>
      </w:pPr>
      <w:r w:rsidRPr="00F647DC">
        <w:rPr>
          <w:rFonts w:ascii="Arial" w:hAnsi="Arial" w:cs="Arial"/>
          <w:bCs/>
          <w:sz w:val="22"/>
          <w:szCs w:val="22"/>
          <w:lang w:val="lv-LV"/>
        </w:rPr>
        <w:t>(</w:t>
      </w:r>
      <w:proofErr w:type="spellStart"/>
      <w:r w:rsidRPr="00F647DC">
        <w:rPr>
          <w:rFonts w:ascii="Arial" w:hAnsi="Arial" w:cs="Arial"/>
          <w:bCs/>
          <w:sz w:val="22"/>
          <w:szCs w:val="22"/>
          <w:lang w:val="lv-LV"/>
        </w:rPr>
        <w:t>Id.Nr</w:t>
      </w:r>
      <w:proofErr w:type="spellEnd"/>
      <w:r w:rsidRPr="00F647DC">
        <w:rPr>
          <w:rFonts w:ascii="Arial" w:hAnsi="Arial" w:cs="Arial"/>
          <w:bCs/>
          <w:sz w:val="22"/>
          <w:szCs w:val="22"/>
          <w:lang w:val="lv-LV"/>
        </w:rPr>
        <w:t>. LDZ 2020/14-IB)</w:t>
      </w:r>
    </w:p>
    <w:p w14:paraId="7BA86F12" w14:textId="77777777" w:rsidR="000969D7" w:rsidRPr="00F647DC" w:rsidRDefault="000969D7" w:rsidP="000969D7">
      <w:pPr>
        <w:jc w:val="center"/>
        <w:rPr>
          <w:rFonts w:ascii="Arial" w:hAnsi="Arial" w:cs="Arial"/>
          <w:sz w:val="22"/>
          <w:szCs w:val="22"/>
          <w:lang w:val="lv-LV"/>
        </w:rPr>
      </w:pPr>
      <w:r w:rsidRPr="00F647DC">
        <w:rPr>
          <w:rFonts w:ascii="Arial" w:hAnsi="Arial" w:cs="Arial"/>
          <w:sz w:val="22"/>
          <w:szCs w:val="22"/>
          <w:lang w:val="lv-LV"/>
        </w:rPr>
        <w:t>/forma/</w:t>
      </w:r>
    </w:p>
    <w:p w14:paraId="07B9F902" w14:textId="77777777" w:rsidR="000969D7" w:rsidRPr="00F647DC" w:rsidRDefault="000969D7" w:rsidP="000969D7">
      <w:pPr>
        <w:pStyle w:val="Header"/>
        <w:rPr>
          <w:rFonts w:ascii="Arial" w:hAnsi="Arial" w:cs="Arial"/>
          <w:sz w:val="22"/>
          <w:szCs w:val="22"/>
          <w:lang w:val="lv-LV"/>
        </w:rPr>
      </w:pPr>
      <w:r w:rsidRPr="00F647DC">
        <w:rPr>
          <w:rFonts w:ascii="Arial" w:hAnsi="Arial" w:cs="Arial"/>
          <w:sz w:val="22"/>
          <w:szCs w:val="22"/>
          <w:lang w:val="lv-LV"/>
        </w:rPr>
        <w:t>Pretendents</w:t>
      </w:r>
    </w:p>
    <w:p w14:paraId="04927D4C" w14:textId="77777777" w:rsidR="000969D7" w:rsidRPr="00F647DC" w:rsidRDefault="000969D7" w:rsidP="000969D7">
      <w:pPr>
        <w:pStyle w:val="Header"/>
        <w:rPr>
          <w:rFonts w:ascii="Arial" w:hAnsi="Arial" w:cs="Arial"/>
          <w:sz w:val="22"/>
          <w:szCs w:val="22"/>
          <w:lang w:val="lv-LV"/>
        </w:rPr>
      </w:pPr>
      <w:r w:rsidRPr="00F647DC">
        <w:rPr>
          <w:rFonts w:ascii="Arial" w:hAnsi="Arial" w:cs="Arial"/>
          <w:sz w:val="22"/>
          <w:szCs w:val="22"/>
          <w:lang w:val="lv-LV"/>
        </w:rPr>
        <w:t>____________________________________________________________________________</w:t>
      </w:r>
    </w:p>
    <w:p w14:paraId="02DD8F99" w14:textId="77777777" w:rsidR="000969D7" w:rsidRPr="00F647DC" w:rsidRDefault="000969D7" w:rsidP="000969D7">
      <w:pPr>
        <w:pStyle w:val="Header"/>
        <w:jc w:val="center"/>
        <w:rPr>
          <w:rFonts w:ascii="Arial" w:hAnsi="Arial" w:cs="Arial"/>
          <w:sz w:val="22"/>
          <w:szCs w:val="22"/>
          <w:lang w:val="lv-LV"/>
        </w:rPr>
      </w:pPr>
      <w:r w:rsidRPr="00F647DC">
        <w:rPr>
          <w:rFonts w:ascii="Arial" w:hAnsi="Arial" w:cs="Arial"/>
          <w:sz w:val="22"/>
          <w:szCs w:val="22"/>
          <w:lang w:val="lv-LV"/>
        </w:rPr>
        <w:t>(Pretendenta nosaukums)</w:t>
      </w:r>
    </w:p>
    <w:p w14:paraId="08DAA2E6" w14:textId="77777777" w:rsidR="000969D7" w:rsidRPr="00F647DC" w:rsidRDefault="000969D7" w:rsidP="000969D7">
      <w:pPr>
        <w:pStyle w:val="Header"/>
        <w:rPr>
          <w:rFonts w:ascii="Arial" w:hAnsi="Arial" w:cs="Arial"/>
          <w:sz w:val="22"/>
          <w:szCs w:val="22"/>
          <w:lang w:val="lv-LV"/>
        </w:rPr>
      </w:pPr>
      <w:proofErr w:type="spellStart"/>
      <w:r w:rsidRPr="00F647DC">
        <w:rPr>
          <w:rFonts w:ascii="Arial" w:hAnsi="Arial" w:cs="Arial"/>
          <w:sz w:val="22"/>
          <w:szCs w:val="22"/>
          <w:lang w:val="lv-LV"/>
        </w:rPr>
        <w:t>reģ</w:t>
      </w:r>
      <w:proofErr w:type="spellEnd"/>
      <w:r w:rsidRPr="00F647DC">
        <w:rPr>
          <w:rFonts w:ascii="Arial" w:hAnsi="Arial" w:cs="Arial"/>
          <w:sz w:val="22"/>
          <w:szCs w:val="22"/>
          <w:lang w:val="lv-LV"/>
        </w:rPr>
        <w:t>. Nr. ______________________________________________________________________,</w:t>
      </w:r>
    </w:p>
    <w:p w14:paraId="46A7FB84" w14:textId="77777777" w:rsidR="007A0E53" w:rsidRPr="00F647DC" w:rsidRDefault="007A0E53" w:rsidP="000969D7">
      <w:pPr>
        <w:pStyle w:val="Header"/>
        <w:rPr>
          <w:rFonts w:ascii="Arial" w:hAnsi="Arial" w:cs="Arial"/>
          <w:sz w:val="22"/>
          <w:szCs w:val="22"/>
          <w:lang w:val="lv-LV"/>
        </w:rPr>
      </w:pPr>
    </w:p>
    <w:p w14:paraId="3568DCFF" w14:textId="77777777" w:rsidR="000969D7" w:rsidRPr="00F647DC" w:rsidRDefault="000969D7" w:rsidP="000969D7">
      <w:pPr>
        <w:rPr>
          <w:rFonts w:ascii="Arial" w:hAnsi="Arial" w:cs="Arial"/>
          <w:sz w:val="22"/>
          <w:szCs w:val="22"/>
          <w:lang w:val="lv-LV"/>
        </w:rPr>
      </w:pPr>
      <w:r w:rsidRPr="00F647DC">
        <w:rPr>
          <w:rFonts w:ascii="Arial" w:hAnsi="Arial" w:cs="Arial"/>
          <w:sz w:val="22"/>
          <w:szCs w:val="22"/>
          <w:lang w:val="lv-LV"/>
        </w:rPr>
        <w:t xml:space="preserve">tā ____________________________________________________________________ personā, </w:t>
      </w:r>
    </w:p>
    <w:p w14:paraId="12F2FC54" w14:textId="77777777" w:rsidR="000969D7" w:rsidRPr="00F647DC" w:rsidRDefault="000969D7" w:rsidP="000969D7">
      <w:pPr>
        <w:jc w:val="center"/>
        <w:rPr>
          <w:rFonts w:ascii="Arial" w:hAnsi="Arial" w:cs="Arial"/>
          <w:sz w:val="22"/>
          <w:szCs w:val="22"/>
          <w:lang w:val="lv-LV"/>
        </w:rPr>
      </w:pPr>
      <w:r w:rsidRPr="00F647DC">
        <w:rPr>
          <w:rFonts w:ascii="Arial" w:hAnsi="Arial" w:cs="Arial"/>
          <w:sz w:val="22"/>
          <w:szCs w:val="22"/>
          <w:lang w:val="lv-LV"/>
        </w:rPr>
        <w:t>(vadītāja vai pilnvarotās personas vārds, uzvārds, amats)</w:t>
      </w:r>
    </w:p>
    <w:p w14:paraId="0EC6E641" w14:textId="77777777" w:rsidR="000969D7" w:rsidRPr="00F647DC" w:rsidRDefault="000969D7" w:rsidP="000969D7">
      <w:pPr>
        <w:jc w:val="both"/>
        <w:rPr>
          <w:rFonts w:ascii="Arial" w:hAnsi="Arial" w:cs="Arial"/>
          <w:color w:val="000000"/>
          <w:sz w:val="22"/>
          <w:szCs w:val="22"/>
          <w:lang w:val="lv-LV"/>
        </w:rPr>
      </w:pPr>
    </w:p>
    <w:p w14:paraId="7F7C06E1" w14:textId="77777777" w:rsidR="000969D7" w:rsidRPr="00F647DC" w:rsidRDefault="000969D7" w:rsidP="000969D7">
      <w:pPr>
        <w:jc w:val="both"/>
        <w:rPr>
          <w:rFonts w:ascii="Arial" w:hAnsi="Arial" w:cs="Arial"/>
          <w:color w:val="000000"/>
          <w:sz w:val="22"/>
          <w:szCs w:val="22"/>
          <w:lang w:val="lv-LV"/>
        </w:rPr>
      </w:pPr>
      <w:r w:rsidRPr="00F647DC">
        <w:rPr>
          <w:rFonts w:ascii="Arial" w:hAnsi="Arial" w:cs="Arial"/>
          <w:color w:val="000000"/>
          <w:sz w:val="22"/>
          <w:szCs w:val="22"/>
          <w:lang w:val="lv-LV"/>
        </w:rPr>
        <w:t>ar šī pieteikuma iesniegšanu:</w:t>
      </w:r>
    </w:p>
    <w:p w14:paraId="5420D994" w14:textId="77777777" w:rsidR="000969D7" w:rsidRPr="00F647DC" w:rsidRDefault="000969D7" w:rsidP="007A0E53">
      <w:pPr>
        <w:pStyle w:val="ListParagraph"/>
        <w:numPr>
          <w:ilvl w:val="0"/>
          <w:numId w:val="4"/>
        </w:numPr>
        <w:tabs>
          <w:tab w:val="clear" w:pos="720"/>
        </w:tabs>
        <w:ind w:left="142" w:firstLine="0"/>
        <w:jc w:val="both"/>
        <w:rPr>
          <w:rFonts w:ascii="Arial" w:hAnsi="Arial" w:cs="Arial"/>
          <w:sz w:val="22"/>
          <w:szCs w:val="22"/>
          <w:lang w:val="lv-LV"/>
        </w:rPr>
      </w:pPr>
      <w:r w:rsidRPr="00F647DC">
        <w:rPr>
          <w:rFonts w:ascii="Arial" w:hAnsi="Arial" w:cs="Arial"/>
          <w:color w:val="000000"/>
          <w:sz w:val="22"/>
          <w:szCs w:val="22"/>
          <w:lang w:val="lv-LV"/>
        </w:rPr>
        <w:t>apliecina savu dalību VAS „Latvijas dzelzceļš” izsludinātajā sarunu procedūrā ar publikāciju “</w:t>
      </w:r>
      <w:r w:rsidRPr="00F647DC">
        <w:rPr>
          <w:rFonts w:ascii="Arial" w:hAnsi="Arial" w:cs="Arial"/>
          <w:sz w:val="22"/>
          <w:szCs w:val="22"/>
          <w:lang w:val="lv-LV"/>
        </w:rPr>
        <w:t>Zāles pļaušana publiskās lietošanas dzelzceļa infrastruktūras nodalījuma joslā</w:t>
      </w:r>
      <w:r w:rsidRPr="00F647DC">
        <w:rPr>
          <w:rFonts w:ascii="Arial" w:hAnsi="Arial" w:cs="Arial"/>
          <w:iCs/>
          <w:color w:val="000000"/>
          <w:sz w:val="22"/>
          <w:szCs w:val="22"/>
          <w:lang w:val="lv-LV"/>
        </w:rPr>
        <w:t>”</w:t>
      </w:r>
      <w:r w:rsidR="007A0E53" w:rsidRPr="00F647DC">
        <w:rPr>
          <w:rFonts w:ascii="Arial" w:hAnsi="Arial" w:cs="Arial"/>
          <w:bCs/>
          <w:sz w:val="22"/>
          <w:szCs w:val="22"/>
          <w:lang w:val="lv-LV"/>
        </w:rPr>
        <w:t xml:space="preserve"> (</w:t>
      </w:r>
      <w:proofErr w:type="spellStart"/>
      <w:r w:rsidR="007A0E53" w:rsidRPr="00F647DC">
        <w:rPr>
          <w:rFonts w:ascii="Arial" w:hAnsi="Arial" w:cs="Arial"/>
          <w:bCs/>
          <w:sz w:val="22"/>
          <w:szCs w:val="22"/>
          <w:lang w:val="lv-LV"/>
        </w:rPr>
        <w:t>Id.Nr</w:t>
      </w:r>
      <w:proofErr w:type="spellEnd"/>
      <w:r w:rsidR="007A0E53" w:rsidRPr="00F647DC">
        <w:rPr>
          <w:rFonts w:ascii="Arial" w:hAnsi="Arial" w:cs="Arial"/>
          <w:bCs/>
          <w:sz w:val="22"/>
          <w:szCs w:val="22"/>
          <w:lang w:val="lv-LV"/>
        </w:rPr>
        <w:t>. LDZ 2020/14-IB)</w:t>
      </w:r>
      <w:r w:rsidRPr="00F647DC">
        <w:rPr>
          <w:rFonts w:ascii="Arial" w:hAnsi="Arial" w:cs="Arial"/>
          <w:iCs/>
          <w:color w:val="000000"/>
          <w:sz w:val="22"/>
          <w:szCs w:val="22"/>
          <w:lang w:val="lv-LV"/>
        </w:rPr>
        <w:t xml:space="preserve"> (turpmāk – sarunu procedūra)</w:t>
      </w:r>
      <w:r w:rsidRPr="00F647DC">
        <w:rPr>
          <w:rFonts w:ascii="Arial" w:hAnsi="Arial" w:cs="Arial"/>
          <w:color w:val="000000"/>
          <w:sz w:val="22"/>
          <w:szCs w:val="22"/>
          <w:lang w:val="lv-LV"/>
        </w:rPr>
        <w:t>;</w:t>
      </w:r>
    </w:p>
    <w:p w14:paraId="0B47D5B7" w14:textId="77777777" w:rsidR="000969D7" w:rsidRPr="00F647DC" w:rsidRDefault="000969D7" w:rsidP="007A0E53">
      <w:pPr>
        <w:numPr>
          <w:ilvl w:val="0"/>
          <w:numId w:val="4"/>
        </w:numPr>
        <w:tabs>
          <w:tab w:val="clear" w:pos="720"/>
          <w:tab w:val="num" w:pos="360"/>
        </w:tabs>
        <w:ind w:left="142" w:firstLine="0"/>
        <w:jc w:val="both"/>
        <w:rPr>
          <w:rFonts w:ascii="Arial" w:hAnsi="Arial" w:cs="Arial"/>
          <w:color w:val="000000"/>
          <w:sz w:val="22"/>
          <w:szCs w:val="22"/>
          <w:lang w:val="lv-LV"/>
        </w:rPr>
      </w:pPr>
      <w:r w:rsidRPr="00F647DC">
        <w:rPr>
          <w:rFonts w:ascii="Arial" w:hAnsi="Arial" w:cs="Arial"/>
          <w:color w:val="000000"/>
          <w:sz w:val="22"/>
          <w:szCs w:val="22"/>
          <w:lang w:val="lv-LV"/>
        </w:rPr>
        <w:t xml:space="preserve">piedāvā veikt darbus saskaņā ar sarunu procedūras nolikumu, </w:t>
      </w:r>
      <w:r w:rsidRPr="00F647DC">
        <w:rPr>
          <w:rFonts w:ascii="Arial" w:hAnsi="Arial" w:cs="Arial"/>
          <w:sz w:val="22"/>
          <w:szCs w:val="22"/>
          <w:lang w:val="lv-LV"/>
        </w:rPr>
        <w:t>t.sk. tā pielikumā pievienotajai specifikācijai un Līguma projektam</w:t>
      </w:r>
      <w:r w:rsidRPr="00F647DC">
        <w:rPr>
          <w:rFonts w:ascii="Arial" w:hAnsi="Arial" w:cs="Arial"/>
          <w:color w:val="000000"/>
          <w:sz w:val="22"/>
          <w:szCs w:val="22"/>
          <w:lang w:val="lv-LV"/>
        </w:rPr>
        <w:t xml:space="preserve"> par šādu cenu:</w:t>
      </w:r>
    </w:p>
    <w:p w14:paraId="5DDE83E0" w14:textId="77777777" w:rsidR="000969D7" w:rsidRPr="00F647DC" w:rsidRDefault="000969D7" w:rsidP="00E65D29">
      <w:pPr>
        <w:tabs>
          <w:tab w:val="num" w:pos="360"/>
        </w:tabs>
        <w:ind w:hanging="284"/>
        <w:jc w:val="both"/>
        <w:rPr>
          <w:rFonts w:ascii="Arial" w:hAnsi="Arial" w:cs="Arial"/>
          <w:color w:val="000000"/>
          <w:sz w:val="22"/>
          <w:szCs w:val="22"/>
          <w:lang w:val="lv-LV"/>
        </w:rPr>
      </w:pPr>
    </w:p>
    <w:p w14:paraId="3C7623A2" w14:textId="77777777" w:rsidR="000969D7" w:rsidRPr="00F647DC" w:rsidRDefault="000969D7" w:rsidP="000969D7">
      <w:pPr>
        <w:jc w:val="center"/>
        <w:rPr>
          <w:rFonts w:ascii="Arial" w:hAnsi="Arial" w:cs="Arial"/>
          <w:b/>
          <w:bCs/>
          <w:color w:val="000000"/>
          <w:sz w:val="22"/>
          <w:szCs w:val="22"/>
          <w:lang w:val="lv-LV"/>
        </w:rPr>
      </w:pPr>
      <w:r w:rsidRPr="00F647DC">
        <w:rPr>
          <w:rFonts w:ascii="Arial" w:hAnsi="Arial" w:cs="Arial"/>
          <w:b/>
          <w:bCs/>
          <w:color w:val="000000"/>
          <w:sz w:val="22"/>
          <w:szCs w:val="22"/>
          <w:lang w:val="lv-LV"/>
        </w:rPr>
        <w:t>FINANŠU PIEDĀVĀJUMS</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2"/>
        <w:gridCol w:w="1700"/>
      </w:tblGrid>
      <w:tr w:rsidR="000969D7" w:rsidRPr="00F647DC" w14:paraId="5DDFB481" w14:textId="77777777" w:rsidTr="007A6BDC">
        <w:trPr>
          <w:trHeight w:val="791"/>
          <w:tblHeade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B41CFFA" w14:textId="77777777" w:rsidR="000969D7" w:rsidRPr="00F647DC" w:rsidRDefault="000969D7" w:rsidP="007A6BDC">
            <w:pPr>
              <w:autoSpaceDE w:val="0"/>
              <w:autoSpaceDN w:val="0"/>
              <w:adjustRightInd w:val="0"/>
              <w:ind w:right="-111"/>
              <w:jc w:val="center"/>
              <w:rPr>
                <w:rFonts w:ascii="Arial" w:hAnsi="Arial" w:cs="Arial"/>
                <w:sz w:val="22"/>
                <w:szCs w:val="22"/>
                <w:lang w:val="lv-LV"/>
              </w:rPr>
            </w:pPr>
            <w:r w:rsidRPr="00F647DC">
              <w:rPr>
                <w:rFonts w:ascii="Arial" w:hAnsi="Arial" w:cs="Arial"/>
                <w:color w:val="000000"/>
                <w:sz w:val="22"/>
                <w:szCs w:val="22"/>
                <w:lang w:val="lv-LV" w:eastAsia="lv-LV"/>
              </w:rPr>
              <w:t xml:space="preserve">Daļas Nr. </w:t>
            </w:r>
          </w:p>
        </w:tc>
        <w:tc>
          <w:tcPr>
            <w:tcW w:w="7092" w:type="dxa"/>
            <w:tcBorders>
              <w:top w:val="single" w:sz="4" w:space="0" w:color="auto"/>
              <w:left w:val="single" w:sz="4" w:space="0" w:color="auto"/>
              <w:bottom w:val="single" w:sz="4" w:space="0" w:color="auto"/>
              <w:right w:val="single" w:sz="4" w:space="0" w:color="auto"/>
            </w:tcBorders>
            <w:vAlign w:val="center"/>
            <w:hideMark/>
          </w:tcPr>
          <w:p w14:paraId="46D4604B" w14:textId="77777777" w:rsidR="000969D7" w:rsidRPr="00F647DC" w:rsidRDefault="000969D7" w:rsidP="007A6BDC">
            <w:pPr>
              <w:jc w:val="center"/>
              <w:rPr>
                <w:rFonts w:ascii="Arial" w:hAnsi="Arial" w:cs="Arial"/>
                <w:sz w:val="22"/>
                <w:szCs w:val="22"/>
                <w:lang w:val="lv-LV"/>
              </w:rPr>
            </w:pPr>
            <w:r w:rsidRPr="00F647DC">
              <w:rPr>
                <w:rFonts w:ascii="Arial" w:hAnsi="Arial" w:cs="Arial"/>
                <w:sz w:val="22"/>
                <w:szCs w:val="22"/>
                <w:lang w:val="lv-LV"/>
              </w:rPr>
              <w:t>Nosaukums</w:t>
            </w:r>
          </w:p>
        </w:tc>
        <w:tc>
          <w:tcPr>
            <w:tcW w:w="1700" w:type="dxa"/>
            <w:tcBorders>
              <w:top w:val="single" w:sz="4" w:space="0" w:color="auto"/>
              <w:left w:val="single" w:sz="4" w:space="0" w:color="auto"/>
              <w:bottom w:val="single" w:sz="4" w:space="0" w:color="auto"/>
              <w:right w:val="single" w:sz="4" w:space="0" w:color="auto"/>
            </w:tcBorders>
          </w:tcPr>
          <w:p w14:paraId="5C7EF91B" w14:textId="77777777" w:rsidR="000969D7" w:rsidRPr="00F647DC" w:rsidRDefault="000969D7" w:rsidP="007A6BDC">
            <w:pPr>
              <w:jc w:val="center"/>
              <w:rPr>
                <w:rFonts w:ascii="Arial" w:hAnsi="Arial" w:cs="Arial"/>
                <w:sz w:val="22"/>
                <w:szCs w:val="22"/>
                <w:lang w:val="lv-LV"/>
              </w:rPr>
            </w:pPr>
            <w:r w:rsidRPr="00F647DC">
              <w:rPr>
                <w:rFonts w:ascii="Arial" w:hAnsi="Arial" w:cs="Arial"/>
                <w:sz w:val="22"/>
                <w:szCs w:val="22"/>
                <w:lang w:val="lv-LV"/>
              </w:rPr>
              <w:t>Vienības (m</w:t>
            </w:r>
            <w:r w:rsidRPr="00F647DC">
              <w:rPr>
                <w:rFonts w:ascii="Arial" w:hAnsi="Arial" w:cs="Arial"/>
                <w:sz w:val="22"/>
                <w:szCs w:val="22"/>
                <w:vertAlign w:val="superscript"/>
                <w:lang w:val="lv-LV"/>
              </w:rPr>
              <w:t>2</w:t>
            </w:r>
            <w:r w:rsidRPr="00F647DC">
              <w:rPr>
                <w:rFonts w:ascii="Arial" w:hAnsi="Arial" w:cs="Arial"/>
                <w:sz w:val="22"/>
                <w:szCs w:val="22"/>
                <w:lang w:val="lv-LV"/>
              </w:rPr>
              <w:t>)</w:t>
            </w:r>
          </w:p>
          <w:p w14:paraId="0E27752D" w14:textId="77777777" w:rsidR="000969D7" w:rsidRPr="00F647DC" w:rsidRDefault="000969D7" w:rsidP="007A6BDC">
            <w:pPr>
              <w:jc w:val="center"/>
              <w:rPr>
                <w:rFonts w:ascii="Arial" w:hAnsi="Arial" w:cs="Arial"/>
                <w:sz w:val="22"/>
                <w:szCs w:val="22"/>
                <w:lang w:val="lv-LV"/>
              </w:rPr>
            </w:pPr>
            <w:r w:rsidRPr="00F647DC">
              <w:rPr>
                <w:rFonts w:ascii="Arial" w:hAnsi="Arial" w:cs="Arial"/>
                <w:sz w:val="22"/>
                <w:szCs w:val="22"/>
                <w:lang w:val="lv-LV"/>
              </w:rPr>
              <w:t>cena</w:t>
            </w:r>
          </w:p>
          <w:p w14:paraId="1AC6F633" w14:textId="77777777" w:rsidR="000969D7" w:rsidRPr="00F647DC" w:rsidRDefault="000969D7" w:rsidP="007A6BDC">
            <w:pPr>
              <w:jc w:val="center"/>
              <w:rPr>
                <w:rFonts w:ascii="Arial" w:hAnsi="Arial" w:cs="Arial"/>
                <w:sz w:val="22"/>
                <w:szCs w:val="22"/>
                <w:lang w:val="lv-LV"/>
              </w:rPr>
            </w:pPr>
            <w:r w:rsidRPr="00F647DC">
              <w:rPr>
                <w:rFonts w:ascii="Arial" w:hAnsi="Arial" w:cs="Arial"/>
                <w:sz w:val="22"/>
                <w:szCs w:val="22"/>
                <w:lang w:val="lv-LV"/>
              </w:rPr>
              <w:t>EUR (bez PVN)</w:t>
            </w:r>
          </w:p>
        </w:tc>
      </w:tr>
      <w:tr w:rsidR="000969D7" w:rsidRPr="00F647DC" w14:paraId="1A417923" w14:textId="77777777" w:rsidTr="007A6BDC">
        <w:trPr>
          <w:trHeight w:val="178"/>
          <w:tblHeade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A1C989F" w14:textId="77777777" w:rsidR="000969D7" w:rsidRPr="00F647DC" w:rsidRDefault="000969D7" w:rsidP="007A6BDC">
            <w:pPr>
              <w:autoSpaceDE w:val="0"/>
              <w:autoSpaceDN w:val="0"/>
              <w:adjustRightInd w:val="0"/>
              <w:jc w:val="center"/>
              <w:rPr>
                <w:rFonts w:ascii="Arial" w:hAnsi="Arial" w:cs="Arial"/>
                <w:color w:val="000000"/>
                <w:sz w:val="22"/>
                <w:szCs w:val="22"/>
                <w:lang w:val="lv-LV" w:eastAsia="lv-LV"/>
              </w:rPr>
            </w:pPr>
            <w:r w:rsidRPr="00F647DC">
              <w:rPr>
                <w:rFonts w:ascii="Arial" w:hAnsi="Arial" w:cs="Arial"/>
                <w:sz w:val="22"/>
                <w:szCs w:val="22"/>
                <w:lang w:val="lv-LV"/>
              </w:rPr>
              <w:t>1.</w:t>
            </w:r>
          </w:p>
        </w:tc>
        <w:tc>
          <w:tcPr>
            <w:tcW w:w="7092" w:type="dxa"/>
            <w:tcBorders>
              <w:top w:val="single" w:sz="4" w:space="0" w:color="auto"/>
              <w:left w:val="single" w:sz="4" w:space="0" w:color="auto"/>
              <w:bottom w:val="single" w:sz="4" w:space="0" w:color="auto"/>
              <w:right w:val="single" w:sz="4" w:space="0" w:color="auto"/>
            </w:tcBorders>
            <w:vAlign w:val="center"/>
            <w:hideMark/>
          </w:tcPr>
          <w:p w14:paraId="6617EAD8" w14:textId="77777777" w:rsidR="000969D7" w:rsidRPr="00F647DC" w:rsidRDefault="000969D7" w:rsidP="007A6BDC">
            <w:pPr>
              <w:rPr>
                <w:rFonts w:ascii="Arial" w:hAnsi="Arial" w:cs="Arial"/>
                <w:sz w:val="22"/>
                <w:szCs w:val="22"/>
                <w:lang w:val="lv-LV"/>
              </w:rPr>
            </w:pPr>
            <w:r w:rsidRPr="00F647DC">
              <w:rPr>
                <w:rFonts w:ascii="Arial" w:hAnsi="Arial" w:cs="Arial"/>
                <w:color w:val="222222"/>
                <w:sz w:val="22"/>
                <w:szCs w:val="22"/>
                <w:lang w:val="lv-LV"/>
              </w:rPr>
              <w:t>Zāles pļaušana publiskās lietošanas dzelzceļa infrastruktūras nodalījuma joslā</w:t>
            </w:r>
            <w:r w:rsidRPr="00F647DC">
              <w:rPr>
                <w:rFonts w:ascii="Arial" w:hAnsi="Arial" w:cs="Arial"/>
                <w:sz w:val="22"/>
                <w:szCs w:val="22"/>
                <w:lang w:val="lv-LV"/>
              </w:rPr>
              <w:t xml:space="preserve"> </w:t>
            </w:r>
            <w:r w:rsidRPr="00F647DC">
              <w:rPr>
                <w:rFonts w:ascii="Arial" w:hAnsi="Arial" w:cs="Arial"/>
                <w:b/>
                <w:sz w:val="22"/>
                <w:szCs w:val="22"/>
                <w:lang w:val="lv-LV"/>
              </w:rPr>
              <w:t>(Rīga - Krustpils)</w:t>
            </w:r>
            <w:r w:rsidRPr="00F647DC">
              <w:rPr>
                <w:rFonts w:ascii="Arial" w:hAnsi="Arial" w:cs="Arial"/>
                <w:sz w:val="22"/>
                <w:szCs w:val="22"/>
                <w:lang w:val="lv-LV"/>
              </w:rPr>
              <w:t>;</w:t>
            </w:r>
          </w:p>
        </w:tc>
        <w:tc>
          <w:tcPr>
            <w:tcW w:w="1700" w:type="dxa"/>
            <w:tcBorders>
              <w:top w:val="single" w:sz="4" w:space="0" w:color="auto"/>
              <w:left w:val="single" w:sz="4" w:space="0" w:color="auto"/>
              <w:bottom w:val="single" w:sz="4" w:space="0" w:color="auto"/>
              <w:right w:val="single" w:sz="4" w:space="0" w:color="auto"/>
            </w:tcBorders>
          </w:tcPr>
          <w:p w14:paraId="3E994D91" w14:textId="77777777" w:rsidR="000969D7" w:rsidRPr="00F647DC" w:rsidRDefault="000969D7" w:rsidP="007A6BDC">
            <w:pPr>
              <w:rPr>
                <w:rFonts w:ascii="Arial" w:hAnsi="Arial" w:cs="Arial"/>
                <w:sz w:val="22"/>
                <w:szCs w:val="22"/>
                <w:lang w:val="lv-LV"/>
              </w:rPr>
            </w:pPr>
          </w:p>
        </w:tc>
      </w:tr>
      <w:tr w:rsidR="000969D7" w:rsidRPr="00F647DC" w14:paraId="37641F19" w14:textId="77777777" w:rsidTr="007A6BDC">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5CD0F5CD" w14:textId="77777777" w:rsidR="000969D7" w:rsidRPr="00F647DC" w:rsidRDefault="000969D7" w:rsidP="007A6BDC">
            <w:pPr>
              <w:autoSpaceDE w:val="0"/>
              <w:autoSpaceDN w:val="0"/>
              <w:adjustRightInd w:val="0"/>
              <w:jc w:val="center"/>
              <w:rPr>
                <w:rFonts w:ascii="Arial" w:hAnsi="Arial" w:cs="Arial"/>
                <w:color w:val="000000"/>
                <w:sz w:val="22"/>
                <w:szCs w:val="22"/>
                <w:lang w:val="lv-LV" w:eastAsia="lv-LV"/>
              </w:rPr>
            </w:pPr>
            <w:r w:rsidRPr="00F647DC">
              <w:rPr>
                <w:rFonts w:ascii="Arial" w:hAnsi="Arial" w:cs="Arial"/>
                <w:sz w:val="22"/>
                <w:szCs w:val="22"/>
                <w:lang w:val="lv-LV"/>
              </w:rPr>
              <w:t>2.</w:t>
            </w:r>
          </w:p>
        </w:tc>
        <w:tc>
          <w:tcPr>
            <w:tcW w:w="7092" w:type="dxa"/>
            <w:tcBorders>
              <w:top w:val="single" w:sz="4" w:space="0" w:color="auto"/>
              <w:left w:val="single" w:sz="4" w:space="0" w:color="auto"/>
              <w:bottom w:val="single" w:sz="4" w:space="0" w:color="auto"/>
              <w:right w:val="single" w:sz="4" w:space="0" w:color="auto"/>
            </w:tcBorders>
            <w:vAlign w:val="center"/>
          </w:tcPr>
          <w:p w14:paraId="57729B41" w14:textId="77777777" w:rsidR="000969D7" w:rsidRPr="00F647DC" w:rsidRDefault="000969D7" w:rsidP="007A6BDC">
            <w:pPr>
              <w:rPr>
                <w:rFonts w:ascii="Arial" w:hAnsi="Arial" w:cs="Arial"/>
                <w:sz w:val="22"/>
                <w:szCs w:val="22"/>
                <w:lang w:val="lv-LV"/>
              </w:rPr>
            </w:pPr>
            <w:r w:rsidRPr="00F647DC">
              <w:rPr>
                <w:rFonts w:ascii="Arial" w:hAnsi="Arial" w:cs="Arial"/>
                <w:color w:val="222222"/>
                <w:sz w:val="22"/>
                <w:szCs w:val="22"/>
                <w:lang w:val="lv-LV"/>
              </w:rPr>
              <w:t>Zāles pļaušana publiskās lietošanas dzelzceļa infrastruktūras nodalījuma joslā</w:t>
            </w:r>
            <w:r w:rsidRPr="00F647DC">
              <w:rPr>
                <w:rFonts w:ascii="Arial" w:hAnsi="Arial" w:cs="Arial"/>
                <w:sz w:val="22"/>
                <w:szCs w:val="22"/>
                <w:lang w:val="lv-LV"/>
              </w:rPr>
              <w:t xml:space="preserve"> </w:t>
            </w:r>
            <w:r w:rsidRPr="00F647DC">
              <w:rPr>
                <w:rFonts w:ascii="Arial" w:hAnsi="Arial" w:cs="Arial"/>
                <w:b/>
                <w:sz w:val="22"/>
                <w:szCs w:val="22"/>
                <w:lang w:val="lv-LV"/>
              </w:rPr>
              <w:t>(Rīga – Lugaži – Valsts robeža);</w:t>
            </w:r>
          </w:p>
        </w:tc>
        <w:tc>
          <w:tcPr>
            <w:tcW w:w="1700" w:type="dxa"/>
            <w:tcBorders>
              <w:top w:val="single" w:sz="4" w:space="0" w:color="auto"/>
              <w:left w:val="single" w:sz="4" w:space="0" w:color="auto"/>
              <w:bottom w:val="single" w:sz="4" w:space="0" w:color="auto"/>
              <w:right w:val="single" w:sz="4" w:space="0" w:color="auto"/>
            </w:tcBorders>
          </w:tcPr>
          <w:p w14:paraId="62BAE806" w14:textId="77777777" w:rsidR="000969D7" w:rsidRPr="00F647DC" w:rsidRDefault="000969D7" w:rsidP="007A6BDC">
            <w:pPr>
              <w:rPr>
                <w:rFonts w:ascii="Arial" w:hAnsi="Arial" w:cs="Arial"/>
                <w:sz w:val="22"/>
                <w:szCs w:val="22"/>
                <w:lang w:val="lv-LV"/>
              </w:rPr>
            </w:pPr>
          </w:p>
        </w:tc>
      </w:tr>
      <w:tr w:rsidR="000969D7" w:rsidRPr="00F647DC" w14:paraId="0CDBFB6F" w14:textId="77777777" w:rsidTr="007A6BDC">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1709D1A9" w14:textId="77777777" w:rsidR="000969D7" w:rsidRPr="00F647DC" w:rsidRDefault="000969D7" w:rsidP="007A6BDC">
            <w:pPr>
              <w:autoSpaceDE w:val="0"/>
              <w:autoSpaceDN w:val="0"/>
              <w:adjustRightInd w:val="0"/>
              <w:jc w:val="center"/>
              <w:rPr>
                <w:rFonts w:ascii="Arial" w:hAnsi="Arial" w:cs="Arial"/>
                <w:sz w:val="22"/>
                <w:szCs w:val="22"/>
                <w:lang w:val="lv-LV"/>
              </w:rPr>
            </w:pPr>
            <w:r w:rsidRPr="00F647DC">
              <w:rPr>
                <w:rFonts w:ascii="Arial" w:hAnsi="Arial" w:cs="Arial"/>
                <w:sz w:val="22"/>
                <w:szCs w:val="22"/>
                <w:lang w:val="lv-LV"/>
              </w:rPr>
              <w:t>3.</w:t>
            </w:r>
          </w:p>
        </w:tc>
        <w:tc>
          <w:tcPr>
            <w:tcW w:w="7092" w:type="dxa"/>
            <w:tcBorders>
              <w:top w:val="single" w:sz="4" w:space="0" w:color="auto"/>
              <w:left w:val="single" w:sz="4" w:space="0" w:color="auto"/>
              <w:bottom w:val="single" w:sz="4" w:space="0" w:color="auto"/>
              <w:right w:val="single" w:sz="4" w:space="0" w:color="auto"/>
            </w:tcBorders>
            <w:vAlign w:val="center"/>
          </w:tcPr>
          <w:p w14:paraId="6EBCF01F" w14:textId="77777777" w:rsidR="000969D7" w:rsidRPr="00F647DC" w:rsidRDefault="000969D7" w:rsidP="007A6BDC">
            <w:pPr>
              <w:rPr>
                <w:rFonts w:ascii="Arial" w:eastAsia="Calibri" w:hAnsi="Arial" w:cs="Arial"/>
                <w:sz w:val="22"/>
                <w:szCs w:val="22"/>
                <w:lang w:val="lv-LV"/>
              </w:rPr>
            </w:pPr>
            <w:r w:rsidRPr="00F647DC">
              <w:rPr>
                <w:rFonts w:ascii="Arial" w:hAnsi="Arial" w:cs="Arial"/>
                <w:color w:val="222222"/>
                <w:sz w:val="22"/>
                <w:szCs w:val="22"/>
                <w:lang w:val="lv-LV"/>
              </w:rPr>
              <w:t>Zāles pļaušana publiskās lietošanas dzelzceļa infrastruktūras nodalījuma joslā</w:t>
            </w:r>
            <w:r w:rsidRPr="00F647DC">
              <w:rPr>
                <w:rFonts w:ascii="Arial" w:hAnsi="Arial" w:cs="Arial"/>
                <w:sz w:val="22"/>
                <w:szCs w:val="22"/>
                <w:lang w:val="lv-LV"/>
              </w:rPr>
              <w:t xml:space="preserve"> </w:t>
            </w:r>
            <w:r w:rsidRPr="00F647DC">
              <w:rPr>
                <w:rFonts w:ascii="Arial" w:hAnsi="Arial" w:cs="Arial"/>
                <w:b/>
                <w:sz w:val="22"/>
                <w:szCs w:val="22"/>
                <w:lang w:val="lv-LV"/>
              </w:rPr>
              <w:t>(Rīga - Skulte)</w:t>
            </w:r>
            <w:r w:rsidRPr="00F647DC">
              <w:rPr>
                <w:rFonts w:ascii="Arial" w:hAnsi="Arial" w:cs="Arial"/>
                <w:sz w:val="22"/>
                <w:szCs w:val="22"/>
                <w:lang w:val="lv-LV"/>
              </w:rPr>
              <w:t>.</w:t>
            </w:r>
          </w:p>
        </w:tc>
        <w:tc>
          <w:tcPr>
            <w:tcW w:w="1700" w:type="dxa"/>
            <w:tcBorders>
              <w:top w:val="single" w:sz="4" w:space="0" w:color="auto"/>
              <w:left w:val="single" w:sz="4" w:space="0" w:color="auto"/>
              <w:bottom w:val="single" w:sz="4" w:space="0" w:color="auto"/>
              <w:right w:val="single" w:sz="4" w:space="0" w:color="auto"/>
            </w:tcBorders>
          </w:tcPr>
          <w:p w14:paraId="6154CA26" w14:textId="77777777" w:rsidR="000969D7" w:rsidRPr="00F647DC" w:rsidRDefault="000969D7" w:rsidP="007A6BDC">
            <w:pPr>
              <w:rPr>
                <w:rFonts w:ascii="Arial" w:hAnsi="Arial" w:cs="Arial"/>
                <w:sz w:val="22"/>
                <w:szCs w:val="22"/>
                <w:lang w:val="lv-LV"/>
              </w:rPr>
            </w:pPr>
          </w:p>
        </w:tc>
      </w:tr>
      <w:tr w:rsidR="000969D7" w:rsidRPr="00F647DC" w14:paraId="5F3C612B" w14:textId="77777777" w:rsidTr="007A6BDC">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6E498CD1" w14:textId="77777777" w:rsidR="000969D7" w:rsidRPr="00F647DC" w:rsidRDefault="000969D7" w:rsidP="007A6BDC">
            <w:pPr>
              <w:autoSpaceDE w:val="0"/>
              <w:autoSpaceDN w:val="0"/>
              <w:adjustRightInd w:val="0"/>
              <w:jc w:val="center"/>
              <w:rPr>
                <w:rFonts w:ascii="Arial" w:hAnsi="Arial" w:cs="Arial"/>
                <w:sz w:val="22"/>
                <w:szCs w:val="22"/>
                <w:lang w:val="lv-LV"/>
              </w:rPr>
            </w:pPr>
            <w:r w:rsidRPr="00F647DC">
              <w:rPr>
                <w:rFonts w:ascii="Arial" w:hAnsi="Arial" w:cs="Arial"/>
                <w:sz w:val="22"/>
                <w:szCs w:val="22"/>
                <w:lang w:val="lv-LV"/>
              </w:rPr>
              <w:t>4.</w:t>
            </w:r>
          </w:p>
        </w:tc>
        <w:tc>
          <w:tcPr>
            <w:tcW w:w="7092" w:type="dxa"/>
            <w:tcBorders>
              <w:top w:val="single" w:sz="4" w:space="0" w:color="auto"/>
              <w:left w:val="single" w:sz="4" w:space="0" w:color="auto"/>
              <w:bottom w:val="single" w:sz="4" w:space="0" w:color="auto"/>
              <w:right w:val="single" w:sz="4" w:space="0" w:color="auto"/>
            </w:tcBorders>
            <w:vAlign w:val="center"/>
          </w:tcPr>
          <w:p w14:paraId="16AC104F" w14:textId="77777777" w:rsidR="000969D7" w:rsidRPr="00F647DC" w:rsidRDefault="000969D7" w:rsidP="007A6BDC">
            <w:pPr>
              <w:rPr>
                <w:rFonts w:ascii="Arial" w:hAnsi="Arial" w:cs="Arial"/>
                <w:color w:val="222222"/>
                <w:sz w:val="22"/>
                <w:szCs w:val="22"/>
                <w:lang w:val="lv-LV"/>
              </w:rPr>
            </w:pPr>
            <w:r w:rsidRPr="00F647DC">
              <w:rPr>
                <w:rFonts w:ascii="Arial" w:hAnsi="Arial" w:cs="Arial"/>
                <w:color w:val="222222"/>
                <w:sz w:val="22"/>
                <w:szCs w:val="22"/>
                <w:lang w:val="lv-LV"/>
              </w:rPr>
              <w:t>Zāles pļaušana publiskās lietošanas dzelzceļa infrastruktūras nodalījuma joslā</w:t>
            </w:r>
            <w:r w:rsidRPr="00F647DC">
              <w:rPr>
                <w:rFonts w:ascii="Arial" w:hAnsi="Arial" w:cs="Arial"/>
                <w:sz w:val="22"/>
                <w:szCs w:val="22"/>
                <w:lang w:val="lv-LV"/>
              </w:rPr>
              <w:t xml:space="preserve"> </w:t>
            </w:r>
            <w:r w:rsidRPr="00F647DC">
              <w:rPr>
                <w:rFonts w:ascii="Arial" w:hAnsi="Arial" w:cs="Arial"/>
                <w:b/>
                <w:sz w:val="22"/>
                <w:szCs w:val="22"/>
                <w:lang w:val="lv-LV"/>
              </w:rPr>
              <w:t>(Glūda - Liepāja)</w:t>
            </w:r>
            <w:r w:rsidRPr="00F647DC">
              <w:rPr>
                <w:rFonts w:ascii="Arial" w:hAnsi="Arial" w:cs="Arial"/>
                <w:sz w:val="22"/>
                <w:szCs w:val="22"/>
                <w:lang w:val="lv-LV"/>
              </w:rPr>
              <w:t>.</w:t>
            </w:r>
          </w:p>
        </w:tc>
        <w:tc>
          <w:tcPr>
            <w:tcW w:w="1700" w:type="dxa"/>
            <w:tcBorders>
              <w:top w:val="single" w:sz="4" w:space="0" w:color="auto"/>
              <w:left w:val="single" w:sz="4" w:space="0" w:color="auto"/>
              <w:bottom w:val="single" w:sz="4" w:space="0" w:color="auto"/>
              <w:right w:val="single" w:sz="4" w:space="0" w:color="auto"/>
            </w:tcBorders>
          </w:tcPr>
          <w:p w14:paraId="61FA6D34" w14:textId="77777777" w:rsidR="000969D7" w:rsidRPr="00F647DC" w:rsidRDefault="000969D7" w:rsidP="007A6BDC">
            <w:pPr>
              <w:rPr>
                <w:rFonts w:ascii="Arial" w:hAnsi="Arial" w:cs="Arial"/>
                <w:sz w:val="22"/>
                <w:szCs w:val="22"/>
                <w:lang w:val="lv-LV"/>
              </w:rPr>
            </w:pPr>
          </w:p>
        </w:tc>
      </w:tr>
      <w:tr w:rsidR="000969D7" w:rsidRPr="00F647DC" w14:paraId="7966DEE6" w14:textId="77777777" w:rsidTr="007A6BDC">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2A68A370" w14:textId="77777777" w:rsidR="000969D7" w:rsidRPr="00F647DC" w:rsidRDefault="000969D7" w:rsidP="007A6BDC">
            <w:pPr>
              <w:autoSpaceDE w:val="0"/>
              <w:autoSpaceDN w:val="0"/>
              <w:adjustRightInd w:val="0"/>
              <w:jc w:val="center"/>
              <w:rPr>
                <w:rFonts w:ascii="Arial" w:hAnsi="Arial" w:cs="Arial"/>
                <w:sz w:val="22"/>
                <w:szCs w:val="22"/>
                <w:lang w:val="lv-LV"/>
              </w:rPr>
            </w:pPr>
            <w:r w:rsidRPr="00F647DC">
              <w:rPr>
                <w:rFonts w:ascii="Arial" w:hAnsi="Arial" w:cs="Arial"/>
                <w:sz w:val="22"/>
                <w:szCs w:val="22"/>
                <w:lang w:val="lv-LV"/>
              </w:rPr>
              <w:t>5.</w:t>
            </w:r>
          </w:p>
        </w:tc>
        <w:tc>
          <w:tcPr>
            <w:tcW w:w="7092" w:type="dxa"/>
            <w:tcBorders>
              <w:top w:val="single" w:sz="4" w:space="0" w:color="auto"/>
              <w:left w:val="single" w:sz="4" w:space="0" w:color="auto"/>
              <w:bottom w:val="single" w:sz="4" w:space="0" w:color="auto"/>
              <w:right w:val="single" w:sz="4" w:space="0" w:color="auto"/>
            </w:tcBorders>
            <w:vAlign w:val="center"/>
          </w:tcPr>
          <w:p w14:paraId="0B52B9FC" w14:textId="77777777" w:rsidR="000969D7" w:rsidRPr="00F647DC" w:rsidRDefault="000969D7" w:rsidP="007A6BDC">
            <w:pPr>
              <w:rPr>
                <w:rFonts w:ascii="Arial" w:hAnsi="Arial" w:cs="Arial"/>
                <w:color w:val="222222"/>
                <w:sz w:val="22"/>
                <w:szCs w:val="22"/>
                <w:lang w:val="lv-LV"/>
              </w:rPr>
            </w:pPr>
            <w:r w:rsidRPr="00F647DC">
              <w:rPr>
                <w:rFonts w:ascii="Arial" w:hAnsi="Arial" w:cs="Arial"/>
                <w:color w:val="222222"/>
                <w:sz w:val="22"/>
                <w:szCs w:val="22"/>
                <w:lang w:val="lv-LV"/>
              </w:rPr>
              <w:t>Zāles pļaušana publiskās lietošanas dzelzceļa infrastruktūras nodalījuma joslā</w:t>
            </w:r>
            <w:r w:rsidRPr="00F647DC">
              <w:rPr>
                <w:rFonts w:ascii="Arial" w:hAnsi="Arial" w:cs="Arial"/>
                <w:sz w:val="22"/>
                <w:szCs w:val="22"/>
                <w:lang w:val="lv-LV"/>
              </w:rPr>
              <w:t xml:space="preserve"> </w:t>
            </w:r>
            <w:r w:rsidRPr="00F647DC">
              <w:rPr>
                <w:rFonts w:ascii="Arial" w:hAnsi="Arial" w:cs="Arial"/>
                <w:b/>
                <w:sz w:val="22"/>
                <w:szCs w:val="22"/>
                <w:lang w:val="lv-LV"/>
              </w:rPr>
              <w:t>(Glūda - Reņģe)</w:t>
            </w:r>
            <w:r w:rsidRPr="00F647DC">
              <w:rPr>
                <w:rFonts w:ascii="Arial" w:hAnsi="Arial" w:cs="Arial"/>
                <w:sz w:val="22"/>
                <w:szCs w:val="22"/>
                <w:lang w:val="lv-LV"/>
              </w:rPr>
              <w:t>.</w:t>
            </w:r>
          </w:p>
        </w:tc>
        <w:tc>
          <w:tcPr>
            <w:tcW w:w="1700" w:type="dxa"/>
            <w:tcBorders>
              <w:top w:val="single" w:sz="4" w:space="0" w:color="auto"/>
              <w:left w:val="single" w:sz="4" w:space="0" w:color="auto"/>
              <w:bottom w:val="single" w:sz="4" w:space="0" w:color="auto"/>
              <w:right w:val="single" w:sz="4" w:space="0" w:color="auto"/>
            </w:tcBorders>
          </w:tcPr>
          <w:p w14:paraId="7FB5B828" w14:textId="77777777" w:rsidR="000969D7" w:rsidRPr="00F647DC" w:rsidRDefault="000969D7" w:rsidP="007A6BDC">
            <w:pPr>
              <w:rPr>
                <w:rFonts w:ascii="Arial" w:hAnsi="Arial" w:cs="Arial"/>
                <w:sz w:val="22"/>
                <w:szCs w:val="22"/>
                <w:lang w:val="lv-LV"/>
              </w:rPr>
            </w:pPr>
          </w:p>
        </w:tc>
      </w:tr>
      <w:tr w:rsidR="000969D7" w:rsidRPr="00F647DC" w14:paraId="33F43F2A" w14:textId="77777777" w:rsidTr="007A6BDC">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7A820DDE" w14:textId="77777777" w:rsidR="000969D7" w:rsidRPr="00F647DC" w:rsidRDefault="000969D7" w:rsidP="007A6BDC">
            <w:pPr>
              <w:autoSpaceDE w:val="0"/>
              <w:autoSpaceDN w:val="0"/>
              <w:adjustRightInd w:val="0"/>
              <w:jc w:val="center"/>
              <w:rPr>
                <w:rFonts w:ascii="Arial" w:hAnsi="Arial" w:cs="Arial"/>
                <w:sz w:val="22"/>
                <w:szCs w:val="22"/>
                <w:lang w:val="lv-LV"/>
              </w:rPr>
            </w:pPr>
            <w:r w:rsidRPr="00F647DC">
              <w:rPr>
                <w:rFonts w:ascii="Arial" w:hAnsi="Arial" w:cs="Arial"/>
                <w:sz w:val="22"/>
                <w:szCs w:val="22"/>
                <w:lang w:val="lv-LV"/>
              </w:rPr>
              <w:t>6.</w:t>
            </w:r>
          </w:p>
        </w:tc>
        <w:tc>
          <w:tcPr>
            <w:tcW w:w="7092" w:type="dxa"/>
            <w:tcBorders>
              <w:top w:val="single" w:sz="4" w:space="0" w:color="auto"/>
              <w:left w:val="single" w:sz="4" w:space="0" w:color="auto"/>
              <w:bottom w:val="single" w:sz="4" w:space="0" w:color="auto"/>
              <w:right w:val="single" w:sz="4" w:space="0" w:color="auto"/>
            </w:tcBorders>
            <w:vAlign w:val="center"/>
          </w:tcPr>
          <w:p w14:paraId="6A5B08A3" w14:textId="77777777" w:rsidR="000969D7" w:rsidRPr="00F647DC" w:rsidRDefault="000969D7" w:rsidP="007A6BDC">
            <w:pPr>
              <w:rPr>
                <w:rFonts w:ascii="Arial" w:hAnsi="Arial" w:cs="Arial"/>
                <w:color w:val="222222"/>
                <w:sz w:val="22"/>
                <w:szCs w:val="22"/>
                <w:lang w:val="lv-LV"/>
              </w:rPr>
            </w:pPr>
            <w:r w:rsidRPr="00F647DC">
              <w:rPr>
                <w:rFonts w:ascii="Arial" w:hAnsi="Arial" w:cs="Arial"/>
                <w:color w:val="222222"/>
                <w:sz w:val="22"/>
                <w:szCs w:val="22"/>
                <w:lang w:val="lv-LV"/>
              </w:rPr>
              <w:t>Zāles pļaušana publiskās lietošanas dzelzceļa infrastruktūras nodalījuma joslā</w:t>
            </w:r>
            <w:r w:rsidRPr="00F647DC">
              <w:rPr>
                <w:rFonts w:ascii="Arial" w:hAnsi="Arial" w:cs="Arial"/>
                <w:sz w:val="22"/>
                <w:szCs w:val="22"/>
                <w:lang w:val="lv-LV"/>
              </w:rPr>
              <w:t xml:space="preserve"> </w:t>
            </w:r>
            <w:r w:rsidRPr="00F647DC">
              <w:rPr>
                <w:rFonts w:ascii="Arial" w:hAnsi="Arial" w:cs="Arial"/>
                <w:b/>
                <w:sz w:val="22"/>
                <w:szCs w:val="22"/>
                <w:lang w:val="lv-LV"/>
              </w:rPr>
              <w:t>(Ventspils - Tukums - Jelgava - Krustpils)</w:t>
            </w:r>
            <w:r w:rsidRPr="00F647DC">
              <w:rPr>
                <w:rFonts w:ascii="Arial" w:hAnsi="Arial" w:cs="Arial"/>
                <w:sz w:val="22"/>
                <w:szCs w:val="22"/>
                <w:lang w:val="lv-LV"/>
              </w:rPr>
              <w:t>.</w:t>
            </w:r>
          </w:p>
        </w:tc>
        <w:tc>
          <w:tcPr>
            <w:tcW w:w="1700" w:type="dxa"/>
            <w:tcBorders>
              <w:top w:val="single" w:sz="4" w:space="0" w:color="auto"/>
              <w:left w:val="single" w:sz="4" w:space="0" w:color="auto"/>
              <w:bottom w:val="single" w:sz="4" w:space="0" w:color="auto"/>
              <w:right w:val="single" w:sz="4" w:space="0" w:color="auto"/>
            </w:tcBorders>
          </w:tcPr>
          <w:p w14:paraId="41675352" w14:textId="77777777" w:rsidR="000969D7" w:rsidRPr="00F647DC" w:rsidRDefault="000969D7" w:rsidP="007A6BDC">
            <w:pPr>
              <w:rPr>
                <w:rFonts w:ascii="Arial" w:hAnsi="Arial" w:cs="Arial"/>
                <w:sz w:val="22"/>
                <w:szCs w:val="22"/>
                <w:lang w:val="lv-LV"/>
              </w:rPr>
            </w:pPr>
          </w:p>
        </w:tc>
      </w:tr>
      <w:tr w:rsidR="000969D7" w:rsidRPr="00F647DC" w14:paraId="1B4B4BAF" w14:textId="77777777" w:rsidTr="007A6BDC">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3C2807F3" w14:textId="77777777" w:rsidR="000969D7" w:rsidRPr="00F647DC" w:rsidRDefault="000969D7" w:rsidP="007A6BDC">
            <w:pPr>
              <w:autoSpaceDE w:val="0"/>
              <w:autoSpaceDN w:val="0"/>
              <w:adjustRightInd w:val="0"/>
              <w:jc w:val="center"/>
              <w:rPr>
                <w:rFonts w:ascii="Arial" w:hAnsi="Arial" w:cs="Arial"/>
                <w:sz w:val="22"/>
                <w:szCs w:val="22"/>
                <w:lang w:val="lv-LV"/>
              </w:rPr>
            </w:pPr>
            <w:r w:rsidRPr="00F647DC">
              <w:rPr>
                <w:rFonts w:ascii="Arial" w:hAnsi="Arial" w:cs="Arial"/>
                <w:sz w:val="22"/>
                <w:szCs w:val="22"/>
                <w:lang w:val="lv-LV"/>
              </w:rPr>
              <w:t>7.</w:t>
            </w:r>
          </w:p>
        </w:tc>
        <w:tc>
          <w:tcPr>
            <w:tcW w:w="7092" w:type="dxa"/>
            <w:tcBorders>
              <w:top w:val="single" w:sz="4" w:space="0" w:color="auto"/>
              <w:left w:val="single" w:sz="4" w:space="0" w:color="auto"/>
              <w:bottom w:val="single" w:sz="4" w:space="0" w:color="auto"/>
              <w:right w:val="single" w:sz="4" w:space="0" w:color="auto"/>
            </w:tcBorders>
            <w:vAlign w:val="center"/>
          </w:tcPr>
          <w:p w14:paraId="66C5B903" w14:textId="77777777" w:rsidR="000969D7" w:rsidRPr="00F647DC" w:rsidRDefault="000969D7" w:rsidP="007A6BDC">
            <w:pPr>
              <w:rPr>
                <w:rFonts w:ascii="Arial" w:hAnsi="Arial" w:cs="Arial"/>
                <w:color w:val="222222"/>
                <w:sz w:val="22"/>
                <w:szCs w:val="22"/>
                <w:lang w:val="lv-LV"/>
              </w:rPr>
            </w:pPr>
            <w:r w:rsidRPr="00F647DC">
              <w:rPr>
                <w:rFonts w:ascii="Arial" w:hAnsi="Arial" w:cs="Arial"/>
                <w:color w:val="222222"/>
                <w:sz w:val="22"/>
                <w:szCs w:val="22"/>
                <w:lang w:val="lv-LV"/>
              </w:rPr>
              <w:t>Zāles pļaušana publiskās lietošanas dzelzceļa infrastruktūras nodalījuma joslā</w:t>
            </w:r>
            <w:r w:rsidRPr="00F647DC">
              <w:rPr>
                <w:rFonts w:ascii="Arial" w:hAnsi="Arial" w:cs="Arial"/>
                <w:sz w:val="22"/>
                <w:szCs w:val="22"/>
                <w:lang w:val="lv-LV"/>
              </w:rPr>
              <w:t xml:space="preserve"> </w:t>
            </w:r>
            <w:r w:rsidRPr="00F647DC">
              <w:rPr>
                <w:rFonts w:ascii="Arial" w:hAnsi="Arial" w:cs="Arial"/>
                <w:b/>
                <w:sz w:val="22"/>
                <w:szCs w:val="22"/>
                <w:lang w:val="lv-LV"/>
              </w:rPr>
              <w:t>(Ķemeri - Tukums 1)</w:t>
            </w:r>
            <w:r w:rsidRPr="00F647DC">
              <w:rPr>
                <w:rFonts w:ascii="Arial" w:hAnsi="Arial" w:cs="Arial"/>
                <w:sz w:val="22"/>
                <w:szCs w:val="22"/>
                <w:lang w:val="lv-LV"/>
              </w:rPr>
              <w:t>.</w:t>
            </w:r>
          </w:p>
        </w:tc>
        <w:tc>
          <w:tcPr>
            <w:tcW w:w="1700" w:type="dxa"/>
            <w:tcBorders>
              <w:top w:val="single" w:sz="4" w:space="0" w:color="auto"/>
              <w:left w:val="single" w:sz="4" w:space="0" w:color="auto"/>
              <w:bottom w:val="single" w:sz="4" w:space="0" w:color="auto"/>
              <w:right w:val="single" w:sz="4" w:space="0" w:color="auto"/>
            </w:tcBorders>
          </w:tcPr>
          <w:p w14:paraId="4A5789B9" w14:textId="77777777" w:rsidR="000969D7" w:rsidRPr="00F647DC" w:rsidRDefault="000969D7" w:rsidP="007A6BDC">
            <w:pPr>
              <w:rPr>
                <w:rFonts w:ascii="Arial" w:hAnsi="Arial" w:cs="Arial"/>
                <w:sz w:val="22"/>
                <w:szCs w:val="22"/>
                <w:lang w:val="lv-LV"/>
              </w:rPr>
            </w:pPr>
          </w:p>
        </w:tc>
      </w:tr>
    </w:tbl>
    <w:p w14:paraId="32A34B5F" w14:textId="77777777" w:rsidR="000969D7" w:rsidRPr="00F647DC" w:rsidRDefault="000969D7" w:rsidP="000969D7">
      <w:pPr>
        <w:tabs>
          <w:tab w:val="num" w:pos="720"/>
        </w:tabs>
        <w:ind w:left="180"/>
        <w:jc w:val="both"/>
        <w:rPr>
          <w:rFonts w:ascii="Arial" w:hAnsi="Arial" w:cs="Arial"/>
          <w:color w:val="000000"/>
          <w:sz w:val="22"/>
          <w:szCs w:val="22"/>
          <w:lang w:val="lv-LV"/>
        </w:rPr>
      </w:pPr>
    </w:p>
    <w:p w14:paraId="3D8F4A56" w14:textId="77777777" w:rsidR="000969D7" w:rsidRPr="00F647DC" w:rsidRDefault="000969D7" w:rsidP="00E65D29">
      <w:pPr>
        <w:numPr>
          <w:ilvl w:val="0"/>
          <w:numId w:val="4"/>
        </w:numPr>
        <w:tabs>
          <w:tab w:val="clear" w:pos="720"/>
          <w:tab w:val="num" w:pos="360"/>
        </w:tabs>
        <w:ind w:left="284" w:hanging="284"/>
        <w:jc w:val="both"/>
        <w:rPr>
          <w:rFonts w:ascii="Arial" w:hAnsi="Arial" w:cs="Arial"/>
          <w:sz w:val="22"/>
          <w:szCs w:val="22"/>
          <w:lang w:val="lv-LV"/>
        </w:rPr>
      </w:pPr>
      <w:r w:rsidRPr="00F647DC">
        <w:rPr>
          <w:rFonts w:ascii="Arial" w:hAnsi="Arial" w:cs="Arial"/>
          <w:sz w:val="22"/>
          <w:szCs w:val="22"/>
          <w:lang w:val="lv-LV"/>
        </w:rPr>
        <w:t>garantē</w:t>
      </w:r>
      <w:r w:rsidRPr="00F647DC">
        <w:rPr>
          <w:rFonts w:ascii="Arial" w:hAnsi="Arial" w:cs="Arial"/>
          <w:bCs/>
          <w:sz w:val="22"/>
          <w:szCs w:val="22"/>
          <w:lang w:val="lv-LV" w:bidi="lo-LA"/>
        </w:rPr>
        <w:t xml:space="preserve"> </w:t>
      </w:r>
      <w:r w:rsidRPr="00F647DC">
        <w:rPr>
          <w:rFonts w:ascii="Arial" w:hAnsi="Arial" w:cs="Arial"/>
          <w:b/>
          <w:bCs/>
          <w:sz w:val="22"/>
          <w:szCs w:val="22"/>
          <w:lang w:val="lv-LV" w:bidi="lo-LA"/>
        </w:rPr>
        <w:t>līdz 20</w:t>
      </w:r>
      <w:r w:rsidR="000D34E1" w:rsidRPr="00F647DC">
        <w:rPr>
          <w:rFonts w:ascii="Arial" w:hAnsi="Arial" w:cs="Arial"/>
          <w:b/>
          <w:bCs/>
          <w:sz w:val="22"/>
          <w:szCs w:val="22"/>
          <w:lang w:val="lv-LV" w:bidi="lo-LA"/>
        </w:rPr>
        <w:t>20</w:t>
      </w:r>
      <w:r w:rsidRPr="00F647DC">
        <w:rPr>
          <w:rFonts w:ascii="Arial" w:hAnsi="Arial" w:cs="Arial"/>
          <w:b/>
          <w:bCs/>
          <w:sz w:val="22"/>
          <w:szCs w:val="22"/>
          <w:lang w:val="lv-LV" w:bidi="lo-LA"/>
        </w:rPr>
        <w:t>.gada 31.oktobrim</w:t>
      </w:r>
      <w:r w:rsidRPr="00F647DC">
        <w:rPr>
          <w:rFonts w:ascii="Arial" w:hAnsi="Arial" w:cs="Arial"/>
          <w:sz w:val="22"/>
          <w:szCs w:val="22"/>
          <w:lang w:val="lv-LV"/>
        </w:rPr>
        <w:t xml:space="preserve"> veikt darbus saskaņā ar </w:t>
      </w:r>
      <w:r w:rsidR="00B121BE" w:rsidRPr="00F647DC">
        <w:rPr>
          <w:rFonts w:ascii="Arial" w:hAnsi="Arial" w:cs="Arial"/>
          <w:sz w:val="22"/>
          <w:szCs w:val="22"/>
          <w:lang w:val="lv-LV"/>
        </w:rPr>
        <w:t>S</w:t>
      </w:r>
      <w:r w:rsidRPr="00F647DC">
        <w:rPr>
          <w:rFonts w:ascii="Arial" w:hAnsi="Arial" w:cs="Arial"/>
          <w:sz w:val="22"/>
          <w:szCs w:val="22"/>
          <w:lang w:val="lv-LV"/>
        </w:rPr>
        <w:t>pecifikāciju;</w:t>
      </w:r>
    </w:p>
    <w:p w14:paraId="3D23A261" w14:textId="77777777" w:rsidR="000969D7" w:rsidRPr="00F647DC" w:rsidRDefault="000969D7" w:rsidP="00E65D29">
      <w:pPr>
        <w:numPr>
          <w:ilvl w:val="0"/>
          <w:numId w:val="4"/>
        </w:numPr>
        <w:tabs>
          <w:tab w:val="clear" w:pos="720"/>
          <w:tab w:val="num" w:pos="360"/>
        </w:tabs>
        <w:ind w:left="284" w:hanging="284"/>
        <w:jc w:val="both"/>
        <w:rPr>
          <w:rFonts w:ascii="Arial" w:hAnsi="Arial" w:cs="Arial"/>
          <w:sz w:val="22"/>
          <w:szCs w:val="22"/>
          <w:lang w:val="lv-LV"/>
        </w:rPr>
      </w:pPr>
      <w:r w:rsidRPr="00F647DC">
        <w:rPr>
          <w:rFonts w:ascii="Arial" w:hAnsi="Arial" w:cs="Arial"/>
          <w:sz w:val="22"/>
          <w:szCs w:val="22"/>
          <w:lang w:val="lv-LV"/>
        </w:rPr>
        <w:t>piedāvā samaksas termiņu __ kalendār</w:t>
      </w:r>
      <w:r w:rsidR="00B121BE" w:rsidRPr="00F647DC">
        <w:rPr>
          <w:rFonts w:ascii="Arial" w:hAnsi="Arial" w:cs="Arial"/>
          <w:sz w:val="22"/>
          <w:szCs w:val="22"/>
          <w:lang w:val="lv-LV"/>
        </w:rPr>
        <w:t>a</w:t>
      </w:r>
      <w:r w:rsidRPr="00F647DC">
        <w:rPr>
          <w:rFonts w:ascii="Arial" w:hAnsi="Arial" w:cs="Arial"/>
          <w:sz w:val="22"/>
          <w:szCs w:val="22"/>
          <w:lang w:val="lv-LV"/>
        </w:rPr>
        <w:t xml:space="preserve"> dienas (nosacījums: ne mazāk kā </w:t>
      </w:r>
      <w:r w:rsidR="00B121BE" w:rsidRPr="00F647DC">
        <w:rPr>
          <w:rFonts w:ascii="Arial" w:hAnsi="Arial" w:cs="Arial"/>
          <w:sz w:val="22"/>
          <w:szCs w:val="22"/>
          <w:lang w:val="lv-LV"/>
        </w:rPr>
        <w:t>6</w:t>
      </w:r>
      <w:r w:rsidRPr="00F647DC">
        <w:rPr>
          <w:rFonts w:ascii="Arial" w:hAnsi="Arial" w:cs="Arial"/>
          <w:sz w:val="22"/>
          <w:szCs w:val="22"/>
          <w:lang w:val="lv-LV"/>
        </w:rPr>
        <w:t>0) no darbu pieņemšanas dokumenta parakstīšanas un rēķina saņemšanas dienas;</w:t>
      </w:r>
    </w:p>
    <w:p w14:paraId="1B19349D" w14:textId="77777777" w:rsidR="000969D7" w:rsidRPr="00F647DC" w:rsidRDefault="000969D7" w:rsidP="00E65D29">
      <w:pPr>
        <w:numPr>
          <w:ilvl w:val="0"/>
          <w:numId w:val="4"/>
        </w:numPr>
        <w:tabs>
          <w:tab w:val="clear" w:pos="720"/>
          <w:tab w:val="num" w:pos="360"/>
        </w:tabs>
        <w:ind w:left="284" w:hanging="284"/>
        <w:jc w:val="both"/>
        <w:rPr>
          <w:rFonts w:ascii="Arial" w:hAnsi="Arial" w:cs="Arial"/>
          <w:sz w:val="22"/>
          <w:szCs w:val="22"/>
          <w:lang w:val="lv-LV"/>
        </w:rPr>
      </w:pPr>
      <w:r w:rsidRPr="00F647DC">
        <w:rPr>
          <w:rFonts w:ascii="Arial" w:hAnsi="Arial" w:cs="Arial"/>
          <w:sz w:val="22"/>
          <w:szCs w:val="22"/>
          <w:lang w:val="lv-LV"/>
        </w:rPr>
        <w:t>apliecina, ka 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3104288D" w14:textId="77777777" w:rsidR="000969D7" w:rsidRPr="00F647DC" w:rsidRDefault="000969D7" w:rsidP="00E65D29">
      <w:pPr>
        <w:numPr>
          <w:ilvl w:val="0"/>
          <w:numId w:val="4"/>
        </w:numPr>
        <w:tabs>
          <w:tab w:val="clear" w:pos="720"/>
          <w:tab w:val="num" w:pos="360"/>
        </w:tabs>
        <w:ind w:left="284" w:hanging="284"/>
        <w:jc w:val="both"/>
        <w:rPr>
          <w:rFonts w:ascii="Arial" w:hAnsi="Arial" w:cs="Arial"/>
          <w:sz w:val="22"/>
          <w:szCs w:val="22"/>
          <w:lang w:val="lv-LV"/>
        </w:rPr>
      </w:pPr>
      <w:r w:rsidRPr="00F647DC">
        <w:rPr>
          <w:rFonts w:ascii="Arial" w:hAnsi="Arial" w:cs="Arial"/>
          <w:sz w:val="22"/>
          <w:szCs w:val="22"/>
          <w:lang w:val="lv-LV"/>
        </w:rPr>
        <w:t xml:space="preserve">atzīst sava piedāvājuma derīguma termiņu ne mazāk kā 100 </w:t>
      </w:r>
      <w:r w:rsidR="00B121BE" w:rsidRPr="00F647DC">
        <w:rPr>
          <w:rFonts w:ascii="Arial" w:hAnsi="Arial" w:cs="Arial"/>
          <w:sz w:val="22"/>
          <w:szCs w:val="22"/>
          <w:lang w:val="lv-LV"/>
        </w:rPr>
        <w:t xml:space="preserve">(viens simts) </w:t>
      </w:r>
      <w:r w:rsidRPr="00F647DC">
        <w:rPr>
          <w:rFonts w:ascii="Arial" w:hAnsi="Arial" w:cs="Arial"/>
          <w:sz w:val="22"/>
          <w:szCs w:val="22"/>
          <w:lang w:val="lv-LV"/>
        </w:rPr>
        <w:t>dienas no piedāvājumu atvēršanas dienas;</w:t>
      </w:r>
    </w:p>
    <w:p w14:paraId="079487F0" w14:textId="77777777" w:rsidR="000969D7" w:rsidRPr="00F647DC" w:rsidRDefault="000969D7" w:rsidP="00E65D29">
      <w:pPr>
        <w:numPr>
          <w:ilvl w:val="0"/>
          <w:numId w:val="4"/>
        </w:numPr>
        <w:tabs>
          <w:tab w:val="clear" w:pos="720"/>
          <w:tab w:val="num" w:pos="360"/>
        </w:tabs>
        <w:ind w:left="284" w:hanging="284"/>
        <w:jc w:val="both"/>
        <w:rPr>
          <w:rFonts w:ascii="Arial" w:hAnsi="Arial" w:cs="Arial"/>
          <w:sz w:val="22"/>
          <w:szCs w:val="22"/>
          <w:lang w:val="lv-LV"/>
        </w:rPr>
      </w:pPr>
      <w:r w:rsidRPr="00F647DC">
        <w:rPr>
          <w:rFonts w:ascii="Arial" w:hAnsi="Arial" w:cs="Arial"/>
          <w:sz w:val="22"/>
          <w:szCs w:val="22"/>
          <w:lang w:val="lv-LV"/>
        </w:rPr>
        <w:t>apliecina, ka neatbilst nevienam no šī nolikuma 3.1.punktā minētajiem pretendentu izslēgšanas gadījumiem;</w:t>
      </w:r>
    </w:p>
    <w:p w14:paraId="682FA613" w14:textId="77777777" w:rsidR="000969D7" w:rsidRPr="00F647DC" w:rsidRDefault="000969D7" w:rsidP="00E65D29">
      <w:pPr>
        <w:numPr>
          <w:ilvl w:val="0"/>
          <w:numId w:val="4"/>
        </w:numPr>
        <w:tabs>
          <w:tab w:val="clear" w:pos="720"/>
          <w:tab w:val="num" w:pos="360"/>
        </w:tabs>
        <w:ind w:left="284" w:hanging="284"/>
        <w:jc w:val="both"/>
        <w:rPr>
          <w:rFonts w:ascii="Arial" w:hAnsi="Arial" w:cs="Arial"/>
          <w:color w:val="000000"/>
          <w:sz w:val="22"/>
          <w:szCs w:val="22"/>
          <w:lang w:val="lv-LV"/>
        </w:rPr>
      </w:pPr>
      <w:r w:rsidRPr="00F647DC">
        <w:rPr>
          <w:rFonts w:ascii="Arial" w:hAnsi="Arial" w:cs="Arial"/>
          <w:color w:val="000000"/>
          <w:sz w:val="22"/>
          <w:szCs w:val="22"/>
          <w:lang w:val="lv-LV"/>
        </w:rPr>
        <w:t>apliecina, ka ir informēts, ka, izpildoties kādam no šī nolikuma 3.1.punktā minētajiem pretendentu izslēgšanas gadījumiem piedāvājuma derīguma termiņa laikā, pretendenta piedāvājums var tikt noraidīts vai līguma slēgšanas tiesību piešķiršanas gadījumā pasūtītājs var atteikties slēgt iepirkuma līgumu;</w:t>
      </w:r>
    </w:p>
    <w:p w14:paraId="07032755" w14:textId="77777777" w:rsidR="000969D7" w:rsidRPr="00F647DC" w:rsidRDefault="000969D7" w:rsidP="00E65D29">
      <w:pPr>
        <w:numPr>
          <w:ilvl w:val="0"/>
          <w:numId w:val="4"/>
        </w:numPr>
        <w:tabs>
          <w:tab w:val="clear" w:pos="720"/>
          <w:tab w:val="num" w:pos="360"/>
        </w:tabs>
        <w:ind w:left="284" w:hanging="284"/>
        <w:jc w:val="both"/>
        <w:rPr>
          <w:rFonts w:ascii="Arial" w:hAnsi="Arial" w:cs="Arial"/>
          <w:color w:val="000000"/>
          <w:sz w:val="22"/>
          <w:szCs w:val="22"/>
          <w:lang w:val="lv-LV"/>
        </w:rPr>
      </w:pPr>
      <w:r w:rsidRPr="00F647DC">
        <w:rPr>
          <w:rFonts w:ascii="Arial" w:hAnsi="Arial" w:cs="Arial"/>
          <w:color w:val="000000"/>
          <w:sz w:val="22"/>
          <w:szCs w:val="22"/>
          <w:lang w:val="lv-LV"/>
        </w:rPr>
        <w:t>garantē, ka visi darbu izpildē iesaistītie speciālisti ir sertificēti, lai veiktu sarunu procedūras nolikumā norādītos darbus, visas pielietotās iekārtas un materiāli ir sertificēti atbilstoši ES noteiktajām prasībām;</w:t>
      </w:r>
    </w:p>
    <w:p w14:paraId="1F08A818" w14:textId="77777777" w:rsidR="000969D7" w:rsidRPr="00F647DC" w:rsidRDefault="000969D7" w:rsidP="00E65D29">
      <w:pPr>
        <w:pStyle w:val="ListParagraph"/>
        <w:numPr>
          <w:ilvl w:val="0"/>
          <w:numId w:val="4"/>
        </w:numPr>
        <w:tabs>
          <w:tab w:val="clear" w:pos="720"/>
          <w:tab w:val="num" w:pos="284"/>
        </w:tabs>
        <w:ind w:left="284" w:hanging="284"/>
        <w:jc w:val="both"/>
        <w:rPr>
          <w:rFonts w:ascii="Arial" w:hAnsi="Arial" w:cs="Arial"/>
          <w:sz w:val="22"/>
          <w:szCs w:val="22"/>
          <w:lang w:val="lv-LV"/>
        </w:rPr>
      </w:pPr>
      <w:r w:rsidRPr="00F647DC">
        <w:rPr>
          <w:rFonts w:ascii="Arial" w:hAnsi="Arial" w:cs="Arial"/>
          <w:color w:val="000000"/>
          <w:sz w:val="22"/>
          <w:szCs w:val="22"/>
          <w:lang w:val="lv-LV"/>
        </w:rPr>
        <w:t>apliecina, ka darbi</w:t>
      </w:r>
      <w:r w:rsidRPr="00F647DC">
        <w:rPr>
          <w:rFonts w:ascii="Arial" w:hAnsi="Arial" w:cs="Arial"/>
          <w:sz w:val="22"/>
          <w:szCs w:val="22"/>
          <w:lang w:val="lv-LV"/>
        </w:rPr>
        <w:t xml:space="preserve"> dzelzceļa zemes nodalījuma joslā tiks veikti saskaņā ar Latvijas Republikas normatīvajiem aktiem (t.sk. </w:t>
      </w:r>
      <w:r w:rsidRPr="00F647DC">
        <w:rPr>
          <w:rFonts w:ascii="Arial" w:hAnsi="Arial" w:cs="Arial"/>
          <w:bCs/>
          <w:sz w:val="22"/>
          <w:szCs w:val="22"/>
          <w:lang w:val="lv-LV"/>
        </w:rPr>
        <w:t xml:space="preserve">17.02.2004 MK noteikumi Nr. 82 „Ugunsdrošības noteikumi”, </w:t>
      </w:r>
      <w:r w:rsidRPr="00F647DC">
        <w:rPr>
          <w:rFonts w:ascii="Arial" w:hAnsi="Arial" w:cs="Arial"/>
          <w:sz w:val="22"/>
          <w:szCs w:val="22"/>
          <w:lang w:val="lv-LV"/>
        </w:rPr>
        <w:t xml:space="preserve">01.02.2005. MK noteikumi Nr.79 „Dzelzceļa </w:t>
      </w:r>
      <w:r w:rsidRPr="00F647DC">
        <w:rPr>
          <w:rFonts w:ascii="Arial" w:hAnsi="Arial" w:cs="Arial"/>
          <w:bCs/>
          <w:sz w:val="22"/>
          <w:szCs w:val="22"/>
          <w:lang w:val="lv-LV"/>
        </w:rPr>
        <w:t>zemes nodalījuma joslas ekspluatācijas noteikumi</w:t>
      </w:r>
      <w:r w:rsidRPr="00F647DC">
        <w:rPr>
          <w:rStyle w:val="Strong"/>
          <w:rFonts w:ascii="Arial" w:hAnsi="Arial" w:cs="Arial"/>
          <w:sz w:val="22"/>
          <w:szCs w:val="22"/>
          <w:lang w:val="lv-LV"/>
        </w:rPr>
        <w:t xml:space="preserve">”) </w:t>
      </w:r>
      <w:r w:rsidRPr="00F647DC">
        <w:rPr>
          <w:rFonts w:ascii="Arial" w:hAnsi="Arial" w:cs="Arial"/>
          <w:sz w:val="22"/>
          <w:szCs w:val="22"/>
          <w:lang w:val="lv-LV"/>
        </w:rPr>
        <w:t xml:space="preserve">un pasūtītāja izdotajiem un spēkā esošajiem normatīvajiem aktiem, t.sk. kārtību ”Komercdarbības veikšanas kārtība uz VAS “Latvijas dzelzceļš” dzelzceļa infrastruktūras”. Pasūtītāja izdotie normatīvie akti publiski pieejami pasūtītāja mājas lapā: </w:t>
      </w:r>
      <w:hyperlink r:id="rId13" w:history="1">
        <w:r w:rsidRPr="00F647DC">
          <w:rPr>
            <w:rStyle w:val="Hyperlink"/>
            <w:rFonts w:ascii="Arial" w:hAnsi="Arial" w:cs="Arial"/>
            <w:i/>
            <w:iCs/>
            <w:sz w:val="22"/>
            <w:szCs w:val="22"/>
            <w:lang w:val="lv-LV"/>
          </w:rPr>
          <w:t>www.ldz.lv</w:t>
        </w:r>
      </w:hyperlink>
      <w:r w:rsidRPr="00F647DC">
        <w:rPr>
          <w:rFonts w:ascii="Arial" w:hAnsi="Arial" w:cs="Arial"/>
          <w:sz w:val="22"/>
          <w:szCs w:val="22"/>
          <w:lang w:val="lv-LV"/>
        </w:rPr>
        <w:t>.</w:t>
      </w:r>
    </w:p>
    <w:p w14:paraId="2A256DBF" w14:textId="77777777" w:rsidR="000969D7" w:rsidRPr="00F647DC" w:rsidRDefault="000969D7" w:rsidP="00E65D29">
      <w:pPr>
        <w:numPr>
          <w:ilvl w:val="0"/>
          <w:numId w:val="4"/>
        </w:numPr>
        <w:tabs>
          <w:tab w:val="clear" w:pos="720"/>
          <w:tab w:val="num" w:pos="284"/>
          <w:tab w:val="num" w:pos="360"/>
        </w:tabs>
        <w:ind w:left="284" w:hanging="284"/>
        <w:jc w:val="both"/>
        <w:rPr>
          <w:rFonts w:ascii="Arial" w:hAnsi="Arial" w:cs="Arial"/>
          <w:color w:val="000000"/>
          <w:sz w:val="22"/>
          <w:szCs w:val="22"/>
          <w:lang w:val="lv-LV"/>
        </w:rPr>
      </w:pPr>
      <w:r w:rsidRPr="00F647DC">
        <w:rPr>
          <w:rFonts w:ascii="Arial" w:hAnsi="Arial" w:cs="Arial"/>
          <w:color w:val="000000"/>
          <w:sz w:val="22"/>
          <w:szCs w:val="22"/>
          <w:lang w:val="lv-LV"/>
        </w:rPr>
        <w:t>garantē, ka viņa rīcībā ir viss tehniskais nodrošinājums kvalitatīvai darbu izpildei;</w:t>
      </w:r>
    </w:p>
    <w:p w14:paraId="78F007BC" w14:textId="77777777" w:rsidR="000969D7" w:rsidRPr="00F647DC" w:rsidRDefault="000969D7" w:rsidP="00E65D29">
      <w:pPr>
        <w:numPr>
          <w:ilvl w:val="0"/>
          <w:numId w:val="4"/>
        </w:numPr>
        <w:tabs>
          <w:tab w:val="clear" w:pos="720"/>
          <w:tab w:val="num" w:pos="284"/>
          <w:tab w:val="num" w:pos="360"/>
        </w:tabs>
        <w:ind w:left="284" w:hanging="284"/>
        <w:jc w:val="both"/>
        <w:rPr>
          <w:rFonts w:ascii="Arial" w:hAnsi="Arial" w:cs="Arial"/>
          <w:color w:val="000000"/>
          <w:sz w:val="22"/>
          <w:szCs w:val="22"/>
          <w:lang w:val="lv-LV"/>
        </w:rPr>
      </w:pPr>
      <w:r w:rsidRPr="00F647DC">
        <w:rPr>
          <w:rFonts w:ascii="Arial" w:hAnsi="Arial" w:cs="Arial"/>
          <w:color w:val="000000"/>
          <w:sz w:val="22"/>
          <w:szCs w:val="22"/>
          <w:lang w:val="lv-LV"/>
        </w:rPr>
        <w:t>apliecina, ka darbi tiks veikti tikai pēc Pasūtītāja rakstiska pieprasījuma saņemšanas;</w:t>
      </w:r>
    </w:p>
    <w:p w14:paraId="2B659ED9" w14:textId="77777777" w:rsidR="000969D7" w:rsidRPr="00F647DC" w:rsidRDefault="000969D7" w:rsidP="00E65D29">
      <w:pPr>
        <w:numPr>
          <w:ilvl w:val="0"/>
          <w:numId w:val="4"/>
        </w:numPr>
        <w:tabs>
          <w:tab w:val="clear" w:pos="720"/>
          <w:tab w:val="num" w:pos="284"/>
          <w:tab w:val="num" w:pos="360"/>
        </w:tabs>
        <w:ind w:left="284" w:hanging="284"/>
        <w:jc w:val="both"/>
        <w:rPr>
          <w:rFonts w:ascii="Arial" w:hAnsi="Arial" w:cs="Arial"/>
          <w:color w:val="000000"/>
          <w:sz w:val="22"/>
          <w:szCs w:val="22"/>
          <w:lang w:val="lv-LV"/>
        </w:rPr>
      </w:pPr>
      <w:r w:rsidRPr="00F647DC">
        <w:rPr>
          <w:rFonts w:ascii="Arial" w:hAnsi="Arial" w:cs="Arial"/>
          <w:color w:val="000000"/>
          <w:sz w:val="22"/>
          <w:szCs w:val="22"/>
          <w:lang w:val="lv-LV"/>
        </w:rPr>
        <w:t>apliecina, ka līguma slēgšanas gadījumā iemaksās līguma nodrošinājuma summu saskaņā ar sarunu procedūras nolikuma prasībām;</w:t>
      </w:r>
    </w:p>
    <w:p w14:paraId="748BC5DE" w14:textId="77777777" w:rsidR="000969D7" w:rsidRPr="00F647DC" w:rsidRDefault="000969D7" w:rsidP="00E65D29">
      <w:pPr>
        <w:numPr>
          <w:ilvl w:val="0"/>
          <w:numId w:val="4"/>
        </w:numPr>
        <w:tabs>
          <w:tab w:val="clear" w:pos="720"/>
          <w:tab w:val="num" w:pos="360"/>
        </w:tabs>
        <w:ind w:left="284" w:hanging="284"/>
        <w:jc w:val="both"/>
        <w:rPr>
          <w:rFonts w:ascii="Arial" w:hAnsi="Arial" w:cs="Arial"/>
          <w:color w:val="000000"/>
          <w:sz w:val="22"/>
          <w:szCs w:val="22"/>
          <w:lang w:val="lv-LV"/>
        </w:rPr>
      </w:pPr>
      <w:r w:rsidRPr="00F647DC">
        <w:rPr>
          <w:rFonts w:ascii="Arial" w:hAnsi="Arial" w:cs="Arial"/>
          <w:color w:val="000000"/>
          <w:sz w:val="22"/>
          <w:szCs w:val="22"/>
          <w:lang w:val="lv-LV"/>
        </w:rPr>
        <w:t>garantē, ka cenā ir iekļauti visiem pretendenta izdevumiem, kas saistīti ar darbu izpildi, t.sk. darbu organizācijas izdevumi, un iegādes izdevumi, mehānismu ekspluatācijas izdevumi, personāla izmaksas, t.sk. valsts un pašvaldību noteiktie nodokļi, sociālais u.c. nodokļi (izņemot PVN) saskaņā ar Latvijas Republikas normatīvajiem aktiem u.tml., pieskaitāmās izmaksas, ar peļņu un riska faktoriem saistītās izmaksas, Izpildītāja neparedzamie izdevumi utt</w:t>
      </w:r>
      <w:r w:rsidR="00486E19" w:rsidRPr="00F647DC">
        <w:rPr>
          <w:rFonts w:ascii="Arial" w:hAnsi="Arial" w:cs="Arial"/>
          <w:color w:val="000000"/>
          <w:sz w:val="22"/>
          <w:szCs w:val="22"/>
          <w:lang w:val="lv-LV"/>
        </w:rPr>
        <w:t>.</w:t>
      </w:r>
      <w:r w:rsidRPr="00F647DC">
        <w:rPr>
          <w:rFonts w:ascii="Arial" w:hAnsi="Arial" w:cs="Arial"/>
          <w:color w:val="000000"/>
          <w:sz w:val="22"/>
          <w:szCs w:val="22"/>
          <w:lang w:val="lv-LV"/>
        </w:rPr>
        <w:t>;</w:t>
      </w:r>
    </w:p>
    <w:p w14:paraId="3132CA17" w14:textId="77777777" w:rsidR="000969D7" w:rsidRPr="00F647DC" w:rsidRDefault="000969D7" w:rsidP="00E65D29">
      <w:pPr>
        <w:numPr>
          <w:ilvl w:val="0"/>
          <w:numId w:val="4"/>
        </w:numPr>
        <w:tabs>
          <w:tab w:val="clear" w:pos="720"/>
          <w:tab w:val="num" w:pos="360"/>
        </w:tabs>
        <w:ind w:left="284" w:hanging="284"/>
        <w:jc w:val="both"/>
        <w:rPr>
          <w:rFonts w:ascii="Arial" w:hAnsi="Arial" w:cs="Arial"/>
          <w:color w:val="000000"/>
          <w:sz w:val="22"/>
          <w:szCs w:val="22"/>
          <w:lang w:val="lv-LV"/>
        </w:rPr>
      </w:pPr>
      <w:r w:rsidRPr="00F647DC">
        <w:rPr>
          <w:rFonts w:ascii="Arial" w:hAnsi="Arial" w:cs="Arial"/>
          <w:color w:val="000000"/>
          <w:sz w:val="22"/>
          <w:szCs w:val="22"/>
          <w:lang w:val="lv-LV"/>
        </w:rPr>
        <w:t>apliecina, ka darbu izpildē netiks piesaistītas trešās personas;</w:t>
      </w:r>
    </w:p>
    <w:p w14:paraId="047F9253" w14:textId="77777777" w:rsidR="000969D7" w:rsidRPr="00F647DC" w:rsidRDefault="000969D7" w:rsidP="00E65D29">
      <w:pPr>
        <w:numPr>
          <w:ilvl w:val="0"/>
          <w:numId w:val="4"/>
        </w:numPr>
        <w:tabs>
          <w:tab w:val="clear" w:pos="720"/>
          <w:tab w:val="num" w:pos="360"/>
        </w:tabs>
        <w:ind w:left="284" w:hanging="284"/>
        <w:jc w:val="both"/>
        <w:rPr>
          <w:rFonts w:ascii="Arial" w:hAnsi="Arial" w:cs="Arial"/>
          <w:color w:val="000000"/>
          <w:sz w:val="22"/>
          <w:szCs w:val="22"/>
          <w:lang w:val="lv-LV"/>
        </w:rPr>
      </w:pPr>
      <w:r w:rsidRPr="00F647DC">
        <w:rPr>
          <w:rFonts w:ascii="Arial" w:hAnsi="Arial" w:cs="Arial"/>
          <w:color w:val="000000"/>
          <w:sz w:val="22"/>
          <w:szCs w:val="22"/>
          <w:lang w:val="lv-LV"/>
        </w:rPr>
        <w:t>apliecina, ka visi pievienotie dokumenti ir šī pieteikuma un mūsu piedāvājuma neatņemama sastāvdaļa;</w:t>
      </w:r>
    </w:p>
    <w:p w14:paraId="2D1D35F2" w14:textId="77777777" w:rsidR="000969D7" w:rsidRPr="00F647DC" w:rsidRDefault="000969D7" w:rsidP="00E65D29">
      <w:pPr>
        <w:numPr>
          <w:ilvl w:val="0"/>
          <w:numId w:val="4"/>
        </w:numPr>
        <w:tabs>
          <w:tab w:val="clear" w:pos="720"/>
          <w:tab w:val="num" w:pos="360"/>
        </w:tabs>
        <w:ind w:left="284" w:hanging="284"/>
        <w:jc w:val="both"/>
        <w:rPr>
          <w:rFonts w:ascii="Arial" w:hAnsi="Arial" w:cs="Arial"/>
          <w:color w:val="000000"/>
          <w:sz w:val="22"/>
          <w:szCs w:val="22"/>
          <w:lang w:val="lv-LV"/>
        </w:rPr>
      </w:pPr>
      <w:r w:rsidRPr="00F647DC">
        <w:rPr>
          <w:rFonts w:ascii="Arial" w:hAnsi="Arial" w:cs="Arial"/>
          <w:color w:val="000000"/>
          <w:sz w:val="22"/>
          <w:szCs w:val="22"/>
          <w:lang w:val="lv-LV"/>
        </w:rPr>
        <w:t>garantē, ka visas sniegtās ziņas ir patiesas.</w:t>
      </w:r>
    </w:p>
    <w:p w14:paraId="54AB5CCE" w14:textId="77777777" w:rsidR="000969D7" w:rsidRPr="00F647DC" w:rsidRDefault="000969D7" w:rsidP="00E65D29">
      <w:pPr>
        <w:tabs>
          <w:tab w:val="num" w:pos="360"/>
        </w:tabs>
        <w:ind w:left="284" w:hanging="284"/>
        <w:jc w:val="both"/>
        <w:rPr>
          <w:rFonts w:ascii="Arial" w:hAnsi="Arial" w:cs="Arial"/>
          <w:color w:val="000000"/>
          <w:sz w:val="22"/>
          <w:szCs w:val="22"/>
          <w:lang w:val="lv-LV"/>
        </w:rPr>
      </w:pPr>
    </w:p>
    <w:p w14:paraId="4D142726" w14:textId="77777777" w:rsidR="000969D7" w:rsidRPr="00F647DC" w:rsidRDefault="000969D7" w:rsidP="000969D7">
      <w:pPr>
        <w:pStyle w:val="BodyTextIndent"/>
        <w:ind w:firstLine="0"/>
        <w:jc w:val="right"/>
        <w:rPr>
          <w:rFonts w:ascii="Arial" w:hAnsi="Arial" w:cs="Arial"/>
          <w:color w:val="000000"/>
          <w:szCs w:val="22"/>
          <w:lang w:val="lv-LV"/>
        </w:rPr>
      </w:pPr>
      <w:r w:rsidRPr="00F647DC">
        <w:rPr>
          <w:rFonts w:ascii="Arial" w:hAnsi="Arial" w:cs="Arial"/>
          <w:color w:val="000000"/>
          <w:szCs w:val="22"/>
          <w:lang w:val="lv-LV"/>
        </w:rPr>
        <w:t>__________________</w:t>
      </w:r>
    </w:p>
    <w:p w14:paraId="192EAE41" w14:textId="77777777" w:rsidR="000969D7" w:rsidRPr="00F647DC" w:rsidRDefault="000969D7" w:rsidP="000969D7">
      <w:pPr>
        <w:pStyle w:val="BodyTextIndent"/>
        <w:ind w:left="6480"/>
        <w:jc w:val="center"/>
        <w:rPr>
          <w:rFonts w:ascii="Arial" w:hAnsi="Arial" w:cs="Arial"/>
          <w:color w:val="000000"/>
          <w:szCs w:val="22"/>
          <w:lang w:val="lv-LV"/>
        </w:rPr>
      </w:pPr>
      <w:r w:rsidRPr="00F647DC">
        <w:rPr>
          <w:rFonts w:ascii="Arial" w:hAnsi="Arial" w:cs="Arial"/>
          <w:color w:val="000000"/>
          <w:szCs w:val="22"/>
          <w:lang w:val="lv-LV"/>
        </w:rPr>
        <w:t>(paraksts)</w:t>
      </w:r>
    </w:p>
    <w:p w14:paraId="2EDFB819" w14:textId="77777777" w:rsidR="000969D7" w:rsidRPr="00F647DC" w:rsidRDefault="000969D7" w:rsidP="000969D7">
      <w:pPr>
        <w:pStyle w:val="BodyTextIndent"/>
        <w:ind w:firstLine="0"/>
        <w:jc w:val="right"/>
        <w:rPr>
          <w:rFonts w:ascii="Arial" w:hAnsi="Arial" w:cs="Arial"/>
          <w:color w:val="000000"/>
          <w:szCs w:val="22"/>
          <w:lang w:val="lv-LV"/>
        </w:rPr>
      </w:pPr>
      <w:r w:rsidRPr="00F647DC">
        <w:rPr>
          <w:rFonts w:ascii="Arial" w:hAnsi="Arial" w:cs="Arial"/>
          <w:color w:val="000000"/>
          <w:szCs w:val="22"/>
          <w:lang w:val="lv-LV"/>
        </w:rPr>
        <w:t>z.v.</w:t>
      </w:r>
    </w:p>
    <w:p w14:paraId="57A671AB" w14:textId="77777777" w:rsidR="000969D7" w:rsidRPr="00F647DC" w:rsidRDefault="000969D7" w:rsidP="000969D7">
      <w:pPr>
        <w:pStyle w:val="Default"/>
        <w:rPr>
          <w:rFonts w:ascii="Arial" w:hAnsi="Arial" w:cs="Arial"/>
          <w:sz w:val="22"/>
          <w:szCs w:val="22"/>
        </w:rPr>
      </w:pPr>
      <w:r w:rsidRPr="00F647DC">
        <w:rPr>
          <w:rFonts w:ascii="Arial" w:hAnsi="Arial" w:cs="Arial"/>
          <w:sz w:val="22"/>
          <w:szCs w:val="22"/>
        </w:rPr>
        <w:t>Pretendenta adrese _____________________________________________________________,</w:t>
      </w:r>
    </w:p>
    <w:p w14:paraId="27639E1D" w14:textId="77777777" w:rsidR="000969D7" w:rsidRPr="00F647DC" w:rsidRDefault="000969D7" w:rsidP="000969D7">
      <w:pPr>
        <w:pStyle w:val="Default"/>
        <w:rPr>
          <w:rFonts w:ascii="Arial" w:hAnsi="Arial" w:cs="Arial"/>
          <w:sz w:val="22"/>
          <w:szCs w:val="22"/>
        </w:rPr>
      </w:pPr>
      <w:r w:rsidRPr="00F647DC">
        <w:rPr>
          <w:rFonts w:ascii="Arial" w:hAnsi="Arial" w:cs="Arial"/>
          <w:sz w:val="22"/>
          <w:szCs w:val="22"/>
        </w:rPr>
        <w:t xml:space="preserve">tālruņa  numuri, </w:t>
      </w:r>
      <w:r w:rsidR="00486E19" w:rsidRPr="00F647DC">
        <w:rPr>
          <w:rFonts w:ascii="Arial" w:hAnsi="Arial" w:cs="Arial"/>
          <w:sz w:val="22"/>
          <w:szCs w:val="22"/>
        </w:rPr>
        <w:t xml:space="preserve">oficiālā </w:t>
      </w:r>
      <w:r w:rsidRPr="00F647DC">
        <w:rPr>
          <w:rFonts w:ascii="Arial" w:hAnsi="Arial" w:cs="Arial"/>
          <w:sz w:val="22"/>
          <w:szCs w:val="22"/>
        </w:rPr>
        <w:t>e-pasta adrese ______________________________________________.</w:t>
      </w:r>
    </w:p>
    <w:p w14:paraId="33B59514" w14:textId="77777777" w:rsidR="000969D7" w:rsidRPr="00F647DC" w:rsidRDefault="000969D7" w:rsidP="000969D7">
      <w:pPr>
        <w:pStyle w:val="Default"/>
        <w:rPr>
          <w:rFonts w:ascii="Arial" w:hAnsi="Arial" w:cs="Arial"/>
          <w:sz w:val="22"/>
          <w:szCs w:val="22"/>
        </w:rPr>
      </w:pPr>
      <w:r w:rsidRPr="00F647DC">
        <w:rPr>
          <w:rFonts w:ascii="Arial" w:hAnsi="Arial" w:cs="Arial"/>
          <w:sz w:val="22"/>
          <w:szCs w:val="22"/>
        </w:rPr>
        <w:t xml:space="preserve">Pretendenta vadītāja vai pilnvarotās personas amats, vārds un uzvārds </w:t>
      </w:r>
    </w:p>
    <w:p w14:paraId="5824F23C" w14:textId="77777777" w:rsidR="000969D7" w:rsidRPr="00F647DC" w:rsidRDefault="000969D7" w:rsidP="000969D7">
      <w:pPr>
        <w:pStyle w:val="Default"/>
        <w:rPr>
          <w:rFonts w:ascii="Arial" w:hAnsi="Arial" w:cs="Arial"/>
          <w:sz w:val="22"/>
          <w:szCs w:val="22"/>
        </w:rPr>
      </w:pPr>
      <w:r w:rsidRPr="00F647DC">
        <w:rPr>
          <w:rFonts w:ascii="Arial" w:hAnsi="Arial" w:cs="Arial"/>
          <w:sz w:val="22"/>
          <w:szCs w:val="22"/>
        </w:rPr>
        <w:t xml:space="preserve">________________________________ </w:t>
      </w:r>
    </w:p>
    <w:p w14:paraId="1C6DDD10" w14:textId="77777777" w:rsidR="000969D7" w:rsidRPr="00F647DC" w:rsidRDefault="000969D7" w:rsidP="000969D7">
      <w:pPr>
        <w:keepNext/>
        <w:overflowPunct w:val="0"/>
        <w:autoSpaceDE w:val="0"/>
        <w:autoSpaceDN w:val="0"/>
        <w:adjustRightInd w:val="0"/>
        <w:jc w:val="right"/>
        <w:textAlignment w:val="baseline"/>
        <w:outlineLvl w:val="3"/>
        <w:rPr>
          <w:rFonts w:ascii="Arial" w:hAnsi="Arial" w:cs="Arial"/>
          <w:b/>
          <w:bCs/>
          <w:color w:val="000000"/>
          <w:sz w:val="22"/>
          <w:szCs w:val="22"/>
          <w:lang w:val="lv-LV"/>
        </w:rPr>
      </w:pPr>
      <w:r w:rsidRPr="00F647DC">
        <w:rPr>
          <w:rFonts w:ascii="Arial" w:hAnsi="Arial" w:cs="Arial"/>
          <w:color w:val="000000"/>
          <w:sz w:val="22"/>
          <w:szCs w:val="22"/>
          <w:lang w:val="lv-LV"/>
        </w:rPr>
        <w:br w:type="page"/>
      </w:r>
      <w:r w:rsidRPr="00F647DC">
        <w:rPr>
          <w:rFonts w:ascii="Arial" w:hAnsi="Arial" w:cs="Arial"/>
          <w:b/>
          <w:bCs/>
          <w:color w:val="000000"/>
          <w:sz w:val="22"/>
          <w:szCs w:val="22"/>
          <w:lang w:val="lv-LV"/>
        </w:rPr>
        <w:t xml:space="preserve">3.pielikums </w:t>
      </w:r>
    </w:p>
    <w:p w14:paraId="3DC66C8E" w14:textId="77777777" w:rsidR="000969D7" w:rsidRPr="00F647DC" w:rsidRDefault="000969D7" w:rsidP="000969D7">
      <w:pPr>
        <w:overflowPunct w:val="0"/>
        <w:autoSpaceDE w:val="0"/>
        <w:autoSpaceDN w:val="0"/>
        <w:adjustRightInd w:val="0"/>
        <w:jc w:val="right"/>
        <w:textAlignment w:val="baseline"/>
        <w:rPr>
          <w:rFonts w:ascii="Arial" w:hAnsi="Arial" w:cs="Arial"/>
          <w:i/>
          <w:sz w:val="22"/>
          <w:szCs w:val="22"/>
          <w:lang w:val="lv-LV" w:eastAsia="lv-LV"/>
        </w:rPr>
      </w:pPr>
      <w:r w:rsidRPr="00F647DC">
        <w:rPr>
          <w:rFonts w:ascii="Arial" w:hAnsi="Arial" w:cs="Arial"/>
          <w:color w:val="000000"/>
          <w:sz w:val="22"/>
          <w:szCs w:val="22"/>
          <w:lang w:val="lv-LV" w:eastAsia="lv-LV"/>
        </w:rPr>
        <w:t>VAS „Latvijas dzelzceļš” sarunu procedūra ar publikāciju</w:t>
      </w:r>
    </w:p>
    <w:p w14:paraId="003F50D7" w14:textId="77777777" w:rsidR="000969D7" w:rsidRPr="00F647DC" w:rsidRDefault="000969D7" w:rsidP="000969D7">
      <w:pPr>
        <w:overflowPunct w:val="0"/>
        <w:autoSpaceDE w:val="0"/>
        <w:autoSpaceDN w:val="0"/>
        <w:adjustRightInd w:val="0"/>
        <w:jc w:val="right"/>
        <w:textAlignment w:val="baseline"/>
        <w:rPr>
          <w:rFonts w:ascii="Arial" w:hAnsi="Arial" w:cs="Arial"/>
          <w:color w:val="000000"/>
          <w:sz w:val="22"/>
          <w:szCs w:val="22"/>
          <w:lang w:val="lv-LV" w:eastAsia="lv-LV"/>
        </w:rPr>
      </w:pPr>
      <w:r w:rsidRPr="00F647DC">
        <w:rPr>
          <w:rFonts w:ascii="Arial" w:hAnsi="Arial" w:cs="Arial"/>
          <w:color w:val="000000"/>
          <w:sz w:val="22"/>
          <w:szCs w:val="22"/>
          <w:lang w:val="lv-LV" w:eastAsia="lv-LV"/>
        </w:rPr>
        <w:t>„Zāles pļaušana publiskās lietošanas dzelzceļa infrastruktūras nodalījuma joslā”</w:t>
      </w:r>
    </w:p>
    <w:p w14:paraId="180D0600" w14:textId="77777777" w:rsidR="000969D7" w:rsidRPr="00F647DC" w:rsidRDefault="00A67368" w:rsidP="00A67368">
      <w:pPr>
        <w:ind w:left="720" w:firstLine="720"/>
        <w:jc w:val="right"/>
        <w:rPr>
          <w:rFonts w:ascii="Arial" w:hAnsi="Arial" w:cs="Arial"/>
          <w:sz w:val="22"/>
          <w:szCs w:val="22"/>
          <w:lang w:val="lv-LV" w:eastAsia="lv-LV"/>
        </w:rPr>
      </w:pPr>
      <w:r w:rsidRPr="00F647DC">
        <w:rPr>
          <w:rFonts w:ascii="Arial" w:hAnsi="Arial" w:cs="Arial"/>
          <w:sz w:val="22"/>
          <w:szCs w:val="22"/>
          <w:lang w:val="lv-LV" w:eastAsia="lv-LV"/>
        </w:rPr>
        <w:t>N</w:t>
      </w:r>
      <w:r w:rsidR="000969D7" w:rsidRPr="00F647DC">
        <w:rPr>
          <w:rFonts w:ascii="Arial" w:hAnsi="Arial" w:cs="Arial"/>
          <w:sz w:val="22"/>
          <w:szCs w:val="22"/>
          <w:lang w:val="lv-LV" w:eastAsia="lv-LV"/>
        </w:rPr>
        <w:t>olikumam</w:t>
      </w:r>
    </w:p>
    <w:p w14:paraId="46ABE2D3" w14:textId="77777777" w:rsidR="00A67368" w:rsidRPr="00F647DC" w:rsidRDefault="00A67368" w:rsidP="00A67368">
      <w:pPr>
        <w:ind w:left="720" w:firstLine="720"/>
        <w:jc w:val="right"/>
        <w:rPr>
          <w:rFonts w:ascii="Arial" w:hAnsi="Arial" w:cs="Arial"/>
          <w:sz w:val="22"/>
          <w:szCs w:val="22"/>
          <w:lang w:val="lv-LV" w:eastAsia="lv-LV"/>
        </w:rPr>
      </w:pPr>
    </w:p>
    <w:p w14:paraId="4B29A308" w14:textId="77777777" w:rsidR="000969D7" w:rsidRPr="00F647DC" w:rsidRDefault="000969D7" w:rsidP="000969D7">
      <w:pPr>
        <w:jc w:val="center"/>
        <w:rPr>
          <w:rFonts w:ascii="Arial" w:hAnsi="Arial" w:cs="Arial"/>
          <w:b/>
          <w:bCs/>
          <w:sz w:val="22"/>
          <w:szCs w:val="22"/>
          <w:lang w:val="lv-LV" w:eastAsia="lv-LV"/>
        </w:rPr>
      </w:pPr>
      <w:r w:rsidRPr="00F647DC">
        <w:rPr>
          <w:rFonts w:ascii="Arial" w:hAnsi="Arial" w:cs="Arial"/>
          <w:b/>
          <w:bCs/>
          <w:sz w:val="22"/>
          <w:szCs w:val="22"/>
          <w:lang w:val="lv-LV"/>
        </w:rPr>
        <w:t>TEHNISKĀ SPECIFIKĀCIJA</w:t>
      </w:r>
    </w:p>
    <w:p w14:paraId="176048EB" w14:textId="77777777" w:rsidR="000969D7" w:rsidRPr="00F647DC" w:rsidRDefault="000969D7" w:rsidP="000969D7">
      <w:pPr>
        <w:jc w:val="center"/>
        <w:rPr>
          <w:rFonts w:ascii="Arial" w:hAnsi="Arial" w:cs="Arial"/>
          <w:b/>
          <w:bCs/>
          <w:sz w:val="22"/>
          <w:szCs w:val="22"/>
          <w:lang w:val="lv-LV"/>
        </w:rPr>
      </w:pPr>
    </w:p>
    <w:p w14:paraId="63DA1F22" w14:textId="77777777" w:rsidR="000969D7" w:rsidRPr="00F647DC" w:rsidRDefault="000969D7" w:rsidP="000969D7">
      <w:pPr>
        <w:jc w:val="center"/>
        <w:rPr>
          <w:rFonts w:ascii="Arial" w:hAnsi="Arial" w:cs="Arial"/>
          <w:b/>
          <w:sz w:val="22"/>
          <w:szCs w:val="22"/>
          <w:lang w:val="lv-LV"/>
        </w:rPr>
      </w:pPr>
    </w:p>
    <w:p w14:paraId="41E94B4B" w14:textId="77777777" w:rsidR="000969D7" w:rsidRPr="00F647DC" w:rsidRDefault="000969D7" w:rsidP="000969D7">
      <w:pPr>
        <w:rPr>
          <w:rFonts w:ascii="Arial" w:hAnsi="Arial" w:cs="Arial"/>
          <w:b/>
          <w:sz w:val="22"/>
          <w:szCs w:val="22"/>
          <w:u w:val="single"/>
          <w:lang w:val="lv-LV"/>
        </w:rPr>
      </w:pPr>
      <w:r w:rsidRPr="00F647DC">
        <w:rPr>
          <w:rFonts w:ascii="Arial" w:hAnsi="Arial" w:cs="Arial"/>
          <w:b/>
          <w:sz w:val="22"/>
          <w:szCs w:val="22"/>
          <w:u w:val="single"/>
          <w:lang w:val="lv-LV"/>
        </w:rPr>
        <w:t>Vispārīg</w:t>
      </w:r>
      <w:r w:rsidR="00486E19" w:rsidRPr="00F647DC">
        <w:rPr>
          <w:rFonts w:ascii="Arial" w:hAnsi="Arial" w:cs="Arial"/>
          <w:b/>
          <w:sz w:val="22"/>
          <w:szCs w:val="22"/>
          <w:u w:val="single"/>
          <w:lang w:val="lv-LV"/>
        </w:rPr>
        <w:t>ā</w:t>
      </w:r>
      <w:r w:rsidRPr="00F647DC">
        <w:rPr>
          <w:rFonts w:ascii="Arial" w:hAnsi="Arial" w:cs="Arial"/>
          <w:b/>
          <w:sz w:val="22"/>
          <w:szCs w:val="22"/>
          <w:u w:val="single"/>
          <w:lang w:val="lv-LV"/>
        </w:rPr>
        <w:t>s prasības:</w:t>
      </w:r>
    </w:p>
    <w:p w14:paraId="2DFA6453" w14:textId="77777777" w:rsidR="000969D7" w:rsidRPr="00F647DC" w:rsidRDefault="000969D7" w:rsidP="000969D7">
      <w:pPr>
        <w:ind w:left="360"/>
        <w:jc w:val="both"/>
        <w:rPr>
          <w:rFonts w:ascii="Arial" w:hAnsi="Arial" w:cs="Arial"/>
          <w:b/>
          <w:sz w:val="22"/>
          <w:szCs w:val="22"/>
          <w:lang w:val="lv-LV"/>
        </w:rPr>
      </w:pPr>
    </w:p>
    <w:p w14:paraId="79E78317" w14:textId="78F0C0C1" w:rsidR="000969D7" w:rsidRPr="00F647DC" w:rsidRDefault="000969D7" w:rsidP="004A66E4">
      <w:pPr>
        <w:numPr>
          <w:ilvl w:val="0"/>
          <w:numId w:val="14"/>
        </w:numPr>
        <w:jc w:val="both"/>
        <w:rPr>
          <w:rFonts w:ascii="Arial" w:hAnsi="Arial" w:cs="Arial"/>
          <w:sz w:val="22"/>
          <w:szCs w:val="22"/>
          <w:lang w:val="lv-LV"/>
        </w:rPr>
      </w:pPr>
      <w:r w:rsidRPr="00F647DC">
        <w:rPr>
          <w:rFonts w:ascii="Arial" w:hAnsi="Arial" w:cs="Arial"/>
          <w:sz w:val="22"/>
          <w:szCs w:val="22"/>
          <w:lang w:val="lv-LV"/>
        </w:rPr>
        <w:t xml:space="preserve">Izpildītājs atbild par Latvijas Republikas spēkā esošo darba aizsardzības, vides aizsardzības, valsts ugunsdrošības, elektrodrošības un citu normatīvo aktu, kas attiecas uz </w:t>
      </w:r>
      <w:r w:rsidR="000504E2" w:rsidRPr="00F647DC">
        <w:rPr>
          <w:rFonts w:ascii="Arial" w:hAnsi="Arial" w:cs="Arial"/>
          <w:sz w:val="22"/>
          <w:szCs w:val="22"/>
          <w:lang w:val="lv-LV"/>
        </w:rPr>
        <w:t>darba</w:t>
      </w:r>
      <w:r w:rsidRPr="00F647DC">
        <w:rPr>
          <w:rFonts w:ascii="Arial" w:hAnsi="Arial" w:cs="Arial"/>
          <w:sz w:val="22"/>
          <w:szCs w:val="22"/>
          <w:lang w:val="lv-LV"/>
        </w:rPr>
        <w:t xml:space="preserve"> izpildes kārtību un kvalitāti, ievērošanu.</w:t>
      </w:r>
    </w:p>
    <w:p w14:paraId="419CF960" w14:textId="4CEFE985" w:rsidR="000969D7" w:rsidRPr="00F647DC" w:rsidRDefault="000969D7" w:rsidP="004A66E4">
      <w:pPr>
        <w:numPr>
          <w:ilvl w:val="0"/>
          <w:numId w:val="14"/>
        </w:numPr>
        <w:jc w:val="both"/>
        <w:rPr>
          <w:rFonts w:ascii="Arial" w:hAnsi="Arial" w:cs="Arial"/>
          <w:sz w:val="22"/>
          <w:szCs w:val="22"/>
          <w:lang w:val="lv-LV"/>
        </w:rPr>
      </w:pPr>
      <w:r w:rsidRPr="00F647DC">
        <w:rPr>
          <w:rFonts w:ascii="Arial" w:hAnsi="Arial" w:cs="Arial"/>
          <w:sz w:val="22"/>
          <w:szCs w:val="22"/>
          <w:lang w:val="lv-LV"/>
        </w:rPr>
        <w:t xml:space="preserve">Izpildītājs, veicot </w:t>
      </w:r>
      <w:r w:rsidR="000504E2" w:rsidRPr="00F647DC">
        <w:rPr>
          <w:rFonts w:ascii="Arial" w:hAnsi="Arial" w:cs="Arial"/>
          <w:sz w:val="22"/>
          <w:szCs w:val="22"/>
          <w:lang w:val="lv-LV"/>
        </w:rPr>
        <w:t>darbu</w:t>
      </w:r>
      <w:r w:rsidRPr="00F647DC">
        <w:rPr>
          <w:rFonts w:ascii="Arial" w:hAnsi="Arial" w:cs="Arial"/>
          <w:sz w:val="22"/>
          <w:szCs w:val="22"/>
          <w:lang w:val="lv-LV"/>
        </w:rPr>
        <w:t xml:space="preserve"> izpildi, ievēro visus spēkā esošos normatīvos aktus, tajā skaitā attiecīgās pilsētas pašvaldības un novada pašvaldības izdotos saistošos noteikumus.</w:t>
      </w:r>
    </w:p>
    <w:p w14:paraId="3E17A0A1" w14:textId="2ADE613E" w:rsidR="000969D7" w:rsidRPr="00F647DC" w:rsidRDefault="000504E2" w:rsidP="004A66E4">
      <w:pPr>
        <w:numPr>
          <w:ilvl w:val="0"/>
          <w:numId w:val="14"/>
        </w:numPr>
        <w:jc w:val="both"/>
        <w:rPr>
          <w:rFonts w:ascii="Arial" w:hAnsi="Arial" w:cs="Arial"/>
          <w:sz w:val="22"/>
          <w:szCs w:val="22"/>
          <w:lang w:val="lv-LV"/>
        </w:rPr>
      </w:pPr>
      <w:r w:rsidRPr="00F647DC">
        <w:rPr>
          <w:rFonts w:ascii="Arial" w:hAnsi="Arial" w:cs="Arial"/>
          <w:sz w:val="22"/>
          <w:szCs w:val="22"/>
          <w:lang w:val="lv-LV"/>
        </w:rPr>
        <w:t>Darbs ir jāizpilda</w:t>
      </w:r>
      <w:r w:rsidR="000969D7" w:rsidRPr="00F647DC">
        <w:rPr>
          <w:rFonts w:ascii="Arial" w:hAnsi="Arial" w:cs="Arial"/>
          <w:sz w:val="22"/>
          <w:szCs w:val="22"/>
          <w:lang w:val="lv-LV"/>
        </w:rPr>
        <w:t xml:space="preserve"> ar Izpildītāja darbaspēku, inventāru un materiāliem.</w:t>
      </w:r>
    </w:p>
    <w:p w14:paraId="2B7A28A4" w14:textId="77777777" w:rsidR="000969D7" w:rsidRPr="00F647DC" w:rsidRDefault="000969D7" w:rsidP="000969D7">
      <w:pPr>
        <w:jc w:val="both"/>
        <w:rPr>
          <w:rFonts w:ascii="Arial" w:hAnsi="Arial" w:cs="Arial"/>
          <w:sz w:val="22"/>
          <w:szCs w:val="22"/>
          <w:lang w:val="lv-LV"/>
        </w:rPr>
      </w:pPr>
    </w:p>
    <w:p w14:paraId="0875E17D" w14:textId="77777777" w:rsidR="000969D7" w:rsidRPr="00F647DC" w:rsidRDefault="000969D7" w:rsidP="000969D7">
      <w:pPr>
        <w:jc w:val="both"/>
        <w:rPr>
          <w:rFonts w:ascii="Arial" w:hAnsi="Arial" w:cs="Arial"/>
          <w:sz w:val="22"/>
          <w:szCs w:val="22"/>
          <w:lang w:val="lv-LV"/>
        </w:rPr>
      </w:pPr>
    </w:p>
    <w:p w14:paraId="2D583DF2" w14:textId="77777777" w:rsidR="000969D7" w:rsidRPr="00F647DC" w:rsidRDefault="000969D7" w:rsidP="004A66E4">
      <w:pPr>
        <w:numPr>
          <w:ilvl w:val="0"/>
          <w:numId w:val="15"/>
        </w:numPr>
        <w:jc w:val="both"/>
        <w:rPr>
          <w:rFonts w:ascii="Arial" w:hAnsi="Arial" w:cs="Arial"/>
          <w:sz w:val="22"/>
          <w:szCs w:val="22"/>
          <w:lang w:val="lv-LV"/>
        </w:rPr>
      </w:pPr>
      <w:proofErr w:type="spellStart"/>
      <w:r w:rsidRPr="00F647DC">
        <w:rPr>
          <w:rFonts w:ascii="Arial" w:hAnsi="Arial" w:cs="Arial"/>
          <w:b/>
          <w:sz w:val="22"/>
          <w:szCs w:val="22"/>
        </w:rPr>
        <w:t>Zāles</w:t>
      </w:r>
      <w:proofErr w:type="spellEnd"/>
      <w:r w:rsidRPr="00F647DC">
        <w:rPr>
          <w:rFonts w:ascii="Arial" w:hAnsi="Arial" w:cs="Arial"/>
          <w:b/>
          <w:sz w:val="22"/>
          <w:szCs w:val="22"/>
        </w:rPr>
        <w:t xml:space="preserve"> </w:t>
      </w:r>
      <w:proofErr w:type="spellStart"/>
      <w:r w:rsidRPr="00F647DC">
        <w:rPr>
          <w:rFonts w:ascii="Arial" w:hAnsi="Arial" w:cs="Arial"/>
          <w:b/>
          <w:sz w:val="22"/>
          <w:szCs w:val="22"/>
        </w:rPr>
        <w:t>pļaušana</w:t>
      </w:r>
      <w:proofErr w:type="spellEnd"/>
    </w:p>
    <w:p w14:paraId="2D4D35F8" w14:textId="77777777" w:rsidR="000969D7" w:rsidRPr="00F647DC" w:rsidRDefault="00486E19" w:rsidP="004A66E4">
      <w:pPr>
        <w:numPr>
          <w:ilvl w:val="1"/>
          <w:numId w:val="15"/>
        </w:numPr>
        <w:jc w:val="both"/>
        <w:rPr>
          <w:rFonts w:ascii="Arial" w:hAnsi="Arial" w:cs="Arial"/>
          <w:sz w:val="22"/>
          <w:szCs w:val="22"/>
          <w:lang w:val="lv-LV"/>
        </w:rPr>
      </w:pPr>
      <w:r w:rsidRPr="00F647DC">
        <w:rPr>
          <w:rFonts w:ascii="Arial" w:hAnsi="Arial" w:cs="Arial"/>
          <w:sz w:val="22"/>
          <w:szCs w:val="22"/>
          <w:lang w:val="lv-LV"/>
        </w:rPr>
        <w:t xml:space="preserve"> </w:t>
      </w:r>
      <w:r w:rsidR="000969D7" w:rsidRPr="00F647DC">
        <w:rPr>
          <w:rFonts w:ascii="Arial" w:hAnsi="Arial" w:cs="Arial"/>
          <w:sz w:val="22"/>
          <w:szCs w:val="22"/>
          <w:lang w:val="lv-LV"/>
        </w:rPr>
        <w:t>Zāles pļaušanu veic pēc pieprasījuma.</w:t>
      </w:r>
    </w:p>
    <w:p w14:paraId="061C48C2" w14:textId="77777777" w:rsidR="000969D7" w:rsidRPr="00F647DC" w:rsidRDefault="00486E19" w:rsidP="004A66E4">
      <w:pPr>
        <w:numPr>
          <w:ilvl w:val="1"/>
          <w:numId w:val="15"/>
        </w:numPr>
        <w:jc w:val="both"/>
        <w:rPr>
          <w:rFonts w:ascii="Arial" w:hAnsi="Arial" w:cs="Arial"/>
          <w:sz w:val="22"/>
          <w:szCs w:val="22"/>
          <w:lang w:val="lv-LV"/>
        </w:rPr>
      </w:pPr>
      <w:r w:rsidRPr="00F647DC">
        <w:rPr>
          <w:rFonts w:ascii="Arial" w:hAnsi="Arial" w:cs="Arial"/>
          <w:sz w:val="22"/>
          <w:szCs w:val="22"/>
          <w:lang w:val="lv-LV"/>
        </w:rPr>
        <w:t xml:space="preserve"> </w:t>
      </w:r>
      <w:r w:rsidR="000969D7" w:rsidRPr="00F647DC">
        <w:rPr>
          <w:rFonts w:ascii="Arial" w:hAnsi="Arial" w:cs="Arial"/>
          <w:sz w:val="22"/>
          <w:szCs w:val="22"/>
          <w:lang w:val="lv-LV"/>
        </w:rPr>
        <w:t xml:space="preserve">Zāles pļaušana veicama ar traktortehniku, pļaujmašīnu vai </w:t>
      </w:r>
      <w:proofErr w:type="spellStart"/>
      <w:r w:rsidR="000969D7" w:rsidRPr="00F647DC">
        <w:rPr>
          <w:rFonts w:ascii="Arial" w:hAnsi="Arial" w:cs="Arial"/>
          <w:sz w:val="22"/>
          <w:szCs w:val="22"/>
          <w:lang w:val="lv-LV"/>
        </w:rPr>
        <w:t>trimmeri</w:t>
      </w:r>
      <w:proofErr w:type="spellEnd"/>
      <w:r w:rsidR="000969D7" w:rsidRPr="00F647DC">
        <w:rPr>
          <w:rFonts w:ascii="Arial" w:hAnsi="Arial" w:cs="Arial"/>
          <w:sz w:val="22"/>
          <w:szCs w:val="22"/>
          <w:lang w:val="lv-LV"/>
        </w:rPr>
        <w:t>, atkarībā no apvidus un reljefa</w:t>
      </w:r>
      <w:r w:rsidR="00A67368" w:rsidRPr="00F647DC">
        <w:rPr>
          <w:rFonts w:ascii="Arial" w:hAnsi="Arial" w:cs="Arial"/>
          <w:sz w:val="22"/>
          <w:szCs w:val="22"/>
          <w:lang w:val="lv-LV"/>
        </w:rPr>
        <w:t>.</w:t>
      </w:r>
    </w:p>
    <w:p w14:paraId="061FEFE8" w14:textId="77777777" w:rsidR="000969D7" w:rsidRPr="00F647DC" w:rsidRDefault="00486E19" w:rsidP="004A66E4">
      <w:pPr>
        <w:numPr>
          <w:ilvl w:val="1"/>
          <w:numId w:val="15"/>
        </w:numPr>
        <w:jc w:val="both"/>
        <w:rPr>
          <w:rFonts w:ascii="Arial" w:hAnsi="Arial" w:cs="Arial"/>
          <w:sz w:val="22"/>
          <w:szCs w:val="22"/>
          <w:lang w:val="lv-LV"/>
        </w:rPr>
      </w:pPr>
      <w:r w:rsidRPr="00F647DC">
        <w:rPr>
          <w:rFonts w:ascii="Arial" w:hAnsi="Arial" w:cs="Arial"/>
          <w:sz w:val="22"/>
          <w:szCs w:val="22"/>
          <w:lang w:val="lv-LV"/>
        </w:rPr>
        <w:t xml:space="preserve"> </w:t>
      </w:r>
      <w:r w:rsidR="000969D7" w:rsidRPr="00F647DC">
        <w:rPr>
          <w:rFonts w:ascii="Arial" w:hAnsi="Arial" w:cs="Arial"/>
          <w:sz w:val="22"/>
          <w:szCs w:val="22"/>
          <w:lang w:val="lv-LV"/>
        </w:rPr>
        <w:t>Pļaušanas laikā nedrīkst sabojāt augsnes virskārtu</w:t>
      </w:r>
      <w:r w:rsidR="00A67368" w:rsidRPr="00F647DC">
        <w:rPr>
          <w:rFonts w:ascii="Arial" w:hAnsi="Arial" w:cs="Arial"/>
          <w:sz w:val="22"/>
          <w:szCs w:val="22"/>
          <w:lang w:val="lv-LV"/>
        </w:rPr>
        <w:t>.</w:t>
      </w:r>
    </w:p>
    <w:p w14:paraId="124337F4" w14:textId="77777777" w:rsidR="000969D7" w:rsidRPr="00F647DC" w:rsidRDefault="00486E19" w:rsidP="004A66E4">
      <w:pPr>
        <w:numPr>
          <w:ilvl w:val="1"/>
          <w:numId w:val="15"/>
        </w:numPr>
        <w:jc w:val="both"/>
        <w:rPr>
          <w:rFonts w:ascii="Arial" w:hAnsi="Arial" w:cs="Arial"/>
          <w:sz w:val="22"/>
          <w:szCs w:val="22"/>
          <w:lang w:val="lv-LV"/>
        </w:rPr>
      </w:pPr>
      <w:r w:rsidRPr="00F647DC">
        <w:rPr>
          <w:rFonts w:ascii="Arial" w:hAnsi="Arial" w:cs="Arial"/>
          <w:sz w:val="22"/>
          <w:szCs w:val="22"/>
          <w:lang w:val="lv-LV"/>
        </w:rPr>
        <w:t xml:space="preserve"> </w:t>
      </w:r>
      <w:r w:rsidR="000969D7" w:rsidRPr="00F647DC">
        <w:rPr>
          <w:rFonts w:ascii="Arial" w:hAnsi="Arial" w:cs="Arial"/>
          <w:sz w:val="22"/>
          <w:szCs w:val="22"/>
          <w:lang w:val="lv-LV"/>
        </w:rPr>
        <w:t>Pēc pļaušanas ar traktortehniku zāles augstums nedrīkst pārsniegt 8 cm augstumu</w:t>
      </w:r>
      <w:r w:rsidR="00A67368" w:rsidRPr="00F647DC">
        <w:rPr>
          <w:rFonts w:ascii="Arial" w:hAnsi="Arial" w:cs="Arial"/>
          <w:sz w:val="22"/>
          <w:szCs w:val="22"/>
          <w:lang w:val="lv-LV"/>
        </w:rPr>
        <w:t>.</w:t>
      </w:r>
    </w:p>
    <w:p w14:paraId="37C6469C" w14:textId="77777777" w:rsidR="000969D7" w:rsidRPr="00F647DC" w:rsidRDefault="00486E19" w:rsidP="004A66E4">
      <w:pPr>
        <w:numPr>
          <w:ilvl w:val="1"/>
          <w:numId w:val="15"/>
        </w:numPr>
        <w:jc w:val="both"/>
        <w:rPr>
          <w:rFonts w:ascii="Arial" w:hAnsi="Arial" w:cs="Arial"/>
          <w:sz w:val="22"/>
          <w:szCs w:val="22"/>
          <w:lang w:val="lv-LV"/>
        </w:rPr>
      </w:pPr>
      <w:r w:rsidRPr="00F647DC">
        <w:rPr>
          <w:rFonts w:ascii="Arial" w:hAnsi="Arial" w:cs="Arial"/>
          <w:sz w:val="22"/>
          <w:szCs w:val="22"/>
          <w:lang w:val="lv-LV"/>
        </w:rPr>
        <w:t xml:space="preserve"> </w:t>
      </w:r>
      <w:r w:rsidR="000969D7" w:rsidRPr="00F647DC">
        <w:rPr>
          <w:rFonts w:ascii="Arial" w:hAnsi="Arial" w:cs="Arial"/>
          <w:sz w:val="22"/>
          <w:szCs w:val="22"/>
          <w:lang w:val="lv-LV"/>
        </w:rPr>
        <w:t xml:space="preserve">Pēc pļaušanas ar </w:t>
      </w:r>
      <w:proofErr w:type="spellStart"/>
      <w:r w:rsidR="000969D7" w:rsidRPr="00F647DC">
        <w:rPr>
          <w:rFonts w:ascii="Arial" w:hAnsi="Arial" w:cs="Arial"/>
          <w:sz w:val="22"/>
          <w:szCs w:val="22"/>
          <w:lang w:val="lv-LV"/>
        </w:rPr>
        <w:t>trimmeri</w:t>
      </w:r>
      <w:proofErr w:type="spellEnd"/>
      <w:r w:rsidR="000969D7" w:rsidRPr="00F647DC">
        <w:rPr>
          <w:rFonts w:ascii="Arial" w:hAnsi="Arial" w:cs="Arial"/>
          <w:sz w:val="22"/>
          <w:szCs w:val="22"/>
          <w:lang w:val="lv-LV"/>
        </w:rPr>
        <w:t xml:space="preserve"> un pļaujmašīnu zāles augstums nedrīkst pārsniegt 5 cm augstumu</w:t>
      </w:r>
      <w:r w:rsidR="00A67368" w:rsidRPr="00F647DC">
        <w:rPr>
          <w:rFonts w:ascii="Arial" w:hAnsi="Arial" w:cs="Arial"/>
          <w:sz w:val="22"/>
          <w:szCs w:val="22"/>
          <w:lang w:val="lv-LV"/>
        </w:rPr>
        <w:t>.</w:t>
      </w:r>
    </w:p>
    <w:p w14:paraId="4C8FA6A3" w14:textId="77777777" w:rsidR="000969D7" w:rsidRPr="00F647DC" w:rsidRDefault="00486E19" w:rsidP="004A66E4">
      <w:pPr>
        <w:numPr>
          <w:ilvl w:val="1"/>
          <w:numId w:val="15"/>
        </w:numPr>
        <w:jc w:val="both"/>
        <w:rPr>
          <w:rFonts w:ascii="Arial" w:hAnsi="Arial" w:cs="Arial"/>
          <w:sz w:val="22"/>
          <w:szCs w:val="22"/>
          <w:lang w:val="lv-LV"/>
        </w:rPr>
      </w:pPr>
      <w:r w:rsidRPr="00F647DC">
        <w:rPr>
          <w:rFonts w:ascii="Arial" w:hAnsi="Arial" w:cs="Arial"/>
          <w:sz w:val="22"/>
          <w:szCs w:val="22"/>
          <w:lang w:val="lv-LV"/>
        </w:rPr>
        <w:t xml:space="preserve"> </w:t>
      </w:r>
      <w:r w:rsidR="000969D7" w:rsidRPr="00F647DC">
        <w:rPr>
          <w:rFonts w:ascii="Arial" w:hAnsi="Arial" w:cs="Arial"/>
          <w:sz w:val="22"/>
          <w:szCs w:val="22"/>
          <w:lang w:val="lv-LV"/>
        </w:rPr>
        <w:t>Pēc pļaušanas ar zāles pļāvēju, nopļauta</w:t>
      </w:r>
      <w:r w:rsidRPr="00F647DC">
        <w:rPr>
          <w:rFonts w:ascii="Arial" w:hAnsi="Arial" w:cs="Arial"/>
          <w:sz w:val="22"/>
          <w:szCs w:val="22"/>
          <w:lang w:val="lv-LV"/>
        </w:rPr>
        <w:t>ja</w:t>
      </w:r>
      <w:r w:rsidR="000969D7" w:rsidRPr="00F647DC">
        <w:rPr>
          <w:rFonts w:ascii="Arial" w:hAnsi="Arial" w:cs="Arial"/>
          <w:sz w:val="22"/>
          <w:szCs w:val="22"/>
          <w:lang w:val="lv-LV"/>
        </w:rPr>
        <w:t>i zālei jābūt savāktai, ja tā netiek sasmalcināta</w:t>
      </w:r>
      <w:r w:rsidR="00A67368" w:rsidRPr="00F647DC">
        <w:rPr>
          <w:rFonts w:ascii="Arial" w:hAnsi="Arial" w:cs="Arial"/>
          <w:sz w:val="22"/>
          <w:szCs w:val="22"/>
          <w:lang w:val="lv-LV"/>
        </w:rPr>
        <w:t>.</w:t>
      </w:r>
    </w:p>
    <w:p w14:paraId="3DF89E7F" w14:textId="77777777" w:rsidR="000969D7" w:rsidRPr="00F647DC" w:rsidRDefault="00486E19" w:rsidP="004A66E4">
      <w:pPr>
        <w:numPr>
          <w:ilvl w:val="1"/>
          <w:numId w:val="15"/>
        </w:numPr>
        <w:jc w:val="both"/>
        <w:rPr>
          <w:rFonts w:ascii="Arial" w:hAnsi="Arial" w:cs="Arial"/>
          <w:sz w:val="22"/>
          <w:szCs w:val="22"/>
          <w:lang w:val="lv-LV"/>
        </w:rPr>
      </w:pPr>
      <w:r w:rsidRPr="00F647DC">
        <w:rPr>
          <w:rFonts w:ascii="Arial" w:hAnsi="Arial" w:cs="Arial"/>
          <w:sz w:val="22"/>
          <w:szCs w:val="22"/>
          <w:lang w:val="lv-LV"/>
        </w:rPr>
        <w:t xml:space="preserve"> </w:t>
      </w:r>
      <w:r w:rsidR="000969D7" w:rsidRPr="00F647DC">
        <w:rPr>
          <w:rFonts w:ascii="Arial" w:hAnsi="Arial" w:cs="Arial"/>
          <w:sz w:val="22"/>
          <w:szCs w:val="22"/>
          <w:lang w:val="lv-LV"/>
        </w:rPr>
        <w:t>Ja zāle tiek smalcināta, tā nedrīkst radīt vizuālu defektu nopļauta</w:t>
      </w:r>
      <w:r w:rsidRPr="00F647DC">
        <w:rPr>
          <w:rFonts w:ascii="Arial" w:hAnsi="Arial" w:cs="Arial"/>
          <w:sz w:val="22"/>
          <w:szCs w:val="22"/>
          <w:lang w:val="lv-LV"/>
        </w:rPr>
        <w:t>ja</w:t>
      </w:r>
      <w:r w:rsidR="000969D7" w:rsidRPr="00F647DC">
        <w:rPr>
          <w:rFonts w:ascii="Arial" w:hAnsi="Arial" w:cs="Arial"/>
          <w:sz w:val="22"/>
          <w:szCs w:val="22"/>
          <w:lang w:val="lv-LV"/>
        </w:rPr>
        <w:t>i teritorijai un traucēt jaunas zāles augšanai</w:t>
      </w:r>
      <w:r w:rsidR="00A67368" w:rsidRPr="00F647DC">
        <w:rPr>
          <w:rFonts w:ascii="Arial" w:hAnsi="Arial" w:cs="Arial"/>
          <w:sz w:val="22"/>
          <w:szCs w:val="22"/>
          <w:lang w:val="lv-LV"/>
        </w:rPr>
        <w:t>.</w:t>
      </w:r>
    </w:p>
    <w:p w14:paraId="05E53B77" w14:textId="471FB4C8" w:rsidR="000969D7" w:rsidRPr="00F647DC" w:rsidRDefault="00486E19" w:rsidP="004A66E4">
      <w:pPr>
        <w:numPr>
          <w:ilvl w:val="1"/>
          <w:numId w:val="15"/>
        </w:numPr>
        <w:jc w:val="both"/>
        <w:rPr>
          <w:rFonts w:ascii="Arial" w:hAnsi="Arial" w:cs="Arial"/>
          <w:sz w:val="22"/>
          <w:szCs w:val="22"/>
          <w:lang w:val="lv-LV"/>
        </w:rPr>
      </w:pPr>
      <w:r w:rsidRPr="00F647DC">
        <w:rPr>
          <w:rFonts w:ascii="Arial" w:hAnsi="Arial" w:cs="Arial"/>
          <w:sz w:val="22"/>
          <w:szCs w:val="22"/>
          <w:lang w:val="lv-LV"/>
        </w:rPr>
        <w:t xml:space="preserve"> </w:t>
      </w:r>
      <w:r w:rsidR="000504E2" w:rsidRPr="00F647DC">
        <w:rPr>
          <w:rFonts w:ascii="Arial" w:hAnsi="Arial" w:cs="Arial"/>
          <w:sz w:val="22"/>
          <w:szCs w:val="22"/>
          <w:lang w:val="lv-LV"/>
        </w:rPr>
        <w:t>Darba</w:t>
      </w:r>
      <w:r w:rsidR="000969D7" w:rsidRPr="00F647DC">
        <w:rPr>
          <w:rFonts w:ascii="Arial" w:hAnsi="Arial" w:cs="Arial"/>
          <w:sz w:val="22"/>
          <w:szCs w:val="22"/>
          <w:lang w:val="lv-LV"/>
        </w:rPr>
        <w:t xml:space="preserve"> izpildes laikā nodrošināt nokritušu koku, zaru, kā arī beigtu dzīvnieku aizvākšanu no pļaujamajām teritorijām</w:t>
      </w:r>
      <w:r w:rsidR="00A67368" w:rsidRPr="00F647DC">
        <w:rPr>
          <w:rFonts w:ascii="Arial" w:hAnsi="Arial" w:cs="Arial"/>
          <w:sz w:val="22"/>
          <w:szCs w:val="22"/>
          <w:lang w:val="lv-LV"/>
        </w:rPr>
        <w:t>.</w:t>
      </w:r>
    </w:p>
    <w:p w14:paraId="46270917" w14:textId="77777777" w:rsidR="000969D7" w:rsidRPr="00F647DC" w:rsidRDefault="00486E19" w:rsidP="004A66E4">
      <w:pPr>
        <w:numPr>
          <w:ilvl w:val="1"/>
          <w:numId w:val="15"/>
        </w:numPr>
        <w:jc w:val="both"/>
        <w:rPr>
          <w:rFonts w:ascii="Arial" w:hAnsi="Arial" w:cs="Arial"/>
          <w:sz w:val="22"/>
          <w:szCs w:val="22"/>
          <w:lang w:val="lv-LV"/>
        </w:rPr>
      </w:pPr>
      <w:r w:rsidRPr="00F647DC">
        <w:rPr>
          <w:rFonts w:ascii="Arial" w:hAnsi="Arial" w:cs="Arial"/>
          <w:sz w:val="22"/>
          <w:szCs w:val="22"/>
          <w:lang w:val="lv-LV"/>
        </w:rPr>
        <w:t xml:space="preserve"> </w:t>
      </w:r>
      <w:r w:rsidR="000969D7" w:rsidRPr="00F647DC">
        <w:rPr>
          <w:rFonts w:ascii="Arial" w:hAnsi="Arial" w:cs="Arial"/>
          <w:sz w:val="22"/>
          <w:szCs w:val="22"/>
          <w:lang w:val="lv-LV"/>
        </w:rPr>
        <w:t>Izpildītājs par saviem līdzekļiem nodrošina savāktās zāles izvešan</w:t>
      </w:r>
      <w:r w:rsidR="00A67368" w:rsidRPr="00F647DC">
        <w:rPr>
          <w:rFonts w:ascii="Arial" w:hAnsi="Arial" w:cs="Arial"/>
          <w:sz w:val="22"/>
          <w:szCs w:val="22"/>
          <w:lang w:val="lv-LV"/>
        </w:rPr>
        <w:t>u.</w:t>
      </w:r>
    </w:p>
    <w:p w14:paraId="62948E6C" w14:textId="77777777" w:rsidR="000969D7" w:rsidRPr="00F647DC" w:rsidRDefault="000969D7" w:rsidP="004A66E4">
      <w:pPr>
        <w:numPr>
          <w:ilvl w:val="1"/>
          <w:numId w:val="15"/>
        </w:numPr>
        <w:jc w:val="both"/>
        <w:rPr>
          <w:rFonts w:ascii="Arial" w:hAnsi="Arial" w:cs="Arial"/>
          <w:sz w:val="22"/>
          <w:szCs w:val="22"/>
          <w:lang w:val="lv-LV"/>
        </w:rPr>
      </w:pPr>
      <w:r w:rsidRPr="00F647DC">
        <w:rPr>
          <w:rFonts w:ascii="Arial" w:hAnsi="Arial" w:cs="Arial"/>
          <w:sz w:val="22"/>
          <w:szCs w:val="22"/>
          <w:lang w:val="lv-LV"/>
        </w:rPr>
        <w:t>Pēc zāles pļaušanas visiem ceļiem un ietvēm jābūt tīr</w:t>
      </w:r>
      <w:r w:rsidR="00486E19" w:rsidRPr="00F647DC">
        <w:rPr>
          <w:rFonts w:ascii="Arial" w:hAnsi="Arial" w:cs="Arial"/>
          <w:sz w:val="22"/>
          <w:szCs w:val="22"/>
          <w:lang w:val="lv-LV"/>
        </w:rPr>
        <w:t>ie</w:t>
      </w:r>
      <w:r w:rsidRPr="00F647DC">
        <w:rPr>
          <w:rFonts w:ascii="Arial" w:hAnsi="Arial" w:cs="Arial"/>
          <w:sz w:val="22"/>
          <w:szCs w:val="22"/>
          <w:lang w:val="lv-LV"/>
        </w:rPr>
        <w:t>m no nopļautās zāles.</w:t>
      </w:r>
    </w:p>
    <w:p w14:paraId="7828A19E" w14:textId="77777777" w:rsidR="000969D7" w:rsidRPr="00F647DC" w:rsidRDefault="000969D7" w:rsidP="000969D7">
      <w:pPr>
        <w:pStyle w:val="Heading3"/>
        <w:jc w:val="center"/>
        <w:rPr>
          <w:rFonts w:ascii="Arial" w:hAnsi="Arial" w:cs="Arial"/>
          <w:b w:val="0"/>
          <w:color w:val="FF0000"/>
          <w:sz w:val="22"/>
          <w:szCs w:val="22"/>
          <w:lang w:val="lv-LV"/>
        </w:rPr>
      </w:pPr>
      <w:r w:rsidRPr="00F647DC">
        <w:rPr>
          <w:rFonts w:ascii="Arial" w:hAnsi="Arial" w:cs="Arial"/>
          <w:sz w:val="22"/>
          <w:szCs w:val="22"/>
          <w:lang w:val="lv-LV"/>
        </w:rPr>
        <w:t>Specifikācija</w:t>
      </w:r>
    </w:p>
    <w:p w14:paraId="49CD292D" w14:textId="77777777" w:rsidR="000969D7" w:rsidRPr="00F647DC" w:rsidRDefault="00486E19" w:rsidP="004A66E4">
      <w:pPr>
        <w:pStyle w:val="ListParagraph"/>
        <w:numPr>
          <w:ilvl w:val="1"/>
          <w:numId w:val="11"/>
        </w:numPr>
        <w:ind w:left="644"/>
        <w:contextualSpacing/>
        <w:jc w:val="both"/>
        <w:rPr>
          <w:rFonts w:ascii="Arial" w:hAnsi="Arial" w:cs="Arial"/>
          <w:b/>
          <w:sz w:val="22"/>
          <w:szCs w:val="22"/>
          <w:lang w:val="lv-LV"/>
        </w:rPr>
      </w:pPr>
      <w:r w:rsidRPr="00F647DC">
        <w:rPr>
          <w:rFonts w:ascii="Arial" w:hAnsi="Arial" w:cs="Arial"/>
          <w:b/>
          <w:sz w:val="22"/>
          <w:szCs w:val="22"/>
          <w:lang w:val="lv-LV"/>
        </w:rPr>
        <w:t xml:space="preserve"> </w:t>
      </w:r>
      <w:r w:rsidR="000969D7" w:rsidRPr="00F647DC">
        <w:rPr>
          <w:rFonts w:ascii="Arial" w:hAnsi="Arial" w:cs="Arial"/>
          <w:b/>
          <w:sz w:val="22"/>
          <w:szCs w:val="22"/>
          <w:lang w:val="lv-LV"/>
        </w:rPr>
        <w:t>Sarunu procedūras priekšmets tiek dalīts sekojošās daļās un apjomos*:</w:t>
      </w:r>
    </w:p>
    <w:p w14:paraId="5EB18A13" w14:textId="77777777" w:rsidR="000969D7" w:rsidRPr="00F647DC" w:rsidRDefault="000969D7" w:rsidP="000969D7">
      <w:pPr>
        <w:jc w:val="both"/>
        <w:rPr>
          <w:rFonts w:ascii="Arial" w:hAnsi="Arial" w:cs="Arial"/>
          <w:b/>
          <w:sz w:val="22"/>
          <w:szCs w:val="22"/>
          <w:lang w:val="lv-LV"/>
        </w:rPr>
      </w:pPr>
    </w:p>
    <w:tbl>
      <w:tblPr>
        <w:tblW w:w="9229" w:type="dxa"/>
        <w:tblInd w:w="93" w:type="dxa"/>
        <w:tblLook w:val="04A0" w:firstRow="1" w:lastRow="0" w:firstColumn="1" w:lastColumn="0" w:noHBand="0" w:noVBand="1"/>
      </w:tblPr>
      <w:tblGrid>
        <w:gridCol w:w="960"/>
        <w:gridCol w:w="2940"/>
        <w:gridCol w:w="3203"/>
        <w:gridCol w:w="2126"/>
      </w:tblGrid>
      <w:tr w:rsidR="00BF5F16" w:rsidRPr="00F647DC" w14:paraId="4AF10E6D" w14:textId="77777777" w:rsidTr="00BF5F16">
        <w:trPr>
          <w:trHeight w:val="8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AD5DD" w14:textId="77777777" w:rsidR="00BF5F16" w:rsidRPr="00F647DC" w:rsidRDefault="00BF5F16">
            <w:pPr>
              <w:jc w:val="center"/>
              <w:rPr>
                <w:rFonts w:ascii="Arial" w:hAnsi="Arial" w:cs="Arial"/>
                <w:b/>
                <w:bCs/>
                <w:color w:val="000000"/>
                <w:sz w:val="22"/>
                <w:szCs w:val="22"/>
              </w:rPr>
            </w:pPr>
            <w:r w:rsidRPr="00F647DC">
              <w:rPr>
                <w:rFonts w:ascii="Arial" w:hAnsi="Arial" w:cs="Arial"/>
                <w:b/>
                <w:bCs/>
                <w:color w:val="000000"/>
                <w:sz w:val="22"/>
                <w:szCs w:val="22"/>
              </w:rPr>
              <w:t>Nr.</w:t>
            </w:r>
            <w:r w:rsidRPr="00F647DC">
              <w:rPr>
                <w:rFonts w:ascii="Arial" w:hAnsi="Arial" w:cs="Arial"/>
                <w:b/>
                <w:bCs/>
                <w:color w:val="000000"/>
                <w:sz w:val="22"/>
                <w:szCs w:val="22"/>
              </w:rPr>
              <w:br/>
              <w:t>p/k</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14:paraId="26BB6CC2" w14:textId="77777777" w:rsidR="00BF5F16" w:rsidRPr="00F647DC" w:rsidRDefault="00BF5F16">
            <w:pPr>
              <w:jc w:val="center"/>
              <w:rPr>
                <w:rFonts w:ascii="Arial" w:hAnsi="Arial" w:cs="Arial"/>
                <w:b/>
                <w:bCs/>
                <w:color w:val="000000"/>
                <w:sz w:val="22"/>
                <w:szCs w:val="22"/>
              </w:rPr>
            </w:pPr>
            <w:proofErr w:type="spellStart"/>
            <w:r w:rsidRPr="00F647DC">
              <w:rPr>
                <w:rFonts w:ascii="Arial" w:hAnsi="Arial" w:cs="Arial"/>
                <w:b/>
                <w:bCs/>
                <w:color w:val="000000"/>
                <w:sz w:val="22"/>
                <w:szCs w:val="22"/>
              </w:rPr>
              <w:t>Dzelzceļa</w:t>
            </w:r>
            <w:proofErr w:type="spellEnd"/>
            <w:r w:rsidRPr="00F647DC">
              <w:rPr>
                <w:rFonts w:ascii="Arial" w:hAnsi="Arial" w:cs="Arial"/>
                <w:b/>
                <w:bCs/>
                <w:color w:val="000000"/>
                <w:sz w:val="22"/>
                <w:szCs w:val="22"/>
              </w:rPr>
              <w:t xml:space="preserve"> </w:t>
            </w:r>
            <w:proofErr w:type="spellStart"/>
            <w:r w:rsidRPr="00F647DC">
              <w:rPr>
                <w:rFonts w:ascii="Arial" w:hAnsi="Arial" w:cs="Arial"/>
                <w:b/>
                <w:bCs/>
                <w:color w:val="000000"/>
                <w:sz w:val="22"/>
                <w:szCs w:val="22"/>
              </w:rPr>
              <w:t>līnija</w:t>
            </w:r>
            <w:proofErr w:type="spellEnd"/>
          </w:p>
        </w:tc>
        <w:tc>
          <w:tcPr>
            <w:tcW w:w="3203" w:type="dxa"/>
            <w:tcBorders>
              <w:top w:val="single" w:sz="4" w:space="0" w:color="auto"/>
              <w:left w:val="nil"/>
              <w:bottom w:val="single" w:sz="4" w:space="0" w:color="auto"/>
              <w:right w:val="single" w:sz="4" w:space="0" w:color="auto"/>
            </w:tcBorders>
            <w:shd w:val="clear" w:color="auto" w:fill="auto"/>
            <w:noWrap/>
            <w:vAlign w:val="center"/>
            <w:hideMark/>
          </w:tcPr>
          <w:p w14:paraId="7F481069" w14:textId="77777777" w:rsidR="00BF5F16" w:rsidRPr="00F647DC" w:rsidRDefault="00BF5F16">
            <w:pPr>
              <w:jc w:val="center"/>
              <w:rPr>
                <w:rFonts w:ascii="Arial" w:hAnsi="Arial" w:cs="Arial"/>
                <w:b/>
                <w:bCs/>
                <w:color w:val="000000"/>
                <w:sz w:val="22"/>
                <w:szCs w:val="22"/>
              </w:rPr>
            </w:pPr>
            <w:proofErr w:type="spellStart"/>
            <w:r w:rsidRPr="00F647DC">
              <w:rPr>
                <w:rFonts w:ascii="Arial" w:hAnsi="Arial" w:cs="Arial"/>
                <w:b/>
                <w:bCs/>
                <w:color w:val="000000"/>
                <w:sz w:val="22"/>
                <w:szCs w:val="22"/>
              </w:rPr>
              <w:t>Objekts</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A865B" w14:textId="77777777" w:rsidR="00BF5F16" w:rsidRPr="00F647DC" w:rsidRDefault="00BF5F16">
            <w:pPr>
              <w:jc w:val="center"/>
              <w:rPr>
                <w:rFonts w:ascii="Arial" w:hAnsi="Arial" w:cs="Arial"/>
                <w:b/>
                <w:bCs/>
                <w:color w:val="000000"/>
                <w:sz w:val="22"/>
                <w:szCs w:val="22"/>
              </w:rPr>
            </w:pPr>
            <w:proofErr w:type="spellStart"/>
            <w:r w:rsidRPr="00F647DC">
              <w:rPr>
                <w:rFonts w:ascii="Arial" w:hAnsi="Arial" w:cs="Arial"/>
                <w:b/>
                <w:bCs/>
                <w:color w:val="000000"/>
                <w:sz w:val="22"/>
                <w:szCs w:val="22"/>
              </w:rPr>
              <w:t>Aptuvenais</w:t>
            </w:r>
            <w:proofErr w:type="spellEnd"/>
            <w:r w:rsidRPr="00F647DC">
              <w:rPr>
                <w:rFonts w:ascii="Arial" w:hAnsi="Arial" w:cs="Arial"/>
                <w:b/>
                <w:bCs/>
                <w:color w:val="000000"/>
                <w:sz w:val="22"/>
                <w:szCs w:val="22"/>
              </w:rPr>
              <w:t xml:space="preserve"> </w:t>
            </w:r>
            <w:proofErr w:type="spellStart"/>
            <w:r w:rsidRPr="00F647DC">
              <w:rPr>
                <w:rFonts w:ascii="Arial" w:hAnsi="Arial" w:cs="Arial"/>
                <w:b/>
                <w:bCs/>
                <w:color w:val="000000"/>
                <w:sz w:val="22"/>
                <w:szCs w:val="22"/>
              </w:rPr>
              <w:t>apjoms</w:t>
            </w:r>
            <w:proofErr w:type="spellEnd"/>
            <w:r w:rsidRPr="00F647DC">
              <w:rPr>
                <w:rFonts w:ascii="Arial" w:hAnsi="Arial" w:cs="Arial"/>
                <w:b/>
                <w:bCs/>
                <w:color w:val="000000"/>
                <w:sz w:val="22"/>
                <w:szCs w:val="22"/>
              </w:rPr>
              <w:br/>
              <w:t>(ha)</w:t>
            </w:r>
          </w:p>
        </w:tc>
      </w:tr>
      <w:tr w:rsidR="00BF5F16" w:rsidRPr="00F647DC" w14:paraId="74B1B50A" w14:textId="77777777" w:rsidTr="00BF5F16">
        <w:trPr>
          <w:trHeight w:val="585"/>
        </w:trPr>
        <w:tc>
          <w:tcPr>
            <w:tcW w:w="710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CC33C5F" w14:textId="77777777" w:rsidR="00BF5F16" w:rsidRPr="00F647DC" w:rsidRDefault="002B2FD8">
            <w:pPr>
              <w:jc w:val="center"/>
              <w:rPr>
                <w:rFonts w:ascii="Arial" w:hAnsi="Arial" w:cs="Arial"/>
                <w:b/>
                <w:bCs/>
                <w:color w:val="000000"/>
                <w:sz w:val="22"/>
                <w:szCs w:val="22"/>
              </w:rPr>
            </w:pPr>
            <w:proofErr w:type="spellStart"/>
            <w:r w:rsidRPr="00F647DC">
              <w:rPr>
                <w:rFonts w:ascii="Arial" w:hAnsi="Arial" w:cs="Arial"/>
                <w:b/>
                <w:bCs/>
                <w:color w:val="000000"/>
                <w:sz w:val="22"/>
                <w:szCs w:val="22"/>
              </w:rPr>
              <w:t>Daļa</w:t>
            </w:r>
            <w:proofErr w:type="spellEnd"/>
            <w:r w:rsidRPr="00F647DC">
              <w:rPr>
                <w:rFonts w:ascii="Arial" w:hAnsi="Arial" w:cs="Arial"/>
                <w:b/>
                <w:bCs/>
                <w:color w:val="000000"/>
                <w:sz w:val="22"/>
                <w:szCs w:val="22"/>
              </w:rPr>
              <w:t xml:space="preserve"> Nr.1 - </w:t>
            </w:r>
            <w:proofErr w:type="spellStart"/>
            <w:r w:rsidR="00BF5F16" w:rsidRPr="00F647DC">
              <w:rPr>
                <w:rFonts w:ascii="Arial" w:hAnsi="Arial" w:cs="Arial"/>
                <w:b/>
                <w:color w:val="000000"/>
                <w:sz w:val="22"/>
                <w:szCs w:val="22"/>
              </w:rPr>
              <w:t>Rīga</w:t>
            </w:r>
            <w:proofErr w:type="spellEnd"/>
            <w:r w:rsidR="00BF5F16" w:rsidRPr="00F647DC">
              <w:rPr>
                <w:rFonts w:ascii="Arial" w:hAnsi="Arial" w:cs="Arial"/>
                <w:b/>
                <w:color w:val="000000"/>
                <w:sz w:val="22"/>
                <w:szCs w:val="22"/>
              </w:rPr>
              <w:t xml:space="preserve"> - </w:t>
            </w:r>
            <w:proofErr w:type="spellStart"/>
            <w:r w:rsidR="00BF5F16" w:rsidRPr="00F647DC">
              <w:rPr>
                <w:rFonts w:ascii="Arial" w:hAnsi="Arial" w:cs="Arial"/>
                <w:b/>
                <w:color w:val="000000"/>
                <w:sz w:val="22"/>
                <w:szCs w:val="22"/>
              </w:rPr>
              <w:t>Krustpils</w:t>
            </w:r>
            <w:proofErr w:type="spellEnd"/>
          </w:p>
        </w:tc>
        <w:tc>
          <w:tcPr>
            <w:tcW w:w="2126" w:type="dxa"/>
            <w:tcBorders>
              <w:top w:val="nil"/>
              <w:left w:val="nil"/>
              <w:bottom w:val="single" w:sz="4" w:space="0" w:color="auto"/>
              <w:right w:val="single" w:sz="4" w:space="0" w:color="auto"/>
            </w:tcBorders>
            <w:shd w:val="clear" w:color="000000" w:fill="BFBFBF"/>
            <w:noWrap/>
            <w:vAlign w:val="center"/>
            <w:hideMark/>
          </w:tcPr>
          <w:p w14:paraId="08EFDB03" w14:textId="77777777" w:rsidR="00BF5F16" w:rsidRPr="00F647DC" w:rsidRDefault="00BF5F16">
            <w:pPr>
              <w:jc w:val="center"/>
              <w:rPr>
                <w:rFonts w:ascii="Arial" w:hAnsi="Arial" w:cs="Arial"/>
                <w:b/>
                <w:bCs/>
                <w:color w:val="000000"/>
                <w:sz w:val="22"/>
                <w:szCs w:val="22"/>
              </w:rPr>
            </w:pPr>
            <w:r w:rsidRPr="00F647DC">
              <w:rPr>
                <w:rFonts w:ascii="Arial" w:hAnsi="Arial" w:cs="Arial"/>
                <w:b/>
                <w:bCs/>
                <w:color w:val="000000"/>
                <w:sz w:val="22"/>
                <w:szCs w:val="22"/>
              </w:rPr>
              <w:t>36.80</w:t>
            </w:r>
          </w:p>
        </w:tc>
      </w:tr>
      <w:tr w:rsidR="00BF5F16" w:rsidRPr="00F647DC" w14:paraId="294BC3D8"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7B2E40"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w:t>
            </w:r>
          </w:p>
        </w:tc>
        <w:tc>
          <w:tcPr>
            <w:tcW w:w="2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AA438F"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Rīga</w:t>
            </w:r>
            <w:proofErr w:type="spellEnd"/>
            <w:r w:rsidRPr="00F647DC">
              <w:rPr>
                <w:rFonts w:ascii="Arial" w:hAnsi="Arial" w:cs="Arial"/>
                <w:color w:val="000000"/>
                <w:sz w:val="22"/>
                <w:szCs w:val="22"/>
              </w:rPr>
              <w:t xml:space="preserve"> - </w:t>
            </w:r>
            <w:proofErr w:type="spellStart"/>
            <w:r w:rsidRPr="00F647DC">
              <w:rPr>
                <w:rFonts w:ascii="Arial" w:hAnsi="Arial" w:cs="Arial"/>
                <w:color w:val="000000"/>
                <w:sz w:val="22"/>
                <w:szCs w:val="22"/>
              </w:rPr>
              <w:t>Krustpils</w:t>
            </w:r>
            <w:proofErr w:type="spellEnd"/>
          </w:p>
        </w:tc>
        <w:tc>
          <w:tcPr>
            <w:tcW w:w="3203" w:type="dxa"/>
            <w:tcBorders>
              <w:top w:val="nil"/>
              <w:left w:val="nil"/>
              <w:bottom w:val="single" w:sz="4" w:space="0" w:color="auto"/>
              <w:right w:val="single" w:sz="4" w:space="0" w:color="auto"/>
            </w:tcBorders>
            <w:shd w:val="clear" w:color="auto" w:fill="auto"/>
            <w:noWrap/>
            <w:vAlign w:val="center"/>
            <w:hideMark/>
          </w:tcPr>
          <w:p w14:paraId="4EEEBDE2"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Salaspils</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adm.</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terit</w:t>
            </w:r>
            <w:proofErr w:type="spellEnd"/>
            <w:r w:rsidRPr="00F647DC">
              <w:rPr>
                <w:rFonts w:ascii="Arial" w:hAnsi="Arial" w:cs="Arial"/>
                <w:color w:val="000000"/>
                <w:sz w:val="22"/>
                <w:szCs w:val="22"/>
              </w:rPr>
              <w:t>.</w:t>
            </w:r>
          </w:p>
        </w:tc>
        <w:tc>
          <w:tcPr>
            <w:tcW w:w="2126" w:type="dxa"/>
            <w:tcBorders>
              <w:top w:val="nil"/>
              <w:left w:val="nil"/>
              <w:bottom w:val="single" w:sz="4" w:space="0" w:color="auto"/>
              <w:right w:val="single" w:sz="4" w:space="0" w:color="auto"/>
            </w:tcBorders>
            <w:shd w:val="clear" w:color="auto" w:fill="auto"/>
            <w:noWrap/>
            <w:vAlign w:val="bottom"/>
            <w:hideMark/>
          </w:tcPr>
          <w:p w14:paraId="37F76789"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4.80</w:t>
            </w:r>
          </w:p>
        </w:tc>
      </w:tr>
      <w:tr w:rsidR="00BF5F16" w:rsidRPr="00F647DC" w14:paraId="5A165D5F"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A4FD79"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2</w:t>
            </w:r>
          </w:p>
        </w:tc>
        <w:tc>
          <w:tcPr>
            <w:tcW w:w="2940" w:type="dxa"/>
            <w:vMerge/>
            <w:tcBorders>
              <w:top w:val="nil"/>
              <w:left w:val="single" w:sz="4" w:space="0" w:color="auto"/>
              <w:bottom w:val="single" w:sz="4" w:space="0" w:color="000000"/>
              <w:right w:val="single" w:sz="4" w:space="0" w:color="auto"/>
            </w:tcBorders>
            <w:vAlign w:val="center"/>
            <w:hideMark/>
          </w:tcPr>
          <w:p w14:paraId="069CFA28"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4F3572EC"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p.Saulkalne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5086AFE2"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0.50</w:t>
            </w:r>
          </w:p>
        </w:tc>
      </w:tr>
      <w:tr w:rsidR="00BF5F16" w:rsidRPr="00F647DC" w14:paraId="561A9D1A"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08F169"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w:t>
            </w:r>
          </w:p>
        </w:tc>
        <w:tc>
          <w:tcPr>
            <w:tcW w:w="2940" w:type="dxa"/>
            <w:vMerge/>
            <w:tcBorders>
              <w:top w:val="nil"/>
              <w:left w:val="single" w:sz="4" w:space="0" w:color="auto"/>
              <w:bottom w:val="single" w:sz="4" w:space="0" w:color="000000"/>
              <w:right w:val="single" w:sz="4" w:space="0" w:color="auto"/>
            </w:tcBorders>
            <w:vAlign w:val="center"/>
            <w:hideMark/>
          </w:tcPr>
          <w:p w14:paraId="1D221234"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3F210C30"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p.Ikšķile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71DD6939"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5.40</w:t>
            </w:r>
          </w:p>
        </w:tc>
      </w:tr>
      <w:tr w:rsidR="00BF5F16" w:rsidRPr="00F647DC" w14:paraId="6A5A5231"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09CFC7"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4</w:t>
            </w:r>
          </w:p>
        </w:tc>
        <w:tc>
          <w:tcPr>
            <w:tcW w:w="2940" w:type="dxa"/>
            <w:vMerge/>
            <w:tcBorders>
              <w:top w:val="nil"/>
              <w:left w:val="single" w:sz="4" w:space="0" w:color="auto"/>
              <w:bottom w:val="single" w:sz="4" w:space="0" w:color="000000"/>
              <w:right w:val="single" w:sz="4" w:space="0" w:color="auto"/>
            </w:tcBorders>
            <w:vAlign w:val="center"/>
            <w:hideMark/>
          </w:tcPr>
          <w:p w14:paraId="5174DD42"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0B591043"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 xml:space="preserve">Ogres </w:t>
            </w:r>
            <w:proofErr w:type="spellStart"/>
            <w:r w:rsidRPr="00F647DC">
              <w:rPr>
                <w:rFonts w:ascii="Arial" w:hAnsi="Arial" w:cs="Arial"/>
                <w:color w:val="000000"/>
                <w:sz w:val="22"/>
                <w:szCs w:val="22"/>
              </w:rPr>
              <w:t>adm.</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terit</w:t>
            </w:r>
            <w:proofErr w:type="spellEnd"/>
            <w:r w:rsidRPr="00F647DC">
              <w:rPr>
                <w:rFonts w:ascii="Arial" w:hAnsi="Arial" w:cs="Arial"/>
                <w:color w:val="000000"/>
                <w:sz w:val="22"/>
                <w:szCs w:val="22"/>
              </w:rPr>
              <w:t>.</w:t>
            </w:r>
          </w:p>
        </w:tc>
        <w:tc>
          <w:tcPr>
            <w:tcW w:w="2126" w:type="dxa"/>
            <w:tcBorders>
              <w:top w:val="nil"/>
              <w:left w:val="nil"/>
              <w:bottom w:val="single" w:sz="4" w:space="0" w:color="auto"/>
              <w:right w:val="single" w:sz="4" w:space="0" w:color="auto"/>
            </w:tcBorders>
            <w:shd w:val="clear" w:color="auto" w:fill="auto"/>
            <w:noWrap/>
            <w:vAlign w:val="bottom"/>
            <w:hideMark/>
          </w:tcPr>
          <w:p w14:paraId="72D1814D"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8.00</w:t>
            </w:r>
          </w:p>
        </w:tc>
      </w:tr>
      <w:tr w:rsidR="00BF5F16" w:rsidRPr="00F647DC" w14:paraId="1B302F3C"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101F4F"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5</w:t>
            </w:r>
          </w:p>
        </w:tc>
        <w:tc>
          <w:tcPr>
            <w:tcW w:w="2940" w:type="dxa"/>
            <w:vMerge/>
            <w:tcBorders>
              <w:top w:val="nil"/>
              <w:left w:val="single" w:sz="4" w:space="0" w:color="auto"/>
              <w:bottom w:val="single" w:sz="4" w:space="0" w:color="000000"/>
              <w:right w:val="single" w:sz="4" w:space="0" w:color="auto"/>
            </w:tcBorders>
            <w:vAlign w:val="center"/>
            <w:hideMark/>
          </w:tcPr>
          <w:p w14:paraId="538DD6B1"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03721899"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p.Ciemupe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4B266652"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0.20</w:t>
            </w:r>
          </w:p>
        </w:tc>
      </w:tr>
      <w:tr w:rsidR="00BF5F16" w:rsidRPr="00F647DC" w14:paraId="7D11C60C"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90C34D"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6</w:t>
            </w:r>
          </w:p>
        </w:tc>
        <w:tc>
          <w:tcPr>
            <w:tcW w:w="2940" w:type="dxa"/>
            <w:vMerge/>
            <w:tcBorders>
              <w:top w:val="nil"/>
              <w:left w:val="single" w:sz="4" w:space="0" w:color="auto"/>
              <w:bottom w:val="single" w:sz="4" w:space="0" w:color="000000"/>
              <w:right w:val="single" w:sz="4" w:space="0" w:color="auto"/>
            </w:tcBorders>
            <w:vAlign w:val="center"/>
            <w:hideMark/>
          </w:tcPr>
          <w:p w14:paraId="26A124C9"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0F0CF542"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p.Ķegums</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7F29AE54"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3.50</w:t>
            </w:r>
          </w:p>
        </w:tc>
      </w:tr>
      <w:tr w:rsidR="00BF5F16" w:rsidRPr="00F647DC" w14:paraId="7B3E579D"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E7AC2D"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7</w:t>
            </w:r>
          </w:p>
        </w:tc>
        <w:tc>
          <w:tcPr>
            <w:tcW w:w="2940" w:type="dxa"/>
            <w:vMerge/>
            <w:tcBorders>
              <w:top w:val="nil"/>
              <w:left w:val="single" w:sz="4" w:space="0" w:color="auto"/>
              <w:bottom w:val="single" w:sz="4" w:space="0" w:color="000000"/>
              <w:right w:val="single" w:sz="4" w:space="0" w:color="auto"/>
            </w:tcBorders>
            <w:vAlign w:val="center"/>
            <w:hideMark/>
          </w:tcPr>
          <w:p w14:paraId="2BC510E4"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4225CCCD"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st.Lielvārde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3F2EA35F"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2.50</w:t>
            </w:r>
          </w:p>
        </w:tc>
      </w:tr>
      <w:tr w:rsidR="00BF5F16" w:rsidRPr="00F647DC" w14:paraId="6609C7B5"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B415A7"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8</w:t>
            </w:r>
          </w:p>
        </w:tc>
        <w:tc>
          <w:tcPr>
            <w:tcW w:w="2940" w:type="dxa"/>
            <w:vMerge/>
            <w:tcBorders>
              <w:top w:val="nil"/>
              <w:left w:val="single" w:sz="4" w:space="0" w:color="auto"/>
              <w:bottom w:val="single" w:sz="4" w:space="0" w:color="000000"/>
              <w:right w:val="single" w:sz="4" w:space="0" w:color="auto"/>
            </w:tcBorders>
            <w:vAlign w:val="center"/>
            <w:hideMark/>
          </w:tcPr>
          <w:p w14:paraId="14AF65A3"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27DADA02"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p.Kaibala</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11EA569F"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0.40</w:t>
            </w:r>
          </w:p>
        </w:tc>
      </w:tr>
      <w:tr w:rsidR="00BF5F16" w:rsidRPr="00F647DC" w14:paraId="62E4FA63"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3F6291"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9</w:t>
            </w:r>
          </w:p>
        </w:tc>
        <w:tc>
          <w:tcPr>
            <w:tcW w:w="2940" w:type="dxa"/>
            <w:vMerge/>
            <w:tcBorders>
              <w:top w:val="nil"/>
              <w:left w:val="single" w:sz="4" w:space="0" w:color="auto"/>
              <w:bottom w:val="single" w:sz="4" w:space="0" w:color="000000"/>
              <w:right w:val="single" w:sz="4" w:space="0" w:color="auto"/>
            </w:tcBorders>
            <w:vAlign w:val="center"/>
            <w:hideMark/>
          </w:tcPr>
          <w:p w14:paraId="3AB51929"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5093147B"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p.Jumprava</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3585A3AD"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1.00</w:t>
            </w:r>
          </w:p>
        </w:tc>
      </w:tr>
      <w:tr w:rsidR="00BF5F16" w:rsidRPr="00F647DC" w14:paraId="41B49122"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66A04E"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10</w:t>
            </w:r>
          </w:p>
        </w:tc>
        <w:tc>
          <w:tcPr>
            <w:tcW w:w="2940" w:type="dxa"/>
            <w:vMerge/>
            <w:tcBorders>
              <w:top w:val="nil"/>
              <w:left w:val="single" w:sz="4" w:space="0" w:color="auto"/>
              <w:bottom w:val="single" w:sz="4" w:space="0" w:color="000000"/>
              <w:right w:val="single" w:sz="4" w:space="0" w:color="auto"/>
            </w:tcBorders>
            <w:vAlign w:val="center"/>
            <w:hideMark/>
          </w:tcPr>
          <w:p w14:paraId="4D2078DF"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71C9E71D"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st.Skrīveri</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69B43726" w14:textId="77777777" w:rsidR="00BF5F16" w:rsidRPr="00F647DC" w:rsidRDefault="00BF5F16">
            <w:pPr>
              <w:jc w:val="center"/>
              <w:rPr>
                <w:rFonts w:ascii="Arial" w:hAnsi="Arial" w:cs="Arial"/>
                <w:sz w:val="22"/>
                <w:szCs w:val="22"/>
              </w:rPr>
            </w:pPr>
            <w:r w:rsidRPr="00F647DC">
              <w:rPr>
                <w:rFonts w:ascii="Arial" w:hAnsi="Arial" w:cs="Arial"/>
                <w:sz w:val="22"/>
                <w:szCs w:val="22"/>
              </w:rPr>
              <w:t>0.30</w:t>
            </w:r>
          </w:p>
        </w:tc>
      </w:tr>
      <w:tr w:rsidR="00BF5F16" w:rsidRPr="00F647DC" w14:paraId="45705EA9"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30A782"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11</w:t>
            </w:r>
          </w:p>
        </w:tc>
        <w:tc>
          <w:tcPr>
            <w:tcW w:w="2940" w:type="dxa"/>
            <w:vMerge/>
            <w:tcBorders>
              <w:top w:val="nil"/>
              <w:left w:val="single" w:sz="4" w:space="0" w:color="auto"/>
              <w:bottom w:val="single" w:sz="4" w:space="0" w:color="000000"/>
              <w:right w:val="single" w:sz="4" w:space="0" w:color="auto"/>
            </w:tcBorders>
            <w:vAlign w:val="center"/>
            <w:hideMark/>
          </w:tcPr>
          <w:p w14:paraId="3096FE1E"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2B9FA136"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st.Aizkraukle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25F86611" w14:textId="77777777" w:rsidR="00BF5F16" w:rsidRPr="00F647DC" w:rsidRDefault="00BF5F16">
            <w:pPr>
              <w:jc w:val="center"/>
              <w:rPr>
                <w:rFonts w:ascii="Arial" w:hAnsi="Arial" w:cs="Arial"/>
                <w:sz w:val="22"/>
                <w:szCs w:val="22"/>
              </w:rPr>
            </w:pPr>
            <w:r w:rsidRPr="00F647DC">
              <w:rPr>
                <w:rFonts w:ascii="Arial" w:hAnsi="Arial" w:cs="Arial"/>
                <w:sz w:val="22"/>
                <w:szCs w:val="22"/>
              </w:rPr>
              <w:t>0.20</w:t>
            </w:r>
          </w:p>
        </w:tc>
      </w:tr>
      <w:tr w:rsidR="00BF5F16" w:rsidRPr="00F647DC" w14:paraId="03FC48AC"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EC53FD"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12</w:t>
            </w:r>
          </w:p>
        </w:tc>
        <w:tc>
          <w:tcPr>
            <w:tcW w:w="2940" w:type="dxa"/>
            <w:vMerge/>
            <w:tcBorders>
              <w:top w:val="nil"/>
              <w:left w:val="single" w:sz="4" w:space="0" w:color="auto"/>
              <w:bottom w:val="single" w:sz="4" w:space="0" w:color="000000"/>
              <w:right w:val="single" w:sz="4" w:space="0" w:color="auto"/>
            </w:tcBorders>
            <w:vAlign w:val="center"/>
            <w:hideMark/>
          </w:tcPr>
          <w:p w14:paraId="3F5EB52D"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2F5955E5"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Krustpils</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adm.</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terit</w:t>
            </w:r>
            <w:proofErr w:type="spellEnd"/>
            <w:r w:rsidRPr="00F647DC">
              <w:rPr>
                <w:rFonts w:ascii="Arial" w:hAnsi="Arial" w:cs="Arial"/>
                <w:color w:val="000000"/>
                <w:sz w:val="22"/>
                <w:szCs w:val="22"/>
              </w:rPr>
              <w:t>.</w:t>
            </w:r>
          </w:p>
        </w:tc>
        <w:tc>
          <w:tcPr>
            <w:tcW w:w="2126" w:type="dxa"/>
            <w:tcBorders>
              <w:top w:val="nil"/>
              <w:left w:val="nil"/>
              <w:bottom w:val="single" w:sz="4" w:space="0" w:color="auto"/>
              <w:right w:val="single" w:sz="4" w:space="0" w:color="auto"/>
            </w:tcBorders>
            <w:shd w:val="clear" w:color="auto" w:fill="auto"/>
            <w:noWrap/>
            <w:vAlign w:val="bottom"/>
            <w:hideMark/>
          </w:tcPr>
          <w:p w14:paraId="1140F4CE"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10.00</w:t>
            </w:r>
          </w:p>
        </w:tc>
      </w:tr>
      <w:tr w:rsidR="00BF5F16" w:rsidRPr="00F647DC" w14:paraId="20818CD8" w14:textId="77777777" w:rsidTr="00BF5F16">
        <w:trPr>
          <w:trHeight w:val="585"/>
        </w:trPr>
        <w:tc>
          <w:tcPr>
            <w:tcW w:w="710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07CAD0E" w14:textId="77777777" w:rsidR="00BF5F16" w:rsidRPr="00F647DC" w:rsidRDefault="00BF5F16" w:rsidP="002B2FD8">
            <w:pPr>
              <w:jc w:val="center"/>
              <w:rPr>
                <w:rFonts w:ascii="Arial" w:hAnsi="Arial" w:cs="Arial"/>
                <w:b/>
                <w:bCs/>
                <w:color w:val="000000"/>
                <w:sz w:val="22"/>
                <w:szCs w:val="22"/>
              </w:rPr>
            </w:pPr>
            <w:proofErr w:type="spellStart"/>
            <w:r w:rsidRPr="00F647DC">
              <w:rPr>
                <w:rFonts w:ascii="Arial" w:hAnsi="Arial" w:cs="Arial"/>
                <w:b/>
                <w:bCs/>
                <w:color w:val="000000"/>
                <w:sz w:val="22"/>
                <w:szCs w:val="22"/>
              </w:rPr>
              <w:t>Daļa</w:t>
            </w:r>
            <w:proofErr w:type="spellEnd"/>
            <w:r w:rsidRPr="00F647DC">
              <w:rPr>
                <w:rFonts w:ascii="Arial" w:hAnsi="Arial" w:cs="Arial"/>
                <w:b/>
                <w:bCs/>
                <w:color w:val="000000"/>
                <w:sz w:val="22"/>
                <w:szCs w:val="22"/>
              </w:rPr>
              <w:t xml:space="preserve"> Nr.2 - </w:t>
            </w:r>
            <w:proofErr w:type="spellStart"/>
            <w:r w:rsidRPr="00F647DC">
              <w:rPr>
                <w:rFonts w:ascii="Arial" w:hAnsi="Arial" w:cs="Arial"/>
                <w:b/>
                <w:color w:val="000000"/>
                <w:sz w:val="22"/>
                <w:szCs w:val="22"/>
              </w:rPr>
              <w:t>Rīga</w:t>
            </w:r>
            <w:proofErr w:type="spellEnd"/>
            <w:r w:rsidRPr="00F647DC">
              <w:rPr>
                <w:rFonts w:ascii="Arial" w:hAnsi="Arial" w:cs="Arial"/>
                <w:b/>
                <w:color w:val="000000"/>
                <w:sz w:val="22"/>
                <w:szCs w:val="22"/>
              </w:rPr>
              <w:t xml:space="preserve"> - </w:t>
            </w:r>
            <w:proofErr w:type="spellStart"/>
            <w:r w:rsidRPr="00F647DC">
              <w:rPr>
                <w:rFonts w:ascii="Arial" w:hAnsi="Arial" w:cs="Arial"/>
                <w:b/>
                <w:color w:val="000000"/>
                <w:sz w:val="22"/>
                <w:szCs w:val="22"/>
              </w:rPr>
              <w:t>Lugaži</w:t>
            </w:r>
            <w:proofErr w:type="spellEnd"/>
            <w:r w:rsidRPr="00F647DC">
              <w:rPr>
                <w:rFonts w:ascii="Arial" w:hAnsi="Arial" w:cs="Arial"/>
                <w:b/>
                <w:color w:val="000000"/>
                <w:sz w:val="22"/>
                <w:szCs w:val="22"/>
              </w:rPr>
              <w:t xml:space="preserve"> - </w:t>
            </w:r>
            <w:proofErr w:type="spellStart"/>
            <w:r w:rsidRPr="00F647DC">
              <w:rPr>
                <w:rFonts w:ascii="Arial" w:hAnsi="Arial" w:cs="Arial"/>
                <w:b/>
                <w:color w:val="000000"/>
                <w:sz w:val="22"/>
                <w:szCs w:val="22"/>
              </w:rPr>
              <w:t>Valsts</w:t>
            </w:r>
            <w:proofErr w:type="spellEnd"/>
            <w:r w:rsidRPr="00F647DC">
              <w:rPr>
                <w:rFonts w:ascii="Arial" w:hAnsi="Arial" w:cs="Arial"/>
                <w:b/>
                <w:color w:val="000000"/>
                <w:sz w:val="22"/>
                <w:szCs w:val="22"/>
              </w:rPr>
              <w:t xml:space="preserve"> </w:t>
            </w:r>
            <w:proofErr w:type="spellStart"/>
            <w:r w:rsidRPr="00F647DC">
              <w:rPr>
                <w:rFonts w:ascii="Arial" w:hAnsi="Arial" w:cs="Arial"/>
                <w:b/>
                <w:color w:val="000000"/>
                <w:sz w:val="22"/>
                <w:szCs w:val="22"/>
              </w:rPr>
              <w:t>robeža</w:t>
            </w:r>
            <w:proofErr w:type="spellEnd"/>
          </w:p>
        </w:tc>
        <w:tc>
          <w:tcPr>
            <w:tcW w:w="2126" w:type="dxa"/>
            <w:tcBorders>
              <w:top w:val="nil"/>
              <w:left w:val="nil"/>
              <w:bottom w:val="single" w:sz="4" w:space="0" w:color="auto"/>
              <w:right w:val="single" w:sz="4" w:space="0" w:color="auto"/>
            </w:tcBorders>
            <w:shd w:val="clear" w:color="000000" w:fill="BFBFBF"/>
            <w:noWrap/>
            <w:vAlign w:val="center"/>
            <w:hideMark/>
          </w:tcPr>
          <w:p w14:paraId="4A0798E6" w14:textId="77777777" w:rsidR="00BF5F16" w:rsidRPr="00F647DC" w:rsidRDefault="00BF5F16">
            <w:pPr>
              <w:jc w:val="center"/>
              <w:rPr>
                <w:rFonts w:ascii="Arial" w:hAnsi="Arial" w:cs="Arial"/>
                <w:b/>
                <w:bCs/>
                <w:color w:val="000000"/>
                <w:sz w:val="22"/>
                <w:szCs w:val="22"/>
              </w:rPr>
            </w:pPr>
            <w:r w:rsidRPr="00F647DC">
              <w:rPr>
                <w:rFonts w:ascii="Arial" w:hAnsi="Arial" w:cs="Arial"/>
                <w:b/>
                <w:bCs/>
                <w:color w:val="000000"/>
                <w:sz w:val="22"/>
                <w:szCs w:val="22"/>
              </w:rPr>
              <w:t>24.61</w:t>
            </w:r>
          </w:p>
        </w:tc>
      </w:tr>
      <w:tr w:rsidR="00BF5F16" w:rsidRPr="00F647DC" w14:paraId="165510AA"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04FEE1"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13</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14:paraId="4BB2D15C"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Rīga</w:t>
            </w:r>
            <w:proofErr w:type="spellEnd"/>
            <w:r w:rsidRPr="00F647DC">
              <w:rPr>
                <w:rFonts w:ascii="Arial" w:hAnsi="Arial" w:cs="Arial"/>
                <w:color w:val="000000"/>
                <w:sz w:val="22"/>
                <w:szCs w:val="22"/>
              </w:rPr>
              <w:t xml:space="preserve"> - </w:t>
            </w:r>
            <w:proofErr w:type="spellStart"/>
            <w:r w:rsidRPr="00F647DC">
              <w:rPr>
                <w:rFonts w:ascii="Arial" w:hAnsi="Arial" w:cs="Arial"/>
                <w:color w:val="000000"/>
                <w:sz w:val="22"/>
                <w:szCs w:val="22"/>
              </w:rPr>
              <w:t>Lugaži</w:t>
            </w:r>
            <w:proofErr w:type="spellEnd"/>
            <w:r w:rsidRPr="00F647DC">
              <w:rPr>
                <w:rFonts w:ascii="Arial" w:hAnsi="Arial" w:cs="Arial"/>
                <w:color w:val="000000"/>
                <w:sz w:val="22"/>
                <w:szCs w:val="22"/>
              </w:rPr>
              <w:t xml:space="preserve"> - </w:t>
            </w:r>
            <w:proofErr w:type="spellStart"/>
            <w:r w:rsidRPr="00F647DC">
              <w:rPr>
                <w:rFonts w:ascii="Arial" w:hAnsi="Arial" w:cs="Arial"/>
                <w:color w:val="000000"/>
                <w:sz w:val="22"/>
                <w:szCs w:val="22"/>
              </w:rPr>
              <w:t>Valsts</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robeža</w:t>
            </w:r>
            <w:proofErr w:type="spellEnd"/>
          </w:p>
        </w:tc>
        <w:tc>
          <w:tcPr>
            <w:tcW w:w="3203" w:type="dxa"/>
            <w:tcBorders>
              <w:top w:val="nil"/>
              <w:left w:val="nil"/>
              <w:bottom w:val="single" w:sz="4" w:space="0" w:color="auto"/>
              <w:right w:val="single" w:sz="4" w:space="0" w:color="auto"/>
            </w:tcBorders>
            <w:shd w:val="clear" w:color="auto" w:fill="auto"/>
            <w:noWrap/>
            <w:vAlign w:val="center"/>
            <w:hideMark/>
          </w:tcPr>
          <w:p w14:paraId="2616852C"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st.Garkalne</w:t>
            </w:r>
            <w:proofErr w:type="spellEnd"/>
            <w:proofErr w:type="gramEnd"/>
          </w:p>
        </w:tc>
        <w:tc>
          <w:tcPr>
            <w:tcW w:w="2126" w:type="dxa"/>
            <w:tcBorders>
              <w:top w:val="nil"/>
              <w:left w:val="nil"/>
              <w:bottom w:val="single" w:sz="4" w:space="0" w:color="auto"/>
              <w:right w:val="single" w:sz="4" w:space="0" w:color="auto"/>
            </w:tcBorders>
            <w:shd w:val="clear" w:color="000000" w:fill="FFFFFF"/>
            <w:noWrap/>
            <w:vAlign w:val="bottom"/>
            <w:hideMark/>
          </w:tcPr>
          <w:p w14:paraId="48FFBF27"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1.20</w:t>
            </w:r>
          </w:p>
        </w:tc>
      </w:tr>
      <w:tr w:rsidR="00BF5F16" w:rsidRPr="00F647DC" w14:paraId="67BEB748"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6D06E6"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14</w:t>
            </w:r>
          </w:p>
        </w:tc>
        <w:tc>
          <w:tcPr>
            <w:tcW w:w="2940" w:type="dxa"/>
            <w:vMerge/>
            <w:tcBorders>
              <w:top w:val="nil"/>
              <w:left w:val="single" w:sz="4" w:space="0" w:color="auto"/>
              <w:bottom w:val="single" w:sz="4" w:space="0" w:color="000000"/>
              <w:right w:val="single" w:sz="4" w:space="0" w:color="auto"/>
            </w:tcBorders>
            <w:vAlign w:val="center"/>
            <w:hideMark/>
          </w:tcPr>
          <w:p w14:paraId="69AE87C9"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679C08E0"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st.Krievupe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680D77ED"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0.20</w:t>
            </w:r>
          </w:p>
        </w:tc>
      </w:tr>
      <w:tr w:rsidR="00BF5F16" w:rsidRPr="00F647DC" w14:paraId="4E07A44D"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8A2C7C"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15</w:t>
            </w:r>
          </w:p>
        </w:tc>
        <w:tc>
          <w:tcPr>
            <w:tcW w:w="2940" w:type="dxa"/>
            <w:vMerge/>
            <w:tcBorders>
              <w:top w:val="nil"/>
              <w:left w:val="single" w:sz="4" w:space="0" w:color="auto"/>
              <w:bottom w:val="single" w:sz="4" w:space="0" w:color="000000"/>
              <w:right w:val="single" w:sz="4" w:space="0" w:color="auto"/>
            </w:tcBorders>
            <w:vAlign w:val="center"/>
            <w:hideMark/>
          </w:tcPr>
          <w:p w14:paraId="41D95708"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49EC9A68"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Vangaži</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adm.</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terit</w:t>
            </w:r>
            <w:proofErr w:type="spellEnd"/>
            <w:r w:rsidRPr="00F647DC">
              <w:rPr>
                <w:rFonts w:ascii="Arial" w:hAnsi="Arial" w:cs="Arial"/>
                <w:color w:val="000000"/>
                <w:sz w:val="22"/>
                <w:szCs w:val="22"/>
              </w:rPr>
              <w:t>.</w:t>
            </w:r>
          </w:p>
        </w:tc>
        <w:tc>
          <w:tcPr>
            <w:tcW w:w="2126" w:type="dxa"/>
            <w:tcBorders>
              <w:top w:val="nil"/>
              <w:left w:val="nil"/>
              <w:bottom w:val="single" w:sz="4" w:space="0" w:color="auto"/>
              <w:right w:val="single" w:sz="4" w:space="0" w:color="auto"/>
            </w:tcBorders>
            <w:shd w:val="clear" w:color="auto" w:fill="auto"/>
            <w:noWrap/>
            <w:vAlign w:val="bottom"/>
            <w:hideMark/>
          </w:tcPr>
          <w:p w14:paraId="14EC7315"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1.40</w:t>
            </w:r>
          </w:p>
        </w:tc>
      </w:tr>
      <w:tr w:rsidR="00BF5F16" w:rsidRPr="00F647DC" w14:paraId="37B7A4C3"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36F63E"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16</w:t>
            </w:r>
          </w:p>
        </w:tc>
        <w:tc>
          <w:tcPr>
            <w:tcW w:w="2940" w:type="dxa"/>
            <w:vMerge/>
            <w:tcBorders>
              <w:top w:val="nil"/>
              <w:left w:val="single" w:sz="4" w:space="0" w:color="auto"/>
              <w:bottom w:val="single" w:sz="4" w:space="0" w:color="000000"/>
              <w:right w:val="single" w:sz="4" w:space="0" w:color="auto"/>
            </w:tcBorders>
            <w:vAlign w:val="center"/>
            <w:hideMark/>
          </w:tcPr>
          <w:p w14:paraId="55915AF3"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445AFF7C"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Inčukalns</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adm.</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terit</w:t>
            </w:r>
            <w:proofErr w:type="spellEnd"/>
            <w:r w:rsidRPr="00F647DC">
              <w:rPr>
                <w:rFonts w:ascii="Arial" w:hAnsi="Arial" w:cs="Arial"/>
                <w:color w:val="000000"/>
                <w:sz w:val="22"/>
                <w:szCs w:val="22"/>
              </w:rPr>
              <w:t>.</w:t>
            </w:r>
          </w:p>
        </w:tc>
        <w:tc>
          <w:tcPr>
            <w:tcW w:w="2126" w:type="dxa"/>
            <w:tcBorders>
              <w:top w:val="nil"/>
              <w:left w:val="nil"/>
              <w:bottom w:val="single" w:sz="4" w:space="0" w:color="auto"/>
              <w:right w:val="single" w:sz="4" w:space="0" w:color="auto"/>
            </w:tcBorders>
            <w:shd w:val="clear" w:color="auto" w:fill="auto"/>
            <w:noWrap/>
            <w:vAlign w:val="bottom"/>
            <w:hideMark/>
          </w:tcPr>
          <w:p w14:paraId="7207FE67"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3.50</w:t>
            </w:r>
          </w:p>
        </w:tc>
      </w:tr>
      <w:tr w:rsidR="00BF5F16" w:rsidRPr="00F647DC" w14:paraId="1842BDFF"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38A3AF"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17</w:t>
            </w:r>
          </w:p>
        </w:tc>
        <w:tc>
          <w:tcPr>
            <w:tcW w:w="2940" w:type="dxa"/>
            <w:vMerge/>
            <w:tcBorders>
              <w:top w:val="nil"/>
              <w:left w:val="single" w:sz="4" w:space="0" w:color="auto"/>
              <w:bottom w:val="single" w:sz="4" w:space="0" w:color="000000"/>
              <w:right w:val="single" w:sz="4" w:space="0" w:color="auto"/>
            </w:tcBorders>
            <w:vAlign w:val="center"/>
            <w:hideMark/>
          </w:tcPr>
          <w:p w14:paraId="66EC380E"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0F2F55DE"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p.Egļupe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25FDE4E4"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0.20</w:t>
            </w:r>
          </w:p>
        </w:tc>
      </w:tr>
      <w:tr w:rsidR="00BF5F16" w:rsidRPr="00F647DC" w14:paraId="6B61149E"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7F97D5"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18</w:t>
            </w:r>
          </w:p>
        </w:tc>
        <w:tc>
          <w:tcPr>
            <w:tcW w:w="2940" w:type="dxa"/>
            <w:vMerge/>
            <w:tcBorders>
              <w:top w:val="nil"/>
              <w:left w:val="single" w:sz="4" w:space="0" w:color="auto"/>
              <w:bottom w:val="single" w:sz="4" w:space="0" w:color="000000"/>
              <w:right w:val="single" w:sz="4" w:space="0" w:color="auto"/>
            </w:tcBorders>
            <w:vAlign w:val="center"/>
            <w:hideMark/>
          </w:tcPr>
          <w:p w14:paraId="60F0A90F"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0B9286C2"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 xml:space="preserve">Sigulda </w:t>
            </w:r>
            <w:proofErr w:type="spellStart"/>
            <w:r w:rsidRPr="00F647DC">
              <w:rPr>
                <w:rFonts w:ascii="Arial" w:hAnsi="Arial" w:cs="Arial"/>
                <w:color w:val="000000"/>
                <w:sz w:val="22"/>
                <w:szCs w:val="22"/>
              </w:rPr>
              <w:t>adm.</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terit</w:t>
            </w:r>
            <w:proofErr w:type="spellEnd"/>
            <w:r w:rsidRPr="00F647DC">
              <w:rPr>
                <w:rFonts w:ascii="Arial" w:hAnsi="Arial" w:cs="Arial"/>
                <w:color w:val="000000"/>
                <w:sz w:val="22"/>
                <w:szCs w:val="22"/>
              </w:rPr>
              <w:t>.</w:t>
            </w:r>
          </w:p>
        </w:tc>
        <w:tc>
          <w:tcPr>
            <w:tcW w:w="2126" w:type="dxa"/>
            <w:tcBorders>
              <w:top w:val="nil"/>
              <w:left w:val="nil"/>
              <w:bottom w:val="single" w:sz="4" w:space="0" w:color="auto"/>
              <w:right w:val="single" w:sz="4" w:space="0" w:color="auto"/>
            </w:tcBorders>
            <w:shd w:val="clear" w:color="auto" w:fill="auto"/>
            <w:noWrap/>
            <w:vAlign w:val="bottom"/>
            <w:hideMark/>
          </w:tcPr>
          <w:p w14:paraId="0F487FF2"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3.50</w:t>
            </w:r>
          </w:p>
        </w:tc>
      </w:tr>
      <w:tr w:rsidR="00BF5F16" w:rsidRPr="00F647DC" w14:paraId="262503FE"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60E9F6"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19</w:t>
            </w:r>
          </w:p>
        </w:tc>
        <w:tc>
          <w:tcPr>
            <w:tcW w:w="2940" w:type="dxa"/>
            <w:vMerge/>
            <w:tcBorders>
              <w:top w:val="nil"/>
              <w:left w:val="single" w:sz="4" w:space="0" w:color="auto"/>
              <w:bottom w:val="single" w:sz="4" w:space="0" w:color="000000"/>
              <w:right w:val="single" w:sz="4" w:space="0" w:color="auto"/>
            </w:tcBorders>
            <w:vAlign w:val="center"/>
            <w:hideMark/>
          </w:tcPr>
          <w:p w14:paraId="4EFC3FE2"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3E2B9FD0"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st.Līgatne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2A9EB8D1"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3.50</w:t>
            </w:r>
          </w:p>
        </w:tc>
      </w:tr>
      <w:tr w:rsidR="00BF5F16" w:rsidRPr="00F647DC" w14:paraId="08CF2A2E"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16E77C"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20</w:t>
            </w:r>
          </w:p>
        </w:tc>
        <w:tc>
          <w:tcPr>
            <w:tcW w:w="2940" w:type="dxa"/>
            <w:vMerge/>
            <w:tcBorders>
              <w:top w:val="nil"/>
              <w:left w:val="single" w:sz="4" w:space="0" w:color="auto"/>
              <w:bottom w:val="single" w:sz="4" w:space="0" w:color="000000"/>
              <w:right w:val="single" w:sz="4" w:space="0" w:color="auto"/>
            </w:tcBorders>
            <w:vAlign w:val="center"/>
            <w:hideMark/>
          </w:tcPr>
          <w:p w14:paraId="0ABB7371"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54485F09"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st.Ieriķi</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7772C3D1"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0.30</w:t>
            </w:r>
          </w:p>
        </w:tc>
      </w:tr>
      <w:tr w:rsidR="00BF5F16" w:rsidRPr="00F647DC" w14:paraId="78FFC49D"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91E6EE"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21</w:t>
            </w:r>
          </w:p>
        </w:tc>
        <w:tc>
          <w:tcPr>
            <w:tcW w:w="2940" w:type="dxa"/>
            <w:vMerge/>
            <w:tcBorders>
              <w:top w:val="nil"/>
              <w:left w:val="single" w:sz="4" w:space="0" w:color="auto"/>
              <w:bottom w:val="single" w:sz="4" w:space="0" w:color="000000"/>
              <w:right w:val="single" w:sz="4" w:space="0" w:color="auto"/>
            </w:tcBorders>
            <w:vAlign w:val="center"/>
            <w:hideMark/>
          </w:tcPr>
          <w:p w14:paraId="0E54DF21"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69009DF9"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p.Melturi</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57B94102"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0.04</w:t>
            </w:r>
          </w:p>
        </w:tc>
      </w:tr>
      <w:tr w:rsidR="00BF5F16" w:rsidRPr="00F647DC" w14:paraId="68EDE6AC"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26A18A"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22</w:t>
            </w:r>
          </w:p>
        </w:tc>
        <w:tc>
          <w:tcPr>
            <w:tcW w:w="2940" w:type="dxa"/>
            <w:vMerge/>
            <w:tcBorders>
              <w:top w:val="nil"/>
              <w:left w:val="single" w:sz="4" w:space="0" w:color="auto"/>
              <w:bottom w:val="single" w:sz="4" w:space="0" w:color="000000"/>
              <w:right w:val="single" w:sz="4" w:space="0" w:color="auto"/>
            </w:tcBorders>
            <w:vAlign w:val="center"/>
            <w:hideMark/>
          </w:tcPr>
          <w:p w14:paraId="700FF130"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2EA4B846"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st.Āraiši</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003E1666"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0.03</w:t>
            </w:r>
          </w:p>
        </w:tc>
      </w:tr>
      <w:tr w:rsidR="00BF5F16" w:rsidRPr="00F647DC" w14:paraId="1D79A9A3"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B7475B"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23</w:t>
            </w:r>
          </w:p>
        </w:tc>
        <w:tc>
          <w:tcPr>
            <w:tcW w:w="2940" w:type="dxa"/>
            <w:vMerge/>
            <w:tcBorders>
              <w:top w:val="nil"/>
              <w:left w:val="single" w:sz="4" w:space="0" w:color="auto"/>
              <w:bottom w:val="single" w:sz="4" w:space="0" w:color="000000"/>
              <w:right w:val="single" w:sz="4" w:space="0" w:color="auto"/>
            </w:tcBorders>
            <w:vAlign w:val="center"/>
            <w:hideMark/>
          </w:tcPr>
          <w:p w14:paraId="57391B04"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44CE41B1"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Cēsis</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adm.</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terit</w:t>
            </w:r>
            <w:proofErr w:type="spellEnd"/>
            <w:r w:rsidRPr="00F647DC">
              <w:rPr>
                <w:rFonts w:ascii="Arial" w:hAnsi="Arial" w:cs="Arial"/>
                <w:color w:val="000000"/>
                <w:sz w:val="22"/>
                <w:szCs w:val="22"/>
              </w:rPr>
              <w:t>.</w:t>
            </w:r>
          </w:p>
        </w:tc>
        <w:tc>
          <w:tcPr>
            <w:tcW w:w="2126" w:type="dxa"/>
            <w:tcBorders>
              <w:top w:val="nil"/>
              <w:left w:val="nil"/>
              <w:bottom w:val="single" w:sz="4" w:space="0" w:color="auto"/>
              <w:right w:val="single" w:sz="4" w:space="0" w:color="auto"/>
            </w:tcBorders>
            <w:shd w:val="clear" w:color="auto" w:fill="auto"/>
            <w:noWrap/>
            <w:vAlign w:val="bottom"/>
            <w:hideMark/>
          </w:tcPr>
          <w:p w14:paraId="37BB09F4"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8.00</w:t>
            </w:r>
          </w:p>
        </w:tc>
      </w:tr>
      <w:tr w:rsidR="00BF5F16" w:rsidRPr="00F647DC" w14:paraId="75535B2C"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6D9D71"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24</w:t>
            </w:r>
          </w:p>
        </w:tc>
        <w:tc>
          <w:tcPr>
            <w:tcW w:w="2940" w:type="dxa"/>
            <w:vMerge/>
            <w:tcBorders>
              <w:top w:val="nil"/>
              <w:left w:val="single" w:sz="4" w:space="0" w:color="auto"/>
              <w:bottom w:val="single" w:sz="4" w:space="0" w:color="000000"/>
              <w:right w:val="single" w:sz="4" w:space="0" w:color="auto"/>
            </w:tcBorders>
            <w:vAlign w:val="center"/>
            <w:hideMark/>
          </w:tcPr>
          <w:p w14:paraId="0B3DDFFB"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5FC6512F"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st.Jāņamuiža</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56257055"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0.10</w:t>
            </w:r>
          </w:p>
        </w:tc>
      </w:tr>
      <w:tr w:rsidR="00BF5F16" w:rsidRPr="00F647DC" w14:paraId="24CD3703"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DD8F36"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25</w:t>
            </w:r>
          </w:p>
        </w:tc>
        <w:tc>
          <w:tcPr>
            <w:tcW w:w="2940" w:type="dxa"/>
            <w:vMerge/>
            <w:tcBorders>
              <w:top w:val="nil"/>
              <w:left w:val="single" w:sz="4" w:space="0" w:color="auto"/>
              <w:bottom w:val="single" w:sz="4" w:space="0" w:color="000000"/>
              <w:right w:val="single" w:sz="4" w:space="0" w:color="auto"/>
            </w:tcBorders>
            <w:vAlign w:val="center"/>
            <w:hideMark/>
          </w:tcPr>
          <w:p w14:paraId="63CBD791"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1E19C46C"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st.Lode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5D91288B"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0.70</w:t>
            </w:r>
          </w:p>
        </w:tc>
      </w:tr>
      <w:tr w:rsidR="00BF5F16" w:rsidRPr="00F647DC" w14:paraId="4FD7988F"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C431BF"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26</w:t>
            </w:r>
          </w:p>
        </w:tc>
        <w:tc>
          <w:tcPr>
            <w:tcW w:w="2940" w:type="dxa"/>
            <w:vMerge/>
            <w:tcBorders>
              <w:top w:val="nil"/>
              <w:left w:val="single" w:sz="4" w:space="0" w:color="auto"/>
              <w:bottom w:val="single" w:sz="4" w:space="0" w:color="000000"/>
              <w:right w:val="single" w:sz="4" w:space="0" w:color="auto"/>
            </w:tcBorders>
            <w:vAlign w:val="center"/>
            <w:hideMark/>
          </w:tcPr>
          <w:p w14:paraId="54B56D6A"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4F334D41"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st.Valmiera</w:t>
            </w:r>
            <w:proofErr w:type="spellEnd"/>
            <w:proofErr w:type="gramEnd"/>
          </w:p>
        </w:tc>
        <w:tc>
          <w:tcPr>
            <w:tcW w:w="2126" w:type="dxa"/>
            <w:tcBorders>
              <w:top w:val="nil"/>
              <w:left w:val="nil"/>
              <w:bottom w:val="single" w:sz="4" w:space="0" w:color="auto"/>
              <w:right w:val="single" w:sz="4" w:space="0" w:color="auto"/>
            </w:tcBorders>
            <w:shd w:val="clear" w:color="000000" w:fill="FFFFFF"/>
            <w:noWrap/>
            <w:vAlign w:val="bottom"/>
            <w:hideMark/>
          </w:tcPr>
          <w:p w14:paraId="7E2796F8"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0.60</w:t>
            </w:r>
          </w:p>
        </w:tc>
      </w:tr>
      <w:tr w:rsidR="00BF5F16" w:rsidRPr="00F647DC" w14:paraId="7A008861"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049884"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27</w:t>
            </w:r>
          </w:p>
        </w:tc>
        <w:tc>
          <w:tcPr>
            <w:tcW w:w="2940" w:type="dxa"/>
            <w:vMerge/>
            <w:tcBorders>
              <w:top w:val="nil"/>
              <w:left w:val="single" w:sz="4" w:space="0" w:color="auto"/>
              <w:bottom w:val="single" w:sz="4" w:space="0" w:color="000000"/>
              <w:right w:val="single" w:sz="4" w:space="0" w:color="auto"/>
            </w:tcBorders>
            <w:vAlign w:val="center"/>
            <w:hideMark/>
          </w:tcPr>
          <w:p w14:paraId="545BCF60"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612F8464"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st.Brenguļi</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76F6ED75"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0.08</w:t>
            </w:r>
          </w:p>
        </w:tc>
      </w:tr>
      <w:tr w:rsidR="00BF5F16" w:rsidRPr="00F647DC" w14:paraId="195AA2EB"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7CDA38"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28</w:t>
            </w:r>
          </w:p>
        </w:tc>
        <w:tc>
          <w:tcPr>
            <w:tcW w:w="2940" w:type="dxa"/>
            <w:vMerge/>
            <w:tcBorders>
              <w:top w:val="nil"/>
              <w:left w:val="single" w:sz="4" w:space="0" w:color="auto"/>
              <w:bottom w:val="single" w:sz="4" w:space="0" w:color="000000"/>
              <w:right w:val="single" w:sz="4" w:space="0" w:color="auto"/>
            </w:tcBorders>
            <w:vAlign w:val="center"/>
            <w:hideMark/>
          </w:tcPr>
          <w:p w14:paraId="2DCC35E4"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0E3C315E"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st.Strenči</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363E9158"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0.40</w:t>
            </w:r>
          </w:p>
        </w:tc>
      </w:tr>
      <w:tr w:rsidR="00BF5F16" w:rsidRPr="00F647DC" w14:paraId="2AEA674C"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28C72B"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29</w:t>
            </w:r>
          </w:p>
        </w:tc>
        <w:tc>
          <w:tcPr>
            <w:tcW w:w="2940" w:type="dxa"/>
            <w:vMerge/>
            <w:tcBorders>
              <w:top w:val="nil"/>
              <w:left w:val="single" w:sz="4" w:space="0" w:color="auto"/>
              <w:bottom w:val="single" w:sz="4" w:space="0" w:color="000000"/>
              <w:right w:val="single" w:sz="4" w:space="0" w:color="auto"/>
            </w:tcBorders>
            <w:vAlign w:val="center"/>
            <w:hideMark/>
          </w:tcPr>
          <w:p w14:paraId="486DA67F"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319922DD"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p.Seda</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5ADB521F"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0.06</w:t>
            </w:r>
          </w:p>
        </w:tc>
      </w:tr>
      <w:tr w:rsidR="00BF5F16" w:rsidRPr="00F647DC" w14:paraId="68980D5E"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89A7FF"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30</w:t>
            </w:r>
          </w:p>
        </w:tc>
        <w:tc>
          <w:tcPr>
            <w:tcW w:w="2940" w:type="dxa"/>
            <w:vMerge/>
            <w:tcBorders>
              <w:top w:val="nil"/>
              <w:left w:val="single" w:sz="4" w:space="0" w:color="auto"/>
              <w:bottom w:val="single" w:sz="4" w:space="0" w:color="000000"/>
              <w:right w:val="single" w:sz="4" w:space="0" w:color="auto"/>
            </w:tcBorders>
            <w:vAlign w:val="center"/>
            <w:hideMark/>
          </w:tcPr>
          <w:p w14:paraId="24FED63A"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5F6D3AD2"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st.Saule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7C767CA0"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0.20</w:t>
            </w:r>
          </w:p>
        </w:tc>
      </w:tr>
      <w:tr w:rsidR="00BF5F16" w:rsidRPr="00F647DC" w14:paraId="1404E97F"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45CA1B"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31</w:t>
            </w:r>
          </w:p>
        </w:tc>
        <w:tc>
          <w:tcPr>
            <w:tcW w:w="2940" w:type="dxa"/>
            <w:vMerge/>
            <w:tcBorders>
              <w:top w:val="nil"/>
              <w:left w:val="single" w:sz="4" w:space="0" w:color="auto"/>
              <w:bottom w:val="single" w:sz="4" w:space="0" w:color="000000"/>
              <w:right w:val="single" w:sz="4" w:space="0" w:color="auto"/>
            </w:tcBorders>
            <w:vAlign w:val="center"/>
            <w:hideMark/>
          </w:tcPr>
          <w:p w14:paraId="0C674A6C"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719ED830"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st.Lugaži</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75D8AA29"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0.60</w:t>
            </w:r>
          </w:p>
        </w:tc>
      </w:tr>
      <w:tr w:rsidR="00BF5F16" w:rsidRPr="00F647DC" w14:paraId="0C3CB779" w14:textId="77777777" w:rsidTr="00BF5F16">
        <w:trPr>
          <w:trHeight w:val="585"/>
        </w:trPr>
        <w:tc>
          <w:tcPr>
            <w:tcW w:w="710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B7E77B1" w14:textId="77777777" w:rsidR="00BF5F16" w:rsidRPr="00F647DC" w:rsidRDefault="00BF5F16" w:rsidP="002B2FD8">
            <w:pPr>
              <w:jc w:val="center"/>
              <w:rPr>
                <w:rFonts w:ascii="Arial" w:hAnsi="Arial" w:cs="Arial"/>
                <w:b/>
                <w:bCs/>
                <w:color w:val="000000"/>
                <w:sz w:val="22"/>
                <w:szCs w:val="22"/>
              </w:rPr>
            </w:pPr>
            <w:proofErr w:type="spellStart"/>
            <w:r w:rsidRPr="00F647DC">
              <w:rPr>
                <w:rFonts w:ascii="Arial" w:hAnsi="Arial" w:cs="Arial"/>
                <w:b/>
                <w:bCs/>
                <w:color w:val="000000"/>
                <w:sz w:val="22"/>
                <w:szCs w:val="22"/>
              </w:rPr>
              <w:t>Daļa</w:t>
            </w:r>
            <w:proofErr w:type="spellEnd"/>
            <w:r w:rsidRPr="00F647DC">
              <w:rPr>
                <w:rFonts w:ascii="Arial" w:hAnsi="Arial" w:cs="Arial"/>
                <w:b/>
                <w:bCs/>
                <w:color w:val="000000"/>
                <w:sz w:val="22"/>
                <w:szCs w:val="22"/>
              </w:rPr>
              <w:t xml:space="preserve"> Nr.3 - </w:t>
            </w:r>
            <w:proofErr w:type="spellStart"/>
            <w:r w:rsidRPr="00F647DC">
              <w:rPr>
                <w:rFonts w:ascii="Arial" w:hAnsi="Arial" w:cs="Arial"/>
                <w:b/>
                <w:color w:val="000000"/>
                <w:sz w:val="22"/>
                <w:szCs w:val="22"/>
              </w:rPr>
              <w:t>Rīga</w:t>
            </w:r>
            <w:proofErr w:type="spellEnd"/>
            <w:r w:rsidRPr="00F647DC">
              <w:rPr>
                <w:rFonts w:ascii="Arial" w:hAnsi="Arial" w:cs="Arial"/>
                <w:b/>
                <w:color w:val="000000"/>
                <w:sz w:val="22"/>
                <w:szCs w:val="22"/>
              </w:rPr>
              <w:t xml:space="preserve"> - </w:t>
            </w:r>
            <w:proofErr w:type="spellStart"/>
            <w:r w:rsidRPr="00F647DC">
              <w:rPr>
                <w:rFonts w:ascii="Arial" w:hAnsi="Arial" w:cs="Arial"/>
                <w:b/>
                <w:color w:val="000000"/>
                <w:sz w:val="22"/>
                <w:szCs w:val="22"/>
              </w:rPr>
              <w:t>Skulte</w:t>
            </w:r>
            <w:proofErr w:type="spellEnd"/>
          </w:p>
        </w:tc>
        <w:tc>
          <w:tcPr>
            <w:tcW w:w="2126" w:type="dxa"/>
            <w:tcBorders>
              <w:top w:val="nil"/>
              <w:left w:val="nil"/>
              <w:bottom w:val="single" w:sz="4" w:space="0" w:color="auto"/>
              <w:right w:val="single" w:sz="4" w:space="0" w:color="auto"/>
            </w:tcBorders>
            <w:shd w:val="clear" w:color="000000" w:fill="BFBFBF"/>
            <w:noWrap/>
            <w:vAlign w:val="center"/>
            <w:hideMark/>
          </w:tcPr>
          <w:p w14:paraId="5DC290E0" w14:textId="77777777" w:rsidR="00BF5F16" w:rsidRPr="00F647DC" w:rsidRDefault="00BF5F16">
            <w:pPr>
              <w:jc w:val="center"/>
              <w:rPr>
                <w:rFonts w:ascii="Arial" w:hAnsi="Arial" w:cs="Arial"/>
                <w:b/>
                <w:bCs/>
                <w:color w:val="000000"/>
                <w:sz w:val="22"/>
                <w:szCs w:val="22"/>
              </w:rPr>
            </w:pPr>
            <w:r w:rsidRPr="00F647DC">
              <w:rPr>
                <w:rFonts w:ascii="Arial" w:hAnsi="Arial" w:cs="Arial"/>
                <w:b/>
                <w:bCs/>
                <w:color w:val="000000"/>
                <w:sz w:val="22"/>
                <w:szCs w:val="22"/>
              </w:rPr>
              <w:t>5.48</w:t>
            </w:r>
          </w:p>
        </w:tc>
      </w:tr>
      <w:tr w:rsidR="00BF5F16" w:rsidRPr="00F647DC" w14:paraId="5D805957"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57451F"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32</w:t>
            </w:r>
          </w:p>
        </w:tc>
        <w:tc>
          <w:tcPr>
            <w:tcW w:w="2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037785"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Rīga</w:t>
            </w:r>
            <w:proofErr w:type="spellEnd"/>
            <w:r w:rsidRPr="00F647DC">
              <w:rPr>
                <w:rFonts w:ascii="Arial" w:hAnsi="Arial" w:cs="Arial"/>
                <w:color w:val="000000"/>
                <w:sz w:val="22"/>
                <w:szCs w:val="22"/>
              </w:rPr>
              <w:t xml:space="preserve"> - </w:t>
            </w:r>
            <w:proofErr w:type="spellStart"/>
            <w:r w:rsidRPr="00F647DC">
              <w:rPr>
                <w:rFonts w:ascii="Arial" w:hAnsi="Arial" w:cs="Arial"/>
                <w:color w:val="000000"/>
                <w:sz w:val="22"/>
                <w:szCs w:val="22"/>
              </w:rPr>
              <w:t>Skulte</w:t>
            </w:r>
            <w:proofErr w:type="spellEnd"/>
          </w:p>
        </w:tc>
        <w:tc>
          <w:tcPr>
            <w:tcW w:w="3203" w:type="dxa"/>
            <w:tcBorders>
              <w:top w:val="nil"/>
              <w:left w:val="nil"/>
              <w:bottom w:val="single" w:sz="4" w:space="0" w:color="auto"/>
              <w:right w:val="single" w:sz="4" w:space="0" w:color="auto"/>
            </w:tcBorders>
            <w:shd w:val="clear" w:color="auto" w:fill="auto"/>
            <w:noWrap/>
            <w:vAlign w:val="center"/>
            <w:hideMark/>
          </w:tcPr>
          <w:p w14:paraId="430D3189"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p.Kangale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6C32374C"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0.20</w:t>
            </w:r>
          </w:p>
        </w:tc>
      </w:tr>
      <w:tr w:rsidR="00BF5F16" w:rsidRPr="00F647DC" w14:paraId="5C4D1622"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F04CD4"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33</w:t>
            </w:r>
          </w:p>
        </w:tc>
        <w:tc>
          <w:tcPr>
            <w:tcW w:w="2940" w:type="dxa"/>
            <w:vMerge/>
            <w:tcBorders>
              <w:top w:val="nil"/>
              <w:left w:val="single" w:sz="4" w:space="0" w:color="auto"/>
              <w:bottom w:val="single" w:sz="4" w:space="0" w:color="000000"/>
              <w:right w:val="single" w:sz="4" w:space="0" w:color="auto"/>
            </w:tcBorders>
            <w:vAlign w:val="center"/>
            <w:hideMark/>
          </w:tcPr>
          <w:p w14:paraId="60C01BE8"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44FB8AA4"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p.Garciems</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01029CFC"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0.50</w:t>
            </w:r>
          </w:p>
        </w:tc>
      </w:tr>
      <w:tr w:rsidR="00BF5F16" w:rsidRPr="00F647DC" w14:paraId="1E78C4AD"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57051A"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34</w:t>
            </w:r>
          </w:p>
        </w:tc>
        <w:tc>
          <w:tcPr>
            <w:tcW w:w="2940" w:type="dxa"/>
            <w:vMerge/>
            <w:tcBorders>
              <w:top w:val="nil"/>
              <w:left w:val="single" w:sz="4" w:space="0" w:color="auto"/>
              <w:bottom w:val="single" w:sz="4" w:space="0" w:color="000000"/>
              <w:right w:val="single" w:sz="4" w:space="0" w:color="auto"/>
            </w:tcBorders>
            <w:vAlign w:val="center"/>
            <w:hideMark/>
          </w:tcPr>
          <w:p w14:paraId="696B60DA"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576F840E"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p.Garupe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6C29E666"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0.30</w:t>
            </w:r>
          </w:p>
        </w:tc>
      </w:tr>
      <w:tr w:rsidR="00BF5F16" w:rsidRPr="00F647DC" w14:paraId="45BBBBAE"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1DF0CC"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35</w:t>
            </w:r>
          </w:p>
        </w:tc>
        <w:tc>
          <w:tcPr>
            <w:tcW w:w="2940" w:type="dxa"/>
            <w:vMerge/>
            <w:tcBorders>
              <w:top w:val="nil"/>
              <w:left w:val="single" w:sz="4" w:space="0" w:color="auto"/>
              <w:bottom w:val="single" w:sz="4" w:space="0" w:color="000000"/>
              <w:right w:val="single" w:sz="4" w:space="0" w:color="auto"/>
            </w:tcBorders>
            <w:vAlign w:val="center"/>
            <w:hideMark/>
          </w:tcPr>
          <w:p w14:paraId="09AB94AF"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1673B77F"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st.Carnikava</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70534645"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0.80</w:t>
            </w:r>
          </w:p>
        </w:tc>
      </w:tr>
      <w:tr w:rsidR="00BF5F16" w:rsidRPr="00F647DC" w14:paraId="3E75A53B"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1BCA5E"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36</w:t>
            </w:r>
          </w:p>
        </w:tc>
        <w:tc>
          <w:tcPr>
            <w:tcW w:w="2940" w:type="dxa"/>
            <w:vMerge/>
            <w:tcBorders>
              <w:top w:val="nil"/>
              <w:left w:val="single" w:sz="4" w:space="0" w:color="auto"/>
              <w:bottom w:val="single" w:sz="4" w:space="0" w:color="000000"/>
              <w:right w:val="single" w:sz="4" w:space="0" w:color="auto"/>
            </w:tcBorders>
            <w:vAlign w:val="center"/>
            <w:hideMark/>
          </w:tcPr>
          <w:p w14:paraId="1B2F4EEB"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00F34DE3"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p.Gauja</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10FFC001"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0.30</w:t>
            </w:r>
          </w:p>
        </w:tc>
      </w:tr>
      <w:tr w:rsidR="00BF5F16" w:rsidRPr="00F647DC" w14:paraId="68D9F9DD"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50969F"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37</w:t>
            </w:r>
          </w:p>
        </w:tc>
        <w:tc>
          <w:tcPr>
            <w:tcW w:w="2940" w:type="dxa"/>
            <w:vMerge/>
            <w:tcBorders>
              <w:top w:val="nil"/>
              <w:left w:val="single" w:sz="4" w:space="0" w:color="auto"/>
              <w:bottom w:val="single" w:sz="4" w:space="0" w:color="000000"/>
              <w:right w:val="single" w:sz="4" w:space="0" w:color="auto"/>
            </w:tcBorders>
            <w:vAlign w:val="center"/>
            <w:hideMark/>
          </w:tcPr>
          <w:p w14:paraId="28AF2D2D"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6364E1E6"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st.Lilaste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303B2A7E"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0.40</w:t>
            </w:r>
          </w:p>
        </w:tc>
      </w:tr>
      <w:tr w:rsidR="00BF5F16" w:rsidRPr="00F647DC" w14:paraId="1F27FA1C"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53882D"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38</w:t>
            </w:r>
          </w:p>
        </w:tc>
        <w:tc>
          <w:tcPr>
            <w:tcW w:w="2940" w:type="dxa"/>
            <w:vMerge/>
            <w:tcBorders>
              <w:top w:val="nil"/>
              <w:left w:val="single" w:sz="4" w:space="0" w:color="auto"/>
              <w:bottom w:val="single" w:sz="4" w:space="0" w:color="000000"/>
              <w:right w:val="single" w:sz="4" w:space="0" w:color="auto"/>
            </w:tcBorders>
            <w:vAlign w:val="center"/>
            <w:hideMark/>
          </w:tcPr>
          <w:p w14:paraId="589BE79C"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70112D87"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p.Inčupe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5E0C766C"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0.30</w:t>
            </w:r>
          </w:p>
        </w:tc>
      </w:tr>
      <w:tr w:rsidR="00BF5F16" w:rsidRPr="00F647DC" w14:paraId="3A64F793"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B2B4B9"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39</w:t>
            </w:r>
          </w:p>
        </w:tc>
        <w:tc>
          <w:tcPr>
            <w:tcW w:w="2940" w:type="dxa"/>
            <w:vMerge/>
            <w:tcBorders>
              <w:top w:val="nil"/>
              <w:left w:val="single" w:sz="4" w:space="0" w:color="auto"/>
              <w:bottom w:val="single" w:sz="4" w:space="0" w:color="000000"/>
              <w:right w:val="single" w:sz="4" w:space="0" w:color="auto"/>
            </w:tcBorders>
            <w:vAlign w:val="center"/>
            <w:hideMark/>
          </w:tcPr>
          <w:p w14:paraId="71CC1204"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3CDC2A79"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p.Pabaži</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65564A15"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0.70</w:t>
            </w:r>
          </w:p>
        </w:tc>
      </w:tr>
      <w:tr w:rsidR="00BF5F16" w:rsidRPr="00F647DC" w14:paraId="27BBEA80"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A841D"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40</w:t>
            </w:r>
          </w:p>
        </w:tc>
        <w:tc>
          <w:tcPr>
            <w:tcW w:w="2940" w:type="dxa"/>
            <w:vMerge/>
            <w:tcBorders>
              <w:top w:val="nil"/>
              <w:left w:val="single" w:sz="4" w:space="0" w:color="auto"/>
              <w:bottom w:val="single" w:sz="4" w:space="0" w:color="000000"/>
              <w:right w:val="single" w:sz="4" w:space="0" w:color="auto"/>
            </w:tcBorders>
            <w:vAlign w:val="center"/>
            <w:hideMark/>
          </w:tcPr>
          <w:p w14:paraId="4D2B31D6"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0D23CEC3"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st.Saulkrasti</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31BFD786"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1.40</w:t>
            </w:r>
          </w:p>
        </w:tc>
      </w:tr>
      <w:tr w:rsidR="00BF5F16" w:rsidRPr="00F647DC" w14:paraId="53BAA7C2"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1FFA87"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41</w:t>
            </w:r>
          </w:p>
        </w:tc>
        <w:tc>
          <w:tcPr>
            <w:tcW w:w="2940" w:type="dxa"/>
            <w:vMerge/>
            <w:tcBorders>
              <w:top w:val="nil"/>
              <w:left w:val="single" w:sz="4" w:space="0" w:color="auto"/>
              <w:bottom w:val="single" w:sz="4" w:space="0" w:color="000000"/>
              <w:right w:val="single" w:sz="4" w:space="0" w:color="auto"/>
            </w:tcBorders>
            <w:vAlign w:val="center"/>
            <w:hideMark/>
          </w:tcPr>
          <w:p w14:paraId="38DAF891"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437E9F54"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p.Ķīšupe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6BB32C62"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0.08</w:t>
            </w:r>
          </w:p>
        </w:tc>
      </w:tr>
      <w:tr w:rsidR="00BF5F16" w:rsidRPr="00F647DC" w14:paraId="4C6B0523"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C29691"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42</w:t>
            </w:r>
          </w:p>
        </w:tc>
        <w:tc>
          <w:tcPr>
            <w:tcW w:w="2940" w:type="dxa"/>
            <w:vMerge/>
            <w:tcBorders>
              <w:top w:val="nil"/>
              <w:left w:val="single" w:sz="4" w:space="0" w:color="auto"/>
              <w:bottom w:val="single" w:sz="4" w:space="0" w:color="000000"/>
              <w:right w:val="single" w:sz="4" w:space="0" w:color="auto"/>
            </w:tcBorders>
            <w:vAlign w:val="center"/>
            <w:hideMark/>
          </w:tcPr>
          <w:p w14:paraId="56171164"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4E030590"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p.Zvejnieciems</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64F95627"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0.20</w:t>
            </w:r>
          </w:p>
        </w:tc>
      </w:tr>
      <w:tr w:rsidR="00BF5F16" w:rsidRPr="00F647DC" w14:paraId="089F528D"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B0E9EE"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43</w:t>
            </w:r>
          </w:p>
        </w:tc>
        <w:tc>
          <w:tcPr>
            <w:tcW w:w="2940" w:type="dxa"/>
            <w:vMerge/>
            <w:tcBorders>
              <w:top w:val="nil"/>
              <w:left w:val="single" w:sz="4" w:space="0" w:color="auto"/>
              <w:bottom w:val="single" w:sz="4" w:space="0" w:color="000000"/>
              <w:right w:val="single" w:sz="4" w:space="0" w:color="auto"/>
            </w:tcBorders>
            <w:vAlign w:val="center"/>
            <w:hideMark/>
          </w:tcPr>
          <w:p w14:paraId="5E0B1D9C"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6B7BD4D1"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st.Skulte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08A04C64"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0.30</w:t>
            </w:r>
          </w:p>
        </w:tc>
      </w:tr>
      <w:tr w:rsidR="00BF5F16" w:rsidRPr="00F647DC" w14:paraId="4020D8DF" w14:textId="77777777" w:rsidTr="00BF5F16">
        <w:trPr>
          <w:trHeight w:val="585"/>
        </w:trPr>
        <w:tc>
          <w:tcPr>
            <w:tcW w:w="710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32EA3DE" w14:textId="77777777" w:rsidR="00BF5F16" w:rsidRPr="00F647DC" w:rsidRDefault="00BF5F16" w:rsidP="002B2FD8">
            <w:pPr>
              <w:jc w:val="center"/>
              <w:rPr>
                <w:rFonts w:ascii="Arial" w:hAnsi="Arial" w:cs="Arial"/>
                <w:b/>
                <w:bCs/>
                <w:color w:val="000000"/>
                <w:sz w:val="22"/>
                <w:szCs w:val="22"/>
              </w:rPr>
            </w:pPr>
            <w:proofErr w:type="spellStart"/>
            <w:r w:rsidRPr="00F647DC">
              <w:rPr>
                <w:rFonts w:ascii="Arial" w:hAnsi="Arial" w:cs="Arial"/>
                <w:b/>
                <w:bCs/>
                <w:color w:val="000000"/>
                <w:sz w:val="22"/>
                <w:szCs w:val="22"/>
              </w:rPr>
              <w:t>Daļa</w:t>
            </w:r>
            <w:proofErr w:type="spellEnd"/>
            <w:r w:rsidRPr="00F647DC">
              <w:rPr>
                <w:rFonts w:ascii="Arial" w:hAnsi="Arial" w:cs="Arial"/>
                <w:b/>
                <w:bCs/>
                <w:color w:val="000000"/>
                <w:sz w:val="22"/>
                <w:szCs w:val="22"/>
              </w:rPr>
              <w:t xml:space="preserve"> Nr.4 </w:t>
            </w:r>
            <w:r w:rsidRPr="00F647DC">
              <w:rPr>
                <w:rFonts w:ascii="Arial" w:hAnsi="Arial" w:cs="Arial"/>
                <w:b/>
                <w:color w:val="000000"/>
                <w:sz w:val="22"/>
                <w:szCs w:val="22"/>
              </w:rPr>
              <w:t>-</w:t>
            </w:r>
            <w:r w:rsidR="002B2FD8" w:rsidRPr="00F647DC">
              <w:rPr>
                <w:rFonts w:ascii="Arial" w:hAnsi="Arial" w:cs="Arial"/>
                <w:b/>
                <w:color w:val="000000"/>
                <w:sz w:val="22"/>
                <w:szCs w:val="22"/>
              </w:rPr>
              <w:t xml:space="preserve"> </w:t>
            </w:r>
            <w:proofErr w:type="spellStart"/>
            <w:r w:rsidRPr="00F647DC">
              <w:rPr>
                <w:rFonts w:ascii="Arial" w:hAnsi="Arial" w:cs="Arial"/>
                <w:b/>
                <w:color w:val="000000"/>
                <w:sz w:val="22"/>
                <w:szCs w:val="22"/>
              </w:rPr>
              <w:t>Glūda</w:t>
            </w:r>
            <w:proofErr w:type="spellEnd"/>
            <w:r w:rsidRPr="00F647DC">
              <w:rPr>
                <w:rFonts w:ascii="Arial" w:hAnsi="Arial" w:cs="Arial"/>
                <w:b/>
                <w:color w:val="000000"/>
                <w:sz w:val="22"/>
                <w:szCs w:val="22"/>
              </w:rPr>
              <w:t xml:space="preserve"> - </w:t>
            </w:r>
            <w:proofErr w:type="spellStart"/>
            <w:r w:rsidRPr="00F647DC">
              <w:rPr>
                <w:rFonts w:ascii="Arial" w:hAnsi="Arial" w:cs="Arial"/>
                <w:b/>
                <w:color w:val="000000"/>
                <w:sz w:val="22"/>
                <w:szCs w:val="22"/>
              </w:rPr>
              <w:t>Liepāja</w:t>
            </w:r>
            <w:proofErr w:type="spellEnd"/>
          </w:p>
        </w:tc>
        <w:tc>
          <w:tcPr>
            <w:tcW w:w="2126" w:type="dxa"/>
            <w:tcBorders>
              <w:top w:val="nil"/>
              <w:left w:val="nil"/>
              <w:bottom w:val="single" w:sz="4" w:space="0" w:color="auto"/>
              <w:right w:val="single" w:sz="4" w:space="0" w:color="auto"/>
            </w:tcBorders>
            <w:shd w:val="clear" w:color="000000" w:fill="BFBFBF"/>
            <w:noWrap/>
            <w:vAlign w:val="center"/>
            <w:hideMark/>
          </w:tcPr>
          <w:p w14:paraId="0F5161C7" w14:textId="77777777" w:rsidR="00BF5F16" w:rsidRPr="00F647DC" w:rsidRDefault="00BF5F16">
            <w:pPr>
              <w:jc w:val="center"/>
              <w:rPr>
                <w:rFonts w:ascii="Arial" w:hAnsi="Arial" w:cs="Arial"/>
                <w:b/>
                <w:bCs/>
                <w:color w:val="000000"/>
                <w:sz w:val="22"/>
                <w:szCs w:val="22"/>
              </w:rPr>
            </w:pPr>
            <w:r w:rsidRPr="00F647DC">
              <w:rPr>
                <w:rFonts w:ascii="Arial" w:hAnsi="Arial" w:cs="Arial"/>
                <w:b/>
                <w:bCs/>
                <w:color w:val="000000"/>
                <w:sz w:val="22"/>
                <w:szCs w:val="22"/>
              </w:rPr>
              <w:t>18.50</w:t>
            </w:r>
          </w:p>
        </w:tc>
      </w:tr>
      <w:tr w:rsidR="00BF5F16" w:rsidRPr="00F647DC" w14:paraId="1F760AC9"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2CCB16"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44</w:t>
            </w:r>
          </w:p>
        </w:tc>
        <w:tc>
          <w:tcPr>
            <w:tcW w:w="2940" w:type="dxa"/>
            <w:vMerge w:val="restart"/>
            <w:tcBorders>
              <w:top w:val="nil"/>
              <w:left w:val="single" w:sz="4" w:space="0" w:color="auto"/>
              <w:bottom w:val="nil"/>
              <w:right w:val="single" w:sz="4" w:space="0" w:color="auto"/>
            </w:tcBorders>
            <w:shd w:val="clear" w:color="auto" w:fill="auto"/>
            <w:vAlign w:val="center"/>
            <w:hideMark/>
          </w:tcPr>
          <w:p w14:paraId="1C77F04C"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Glūda</w:t>
            </w:r>
            <w:proofErr w:type="spellEnd"/>
            <w:r w:rsidRPr="00F647DC">
              <w:rPr>
                <w:rFonts w:ascii="Arial" w:hAnsi="Arial" w:cs="Arial"/>
                <w:color w:val="000000"/>
                <w:sz w:val="22"/>
                <w:szCs w:val="22"/>
              </w:rPr>
              <w:t xml:space="preserve"> - </w:t>
            </w:r>
            <w:proofErr w:type="spellStart"/>
            <w:r w:rsidRPr="00F647DC">
              <w:rPr>
                <w:rFonts w:ascii="Arial" w:hAnsi="Arial" w:cs="Arial"/>
                <w:color w:val="000000"/>
                <w:sz w:val="22"/>
                <w:szCs w:val="22"/>
              </w:rPr>
              <w:t>Liepāja</w:t>
            </w:r>
            <w:proofErr w:type="spellEnd"/>
            <w:r w:rsidRPr="00F647DC">
              <w:rPr>
                <w:rFonts w:ascii="Arial" w:hAnsi="Arial" w:cs="Arial"/>
                <w:color w:val="000000"/>
                <w:sz w:val="22"/>
                <w:szCs w:val="22"/>
              </w:rPr>
              <w:t xml:space="preserve"> - </w:t>
            </w:r>
            <w:proofErr w:type="spellStart"/>
            <w:r w:rsidRPr="00F647DC">
              <w:rPr>
                <w:rFonts w:ascii="Arial" w:hAnsi="Arial" w:cs="Arial"/>
                <w:color w:val="000000"/>
                <w:sz w:val="22"/>
                <w:szCs w:val="22"/>
              </w:rPr>
              <w:t>Priekule</w:t>
            </w:r>
            <w:proofErr w:type="spellEnd"/>
          </w:p>
        </w:tc>
        <w:tc>
          <w:tcPr>
            <w:tcW w:w="3203" w:type="dxa"/>
            <w:tcBorders>
              <w:top w:val="nil"/>
              <w:left w:val="nil"/>
              <w:bottom w:val="single" w:sz="4" w:space="0" w:color="auto"/>
              <w:right w:val="single" w:sz="4" w:space="0" w:color="auto"/>
            </w:tcBorders>
            <w:shd w:val="clear" w:color="auto" w:fill="auto"/>
            <w:noWrap/>
            <w:vAlign w:val="center"/>
            <w:hideMark/>
          </w:tcPr>
          <w:p w14:paraId="404A5D44"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st.Glūda</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7FE8C261"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0.40</w:t>
            </w:r>
          </w:p>
        </w:tc>
      </w:tr>
      <w:tr w:rsidR="00BF5F16" w:rsidRPr="00F647DC" w14:paraId="6DB894F7"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888B21"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45</w:t>
            </w:r>
          </w:p>
        </w:tc>
        <w:tc>
          <w:tcPr>
            <w:tcW w:w="2940" w:type="dxa"/>
            <w:vMerge/>
            <w:tcBorders>
              <w:top w:val="nil"/>
              <w:left w:val="single" w:sz="4" w:space="0" w:color="auto"/>
              <w:bottom w:val="nil"/>
              <w:right w:val="single" w:sz="4" w:space="0" w:color="auto"/>
            </w:tcBorders>
            <w:vAlign w:val="center"/>
            <w:hideMark/>
          </w:tcPr>
          <w:p w14:paraId="274E16C1"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79CBB291"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st.Dobele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168E5752"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1.60</w:t>
            </w:r>
          </w:p>
        </w:tc>
      </w:tr>
      <w:tr w:rsidR="00BF5F16" w:rsidRPr="00F647DC" w14:paraId="584FFC7B"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37C010"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46</w:t>
            </w:r>
          </w:p>
        </w:tc>
        <w:tc>
          <w:tcPr>
            <w:tcW w:w="2940" w:type="dxa"/>
            <w:vMerge/>
            <w:tcBorders>
              <w:top w:val="nil"/>
              <w:left w:val="single" w:sz="4" w:space="0" w:color="auto"/>
              <w:bottom w:val="nil"/>
              <w:right w:val="single" w:sz="4" w:space="0" w:color="auto"/>
            </w:tcBorders>
            <w:vAlign w:val="center"/>
            <w:hideMark/>
          </w:tcPr>
          <w:p w14:paraId="3ED01B3A"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50B14BBF"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st.Broceni</w:t>
            </w:r>
            <w:proofErr w:type="spellEnd"/>
            <w:proofErr w:type="gramEnd"/>
          </w:p>
        </w:tc>
        <w:tc>
          <w:tcPr>
            <w:tcW w:w="2126" w:type="dxa"/>
            <w:tcBorders>
              <w:top w:val="nil"/>
              <w:left w:val="nil"/>
              <w:bottom w:val="single" w:sz="4" w:space="0" w:color="auto"/>
              <w:right w:val="single" w:sz="4" w:space="0" w:color="auto"/>
            </w:tcBorders>
            <w:shd w:val="clear" w:color="000000" w:fill="FFFFFF"/>
            <w:noWrap/>
            <w:vAlign w:val="bottom"/>
            <w:hideMark/>
          </w:tcPr>
          <w:p w14:paraId="3CB3C9C2" w14:textId="77777777" w:rsidR="00BF5F16" w:rsidRPr="00F647DC" w:rsidRDefault="00BF5F16">
            <w:pPr>
              <w:jc w:val="center"/>
              <w:rPr>
                <w:rFonts w:ascii="Arial" w:hAnsi="Arial" w:cs="Arial"/>
                <w:sz w:val="22"/>
                <w:szCs w:val="22"/>
              </w:rPr>
            </w:pPr>
            <w:r w:rsidRPr="00F647DC">
              <w:rPr>
                <w:rFonts w:ascii="Arial" w:hAnsi="Arial" w:cs="Arial"/>
                <w:sz w:val="22"/>
                <w:szCs w:val="22"/>
              </w:rPr>
              <w:t>2.00</w:t>
            </w:r>
          </w:p>
        </w:tc>
      </w:tr>
      <w:tr w:rsidR="00BF5F16" w:rsidRPr="00F647DC" w14:paraId="0E28D58F"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95CED5"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47</w:t>
            </w:r>
          </w:p>
        </w:tc>
        <w:tc>
          <w:tcPr>
            <w:tcW w:w="2940" w:type="dxa"/>
            <w:vMerge/>
            <w:tcBorders>
              <w:top w:val="nil"/>
              <w:left w:val="single" w:sz="4" w:space="0" w:color="auto"/>
              <w:bottom w:val="nil"/>
              <w:right w:val="single" w:sz="4" w:space="0" w:color="auto"/>
            </w:tcBorders>
            <w:vAlign w:val="center"/>
            <w:hideMark/>
          </w:tcPr>
          <w:p w14:paraId="012C742F"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2171E866"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st.Saldus</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29ED42CF"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6.00</w:t>
            </w:r>
          </w:p>
        </w:tc>
      </w:tr>
      <w:tr w:rsidR="00BF5F16" w:rsidRPr="00F647DC" w14:paraId="17EC4910"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957C51"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48</w:t>
            </w:r>
          </w:p>
        </w:tc>
        <w:tc>
          <w:tcPr>
            <w:tcW w:w="2940" w:type="dxa"/>
            <w:vMerge/>
            <w:tcBorders>
              <w:top w:val="nil"/>
              <w:left w:val="single" w:sz="4" w:space="0" w:color="auto"/>
              <w:bottom w:val="nil"/>
              <w:right w:val="single" w:sz="4" w:space="0" w:color="auto"/>
            </w:tcBorders>
            <w:vAlign w:val="center"/>
            <w:hideMark/>
          </w:tcPr>
          <w:p w14:paraId="34CF1BD0"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086AB768"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st.Skrunda</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010AD725"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1.50</w:t>
            </w:r>
          </w:p>
        </w:tc>
      </w:tr>
      <w:tr w:rsidR="00BF5F16" w:rsidRPr="00F647DC" w14:paraId="3F2BDBCB" w14:textId="77777777" w:rsidTr="000A7F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BB9B24"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49</w:t>
            </w:r>
          </w:p>
        </w:tc>
        <w:tc>
          <w:tcPr>
            <w:tcW w:w="2940" w:type="dxa"/>
            <w:vMerge/>
            <w:tcBorders>
              <w:top w:val="nil"/>
              <w:left w:val="single" w:sz="4" w:space="0" w:color="auto"/>
              <w:bottom w:val="single" w:sz="4" w:space="0" w:color="auto"/>
              <w:right w:val="single" w:sz="4" w:space="0" w:color="auto"/>
            </w:tcBorders>
            <w:vAlign w:val="center"/>
            <w:hideMark/>
          </w:tcPr>
          <w:p w14:paraId="5E3B9F7C"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306253AE"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Liepājas</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pilsēta</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473108D0"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7.00</w:t>
            </w:r>
          </w:p>
        </w:tc>
      </w:tr>
      <w:tr w:rsidR="00BF5F16" w:rsidRPr="00F647DC" w14:paraId="5C58B6F6" w14:textId="77777777" w:rsidTr="000A7FA2">
        <w:trPr>
          <w:trHeight w:val="585"/>
        </w:trPr>
        <w:tc>
          <w:tcPr>
            <w:tcW w:w="710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09BD87C" w14:textId="77777777" w:rsidR="00BF5F16" w:rsidRPr="00F647DC" w:rsidRDefault="00BF5F16">
            <w:pPr>
              <w:jc w:val="center"/>
              <w:rPr>
                <w:rFonts w:ascii="Arial" w:hAnsi="Arial" w:cs="Arial"/>
                <w:b/>
                <w:bCs/>
                <w:color w:val="000000"/>
                <w:sz w:val="22"/>
                <w:szCs w:val="22"/>
              </w:rPr>
            </w:pPr>
            <w:proofErr w:type="spellStart"/>
            <w:r w:rsidRPr="00F647DC">
              <w:rPr>
                <w:rFonts w:ascii="Arial" w:hAnsi="Arial" w:cs="Arial"/>
                <w:b/>
                <w:bCs/>
                <w:color w:val="000000"/>
                <w:sz w:val="22"/>
                <w:szCs w:val="22"/>
              </w:rPr>
              <w:t>Daļa</w:t>
            </w:r>
            <w:proofErr w:type="spellEnd"/>
            <w:r w:rsidRPr="00F647DC">
              <w:rPr>
                <w:rFonts w:ascii="Arial" w:hAnsi="Arial" w:cs="Arial"/>
                <w:b/>
                <w:bCs/>
                <w:color w:val="000000"/>
                <w:sz w:val="22"/>
                <w:szCs w:val="22"/>
              </w:rPr>
              <w:t xml:space="preserve"> Nr.5 </w:t>
            </w:r>
            <w:r w:rsidRPr="00F647DC">
              <w:rPr>
                <w:rFonts w:ascii="Arial" w:hAnsi="Arial" w:cs="Arial"/>
                <w:color w:val="000000"/>
                <w:sz w:val="22"/>
                <w:szCs w:val="22"/>
              </w:rPr>
              <w:t xml:space="preserve">- </w:t>
            </w:r>
            <w:r w:rsidRPr="00F647DC">
              <w:rPr>
                <w:rFonts w:ascii="Arial" w:hAnsi="Arial" w:cs="Arial"/>
                <w:color w:val="000000"/>
                <w:sz w:val="22"/>
                <w:szCs w:val="22"/>
              </w:rPr>
              <w:br/>
            </w:r>
            <w:proofErr w:type="spellStart"/>
            <w:r w:rsidRPr="00F647DC">
              <w:rPr>
                <w:rFonts w:ascii="Arial" w:hAnsi="Arial" w:cs="Arial"/>
                <w:color w:val="000000"/>
                <w:sz w:val="22"/>
                <w:szCs w:val="22"/>
              </w:rPr>
              <w:t>Glūda</w:t>
            </w:r>
            <w:proofErr w:type="spellEnd"/>
            <w:r w:rsidRPr="00F647DC">
              <w:rPr>
                <w:rFonts w:ascii="Arial" w:hAnsi="Arial" w:cs="Arial"/>
                <w:color w:val="000000"/>
                <w:sz w:val="22"/>
                <w:szCs w:val="22"/>
              </w:rPr>
              <w:t xml:space="preserve"> - </w:t>
            </w:r>
            <w:proofErr w:type="spellStart"/>
            <w:r w:rsidRPr="00F647DC">
              <w:rPr>
                <w:rFonts w:ascii="Arial" w:hAnsi="Arial" w:cs="Arial"/>
                <w:color w:val="000000"/>
                <w:sz w:val="22"/>
                <w:szCs w:val="22"/>
              </w:rPr>
              <w:t>Reņģe</w:t>
            </w:r>
            <w:proofErr w:type="spellEnd"/>
          </w:p>
        </w:tc>
        <w:tc>
          <w:tcPr>
            <w:tcW w:w="2126" w:type="dxa"/>
            <w:tcBorders>
              <w:top w:val="single" w:sz="4" w:space="0" w:color="auto"/>
              <w:left w:val="nil"/>
              <w:bottom w:val="single" w:sz="4" w:space="0" w:color="auto"/>
              <w:right w:val="single" w:sz="4" w:space="0" w:color="auto"/>
            </w:tcBorders>
            <w:shd w:val="clear" w:color="000000" w:fill="BFBFBF"/>
            <w:noWrap/>
            <w:vAlign w:val="center"/>
            <w:hideMark/>
          </w:tcPr>
          <w:p w14:paraId="45CCC970" w14:textId="77777777" w:rsidR="00BF5F16" w:rsidRPr="00F647DC" w:rsidRDefault="00BF5F16">
            <w:pPr>
              <w:jc w:val="center"/>
              <w:rPr>
                <w:rFonts w:ascii="Arial" w:hAnsi="Arial" w:cs="Arial"/>
                <w:b/>
                <w:bCs/>
                <w:color w:val="000000"/>
                <w:sz w:val="22"/>
                <w:szCs w:val="22"/>
              </w:rPr>
            </w:pPr>
            <w:r w:rsidRPr="00F647DC">
              <w:rPr>
                <w:rFonts w:ascii="Arial" w:hAnsi="Arial" w:cs="Arial"/>
                <w:b/>
                <w:bCs/>
                <w:color w:val="000000"/>
                <w:sz w:val="22"/>
                <w:szCs w:val="22"/>
              </w:rPr>
              <w:t>7.00</w:t>
            </w:r>
          </w:p>
        </w:tc>
      </w:tr>
      <w:tr w:rsidR="00BF5F16" w:rsidRPr="00F647DC" w14:paraId="5D8207C9"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6FDD13"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50</w:t>
            </w: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14:paraId="2880F659"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Glūda</w:t>
            </w:r>
            <w:proofErr w:type="spellEnd"/>
            <w:r w:rsidRPr="00F647DC">
              <w:rPr>
                <w:rFonts w:ascii="Arial" w:hAnsi="Arial" w:cs="Arial"/>
                <w:color w:val="000000"/>
                <w:sz w:val="22"/>
                <w:szCs w:val="22"/>
              </w:rPr>
              <w:t xml:space="preserve"> - </w:t>
            </w:r>
            <w:proofErr w:type="spellStart"/>
            <w:r w:rsidRPr="00F647DC">
              <w:rPr>
                <w:rFonts w:ascii="Arial" w:hAnsi="Arial" w:cs="Arial"/>
                <w:color w:val="000000"/>
                <w:sz w:val="22"/>
                <w:szCs w:val="22"/>
              </w:rPr>
              <w:t>Reņģe</w:t>
            </w:r>
            <w:proofErr w:type="spellEnd"/>
          </w:p>
        </w:tc>
        <w:tc>
          <w:tcPr>
            <w:tcW w:w="3203" w:type="dxa"/>
            <w:tcBorders>
              <w:top w:val="nil"/>
              <w:left w:val="nil"/>
              <w:bottom w:val="single" w:sz="4" w:space="0" w:color="auto"/>
              <w:right w:val="single" w:sz="4" w:space="0" w:color="auto"/>
            </w:tcBorders>
            <w:shd w:val="clear" w:color="auto" w:fill="auto"/>
            <w:noWrap/>
            <w:vAlign w:val="center"/>
            <w:hideMark/>
          </w:tcPr>
          <w:p w14:paraId="76778301"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st.Bēne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61E9B2ED"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3.00</w:t>
            </w:r>
          </w:p>
        </w:tc>
      </w:tr>
      <w:tr w:rsidR="00BF5F16" w:rsidRPr="00F647DC" w14:paraId="30E516C1"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71941E"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51</w:t>
            </w:r>
          </w:p>
        </w:tc>
        <w:tc>
          <w:tcPr>
            <w:tcW w:w="2940" w:type="dxa"/>
            <w:vMerge/>
            <w:tcBorders>
              <w:top w:val="nil"/>
              <w:left w:val="single" w:sz="4" w:space="0" w:color="auto"/>
              <w:bottom w:val="single" w:sz="4" w:space="0" w:color="auto"/>
              <w:right w:val="single" w:sz="4" w:space="0" w:color="auto"/>
            </w:tcBorders>
            <w:vAlign w:val="center"/>
            <w:hideMark/>
          </w:tcPr>
          <w:p w14:paraId="004C2489"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042242E3"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p.Auce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316CAAE6" w14:textId="77777777" w:rsidR="00BF5F16" w:rsidRPr="00F647DC" w:rsidRDefault="00BF5F16">
            <w:pPr>
              <w:jc w:val="center"/>
              <w:rPr>
                <w:rFonts w:ascii="Arial" w:hAnsi="Arial" w:cs="Arial"/>
                <w:sz w:val="22"/>
                <w:szCs w:val="22"/>
              </w:rPr>
            </w:pPr>
            <w:r w:rsidRPr="00F647DC">
              <w:rPr>
                <w:rFonts w:ascii="Arial" w:hAnsi="Arial" w:cs="Arial"/>
                <w:sz w:val="22"/>
                <w:szCs w:val="22"/>
              </w:rPr>
              <w:t>2.00</w:t>
            </w:r>
          </w:p>
        </w:tc>
      </w:tr>
      <w:tr w:rsidR="00BF5F16" w:rsidRPr="00F647DC" w14:paraId="7272D33C"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A6AB90"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52</w:t>
            </w:r>
          </w:p>
        </w:tc>
        <w:tc>
          <w:tcPr>
            <w:tcW w:w="2940" w:type="dxa"/>
            <w:vMerge/>
            <w:tcBorders>
              <w:top w:val="nil"/>
              <w:left w:val="single" w:sz="4" w:space="0" w:color="auto"/>
              <w:bottom w:val="single" w:sz="4" w:space="0" w:color="auto"/>
              <w:right w:val="single" w:sz="4" w:space="0" w:color="auto"/>
            </w:tcBorders>
            <w:vAlign w:val="center"/>
            <w:hideMark/>
          </w:tcPr>
          <w:p w14:paraId="18109369"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4EF3E814"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st.Reņģe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7E1B254C"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2.00</w:t>
            </w:r>
          </w:p>
        </w:tc>
      </w:tr>
      <w:tr w:rsidR="00BF5F16" w:rsidRPr="00F647DC" w14:paraId="076B030F" w14:textId="77777777" w:rsidTr="00BF5F16">
        <w:trPr>
          <w:trHeight w:val="585"/>
        </w:trPr>
        <w:tc>
          <w:tcPr>
            <w:tcW w:w="710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A1EA41A" w14:textId="77777777" w:rsidR="00BF5F16" w:rsidRPr="00F647DC" w:rsidRDefault="00BF5F16">
            <w:pPr>
              <w:jc w:val="center"/>
              <w:rPr>
                <w:rFonts w:ascii="Arial" w:hAnsi="Arial" w:cs="Arial"/>
                <w:b/>
                <w:bCs/>
                <w:color w:val="000000"/>
                <w:sz w:val="22"/>
                <w:szCs w:val="22"/>
              </w:rPr>
            </w:pPr>
            <w:proofErr w:type="spellStart"/>
            <w:r w:rsidRPr="00F647DC">
              <w:rPr>
                <w:rFonts w:ascii="Arial" w:hAnsi="Arial" w:cs="Arial"/>
                <w:b/>
                <w:bCs/>
                <w:color w:val="000000"/>
                <w:sz w:val="22"/>
                <w:szCs w:val="22"/>
              </w:rPr>
              <w:t>Daļa</w:t>
            </w:r>
            <w:proofErr w:type="spellEnd"/>
            <w:r w:rsidRPr="00F647DC">
              <w:rPr>
                <w:rFonts w:ascii="Arial" w:hAnsi="Arial" w:cs="Arial"/>
                <w:b/>
                <w:bCs/>
                <w:color w:val="000000"/>
                <w:sz w:val="22"/>
                <w:szCs w:val="22"/>
              </w:rPr>
              <w:t xml:space="preserve"> Nr.6 </w:t>
            </w:r>
            <w:r w:rsidRPr="00F647DC">
              <w:rPr>
                <w:rFonts w:ascii="Arial" w:hAnsi="Arial" w:cs="Arial"/>
                <w:color w:val="000000"/>
                <w:sz w:val="22"/>
                <w:szCs w:val="22"/>
              </w:rPr>
              <w:t xml:space="preserve">- </w:t>
            </w:r>
            <w:r w:rsidRPr="00F647DC">
              <w:rPr>
                <w:rFonts w:ascii="Arial" w:hAnsi="Arial" w:cs="Arial"/>
                <w:color w:val="000000"/>
                <w:sz w:val="22"/>
                <w:szCs w:val="22"/>
              </w:rPr>
              <w:br/>
              <w:t xml:space="preserve">Ventspils - </w:t>
            </w:r>
            <w:proofErr w:type="spellStart"/>
            <w:r w:rsidRPr="00F647DC">
              <w:rPr>
                <w:rFonts w:ascii="Arial" w:hAnsi="Arial" w:cs="Arial"/>
                <w:color w:val="000000"/>
                <w:sz w:val="22"/>
                <w:szCs w:val="22"/>
              </w:rPr>
              <w:t>Tukums</w:t>
            </w:r>
            <w:proofErr w:type="spellEnd"/>
            <w:r w:rsidRPr="00F647DC">
              <w:rPr>
                <w:rFonts w:ascii="Arial" w:hAnsi="Arial" w:cs="Arial"/>
                <w:color w:val="000000"/>
                <w:sz w:val="22"/>
                <w:szCs w:val="22"/>
              </w:rPr>
              <w:t xml:space="preserve"> - Jelgava - </w:t>
            </w:r>
            <w:proofErr w:type="spellStart"/>
            <w:r w:rsidRPr="00F647DC">
              <w:rPr>
                <w:rFonts w:ascii="Arial" w:hAnsi="Arial" w:cs="Arial"/>
                <w:color w:val="000000"/>
                <w:sz w:val="22"/>
                <w:szCs w:val="22"/>
              </w:rPr>
              <w:t>Krustpils</w:t>
            </w:r>
            <w:proofErr w:type="spellEnd"/>
          </w:p>
        </w:tc>
        <w:tc>
          <w:tcPr>
            <w:tcW w:w="2126" w:type="dxa"/>
            <w:tcBorders>
              <w:top w:val="nil"/>
              <w:left w:val="nil"/>
              <w:bottom w:val="single" w:sz="4" w:space="0" w:color="auto"/>
              <w:right w:val="single" w:sz="4" w:space="0" w:color="auto"/>
            </w:tcBorders>
            <w:shd w:val="clear" w:color="000000" w:fill="BFBFBF"/>
            <w:noWrap/>
            <w:vAlign w:val="center"/>
            <w:hideMark/>
          </w:tcPr>
          <w:p w14:paraId="448A444C" w14:textId="77777777" w:rsidR="00BF5F16" w:rsidRPr="00F647DC" w:rsidRDefault="00BF5F16">
            <w:pPr>
              <w:jc w:val="center"/>
              <w:rPr>
                <w:rFonts w:ascii="Arial" w:hAnsi="Arial" w:cs="Arial"/>
                <w:b/>
                <w:bCs/>
                <w:color w:val="000000"/>
                <w:sz w:val="22"/>
                <w:szCs w:val="22"/>
              </w:rPr>
            </w:pPr>
            <w:r w:rsidRPr="00F647DC">
              <w:rPr>
                <w:rFonts w:ascii="Arial" w:hAnsi="Arial" w:cs="Arial"/>
                <w:b/>
                <w:bCs/>
                <w:color w:val="000000"/>
                <w:sz w:val="22"/>
                <w:szCs w:val="22"/>
              </w:rPr>
              <w:t>42.46</w:t>
            </w:r>
          </w:p>
        </w:tc>
      </w:tr>
      <w:tr w:rsidR="00BF5F16" w:rsidRPr="00F647DC" w14:paraId="09B75BA3"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611C0F"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53</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14:paraId="3B7E3B79"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 xml:space="preserve">Ventspils - Jelgava - </w:t>
            </w:r>
            <w:proofErr w:type="spellStart"/>
            <w:r w:rsidRPr="00F647DC">
              <w:rPr>
                <w:rFonts w:ascii="Arial" w:hAnsi="Arial" w:cs="Arial"/>
                <w:color w:val="000000"/>
                <w:sz w:val="22"/>
                <w:szCs w:val="22"/>
              </w:rPr>
              <w:t>Krustpils</w:t>
            </w:r>
            <w:proofErr w:type="spellEnd"/>
          </w:p>
        </w:tc>
        <w:tc>
          <w:tcPr>
            <w:tcW w:w="3203" w:type="dxa"/>
            <w:tcBorders>
              <w:top w:val="nil"/>
              <w:left w:val="nil"/>
              <w:bottom w:val="single" w:sz="4" w:space="0" w:color="auto"/>
              <w:right w:val="single" w:sz="4" w:space="0" w:color="auto"/>
            </w:tcBorders>
            <w:shd w:val="clear" w:color="auto" w:fill="auto"/>
            <w:noWrap/>
            <w:vAlign w:val="center"/>
            <w:hideMark/>
          </w:tcPr>
          <w:p w14:paraId="74BC6A7E"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 xml:space="preserve">Ventspils </w:t>
            </w:r>
            <w:proofErr w:type="spellStart"/>
            <w:r w:rsidRPr="00F647DC">
              <w:rPr>
                <w:rFonts w:ascii="Arial" w:hAnsi="Arial" w:cs="Arial"/>
                <w:color w:val="000000"/>
                <w:sz w:val="22"/>
                <w:szCs w:val="22"/>
              </w:rPr>
              <w:t>adm.</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terit</w:t>
            </w:r>
            <w:proofErr w:type="spellEnd"/>
            <w:r w:rsidRPr="00F647DC">
              <w:rPr>
                <w:rFonts w:ascii="Arial" w:hAnsi="Arial" w:cs="Arial"/>
                <w:color w:val="000000"/>
                <w:sz w:val="22"/>
                <w:szCs w:val="22"/>
              </w:rPr>
              <w:t>.</w:t>
            </w:r>
          </w:p>
        </w:tc>
        <w:tc>
          <w:tcPr>
            <w:tcW w:w="2126" w:type="dxa"/>
            <w:tcBorders>
              <w:top w:val="nil"/>
              <w:left w:val="nil"/>
              <w:bottom w:val="single" w:sz="4" w:space="0" w:color="auto"/>
              <w:right w:val="single" w:sz="4" w:space="0" w:color="auto"/>
            </w:tcBorders>
            <w:shd w:val="clear" w:color="auto" w:fill="auto"/>
            <w:noWrap/>
            <w:vAlign w:val="bottom"/>
            <w:hideMark/>
          </w:tcPr>
          <w:p w14:paraId="7B4E664C"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30.00</w:t>
            </w:r>
          </w:p>
        </w:tc>
      </w:tr>
      <w:tr w:rsidR="00BF5F16" w:rsidRPr="00F647DC" w14:paraId="0F888DA2"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433097"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54</w:t>
            </w:r>
          </w:p>
        </w:tc>
        <w:tc>
          <w:tcPr>
            <w:tcW w:w="2940" w:type="dxa"/>
            <w:vMerge/>
            <w:tcBorders>
              <w:top w:val="nil"/>
              <w:left w:val="single" w:sz="4" w:space="0" w:color="auto"/>
              <w:bottom w:val="single" w:sz="4" w:space="0" w:color="000000"/>
              <w:right w:val="single" w:sz="4" w:space="0" w:color="auto"/>
            </w:tcBorders>
            <w:vAlign w:val="center"/>
            <w:hideMark/>
          </w:tcPr>
          <w:p w14:paraId="5EABE96B"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0426A28A"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st.Ventspils</w:t>
            </w:r>
            <w:proofErr w:type="spellEnd"/>
            <w:proofErr w:type="gramEnd"/>
            <w:r w:rsidRPr="00F647DC">
              <w:rPr>
                <w:rFonts w:ascii="Arial" w:hAnsi="Arial" w:cs="Arial"/>
                <w:color w:val="000000"/>
                <w:sz w:val="22"/>
                <w:szCs w:val="22"/>
              </w:rPr>
              <w:t xml:space="preserve"> 2</w:t>
            </w:r>
          </w:p>
        </w:tc>
        <w:tc>
          <w:tcPr>
            <w:tcW w:w="2126" w:type="dxa"/>
            <w:tcBorders>
              <w:top w:val="nil"/>
              <w:left w:val="nil"/>
              <w:bottom w:val="single" w:sz="4" w:space="0" w:color="auto"/>
              <w:right w:val="single" w:sz="4" w:space="0" w:color="auto"/>
            </w:tcBorders>
            <w:shd w:val="clear" w:color="auto" w:fill="auto"/>
            <w:noWrap/>
            <w:vAlign w:val="bottom"/>
            <w:hideMark/>
          </w:tcPr>
          <w:p w14:paraId="5936347D"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0.75</w:t>
            </w:r>
          </w:p>
        </w:tc>
      </w:tr>
      <w:tr w:rsidR="00BF5F16" w:rsidRPr="00F647DC" w14:paraId="0DE64BCF"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AE3AC0"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55</w:t>
            </w:r>
          </w:p>
        </w:tc>
        <w:tc>
          <w:tcPr>
            <w:tcW w:w="2940" w:type="dxa"/>
            <w:vMerge/>
            <w:tcBorders>
              <w:top w:val="nil"/>
              <w:left w:val="single" w:sz="4" w:space="0" w:color="auto"/>
              <w:bottom w:val="single" w:sz="4" w:space="0" w:color="000000"/>
              <w:right w:val="single" w:sz="4" w:space="0" w:color="auto"/>
            </w:tcBorders>
            <w:vAlign w:val="center"/>
            <w:hideMark/>
          </w:tcPr>
          <w:p w14:paraId="2B108263"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3366D101"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st.Elkšķene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0A6CE051"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0.35</w:t>
            </w:r>
          </w:p>
        </w:tc>
      </w:tr>
      <w:tr w:rsidR="00BF5F16" w:rsidRPr="00F647DC" w14:paraId="2B4357C2"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F70982"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56</w:t>
            </w:r>
          </w:p>
        </w:tc>
        <w:tc>
          <w:tcPr>
            <w:tcW w:w="2940" w:type="dxa"/>
            <w:vMerge/>
            <w:tcBorders>
              <w:top w:val="nil"/>
              <w:left w:val="single" w:sz="4" w:space="0" w:color="auto"/>
              <w:bottom w:val="single" w:sz="4" w:space="0" w:color="000000"/>
              <w:right w:val="single" w:sz="4" w:space="0" w:color="auto"/>
            </w:tcBorders>
            <w:vAlign w:val="center"/>
            <w:hideMark/>
          </w:tcPr>
          <w:p w14:paraId="5E349ABD"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23212EB0"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st.Ugāle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4B08CA3D"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0.45</w:t>
            </w:r>
          </w:p>
        </w:tc>
      </w:tr>
      <w:tr w:rsidR="00BF5F16" w:rsidRPr="00F647DC" w14:paraId="094B154D"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8A7FE6"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57</w:t>
            </w:r>
          </w:p>
        </w:tc>
        <w:tc>
          <w:tcPr>
            <w:tcW w:w="2940" w:type="dxa"/>
            <w:vMerge/>
            <w:tcBorders>
              <w:top w:val="nil"/>
              <w:left w:val="single" w:sz="4" w:space="0" w:color="auto"/>
              <w:bottom w:val="single" w:sz="4" w:space="0" w:color="000000"/>
              <w:right w:val="single" w:sz="4" w:space="0" w:color="auto"/>
            </w:tcBorders>
            <w:vAlign w:val="center"/>
            <w:hideMark/>
          </w:tcPr>
          <w:p w14:paraId="49596CE7"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06B3A54D"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st.Usma</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34D9241C"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0.20</w:t>
            </w:r>
          </w:p>
        </w:tc>
      </w:tr>
      <w:tr w:rsidR="00BF5F16" w:rsidRPr="00F647DC" w14:paraId="37584C08"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7CD742"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58</w:t>
            </w:r>
          </w:p>
        </w:tc>
        <w:tc>
          <w:tcPr>
            <w:tcW w:w="2940" w:type="dxa"/>
            <w:vMerge/>
            <w:tcBorders>
              <w:top w:val="nil"/>
              <w:left w:val="single" w:sz="4" w:space="0" w:color="auto"/>
              <w:bottom w:val="single" w:sz="4" w:space="0" w:color="000000"/>
              <w:right w:val="single" w:sz="4" w:space="0" w:color="auto"/>
            </w:tcBorders>
            <w:vAlign w:val="center"/>
            <w:hideMark/>
          </w:tcPr>
          <w:p w14:paraId="705ABFDD"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647F66A9"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st.Spāre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06925876"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0.25</w:t>
            </w:r>
          </w:p>
        </w:tc>
      </w:tr>
      <w:tr w:rsidR="00BF5F16" w:rsidRPr="00F647DC" w14:paraId="38044D58"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69AC57"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59</w:t>
            </w:r>
          </w:p>
        </w:tc>
        <w:tc>
          <w:tcPr>
            <w:tcW w:w="2940" w:type="dxa"/>
            <w:vMerge/>
            <w:tcBorders>
              <w:top w:val="nil"/>
              <w:left w:val="single" w:sz="4" w:space="0" w:color="auto"/>
              <w:bottom w:val="single" w:sz="4" w:space="0" w:color="000000"/>
              <w:right w:val="single" w:sz="4" w:space="0" w:color="auto"/>
            </w:tcBorders>
            <w:vAlign w:val="center"/>
            <w:hideMark/>
          </w:tcPr>
          <w:p w14:paraId="5E0572D9"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1213E898"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st.Līči</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20CEC911"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0.15</w:t>
            </w:r>
          </w:p>
        </w:tc>
      </w:tr>
      <w:tr w:rsidR="00BF5F16" w:rsidRPr="00F647DC" w14:paraId="3A9278C2"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17FD57"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60</w:t>
            </w:r>
          </w:p>
        </w:tc>
        <w:tc>
          <w:tcPr>
            <w:tcW w:w="2940" w:type="dxa"/>
            <w:vMerge/>
            <w:tcBorders>
              <w:top w:val="nil"/>
              <w:left w:val="single" w:sz="4" w:space="0" w:color="auto"/>
              <w:bottom w:val="single" w:sz="4" w:space="0" w:color="000000"/>
              <w:right w:val="single" w:sz="4" w:space="0" w:color="auto"/>
            </w:tcBorders>
            <w:vAlign w:val="center"/>
            <w:hideMark/>
          </w:tcPr>
          <w:p w14:paraId="6B5EBA4F"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2C1E6262"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st.Stende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24B122D8"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0.50</w:t>
            </w:r>
          </w:p>
        </w:tc>
      </w:tr>
      <w:tr w:rsidR="00BF5F16" w:rsidRPr="00F647DC" w14:paraId="4AFA4D0B"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2F7E79"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61</w:t>
            </w:r>
          </w:p>
        </w:tc>
        <w:tc>
          <w:tcPr>
            <w:tcW w:w="2940" w:type="dxa"/>
            <w:vMerge/>
            <w:tcBorders>
              <w:top w:val="nil"/>
              <w:left w:val="single" w:sz="4" w:space="0" w:color="auto"/>
              <w:bottom w:val="single" w:sz="4" w:space="0" w:color="000000"/>
              <w:right w:val="single" w:sz="4" w:space="0" w:color="auto"/>
            </w:tcBorders>
            <w:vAlign w:val="center"/>
            <w:hideMark/>
          </w:tcPr>
          <w:p w14:paraId="5913B32F"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63CDF9FF"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st.Sabile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6FFCA95D"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0.80</w:t>
            </w:r>
          </w:p>
        </w:tc>
      </w:tr>
      <w:tr w:rsidR="00BF5F16" w:rsidRPr="00F647DC" w14:paraId="2AC59284"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6A8D5D"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62</w:t>
            </w:r>
          </w:p>
        </w:tc>
        <w:tc>
          <w:tcPr>
            <w:tcW w:w="2940" w:type="dxa"/>
            <w:vMerge/>
            <w:tcBorders>
              <w:top w:val="nil"/>
              <w:left w:val="single" w:sz="4" w:space="0" w:color="auto"/>
              <w:bottom w:val="single" w:sz="4" w:space="0" w:color="000000"/>
              <w:right w:val="single" w:sz="4" w:space="0" w:color="auto"/>
            </w:tcBorders>
            <w:vAlign w:val="center"/>
            <w:hideMark/>
          </w:tcPr>
          <w:p w14:paraId="35BE17FB"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58AAC0F0"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st.Kandava</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29B89F57"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0.15</w:t>
            </w:r>
          </w:p>
        </w:tc>
      </w:tr>
      <w:tr w:rsidR="00BF5F16" w:rsidRPr="00F647DC" w14:paraId="6413A952"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92977C"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63</w:t>
            </w:r>
          </w:p>
        </w:tc>
        <w:tc>
          <w:tcPr>
            <w:tcW w:w="2940" w:type="dxa"/>
            <w:vMerge/>
            <w:tcBorders>
              <w:top w:val="nil"/>
              <w:left w:val="single" w:sz="4" w:space="0" w:color="auto"/>
              <w:bottom w:val="single" w:sz="4" w:space="0" w:color="000000"/>
              <w:right w:val="single" w:sz="4" w:space="0" w:color="auto"/>
            </w:tcBorders>
            <w:vAlign w:val="center"/>
            <w:hideMark/>
          </w:tcPr>
          <w:p w14:paraId="2ACA5F78"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30BD35F8"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st.Zvāre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65CC277C"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0.30</w:t>
            </w:r>
          </w:p>
        </w:tc>
      </w:tr>
      <w:tr w:rsidR="00BF5F16" w:rsidRPr="00F647DC" w14:paraId="6617F6E2"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53907E"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64</w:t>
            </w:r>
          </w:p>
        </w:tc>
        <w:tc>
          <w:tcPr>
            <w:tcW w:w="2940" w:type="dxa"/>
            <w:vMerge/>
            <w:tcBorders>
              <w:top w:val="nil"/>
              <w:left w:val="single" w:sz="4" w:space="0" w:color="auto"/>
              <w:bottom w:val="single" w:sz="4" w:space="0" w:color="000000"/>
              <w:right w:val="single" w:sz="4" w:space="0" w:color="auto"/>
            </w:tcBorders>
            <w:vAlign w:val="center"/>
            <w:hideMark/>
          </w:tcPr>
          <w:p w14:paraId="5DDB2C94"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3C4A1ECE"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st.Tukums</w:t>
            </w:r>
            <w:proofErr w:type="spellEnd"/>
            <w:proofErr w:type="gramEnd"/>
            <w:r w:rsidRPr="00F647DC">
              <w:rPr>
                <w:rFonts w:ascii="Arial" w:hAnsi="Arial" w:cs="Arial"/>
                <w:color w:val="000000"/>
                <w:sz w:val="22"/>
                <w:szCs w:val="22"/>
              </w:rPr>
              <w:t xml:space="preserve"> 2</w:t>
            </w:r>
          </w:p>
        </w:tc>
        <w:tc>
          <w:tcPr>
            <w:tcW w:w="2126" w:type="dxa"/>
            <w:tcBorders>
              <w:top w:val="nil"/>
              <w:left w:val="nil"/>
              <w:bottom w:val="single" w:sz="4" w:space="0" w:color="auto"/>
              <w:right w:val="single" w:sz="4" w:space="0" w:color="auto"/>
            </w:tcBorders>
            <w:shd w:val="clear" w:color="auto" w:fill="auto"/>
            <w:noWrap/>
            <w:vAlign w:val="bottom"/>
            <w:hideMark/>
          </w:tcPr>
          <w:p w14:paraId="028C940A"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3.40</w:t>
            </w:r>
          </w:p>
        </w:tc>
      </w:tr>
      <w:tr w:rsidR="00BF5F16" w:rsidRPr="00F647DC" w14:paraId="275DAF76"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671F3C"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65</w:t>
            </w:r>
          </w:p>
        </w:tc>
        <w:tc>
          <w:tcPr>
            <w:tcW w:w="2940" w:type="dxa"/>
            <w:vMerge/>
            <w:tcBorders>
              <w:top w:val="nil"/>
              <w:left w:val="single" w:sz="4" w:space="0" w:color="auto"/>
              <w:bottom w:val="single" w:sz="4" w:space="0" w:color="000000"/>
              <w:right w:val="single" w:sz="4" w:space="0" w:color="auto"/>
            </w:tcBorders>
            <w:vAlign w:val="center"/>
            <w:hideMark/>
          </w:tcPr>
          <w:p w14:paraId="4F261730"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035476D7"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st.Slampe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5A5FC6E2"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0.35</w:t>
            </w:r>
          </w:p>
        </w:tc>
      </w:tr>
      <w:tr w:rsidR="00BF5F16" w:rsidRPr="00F647DC" w14:paraId="6D570884"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2106CD"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66</w:t>
            </w:r>
          </w:p>
        </w:tc>
        <w:tc>
          <w:tcPr>
            <w:tcW w:w="2940" w:type="dxa"/>
            <w:vMerge/>
            <w:tcBorders>
              <w:top w:val="nil"/>
              <w:left w:val="single" w:sz="4" w:space="0" w:color="auto"/>
              <w:bottom w:val="single" w:sz="4" w:space="0" w:color="000000"/>
              <w:right w:val="single" w:sz="4" w:space="0" w:color="auto"/>
            </w:tcBorders>
            <w:vAlign w:val="center"/>
            <w:hideMark/>
          </w:tcPr>
          <w:p w14:paraId="1E0EC483"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3795877E"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st.Līvbērze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7E7BC58F"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0.25</w:t>
            </w:r>
          </w:p>
        </w:tc>
      </w:tr>
      <w:tr w:rsidR="00BF5F16" w:rsidRPr="00F647DC" w14:paraId="2B03CB9F"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EE9CAD"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67</w:t>
            </w:r>
          </w:p>
        </w:tc>
        <w:tc>
          <w:tcPr>
            <w:tcW w:w="2940" w:type="dxa"/>
            <w:vMerge/>
            <w:tcBorders>
              <w:top w:val="nil"/>
              <w:left w:val="single" w:sz="4" w:space="0" w:color="auto"/>
              <w:bottom w:val="single" w:sz="4" w:space="0" w:color="000000"/>
              <w:right w:val="single" w:sz="4" w:space="0" w:color="auto"/>
            </w:tcBorders>
            <w:vAlign w:val="center"/>
            <w:hideMark/>
          </w:tcPr>
          <w:p w14:paraId="62FD61E7"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2DA1B894"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st.Garoza</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3032E18E"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0.50</w:t>
            </w:r>
          </w:p>
        </w:tc>
      </w:tr>
      <w:tr w:rsidR="00BF5F16" w:rsidRPr="00F647DC" w14:paraId="661E3244"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74DBB"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68</w:t>
            </w:r>
          </w:p>
        </w:tc>
        <w:tc>
          <w:tcPr>
            <w:tcW w:w="2940" w:type="dxa"/>
            <w:vMerge/>
            <w:tcBorders>
              <w:top w:val="nil"/>
              <w:left w:val="single" w:sz="4" w:space="0" w:color="auto"/>
              <w:bottom w:val="single" w:sz="4" w:space="0" w:color="000000"/>
              <w:right w:val="single" w:sz="4" w:space="0" w:color="auto"/>
            </w:tcBorders>
            <w:vAlign w:val="center"/>
            <w:hideMark/>
          </w:tcPr>
          <w:p w14:paraId="6C5DD6E6"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670A18D5"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st.Zālīte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09679726"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0.20</w:t>
            </w:r>
          </w:p>
        </w:tc>
      </w:tr>
      <w:tr w:rsidR="00BF5F16" w:rsidRPr="00F647DC" w14:paraId="34CF7828"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7B5403"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69</w:t>
            </w:r>
          </w:p>
        </w:tc>
        <w:tc>
          <w:tcPr>
            <w:tcW w:w="2940" w:type="dxa"/>
            <w:vMerge/>
            <w:tcBorders>
              <w:top w:val="nil"/>
              <w:left w:val="single" w:sz="4" w:space="0" w:color="auto"/>
              <w:bottom w:val="single" w:sz="4" w:space="0" w:color="000000"/>
              <w:right w:val="single" w:sz="4" w:space="0" w:color="auto"/>
            </w:tcBorders>
            <w:vAlign w:val="center"/>
            <w:hideMark/>
          </w:tcPr>
          <w:p w14:paraId="2952D3DA"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69962716"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st.Iecava</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40666F7A"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0.16</w:t>
            </w:r>
          </w:p>
        </w:tc>
      </w:tr>
      <w:tr w:rsidR="00BF5F16" w:rsidRPr="00F647DC" w14:paraId="764DFC4B"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417265"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70</w:t>
            </w:r>
          </w:p>
        </w:tc>
        <w:tc>
          <w:tcPr>
            <w:tcW w:w="2940" w:type="dxa"/>
            <w:vMerge/>
            <w:tcBorders>
              <w:top w:val="nil"/>
              <w:left w:val="single" w:sz="4" w:space="0" w:color="auto"/>
              <w:bottom w:val="single" w:sz="4" w:space="0" w:color="000000"/>
              <w:right w:val="single" w:sz="4" w:space="0" w:color="auto"/>
            </w:tcBorders>
            <w:vAlign w:val="center"/>
            <w:hideMark/>
          </w:tcPr>
          <w:p w14:paraId="67CE5AB1"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727A1582"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st.Misa</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50981AEE"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0.25</w:t>
            </w:r>
          </w:p>
        </w:tc>
      </w:tr>
      <w:tr w:rsidR="00BF5F16" w:rsidRPr="00F647DC" w14:paraId="404D2637"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D4AF4D"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71</w:t>
            </w:r>
          </w:p>
        </w:tc>
        <w:tc>
          <w:tcPr>
            <w:tcW w:w="2940" w:type="dxa"/>
            <w:vMerge/>
            <w:tcBorders>
              <w:top w:val="nil"/>
              <w:left w:val="single" w:sz="4" w:space="0" w:color="auto"/>
              <w:bottom w:val="single" w:sz="4" w:space="0" w:color="000000"/>
              <w:right w:val="single" w:sz="4" w:space="0" w:color="auto"/>
            </w:tcBorders>
            <w:vAlign w:val="center"/>
            <w:hideMark/>
          </w:tcPr>
          <w:p w14:paraId="0255DFBD"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33750311"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st.Vecumnieki</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2B037FDE"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0.45</w:t>
            </w:r>
          </w:p>
        </w:tc>
      </w:tr>
      <w:tr w:rsidR="00BF5F16" w:rsidRPr="00F647DC" w14:paraId="6F883FC8"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BFD928"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72</w:t>
            </w:r>
          </w:p>
        </w:tc>
        <w:tc>
          <w:tcPr>
            <w:tcW w:w="2940" w:type="dxa"/>
            <w:vMerge/>
            <w:tcBorders>
              <w:top w:val="nil"/>
              <w:left w:val="single" w:sz="4" w:space="0" w:color="auto"/>
              <w:bottom w:val="single" w:sz="4" w:space="0" w:color="000000"/>
              <w:right w:val="single" w:sz="4" w:space="0" w:color="auto"/>
            </w:tcBorders>
            <w:vAlign w:val="center"/>
            <w:hideMark/>
          </w:tcPr>
          <w:p w14:paraId="5CFAB0D1"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185E213D"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st.Lāčplēsis</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6E2DD66F"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0.30</w:t>
            </w:r>
          </w:p>
        </w:tc>
      </w:tr>
      <w:tr w:rsidR="00BF5F16" w:rsidRPr="00F647DC" w14:paraId="22404A51"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03C561"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73</w:t>
            </w:r>
          </w:p>
        </w:tc>
        <w:tc>
          <w:tcPr>
            <w:tcW w:w="2940" w:type="dxa"/>
            <w:vMerge/>
            <w:tcBorders>
              <w:top w:val="nil"/>
              <w:left w:val="single" w:sz="4" w:space="0" w:color="auto"/>
              <w:bottom w:val="single" w:sz="4" w:space="0" w:color="000000"/>
              <w:right w:val="single" w:sz="4" w:space="0" w:color="auto"/>
            </w:tcBorders>
            <w:vAlign w:val="center"/>
            <w:hideMark/>
          </w:tcPr>
          <w:p w14:paraId="00B7FF78"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2DD06148"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st.Taurkalne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2E30D3F6"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0.80</w:t>
            </w:r>
          </w:p>
        </w:tc>
      </w:tr>
      <w:tr w:rsidR="00BF5F16" w:rsidRPr="00F647DC" w14:paraId="3F19B460"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6FBB44"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74</w:t>
            </w:r>
          </w:p>
        </w:tc>
        <w:tc>
          <w:tcPr>
            <w:tcW w:w="2940" w:type="dxa"/>
            <w:vMerge/>
            <w:tcBorders>
              <w:top w:val="nil"/>
              <w:left w:val="single" w:sz="4" w:space="0" w:color="auto"/>
              <w:bottom w:val="single" w:sz="4" w:space="0" w:color="000000"/>
              <w:right w:val="single" w:sz="4" w:space="0" w:color="auto"/>
            </w:tcBorders>
            <w:vAlign w:val="center"/>
            <w:hideMark/>
          </w:tcPr>
          <w:p w14:paraId="346FD384"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41124CCD"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st.Daudzeva</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76192E7F"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0.60</w:t>
            </w:r>
          </w:p>
        </w:tc>
      </w:tr>
      <w:tr w:rsidR="00BF5F16" w:rsidRPr="00F647DC" w14:paraId="163BFBBB"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2992A0"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75</w:t>
            </w:r>
          </w:p>
        </w:tc>
        <w:tc>
          <w:tcPr>
            <w:tcW w:w="2940" w:type="dxa"/>
            <w:vMerge/>
            <w:tcBorders>
              <w:top w:val="nil"/>
              <w:left w:val="single" w:sz="4" w:space="0" w:color="auto"/>
              <w:bottom w:val="single" w:sz="4" w:space="0" w:color="000000"/>
              <w:right w:val="single" w:sz="4" w:space="0" w:color="auto"/>
            </w:tcBorders>
            <w:vAlign w:val="center"/>
            <w:hideMark/>
          </w:tcPr>
          <w:p w14:paraId="4DEAF677"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49FE141D"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st.Sēlpils</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3356710E"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1.30</w:t>
            </w:r>
          </w:p>
        </w:tc>
      </w:tr>
      <w:tr w:rsidR="00BF5F16" w:rsidRPr="00F647DC" w14:paraId="78EFD7DF" w14:textId="77777777" w:rsidTr="00BF5F16">
        <w:trPr>
          <w:trHeight w:val="585"/>
        </w:trPr>
        <w:tc>
          <w:tcPr>
            <w:tcW w:w="710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6350004" w14:textId="77777777" w:rsidR="00BF5F16" w:rsidRPr="00F647DC" w:rsidRDefault="00BF5F16" w:rsidP="002B2FD8">
            <w:pPr>
              <w:jc w:val="center"/>
              <w:rPr>
                <w:rFonts w:ascii="Arial" w:hAnsi="Arial" w:cs="Arial"/>
                <w:b/>
                <w:bCs/>
                <w:color w:val="000000"/>
                <w:sz w:val="22"/>
                <w:szCs w:val="22"/>
              </w:rPr>
            </w:pPr>
            <w:proofErr w:type="spellStart"/>
            <w:r w:rsidRPr="00F647DC">
              <w:rPr>
                <w:rFonts w:ascii="Arial" w:hAnsi="Arial" w:cs="Arial"/>
                <w:b/>
                <w:bCs/>
                <w:color w:val="000000"/>
                <w:sz w:val="22"/>
                <w:szCs w:val="22"/>
              </w:rPr>
              <w:t>Daļa</w:t>
            </w:r>
            <w:proofErr w:type="spellEnd"/>
            <w:r w:rsidRPr="00F647DC">
              <w:rPr>
                <w:rFonts w:ascii="Arial" w:hAnsi="Arial" w:cs="Arial"/>
                <w:b/>
                <w:bCs/>
                <w:color w:val="000000"/>
                <w:sz w:val="22"/>
                <w:szCs w:val="22"/>
              </w:rPr>
              <w:t xml:space="preserve"> Nr.7 </w:t>
            </w:r>
            <w:r w:rsidRPr="00F647DC">
              <w:rPr>
                <w:rFonts w:ascii="Arial" w:hAnsi="Arial" w:cs="Arial"/>
                <w:b/>
                <w:color w:val="000000"/>
                <w:sz w:val="22"/>
                <w:szCs w:val="22"/>
              </w:rPr>
              <w:t xml:space="preserve">- </w:t>
            </w:r>
            <w:proofErr w:type="spellStart"/>
            <w:r w:rsidRPr="00F647DC">
              <w:rPr>
                <w:rFonts w:ascii="Arial" w:hAnsi="Arial" w:cs="Arial"/>
                <w:b/>
                <w:color w:val="000000"/>
                <w:sz w:val="22"/>
                <w:szCs w:val="22"/>
              </w:rPr>
              <w:t>Ķemeri</w:t>
            </w:r>
            <w:proofErr w:type="spellEnd"/>
            <w:r w:rsidRPr="00F647DC">
              <w:rPr>
                <w:rFonts w:ascii="Arial" w:hAnsi="Arial" w:cs="Arial"/>
                <w:b/>
                <w:color w:val="000000"/>
                <w:sz w:val="22"/>
                <w:szCs w:val="22"/>
              </w:rPr>
              <w:t xml:space="preserve"> - </w:t>
            </w:r>
            <w:proofErr w:type="spellStart"/>
            <w:r w:rsidRPr="00F647DC">
              <w:rPr>
                <w:rFonts w:ascii="Arial" w:hAnsi="Arial" w:cs="Arial"/>
                <w:b/>
                <w:color w:val="000000"/>
                <w:sz w:val="22"/>
                <w:szCs w:val="22"/>
              </w:rPr>
              <w:t>Tukums</w:t>
            </w:r>
            <w:proofErr w:type="spellEnd"/>
            <w:r w:rsidRPr="00F647DC">
              <w:rPr>
                <w:rFonts w:ascii="Arial" w:hAnsi="Arial" w:cs="Arial"/>
                <w:b/>
                <w:color w:val="000000"/>
                <w:sz w:val="22"/>
                <w:szCs w:val="22"/>
              </w:rPr>
              <w:t>-I</w:t>
            </w:r>
          </w:p>
        </w:tc>
        <w:tc>
          <w:tcPr>
            <w:tcW w:w="2126" w:type="dxa"/>
            <w:tcBorders>
              <w:top w:val="nil"/>
              <w:left w:val="nil"/>
              <w:bottom w:val="single" w:sz="4" w:space="0" w:color="auto"/>
              <w:right w:val="single" w:sz="4" w:space="0" w:color="auto"/>
            </w:tcBorders>
            <w:shd w:val="clear" w:color="000000" w:fill="BFBFBF"/>
            <w:noWrap/>
            <w:vAlign w:val="center"/>
            <w:hideMark/>
          </w:tcPr>
          <w:p w14:paraId="0A4E4D15" w14:textId="77777777" w:rsidR="00BF5F16" w:rsidRPr="00F647DC" w:rsidRDefault="00BF5F16">
            <w:pPr>
              <w:jc w:val="center"/>
              <w:rPr>
                <w:rFonts w:ascii="Arial" w:hAnsi="Arial" w:cs="Arial"/>
                <w:b/>
                <w:bCs/>
                <w:color w:val="000000"/>
                <w:sz w:val="22"/>
                <w:szCs w:val="22"/>
              </w:rPr>
            </w:pPr>
            <w:r w:rsidRPr="00F647DC">
              <w:rPr>
                <w:rFonts w:ascii="Arial" w:hAnsi="Arial" w:cs="Arial"/>
                <w:b/>
                <w:bCs/>
                <w:color w:val="000000"/>
                <w:sz w:val="22"/>
                <w:szCs w:val="22"/>
              </w:rPr>
              <w:t>2.05</w:t>
            </w:r>
          </w:p>
        </w:tc>
      </w:tr>
      <w:tr w:rsidR="00BF5F16" w:rsidRPr="00F647DC" w14:paraId="6515BC13"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397D86"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76</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14:paraId="4C914CBB"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Ķemeri</w:t>
            </w:r>
            <w:proofErr w:type="spellEnd"/>
            <w:r w:rsidRPr="00F647DC">
              <w:rPr>
                <w:rFonts w:ascii="Arial" w:hAnsi="Arial" w:cs="Arial"/>
                <w:color w:val="000000"/>
                <w:sz w:val="22"/>
                <w:szCs w:val="22"/>
              </w:rPr>
              <w:t xml:space="preserve"> - </w:t>
            </w:r>
            <w:proofErr w:type="spellStart"/>
            <w:r w:rsidRPr="00F647DC">
              <w:rPr>
                <w:rFonts w:ascii="Arial" w:hAnsi="Arial" w:cs="Arial"/>
                <w:color w:val="000000"/>
                <w:sz w:val="22"/>
                <w:szCs w:val="22"/>
              </w:rPr>
              <w:t>Tukums</w:t>
            </w:r>
            <w:proofErr w:type="spellEnd"/>
            <w:r w:rsidRPr="00F647DC">
              <w:rPr>
                <w:rFonts w:ascii="Arial" w:hAnsi="Arial" w:cs="Arial"/>
                <w:color w:val="000000"/>
                <w:sz w:val="22"/>
                <w:szCs w:val="22"/>
              </w:rPr>
              <w:t>-I</w:t>
            </w:r>
          </w:p>
        </w:tc>
        <w:tc>
          <w:tcPr>
            <w:tcW w:w="3203" w:type="dxa"/>
            <w:tcBorders>
              <w:top w:val="nil"/>
              <w:left w:val="nil"/>
              <w:bottom w:val="single" w:sz="4" w:space="0" w:color="auto"/>
              <w:right w:val="single" w:sz="4" w:space="0" w:color="auto"/>
            </w:tcBorders>
            <w:shd w:val="clear" w:color="auto" w:fill="auto"/>
            <w:noWrap/>
            <w:vAlign w:val="center"/>
            <w:hideMark/>
          </w:tcPr>
          <w:p w14:paraId="7D396D9C"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p.</w:t>
            </w:r>
            <w:proofErr w:type="gramStart"/>
            <w:r w:rsidRPr="00F647DC">
              <w:rPr>
                <w:rFonts w:ascii="Arial" w:hAnsi="Arial" w:cs="Arial"/>
                <w:color w:val="000000"/>
                <w:sz w:val="22"/>
                <w:szCs w:val="22"/>
              </w:rPr>
              <w:t>p.Milzkalne</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1F2EE50C"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0.35</w:t>
            </w:r>
          </w:p>
        </w:tc>
      </w:tr>
      <w:tr w:rsidR="00BF5F16" w:rsidRPr="00F647DC" w14:paraId="53B2C6E7"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DD0005"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77</w:t>
            </w:r>
          </w:p>
        </w:tc>
        <w:tc>
          <w:tcPr>
            <w:tcW w:w="2940" w:type="dxa"/>
            <w:vMerge/>
            <w:tcBorders>
              <w:top w:val="nil"/>
              <w:left w:val="single" w:sz="4" w:space="0" w:color="auto"/>
              <w:bottom w:val="single" w:sz="4" w:space="0" w:color="000000"/>
              <w:right w:val="single" w:sz="4" w:space="0" w:color="auto"/>
            </w:tcBorders>
            <w:vAlign w:val="center"/>
            <w:hideMark/>
          </w:tcPr>
          <w:p w14:paraId="72566E7E"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78D9DE31" w14:textId="77777777" w:rsidR="00BF5F16" w:rsidRPr="00F647DC" w:rsidRDefault="00BF5F16">
            <w:pPr>
              <w:jc w:val="center"/>
              <w:rPr>
                <w:rFonts w:ascii="Arial" w:hAnsi="Arial" w:cs="Arial"/>
                <w:color w:val="000000"/>
                <w:sz w:val="22"/>
                <w:szCs w:val="22"/>
              </w:rPr>
            </w:pPr>
            <w:proofErr w:type="spellStart"/>
            <w:r w:rsidRPr="00F647DC">
              <w:rPr>
                <w:rFonts w:ascii="Arial" w:hAnsi="Arial" w:cs="Arial"/>
                <w:color w:val="000000"/>
                <w:sz w:val="22"/>
                <w:szCs w:val="22"/>
              </w:rPr>
              <w:t>Tukuma</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adm.</w:t>
            </w:r>
            <w:proofErr w:type="spellEnd"/>
            <w:r w:rsidRPr="00F647DC">
              <w:rPr>
                <w:rFonts w:ascii="Arial" w:hAnsi="Arial" w:cs="Arial"/>
                <w:color w:val="000000"/>
                <w:sz w:val="22"/>
                <w:szCs w:val="22"/>
              </w:rPr>
              <w:t xml:space="preserve"> </w:t>
            </w:r>
            <w:proofErr w:type="spellStart"/>
            <w:r w:rsidRPr="00F647DC">
              <w:rPr>
                <w:rFonts w:ascii="Arial" w:hAnsi="Arial" w:cs="Arial"/>
                <w:color w:val="000000"/>
                <w:sz w:val="22"/>
                <w:szCs w:val="22"/>
              </w:rPr>
              <w:t>terit</w:t>
            </w:r>
            <w:proofErr w:type="spellEnd"/>
            <w:r w:rsidRPr="00F647DC">
              <w:rPr>
                <w:rFonts w:ascii="Arial" w:hAnsi="Arial" w:cs="Arial"/>
                <w:color w:val="000000"/>
                <w:sz w:val="22"/>
                <w:szCs w:val="22"/>
              </w:rPr>
              <w:t>.</w:t>
            </w:r>
          </w:p>
        </w:tc>
        <w:tc>
          <w:tcPr>
            <w:tcW w:w="2126" w:type="dxa"/>
            <w:tcBorders>
              <w:top w:val="nil"/>
              <w:left w:val="nil"/>
              <w:bottom w:val="single" w:sz="4" w:space="0" w:color="auto"/>
              <w:right w:val="single" w:sz="4" w:space="0" w:color="auto"/>
            </w:tcBorders>
            <w:shd w:val="clear" w:color="auto" w:fill="auto"/>
            <w:noWrap/>
            <w:vAlign w:val="bottom"/>
            <w:hideMark/>
          </w:tcPr>
          <w:p w14:paraId="592DF8E8"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1.60</w:t>
            </w:r>
          </w:p>
        </w:tc>
      </w:tr>
      <w:tr w:rsidR="00BF5F16" w:rsidRPr="00F647DC" w14:paraId="1919DEC0" w14:textId="77777777" w:rsidTr="00BF5F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8577F8"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78</w:t>
            </w:r>
          </w:p>
        </w:tc>
        <w:tc>
          <w:tcPr>
            <w:tcW w:w="2940" w:type="dxa"/>
            <w:vMerge/>
            <w:tcBorders>
              <w:top w:val="nil"/>
              <w:left w:val="single" w:sz="4" w:space="0" w:color="auto"/>
              <w:bottom w:val="single" w:sz="4" w:space="0" w:color="000000"/>
              <w:right w:val="single" w:sz="4" w:space="0" w:color="auto"/>
            </w:tcBorders>
            <w:vAlign w:val="center"/>
            <w:hideMark/>
          </w:tcPr>
          <w:p w14:paraId="775815B8" w14:textId="77777777" w:rsidR="00BF5F16" w:rsidRPr="00F647DC" w:rsidRDefault="00BF5F16">
            <w:pPr>
              <w:rPr>
                <w:rFonts w:ascii="Arial" w:hAnsi="Arial" w:cs="Arial"/>
                <w:color w:val="000000"/>
                <w:sz w:val="22"/>
                <w:szCs w:val="22"/>
              </w:rPr>
            </w:pPr>
          </w:p>
        </w:tc>
        <w:tc>
          <w:tcPr>
            <w:tcW w:w="3203" w:type="dxa"/>
            <w:tcBorders>
              <w:top w:val="nil"/>
              <w:left w:val="nil"/>
              <w:bottom w:val="single" w:sz="4" w:space="0" w:color="auto"/>
              <w:right w:val="single" w:sz="4" w:space="0" w:color="auto"/>
            </w:tcBorders>
            <w:shd w:val="clear" w:color="auto" w:fill="auto"/>
            <w:noWrap/>
            <w:vAlign w:val="center"/>
            <w:hideMark/>
          </w:tcPr>
          <w:p w14:paraId="09462FA1" w14:textId="77777777" w:rsidR="00BF5F16" w:rsidRPr="00F647DC" w:rsidRDefault="00BF5F16">
            <w:pPr>
              <w:jc w:val="center"/>
              <w:rPr>
                <w:rFonts w:ascii="Arial" w:hAnsi="Arial" w:cs="Arial"/>
                <w:color w:val="000000"/>
                <w:sz w:val="22"/>
                <w:szCs w:val="22"/>
              </w:rPr>
            </w:pPr>
            <w:proofErr w:type="spellStart"/>
            <w:proofErr w:type="gramStart"/>
            <w:r w:rsidRPr="00F647DC">
              <w:rPr>
                <w:rFonts w:ascii="Arial" w:hAnsi="Arial" w:cs="Arial"/>
                <w:color w:val="000000"/>
                <w:sz w:val="22"/>
                <w:szCs w:val="22"/>
              </w:rPr>
              <w:t>st.Tukums</w:t>
            </w:r>
            <w:proofErr w:type="spellEnd"/>
            <w:proofErr w:type="gramEnd"/>
            <w:r w:rsidRPr="00F647DC">
              <w:rPr>
                <w:rFonts w:ascii="Arial" w:hAnsi="Arial" w:cs="Arial"/>
                <w:color w:val="000000"/>
                <w:sz w:val="22"/>
                <w:szCs w:val="22"/>
              </w:rPr>
              <w:t>-I</w:t>
            </w:r>
          </w:p>
        </w:tc>
        <w:tc>
          <w:tcPr>
            <w:tcW w:w="2126" w:type="dxa"/>
            <w:tcBorders>
              <w:top w:val="nil"/>
              <w:left w:val="nil"/>
              <w:bottom w:val="single" w:sz="4" w:space="0" w:color="auto"/>
              <w:right w:val="single" w:sz="4" w:space="0" w:color="auto"/>
            </w:tcBorders>
            <w:shd w:val="clear" w:color="auto" w:fill="auto"/>
            <w:noWrap/>
            <w:vAlign w:val="bottom"/>
            <w:hideMark/>
          </w:tcPr>
          <w:p w14:paraId="649DE9A9" w14:textId="77777777" w:rsidR="00BF5F16" w:rsidRPr="00F647DC" w:rsidRDefault="00BF5F16">
            <w:pPr>
              <w:jc w:val="center"/>
              <w:rPr>
                <w:rFonts w:ascii="Arial" w:hAnsi="Arial" w:cs="Arial"/>
                <w:color w:val="000000"/>
                <w:sz w:val="22"/>
                <w:szCs w:val="22"/>
              </w:rPr>
            </w:pPr>
            <w:r w:rsidRPr="00F647DC">
              <w:rPr>
                <w:rFonts w:ascii="Arial" w:hAnsi="Arial" w:cs="Arial"/>
                <w:color w:val="000000"/>
                <w:sz w:val="22"/>
                <w:szCs w:val="22"/>
              </w:rPr>
              <w:t>0.10</w:t>
            </w:r>
          </w:p>
        </w:tc>
      </w:tr>
      <w:tr w:rsidR="00BF5F16" w:rsidRPr="00F647DC" w14:paraId="6C254BED" w14:textId="77777777" w:rsidTr="00BF5F16">
        <w:trPr>
          <w:trHeight w:val="300"/>
        </w:trPr>
        <w:tc>
          <w:tcPr>
            <w:tcW w:w="960" w:type="dxa"/>
            <w:tcBorders>
              <w:top w:val="nil"/>
              <w:left w:val="nil"/>
              <w:bottom w:val="nil"/>
              <w:right w:val="nil"/>
            </w:tcBorders>
            <w:shd w:val="clear" w:color="auto" w:fill="auto"/>
            <w:noWrap/>
            <w:vAlign w:val="bottom"/>
            <w:hideMark/>
          </w:tcPr>
          <w:p w14:paraId="108323E0" w14:textId="77777777" w:rsidR="00BF5F16" w:rsidRPr="00F647DC" w:rsidRDefault="00BF5F16">
            <w:pPr>
              <w:rPr>
                <w:rFonts w:ascii="Arial" w:hAnsi="Arial" w:cs="Arial"/>
                <w:color w:val="000000"/>
                <w:sz w:val="22"/>
                <w:szCs w:val="22"/>
              </w:rPr>
            </w:pPr>
          </w:p>
        </w:tc>
        <w:tc>
          <w:tcPr>
            <w:tcW w:w="2940" w:type="dxa"/>
            <w:tcBorders>
              <w:top w:val="nil"/>
              <w:left w:val="nil"/>
              <w:bottom w:val="nil"/>
              <w:right w:val="nil"/>
            </w:tcBorders>
            <w:shd w:val="clear" w:color="auto" w:fill="auto"/>
            <w:noWrap/>
            <w:vAlign w:val="bottom"/>
            <w:hideMark/>
          </w:tcPr>
          <w:p w14:paraId="1203FDBA" w14:textId="77777777" w:rsidR="00BF5F16" w:rsidRPr="00F647DC" w:rsidRDefault="00BF5F16">
            <w:pPr>
              <w:rPr>
                <w:rFonts w:ascii="Arial" w:hAnsi="Arial" w:cs="Arial"/>
                <w:color w:val="000000"/>
                <w:sz w:val="22"/>
                <w:szCs w:val="22"/>
              </w:rPr>
            </w:pPr>
          </w:p>
        </w:tc>
        <w:tc>
          <w:tcPr>
            <w:tcW w:w="3203" w:type="dxa"/>
            <w:tcBorders>
              <w:top w:val="nil"/>
              <w:left w:val="nil"/>
              <w:bottom w:val="nil"/>
              <w:right w:val="nil"/>
            </w:tcBorders>
            <w:shd w:val="clear" w:color="auto" w:fill="auto"/>
            <w:noWrap/>
            <w:vAlign w:val="bottom"/>
            <w:hideMark/>
          </w:tcPr>
          <w:p w14:paraId="3E2988A2" w14:textId="77777777" w:rsidR="00BF5F16" w:rsidRPr="00F647DC" w:rsidRDefault="00BF5F16">
            <w:pPr>
              <w:rPr>
                <w:rFonts w:ascii="Arial" w:hAnsi="Arial" w:cs="Arial"/>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A6B944E" w14:textId="77777777" w:rsidR="00BF5F16" w:rsidRPr="00F647DC" w:rsidRDefault="00BF5F16">
            <w:pPr>
              <w:jc w:val="center"/>
              <w:rPr>
                <w:rFonts w:ascii="Arial" w:hAnsi="Arial" w:cs="Arial"/>
                <w:b/>
                <w:bCs/>
                <w:color w:val="000000"/>
                <w:sz w:val="22"/>
                <w:szCs w:val="22"/>
              </w:rPr>
            </w:pPr>
            <w:r w:rsidRPr="00F647DC">
              <w:rPr>
                <w:rFonts w:ascii="Arial" w:hAnsi="Arial" w:cs="Arial"/>
                <w:b/>
                <w:bCs/>
                <w:color w:val="000000"/>
                <w:sz w:val="22"/>
                <w:szCs w:val="22"/>
              </w:rPr>
              <w:t>136.90</w:t>
            </w:r>
          </w:p>
        </w:tc>
      </w:tr>
    </w:tbl>
    <w:p w14:paraId="6DDEA9E6" w14:textId="77777777" w:rsidR="000969D7" w:rsidRPr="00F647DC" w:rsidRDefault="000969D7" w:rsidP="000969D7">
      <w:pPr>
        <w:rPr>
          <w:rFonts w:ascii="Arial" w:hAnsi="Arial" w:cs="Arial"/>
          <w:color w:val="FF0000"/>
          <w:sz w:val="22"/>
          <w:szCs w:val="22"/>
          <w:lang w:val="lv-LV"/>
        </w:rPr>
      </w:pPr>
    </w:p>
    <w:p w14:paraId="1228BE7D" w14:textId="77777777" w:rsidR="000969D7" w:rsidRPr="00F647DC" w:rsidRDefault="000969D7" w:rsidP="000969D7">
      <w:pPr>
        <w:rPr>
          <w:rFonts w:ascii="Arial" w:hAnsi="Arial" w:cs="Arial"/>
          <w:sz w:val="22"/>
          <w:szCs w:val="22"/>
          <w:u w:val="single"/>
          <w:lang w:val="lv-LV"/>
        </w:rPr>
      </w:pPr>
      <w:r w:rsidRPr="00F647DC">
        <w:rPr>
          <w:rFonts w:ascii="Arial" w:hAnsi="Arial" w:cs="Arial"/>
          <w:sz w:val="22"/>
          <w:szCs w:val="22"/>
          <w:u w:val="single"/>
          <w:lang w:val="lv-LV"/>
        </w:rPr>
        <w:t xml:space="preserve">*Uzrādītās aptuvenās platības ir par vienu pļaušanas reizi. </w:t>
      </w:r>
    </w:p>
    <w:p w14:paraId="40208479" w14:textId="77777777" w:rsidR="000969D7" w:rsidRPr="00F647DC" w:rsidRDefault="000969D7" w:rsidP="000969D7">
      <w:pPr>
        <w:rPr>
          <w:rFonts w:ascii="Arial" w:hAnsi="Arial" w:cs="Arial"/>
          <w:sz w:val="22"/>
          <w:szCs w:val="22"/>
          <w:u w:val="single"/>
          <w:lang w:val="lv-LV"/>
        </w:rPr>
      </w:pPr>
      <w:r w:rsidRPr="00F647DC">
        <w:rPr>
          <w:rFonts w:ascii="Arial" w:hAnsi="Arial" w:cs="Arial"/>
          <w:sz w:val="22"/>
          <w:szCs w:val="22"/>
          <w:lang w:val="lv-LV"/>
        </w:rPr>
        <w:t>*</w:t>
      </w:r>
      <w:r w:rsidRPr="00F647DC">
        <w:rPr>
          <w:rFonts w:ascii="Arial" w:hAnsi="Arial" w:cs="Arial"/>
          <w:sz w:val="22"/>
          <w:szCs w:val="22"/>
          <w:u w:val="single"/>
          <w:lang w:val="lv-LV"/>
        </w:rPr>
        <w:t>Pļaušanas reižu skaits konkrētā posmā tiks noteikts atkarībā no zāles veģetācijas perioda ilguma.</w:t>
      </w:r>
    </w:p>
    <w:p w14:paraId="3A86DF3D" w14:textId="77777777" w:rsidR="000969D7" w:rsidRPr="00F647DC" w:rsidRDefault="000969D7" w:rsidP="000969D7">
      <w:pPr>
        <w:rPr>
          <w:rFonts w:ascii="Arial" w:hAnsi="Arial" w:cs="Arial"/>
          <w:sz w:val="22"/>
          <w:szCs w:val="22"/>
          <w:u w:val="single"/>
          <w:lang w:val="lv-LV"/>
        </w:rPr>
      </w:pPr>
      <w:r w:rsidRPr="00F647DC">
        <w:rPr>
          <w:rFonts w:ascii="Arial" w:hAnsi="Arial" w:cs="Arial"/>
          <w:sz w:val="22"/>
          <w:szCs w:val="22"/>
          <w:u w:val="single"/>
          <w:lang w:val="lv-LV"/>
        </w:rPr>
        <w:t>*Pasūtītājs patur sev tiesības samazināt, palielināt pļaušanas biežumu un apjomu (piemēram, sausas vasaras gadījumā), pretendents apņemas necelt pretenzijas par apjoma samazinājumu.</w:t>
      </w:r>
    </w:p>
    <w:p w14:paraId="632EF35C" w14:textId="77777777" w:rsidR="000969D7" w:rsidRPr="00F647DC" w:rsidRDefault="000969D7" w:rsidP="000969D7">
      <w:pPr>
        <w:spacing w:line="0" w:lineRule="atLeast"/>
        <w:rPr>
          <w:rFonts w:ascii="Arial" w:hAnsi="Arial" w:cs="Arial"/>
          <w:b/>
          <w:sz w:val="22"/>
          <w:szCs w:val="22"/>
          <w:lang w:val="lv-LV"/>
        </w:rPr>
      </w:pPr>
    </w:p>
    <w:p w14:paraId="1B3B0636" w14:textId="77777777" w:rsidR="000969D7" w:rsidRPr="00F647DC" w:rsidRDefault="000969D7" w:rsidP="000969D7">
      <w:pPr>
        <w:spacing w:line="0" w:lineRule="atLeast"/>
        <w:jc w:val="right"/>
        <w:rPr>
          <w:rFonts w:ascii="Arial" w:hAnsi="Arial" w:cs="Arial"/>
          <w:b/>
          <w:sz w:val="22"/>
          <w:szCs w:val="22"/>
          <w:lang w:val="lv-LV"/>
        </w:rPr>
      </w:pPr>
    </w:p>
    <w:p w14:paraId="426A0DC6" w14:textId="77777777" w:rsidR="000969D7" w:rsidRPr="00F647DC" w:rsidRDefault="000969D7" w:rsidP="000969D7">
      <w:pPr>
        <w:spacing w:line="0" w:lineRule="atLeast"/>
        <w:jc w:val="right"/>
        <w:rPr>
          <w:rFonts w:ascii="Arial" w:hAnsi="Arial" w:cs="Arial"/>
          <w:b/>
          <w:sz w:val="22"/>
          <w:szCs w:val="22"/>
          <w:lang w:val="lv-LV"/>
        </w:rPr>
      </w:pPr>
    </w:p>
    <w:p w14:paraId="799F3BB2" w14:textId="77777777" w:rsidR="000969D7" w:rsidRPr="00F647DC" w:rsidRDefault="000969D7" w:rsidP="000969D7">
      <w:pPr>
        <w:jc w:val="both"/>
        <w:rPr>
          <w:rFonts w:ascii="Arial" w:hAnsi="Arial" w:cs="Arial"/>
          <w:color w:val="FF0000"/>
          <w:sz w:val="22"/>
          <w:szCs w:val="22"/>
          <w:lang w:val="lv-LV"/>
        </w:rPr>
      </w:pPr>
      <w:r w:rsidRPr="00F647DC">
        <w:rPr>
          <w:rFonts w:ascii="Arial" w:hAnsi="Arial" w:cs="Arial"/>
          <w:sz w:val="22"/>
          <w:szCs w:val="22"/>
          <w:lang w:val="lv-LV"/>
        </w:rPr>
        <w:br w:type="page"/>
      </w:r>
    </w:p>
    <w:p w14:paraId="6CC2028A" w14:textId="77777777" w:rsidR="000969D7" w:rsidRPr="00F647DC" w:rsidRDefault="000969D7" w:rsidP="000969D7">
      <w:pPr>
        <w:keepNext/>
        <w:overflowPunct w:val="0"/>
        <w:autoSpaceDE w:val="0"/>
        <w:autoSpaceDN w:val="0"/>
        <w:adjustRightInd w:val="0"/>
        <w:jc w:val="right"/>
        <w:textAlignment w:val="baseline"/>
        <w:outlineLvl w:val="3"/>
        <w:rPr>
          <w:rFonts w:ascii="Arial" w:hAnsi="Arial" w:cs="Arial"/>
          <w:b/>
          <w:bCs/>
          <w:color w:val="000000"/>
          <w:sz w:val="22"/>
          <w:szCs w:val="22"/>
          <w:lang w:val="lv-LV"/>
        </w:rPr>
      </w:pPr>
      <w:r w:rsidRPr="00F647DC">
        <w:rPr>
          <w:rFonts w:ascii="Arial" w:hAnsi="Arial" w:cs="Arial"/>
          <w:b/>
          <w:bCs/>
          <w:color w:val="000000"/>
          <w:sz w:val="22"/>
          <w:szCs w:val="22"/>
          <w:lang w:val="lv-LV"/>
        </w:rPr>
        <w:t>4.pielikums</w:t>
      </w:r>
    </w:p>
    <w:p w14:paraId="69E8511B" w14:textId="77777777" w:rsidR="000969D7" w:rsidRPr="00F647DC" w:rsidRDefault="000969D7" w:rsidP="000969D7">
      <w:pPr>
        <w:overflowPunct w:val="0"/>
        <w:autoSpaceDE w:val="0"/>
        <w:autoSpaceDN w:val="0"/>
        <w:adjustRightInd w:val="0"/>
        <w:jc w:val="right"/>
        <w:textAlignment w:val="baseline"/>
        <w:rPr>
          <w:rFonts w:ascii="Arial" w:hAnsi="Arial" w:cs="Arial"/>
          <w:i/>
          <w:sz w:val="22"/>
          <w:szCs w:val="22"/>
          <w:lang w:val="lv-LV" w:eastAsia="lv-LV"/>
        </w:rPr>
      </w:pPr>
      <w:r w:rsidRPr="00F647DC">
        <w:rPr>
          <w:rFonts w:ascii="Arial" w:hAnsi="Arial" w:cs="Arial"/>
          <w:sz w:val="22"/>
          <w:szCs w:val="22"/>
          <w:lang w:val="lv-LV" w:eastAsia="lv-LV"/>
        </w:rPr>
        <w:t>VAS „Latvijas dzelzceļš” sarunu procedūra ar publikāciju</w:t>
      </w:r>
    </w:p>
    <w:p w14:paraId="107C6515" w14:textId="77777777" w:rsidR="000969D7" w:rsidRPr="00F647DC" w:rsidRDefault="000969D7" w:rsidP="000969D7">
      <w:pPr>
        <w:overflowPunct w:val="0"/>
        <w:autoSpaceDE w:val="0"/>
        <w:autoSpaceDN w:val="0"/>
        <w:adjustRightInd w:val="0"/>
        <w:jc w:val="right"/>
        <w:textAlignment w:val="baseline"/>
        <w:rPr>
          <w:rFonts w:ascii="Arial" w:hAnsi="Arial" w:cs="Arial"/>
          <w:sz w:val="22"/>
          <w:szCs w:val="22"/>
          <w:lang w:val="lv-LV" w:eastAsia="lv-LV"/>
        </w:rPr>
      </w:pPr>
      <w:r w:rsidRPr="00F647DC">
        <w:rPr>
          <w:rFonts w:ascii="Arial" w:hAnsi="Arial" w:cs="Arial"/>
          <w:sz w:val="22"/>
          <w:szCs w:val="22"/>
          <w:lang w:val="lv-LV" w:eastAsia="lv-LV"/>
        </w:rPr>
        <w:t>„Zāles pļaušana publiskās lietošanas dzelzceļa infrastruktūras nodalījuma joslā”</w:t>
      </w:r>
    </w:p>
    <w:p w14:paraId="0F3E9C2A" w14:textId="77777777" w:rsidR="000969D7" w:rsidRPr="00F647DC" w:rsidRDefault="000969D7" w:rsidP="000969D7">
      <w:pPr>
        <w:ind w:left="720" w:firstLine="720"/>
        <w:jc w:val="right"/>
        <w:rPr>
          <w:rFonts w:ascii="Arial" w:hAnsi="Arial" w:cs="Arial"/>
          <w:sz w:val="22"/>
          <w:szCs w:val="22"/>
          <w:lang w:val="lv-LV" w:eastAsia="lv-LV"/>
        </w:rPr>
      </w:pPr>
      <w:r w:rsidRPr="00F647DC">
        <w:rPr>
          <w:rFonts w:ascii="Arial" w:hAnsi="Arial" w:cs="Arial"/>
          <w:sz w:val="22"/>
          <w:szCs w:val="22"/>
          <w:lang w:val="lv-LV" w:eastAsia="lv-LV"/>
        </w:rPr>
        <w:t>nolikumam</w:t>
      </w:r>
    </w:p>
    <w:p w14:paraId="6FF9C04F" w14:textId="77777777" w:rsidR="000969D7" w:rsidRPr="00F647DC" w:rsidRDefault="000969D7" w:rsidP="000969D7">
      <w:pPr>
        <w:spacing w:line="360" w:lineRule="auto"/>
        <w:jc w:val="center"/>
        <w:rPr>
          <w:rFonts w:ascii="Arial" w:hAnsi="Arial" w:cs="Arial"/>
          <w:b/>
          <w:caps/>
          <w:sz w:val="22"/>
          <w:szCs w:val="22"/>
          <w:lang w:val="lv-LV"/>
        </w:rPr>
      </w:pPr>
    </w:p>
    <w:p w14:paraId="5B539AB9" w14:textId="77777777" w:rsidR="000969D7" w:rsidRPr="00F647DC" w:rsidRDefault="000969D7" w:rsidP="000969D7">
      <w:pPr>
        <w:jc w:val="center"/>
        <w:rPr>
          <w:rFonts w:ascii="Arial" w:hAnsi="Arial" w:cs="Arial"/>
          <w:b/>
          <w:bCs/>
          <w:i/>
          <w:sz w:val="22"/>
          <w:szCs w:val="22"/>
          <w:lang w:val="lv-LV" w:eastAsia="lv-LV"/>
        </w:rPr>
      </w:pPr>
    </w:p>
    <w:p w14:paraId="31638725" w14:textId="77777777" w:rsidR="000969D7" w:rsidRPr="00F647DC" w:rsidRDefault="000969D7" w:rsidP="000969D7">
      <w:pPr>
        <w:rPr>
          <w:rFonts w:ascii="Arial" w:hAnsi="Arial" w:cs="Arial"/>
          <w:sz w:val="22"/>
          <w:szCs w:val="22"/>
          <w:lang w:val="lv-LV"/>
        </w:rPr>
      </w:pPr>
    </w:p>
    <w:p w14:paraId="52446B69" w14:textId="77777777" w:rsidR="000969D7" w:rsidRPr="00F647DC" w:rsidRDefault="000969D7" w:rsidP="000969D7">
      <w:pPr>
        <w:pStyle w:val="Heading4"/>
        <w:spacing w:line="360" w:lineRule="auto"/>
        <w:jc w:val="center"/>
        <w:rPr>
          <w:rFonts w:ascii="Arial" w:hAnsi="Arial" w:cs="Arial"/>
          <w:sz w:val="22"/>
          <w:szCs w:val="22"/>
        </w:rPr>
      </w:pPr>
      <w:r w:rsidRPr="00F647DC">
        <w:rPr>
          <w:rFonts w:ascii="Arial" w:hAnsi="Arial" w:cs="Arial"/>
          <w:sz w:val="22"/>
          <w:szCs w:val="22"/>
        </w:rPr>
        <w:t>INFORMĀCIJA PAR PĒDĒJO 3 DARBĪBAS GADU LAIKĀ PRETENDENTA SEKMĪGI IZPILDĪTIEM LĪDZĪGIEM LĪGUMIEM</w:t>
      </w:r>
    </w:p>
    <w:p w14:paraId="25D9743C" w14:textId="77777777" w:rsidR="000969D7" w:rsidRPr="00F647DC" w:rsidRDefault="000969D7" w:rsidP="000969D7">
      <w:pPr>
        <w:pStyle w:val="Heading4"/>
        <w:spacing w:line="360" w:lineRule="auto"/>
        <w:jc w:val="center"/>
        <w:rPr>
          <w:rFonts w:ascii="Arial" w:hAnsi="Arial" w:cs="Arial"/>
          <w:sz w:val="22"/>
          <w:szCs w:val="22"/>
        </w:rPr>
      </w:pPr>
      <w:r w:rsidRPr="00F647DC">
        <w:rPr>
          <w:rFonts w:ascii="Arial" w:hAnsi="Arial" w:cs="Arial"/>
          <w:sz w:val="22"/>
          <w:szCs w:val="22"/>
        </w:rPr>
        <w:t>/forma/</w:t>
      </w:r>
    </w:p>
    <w:p w14:paraId="224CFA84" w14:textId="77777777" w:rsidR="000969D7" w:rsidRPr="00F647DC" w:rsidRDefault="000969D7" w:rsidP="000969D7">
      <w:pPr>
        <w:pStyle w:val="Heading4"/>
        <w:jc w:val="right"/>
        <w:rPr>
          <w:rFonts w:ascii="Arial" w:hAnsi="Arial" w:cs="Arial"/>
          <w:sz w:val="22"/>
          <w:szCs w:val="22"/>
        </w:rPr>
      </w:pPr>
    </w:p>
    <w:p w14:paraId="7E334FD3" w14:textId="77777777" w:rsidR="000969D7" w:rsidRPr="00F647DC" w:rsidRDefault="000969D7" w:rsidP="000969D7">
      <w:pPr>
        <w:rPr>
          <w:rFonts w:ascii="Arial" w:hAnsi="Arial" w:cs="Arial"/>
          <w:sz w:val="22"/>
          <w:szCs w:val="22"/>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902"/>
        <w:gridCol w:w="1902"/>
        <w:gridCol w:w="1342"/>
        <w:gridCol w:w="1915"/>
        <w:gridCol w:w="1317"/>
      </w:tblGrid>
      <w:tr w:rsidR="000969D7" w:rsidRPr="00F647DC" w14:paraId="08E12692" w14:textId="77777777" w:rsidTr="007A6BDC">
        <w:tc>
          <w:tcPr>
            <w:tcW w:w="828" w:type="dxa"/>
            <w:vMerge w:val="restart"/>
          </w:tcPr>
          <w:p w14:paraId="118A427F" w14:textId="77777777" w:rsidR="000969D7" w:rsidRPr="00F647DC" w:rsidRDefault="000969D7" w:rsidP="007A6BDC">
            <w:pPr>
              <w:jc w:val="center"/>
              <w:rPr>
                <w:rFonts w:ascii="Arial" w:hAnsi="Arial" w:cs="Arial"/>
                <w:sz w:val="22"/>
                <w:szCs w:val="22"/>
                <w:lang w:val="lv-LV"/>
              </w:rPr>
            </w:pPr>
            <w:r w:rsidRPr="00F647DC">
              <w:rPr>
                <w:rFonts w:ascii="Arial" w:hAnsi="Arial" w:cs="Arial"/>
                <w:sz w:val="22"/>
                <w:szCs w:val="22"/>
                <w:lang w:val="lv-LV"/>
              </w:rPr>
              <w:t>NPK</w:t>
            </w:r>
          </w:p>
        </w:tc>
        <w:tc>
          <w:tcPr>
            <w:tcW w:w="1914" w:type="dxa"/>
            <w:vMerge w:val="restart"/>
          </w:tcPr>
          <w:p w14:paraId="0025CAE5" w14:textId="77777777" w:rsidR="000969D7" w:rsidRPr="00F647DC" w:rsidRDefault="000969D7" w:rsidP="007A6BDC">
            <w:pPr>
              <w:jc w:val="center"/>
              <w:rPr>
                <w:rFonts w:ascii="Arial" w:hAnsi="Arial" w:cs="Arial"/>
                <w:sz w:val="22"/>
                <w:szCs w:val="22"/>
                <w:lang w:val="lv-LV"/>
              </w:rPr>
            </w:pPr>
            <w:r w:rsidRPr="00F647DC">
              <w:rPr>
                <w:rFonts w:ascii="Arial" w:hAnsi="Arial" w:cs="Arial"/>
                <w:sz w:val="22"/>
                <w:szCs w:val="22"/>
                <w:lang w:val="lv-LV"/>
              </w:rPr>
              <w:t>Darbu apraksts</w:t>
            </w:r>
          </w:p>
        </w:tc>
        <w:tc>
          <w:tcPr>
            <w:tcW w:w="1914" w:type="dxa"/>
            <w:vMerge w:val="restart"/>
          </w:tcPr>
          <w:p w14:paraId="44E574FA" w14:textId="77777777" w:rsidR="000969D7" w:rsidRPr="00F647DC" w:rsidRDefault="000969D7" w:rsidP="007A6BDC">
            <w:pPr>
              <w:jc w:val="center"/>
              <w:rPr>
                <w:rFonts w:ascii="Arial" w:hAnsi="Arial" w:cs="Arial"/>
                <w:sz w:val="22"/>
                <w:szCs w:val="22"/>
                <w:lang w:val="lv-LV"/>
              </w:rPr>
            </w:pPr>
            <w:r w:rsidRPr="00F647DC">
              <w:rPr>
                <w:rFonts w:ascii="Arial" w:hAnsi="Arial" w:cs="Arial"/>
                <w:sz w:val="22"/>
                <w:szCs w:val="22"/>
                <w:lang w:val="lv-LV"/>
              </w:rPr>
              <w:t xml:space="preserve">Kopējais apjoms </w:t>
            </w:r>
          </w:p>
          <w:p w14:paraId="31C58718" w14:textId="77777777" w:rsidR="000969D7" w:rsidRPr="00F647DC" w:rsidRDefault="000969D7" w:rsidP="007A6BDC">
            <w:pPr>
              <w:jc w:val="center"/>
              <w:rPr>
                <w:rFonts w:ascii="Arial" w:hAnsi="Arial" w:cs="Arial"/>
                <w:sz w:val="22"/>
                <w:szCs w:val="22"/>
                <w:lang w:val="lv-LV"/>
              </w:rPr>
            </w:pPr>
            <w:r w:rsidRPr="00F647DC">
              <w:rPr>
                <w:rFonts w:ascii="Arial" w:hAnsi="Arial" w:cs="Arial"/>
                <w:sz w:val="22"/>
                <w:szCs w:val="22"/>
                <w:lang w:val="lv-LV"/>
              </w:rPr>
              <w:t>( m</w:t>
            </w:r>
            <w:r w:rsidRPr="00F647DC">
              <w:rPr>
                <w:rFonts w:ascii="Arial" w:hAnsi="Arial" w:cs="Arial"/>
                <w:sz w:val="22"/>
                <w:szCs w:val="22"/>
                <w:vertAlign w:val="superscript"/>
                <w:lang w:val="lv-LV"/>
              </w:rPr>
              <w:t>2)</w:t>
            </w:r>
            <w:r w:rsidRPr="00F647DC">
              <w:rPr>
                <w:rFonts w:ascii="Arial" w:hAnsi="Arial" w:cs="Arial"/>
                <w:sz w:val="22"/>
                <w:szCs w:val="22"/>
                <w:lang w:val="lv-LV"/>
              </w:rPr>
              <w:t xml:space="preserve"> ,</w:t>
            </w:r>
          </w:p>
          <w:p w14:paraId="01DC77A4" w14:textId="77777777" w:rsidR="000969D7" w:rsidRPr="00F647DC" w:rsidRDefault="000969D7" w:rsidP="007A6BDC">
            <w:pPr>
              <w:jc w:val="center"/>
              <w:rPr>
                <w:rFonts w:ascii="Arial" w:hAnsi="Arial" w:cs="Arial"/>
                <w:sz w:val="22"/>
                <w:szCs w:val="22"/>
                <w:vertAlign w:val="superscript"/>
                <w:lang w:val="lv-LV"/>
              </w:rPr>
            </w:pPr>
            <w:r w:rsidRPr="00F647DC">
              <w:rPr>
                <w:rFonts w:ascii="Arial" w:hAnsi="Arial" w:cs="Arial"/>
                <w:sz w:val="22"/>
                <w:szCs w:val="22"/>
                <w:lang w:val="lv-LV"/>
              </w:rPr>
              <w:t>Cena par 1 m</w:t>
            </w:r>
            <w:r w:rsidRPr="00F647DC">
              <w:rPr>
                <w:rFonts w:ascii="Arial" w:hAnsi="Arial" w:cs="Arial"/>
                <w:sz w:val="22"/>
                <w:szCs w:val="22"/>
                <w:vertAlign w:val="superscript"/>
                <w:lang w:val="lv-LV"/>
              </w:rPr>
              <w:t>2</w:t>
            </w:r>
          </w:p>
          <w:p w14:paraId="01E692D8" w14:textId="77777777" w:rsidR="000969D7" w:rsidRPr="00F647DC" w:rsidRDefault="000969D7" w:rsidP="007A6BDC">
            <w:pPr>
              <w:jc w:val="center"/>
              <w:rPr>
                <w:rFonts w:ascii="Arial" w:hAnsi="Arial" w:cs="Arial"/>
                <w:sz w:val="22"/>
                <w:szCs w:val="22"/>
                <w:lang w:val="lv-LV"/>
              </w:rPr>
            </w:pPr>
            <w:r w:rsidRPr="00F647DC">
              <w:rPr>
                <w:rFonts w:ascii="Arial" w:hAnsi="Arial" w:cs="Arial"/>
                <w:sz w:val="22"/>
                <w:szCs w:val="22"/>
                <w:lang w:val="lv-LV"/>
              </w:rPr>
              <w:t>EUR bez PVN</w:t>
            </w:r>
          </w:p>
        </w:tc>
        <w:tc>
          <w:tcPr>
            <w:tcW w:w="3212" w:type="dxa"/>
            <w:gridSpan w:val="2"/>
          </w:tcPr>
          <w:p w14:paraId="059C07CC" w14:textId="77777777" w:rsidR="000969D7" w:rsidRPr="00F647DC" w:rsidRDefault="000969D7" w:rsidP="007A6BDC">
            <w:pPr>
              <w:jc w:val="center"/>
              <w:rPr>
                <w:rFonts w:ascii="Arial" w:hAnsi="Arial" w:cs="Arial"/>
                <w:sz w:val="22"/>
                <w:szCs w:val="22"/>
                <w:lang w:val="lv-LV"/>
              </w:rPr>
            </w:pPr>
            <w:r w:rsidRPr="00F647DC">
              <w:rPr>
                <w:rFonts w:ascii="Arial" w:hAnsi="Arial" w:cs="Arial"/>
                <w:sz w:val="22"/>
                <w:szCs w:val="22"/>
                <w:lang w:val="lv-LV"/>
              </w:rPr>
              <w:t>Darbu saņēmējs</w:t>
            </w:r>
          </w:p>
        </w:tc>
        <w:tc>
          <w:tcPr>
            <w:tcW w:w="1283" w:type="dxa"/>
            <w:vMerge w:val="restart"/>
          </w:tcPr>
          <w:p w14:paraId="4DE3BE5F" w14:textId="77777777" w:rsidR="000969D7" w:rsidRPr="00F647DC" w:rsidRDefault="000969D7" w:rsidP="007A6BDC">
            <w:pPr>
              <w:jc w:val="center"/>
              <w:rPr>
                <w:rFonts w:ascii="Arial" w:hAnsi="Arial" w:cs="Arial"/>
                <w:sz w:val="22"/>
                <w:szCs w:val="22"/>
                <w:lang w:val="lv-LV"/>
              </w:rPr>
            </w:pPr>
            <w:r w:rsidRPr="00F647DC">
              <w:rPr>
                <w:rFonts w:ascii="Arial" w:hAnsi="Arial" w:cs="Arial"/>
                <w:sz w:val="22"/>
                <w:szCs w:val="22"/>
                <w:lang w:val="lv-LV"/>
              </w:rPr>
              <w:t>Pasūtījuma izpildes laiks</w:t>
            </w:r>
          </w:p>
          <w:p w14:paraId="350B2D99" w14:textId="77777777" w:rsidR="000969D7" w:rsidRPr="00F647DC" w:rsidRDefault="000969D7" w:rsidP="007A6BDC">
            <w:pPr>
              <w:jc w:val="center"/>
              <w:rPr>
                <w:rFonts w:ascii="Arial" w:hAnsi="Arial" w:cs="Arial"/>
                <w:sz w:val="22"/>
                <w:szCs w:val="22"/>
                <w:lang w:val="lv-LV"/>
              </w:rPr>
            </w:pPr>
            <w:r w:rsidRPr="00F647DC">
              <w:rPr>
                <w:rFonts w:ascii="Arial" w:hAnsi="Arial" w:cs="Arial"/>
                <w:sz w:val="22"/>
                <w:szCs w:val="22"/>
                <w:lang w:val="lv-LV"/>
              </w:rPr>
              <w:t>(no.. līdz..)</w:t>
            </w:r>
          </w:p>
        </w:tc>
      </w:tr>
      <w:tr w:rsidR="000969D7" w:rsidRPr="00F647DC" w14:paraId="1A6E8DF6" w14:textId="77777777" w:rsidTr="007A6BDC">
        <w:tc>
          <w:tcPr>
            <w:tcW w:w="828" w:type="dxa"/>
            <w:vMerge/>
          </w:tcPr>
          <w:p w14:paraId="4091564D" w14:textId="77777777" w:rsidR="000969D7" w:rsidRPr="00F647DC" w:rsidRDefault="000969D7" w:rsidP="007A6BDC">
            <w:pPr>
              <w:rPr>
                <w:rFonts w:ascii="Arial" w:hAnsi="Arial" w:cs="Arial"/>
                <w:sz w:val="22"/>
                <w:szCs w:val="22"/>
                <w:lang w:val="lv-LV"/>
              </w:rPr>
            </w:pPr>
          </w:p>
        </w:tc>
        <w:tc>
          <w:tcPr>
            <w:tcW w:w="1914" w:type="dxa"/>
            <w:vMerge/>
          </w:tcPr>
          <w:p w14:paraId="22A8A8B5" w14:textId="77777777" w:rsidR="000969D7" w:rsidRPr="00F647DC" w:rsidRDefault="000969D7" w:rsidP="007A6BDC">
            <w:pPr>
              <w:rPr>
                <w:rFonts w:ascii="Arial" w:hAnsi="Arial" w:cs="Arial"/>
                <w:sz w:val="22"/>
                <w:szCs w:val="22"/>
                <w:lang w:val="lv-LV"/>
              </w:rPr>
            </w:pPr>
          </w:p>
        </w:tc>
        <w:tc>
          <w:tcPr>
            <w:tcW w:w="1914" w:type="dxa"/>
            <w:vMerge/>
          </w:tcPr>
          <w:p w14:paraId="3B5CEE56" w14:textId="77777777" w:rsidR="000969D7" w:rsidRPr="00F647DC" w:rsidRDefault="000969D7" w:rsidP="007A6BDC">
            <w:pPr>
              <w:rPr>
                <w:rFonts w:ascii="Arial" w:hAnsi="Arial" w:cs="Arial"/>
                <w:sz w:val="22"/>
                <w:szCs w:val="22"/>
                <w:lang w:val="lv-LV"/>
              </w:rPr>
            </w:pPr>
          </w:p>
        </w:tc>
        <w:tc>
          <w:tcPr>
            <w:tcW w:w="1296" w:type="dxa"/>
          </w:tcPr>
          <w:p w14:paraId="77303720" w14:textId="77777777" w:rsidR="000969D7" w:rsidRPr="00F647DC" w:rsidRDefault="000969D7" w:rsidP="007A6BDC">
            <w:pPr>
              <w:jc w:val="center"/>
              <w:rPr>
                <w:rFonts w:ascii="Arial" w:hAnsi="Arial" w:cs="Arial"/>
                <w:sz w:val="22"/>
                <w:szCs w:val="22"/>
                <w:lang w:val="lv-LV"/>
              </w:rPr>
            </w:pPr>
            <w:r w:rsidRPr="00F647DC">
              <w:rPr>
                <w:rFonts w:ascii="Arial" w:hAnsi="Arial" w:cs="Arial"/>
                <w:sz w:val="22"/>
                <w:szCs w:val="22"/>
                <w:lang w:val="lv-LV"/>
              </w:rPr>
              <w:t>Juridiskās personas nosaukums</w:t>
            </w:r>
          </w:p>
        </w:tc>
        <w:tc>
          <w:tcPr>
            <w:tcW w:w="1916" w:type="dxa"/>
          </w:tcPr>
          <w:p w14:paraId="0FBFB752" w14:textId="77777777" w:rsidR="000969D7" w:rsidRPr="00F647DC" w:rsidRDefault="000969D7" w:rsidP="007A6BDC">
            <w:pPr>
              <w:jc w:val="center"/>
              <w:rPr>
                <w:rFonts w:ascii="Arial" w:hAnsi="Arial" w:cs="Arial"/>
                <w:sz w:val="22"/>
                <w:szCs w:val="22"/>
                <w:lang w:val="lv-LV"/>
              </w:rPr>
            </w:pPr>
            <w:r w:rsidRPr="00F647DC">
              <w:rPr>
                <w:rFonts w:ascii="Arial" w:hAnsi="Arial" w:cs="Arial"/>
                <w:sz w:val="22"/>
                <w:szCs w:val="22"/>
                <w:lang w:val="lv-LV"/>
              </w:rPr>
              <w:t>Kontaktpersonas vārds, uzvārds, amats, tālrunis</w:t>
            </w:r>
          </w:p>
        </w:tc>
        <w:tc>
          <w:tcPr>
            <w:tcW w:w="1283" w:type="dxa"/>
            <w:vMerge/>
          </w:tcPr>
          <w:p w14:paraId="48E87F75" w14:textId="77777777" w:rsidR="000969D7" w:rsidRPr="00F647DC" w:rsidRDefault="000969D7" w:rsidP="007A6BDC">
            <w:pPr>
              <w:rPr>
                <w:rFonts w:ascii="Arial" w:hAnsi="Arial" w:cs="Arial"/>
                <w:sz w:val="22"/>
                <w:szCs w:val="22"/>
                <w:lang w:val="lv-LV"/>
              </w:rPr>
            </w:pPr>
          </w:p>
        </w:tc>
      </w:tr>
      <w:tr w:rsidR="000969D7" w:rsidRPr="00F647DC" w14:paraId="1F7E4410" w14:textId="77777777" w:rsidTr="007A6BDC">
        <w:tc>
          <w:tcPr>
            <w:tcW w:w="828" w:type="dxa"/>
          </w:tcPr>
          <w:p w14:paraId="1E48E3C5" w14:textId="77777777" w:rsidR="000969D7" w:rsidRPr="00F647DC" w:rsidRDefault="000969D7" w:rsidP="007A6BDC">
            <w:pPr>
              <w:rPr>
                <w:rFonts w:ascii="Arial" w:hAnsi="Arial" w:cs="Arial"/>
                <w:sz w:val="22"/>
                <w:szCs w:val="22"/>
                <w:lang w:val="lv-LV"/>
              </w:rPr>
            </w:pPr>
            <w:r w:rsidRPr="00F647DC">
              <w:rPr>
                <w:rFonts w:ascii="Arial" w:hAnsi="Arial" w:cs="Arial"/>
                <w:sz w:val="22"/>
                <w:szCs w:val="22"/>
                <w:lang w:val="lv-LV"/>
              </w:rPr>
              <w:t>1.</w:t>
            </w:r>
          </w:p>
        </w:tc>
        <w:tc>
          <w:tcPr>
            <w:tcW w:w="1914" w:type="dxa"/>
          </w:tcPr>
          <w:p w14:paraId="6D56C864" w14:textId="77777777" w:rsidR="000969D7" w:rsidRPr="00F647DC" w:rsidRDefault="000969D7" w:rsidP="007A6BDC">
            <w:pPr>
              <w:rPr>
                <w:rFonts w:ascii="Arial" w:hAnsi="Arial" w:cs="Arial"/>
                <w:sz w:val="22"/>
                <w:szCs w:val="22"/>
                <w:lang w:val="lv-LV"/>
              </w:rPr>
            </w:pPr>
          </w:p>
        </w:tc>
        <w:tc>
          <w:tcPr>
            <w:tcW w:w="1914" w:type="dxa"/>
          </w:tcPr>
          <w:p w14:paraId="35529DA3" w14:textId="77777777" w:rsidR="000969D7" w:rsidRPr="00F647DC" w:rsidRDefault="000969D7" w:rsidP="007A6BDC">
            <w:pPr>
              <w:rPr>
                <w:rFonts w:ascii="Arial" w:hAnsi="Arial" w:cs="Arial"/>
                <w:sz w:val="22"/>
                <w:szCs w:val="22"/>
                <w:lang w:val="lv-LV"/>
              </w:rPr>
            </w:pPr>
          </w:p>
        </w:tc>
        <w:tc>
          <w:tcPr>
            <w:tcW w:w="1296" w:type="dxa"/>
          </w:tcPr>
          <w:p w14:paraId="3D76530D" w14:textId="77777777" w:rsidR="000969D7" w:rsidRPr="00F647DC" w:rsidRDefault="000969D7" w:rsidP="007A6BDC">
            <w:pPr>
              <w:rPr>
                <w:rFonts w:ascii="Arial" w:hAnsi="Arial" w:cs="Arial"/>
                <w:sz w:val="22"/>
                <w:szCs w:val="22"/>
                <w:lang w:val="lv-LV"/>
              </w:rPr>
            </w:pPr>
          </w:p>
        </w:tc>
        <w:tc>
          <w:tcPr>
            <w:tcW w:w="1916" w:type="dxa"/>
          </w:tcPr>
          <w:p w14:paraId="7F5CF595" w14:textId="77777777" w:rsidR="000969D7" w:rsidRPr="00F647DC" w:rsidRDefault="000969D7" w:rsidP="007A6BDC">
            <w:pPr>
              <w:rPr>
                <w:rFonts w:ascii="Arial" w:hAnsi="Arial" w:cs="Arial"/>
                <w:sz w:val="22"/>
                <w:szCs w:val="22"/>
                <w:lang w:val="lv-LV"/>
              </w:rPr>
            </w:pPr>
          </w:p>
        </w:tc>
        <w:tc>
          <w:tcPr>
            <w:tcW w:w="1283" w:type="dxa"/>
          </w:tcPr>
          <w:p w14:paraId="2C46497E" w14:textId="77777777" w:rsidR="000969D7" w:rsidRPr="00F647DC" w:rsidRDefault="000969D7" w:rsidP="007A6BDC">
            <w:pPr>
              <w:rPr>
                <w:rFonts w:ascii="Arial" w:hAnsi="Arial" w:cs="Arial"/>
                <w:sz w:val="22"/>
                <w:szCs w:val="22"/>
                <w:lang w:val="lv-LV"/>
              </w:rPr>
            </w:pPr>
          </w:p>
        </w:tc>
      </w:tr>
      <w:tr w:rsidR="000969D7" w:rsidRPr="00F647DC" w14:paraId="558CFFBF" w14:textId="77777777" w:rsidTr="007A6BDC">
        <w:tc>
          <w:tcPr>
            <w:tcW w:w="828" w:type="dxa"/>
          </w:tcPr>
          <w:p w14:paraId="4A05D2C2" w14:textId="77777777" w:rsidR="000969D7" w:rsidRPr="00F647DC" w:rsidRDefault="000969D7" w:rsidP="007A6BDC">
            <w:pPr>
              <w:rPr>
                <w:rFonts w:ascii="Arial" w:hAnsi="Arial" w:cs="Arial"/>
                <w:sz w:val="22"/>
                <w:szCs w:val="22"/>
                <w:lang w:val="lv-LV"/>
              </w:rPr>
            </w:pPr>
            <w:r w:rsidRPr="00F647DC">
              <w:rPr>
                <w:rFonts w:ascii="Arial" w:hAnsi="Arial" w:cs="Arial"/>
                <w:sz w:val="22"/>
                <w:szCs w:val="22"/>
                <w:lang w:val="lv-LV"/>
              </w:rPr>
              <w:t>2.</w:t>
            </w:r>
          </w:p>
        </w:tc>
        <w:tc>
          <w:tcPr>
            <w:tcW w:w="1914" w:type="dxa"/>
          </w:tcPr>
          <w:p w14:paraId="5C73381D" w14:textId="77777777" w:rsidR="000969D7" w:rsidRPr="00F647DC" w:rsidRDefault="000969D7" w:rsidP="007A6BDC">
            <w:pPr>
              <w:rPr>
                <w:rFonts w:ascii="Arial" w:hAnsi="Arial" w:cs="Arial"/>
                <w:sz w:val="22"/>
                <w:szCs w:val="22"/>
                <w:lang w:val="lv-LV"/>
              </w:rPr>
            </w:pPr>
          </w:p>
        </w:tc>
        <w:tc>
          <w:tcPr>
            <w:tcW w:w="1914" w:type="dxa"/>
          </w:tcPr>
          <w:p w14:paraId="4B3C8FFE" w14:textId="77777777" w:rsidR="000969D7" w:rsidRPr="00F647DC" w:rsidRDefault="000969D7" w:rsidP="007A6BDC">
            <w:pPr>
              <w:rPr>
                <w:rFonts w:ascii="Arial" w:hAnsi="Arial" w:cs="Arial"/>
                <w:sz w:val="22"/>
                <w:szCs w:val="22"/>
                <w:lang w:val="lv-LV"/>
              </w:rPr>
            </w:pPr>
          </w:p>
        </w:tc>
        <w:tc>
          <w:tcPr>
            <w:tcW w:w="1296" w:type="dxa"/>
          </w:tcPr>
          <w:p w14:paraId="6D6CECD8" w14:textId="77777777" w:rsidR="000969D7" w:rsidRPr="00F647DC" w:rsidRDefault="000969D7" w:rsidP="007A6BDC">
            <w:pPr>
              <w:rPr>
                <w:rFonts w:ascii="Arial" w:hAnsi="Arial" w:cs="Arial"/>
                <w:sz w:val="22"/>
                <w:szCs w:val="22"/>
                <w:lang w:val="lv-LV"/>
              </w:rPr>
            </w:pPr>
          </w:p>
        </w:tc>
        <w:tc>
          <w:tcPr>
            <w:tcW w:w="1916" w:type="dxa"/>
          </w:tcPr>
          <w:p w14:paraId="06C7180D" w14:textId="77777777" w:rsidR="000969D7" w:rsidRPr="00F647DC" w:rsidRDefault="000969D7" w:rsidP="007A6BDC">
            <w:pPr>
              <w:rPr>
                <w:rFonts w:ascii="Arial" w:hAnsi="Arial" w:cs="Arial"/>
                <w:sz w:val="22"/>
                <w:szCs w:val="22"/>
                <w:lang w:val="lv-LV"/>
              </w:rPr>
            </w:pPr>
          </w:p>
        </w:tc>
        <w:tc>
          <w:tcPr>
            <w:tcW w:w="1283" w:type="dxa"/>
          </w:tcPr>
          <w:p w14:paraId="1EF26EAF" w14:textId="77777777" w:rsidR="000969D7" w:rsidRPr="00F647DC" w:rsidRDefault="000969D7" w:rsidP="007A6BDC">
            <w:pPr>
              <w:rPr>
                <w:rFonts w:ascii="Arial" w:hAnsi="Arial" w:cs="Arial"/>
                <w:sz w:val="22"/>
                <w:szCs w:val="22"/>
                <w:lang w:val="lv-LV"/>
              </w:rPr>
            </w:pPr>
          </w:p>
        </w:tc>
      </w:tr>
      <w:tr w:rsidR="000969D7" w:rsidRPr="00F647DC" w14:paraId="40838605" w14:textId="77777777" w:rsidTr="007A6BDC">
        <w:tc>
          <w:tcPr>
            <w:tcW w:w="828" w:type="dxa"/>
          </w:tcPr>
          <w:p w14:paraId="1D3C29DD" w14:textId="77777777" w:rsidR="000969D7" w:rsidRPr="00F647DC" w:rsidRDefault="000969D7" w:rsidP="007A6BDC">
            <w:pPr>
              <w:rPr>
                <w:rFonts w:ascii="Arial" w:hAnsi="Arial" w:cs="Arial"/>
                <w:sz w:val="22"/>
                <w:szCs w:val="22"/>
                <w:lang w:val="lv-LV"/>
              </w:rPr>
            </w:pPr>
            <w:r w:rsidRPr="00F647DC">
              <w:rPr>
                <w:rFonts w:ascii="Arial" w:hAnsi="Arial" w:cs="Arial"/>
                <w:sz w:val="22"/>
                <w:szCs w:val="22"/>
                <w:lang w:val="lv-LV"/>
              </w:rPr>
              <w:t>3.</w:t>
            </w:r>
          </w:p>
        </w:tc>
        <w:tc>
          <w:tcPr>
            <w:tcW w:w="1914" w:type="dxa"/>
          </w:tcPr>
          <w:p w14:paraId="281ED735" w14:textId="77777777" w:rsidR="000969D7" w:rsidRPr="00F647DC" w:rsidRDefault="000969D7" w:rsidP="007A6BDC">
            <w:pPr>
              <w:rPr>
                <w:rFonts w:ascii="Arial" w:hAnsi="Arial" w:cs="Arial"/>
                <w:sz w:val="22"/>
                <w:szCs w:val="22"/>
                <w:lang w:val="lv-LV"/>
              </w:rPr>
            </w:pPr>
          </w:p>
        </w:tc>
        <w:tc>
          <w:tcPr>
            <w:tcW w:w="1914" w:type="dxa"/>
          </w:tcPr>
          <w:p w14:paraId="4232D084" w14:textId="77777777" w:rsidR="000969D7" w:rsidRPr="00F647DC" w:rsidRDefault="000969D7" w:rsidP="007A6BDC">
            <w:pPr>
              <w:rPr>
                <w:rFonts w:ascii="Arial" w:hAnsi="Arial" w:cs="Arial"/>
                <w:sz w:val="22"/>
                <w:szCs w:val="22"/>
                <w:lang w:val="lv-LV"/>
              </w:rPr>
            </w:pPr>
          </w:p>
        </w:tc>
        <w:tc>
          <w:tcPr>
            <w:tcW w:w="1296" w:type="dxa"/>
          </w:tcPr>
          <w:p w14:paraId="32761DA3" w14:textId="77777777" w:rsidR="000969D7" w:rsidRPr="00F647DC" w:rsidRDefault="000969D7" w:rsidP="007A6BDC">
            <w:pPr>
              <w:rPr>
                <w:rFonts w:ascii="Arial" w:hAnsi="Arial" w:cs="Arial"/>
                <w:sz w:val="22"/>
                <w:szCs w:val="22"/>
                <w:lang w:val="lv-LV"/>
              </w:rPr>
            </w:pPr>
          </w:p>
        </w:tc>
        <w:tc>
          <w:tcPr>
            <w:tcW w:w="1916" w:type="dxa"/>
          </w:tcPr>
          <w:p w14:paraId="785BCD34" w14:textId="77777777" w:rsidR="000969D7" w:rsidRPr="00F647DC" w:rsidRDefault="000969D7" w:rsidP="007A6BDC">
            <w:pPr>
              <w:rPr>
                <w:rFonts w:ascii="Arial" w:hAnsi="Arial" w:cs="Arial"/>
                <w:sz w:val="22"/>
                <w:szCs w:val="22"/>
                <w:lang w:val="lv-LV"/>
              </w:rPr>
            </w:pPr>
          </w:p>
        </w:tc>
        <w:tc>
          <w:tcPr>
            <w:tcW w:w="1283" w:type="dxa"/>
          </w:tcPr>
          <w:p w14:paraId="74DC3FAB" w14:textId="77777777" w:rsidR="000969D7" w:rsidRPr="00F647DC" w:rsidRDefault="000969D7" w:rsidP="007A6BDC">
            <w:pPr>
              <w:rPr>
                <w:rFonts w:ascii="Arial" w:hAnsi="Arial" w:cs="Arial"/>
                <w:sz w:val="22"/>
                <w:szCs w:val="22"/>
                <w:lang w:val="lv-LV"/>
              </w:rPr>
            </w:pPr>
          </w:p>
        </w:tc>
      </w:tr>
      <w:tr w:rsidR="000969D7" w:rsidRPr="00F647DC" w14:paraId="3809B89B" w14:textId="77777777" w:rsidTr="007A6BDC">
        <w:tc>
          <w:tcPr>
            <w:tcW w:w="828" w:type="dxa"/>
          </w:tcPr>
          <w:p w14:paraId="10B9543F" w14:textId="77777777" w:rsidR="000969D7" w:rsidRPr="00F647DC" w:rsidRDefault="000969D7" w:rsidP="007A6BDC">
            <w:pPr>
              <w:rPr>
                <w:rFonts w:ascii="Arial" w:hAnsi="Arial" w:cs="Arial"/>
                <w:sz w:val="22"/>
                <w:szCs w:val="22"/>
                <w:lang w:val="lv-LV"/>
              </w:rPr>
            </w:pPr>
            <w:r w:rsidRPr="00F647DC">
              <w:rPr>
                <w:rFonts w:ascii="Arial" w:hAnsi="Arial" w:cs="Arial"/>
                <w:sz w:val="22"/>
                <w:szCs w:val="22"/>
                <w:lang w:val="lv-LV"/>
              </w:rPr>
              <w:t>…</w:t>
            </w:r>
          </w:p>
        </w:tc>
        <w:tc>
          <w:tcPr>
            <w:tcW w:w="1914" w:type="dxa"/>
          </w:tcPr>
          <w:p w14:paraId="30E1B3FA" w14:textId="77777777" w:rsidR="000969D7" w:rsidRPr="00F647DC" w:rsidRDefault="000969D7" w:rsidP="007A6BDC">
            <w:pPr>
              <w:rPr>
                <w:rFonts w:ascii="Arial" w:hAnsi="Arial" w:cs="Arial"/>
                <w:sz w:val="22"/>
                <w:szCs w:val="22"/>
                <w:lang w:val="lv-LV"/>
              </w:rPr>
            </w:pPr>
          </w:p>
        </w:tc>
        <w:tc>
          <w:tcPr>
            <w:tcW w:w="1914" w:type="dxa"/>
          </w:tcPr>
          <w:p w14:paraId="5DC25569" w14:textId="77777777" w:rsidR="000969D7" w:rsidRPr="00F647DC" w:rsidRDefault="000969D7" w:rsidP="007A6BDC">
            <w:pPr>
              <w:rPr>
                <w:rFonts w:ascii="Arial" w:hAnsi="Arial" w:cs="Arial"/>
                <w:sz w:val="22"/>
                <w:szCs w:val="22"/>
                <w:lang w:val="lv-LV"/>
              </w:rPr>
            </w:pPr>
          </w:p>
        </w:tc>
        <w:tc>
          <w:tcPr>
            <w:tcW w:w="1296" w:type="dxa"/>
          </w:tcPr>
          <w:p w14:paraId="035383F3" w14:textId="77777777" w:rsidR="000969D7" w:rsidRPr="00F647DC" w:rsidRDefault="000969D7" w:rsidP="007A6BDC">
            <w:pPr>
              <w:rPr>
                <w:rFonts w:ascii="Arial" w:hAnsi="Arial" w:cs="Arial"/>
                <w:sz w:val="22"/>
                <w:szCs w:val="22"/>
                <w:lang w:val="lv-LV"/>
              </w:rPr>
            </w:pPr>
          </w:p>
        </w:tc>
        <w:tc>
          <w:tcPr>
            <w:tcW w:w="1916" w:type="dxa"/>
          </w:tcPr>
          <w:p w14:paraId="35F9BCD9" w14:textId="77777777" w:rsidR="000969D7" w:rsidRPr="00F647DC" w:rsidRDefault="000969D7" w:rsidP="007A6BDC">
            <w:pPr>
              <w:rPr>
                <w:rFonts w:ascii="Arial" w:hAnsi="Arial" w:cs="Arial"/>
                <w:sz w:val="22"/>
                <w:szCs w:val="22"/>
                <w:lang w:val="lv-LV"/>
              </w:rPr>
            </w:pPr>
          </w:p>
        </w:tc>
        <w:tc>
          <w:tcPr>
            <w:tcW w:w="1283" w:type="dxa"/>
          </w:tcPr>
          <w:p w14:paraId="48CE93D2" w14:textId="77777777" w:rsidR="000969D7" w:rsidRPr="00F647DC" w:rsidRDefault="000969D7" w:rsidP="007A6BDC">
            <w:pPr>
              <w:rPr>
                <w:rFonts w:ascii="Arial" w:hAnsi="Arial" w:cs="Arial"/>
                <w:sz w:val="22"/>
                <w:szCs w:val="22"/>
                <w:lang w:val="lv-LV"/>
              </w:rPr>
            </w:pPr>
          </w:p>
        </w:tc>
      </w:tr>
    </w:tbl>
    <w:p w14:paraId="67FBD990" w14:textId="77777777" w:rsidR="000969D7" w:rsidRPr="00F647DC" w:rsidRDefault="000969D7" w:rsidP="00A67368">
      <w:pPr>
        <w:pStyle w:val="Heading4"/>
        <w:rPr>
          <w:rFonts w:ascii="Arial" w:hAnsi="Arial" w:cs="Arial"/>
          <w:sz w:val="22"/>
          <w:szCs w:val="22"/>
        </w:rPr>
      </w:pPr>
    </w:p>
    <w:p w14:paraId="43D65F8D" w14:textId="77777777" w:rsidR="000969D7" w:rsidRPr="00F647DC" w:rsidRDefault="000969D7" w:rsidP="000969D7">
      <w:pPr>
        <w:pStyle w:val="Heading4"/>
        <w:jc w:val="right"/>
        <w:rPr>
          <w:rFonts w:ascii="Arial" w:hAnsi="Arial" w:cs="Arial"/>
          <w:sz w:val="22"/>
          <w:szCs w:val="22"/>
        </w:rPr>
      </w:pPr>
    </w:p>
    <w:p w14:paraId="121C6FD4" w14:textId="77777777" w:rsidR="000969D7" w:rsidRPr="00F647DC" w:rsidRDefault="000969D7" w:rsidP="000969D7">
      <w:pPr>
        <w:pStyle w:val="Heading4"/>
        <w:jc w:val="right"/>
        <w:rPr>
          <w:rFonts w:ascii="Arial" w:hAnsi="Arial" w:cs="Arial"/>
          <w:sz w:val="22"/>
          <w:szCs w:val="22"/>
        </w:rPr>
      </w:pPr>
    </w:p>
    <w:p w14:paraId="67FAD60E" w14:textId="77777777" w:rsidR="000969D7" w:rsidRPr="00F647DC" w:rsidRDefault="000969D7" w:rsidP="000969D7">
      <w:pPr>
        <w:pStyle w:val="Heading4"/>
        <w:jc w:val="right"/>
        <w:rPr>
          <w:rFonts w:ascii="Arial" w:hAnsi="Arial" w:cs="Arial"/>
          <w:sz w:val="22"/>
          <w:szCs w:val="22"/>
        </w:rPr>
      </w:pPr>
    </w:p>
    <w:p w14:paraId="1CF2C036" w14:textId="77777777" w:rsidR="000969D7" w:rsidRPr="00F647DC" w:rsidRDefault="000969D7" w:rsidP="000969D7">
      <w:pPr>
        <w:autoSpaceDE w:val="0"/>
        <w:autoSpaceDN w:val="0"/>
        <w:adjustRightInd w:val="0"/>
        <w:rPr>
          <w:rFonts w:ascii="Arial" w:hAnsi="Arial" w:cs="Arial"/>
          <w:sz w:val="22"/>
          <w:szCs w:val="22"/>
          <w:lang w:val="lv-LV" w:eastAsia="lv-LV"/>
        </w:rPr>
      </w:pPr>
      <w:r w:rsidRPr="00F647DC">
        <w:rPr>
          <w:rFonts w:ascii="Arial" w:hAnsi="Arial" w:cs="Arial"/>
          <w:sz w:val="22"/>
          <w:szCs w:val="22"/>
          <w:lang w:val="lv-LV" w:eastAsia="lv-LV"/>
        </w:rPr>
        <w:t>Vadītāja vai pilnvarotās personas paraksts: __________________________________</w:t>
      </w:r>
    </w:p>
    <w:p w14:paraId="27C4AB64" w14:textId="77777777" w:rsidR="000969D7" w:rsidRPr="00F647DC" w:rsidRDefault="000969D7" w:rsidP="000969D7">
      <w:pPr>
        <w:autoSpaceDE w:val="0"/>
        <w:autoSpaceDN w:val="0"/>
        <w:adjustRightInd w:val="0"/>
        <w:rPr>
          <w:rFonts w:ascii="Arial" w:hAnsi="Arial" w:cs="Arial"/>
          <w:sz w:val="22"/>
          <w:szCs w:val="22"/>
          <w:lang w:val="lv-LV" w:eastAsia="lv-LV"/>
        </w:rPr>
      </w:pPr>
    </w:p>
    <w:p w14:paraId="3EEFD1A7" w14:textId="77777777" w:rsidR="000969D7" w:rsidRPr="00F647DC" w:rsidRDefault="000969D7" w:rsidP="000969D7">
      <w:pPr>
        <w:autoSpaceDE w:val="0"/>
        <w:autoSpaceDN w:val="0"/>
        <w:adjustRightInd w:val="0"/>
        <w:rPr>
          <w:rFonts w:ascii="Arial" w:hAnsi="Arial" w:cs="Arial"/>
          <w:sz w:val="22"/>
          <w:szCs w:val="22"/>
          <w:lang w:val="lv-LV" w:eastAsia="lv-LV"/>
        </w:rPr>
      </w:pPr>
      <w:r w:rsidRPr="00F647DC">
        <w:rPr>
          <w:rFonts w:ascii="Arial" w:hAnsi="Arial" w:cs="Arial"/>
          <w:sz w:val="22"/>
          <w:szCs w:val="22"/>
          <w:lang w:val="lv-LV" w:eastAsia="lv-LV"/>
        </w:rPr>
        <w:t>Vadītāja vai pilnvarotās personas vārds, uzvārds, amats ________________________</w:t>
      </w:r>
    </w:p>
    <w:p w14:paraId="114AC199" w14:textId="77777777" w:rsidR="000969D7" w:rsidRPr="00F647DC" w:rsidRDefault="000969D7" w:rsidP="000969D7">
      <w:pPr>
        <w:autoSpaceDE w:val="0"/>
        <w:autoSpaceDN w:val="0"/>
        <w:adjustRightInd w:val="0"/>
        <w:ind w:left="7200" w:firstLine="720"/>
        <w:rPr>
          <w:rFonts w:ascii="Arial" w:hAnsi="Arial" w:cs="Arial"/>
          <w:sz w:val="22"/>
          <w:szCs w:val="22"/>
          <w:lang w:val="lv-LV" w:eastAsia="lv-LV"/>
        </w:rPr>
      </w:pPr>
      <w:r w:rsidRPr="00F647DC">
        <w:rPr>
          <w:rFonts w:ascii="Arial" w:hAnsi="Arial" w:cs="Arial"/>
          <w:sz w:val="22"/>
          <w:szCs w:val="22"/>
          <w:lang w:val="lv-LV" w:eastAsia="lv-LV"/>
        </w:rPr>
        <w:t>z.v.</w:t>
      </w:r>
    </w:p>
    <w:p w14:paraId="7BF1BA75" w14:textId="77777777" w:rsidR="000969D7" w:rsidRPr="00F647DC" w:rsidRDefault="000969D7" w:rsidP="000969D7">
      <w:pPr>
        <w:pStyle w:val="Heading4"/>
        <w:jc w:val="right"/>
        <w:rPr>
          <w:rFonts w:ascii="Arial" w:hAnsi="Arial" w:cs="Arial"/>
          <w:sz w:val="22"/>
          <w:szCs w:val="22"/>
        </w:rPr>
      </w:pPr>
    </w:p>
    <w:p w14:paraId="038B1D55" w14:textId="77777777" w:rsidR="000969D7" w:rsidRPr="00F647DC" w:rsidRDefault="000969D7" w:rsidP="000969D7">
      <w:pPr>
        <w:pStyle w:val="Heading4"/>
        <w:jc w:val="right"/>
        <w:rPr>
          <w:rFonts w:ascii="Arial" w:hAnsi="Arial" w:cs="Arial"/>
          <w:sz w:val="22"/>
          <w:szCs w:val="22"/>
        </w:rPr>
      </w:pPr>
    </w:p>
    <w:p w14:paraId="0AF0FF0E" w14:textId="77777777" w:rsidR="000969D7" w:rsidRPr="00F647DC" w:rsidRDefault="000969D7" w:rsidP="000969D7">
      <w:pPr>
        <w:pStyle w:val="Heading4"/>
        <w:jc w:val="right"/>
        <w:rPr>
          <w:rFonts w:ascii="Arial" w:hAnsi="Arial" w:cs="Arial"/>
          <w:sz w:val="22"/>
          <w:szCs w:val="22"/>
        </w:rPr>
      </w:pPr>
    </w:p>
    <w:p w14:paraId="5A755FE6" w14:textId="77777777" w:rsidR="000969D7" w:rsidRPr="00F647DC" w:rsidRDefault="000969D7" w:rsidP="000969D7">
      <w:pPr>
        <w:pStyle w:val="Heading4"/>
        <w:jc w:val="right"/>
        <w:rPr>
          <w:rFonts w:ascii="Arial" w:hAnsi="Arial" w:cs="Arial"/>
          <w:sz w:val="22"/>
          <w:szCs w:val="22"/>
        </w:rPr>
      </w:pPr>
    </w:p>
    <w:p w14:paraId="63ECF403" w14:textId="77777777" w:rsidR="000969D7" w:rsidRPr="00F647DC" w:rsidRDefault="000969D7" w:rsidP="000969D7">
      <w:pPr>
        <w:pStyle w:val="Heading4"/>
        <w:jc w:val="right"/>
        <w:rPr>
          <w:rFonts w:ascii="Arial" w:hAnsi="Arial" w:cs="Arial"/>
          <w:sz w:val="22"/>
          <w:szCs w:val="22"/>
        </w:rPr>
      </w:pPr>
    </w:p>
    <w:p w14:paraId="145A01CA" w14:textId="77777777" w:rsidR="000969D7" w:rsidRPr="00F647DC" w:rsidRDefault="000969D7" w:rsidP="000969D7">
      <w:pPr>
        <w:pStyle w:val="Heading4"/>
        <w:rPr>
          <w:rFonts w:ascii="Arial" w:hAnsi="Arial" w:cs="Arial"/>
          <w:b w:val="0"/>
          <w:bCs w:val="0"/>
          <w:sz w:val="22"/>
          <w:szCs w:val="22"/>
        </w:rPr>
      </w:pPr>
    </w:p>
    <w:p w14:paraId="5C036F08" w14:textId="77777777" w:rsidR="000969D7" w:rsidRPr="00F647DC" w:rsidRDefault="000969D7" w:rsidP="000969D7">
      <w:pPr>
        <w:rPr>
          <w:rFonts w:ascii="Arial" w:hAnsi="Arial" w:cs="Arial"/>
          <w:sz w:val="22"/>
          <w:szCs w:val="22"/>
          <w:lang w:val="lv-LV"/>
        </w:rPr>
      </w:pPr>
    </w:p>
    <w:p w14:paraId="0AC77F25" w14:textId="77777777" w:rsidR="000969D7" w:rsidRPr="00F647DC" w:rsidRDefault="000969D7" w:rsidP="000969D7">
      <w:pPr>
        <w:keepNext/>
        <w:overflowPunct w:val="0"/>
        <w:autoSpaceDE w:val="0"/>
        <w:autoSpaceDN w:val="0"/>
        <w:adjustRightInd w:val="0"/>
        <w:jc w:val="right"/>
        <w:textAlignment w:val="baseline"/>
        <w:outlineLvl w:val="3"/>
        <w:rPr>
          <w:rFonts w:ascii="Arial" w:hAnsi="Arial" w:cs="Arial"/>
          <w:b/>
          <w:bCs/>
          <w:color w:val="FF0000"/>
          <w:sz w:val="22"/>
          <w:szCs w:val="22"/>
          <w:lang w:val="lv-LV"/>
        </w:rPr>
      </w:pPr>
      <w:r w:rsidRPr="00F647DC">
        <w:rPr>
          <w:rFonts w:ascii="Arial" w:hAnsi="Arial" w:cs="Arial"/>
          <w:b/>
          <w:bCs/>
          <w:color w:val="FF0000"/>
          <w:sz w:val="22"/>
          <w:szCs w:val="22"/>
          <w:lang w:val="lv-LV"/>
        </w:rPr>
        <w:br w:type="page"/>
      </w:r>
    </w:p>
    <w:p w14:paraId="22655DE0" w14:textId="19FA5D3A" w:rsidR="000969D7" w:rsidRPr="00F647DC" w:rsidRDefault="00F647DC" w:rsidP="000969D7">
      <w:pPr>
        <w:keepNext/>
        <w:overflowPunct w:val="0"/>
        <w:autoSpaceDE w:val="0"/>
        <w:autoSpaceDN w:val="0"/>
        <w:adjustRightInd w:val="0"/>
        <w:jc w:val="right"/>
        <w:textAlignment w:val="baseline"/>
        <w:outlineLvl w:val="3"/>
        <w:rPr>
          <w:rFonts w:ascii="Arial" w:hAnsi="Arial" w:cs="Arial"/>
          <w:b/>
          <w:bCs/>
          <w:sz w:val="22"/>
          <w:szCs w:val="22"/>
          <w:lang w:val="lv-LV"/>
        </w:rPr>
      </w:pPr>
      <w:r>
        <w:rPr>
          <w:rFonts w:ascii="Arial" w:hAnsi="Arial" w:cs="Arial"/>
          <w:b/>
          <w:bCs/>
          <w:sz w:val="22"/>
          <w:szCs w:val="22"/>
          <w:lang w:val="lv-LV"/>
        </w:rPr>
        <w:t>5</w:t>
      </w:r>
      <w:r w:rsidR="000969D7" w:rsidRPr="00F647DC">
        <w:rPr>
          <w:rFonts w:ascii="Arial" w:hAnsi="Arial" w:cs="Arial"/>
          <w:b/>
          <w:bCs/>
          <w:sz w:val="22"/>
          <w:szCs w:val="22"/>
          <w:lang w:val="lv-LV"/>
        </w:rPr>
        <w:t>.pielikums</w:t>
      </w:r>
    </w:p>
    <w:p w14:paraId="25CF0D07" w14:textId="77777777" w:rsidR="000969D7" w:rsidRPr="00F647DC" w:rsidRDefault="000969D7" w:rsidP="000969D7">
      <w:pPr>
        <w:jc w:val="right"/>
        <w:rPr>
          <w:rFonts w:ascii="Arial" w:hAnsi="Arial" w:cs="Arial"/>
          <w:sz w:val="22"/>
          <w:szCs w:val="22"/>
          <w:lang w:val="lv-LV"/>
        </w:rPr>
      </w:pPr>
      <w:r w:rsidRPr="00F647DC">
        <w:rPr>
          <w:rFonts w:ascii="Arial" w:hAnsi="Arial" w:cs="Arial"/>
          <w:sz w:val="22"/>
          <w:szCs w:val="22"/>
          <w:lang w:val="lv-LV"/>
        </w:rPr>
        <w:t>VAS „Latvijas dzelzceļš”</w:t>
      </w:r>
    </w:p>
    <w:p w14:paraId="1333974B" w14:textId="77777777" w:rsidR="000969D7" w:rsidRPr="00F647DC" w:rsidRDefault="000969D7" w:rsidP="000969D7">
      <w:pPr>
        <w:jc w:val="right"/>
        <w:rPr>
          <w:rFonts w:ascii="Arial" w:hAnsi="Arial" w:cs="Arial"/>
          <w:sz w:val="22"/>
          <w:szCs w:val="22"/>
          <w:lang w:val="lv-LV"/>
        </w:rPr>
      </w:pPr>
      <w:r w:rsidRPr="00F647DC">
        <w:rPr>
          <w:rFonts w:ascii="Arial" w:hAnsi="Arial" w:cs="Arial"/>
          <w:sz w:val="22"/>
          <w:szCs w:val="22"/>
          <w:lang w:val="lv-LV"/>
        </w:rPr>
        <w:t xml:space="preserve">sarunu procedūras ar publikāciju </w:t>
      </w:r>
      <w:r w:rsidRPr="00F647DC">
        <w:rPr>
          <w:rFonts w:ascii="Arial" w:hAnsi="Arial" w:cs="Arial"/>
          <w:i/>
          <w:sz w:val="22"/>
          <w:szCs w:val="22"/>
          <w:lang w:val="lv-LV"/>
        </w:rPr>
        <w:t xml:space="preserve"> </w:t>
      </w:r>
      <w:r w:rsidRPr="00F647DC">
        <w:rPr>
          <w:rFonts w:ascii="Arial" w:hAnsi="Arial" w:cs="Arial"/>
          <w:sz w:val="22"/>
          <w:szCs w:val="22"/>
          <w:lang w:val="lv-LV"/>
        </w:rPr>
        <w:t>„Zāles pļaušana publiskās lietošanas dzelzceļa infrastruktūras nodalījuma joslā”</w:t>
      </w:r>
    </w:p>
    <w:p w14:paraId="3D3FD23E" w14:textId="77777777" w:rsidR="000969D7" w:rsidRPr="00F647DC" w:rsidRDefault="000969D7" w:rsidP="000969D7">
      <w:pPr>
        <w:jc w:val="right"/>
        <w:rPr>
          <w:rFonts w:ascii="Arial" w:hAnsi="Arial" w:cs="Arial"/>
          <w:sz w:val="22"/>
          <w:szCs w:val="22"/>
          <w:lang w:val="lv-LV"/>
        </w:rPr>
      </w:pPr>
      <w:r w:rsidRPr="00F647DC">
        <w:rPr>
          <w:rFonts w:ascii="Arial" w:hAnsi="Arial" w:cs="Arial"/>
          <w:sz w:val="22"/>
          <w:szCs w:val="22"/>
          <w:lang w:val="lv-LV"/>
        </w:rPr>
        <w:t>nolikumam</w:t>
      </w:r>
    </w:p>
    <w:p w14:paraId="54715EA0" w14:textId="77777777" w:rsidR="000969D7" w:rsidRPr="00F647DC" w:rsidRDefault="000969D7" w:rsidP="000969D7">
      <w:pPr>
        <w:jc w:val="right"/>
        <w:rPr>
          <w:rFonts w:ascii="Arial" w:hAnsi="Arial" w:cs="Arial"/>
          <w:sz w:val="22"/>
          <w:szCs w:val="22"/>
          <w:lang w:val="lv-LV"/>
        </w:rPr>
      </w:pPr>
    </w:p>
    <w:p w14:paraId="13FEFFDB" w14:textId="2088AB1B" w:rsidR="000969D7" w:rsidRPr="00F647DC" w:rsidRDefault="000969D7" w:rsidP="00F647DC">
      <w:pPr>
        <w:jc w:val="right"/>
        <w:rPr>
          <w:rFonts w:ascii="Arial" w:hAnsi="Arial" w:cs="Arial"/>
          <w:b/>
          <w:sz w:val="22"/>
          <w:szCs w:val="22"/>
          <w:lang w:val="lv-LV"/>
        </w:rPr>
      </w:pPr>
      <w:r w:rsidRPr="00F647DC">
        <w:rPr>
          <w:rFonts w:ascii="Arial" w:hAnsi="Arial" w:cs="Arial"/>
          <w:sz w:val="22"/>
          <w:szCs w:val="22"/>
          <w:lang w:val="lv-LV"/>
        </w:rPr>
        <w:t>PROJEKTS</w:t>
      </w:r>
    </w:p>
    <w:p w14:paraId="51B60A7B" w14:textId="77777777" w:rsidR="009B15CB" w:rsidRPr="00F647DC" w:rsidRDefault="009B15CB" w:rsidP="000969D7">
      <w:pPr>
        <w:jc w:val="center"/>
        <w:rPr>
          <w:rFonts w:ascii="Arial" w:hAnsi="Arial" w:cs="Arial"/>
          <w:b/>
          <w:sz w:val="22"/>
          <w:szCs w:val="22"/>
          <w:lang w:val="lv-LV"/>
        </w:rPr>
      </w:pPr>
    </w:p>
    <w:p w14:paraId="38AA40D6" w14:textId="77777777" w:rsidR="000969D7" w:rsidRPr="00F647DC" w:rsidRDefault="000969D7" w:rsidP="000969D7">
      <w:pPr>
        <w:jc w:val="center"/>
        <w:rPr>
          <w:rFonts w:ascii="Arial" w:hAnsi="Arial" w:cs="Arial"/>
          <w:b/>
          <w:sz w:val="22"/>
          <w:szCs w:val="22"/>
          <w:lang w:val="lv-LV"/>
        </w:rPr>
      </w:pPr>
      <w:r w:rsidRPr="00F647DC">
        <w:rPr>
          <w:rFonts w:ascii="Arial" w:hAnsi="Arial" w:cs="Arial"/>
          <w:b/>
          <w:sz w:val="22"/>
          <w:szCs w:val="22"/>
          <w:lang w:val="lv-LV"/>
        </w:rPr>
        <w:t>L Ī G U M S</w:t>
      </w:r>
    </w:p>
    <w:p w14:paraId="76862822" w14:textId="77777777" w:rsidR="000969D7" w:rsidRPr="00F647DC" w:rsidRDefault="000969D7" w:rsidP="000969D7">
      <w:pPr>
        <w:jc w:val="center"/>
        <w:rPr>
          <w:rFonts w:ascii="Arial" w:hAnsi="Arial" w:cs="Arial"/>
          <w:b/>
          <w:sz w:val="22"/>
          <w:szCs w:val="22"/>
          <w:lang w:val="lv-LV"/>
        </w:rPr>
      </w:pPr>
      <w:r w:rsidRPr="00F647DC">
        <w:rPr>
          <w:rFonts w:ascii="Arial" w:hAnsi="Arial" w:cs="Arial"/>
          <w:b/>
          <w:sz w:val="22"/>
          <w:szCs w:val="22"/>
          <w:lang w:val="lv-LV"/>
        </w:rPr>
        <w:t>par _________________________________</w:t>
      </w:r>
    </w:p>
    <w:p w14:paraId="13BE8AC1" w14:textId="77777777" w:rsidR="000969D7" w:rsidRPr="00F647DC" w:rsidRDefault="000969D7" w:rsidP="000969D7">
      <w:pPr>
        <w:pStyle w:val="Heading1"/>
        <w:spacing w:before="0" w:after="0"/>
        <w:ind w:left="3600"/>
        <w:rPr>
          <w:b w:val="0"/>
          <w:sz w:val="22"/>
          <w:szCs w:val="22"/>
          <w:lang w:val="lv-LV"/>
        </w:rPr>
      </w:pPr>
      <w:r w:rsidRPr="00F647DC">
        <w:rPr>
          <w:b w:val="0"/>
          <w:sz w:val="22"/>
          <w:szCs w:val="22"/>
          <w:lang w:val="lv-LV"/>
        </w:rPr>
        <w:t>Nr.____________</w:t>
      </w:r>
    </w:p>
    <w:p w14:paraId="0FDDBEE5" w14:textId="77777777" w:rsidR="000969D7" w:rsidRPr="00F647DC" w:rsidRDefault="000969D7" w:rsidP="000969D7">
      <w:pPr>
        <w:pStyle w:val="Subtitle"/>
        <w:jc w:val="left"/>
        <w:rPr>
          <w:rFonts w:ascii="Arial" w:hAnsi="Arial" w:cs="Arial"/>
          <w:sz w:val="22"/>
          <w:szCs w:val="22"/>
          <w:lang w:val="lv-LV"/>
        </w:rPr>
      </w:pPr>
    </w:p>
    <w:p w14:paraId="48F1142F" w14:textId="1D48C6B6" w:rsidR="000969D7" w:rsidRPr="00F647DC" w:rsidRDefault="000969D7" w:rsidP="000969D7">
      <w:pPr>
        <w:pStyle w:val="Subtitle"/>
        <w:rPr>
          <w:rFonts w:ascii="Arial" w:hAnsi="Arial" w:cs="Arial"/>
          <w:sz w:val="22"/>
          <w:szCs w:val="22"/>
          <w:lang w:val="lv-LV"/>
        </w:rPr>
      </w:pPr>
      <w:r w:rsidRPr="00F647DC">
        <w:rPr>
          <w:rFonts w:ascii="Arial" w:hAnsi="Arial" w:cs="Arial"/>
          <w:sz w:val="22"/>
          <w:szCs w:val="22"/>
          <w:lang w:val="lv-LV"/>
        </w:rPr>
        <w:t>Rīgā,</w:t>
      </w:r>
      <w:r w:rsidRPr="00F647DC">
        <w:rPr>
          <w:rFonts w:ascii="Arial" w:hAnsi="Arial" w:cs="Arial"/>
          <w:sz w:val="22"/>
          <w:szCs w:val="22"/>
          <w:lang w:val="lv-LV"/>
        </w:rPr>
        <w:tab/>
      </w:r>
      <w:r w:rsidRPr="00F647DC">
        <w:rPr>
          <w:rFonts w:ascii="Arial" w:hAnsi="Arial" w:cs="Arial"/>
          <w:sz w:val="22"/>
          <w:szCs w:val="22"/>
          <w:lang w:val="lv-LV"/>
        </w:rPr>
        <w:tab/>
      </w:r>
      <w:r w:rsidRPr="00F647DC">
        <w:rPr>
          <w:rFonts w:ascii="Arial" w:hAnsi="Arial" w:cs="Arial"/>
          <w:sz w:val="22"/>
          <w:szCs w:val="22"/>
          <w:lang w:val="lv-LV"/>
        </w:rPr>
        <w:tab/>
      </w:r>
      <w:r w:rsidRPr="00F647DC">
        <w:rPr>
          <w:rFonts w:ascii="Arial" w:hAnsi="Arial" w:cs="Arial"/>
          <w:sz w:val="22"/>
          <w:szCs w:val="22"/>
          <w:lang w:val="lv-LV"/>
        </w:rPr>
        <w:tab/>
      </w:r>
      <w:r w:rsidRPr="00F647DC">
        <w:rPr>
          <w:rFonts w:ascii="Arial" w:hAnsi="Arial" w:cs="Arial"/>
          <w:sz w:val="22"/>
          <w:szCs w:val="22"/>
          <w:lang w:val="lv-LV"/>
        </w:rPr>
        <w:tab/>
      </w:r>
      <w:r w:rsidRPr="00F647DC">
        <w:rPr>
          <w:rFonts w:ascii="Arial" w:hAnsi="Arial" w:cs="Arial"/>
          <w:sz w:val="22"/>
          <w:szCs w:val="22"/>
          <w:lang w:val="lv-LV"/>
        </w:rPr>
        <w:tab/>
        <w:t xml:space="preserve">                                  20</w:t>
      </w:r>
      <w:r w:rsidR="000E7259" w:rsidRPr="00F647DC">
        <w:rPr>
          <w:rFonts w:ascii="Arial" w:hAnsi="Arial" w:cs="Arial"/>
          <w:sz w:val="22"/>
          <w:szCs w:val="22"/>
          <w:lang w:val="lv-LV"/>
        </w:rPr>
        <w:t>20</w:t>
      </w:r>
      <w:r w:rsidRPr="00F647DC">
        <w:rPr>
          <w:rFonts w:ascii="Arial" w:hAnsi="Arial" w:cs="Arial"/>
          <w:sz w:val="22"/>
          <w:szCs w:val="22"/>
          <w:lang w:val="lv-LV"/>
        </w:rPr>
        <w:t>.gada _____________</w:t>
      </w:r>
    </w:p>
    <w:p w14:paraId="63A0235E" w14:textId="77777777" w:rsidR="000969D7" w:rsidRPr="00F647DC" w:rsidRDefault="000969D7" w:rsidP="000969D7">
      <w:pPr>
        <w:rPr>
          <w:rFonts w:ascii="Arial" w:hAnsi="Arial" w:cs="Arial"/>
          <w:sz w:val="22"/>
          <w:szCs w:val="22"/>
          <w:lang w:val="lv-LV"/>
        </w:rPr>
      </w:pPr>
      <w:r w:rsidRPr="00F647DC">
        <w:rPr>
          <w:rFonts w:ascii="Arial" w:hAnsi="Arial" w:cs="Arial"/>
          <w:sz w:val="22"/>
          <w:szCs w:val="22"/>
          <w:lang w:val="lv-LV"/>
        </w:rPr>
        <w:t> </w:t>
      </w:r>
    </w:p>
    <w:p w14:paraId="1179B441" w14:textId="1DF424C1" w:rsidR="000969D7" w:rsidRPr="00F647DC" w:rsidRDefault="000969D7" w:rsidP="000969D7">
      <w:pPr>
        <w:jc w:val="both"/>
        <w:rPr>
          <w:rFonts w:ascii="Arial" w:hAnsi="Arial" w:cs="Arial"/>
          <w:sz w:val="22"/>
          <w:szCs w:val="22"/>
          <w:lang w:val="lv-LV"/>
        </w:rPr>
      </w:pPr>
      <w:r w:rsidRPr="00F647DC">
        <w:rPr>
          <w:rFonts w:ascii="Arial" w:hAnsi="Arial" w:cs="Arial"/>
          <w:b/>
          <w:sz w:val="22"/>
          <w:szCs w:val="22"/>
          <w:lang w:val="lv-LV"/>
        </w:rPr>
        <w:t>Valsts akciju sabiedrība „Latvijas dzelzceļš”</w:t>
      </w:r>
      <w:r w:rsidRPr="00F647DC">
        <w:rPr>
          <w:rFonts w:ascii="Arial" w:hAnsi="Arial" w:cs="Arial"/>
          <w:sz w:val="22"/>
          <w:szCs w:val="22"/>
          <w:lang w:val="lv-LV"/>
        </w:rPr>
        <w:t xml:space="preserve"> (</w:t>
      </w:r>
      <w:proofErr w:type="spellStart"/>
      <w:r w:rsidRPr="00F647DC">
        <w:rPr>
          <w:rFonts w:ascii="Arial" w:hAnsi="Arial" w:cs="Arial"/>
          <w:sz w:val="22"/>
          <w:szCs w:val="22"/>
          <w:lang w:val="lv-LV"/>
        </w:rPr>
        <w:t>reģ</w:t>
      </w:r>
      <w:proofErr w:type="spellEnd"/>
      <w:r w:rsidRPr="00F647DC">
        <w:rPr>
          <w:rFonts w:ascii="Arial" w:hAnsi="Arial" w:cs="Arial"/>
          <w:sz w:val="22"/>
          <w:szCs w:val="22"/>
          <w:lang w:val="lv-LV"/>
        </w:rPr>
        <w:t xml:space="preserve">. Nr. 40003032065), </w:t>
      </w:r>
      <w:r w:rsidR="000C24A7" w:rsidRPr="00F647DC">
        <w:rPr>
          <w:rFonts w:ascii="Arial" w:hAnsi="Arial" w:cs="Arial"/>
          <w:bCs/>
          <w:iCs/>
          <w:sz w:val="22"/>
          <w:szCs w:val="22"/>
          <w:lang w:val="lv-LV"/>
        </w:rPr>
        <w:t xml:space="preserve">turpmāk tekstā – </w:t>
      </w:r>
      <w:r w:rsidR="000C24A7" w:rsidRPr="00F647DC">
        <w:rPr>
          <w:rFonts w:ascii="Arial" w:hAnsi="Arial" w:cs="Arial"/>
          <w:b/>
          <w:bCs/>
          <w:sz w:val="22"/>
          <w:szCs w:val="22"/>
          <w:lang w:val="lv-LV"/>
        </w:rPr>
        <w:t>„</w:t>
      </w:r>
      <w:r w:rsidR="000C24A7" w:rsidRPr="00F647DC">
        <w:rPr>
          <w:rFonts w:ascii="Arial" w:hAnsi="Arial" w:cs="Arial"/>
          <w:b/>
          <w:iCs/>
          <w:sz w:val="22"/>
          <w:szCs w:val="22"/>
          <w:lang w:val="lv-LV"/>
        </w:rPr>
        <w:t>Pasūtītājs</w:t>
      </w:r>
      <w:r w:rsidR="000C24A7" w:rsidRPr="00F647DC">
        <w:rPr>
          <w:rFonts w:ascii="Arial" w:hAnsi="Arial" w:cs="Arial"/>
          <w:b/>
          <w:bCs/>
          <w:sz w:val="22"/>
          <w:szCs w:val="22"/>
          <w:lang w:val="lv-LV"/>
        </w:rPr>
        <w:t>”</w:t>
      </w:r>
      <w:r w:rsidR="000C24A7" w:rsidRPr="00F647DC">
        <w:rPr>
          <w:rFonts w:ascii="Arial" w:hAnsi="Arial" w:cs="Arial"/>
          <w:iCs/>
          <w:sz w:val="22"/>
          <w:szCs w:val="22"/>
          <w:lang w:val="lv-LV"/>
        </w:rPr>
        <w:t>,</w:t>
      </w:r>
      <w:r w:rsidR="000C24A7" w:rsidRPr="00F647DC">
        <w:rPr>
          <w:rFonts w:ascii="Arial" w:hAnsi="Arial" w:cs="Arial"/>
          <w:sz w:val="22"/>
          <w:szCs w:val="22"/>
          <w:lang w:val="lv-LV"/>
        </w:rPr>
        <w:t xml:space="preserve"> </w:t>
      </w:r>
      <w:r w:rsidRPr="00F647DC">
        <w:rPr>
          <w:rFonts w:ascii="Arial" w:hAnsi="Arial" w:cs="Arial"/>
          <w:color w:val="000000"/>
          <w:spacing w:val="-3"/>
          <w:sz w:val="22"/>
          <w:szCs w:val="22"/>
          <w:lang w:val="lv-LV"/>
        </w:rPr>
        <w:t>_______________</w:t>
      </w:r>
      <w:r w:rsidR="00A748D0" w:rsidRPr="00F647DC">
        <w:rPr>
          <w:rFonts w:ascii="Arial" w:hAnsi="Arial" w:cs="Arial"/>
          <w:color w:val="000000"/>
          <w:spacing w:val="-3"/>
          <w:sz w:val="22"/>
          <w:szCs w:val="22"/>
          <w:lang w:val="lv-LV"/>
        </w:rPr>
        <w:t>________</w:t>
      </w:r>
      <w:r w:rsidRPr="00F647DC">
        <w:rPr>
          <w:rFonts w:ascii="Arial" w:hAnsi="Arial" w:cs="Arial"/>
          <w:color w:val="000000"/>
          <w:spacing w:val="-3"/>
          <w:sz w:val="22"/>
          <w:szCs w:val="22"/>
          <w:lang w:val="lv-LV"/>
        </w:rPr>
        <w:t xml:space="preserve"> </w:t>
      </w:r>
      <w:r w:rsidRPr="00F647DC">
        <w:rPr>
          <w:rFonts w:ascii="Arial" w:hAnsi="Arial" w:cs="Arial"/>
          <w:color w:val="000000"/>
          <w:sz w:val="22"/>
          <w:szCs w:val="22"/>
          <w:lang w:val="lv-LV" w:eastAsia="lv-LV"/>
        </w:rPr>
        <w:t xml:space="preserve">personā, kurš </w:t>
      </w:r>
      <w:r w:rsidRPr="00F647DC">
        <w:rPr>
          <w:rFonts w:ascii="Arial" w:hAnsi="Arial" w:cs="Arial"/>
          <w:bCs/>
          <w:iCs/>
          <w:color w:val="000000"/>
          <w:sz w:val="22"/>
          <w:szCs w:val="22"/>
          <w:lang w:val="lv-LV"/>
        </w:rPr>
        <w:t xml:space="preserve">darbojas </w:t>
      </w:r>
      <w:r w:rsidR="000C24A7" w:rsidRPr="00F647DC">
        <w:rPr>
          <w:rFonts w:ascii="Arial" w:hAnsi="Arial" w:cs="Arial"/>
          <w:bCs/>
          <w:iCs/>
          <w:color w:val="000000"/>
          <w:sz w:val="22"/>
          <w:szCs w:val="22"/>
          <w:lang w:val="lv-LV"/>
        </w:rPr>
        <w:t>uz</w:t>
      </w:r>
      <w:r w:rsidRPr="00F647DC">
        <w:rPr>
          <w:rFonts w:ascii="Arial" w:hAnsi="Arial" w:cs="Arial"/>
          <w:bCs/>
          <w:iCs/>
          <w:color w:val="000000"/>
          <w:sz w:val="22"/>
          <w:szCs w:val="22"/>
          <w:lang w:val="lv-LV"/>
        </w:rPr>
        <w:t xml:space="preserve"> </w:t>
      </w:r>
      <w:r w:rsidRPr="00F647DC">
        <w:rPr>
          <w:rFonts w:ascii="Arial" w:hAnsi="Arial" w:cs="Arial"/>
          <w:sz w:val="22"/>
          <w:szCs w:val="22"/>
          <w:lang w:val="lv-LV"/>
        </w:rPr>
        <w:t xml:space="preserve">_____________ izdotās parastās </w:t>
      </w:r>
      <w:proofErr w:type="spellStart"/>
      <w:r w:rsidRPr="00F647DC">
        <w:rPr>
          <w:rFonts w:ascii="Arial" w:hAnsi="Arial" w:cs="Arial"/>
          <w:sz w:val="22"/>
          <w:szCs w:val="22"/>
          <w:lang w:val="lv-LV"/>
        </w:rPr>
        <w:t>komercpilnvaras</w:t>
      </w:r>
      <w:proofErr w:type="spellEnd"/>
      <w:r w:rsidRPr="00F647DC">
        <w:rPr>
          <w:rFonts w:ascii="Arial" w:hAnsi="Arial" w:cs="Arial"/>
          <w:sz w:val="22"/>
          <w:szCs w:val="22"/>
          <w:lang w:val="lv-LV"/>
        </w:rPr>
        <w:t xml:space="preserve"> Nr._________________</w:t>
      </w:r>
      <w:r w:rsidRPr="00F647DC">
        <w:rPr>
          <w:rFonts w:ascii="Arial" w:hAnsi="Arial" w:cs="Arial"/>
          <w:bCs/>
          <w:iCs/>
          <w:color w:val="000000"/>
          <w:sz w:val="22"/>
          <w:szCs w:val="22"/>
          <w:lang w:val="lv-LV"/>
        </w:rPr>
        <w:t xml:space="preserve">  pamata</w:t>
      </w:r>
      <w:r w:rsidRPr="00F647DC">
        <w:rPr>
          <w:rFonts w:ascii="Arial" w:hAnsi="Arial" w:cs="Arial"/>
          <w:bCs/>
          <w:iCs/>
          <w:sz w:val="22"/>
          <w:szCs w:val="22"/>
          <w:lang w:val="lv-LV"/>
        </w:rPr>
        <w:t xml:space="preserve">, </w:t>
      </w:r>
      <w:r w:rsidRPr="00F647DC">
        <w:rPr>
          <w:rFonts w:ascii="Arial" w:hAnsi="Arial" w:cs="Arial"/>
          <w:sz w:val="22"/>
          <w:szCs w:val="22"/>
          <w:lang w:val="lv-LV"/>
        </w:rPr>
        <w:t>no vienas puses un</w:t>
      </w:r>
    </w:p>
    <w:p w14:paraId="0504D2B2" w14:textId="4AD20378" w:rsidR="000969D7" w:rsidRPr="00F647DC" w:rsidRDefault="000969D7" w:rsidP="000969D7">
      <w:pPr>
        <w:jc w:val="both"/>
        <w:rPr>
          <w:rFonts w:ascii="Arial" w:hAnsi="Arial" w:cs="Arial"/>
          <w:sz w:val="22"/>
          <w:szCs w:val="22"/>
          <w:lang w:val="lv-LV"/>
        </w:rPr>
      </w:pPr>
      <w:r w:rsidRPr="00F647DC">
        <w:rPr>
          <w:rFonts w:ascii="Arial" w:hAnsi="Arial" w:cs="Arial"/>
          <w:sz w:val="22"/>
          <w:szCs w:val="22"/>
          <w:lang w:val="lv-LV"/>
        </w:rPr>
        <w:t xml:space="preserve"> </w:t>
      </w:r>
      <w:r w:rsidRPr="00F647DC">
        <w:rPr>
          <w:rFonts w:ascii="Arial" w:hAnsi="Arial" w:cs="Arial"/>
          <w:b/>
          <w:bCs/>
          <w:sz w:val="22"/>
          <w:szCs w:val="22"/>
          <w:lang w:val="lv-LV"/>
        </w:rPr>
        <w:t>_______________</w:t>
      </w:r>
      <w:r w:rsidR="000C24A7" w:rsidRPr="00F647DC">
        <w:rPr>
          <w:rFonts w:ascii="Arial" w:hAnsi="Arial" w:cs="Arial"/>
          <w:b/>
          <w:bCs/>
          <w:sz w:val="22"/>
          <w:szCs w:val="22"/>
          <w:lang w:val="lv-LV"/>
        </w:rPr>
        <w:t>,</w:t>
      </w:r>
      <w:r w:rsidRPr="00F647DC">
        <w:rPr>
          <w:rFonts w:ascii="Arial" w:hAnsi="Arial" w:cs="Arial"/>
          <w:sz w:val="22"/>
          <w:szCs w:val="22"/>
          <w:lang w:val="lv-LV"/>
        </w:rPr>
        <w:t xml:space="preserve"> turpmāk tekstā - </w:t>
      </w:r>
      <w:r w:rsidRPr="00F647DC">
        <w:rPr>
          <w:rFonts w:ascii="Arial" w:hAnsi="Arial" w:cs="Arial"/>
          <w:b/>
          <w:bCs/>
          <w:sz w:val="22"/>
          <w:szCs w:val="22"/>
          <w:lang w:val="lv-LV"/>
        </w:rPr>
        <w:t>„Izpildītājs”</w:t>
      </w:r>
      <w:r w:rsidRPr="00F647DC">
        <w:rPr>
          <w:rFonts w:ascii="Arial" w:hAnsi="Arial" w:cs="Arial"/>
          <w:sz w:val="22"/>
          <w:szCs w:val="22"/>
          <w:lang w:val="lv-LV"/>
        </w:rPr>
        <w:t xml:space="preserve">, tās ______________________ personā, </w:t>
      </w:r>
      <w:r w:rsidR="000C24A7" w:rsidRPr="00F647DC">
        <w:rPr>
          <w:rFonts w:ascii="Arial" w:hAnsi="Arial" w:cs="Arial"/>
          <w:sz w:val="22"/>
          <w:szCs w:val="22"/>
          <w:lang w:val="lv-LV"/>
        </w:rPr>
        <w:t>kurš darbojas</w:t>
      </w:r>
      <w:r w:rsidRPr="00F647DC">
        <w:rPr>
          <w:rFonts w:ascii="Arial" w:hAnsi="Arial" w:cs="Arial"/>
          <w:sz w:val="22"/>
          <w:szCs w:val="22"/>
          <w:lang w:val="lv-LV"/>
        </w:rPr>
        <w:t xml:space="preserve"> uz Statūtu pamata, no otras puses, abi kopā turpmāk tekstā – </w:t>
      </w:r>
      <w:r w:rsidRPr="00F647DC">
        <w:rPr>
          <w:rFonts w:ascii="Arial" w:hAnsi="Arial" w:cs="Arial"/>
          <w:b/>
          <w:bCs/>
          <w:sz w:val="22"/>
          <w:szCs w:val="22"/>
          <w:lang w:val="lv-LV"/>
        </w:rPr>
        <w:t>“Puses”</w:t>
      </w:r>
      <w:r w:rsidRPr="00F647DC">
        <w:rPr>
          <w:rFonts w:ascii="Arial" w:hAnsi="Arial" w:cs="Arial"/>
          <w:sz w:val="22"/>
          <w:szCs w:val="22"/>
          <w:lang w:val="lv-LV"/>
        </w:rPr>
        <w:t xml:space="preserve"> noslēdz šo līgumu par sekojošo (turpmāk tekstā – Līgums):</w:t>
      </w:r>
    </w:p>
    <w:p w14:paraId="2513A92B" w14:textId="77777777" w:rsidR="000969D7" w:rsidRPr="00F647DC" w:rsidRDefault="000969D7" w:rsidP="000969D7">
      <w:pPr>
        <w:jc w:val="center"/>
        <w:rPr>
          <w:rFonts w:ascii="Arial" w:hAnsi="Arial" w:cs="Arial"/>
          <w:b/>
          <w:bCs/>
          <w:sz w:val="22"/>
          <w:szCs w:val="22"/>
          <w:lang w:val="lv-LV"/>
        </w:rPr>
      </w:pPr>
    </w:p>
    <w:p w14:paraId="7E4D9A6D" w14:textId="77777777" w:rsidR="000969D7" w:rsidRPr="00F647DC" w:rsidRDefault="000969D7" w:rsidP="004A66E4">
      <w:pPr>
        <w:pStyle w:val="ListParagraph"/>
        <w:numPr>
          <w:ilvl w:val="0"/>
          <w:numId w:val="12"/>
        </w:numPr>
        <w:tabs>
          <w:tab w:val="left" w:pos="284"/>
        </w:tabs>
        <w:ind w:left="0" w:firstLine="0"/>
        <w:contextualSpacing/>
        <w:jc w:val="center"/>
        <w:rPr>
          <w:rFonts w:ascii="Arial" w:hAnsi="Arial" w:cs="Arial"/>
          <w:b/>
          <w:bCs/>
          <w:sz w:val="22"/>
          <w:szCs w:val="22"/>
          <w:lang w:val="lv-LV"/>
        </w:rPr>
      </w:pPr>
      <w:r w:rsidRPr="00F647DC">
        <w:rPr>
          <w:rFonts w:ascii="Arial" w:hAnsi="Arial" w:cs="Arial"/>
          <w:b/>
          <w:bCs/>
          <w:sz w:val="22"/>
          <w:szCs w:val="22"/>
          <w:lang w:val="lv-LV"/>
        </w:rPr>
        <w:t>Līguma priekšmets</w:t>
      </w:r>
    </w:p>
    <w:p w14:paraId="022A5691" w14:textId="77777777" w:rsidR="000969D7" w:rsidRPr="00F647DC" w:rsidRDefault="000969D7" w:rsidP="000969D7">
      <w:pPr>
        <w:pStyle w:val="ListParagraph"/>
        <w:ind w:left="0"/>
        <w:rPr>
          <w:rFonts w:ascii="Arial" w:hAnsi="Arial" w:cs="Arial"/>
          <w:b/>
          <w:bCs/>
          <w:sz w:val="22"/>
          <w:szCs w:val="22"/>
          <w:lang w:val="lv-LV"/>
        </w:rPr>
      </w:pPr>
    </w:p>
    <w:p w14:paraId="2D479BAB" w14:textId="003F2A14" w:rsidR="000969D7" w:rsidRPr="00F647DC" w:rsidRDefault="000969D7" w:rsidP="004A66E4">
      <w:pPr>
        <w:pStyle w:val="ListParagraph"/>
        <w:numPr>
          <w:ilvl w:val="1"/>
          <w:numId w:val="12"/>
        </w:numPr>
        <w:ind w:left="0" w:firstLine="0"/>
        <w:contextualSpacing/>
        <w:jc w:val="both"/>
        <w:rPr>
          <w:rFonts w:ascii="Arial" w:hAnsi="Arial" w:cs="Arial"/>
          <w:sz w:val="22"/>
          <w:szCs w:val="22"/>
          <w:lang w:val="lv-LV"/>
        </w:rPr>
      </w:pPr>
      <w:r w:rsidRPr="00F647DC">
        <w:rPr>
          <w:rFonts w:ascii="Arial" w:hAnsi="Arial" w:cs="Arial"/>
          <w:sz w:val="22"/>
          <w:szCs w:val="22"/>
          <w:lang w:val="lv-LV"/>
        </w:rPr>
        <w:t xml:space="preserve">Pasūtītājs uzdod un Izpildītājs par samaksu ar saviem materiāliem, iekārtām, darba rīkiem, ierīcēm un darbaspēku pēc Pasūtītāja rakstiska pieprasījuma veic zāles pļaušanu VAS „Latvijas dzelzceļš”  dzelzceļa zemes nodalījuma joslā </w:t>
      </w:r>
      <w:r w:rsidR="00E65D29" w:rsidRPr="00F647DC">
        <w:rPr>
          <w:rFonts w:ascii="Arial" w:hAnsi="Arial" w:cs="Arial"/>
          <w:sz w:val="22"/>
          <w:szCs w:val="22"/>
          <w:lang w:val="lv-LV"/>
        </w:rPr>
        <w:t>Sliežu ceļu pārvaldes</w:t>
      </w:r>
      <w:r w:rsidRPr="00F647DC">
        <w:rPr>
          <w:rFonts w:ascii="Arial" w:hAnsi="Arial" w:cs="Arial"/>
          <w:sz w:val="22"/>
          <w:szCs w:val="22"/>
          <w:lang w:val="lv-LV"/>
        </w:rPr>
        <w:t xml:space="preserve"> apsaimniekojamo objektu teritorijās atbilstoši sarunu procedūras priekšmeta daļai Nr. __ saskaņā ar:</w:t>
      </w:r>
    </w:p>
    <w:p w14:paraId="2F2BC24C" w14:textId="77777777" w:rsidR="000969D7" w:rsidRPr="00F647DC" w:rsidRDefault="000969D7" w:rsidP="004A66E4">
      <w:pPr>
        <w:pStyle w:val="ListParagraph"/>
        <w:numPr>
          <w:ilvl w:val="2"/>
          <w:numId w:val="12"/>
        </w:numPr>
        <w:tabs>
          <w:tab w:val="clear" w:pos="720"/>
          <w:tab w:val="num" w:pos="1134"/>
        </w:tabs>
        <w:ind w:left="0" w:firstLine="426"/>
        <w:contextualSpacing/>
        <w:jc w:val="both"/>
        <w:rPr>
          <w:rFonts w:ascii="Arial" w:hAnsi="Arial" w:cs="Arial"/>
          <w:sz w:val="22"/>
          <w:szCs w:val="22"/>
          <w:lang w:val="lv-LV"/>
        </w:rPr>
      </w:pPr>
      <w:r w:rsidRPr="00F647DC">
        <w:rPr>
          <w:rFonts w:ascii="Arial" w:hAnsi="Arial" w:cs="Arial"/>
          <w:sz w:val="22"/>
          <w:szCs w:val="22"/>
          <w:lang w:val="lv-LV"/>
        </w:rPr>
        <w:t>Pasūtītāja sarunu procedūras ar publikāciju nolikumu  “_____________________” (apstiprināts ar 20</w:t>
      </w:r>
      <w:r w:rsidR="00BF5F16" w:rsidRPr="00F647DC">
        <w:rPr>
          <w:rFonts w:ascii="Arial" w:hAnsi="Arial" w:cs="Arial"/>
          <w:sz w:val="22"/>
          <w:szCs w:val="22"/>
          <w:lang w:val="lv-LV"/>
        </w:rPr>
        <w:t>20</w:t>
      </w:r>
      <w:r w:rsidRPr="00F647DC">
        <w:rPr>
          <w:rFonts w:ascii="Arial" w:hAnsi="Arial" w:cs="Arial"/>
          <w:sz w:val="22"/>
          <w:szCs w:val="22"/>
          <w:lang w:val="lv-LV"/>
        </w:rPr>
        <w:t>.gada __.______ protokolu Nr.________);</w:t>
      </w:r>
    </w:p>
    <w:p w14:paraId="3CC9998D" w14:textId="77777777" w:rsidR="000969D7" w:rsidRPr="00F647DC" w:rsidRDefault="000969D7" w:rsidP="004A66E4">
      <w:pPr>
        <w:pStyle w:val="ListParagraph"/>
        <w:numPr>
          <w:ilvl w:val="2"/>
          <w:numId w:val="12"/>
        </w:numPr>
        <w:tabs>
          <w:tab w:val="clear" w:pos="720"/>
          <w:tab w:val="num" w:pos="1134"/>
        </w:tabs>
        <w:ind w:left="0" w:firstLine="426"/>
        <w:contextualSpacing/>
        <w:jc w:val="both"/>
        <w:rPr>
          <w:rFonts w:ascii="Arial" w:hAnsi="Arial" w:cs="Arial"/>
          <w:sz w:val="22"/>
          <w:szCs w:val="22"/>
          <w:lang w:val="lv-LV"/>
        </w:rPr>
      </w:pPr>
      <w:r w:rsidRPr="00F647DC">
        <w:rPr>
          <w:rFonts w:ascii="Arial" w:hAnsi="Arial" w:cs="Arial"/>
          <w:sz w:val="22"/>
          <w:szCs w:val="22"/>
          <w:lang w:val="lv-LV"/>
        </w:rPr>
        <w:t>Izpildītāja piedāvājumu (20</w:t>
      </w:r>
      <w:r w:rsidR="00BF5F16" w:rsidRPr="00F647DC">
        <w:rPr>
          <w:rFonts w:ascii="Arial" w:hAnsi="Arial" w:cs="Arial"/>
          <w:sz w:val="22"/>
          <w:szCs w:val="22"/>
          <w:lang w:val="lv-LV"/>
        </w:rPr>
        <w:t>20</w:t>
      </w:r>
      <w:r w:rsidRPr="00F647DC">
        <w:rPr>
          <w:rFonts w:ascii="Arial" w:hAnsi="Arial" w:cs="Arial"/>
          <w:sz w:val="22"/>
          <w:szCs w:val="22"/>
          <w:lang w:val="lv-LV"/>
        </w:rPr>
        <w:t>.gada __.______ pieteikums Nr._______)</w:t>
      </w:r>
    </w:p>
    <w:p w14:paraId="1D149C0D" w14:textId="123DE77B" w:rsidR="000969D7" w:rsidRPr="00F647DC" w:rsidRDefault="000969D7" w:rsidP="000969D7">
      <w:pPr>
        <w:pStyle w:val="ListParagraph"/>
        <w:ind w:left="0"/>
        <w:jc w:val="both"/>
        <w:rPr>
          <w:rFonts w:ascii="Arial" w:hAnsi="Arial" w:cs="Arial"/>
          <w:sz w:val="22"/>
          <w:szCs w:val="22"/>
          <w:lang w:val="lv-LV"/>
        </w:rPr>
      </w:pPr>
      <w:r w:rsidRPr="00F647DC">
        <w:rPr>
          <w:rFonts w:ascii="Arial" w:hAnsi="Arial" w:cs="Arial"/>
          <w:sz w:val="22"/>
          <w:szCs w:val="22"/>
          <w:lang w:val="lv-LV"/>
        </w:rPr>
        <w:t>un Līgumā paredzētajos termiņos (turpmāk - Darb</w:t>
      </w:r>
      <w:r w:rsidR="00BF6CE8" w:rsidRPr="00F647DC">
        <w:rPr>
          <w:rFonts w:ascii="Arial" w:hAnsi="Arial" w:cs="Arial"/>
          <w:sz w:val="22"/>
          <w:szCs w:val="22"/>
          <w:lang w:val="lv-LV"/>
        </w:rPr>
        <w:t>i</w:t>
      </w:r>
      <w:r w:rsidRPr="00F647DC">
        <w:rPr>
          <w:rFonts w:ascii="Arial" w:hAnsi="Arial" w:cs="Arial"/>
          <w:sz w:val="22"/>
          <w:szCs w:val="22"/>
          <w:lang w:val="lv-LV"/>
        </w:rPr>
        <w:t>).</w:t>
      </w:r>
    </w:p>
    <w:p w14:paraId="3AB372CB" w14:textId="6BE62596" w:rsidR="000969D7" w:rsidRPr="00F647DC" w:rsidRDefault="000969D7" w:rsidP="004A66E4">
      <w:pPr>
        <w:pStyle w:val="ListParagraph"/>
        <w:numPr>
          <w:ilvl w:val="1"/>
          <w:numId w:val="12"/>
        </w:numPr>
        <w:ind w:left="0" w:firstLine="0"/>
        <w:contextualSpacing/>
        <w:jc w:val="both"/>
        <w:rPr>
          <w:rFonts w:ascii="Arial" w:hAnsi="Arial" w:cs="Arial"/>
          <w:sz w:val="22"/>
          <w:szCs w:val="22"/>
          <w:lang w:val="lv-LV"/>
        </w:rPr>
      </w:pPr>
      <w:r w:rsidRPr="00F647DC">
        <w:rPr>
          <w:rFonts w:ascii="Arial" w:hAnsi="Arial" w:cs="Arial"/>
          <w:sz w:val="22"/>
          <w:szCs w:val="22"/>
          <w:lang w:val="lv-LV"/>
        </w:rPr>
        <w:t xml:space="preserve">Darbu veikšanas vietas noteiktas Līguma </w:t>
      </w:r>
      <w:r w:rsidR="00711472" w:rsidRPr="00F647DC">
        <w:rPr>
          <w:rFonts w:ascii="Arial" w:hAnsi="Arial" w:cs="Arial"/>
          <w:sz w:val="22"/>
          <w:szCs w:val="22"/>
          <w:lang w:val="lv-LV"/>
        </w:rPr>
        <w:t>1.</w:t>
      </w:r>
      <w:r w:rsidRPr="00F647DC">
        <w:rPr>
          <w:rFonts w:ascii="Arial" w:hAnsi="Arial" w:cs="Arial"/>
          <w:sz w:val="22"/>
          <w:szCs w:val="22"/>
          <w:lang w:val="lv-LV"/>
        </w:rPr>
        <w:t>pielikumā.</w:t>
      </w:r>
    </w:p>
    <w:p w14:paraId="1147A7F2" w14:textId="77777777" w:rsidR="000969D7" w:rsidRPr="00F647DC" w:rsidRDefault="000969D7" w:rsidP="004A66E4">
      <w:pPr>
        <w:pStyle w:val="ListParagraph"/>
        <w:numPr>
          <w:ilvl w:val="1"/>
          <w:numId w:val="12"/>
        </w:numPr>
        <w:ind w:left="0" w:firstLine="0"/>
        <w:contextualSpacing/>
        <w:jc w:val="both"/>
        <w:rPr>
          <w:rFonts w:ascii="Arial" w:hAnsi="Arial" w:cs="Arial"/>
          <w:sz w:val="22"/>
          <w:szCs w:val="22"/>
          <w:lang w:val="lv-LV"/>
        </w:rPr>
      </w:pPr>
      <w:r w:rsidRPr="00F647DC">
        <w:rPr>
          <w:rFonts w:ascii="Arial" w:hAnsi="Arial" w:cs="Arial"/>
          <w:sz w:val="22"/>
          <w:szCs w:val="22"/>
          <w:lang w:val="lv-LV"/>
        </w:rPr>
        <w:t>Darbi veicami tikai pēc Pasūtītāja rakstiska pieprasījuma saņemšanas, kurā tiek norādīts Darbu izpildes vieta un laiks.</w:t>
      </w:r>
    </w:p>
    <w:p w14:paraId="0502AC5C" w14:textId="77777777" w:rsidR="000969D7" w:rsidRPr="00F647DC" w:rsidRDefault="000969D7" w:rsidP="004A66E4">
      <w:pPr>
        <w:pStyle w:val="ListParagraph"/>
        <w:numPr>
          <w:ilvl w:val="1"/>
          <w:numId w:val="12"/>
        </w:numPr>
        <w:ind w:left="0" w:firstLine="0"/>
        <w:contextualSpacing/>
        <w:jc w:val="both"/>
        <w:rPr>
          <w:rFonts w:ascii="Arial" w:hAnsi="Arial" w:cs="Arial"/>
          <w:sz w:val="22"/>
          <w:szCs w:val="22"/>
          <w:lang w:val="lv-LV"/>
        </w:rPr>
      </w:pPr>
      <w:r w:rsidRPr="00F647DC">
        <w:rPr>
          <w:rFonts w:ascii="Arial" w:hAnsi="Arial" w:cs="Arial"/>
          <w:sz w:val="22"/>
          <w:szCs w:val="22"/>
          <w:lang w:val="lv-LV"/>
        </w:rPr>
        <w:t xml:space="preserve">Līguma termiņš: līdz </w:t>
      </w:r>
      <w:r w:rsidRPr="00F647DC">
        <w:rPr>
          <w:rFonts w:ascii="Arial" w:hAnsi="Arial" w:cs="Arial"/>
          <w:b/>
          <w:sz w:val="22"/>
          <w:szCs w:val="22"/>
          <w:lang w:val="lv-LV"/>
        </w:rPr>
        <w:t>20</w:t>
      </w:r>
      <w:r w:rsidR="00BF5F16" w:rsidRPr="00F647DC">
        <w:rPr>
          <w:rFonts w:ascii="Arial" w:hAnsi="Arial" w:cs="Arial"/>
          <w:b/>
          <w:sz w:val="22"/>
          <w:szCs w:val="22"/>
          <w:lang w:val="lv-LV"/>
        </w:rPr>
        <w:t>20</w:t>
      </w:r>
      <w:r w:rsidRPr="00F647DC">
        <w:rPr>
          <w:rFonts w:ascii="Arial" w:hAnsi="Arial" w:cs="Arial"/>
          <w:b/>
          <w:sz w:val="22"/>
          <w:szCs w:val="22"/>
          <w:lang w:val="lv-LV"/>
        </w:rPr>
        <w:t>.gada 31.oktobrim</w:t>
      </w:r>
      <w:r w:rsidRPr="00F647DC">
        <w:rPr>
          <w:rFonts w:ascii="Arial" w:hAnsi="Arial" w:cs="Arial"/>
          <w:sz w:val="22"/>
          <w:szCs w:val="22"/>
          <w:lang w:val="lv-LV"/>
        </w:rPr>
        <w:t xml:space="preserve"> (ieskaitot).</w:t>
      </w:r>
    </w:p>
    <w:p w14:paraId="529AF6CC" w14:textId="77777777" w:rsidR="000969D7" w:rsidRPr="00F647DC" w:rsidRDefault="000969D7" w:rsidP="000969D7">
      <w:pPr>
        <w:pStyle w:val="BodyText"/>
        <w:tabs>
          <w:tab w:val="num" w:pos="720"/>
          <w:tab w:val="num" w:pos="1080"/>
        </w:tabs>
        <w:spacing w:after="0"/>
        <w:rPr>
          <w:rFonts w:ascii="Arial" w:hAnsi="Arial" w:cs="Arial"/>
          <w:sz w:val="22"/>
          <w:szCs w:val="22"/>
          <w:lang w:val="lv-LV"/>
        </w:rPr>
      </w:pPr>
      <w:r w:rsidRPr="00F647DC">
        <w:rPr>
          <w:rFonts w:ascii="Arial" w:hAnsi="Arial" w:cs="Arial"/>
          <w:sz w:val="22"/>
          <w:szCs w:val="22"/>
          <w:lang w:val="lv-LV"/>
        </w:rPr>
        <w:t> </w:t>
      </w:r>
    </w:p>
    <w:p w14:paraId="1DFAE4DA" w14:textId="77777777" w:rsidR="000969D7" w:rsidRPr="00F647DC" w:rsidRDefault="000969D7" w:rsidP="004A66E4">
      <w:pPr>
        <w:pStyle w:val="ListParagraph"/>
        <w:numPr>
          <w:ilvl w:val="0"/>
          <w:numId w:val="12"/>
        </w:numPr>
        <w:tabs>
          <w:tab w:val="left" w:pos="284"/>
        </w:tabs>
        <w:contextualSpacing/>
        <w:jc w:val="center"/>
        <w:rPr>
          <w:rFonts w:ascii="Arial" w:hAnsi="Arial" w:cs="Arial"/>
          <w:b/>
          <w:bCs/>
          <w:sz w:val="22"/>
          <w:szCs w:val="22"/>
          <w:lang w:val="lv-LV"/>
        </w:rPr>
      </w:pPr>
      <w:r w:rsidRPr="00F647DC">
        <w:rPr>
          <w:rFonts w:ascii="Arial" w:hAnsi="Arial" w:cs="Arial"/>
          <w:b/>
          <w:bCs/>
          <w:sz w:val="22"/>
          <w:szCs w:val="22"/>
          <w:lang w:val="lv-LV"/>
        </w:rPr>
        <w:t>Darbu izmaksas un norēķinu kārtība</w:t>
      </w:r>
    </w:p>
    <w:p w14:paraId="3D2A3286" w14:textId="77777777" w:rsidR="000969D7" w:rsidRPr="00F647DC" w:rsidRDefault="000969D7" w:rsidP="000969D7">
      <w:pPr>
        <w:pStyle w:val="ListParagraph"/>
        <w:tabs>
          <w:tab w:val="left" w:pos="284"/>
          <w:tab w:val="left" w:pos="709"/>
        </w:tabs>
        <w:ind w:left="0"/>
        <w:rPr>
          <w:rFonts w:ascii="Arial" w:hAnsi="Arial" w:cs="Arial"/>
          <w:b/>
          <w:bCs/>
          <w:sz w:val="22"/>
          <w:szCs w:val="22"/>
          <w:lang w:val="lv-LV"/>
        </w:rPr>
      </w:pPr>
    </w:p>
    <w:p w14:paraId="51267E23" w14:textId="0979727C" w:rsidR="000969D7" w:rsidRPr="00F647DC" w:rsidRDefault="000969D7" w:rsidP="00B3712A">
      <w:pPr>
        <w:pStyle w:val="ListParagraph"/>
        <w:numPr>
          <w:ilvl w:val="1"/>
          <w:numId w:val="12"/>
        </w:numPr>
        <w:tabs>
          <w:tab w:val="clear" w:pos="720"/>
          <w:tab w:val="num" w:pos="284"/>
          <w:tab w:val="left" w:pos="709"/>
        </w:tabs>
        <w:ind w:left="0" w:firstLine="0"/>
        <w:contextualSpacing/>
        <w:jc w:val="both"/>
        <w:rPr>
          <w:rFonts w:ascii="Arial" w:hAnsi="Arial" w:cs="Arial"/>
          <w:bCs/>
          <w:strike/>
          <w:sz w:val="22"/>
          <w:szCs w:val="22"/>
          <w:lang w:val="lv-LV"/>
        </w:rPr>
      </w:pPr>
      <w:r w:rsidRPr="00F647DC">
        <w:rPr>
          <w:rFonts w:ascii="Arial" w:hAnsi="Arial" w:cs="Arial"/>
          <w:bCs/>
          <w:sz w:val="22"/>
          <w:szCs w:val="22"/>
          <w:lang w:val="lv-LV"/>
        </w:rPr>
        <w:t xml:space="preserve">Cena par Līguma 1.1.punktā noteikto Darbu izpildi ir EUR __ par 1 (vienu) </w:t>
      </w:r>
      <w:proofErr w:type="spellStart"/>
      <w:r w:rsidRPr="00F647DC">
        <w:rPr>
          <w:rFonts w:ascii="Arial" w:hAnsi="Arial" w:cs="Arial"/>
          <w:bCs/>
          <w:sz w:val="22"/>
          <w:szCs w:val="22"/>
          <w:lang w:val="lv-LV"/>
        </w:rPr>
        <w:t>kv.m</w:t>
      </w:r>
      <w:proofErr w:type="spellEnd"/>
      <w:r w:rsidRPr="00F647DC">
        <w:rPr>
          <w:rFonts w:ascii="Arial" w:hAnsi="Arial" w:cs="Arial"/>
          <w:bCs/>
          <w:sz w:val="22"/>
          <w:szCs w:val="22"/>
          <w:lang w:val="lv-LV"/>
        </w:rPr>
        <w:t>., neieskaitot PVN. PVN tiek rēķināts atbilstoši spēkā esošiem normatīvajiem aktiem.</w:t>
      </w:r>
    </w:p>
    <w:p w14:paraId="4CC1F88E" w14:textId="77777777" w:rsidR="000969D7" w:rsidRPr="00F647DC" w:rsidRDefault="000969D7" w:rsidP="004A66E4">
      <w:pPr>
        <w:pStyle w:val="ListParagraph"/>
        <w:numPr>
          <w:ilvl w:val="1"/>
          <w:numId w:val="12"/>
        </w:numPr>
        <w:tabs>
          <w:tab w:val="clear" w:pos="720"/>
          <w:tab w:val="left" w:pos="709"/>
        </w:tabs>
        <w:ind w:left="0" w:firstLine="0"/>
        <w:contextualSpacing/>
        <w:jc w:val="both"/>
        <w:rPr>
          <w:rFonts w:ascii="Arial" w:hAnsi="Arial" w:cs="Arial"/>
          <w:sz w:val="22"/>
          <w:szCs w:val="22"/>
          <w:lang w:val="lv-LV"/>
        </w:rPr>
      </w:pPr>
      <w:r w:rsidRPr="00F647DC">
        <w:rPr>
          <w:rFonts w:ascii="Arial" w:hAnsi="Arial" w:cs="Arial"/>
          <w:sz w:val="22"/>
          <w:szCs w:val="22"/>
          <w:lang w:val="lv-LV"/>
        </w:rPr>
        <w:t>Līguma cenā ir iekļauti visi Izpildītāja izdevumi saistībā ar darbu izpildi, arī tad, ja tie nav norādīti iesniegtajā piedāvājumā, t.sk. transporta, materiālu, darbu organizācijas, personāla un administratīvās izmaksas, mehānismu ekspluatācijas izdevumi, sociālās apdrošināšanas iemaksas un citi nodokļi (izņemot PVN), ar peļņu un riska faktoriem saistītās izmaksas, neparedzētie izdevumi utt., ko pretendents apņemas nomaksāt.</w:t>
      </w:r>
    </w:p>
    <w:p w14:paraId="48693262" w14:textId="7DB96311" w:rsidR="000969D7" w:rsidRPr="00F647DC" w:rsidRDefault="00113828" w:rsidP="004A66E4">
      <w:pPr>
        <w:pStyle w:val="ListParagraph"/>
        <w:numPr>
          <w:ilvl w:val="1"/>
          <w:numId w:val="12"/>
        </w:numPr>
        <w:tabs>
          <w:tab w:val="clear" w:pos="720"/>
          <w:tab w:val="num" w:pos="284"/>
          <w:tab w:val="left" w:pos="709"/>
        </w:tabs>
        <w:ind w:left="0" w:firstLine="0"/>
        <w:contextualSpacing/>
        <w:jc w:val="both"/>
        <w:rPr>
          <w:rFonts w:ascii="Arial" w:hAnsi="Arial" w:cs="Arial"/>
          <w:bCs/>
          <w:sz w:val="22"/>
          <w:szCs w:val="22"/>
          <w:lang w:val="lv-LV"/>
        </w:rPr>
      </w:pPr>
      <w:r w:rsidRPr="00F647DC">
        <w:rPr>
          <w:rFonts w:ascii="Arial" w:hAnsi="Arial" w:cs="Arial"/>
          <w:bCs/>
          <w:sz w:val="22"/>
          <w:szCs w:val="22"/>
          <w:lang w:val="lv-LV"/>
        </w:rPr>
        <w:t xml:space="preserve">pamatojoties uz Pušu atbildīgo personu parakstītajiem </w:t>
      </w:r>
      <w:r w:rsidR="000C24A7" w:rsidRPr="00F647DC">
        <w:rPr>
          <w:rFonts w:ascii="Arial" w:hAnsi="Arial" w:cs="Arial"/>
          <w:bCs/>
          <w:sz w:val="22"/>
          <w:szCs w:val="22"/>
          <w:lang w:val="lv-LV"/>
        </w:rPr>
        <w:t xml:space="preserve">Darbu </w:t>
      </w:r>
      <w:r w:rsidRPr="00F647DC">
        <w:rPr>
          <w:rFonts w:ascii="Arial" w:hAnsi="Arial" w:cs="Arial"/>
          <w:bCs/>
          <w:sz w:val="22"/>
          <w:szCs w:val="22"/>
          <w:lang w:val="lv-LV"/>
        </w:rPr>
        <w:t xml:space="preserve">pieņemšanas - nodošanas aktiem par Darbu izpildi katrā objektā (Līguma </w:t>
      </w:r>
      <w:r w:rsidR="00711472" w:rsidRPr="00F647DC">
        <w:rPr>
          <w:rFonts w:ascii="Arial" w:hAnsi="Arial" w:cs="Arial"/>
          <w:bCs/>
          <w:sz w:val="22"/>
          <w:szCs w:val="22"/>
          <w:lang w:val="lv-LV"/>
        </w:rPr>
        <w:t>1.</w:t>
      </w:r>
      <w:r w:rsidRPr="00F647DC">
        <w:rPr>
          <w:rFonts w:ascii="Arial" w:hAnsi="Arial" w:cs="Arial"/>
          <w:bCs/>
          <w:sz w:val="22"/>
          <w:szCs w:val="22"/>
          <w:lang w:val="lv-LV"/>
        </w:rPr>
        <w:t>pielikums) Izpildītāja izraks</w:t>
      </w:r>
      <w:r w:rsidR="000C24A7" w:rsidRPr="00F647DC">
        <w:rPr>
          <w:rFonts w:ascii="Arial" w:hAnsi="Arial" w:cs="Arial"/>
          <w:bCs/>
          <w:sz w:val="22"/>
          <w:szCs w:val="22"/>
          <w:lang w:val="lv-LV"/>
        </w:rPr>
        <w:t>tī</w:t>
      </w:r>
      <w:r w:rsidRPr="00F647DC">
        <w:rPr>
          <w:rFonts w:ascii="Arial" w:hAnsi="Arial" w:cs="Arial"/>
          <w:bCs/>
          <w:sz w:val="22"/>
          <w:szCs w:val="22"/>
          <w:lang w:val="lv-LV"/>
        </w:rPr>
        <w:t>tos rēķinus  Pasūtītājs</w:t>
      </w:r>
      <w:r w:rsidR="000969D7" w:rsidRPr="00F647DC">
        <w:rPr>
          <w:rFonts w:ascii="Arial" w:hAnsi="Arial" w:cs="Arial"/>
          <w:bCs/>
          <w:sz w:val="22"/>
          <w:szCs w:val="22"/>
          <w:lang w:val="lv-LV"/>
        </w:rPr>
        <w:t xml:space="preserve"> </w:t>
      </w:r>
      <w:r w:rsidRPr="00F647DC">
        <w:rPr>
          <w:rFonts w:ascii="Arial" w:hAnsi="Arial" w:cs="Arial"/>
          <w:bCs/>
          <w:sz w:val="22"/>
          <w:szCs w:val="22"/>
          <w:lang w:val="lv-LV"/>
        </w:rPr>
        <w:t>apmaksa</w:t>
      </w:r>
      <w:r w:rsidR="000969D7" w:rsidRPr="00F647DC">
        <w:rPr>
          <w:rFonts w:ascii="Arial" w:hAnsi="Arial" w:cs="Arial"/>
          <w:bCs/>
          <w:sz w:val="22"/>
          <w:szCs w:val="22"/>
          <w:lang w:val="lv-LV"/>
        </w:rPr>
        <w:t xml:space="preserve"> </w:t>
      </w:r>
      <w:r w:rsidR="00486E19" w:rsidRPr="00F647DC">
        <w:rPr>
          <w:rFonts w:ascii="Arial" w:hAnsi="Arial" w:cs="Arial"/>
          <w:bCs/>
          <w:sz w:val="22"/>
          <w:szCs w:val="22"/>
          <w:lang w:val="lv-LV"/>
        </w:rPr>
        <w:t>6</w:t>
      </w:r>
      <w:r w:rsidR="000969D7" w:rsidRPr="00F647DC">
        <w:rPr>
          <w:rFonts w:ascii="Arial" w:hAnsi="Arial" w:cs="Arial"/>
          <w:bCs/>
          <w:sz w:val="22"/>
          <w:szCs w:val="22"/>
          <w:lang w:val="lv-LV"/>
        </w:rPr>
        <w:t>0 (</w:t>
      </w:r>
      <w:r w:rsidR="00486E19" w:rsidRPr="00F647DC">
        <w:rPr>
          <w:rFonts w:ascii="Arial" w:hAnsi="Arial" w:cs="Arial"/>
          <w:bCs/>
          <w:sz w:val="22"/>
          <w:szCs w:val="22"/>
          <w:lang w:val="lv-LV"/>
        </w:rPr>
        <w:t>seš</w:t>
      </w:r>
      <w:r w:rsidR="000969D7" w:rsidRPr="00F647DC">
        <w:rPr>
          <w:rFonts w:ascii="Arial" w:hAnsi="Arial" w:cs="Arial"/>
          <w:bCs/>
          <w:sz w:val="22"/>
          <w:szCs w:val="22"/>
          <w:lang w:val="lv-LV"/>
        </w:rPr>
        <w:t>desmit) kalendār</w:t>
      </w:r>
      <w:r w:rsidR="00486E19" w:rsidRPr="00F647DC">
        <w:rPr>
          <w:rFonts w:ascii="Arial" w:hAnsi="Arial" w:cs="Arial"/>
          <w:bCs/>
          <w:sz w:val="22"/>
          <w:szCs w:val="22"/>
          <w:lang w:val="lv-LV"/>
        </w:rPr>
        <w:t>a</w:t>
      </w:r>
      <w:r w:rsidR="000969D7" w:rsidRPr="00F647DC">
        <w:rPr>
          <w:rFonts w:ascii="Arial" w:hAnsi="Arial" w:cs="Arial"/>
          <w:bCs/>
          <w:sz w:val="22"/>
          <w:szCs w:val="22"/>
          <w:lang w:val="lv-LV"/>
        </w:rPr>
        <w:t xml:space="preserve"> dienu laikā pēc rēķina saņemšanas dienas, naudu ieskaitot Izpildītāja norēķinu kontā</w:t>
      </w:r>
      <w:r w:rsidR="000C24A7" w:rsidRPr="00F647DC">
        <w:rPr>
          <w:rFonts w:ascii="Arial" w:hAnsi="Arial" w:cs="Arial"/>
          <w:bCs/>
          <w:sz w:val="22"/>
          <w:szCs w:val="22"/>
          <w:lang w:val="lv-LV"/>
        </w:rPr>
        <w:t>.</w:t>
      </w:r>
      <w:r w:rsidR="000969D7" w:rsidRPr="00F647DC">
        <w:rPr>
          <w:rFonts w:ascii="Arial" w:hAnsi="Arial" w:cs="Arial"/>
          <w:bCs/>
          <w:sz w:val="22"/>
          <w:szCs w:val="22"/>
          <w:lang w:val="lv-LV"/>
        </w:rPr>
        <w:t xml:space="preserve"> Par samaksas datumu uzskatāms datums, kad banka pieņēmusi izpildei Pasūtītāja maksājuma uzdevumu.</w:t>
      </w:r>
    </w:p>
    <w:p w14:paraId="06BEA86E" w14:textId="77777777" w:rsidR="000969D7" w:rsidRPr="00F647DC" w:rsidRDefault="000969D7" w:rsidP="004A66E4">
      <w:pPr>
        <w:pStyle w:val="ListParagraph"/>
        <w:numPr>
          <w:ilvl w:val="1"/>
          <w:numId w:val="12"/>
        </w:numPr>
        <w:tabs>
          <w:tab w:val="clear" w:pos="720"/>
          <w:tab w:val="num" w:pos="284"/>
          <w:tab w:val="left" w:pos="709"/>
        </w:tabs>
        <w:ind w:left="0" w:firstLine="0"/>
        <w:contextualSpacing/>
        <w:jc w:val="both"/>
        <w:rPr>
          <w:rFonts w:ascii="Arial" w:hAnsi="Arial" w:cs="Arial"/>
          <w:bCs/>
          <w:sz w:val="22"/>
          <w:szCs w:val="22"/>
          <w:lang w:val="lv-LV"/>
        </w:rPr>
      </w:pPr>
      <w:r w:rsidRPr="00F647DC">
        <w:rPr>
          <w:rFonts w:ascii="Arial" w:hAnsi="Arial" w:cs="Arial"/>
          <w:bCs/>
          <w:sz w:val="22"/>
          <w:szCs w:val="22"/>
          <w:lang w:val="lv-LV"/>
        </w:rPr>
        <w:t xml:space="preserve">Rēķinā Izpildītājs norāda Pasūtītāja juridisko adresi: Gogoļa iela 3, Rīga, LV-1547, struktūrvienības </w:t>
      </w:r>
      <w:r w:rsidR="00E65D29" w:rsidRPr="00F647DC">
        <w:rPr>
          <w:rFonts w:ascii="Arial" w:hAnsi="Arial" w:cs="Arial"/>
          <w:bCs/>
          <w:sz w:val="22"/>
          <w:szCs w:val="22"/>
          <w:lang w:val="lv-LV"/>
        </w:rPr>
        <w:t>Sliežu ceļu pārvaldes</w:t>
      </w:r>
      <w:r w:rsidRPr="00F647DC">
        <w:rPr>
          <w:rFonts w:ascii="Arial" w:hAnsi="Arial" w:cs="Arial"/>
          <w:bCs/>
          <w:sz w:val="22"/>
          <w:szCs w:val="22"/>
          <w:lang w:val="lv-LV"/>
        </w:rPr>
        <w:t xml:space="preserve"> (Maksātāja) rekvizītus un Pasūtītāja piešķirto Līguma numuru.</w:t>
      </w:r>
    </w:p>
    <w:p w14:paraId="5B503ABB" w14:textId="300F5356" w:rsidR="000969D7" w:rsidRPr="00F647DC" w:rsidRDefault="000969D7" w:rsidP="004A66E4">
      <w:pPr>
        <w:pStyle w:val="ListParagraph"/>
        <w:numPr>
          <w:ilvl w:val="1"/>
          <w:numId w:val="12"/>
        </w:numPr>
        <w:tabs>
          <w:tab w:val="clear" w:pos="720"/>
          <w:tab w:val="num" w:pos="284"/>
          <w:tab w:val="left" w:pos="709"/>
        </w:tabs>
        <w:ind w:left="0" w:firstLine="0"/>
        <w:contextualSpacing/>
        <w:jc w:val="both"/>
        <w:rPr>
          <w:rFonts w:ascii="Arial" w:hAnsi="Arial" w:cs="Arial"/>
          <w:bCs/>
          <w:sz w:val="22"/>
          <w:szCs w:val="22"/>
          <w:lang w:val="lv-LV"/>
        </w:rPr>
      </w:pPr>
      <w:r w:rsidRPr="00F647DC">
        <w:rPr>
          <w:rFonts w:ascii="Arial" w:hAnsi="Arial" w:cs="Arial"/>
          <w:bCs/>
          <w:sz w:val="22"/>
          <w:szCs w:val="22"/>
          <w:lang w:val="lv-LV"/>
        </w:rPr>
        <w:t xml:space="preserve">Ja Izpildītājs iesniedz rēķinu, kas neatbilst Latvijas Republikas normatīvo aktu un Līguma prasībām un/vai ir pieļautas matemātiskas vai citas kļūdas, kas padara Līguma saistību izpildi par neiespējamu, Pasūtītājam ir tiesības nemaksāt par izpildītiem </w:t>
      </w:r>
      <w:r w:rsidR="000C24A7" w:rsidRPr="00F647DC">
        <w:rPr>
          <w:rFonts w:ascii="Arial" w:hAnsi="Arial" w:cs="Arial"/>
          <w:bCs/>
          <w:sz w:val="22"/>
          <w:szCs w:val="22"/>
          <w:lang w:val="lv-LV"/>
        </w:rPr>
        <w:t>Darb</w:t>
      </w:r>
      <w:r w:rsidRPr="00F647DC">
        <w:rPr>
          <w:rFonts w:ascii="Arial" w:hAnsi="Arial" w:cs="Arial"/>
          <w:bCs/>
          <w:sz w:val="22"/>
          <w:szCs w:val="22"/>
          <w:lang w:val="lv-LV"/>
        </w:rPr>
        <w:t>iem, paredzēto līgumsodu vai nokavējumu procentus par parāda samaksas nokavējumu, līdz brīdim kamēr Izpildītājs nebūs Līgumā noteiktajā kārtībā paziņojis Pasūtītājam par rekvizītu maiņu vai iesniedzis rēķinu ar visiem Līgumā noteiktajiem rekvizītiem, vai citādi izlabotu.</w:t>
      </w:r>
    </w:p>
    <w:p w14:paraId="2FEA0FAC" w14:textId="77777777" w:rsidR="000969D7" w:rsidRPr="00F647DC" w:rsidRDefault="000969D7" w:rsidP="004A66E4">
      <w:pPr>
        <w:pStyle w:val="ListParagraph"/>
        <w:numPr>
          <w:ilvl w:val="1"/>
          <w:numId w:val="12"/>
        </w:numPr>
        <w:tabs>
          <w:tab w:val="clear" w:pos="720"/>
          <w:tab w:val="num" w:pos="284"/>
          <w:tab w:val="left" w:pos="709"/>
        </w:tabs>
        <w:ind w:left="0" w:firstLine="0"/>
        <w:contextualSpacing/>
        <w:jc w:val="both"/>
        <w:rPr>
          <w:rFonts w:ascii="Arial" w:hAnsi="Arial" w:cs="Arial"/>
          <w:bCs/>
          <w:sz w:val="22"/>
          <w:szCs w:val="22"/>
          <w:lang w:val="lv-LV"/>
        </w:rPr>
      </w:pPr>
      <w:r w:rsidRPr="00F647DC">
        <w:rPr>
          <w:rFonts w:ascii="Arial" w:hAnsi="Arial" w:cs="Arial"/>
          <w:bCs/>
          <w:sz w:val="22"/>
          <w:szCs w:val="22"/>
          <w:lang w:val="lv-LV"/>
        </w:rPr>
        <w:t>Ja Valsts ieņēmumu dienests apturēs Izpildītāja saimniecisko darbību, Pasūtītājs ievēros likuma „Par nodokļiem un nodevām” 34</w:t>
      </w:r>
      <w:r w:rsidRPr="00F647DC">
        <w:rPr>
          <w:rFonts w:ascii="Arial" w:hAnsi="Arial" w:cs="Arial"/>
          <w:bCs/>
          <w:sz w:val="22"/>
          <w:szCs w:val="22"/>
          <w:vertAlign w:val="superscript"/>
          <w:lang w:val="lv-LV"/>
        </w:rPr>
        <w:t>1</w:t>
      </w:r>
      <w:r w:rsidRPr="00F647DC">
        <w:rPr>
          <w:rFonts w:ascii="Arial" w:hAnsi="Arial" w:cs="Arial"/>
          <w:bCs/>
          <w:sz w:val="22"/>
          <w:szCs w:val="22"/>
          <w:lang w:val="lv-LV"/>
        </w:rPr>
        <w:t>.pantā noteiktās prasības.</w:t>
      </w:r>
    </w:p>
    <w:p w14:paraId="4167F700" w14:textId="77777777" w:rsidR="000969D7" w:rsidRPr="00F647DC" w:rsidRDefault="000969D7" w:rsidP="000969D7">
      <w:pPr>
        <w:pStyle w:val="ListParagraph"/>
        <w:rPr>
          <w:rFonts w:ascii="Arial" w:hAnsi="Arial" w:cs="Arial"/>
          <w:b/>
          <w:bCs/>
          <w:sz w:val="22"/>
          <w:szCs w:val="22"/>
          <w:lang w:val="lv-LV"/>
        </w:rPr>
      </w:pPr>
    </w:p>
    <w:p w14:paraId="4C7B99B5" w14:textId="77777777" w:rsidR="000969D7" w:rsidRPr="00F647DC" w:rsidRDefault="000969D7" w:rsidP="004A66E4">
      <w:pPr>
        <w:pStyle w:val="ListParagraph"/>
        <w:numPr>
          <w:ilvl w:val="0"/>
          <w:numId w:val="12"/>
        </w:numPr>
        <w:tabs>
          <w:tab w:val="left" w:pos="284"/>
        </w:tabs>
        <w:contextualSpacing/>
        <w:jc w:val="center"/>
        <w:rPr>
          <w:rFonts w:ascii="Arial" w:hAnsi="Arial" w:cs="Arial"/>
          <w:b/>
          <w:bCs/>
          <w:sz w:val="22"/>
          <w:szCs w:val="22"/>
          <w:lang w:val="lv-LV"/>
        </w:rPr>
      </w:pPr>
      <w:r w:rsidRPr="00F647DC">
        <w:rPr>
          <w:rFonts w:ascii="Arial" w:hAnsi="Arial" w:cs="Arial"/>
          <w:b/>
          <w:bCs/>
          <w:sz w:val="22"/>
          <w:szCs w:val="22"/>
          <w:lang w:val="lv-LV"/>
        </w:rPr>
        <w:t>Pasūtītāja tiesības un pienākumi</w:t>
      </w:r>
    </w:p>
    <w:p w14:paraId="3CC4A55F" w14:textId="77777777" w:rsidR="000969D7" w:rsidRPr="00F647DC" w:rsidRDefault="000969D7" w:rsidP="000969D7">
      <w:pPr>
        <w:pStyle w:val="BodyText"/>
        <w:tabs>
          <w:tab w:val="left" w:pos="1470"/>
        </w:tabs>
        <w:spacing w:after="0"/>
        <w:rPr>
          <w:rFonts w:ascii="Arial" w:hAnsi="Arial" w:cs="Arial"/>
          <w:b/>
          <w:bCs/>
          <w:sz w:val="22"/>
          <w:szCs w:val="22"/>
          <w:lang w:val="lv-LV"/>
        </w:rPr>
      </w:pPr>
    </w:p>
    <w:p w14:paraId="5F090793" w14:textId="2CA75168" w:rsidR="000969D7" w:rsidRPr="00F647DC" w:rsidRDefault="000969D7" w:rsidP="004A66E4">
      <w:pPr>
        <w:pStyle w:val="ListParagraph"/>
        <w:numPr>
          <w:ilvl w:val="1"/>
          <w:numId w:val="12"/>
        </w:numPr>
        <w:ind w:left="0" w:firstLine="0"/>
        <w:contextualSpacing/>
        <w:jc w:val="both"/>
        <w:rPr>
          <w:rFonts w:ascii="Arial" w:hAnsi="Arial" w:cs="Arial"/>
          <w:sz w:val="22"/>
          <w:szCs w:val="22"/>
          <w:lang w:val="lv-LV"/>
        </w:rPr>
      </w:pPr>
      <w:r w:rsidRPr="00F647DC">
        <w:rPr>
          <w:rFonts w:ascii="Arial" w:hAnsi="Arial" w:cs="Arial"/>
          <w:sz w:val="22"/>
          <w:szCs w:val="22"/>
          <w:lang w:val="lv-LV"/>
        </w:rPr>
        <w:t xml:space="preserve">Pasūtītājs apņemas sadarboties ar Izpildītāju, saskaņot Darbu plānošanu un </w:t>
      </w:r>
      <w:r w:rsidR="00A16D47" w:rsidRPr="00F647DC">
        <w:rPr>
          <w:rFonts w:ascii="Arial" w:hAnsi="Arial" w:cs="Arial"/>
          <w:sz w:val="22"/>
          <w:szCs w:val="22"/>
          <w:lang w:val="lv-LV"/>
        </w:rPr>
        <w:t xml:space="preserve">sniegt </w:t>
      </w:r>
      <w:r w:rsidRPr="00F647DC">
        <w:rPr>
          <w:rFonts w:ascii="Arial" w:hAnsi="Arial" w:cs="Arial"/>
          <w:sz w:val="22"/>
          <w:szCs w:val="22"/>
          <w:lang w:val="lv-LV"/>
        </w:rPr>
        <w:t>Izpildītājam nepieciešamo vispārpieejamo informāciju, kas saistīta ar Darbiem un ir Pasūtītāja rīcībā.</w:t>
      </w:r>
    </w:p>
    <w:p w14:paraId="787478FA" w14:textId="588C56D4" w:rsidR="000969D7" w:rsidRPr="00F647DC" w:rsidRDefault="000969D7" w:rsidP="004A66E4">
      <w:pPr>
        <w:pStyle w:val="ListParagraph"/>
        <w:numPr>
          <w:ilvl w:val="1"/>
          <w:numId w:val="12"/>
        </w:numPr>
        <w:ind w:left="0" w:firstLine="0"/>
        <w:contextualSpacing/>
        <w:jc w:val="both"/>
        <w:rPr>
          <w:rFonts w:ascii="Arial" w:hAnsi="Arial" w:cs="Arial"/>
          <w:sz w:val="22"/>
          <w:szCs w:val="22"/>
          <w:lang w:val="lv-LV"/>
        </w:rPr>
      </w:pPr>
      <w:r w:rsidRPr="00F647DC">
        <w:rPr>
          <w:rFonts w:ascii="Arial" w:hAnsi="Arial" w:cs="Arial"/>
          <w:sz w:val="22"/>
          <w:szCs w:val="22"/>
          <w:lang w:val="lv-LV"/>
        </w:rPr>
        <w:t>Pasūtītājam ir pienākums, parakstot Darbu pieņemšanas – nodošanas aktu par katru konkrēto objektu, pieņemt kvalitatīvi un savlaicīgi izpildīt</w:t>
      </w:r>
      <w:r w:rsidR="00427DE1" w:rsidRPr="00F647DC">
        <w:rPr>
          <w:rFonts w:ascii="Arial" w:hAnsi="Arial" w:cs="Arial"/>
          <w:sz w:val="22"/>
          <w:szCs w:val="22"/>
          <w:lang w:val="lv-LV"/>
        </w:rPr>
        <w:t>us</w:t>
      </w:r>
      <w:r w:rsidRPr="00F647DC">
        <w:rPr>
          <w:rFonts w:ascii="Arial" w:hAnsi="Arial" w:cs="Arial"/>
          <w:sz w:val="22"/>
          <w:szCs w:val="22"/>
          <w:lang w:val="lv-LV"/>
        </w:rPr>
        <w:t xml:space="preserve"> Darbu</w:t>
      </w:r>
      <w:r w:rsidR="00427DE1" w:rsidRPr="00F647DC">
        <w:rPr>
          <w:rFonts w:ascii="Arial" w:hAnsi="Arial" w:cs="Arial"/>
          <w:sz w:val="22"/>
          <w:szCs w:val="22"/>
          <w:lang w:val="lv-LV"/>
        </w:rPr>
        <w:t>s</w:t>
      </w:r>
      <w:r w:rsidRPr="00F647DC">
        <w:rPr>
          <w:rFonts w:ascii="Arial" w:hAnsi="Arial" w:cs="Arial"/>
          <w:sz w:val="22"/>
          <w:szCs w:val="22"/>
          <w:lang w:val="lv-LV"/>
        </w:rPr>
        <w:t xml:space="preserve"> Līgumā noteiktajos termiņos, ja tas atbilst Pasūtītāja izvirzītajām prasībām un Līguma noteikumiem.</w:t>
      </w:r>
    </w:p>
    <w:p w14:paraId="27520236" w14:textId="68A96B04" w:rsidR="000969D7" w:rsidRPr="00F647DC" w:rsidRDefault="000969D7" w:rsidP="004A66E4">
      <w:pPr>
        <w:pStyle w:val="ListParagraph"/>
        <w:numPr>
          <w:ilvl w:val="1"/>
          <w:numId w:val="12"/>
        </w:numPr>
        <w:ind w:left="0" w:firstLine="0"/>
        <w:contextualSpacing/>
        <w:jc w:val="both"/>
        <w:rPr>
          <w:rFonts w:ascii="Arial" w:hAnsi="Arial" w:cs="Arial"/>
          <w:sz w:val="22"/>
          <w:szCs w:val="22"/>
          <w:lang w:val="lv-LV"/>
        </w:rPr>
      </w:pPr>
      <w:r w:rsidRPr="00F647DC">
        <w:rPr>
          <w:rFonts w:ascii="Arial" w:hAnsi="Arial" w:cs="Arial"/>
          <w:sz w:val="22"/>
          <w:szCs w:val="22"/>
          <w:lang w:val="lv-LV"/>
        </w:rPr>
        <w:t xml:space="preserve">Pasūtītājs apņemas pēc Darbu pieņemšanas – nodošanas akta parakstīšanas par </w:t>
      </w:r>
      <w:r w:rsidR="00915FD7" w:rsidRPr="00F647DC">
        <w:rPr>
          <w:rFonts w:ascii="Arial" w:hAnsi="Arial" w:cs="Arial"/>
          <w:sz w:val="22"/>
          <w:szCs w:val="22"/>
          <w:lang w:val="lv-LV"/>
        </w:rPr>
        <w:t xml:space="preserve">izpildītiem </w:t>
      </w:r>
      <w:r w:rsidRPr="00F647DC">
        <w:rPr>
          <w:rFonts w:ascii="Arial" w:hAnsi="Arial" w:cs="Arial"/>
          <w:sz w:val="22"/>
          <w:szCs w:val="22"/>
          <w:lang w:val="lv-LV"/>
        </w:rPr>
        <w:t xml:space="preserve"> Darbiem </w:t>
      </w:r>
      <w:r w:rsidR="00945996" w:rsidRPr="00F647DC">
        <w:rPr>
          <w:rFonts w:ascii="Arial" w:hAnsi="Arial" w:cs="Arial"/>
          <w:sz w:val="22"/>
          <w:szCs w:val="22"/>
          <w:lang w:val="lv-LV"/>
        </w:rPr>
        <w:t>ap</w:t>
      </w:r>
      <w:r w:rsidRPr="00F647DC">
        <w:rPr>
          <w:rFonts w:ascii="Arial" w:hAnsi="Arial" w:cs="Arial"/>
          <w:sz w:val="22"/>
          <w:szCs w:val="22"/>
          <w:lang w:val="lv-LV"/>
        </w:rPr>
        <w:t xml:space="preserve">maksāt </w:t>
      </w:r>
      <w:r w:rsidR="00915FD7" w:rsidRPr="00F647DC">
        <w:rPr>
          <w:rFonts w:ascii="Arial" w:hAnsi="Arial" w:cs="Arial"/>
          <w:sz w:val="22"/>
          <w:szCs w:val="22"/>
          <w:lang w:val="lv-LV"/>
        </w:rPr>
        <w:t xml:space="preserve">Izpildītāja rēķinu </w:t>
      </w:r>
      <w:r w:rsidRPr="00F647DC">
        <w:rPr>
          <w:rFonts w:ascii="Arial" w:hAnsi="Arial" w:cs="Arial"/>
          <w:sz w:val="22"/>
          <w:szCs w:val="22"/>
          <w:lang w:val="lv-LV"/>
        </w:rPr>
        <w:t>Līgumā norādītajā termiņā un kārtībā.</w:t>
      </w:r>
    </w:p>
    <w:p w14:paraId="102BA0F8" w14:textId="77777777" w:rsidR="000969D7" w:rsidRPr="00F647DC" w:rsidRDefault="000969D7" w:rsidP="004A66E4">
      <w:pPr>
        <w:pStyle w:val="ListParagraph"/>
        <w:numPr>
          <w:ilvl w:val="1"/>
          <w:numId w:val="12"/>
        </w:numPr>
        <w:ind w:left="0" w:firstLine="0"/>
        <w:contextualSpacing/>
        <w:jc w:val="both"/>
        <w:rPr>
          <w:rFonts w:ascii="Arial" w:hAnsi="Arial" w:cs="Arial"/>
          <w:sz w:val="22"/>
          <w:szCs w:val="22"/>
          <w:lang w:val="lv-LV"/>
        </w:rPr>
      </w:pPr>
      <w:r w:rsidRPr="00F647DC">
        <w:rPr>
          <w:rFonts w:ascii="Arial" w:hAnsi="Arial" w:cs="Arial"/>
          <w:sz w:val="22"/>
          <w:szCs w:val="22"/>
          <w:lang w:val="lv-LV"/>
        </w:rPr>
        <w:t>Pasūtītājam ir tiesības kontrolēt Līguma izpildes gaitu un pieprasīt no Izpildītāja kontroles veikšanai nepieciešamo informāciju.</w:t>
      </w:r>
    </w:p>
    <w:p w14:paraId="74CB0B47" w14:textId="77777777" w:rsidR="000969D7" w:rsidRPr="00F647DC" w:rsidRDefault="000969D7" w:rsidP="000969D7">
      <w:pPr>
        <w:tabs>
          <w:tab w:val="num" w:pos="1080"/>
        </w:tabs>
        <w:jc w:val="both"/>
        <w:rPr>
          <w:rFonts w:ascii="Arial" w:hAnsi="Arial" w:cs="Arial"/>
          <w:sz w:val="22"/>
          <w:szCs w:val="22"/>
          <w:lang w:val="lv-LV"/>
        </w:rPr>
      </w:pPr>
    </w:p>
    <w:p w14:paraId="2C7CA40C" w14:textId="77777777" w:rsidR="000969D7" w:rsidRPr="00F647DC" w:rsidRDefault="000969D7" w:rsidP="004A66E4">
      <w:pPr>
        <w:pStyle w:val="ListParagraph"/>
        <w:numPr>
          <w:ilvl w:val="0"/>
          <w:numId w:val="12"/>
        </w:numPr>
        <w:tabs>
          <w:tab w:val="left" w:pos="284"/>
        </w:tabs>
        <w:contextualSpacing/>
        <w:jc w:val="center"/>
        <w:rPr>
          <w:rFonts w:ascii="Arial" w:hAnsi="Arial" w:cs="Arial"/>
          <w:b/>
          <w:bCs/>
          <w:sz w:val="22"/>
          <w:szCs w:val="22"/>
          <w:lang w:val="lv-LV"/>
        </w:rPr>
      </w:pPr>
      <w:r w:rsidRPr="00F647DC">
        <w:rPr>
          <w:rFonts w:ascii="Arial" w:hAnsi="Arial" w:cs="Arial"/>
          <w:b/>
          <w:bCs/>
          <w:sz w:val="22"/>
          <w:szCs w:val="22"/>
          <w:lang w:val="lv-LV"/>
        </w:rPr>
        <w:t>Izpildītāja</w:t>
      </w:r>
      <w:r w:rsidRPr="00F647DC">
        <w:rPr>
          <w:rFonts w:ascii="Arial" w:hAnsi="Arial" w:cs="Arial"/>
          <w:sz w:val="22"/>
          <w:szCs w:val="22"/>
          <w:lang w:val="lv-LV"/>
        </w:rPr>
        <w:t xml:space="preserve"> </w:t>
      </w:r>
      <w:r w:rsidRPr="00F647DC">
        <w:rPr>
          <w:rFonts w:ascii="Arial" w:hAnsi="Arial" w:cs="Arial"/>
          <w:b/>
          <w:bCs/>
          <w:sz w:val="22"/>
          <w:szCs w:val="22"/>
          <w:lang w:val="lv-LV"/>
        </w:rPr>
        <w:t>tiesības un</w:t>
      </w:r>
      <w:r w:rsidRPr="00F647DC">
        <w:rPr>
          <w:rFonts w:ascii="Arial" w:hAnsi="Arial" w:cs="Arial"/>
          <w:sz w:val="22"/>
          <w:szCs w:val="22"/>
          <w:lang w:val="lv-LV"/>
        </w:rPr>
        <w:t xml:space="preserve"> </w:t>
      </w:r>
      <w:r w:rsidRPr="00F647DC">
        <w:rPr>
          <w:rFonts w:ascii="Arial" w:hAnsi="Arial" w:cs="Arial"/>
          <w:b/>
          <w:bCs/>
          <w:sz w:val="22"/>
          <w:szCs w:val="22"/>
          <w:lang w:val="lv-LV"/>
        </w:rPr>
        <w:t>pienākumi</w:t>
      </w:r>
    </w:p>
    <w:p w14:paraId="44AE2093" w14:textId="77777777" w:rsidR="000969D7" w:rsidRPr="00F647DC" w:rsidRDefault="000969D7" w:rsidP="000969D7">
      <w:pPr>
        <w:pStyle w:val="ListParagraph"/>
        <w:ind w:left="0"/>
        <w:rPr>
          <w:rFonts w:ascii="Arial" w:hAnsi="Arial" w:cs="Arial"/>
          <w:b/>
          <w:bCs/>
          <w:sz w:val="22"/>
          <w:szCs w:val="22"/>
          <w:lang w:val="lv-LV"/>
        </w:rPr>
      </w:pPr>
    </w:p>
    <w:p w14:paraId="6724746D" w14:textId="77777777" w:rsidR="000969D7" w:rsidRPr="00F647DC" w:rsidRDefault="000969D7" w:rsidP="004A66E4">
      <w:pPr>
        <w:pStyle w:val="ListParagraph"/>
        <w:numPr>
          <w:ilvl w:val="1"/>
          <w:numId w:val="12"/>
        </w:numPr>
        <w:ind w:left="0" w:firstLine="0"/>
        <w:contextualSpacing/>
        <w:jc w:val="both"/>
        <w:rPr>
          <w:rFonts w:ascii="Arial" w:hAnsi="Arial" w:cs="Arial"/>
          <w:b/>
          <w:bCs/>
          <w:sz w:val="22"/>
          <w:szCs w:val="22"/>
          <w:lang w:val="lv-LV"/>
        </w:rPr>
      </w:pPr>
      <w:r w:rsidRPr="00F647DC">
        <w:rPr>
          <w:rFonts w:ascii="Arial" w:hAnsi="Arial" w:cs="Arial"/>
          <w:sz w:val="22"/>
          <w:szCs w:val="22"/>
          <w:lang w:val="lv-LV"/>
        </w:rPr>
        <w:t>Izpildītājs apņemas veikt Darbus ar saviem resursiem, izmantojot savu materiāltehnisko bāzi un darbiniekus, saskaņā ar Līguma noteikumiem un Pasūtītāja norādījumiem.</w:t>
      </w:r>
    </w:p>
    <w:p w14:paraId="7C936F4E" w14:textId="29EACA57" w:rsidR="000969D7" w:rsidRPr="00F647DC" w:rsidRDefault="000969D7" w:rsidP="004A66E4">
      <w:pPr>
        <w:pStyle w:val="ListParagraph"/>
        <w:numPr>
          <w:ilvl w:val="1"/>
          <w:numId w:val="12"/>
        </w:numPr>
        <w:ind w:left="0" w:firstLine="0"/>
        <w:contextualSpacing/>
        <w:jc w:val="both"/>
        <w:rPr>
          <w:rFonts w:ascii="Arial" w:hAnsi="Arial" w:cs="Arial"/>
          <w:b/>
          <w:bCs/>
          <w:sz w:val="22"/>
          <w:szCs w:val="22"/>
          <w:lang w:val="lv-LV"/>
        </w:rPr>
      </w:pPr>
      <w:r w:rsidRPr="00F647DC">
        <w:rPr>
          <w:rFonts w:ascii="Arial" w:hAnsi="Arial" w:cs="Arial"/>
          <w:sz w:val="22"/>
          <w:szCs w:val="22"/>
          <w:lang w:val="lv-LV"/>
        </w:rPr>
        <w:t xml:space="preserve">Izpildītājs apņemas uzsākt </w:t>
      </w:r>
      <w:r w:rsidR="00427DE1" w:rsidRPr="00F647DC">
        <w:rPr>
          <w:rFonts w:ascii="Arial" w:hAnsi="Arial" w:cs="Arial"/>
          <w:sz w:val="22"/>
          <w:szCs w:val="22"/>
          <w:lang w:val="lv-LV"/>
        </w:rPr>
        <w:t>D</w:t>
      </w:r>
      <w:r w:rsidRPr="00F647DC">
        <w:rPr>
          <w:rFonts w:ascii="Arial" w:hAnsi="Arial" w:cs="Arial"/>
          <w:sz w:val="22"/>
          <w:szCs w:val="22"/>
          <w:lang w:val="lv-LV"/>
        </w:rPr>
        <w:t>arbus 2 (divu) dienu laikā no rakstiska pieprasījuma saņemšanas un apņemas izpildīt Darbus atbilstošā apjomā, kvalitātē un termiņā, ko paredz šis Līgums.</w:t>
      </w:r>
    </w:p>
    <w:p w14:paraId="3F221140" w14:textId="77777777" w:rsidR="000969D7" w:rsidRPr="00F647DC" w:rsidRDefault="000969D7" w:rsidP="004A66E4">
      <w:pPr>
        <w:pStyle w:val="ListParagraph"/>
        <w:numPr>
          <w:ilvl w:val="1"/>
          <w:numId w:val="12"/>
        </w:numPr>
        <w:ind w:left="0" w:firstLine="0"/>
        <w:contextualSpacing/>
        <w:jc w:val="both"/>
        <w:rPr>
          <w:rFonts w:ascii="Arial" w:hAnsi="Arial" w:cs="Arial"/>
          <w:b/>
          <w:bCs/>
          <w:sz w:val="22"/>
          <w:szCs w:val="22"/>
          <w:lang w:val="lv-LV"/>
        </w:rPr>
      </w:pPr>
      <w:r w:rsidRPr="00F647DC">
        <w:rPr>
          <w:rFonts w:ascii="Arial" w:hAnsi="Arial" w:cs="Arial"/>
          <w:sz w:val="22"/>
          <w:szCs w:val="22"/>
          <w:lang w:val="lv-LV"/>
        </w:rPr>
        <w:t xml:space="preserve">Darbi veicami saskaņā ar Latvijas Republikas normatīvajiem aktiem, t.sk., Dzelzceļa likums, 01.02.2005. Ministru kabineta noteikumi Nr.79 „Dzelzceļa </w:t>
      </w:r>
      <w:r w:rsidRPr="00F647DC">
        <w:rPr>
          <w:rFonts w:ascii="Arial" w:hAnsi="Arial" w:cs="Arial"/>
          <w:bCs/>
          <w:sz w:val="22"/>
          <w:szCs w:val="22"/>
          <w:lang w:val="lv-LV"/>
        </w:rPr>
        <w:t>zemes nodalījuma joslas ekspluatācijas noteikumi</w:t>
      </w:r>
      <w:r w:rsidRPr="00F647DC">
        <w:rPr>
          <w:rStyle w:val="Strong"/>
          <w:rFonts w:ascii="Arial" w:eastAsia="Arial Unicode MS" w:hAnsi="Arial" w:cs="Arial"/>
          <w:sz w:val="22"/>
          <w:szCs w:val="22"/>
          <w:lang w:val="lv-LV"/>
        </w:rPr>
        <w:t xml:space="preserve">” </w:t>
      </w:r>
      <w:r w:rsidRPr="00F647DC">
        <w:rPr>
          <w:rStyle w:val="Strong"/>
          <w:rFonts w:ascii="Arial" w:eastAsia="Arial Unicode MS" w:hAnsi="Arial" w:cs="Arial"/>
          <w:b w:val="0"/>
          <w:bCs w:val="0"/>
          <w:sz w:val="22"/>
          <w:szCs w:val="22"/>
          <w:lang w:val="lv-LV"/>
        </w:rPr>
        <w:t>u.c.,</w:t>
      </w:r>
      <w:r w:rsidRPr="00F647DC">
        <w:rPr>
          <w:rStyle w:val="Strong"/>
          <w:rFonts w:ascii="Arial" w:eastAsia="Arial Unicode MS" w:hAnsi="Arial" w:cs="Arial"/>
          <w:sz w:val="22"/>
          <w:szCs w:val="22"/>
          <w:lang w:val="lv-LV"/>
        </w:rPr>
        <w:t xml:space="preserve"> </w:t>
      </w:r>
      <w:r w:rsidRPr="00F647DC">
        <w:rPr>
          <w:rFonts w:ascii="Arial" w:hAnsi="Arial" w:cs="Arial"/>
          <w:sz w:val="22"/>
          <w:szCs w:val="22"/>
          <w:lang w:val="lv-LV"/>
        </w:rPr>
        <w:t xml:space="preserve">Pasūtītāja izdotajiem un spēkā esošajiem normatīvajiem aktiem, t.sk. kārtību ”Komercdarbības veikšanas kārtība uz VAS “Latvijas dzelzceļš” dzelzceļa infrastruktūras”, un pašvaldību saistošajiem noteikumiem. Pasūtītāja izdotie normatīvie akti publiski pieejami Pasūtītāja mājas lapā: </w:t>
      </w:r>
      <w:hyperlink r:id="rId14" w:history="1">
        <w:r w:rsidRPr="00F647DC">
          <w:rPr>
            <w:rStyle w:val="Hyperlink"/>
            <w:rFonts w:ascii="Arial" w:hAnsi="Arial" w:cs="Arial"/>
            <w:i/>
            <w:iCs/>
            <w:sz w:val="22"/>
            <w:szCs w:val="22"/>
            <w:lang w:val="lv-LV"/>
          </w:rPr>
          <w:t>www.ldz.lv</w:t>
        </w:r>
      </w:hyperlink>
      <w:r w:rsidRPr="00F647DC">
        <w:rPr>
          <w:rFonts w:ascii="Arial" w:hAnsi="Arial" w:cs="Arial"/>
          <w:sz w:val="22"/>
          <w:szCs w:val="22"/>
          <w:lang w:val="lv-LV"/>
        </w:rPr>
        <w:t>.</w:t>
      </w:r>
    </w:p>
    <w:p w14:paraId="18FC9F4A" w14:textId="2F6130FE" w:rsidR="000969D7" w:rsidRPr="00F647DC" w:rsidRDefault="000969D7" w:rsidP="004A66E4">
      <w:pPr>
        <w:pStyle w:val="ListParagraph"/>
        <w:numPr>
          <w:ilvl w:val="1"/>
          <w:numId w:val="12"/>
        </w:numPr>
        <w:ind w:left="0" w:firstLine="0"/>
        <w:contextualSpacing/>
        <w:jc w:val="both"/>
        <w:rPr>
          <w:rFonts w:ascii="Arial" w:hAnsi="Arial" w:cs="Arial"/>
          <w:sz w:val="22"/>
          <w:szCs w:val="22"/>
          <w:lang w:val="lv-LV"/>
        </w:rPr>
      </w:pPr>
      <w:r w:rsidRPr="00F647DC">
        <w:rPr>
          <w:rFonts w:ascii="Arial" w:hAnsi="Arial" w:cs="Arial"/>
          <w:sz w:val="22"/>
          <w:szCs w:val="22"/>
          <w:lang w:val="lv-LV"/>
        </w:rPr>
        <w:t xml:space="preserve">Izpildāmo </w:t>
      </w:r>
      <w:r w:rsidR="00427DE1" w:rsidRPr="00F647DC">
        <w:rPr>
          <w:rFonts w:ascii="Arial" w:hAnsi="Arial" w:cs="Arial"/>
          <w:sz w:val="22"/>
          <w:szCs w:val="22"/>
          <w:lang w:val="lv-LV"/>
        </w:rPr>
        <w:t>D</w:t>
      </w:r>
      <w:r w:rsidRPr="00F647DC">
        <w:rPr>
          <w:rFonts w:ascii="Arial" w:hAnsi="Arial" w:cs="Arial"/>
          <w:sz w:val="22"/>
          <w:szCs w:val="22"/>
          <w:lang w:val="lv-LV"/>
        </w:rPr>
        <w:t>arbu kvalitātei jāatbilst Latvijas normatīvajos aktos noteiktajiem darbu kvalitātes rādītājiem.</w:t>
      </w:r>
    </w:p>
    <w:p w14:paraId="2E77A7F6" w14:textId="77693307" w:rsidR="000969D7" w:rsidRPr="00F647DC" w:rsidRDefault="000969D7" w:rsidP="004A66E4">
      <w:pPr>
        <w:pStyle w:val="ListParagraph"/>
        <w:numPr>
          <w:ilvl w:val="1"/>
          <w:numId w:val="12"/>
        </w:numPr>
        <w:ind w:left="0" w:firstLine="0"/>
        <w:contextualSpacing/>
        <w:jc w:val="both"/>
        <w:rPr>
          <w:rFonts w:ascii="Arial" w:hAnsi="Arial" w:cs="Arial"/>
          <w:sz w:val="22"/>
          <w:szCs w:val="22"/>
          <w:lang w:val="lv-LV"/>
        </w:rPr>
      </w:pPr>
      <w:r w:rsidRPr="00F647DC">
        <w:rPr>
          <w:rFonts w:ascii="Arial" w:hAnsi="Arial" w:cs="Arial"/>
          <w:sz w:val="22"/>
          <w:szCs w:val="22"/>
          <w:lang w:val="lv-LV"/>
        </w:rPr>
        <w:t xml:space="preserve">Darbu izpildes laikā Izpildītājs uzņemas atbildību par darba drošības, darba aizsardzības, darba kārtības, sanitāro normu, </w:t>
      </w:r>
      <w:r w:rsidR="00427DE1" w:rsidRPr="00F647DC">
        <w:rPr>
          <w:rFonts w:ascii="Arial" w:hAnsi="Arial" w:cs="Arial"/>
          <w:sz w:val="22"/>
          <w:szCs w:val="22"/>
          <w:lang w:val="lv-LV"/>
        </w:rPr>
        <w:t>u</w:t>
      </w:r>
      <w:r w:rsidRPr="00F647DC">
        <w:rPr>
          <w:rFonts w:ascii="Arial" w:hAnsi="Arial" w:cs="Arial"/>
          <w:sz w:val="22"/>
          <w:szCs w:val="22"/>
          <w:lang w:val="lv-LV"/>
        </w:rPr>
        <w:t>gunsdrošības, apkārtējās vides aizsardzības instrukciju ievērošanu, kā arī citu normatīvo aktu prasības, kas regulē Darbu veikšanu.</w:t>
      </w:r>
    </w:p>
    <w:p w14:paraId="3F73462F" w14:textId="77777777" w:rsidR="000969D7" w:rsidRPr="00F647DC" w:rsidRDefault="000969D7" w:rsidP="004A66E4">
      <w:pPr>
        <w:pStyle w:val="ListParagraph"/>
        <w:numPr>
          <w:ilvl w:val="1"/>
          <w:numId w:val="12"/>
        </w:numPr>
        <w:ind w:left="0" w:firstLine="0"/>
        <w:contextualSpacing/>
        <w:jc w:val="both"/>
        <w:rPr>
          <w:rFonts w:ascii="Arial" w:hAnsi="Arial" w:cs="Arial"/>
          <w:sz w:val="22"/>
          <w:szCs w:val="22"/>
          <w:lang w:val="lv-LV"/>
        </w:rPr>
      </w:pPr>
      <w:r w:rsidRPr="00F647DC">
        <w:rPr>
          <w:rFonts w:ascii="Arial" w:hAnsi="Arial" w:cs="Arial"/>
          <w:color w:val="000000"/>
          <w:sz w:val="22"/>
          <w:szCs w:val="22"/>
          <w:lang w:val="lv-LV"/>
        </w:rPr>
        <w:t>Izpildītājs apņemas veikt visus nepieciešamos pasākumus, lai novērstu kaitējumu, kāds radies Pasūtītājam un/vai trešajai personai Darbu izpildes gaitā.</w:t>
      </w:r>
    </w:p>
    <w:p w14:paraId="04302AF8" w14:textId="77777777" w:rsidR="000969D7" w:rsidRPr="00F647DC" w:rsidRDefault="000969D7" w:rsidP="004A66E4">
      <w:pPr>
        <w:pStyle w:val="ListParagraph"/>
        <w:numPr>
          <w:ilvl w:val="1"/>
          <w:numId w:val="12"/>
        </w:numPr>
        <w:ind w:left="0" w:firstLine="0"/>
        <w:contextualSpacing/>
        <w:jc w:val="both"/>
        <w:rPr>
          <w:rFonts w:ascii="Arial" w:hAnsi="Arial" w:cs="Arial"/>
          <w:sz w:val="22"/>
          <w:szCs w:val="22"/>
          <w:lang w:val="lv-LV"/>
        </w:rPr>
      </w:pPr>
      <w:r w:rsidRPr="00F647DC">
        <w:rPr>
          <w:rFonts w:ascii="Arial" w:hAnsi="Arial" w:cs="Arial"/>
          <w:sz w:val="22"/>
          <w:szCs w:val="22"/>
          <w:lang w:val="lv-LV"/>
        </w:rPr>
        <w:t>Izpildītājs apliecina, ka veicot Darbus, netiks traucēta dzelzceļa satiksmes drošība un tiks ievērota dzelzceļa droša ekspluatācija saskaņā ar Izpildītājam Dzelzceļa tehniskajā inspekcijā izsniegto Drošības apliecību.</w:t>
      </w:r>
    </w:p>
    <w:p w14:paraId="338F82A2" w14:textId="77777777" w:rsidR="009B15CB" w:rsidRPr="00F647DC" w:rsidRDefault="009B15CB" w:rsidP="00A16D47">
      <w:pPr>
        <w:rPr>
          <w:rFonts w:ascii="Arial" w:hAnsi="Arial" w:cs="Arial"/>
          <w:b/>
          <w:bCs/>
          <w:sz w:val="22"/>
          <w:szCs w:val="22"/>
          <w:highlight w:val="yellow"/>
          <w:lang w:val="lv-LV"/>
        </w:rPr>
      </w:pPr>
    </w:p>
    <w:p w14:paraId="0F1AF5A8" w14:textId="77777777" w:rsidR="000969D7" w:rsidRPr="00F647DC" w:rsidRDefault="000969D7" w:rsidP="004A66E4">
      <w:pPr>
        <w:pStyle w:val="ListParagraph"/>
        <w:numPr>
          <w:ilvl w:val="0"/>
          <w:numId w:val="12"/>
        </w:numPr>
        <w:tabs>
          <w:tab w:val="left" w:pos="284"/>
        </w:tabs>
        <w:contextualSpacing/>
        <w:jc w:val="center"/>
        <w:rPr>
          <w:rFonts w:ascii="Arial" w:hAnsi="Arial" w:cs="Arial"/>
          <w:b/>
          <w:sz w:val="22"/>
          <w:szCs w:val="22"/>
          <w:lang w:val="lv-LV"/>
        </w:rPr>
      </w:pPr>
      <w:r w:rsidRPr="00F647DC">
        <w:rPr>
          <w:rFonts w:ascii="Arial" w:hAnsi="Arial" w:cs="Arial"/>
          <w:b/>
          <w:sz w:val="22"/>
          <w:szCs w:val="22"/>
          <w:lang w:val="lv-LV"/>
        </w:rPr>
        <w:t>Darbu pieņemšana</w:t>
      </w:r>
    </w:p>
    <w:p w14:paraId="184EF584" w14:textId="77777777" w:rsidR="000969D7" w:rsidRPr="00F647DC" w:rsidRDefault="000969D7" w:rsidP="000969D7">
      <w:pPr>
        <w:rPr>
          <w:rFonts w:ascii="Arial" w:hAnsi="Arial" w:cs="Arial"/>
          <w:b/>
          <w:sz w:val="22"/>
          <w:szCs w:val="22"/>
          <w:lang w:val="lv-LV"/>
        </w:rPr>
      </w:pPr>
    </w:p>
    <w:p w14:paraId="282D875F" w14:textId="3DF23481" w:rsidR="000969D7" w:rsidRPr="00F647DC" w:rsidRDefault="000969D7" w:rsidP="00A16D47">
      <w:pPr>
        <w:pStyle w:val="ListParagraph"/>
        <w:numPr>
          <w:ilvl w:val="1"/>
          <w:numId w:val="12"/>
        </w:numPr>
        <w:tabs>
          <w:tab w:val="clear" w:pos="720"/>
          <w:tab w:val="num" w:pos="0"/>
        </w:tabs>
        <w:ind w:left="0" w:firstLine="0"/>
        <w:contextualSpacing/>
        <w:jc w:val="both"/>
        <w:rPr>
          <w:rFonts w:ascii="Arial" w:hAnsi="Arial" w:cs="Arial"/>
          <w:sz w:val="22"/>
          <w:szCs w:val="22"/>
          <w:lang w:val="lv-LV"/>
        </w:rPr>
      </w:pPr>
      <w:r w:rsidRPr="00F647DC">
        <w:rPr>
          <w:rFonts w:ascii="Arial" w:hAnsi="Arial" w:cs="Arial"/>
          <w:sz w:val="22"/>
          <w:szCs w:val="22"/>
          <w:lang w:val="lv-LV"/>
        </w:rPr>
        <w:t xml:space="preserve">Pasūtītājs </w:t>
      </w:r>
      <w:r w:rsidR="00513CB2" w:rsidRPr="00F647DC">
        <w:rPr>
          <w:rFonts w:ascii="Arial" w:hAnsi="Arial" w:cs="Arial"/>
          <w:sz w:val="22"/>
          <w:szCs w:val="22"/>
          <w:lang w:val="lv-LV"/>
        </w:rPr>
        <w:t>5</w:t>
      </w:r>
      <w:r w:rsidRPr="00F647DC">
        <w:rPr>
          <w:rFonts w:ascii="Arial" w:hAnsi="Arial" w:cs="Arial"/>
          <w:sz w:val="22"/>
          <w:szCs w:val="22"/>
          <w:lang w:val="lv-LV"/>
        </w:rPr>
        <w:t xml:space="preserve"> (</w:t>
      </w:r>
      <w:r w:rsidR="00513CB2" w:rsidRPr="00F647DC">
        <w:rPr>
          <w:rFonts w:ascii="Arial" w:hAnsi="Arial" w:cs="Arial"/>
          <w:sz w:val="22"/>
          <w:szCs w:val="22"/>
          <w:lang w:val="lv-LV"/>
        </w:rPr>
        <w:t>piecu</w:t>
      </w:r>
      <w:r w:rsidRPr="00F647DC">
        <w:rPr>
          <w:rFonts w:ascii="Arial" w:hAnsi="Arial" w:cs="Arial"/>
          <w:sz w:val="22"/>
          <w:szCs w:val="22"/>
          <w:lang w:val="lv-LV"/>
        </w:rPr>
        <w:t>) darba dienu laikā pārbauda izpildītos Darbus</w:t>
      </w:r>
      <w:r w:rsidR="008416B4" w:rsidRPr="00F647DC">
        <w:rPr>
          <w:rFonts w:ascii="Arial" w:hAnsi="Arial" w:cs="Arial"/>
          <w:sz w:val="22"/>
          <w:szCs w:val="22"/>
          <w:lang w:val="lv-LV"/>
        </w:rPr>
        <w:t xml:space="preserve"> objektā</w:t>
      </w:r>
      <w:r w:rsidRPr="00F647DC">
        <w:rPr>
          <w:rFonts w:ascii="Arial" w:hAnsi="Arial" w:cs="Arial"/>
          <w:sz w:val="22"/>
          <w:szCs w:val="22"/>
          <w:lang w:val="lv-LV"/>
        </w:rPr>
        <w:t xml:space="preserve"> un paraksta Darb</w:t>
      </w:r>
      <w:r w:rsidR="00763B36" w:rsidRPr="00F647DC">
        <w:rPr>
          <w:rFonts w:ascii="Arial" w:hAnsi="Arial" w:cs="Arial"/>
          <w:sz w:val="22"/>
          <w:szCs w:val="22"/>
          <w:lang w:val="lv-LV"/>
        </w:rPr>
        <w:t>u</w:t>
      </w:r>
      <w:r w:rsidRPr="00F647DC">
        <w:rPr>
          <w:rFonts w:ascii="Arial" w:hAnsi="Arial" w:cs="Arial"/>
          <w:sz w:val="22"/>
          <w:szCs w:val="22"/>
          <w:lang w:val="lv-LV"/>
        </w:rPr>
        <w:t xml:space="preserve"> pieņemšanas – nodošanas aktu (</w:t>
      </w:r>
      <w:r w:rsidR="00711472" w:rsidRPr="00F647DC">
        <w:rPr>
          <w:rFonts w:ascii="Arial" w:hAnsi="Arial" w:cs="Arial"/>
          <w:sz w:val="22"/>
          <w:szCs w:val="22"/>
          <w:lang w:val="lv-LV"/>
        </w:rPr>
        <w:t>2.</w:t>
      </w:r>
      <w:r w:rsidRPr="00F647DC">
        <w:rPr>
          <w:rFonts w:ascii="Arial" w:hAnsi="Arial" w:cs="Arial"/>
          <w:sz w:val="22"/>
          <w:szCs w:val="22"/>
          <w:lang w:val="lv-LV"/>
        </w:rPr>
        <w:t>pielikums), kur norāda veiktos, izpildītos Darbus noteiktajā dzelzceļa objekta teritorijā un norāda maksājuma summu</w:t>
      </w:r>
      <w:r w:rsidR="009B15CB" w:rsidRPr="00F647DC">
        <w:rPr>
          <w:rFonts w:ascii="Arial" w:hAnsi="Arial" w:cs="Arial"/>
          <w:sz w:val="22"/>
          <w:szCs w:val="22"/>
          <w:lang w:val="lv-LV"/>
        </w:rPr>
        <w:t>,</w:t>
      </w:r>
      <w:r w:rsidRPr="00F647DC">
        <w:rPr>
          <w:rFonts w:ascii="Arial" w:hAnsi="Arial" w:cs="Arial"/>
          <w:sz w:val="22"/>
          <w:szCs w:val="22"/>
          <w:lang w:val="lv-LV"/>
        </w:rPr>
        <w:t xml:space="preserve"> vai arī noformē Defektu aktu par konstatētajiem trūkumiem un nepilnībām un iesniedz to Izpildītājam. Darbu pieņemšanas – nodošanas akts un Defektu akts kļūst par Līguma neatņemamu sastāvdaļu.</w:t>
      </w:r>
      <w:r w:rsidR="008416B4" w:rsidRPr="00F647DC">
        <w:rPr>
          <w:rFonts w:ascii="Arial" w:hAnsi="Arial" w:cs="Arial"/>
          <w:sz w:val="22"/>
          <w:szCs w:val="22"/>
          <w:lang w:val="lv-LV"/>
        </w:rPr>
        <w:t xml:space="preserve"> </w:t>
      </w:r>
    </w:p>
    <w:p w14:paraId="75AF06C0" w14:textId="0B8FA077" w:rsidR="000969D7" w:rsidRPr="00F647DC" w:rsidRDefault="000969D7" w:rsidP="004A66E4">
      <w:pPr>
        <w:numPr>
          <w:ilvl w:val="1"/>
          <w:numId w:val="12"/>
        </w:numPr>
        <w:ind w:left="0" w:firstLine="0"/>
        <w:jc w:val="both"/>
        <w:rPr>
          <w:rFonts w:ascii="Arial" w:hAnsi="Arial" w:cs="Arial"/>
          <w:sz w:val="22"/>
          <w:szCs w:val="22"/>
          <w:lang w:val="lv-LV"/>
        </w:rPr>
      </w:pPr>
      <w:r w:rsidRPr="00F647DC">
        <w:rPr>
          <w:rFonts w:ascii="Arial" w:hAnsi="Arial" w:cs="Arial"/>
          <w:sz w:val="22"/>
          <w:szCs w:val="22"/>
          <w:lang w:val="lv-LV"/>
        </w:rPr>
        <w:t xml:space="preserve">Konstatētos trūkumus un nepilnības, kas norādītas Defektu aktā, Izpildītājs uz sava rēķina novērš </w:t>
      </w:r>
      <w:r w:rsidR="009B15CB" w:rsidRPr="00F647DC">
        <w:rPr>
          <w:rFonts w:ascii="Arial" w:hAnsi="Arial" w:cs="Arial"/>
          <w:sz w:val="22"/>
          <w:szCs w:val="22"/>
          <w:lang w:val="lv-LV"/>
        </w:rPr>
        <w:t>5</w:t>
      </w:r>
      <w:r w:rsidRPr="00F647DC">
        <w:rPr>
          <w:rFonts w:ascii="Arial" w:hAnsi="Arial" w:cs="Arial"/>
          <w:sz w:val="22"/>
          <w:szCs w:val="22"/>
          <w:lang w:val="lv-LV"/>
        </w:rPr>
        <w:t xml:space="preserve"> (</w:t>
      </w:r>
      <w:r w:rsidR="009B15CB" w:rsidRPr="00F647DC">
        <w:rPr>
          <w:rFonts w:ascii="Arial" w:hAnsi="Arial" w:cs="Arial"/>
          <w:sz w:val="22"/>
          <w:szCs w:val="22"/>
          <w:lang w:val="lv-LV"/>
        </w:rPr>
        <w:t>piec</w:t>
      </w:r>
      <w:r w:rsidRPr="00F647DC">
        <w:rPr>
          <w:rFonts w:ascii="Arial" w:hAnsi="Arial" w:cs="Arial"/>
          <w:sz w:val="22"/>
          <w:szCs w:val="22"/>
          <w:lang w:val="lv-LV"/>
        </w:rPr>
        <w:t>u) darba dienu laikā vai citā termiņā par kuru Puses vienojušās</w:t>
      </w:r>
      <w:r w:rsidR="00763B36" w:rsidRPr="00F647DC">
        <w:rPr>
          <w:rFonts w:ascii="Arial" w:hAnsi="Arial" w:cs="Arial"/>
          <w:sz w:val="22"/>
          <w:szCs w:val="22"/>
          <w:lang w:val="lv-LV"/>
        </w:rPr>
        <w:t xml:space="preserve">, bet ne vairāk par 14 </w:t>
      </w:r>
      <w:r w:rsidR="00A16D47" w:rsidRPr="00F647DC">
        <w:rPr>
          <w:rFonts w:ascii="Arial" w:hAnsi="Arial" w:cs="Arial"/>
          <w:sz w:val="22"/>
          <w:szCs w:val="22"/>
          <w:lang w:val="lv-LV"/>
        </w:rPr>
        <w:t xml:space="preserve">(četrpadsmit) </w:t>
      </w:r>
      <w:r w:rsidR="00763B36" w:rsidRPr="00F647DC">
        <w:rPr>
          <w:rFonts w:ascii="Arial" w:hAnsi="Arial" w:cs="Arial"/>
          <w:sz w:val="22"/>
          <w:szCs w:val="22"/>
          <w:lang w:val="lv-LV"/>
        </w:rPr>
        <w:t>kalendāra</w:t>
      </w:r>
      <w:r w:rsidR="00A16D47" w:rsidRPr="00F647DC">
        <w:rPr>
          <w:rFonts w:ascii="Arial" w:hAnsi="Arial" w:cs="Arial"/>
          <w:sz w:val="22"/>
          <w:szCs w:val="22"/>
          <w:lang w:val="lv-LV"/>
        </w:rPr>
        <w:t>jām</w:t>
      </w:r>
      <w:r w:rsidR="00763B36" w:rsidRPr="00F647DC">
        <w:rPr>
          <w:rFonts w:ascii="Arial" w:hAnsi="Arial" w:cs="Arial"/>
          <w:sz w:val="22"/>
          <w:szCs w:val="22"/>
          <w:lang w:val="lv-LV"/>
        </w:rPr>
        <w:t xml:space="preserve"> dienām.</w:t>
      </w:r>
      <w:r w:rsidRPr="00F647DC">
        <w:rPr>
          <w:rFonts w:ascii="Arial" w:hAnsi="Arial" w:cs="Arial"/>
          <w:sz w:val="22"/>
          <w:szCs w:val="22"/>
          <w:lang w:val="lv-LV"/>
        </w:rPr>
        <w:t xml:space="preserve"> Darbi uzskatām</w:t>
      </w:r>
      <w:r w:rsidR="008416B4" w:rsidRPr="00F647DC">
        <w:rPr>
          <w:rFonts w:ascii="Arial" w:hAnsi="Arial" w:cs="Arial"/>
          <w:sz w:val="22"/>
          <w:szCs w:val="22"/>
          <w:lang w:val="lv-LV"/>
        </w:rPr>
        <w:t>i</w:t>
      </w:r>
      <w:r w:rsidRPr="00F647DC">
        <w:rPr>
          <w:rFonts w:ascii="Arial" w:hAnsi="Arial" w:cs="Arial"/>
          <w:sz w:val="22"/>
          <w:szCs w:val="22"/>
          <w:lang w:val="lv-LV"/>
        </w:rPr>
        <w:t xml:space="preserve"> par pieņemt</w:t>
      </w:r>
      <w:r w:rsidR="008416B4" w:rsidRPr="00F647DC">
        <w:rPr>
          <w:rFonts w:ascii="Arial" w:hAnsi="Arial" w:cs="Arial"/>
          <w:sz w:val="22"/>
          <w:szCs w:val="22"/>
          <w:lang w:val="lv-LV"/>
        </w:rPr>
        <w:t>iem</w:t>
      </w:r>
      <w:r w:rsidRPr="00F647DC">
        <w:rPr>
          <w:rFonts w:ascii="Arial" w:hAnsi="Arial" w:cs="Arial"/>
          <w:sz w:val="22"/>
          <w:szCs w:val="22"/>
          <w:lang w:val="lv-LV"/>
        </w:rPr>
        <w:t xml:space="preserve"> ar dienu, kad Izpildītājs un Pasūtītājs ir parakstījis Darbu pieņemšanas - nodošanas aktu </w:t>
      </w:r>
      <w:r w:rsidR="009B15CB" w:rsidRPr="00F647DC">
        <w:rPr>
          <w:rFonts w:ascii="Arial" w:hAnsi="Arial" w:cs="Arial"/>
          <w:sz w:val="22"/>
          <w:szCs w:val="22"/>
          <w:lang w:val="lv-LV"/>
        </w:rPr>
        <w:t>pēc</w:t>
      </w:r>
      <w:r w:rsidRPr="00F647DC">
        <w:rPr>
          <w:rFonts w:ascii="Arial" w:hAnsi="Arial" w:cs="Arial"/>
          <w:sz w:val="22"/>
          <w:szCs w:val="22"/>
          <w:lang w:val="lv-LV"/>
        </w:rPr>
        <w:t xml:space="preserve"> Defektu aktā norādīto trūkumu</w:t>
      </w:r>
      <w:r w:rsidR="009B15CB" w:rsidRPr="00F647DC">
        <w:rPr>
          <w:rFonts w:ascii="Arial" w:hAnsi="Arial" w:cs="Arial"/>
          <w:sz w:val="22"/>
          <w:szCs w:val="22"/>
          <w:lang w:val="lv-LV"/>
        </w:rPr>
        <w:t xml:space="preserve"> novēršanas</w:t>
      </w:r>
      <w:r w:rsidRPr="00F647DC">
        <w:rPr>
          <w:rFonts w:ascii="Arial" w:hAnsi="Arial" w:cs="Arial"/>
          <w:sz w:val="22"/>
          <w:szCs w:val="22"/>
          <w:lang w:val="lv-LV"/>
        </w:rPr>
        <w:t>.</w:t>
      </w:r>
    </w:p>
    <w:p w14:paraId="56A2D947" w14:textId="77777777" w:rsidR="00BF5F16" w:rsidRPr="00F647DC" w:rsidRDefault="000969D7" w:rsidP="00BF5F16">
      <w:pPr>
        <w:pStyle w:val="ListParagraph"/>
        <w:numPr>
          <w:ilvl w:val="1"/>
          <w:numId w:val="12"/>
        </w:numPr>
        <w:ind w:left="0" w:firstLine="0"/>
        <w:contextualSpacing/>
        <w:jc w:val="both"/>
        <w:rPr>
          <w:rFonts w:ascii="Arial" w:hAnsi="Arial" w:cs="Arial"/>
          <w:sz w:val="22"/>
          <w:szCs w:val="22"/>
          <w:lang w:val="lv-LV"/>
        </w:rPr>
      </w:pPr>
      <w:r w:rsidRPr="00F647DC">
        <w:rPr>
          <w:rFonts w:ascii="Arial" w:hAnsi="Arial" w:cs="Arial"/>
          <w:sz w:val="22"/>
          <w:szCs w:val="22"/>
          <w:lang w:val="lv-LV"/>
        </w:rPr>
        <w:t>Pasūtītāja atbildīgās persona</w:t>
      </w:r>
      <w:r w:rsidR="001A74EF" w:rsidRPr="00F647DC">
        <w:rPr>
          <w:rFonts w:ascii="Arial" w:hAnsi="Arial" w:cs="Arial"/>
          <w:sz w:val="22"/>
          <w:szCs w:val="22"/>
          <w:lang w:val="lv-LV"/>
        </w:rPr>
        <w:t>s:</w:t>
      </w:r>
    </w:p>
    <w:p w14:paraId="4076576D" w14:textId="2ECBFC03" w:rsidR="00BF5F16" w:rsidRPr="00F647DC" w:rsidRDefault="00BF5F16" w:rsidP="00BF5F16">
      <w:pPr>
        <w:pStyle w:val="ListParagraph"/>
        <w:ind w:left="0"/>
        <w:contextualSpacing/>
        <w:jc w:val="both"/>
        <w:rPr>
          <w:rFonts w:ascii="Arial" w:hAnsi="Arial" w:cs="Arial"/>
          <w:sz w:val="22"/>
          <w:szCs w:val="22"/>
          <w:lang w:val="lv-LV"/>
        </w:rPr>
      </w:pPr>
      <w:r w:rsidRPr="00F647DC">
        <w:rPr>
          <w:rFonts w:ascii="Arial" w:hAnsi="Arial" w:cs="Arial"/>
          <w:sz w:val="22"/>
          <w:szCs w:val="22"/>
          <w:lang w:val="lv-LV"/>
        </w:rPr>
        <w:t>5.3.1.</w:t>
      </w:r>
      <w:r w:rsidR="001A74EF" w:rsidRPr="00F647DC">
        <w:rPr>
          <w:rFonts w:ascii="Arial" w:hAnsi="Arial" w:cs="Arial"/>
          <w:sz w:val="22"/>
          <w:szCs w:val="22"/>
          <w:lang w:val="lv-LV"/>
        </w:rPr>
        <w:t xml:space="preserve"> Sliežu ceļu pārvaldes</w:t>
      </w:r>
      <w:r w:rsidRPr="00F647DC">
        <w:rPr>
          <w:rFonts w:ascii="Arial" w:hAnsi="Arial" w:cs="Arial"/>
          <w:sz w:val="22"/>
          <w:szCs w:val="22"/>
          <w:lang w:val="lv-LV"/>
        </w:rPr>
        <w:t xml:space="preserve"> </w:t>
      </w:r>
      <w:r w:rsidR="001A74EF" w:rsidRPr="00F647DC">
        <w:rPr>
          <w:rFonts w:ascii="Arial" w:hAnsi="Arial" w:cs="Arial"/>
          <w:sz w:val="22"/>
          <w:szCs w:val="22"/>
          <w:lang w:val="lv-LV"/>
        </w:rPr>
        <w:t xml:space="preserve">Nodalījuma joslas apsaimniekošanas daļas mežsaimniecisko darbu meistars </w:t>
      </w:r>
      <w:r w:rsidR="000969D7" w:rsidRPr="00F647DC">
        <w:rPr>
          <w:rFonts w:ascii="Arial" w:hAnsi="Arial" w:cs="Arial"/>
          <w:sz w:val="22"/>
          <w:szCs w:val="22"/>
          <w:lang w:val="lv-LV"/>
        </w:rPr>
        <w:t xml:space="preserve"> </w:t>
      </w:r>
      <w:r w:rsidR="001A74EF" w:rsidRPr="00F647DC">
        <w:rPr>
          <w:rFonts w:ascii="Arial" w:hAnsi="Arial" w:cs="Arial"/>
          <w:sz w:val="22"/>
          <w:szCs w:val="22"/>
          <w:lang w:val="lv-LV"/>
        </w:rPr>
        <w:t xml:space="preserve">Aivars </w:t>
      </w:r>
      <w:proofErr w:type="spellStart"/>
      <w:r w:rsidR="001A74EF" w:rsidRPr="00F647DC">
        <w:rPr>
          <w:rFonts w:ascii="Arial" w:hAnsi="Arial" w:cs="Arial"/>
          <w:sz w:val="22"/>
          <w:szCs w:val="22"/>
          <w:lang w:val="lv-LV"/>
        </w:rPr>
        <w:t>Ģerķis</w:t>
      </w:r>
      <w:proofErr w:type="spellEnd"/>
      <w:r w:rsidR="00A16D47" w:rsidRPr="00F647DC">
        <w:rPr>
          <w:rFonts w:ascii="Arial" w:hAnsi="Arial" w:cs="Arial"/>
          <w:sz w:val="22"/>
          <w:szCs w:val="22"/>
          <w:lang w:val="lv-LV"/>
        </w:rPr>
        <w:t>,</w:t>
      </w:r>
      <w:r w:rsidR="001A74EF" w:rsidRPr="00F647DC">
        <w:rPr>
          <w:rFonts w:ascii="Arial" w:hAnsi="Arial" w:cs="Arial"/>
          <w:sz w:val="22"/>
          <w:szCs w:val="22"/>
          <w:lang w:val="lv-LV"/>
        </w:rPr>
        <w:t xml:space="preserve"> </w:t>
      </w:r>
      <w:proofErr w:type="spellStart"/>
      <w:r w:rsidR="000969D7" w:rsidRPr="00F647DC">
        <w:rPr>
          <w:rFonts w:ascii="Arial" w:hAnsi="Arial" w:cs="Arial"/>
          <w:sz w:val="22"/>
          <w:szCs w:val="22"/>
          <w:lang w:val="lv-LV"/>
        </w:rPr>
        <w:t>mob.</w:t>
      </w:r>
      <w:r w:rsidR="001A74EF" w:rsidRPr="00F647DC">
        <w:rPr>
          <w:rFonts w:ascii="Arial" w:hAnsi="Arial" w:cs="Arial"/>
          <w:sz w:val="22"/>
          <w:szCs w:val="22"/>
          <w:lang w:val="lv-LV"/>
        </w:rPr>
        <w:t>tālrunis</w:t>
      </w:r>
      <w:proofErr w:type="spellEnd"/>
      <w:r w:rsidR="000969D7" w:rsidRPr="00F647DC">
        <w:rPr>
          <w:rFonts w:ascii="Arial" w:hAnsi="Arial" w:cs="Arial"/>
          <w:sz w:val="22"/>
          <w:szCs w:val="22"/>
          <w:lang w:val="lv-LV"/>
        </w:rPr>
        <w:t xml:space="preserve"> +371 </w:t>
      </w:r>
      <w:r w:rsidRPr="00F647DC">
        <w:rPr>
          <w:rFonts w:ascii="Arial" w:hAnsi="Arial" w:cs="Arial"/>
          <w:sz w:val="22"/>
          <w:szCs w:val="22"/>
          <w:lang w:val="lv-LV"/>
        </w:rPr>
        <w:t>20297207</w:t>
      </w:r>
      <w:r w:rsidR="000969D7" w:rsidRPr="00F647DC">
        <w:rPr>
          <w:rFonts w:ascii="Arial" w:hAnsi="Arial" w:cs="Arial"/>
          <w:sz w:val="22"/>
          <w:szCs w:val="22"/>
          <w:lang w:val="lv-LV"/>
        </w:rPr>
        <w:t>.</w:t>
      </w:r>
    </w:p>
    <w:p w14:paraId="1704DA40" w14:textId="35CDAF54" w:rsidR="00BF5F16" w:rsidRPr="00F647DC" w:rsidRDefault="00BF5F16" w:rsidP="00BF5F16">
      <w:pPr>
        <w:pStyle w:val="ListParagraph"/>
        <w:ind w:left="0"/>
        <w:contextualSpacing/>
        <w:jc w:val="both"/>
        <w:rPr>
          <w:rFonts w:ascii="Arial" w:hAnsi="Arial" w:cs="Arial"/>
          <w:sz w:val="22"/>
          <w:szCs w:val="22"/>
          <w:lang w:val="lv-LV"/>
        </w:rPr>
      </w:pPr>
      <w:r w:rsidRPr="00F647DC">
        <w:rPr>
          <w:rFonts w:ascii="Arial" w:hAnsi="Arial" w:cs="Arial"/>
          <w:sz w:val="22"/>
          <w:szCs w:val="22"/>
          <w:lang w:val="lv-LV"/>
        </w:rPr>
        <w:t xml:space="preserve">5.3.2. Sliežu ceļu pārvaldes Nodalījuma joslas apsaimniekošanas daļas mežsaimniecisko darbu meistars  Donats </w:t>
      </w:r>
      <w:proofErr w:type="spellStart"/>
      <w:r w:rsidRPr="00F647DC">
        <w:rPr>
          <w:rFonts w:ascii="Arial" w:hAnsi="Arial" w:cs="Arial"/>
          <w:sz w:val="22"/>
          <w:szCs w:val="22"/>
          <w:lang w:val="lv-LV"/>
        </w:rPr>
        <w:t>Vonda</w:t>
      </w:r>
      <w:proofErr w:type="spellEnd"/>
      <w:r w:rsidR="00A16D47" w:rsidRPr="00F647DC">
        <w:rPr>
          <w:rFonts w:ascii="Arial" w:hAnsi="Arial" w:cs="Arial"/>
          <w:sz w:val="22"/>
          <w:szCs w:val="22"/>
          <w:lang w:val="lv-LV"/>
        </w:rPr>
        <w:t>,</w:t>
      </w:r>
      <w:r w:rsidRPr="00F647DC">
        <w:rPr>
          <w:rFonts w:ascii="Arial" w:hAnsi="Arial" w:cs="Arial"/>
          <w:sz w:val="22"/>
          <w:szCs w:val="22"/>
          <w:lang w:val="lv-LV"/>
        </w:rPr>
        <w:t xml:space="preserve"> </w:t>
      </w:r>
      <w:proofErr w:type="spellStart"/>
      <w:r w:rsidRPr="00F647DC">
        <w:rPr>
          <w:rFonts w:ascii="Arial" w:hAnsi="Arial" w:cs="Arial"/>
          <w:sz w:val="22"/>
          <w:szCs w:val="22"/>
          <w:lang w:val="lv-LV"/>
        </w:rPr>
        <w:t>mob.tālrunis</w:t>
      </w:r>
      <w:proofErr w:type="spellEnd"/>
      <w:r w:rsidRPr="00F647DC">
        <w:rPr>
          <w:rFonts w:ascii="Arial" w:hAnsi="Arial" w:cs="Arial"/>
          <w:sz w:val="22"/>
          <w:szCs w:val="22"/>
          <w:lang w:val="lv-LV"/>
        </w:rPr>
        <w:t xml:space="preserve"> +371 29531533.</w:t>
      </w:r>
    </w:p>
    <w:p w14:paraId="30358113" w14:textId="628FD867" w:rsidR="00BF5F16" w:rsidRPr="00F647DC" w:rsidRDefault="00BF5F16" w:rsidP="00A67368">
      <w:pPr>
        <w:pStyle w:val="ListParagraph"/>
        <w:ind w:left="0"/>
        <w:contextualSpacing/>
        <w:jc w:val="both"/>
        <w:rPr>
          <w:rFonts w:ascii="Arial" w:hAnsi="Arial" w:cs="Arial"/>
          <w:sz w:val="22"/>
          <w:szCs w:val="22"/>
          <w:lang w:val="lv-LV"/>
        </w:rPr>
      </w:pPr>
      <w:r w:rsidRPr="00F647DC">
        <w:rPr>
          <w:rFonts w:ascii="Arial" w:hAnsi="Arial" w:cs="Arial"/>
          <w:sz w:val="22"/>
          <w:szCs w:val="22"/>
          <w:lang w:val="lv-LV"/>
        </w:rPr>
        <w:t>5.3.3. Sliežu ceļu pārvaldes Nodalījuma joslas apsaimniekošanas daļas mežsaimniecisko darbu meistars  Raimonds Lazdiņš</w:t>
      </w:r>
      <w:r w:rsidR="00A16D47" w:rsidRPr="00F647DC">
        <w:rPr>
          <w:rFonts w:ascii="Arial" w:hAnsi="Arial" w:cs="Arial"/>
          <w:sz w:val="22"/>
          <w:szCs w:val="22"/>
          <w:lang w:val="lv-LV"/>
        </w:rPr>
        <w:t>,</w:t>
      </w:r>
      <w:r w:rsidRPr="00F647DC">
        <w:rPr>
          <w:rFonts w:ascii="Arial" w:hAnsi="Arial" w:cs="Arial"/>
          <w:sz w:val="22"/>
          <w:szCs w:val="22"/>
          <w:lang w:val="lv-LV"/>
        </w:rPr>
        <w:t xml:space="preserve"> </w:t>
      </w:r>
      <w:proofErr w:type="spellStart"/>
      <w:r w:rsidRPr="00F647DC">
        <w:rPr>
          <w:rFonts w:ascii="Arial" w:hAnsi="Arial" w:cs="Arial"/>
          <w:sz w:val="22"/>
          <w:szCs w:val="22"/>
          <w:lang w:val="lv-LV"/>
        </w:rPr>
        <w:t>mob.tālrunis</w:t>
      </w:r>
      <w:proofErr w:type="spellEnd"/>
      <w:r w:rsidRPr="00F647DC">
        <w:rPr>
          <w:rFonts w:ascii="Arial" w:hAnsi="Arial" w:cs="Arial"/>
          <w:sz w:val="22"/>
          <w:szCs w:val="22"/>
          <w:lang w:val="lv-LV"/>
        </w:rPr>
        <w:t xml:space="preserve"> +371 29531541.</w:t>
      </w:r>
    </w:p>
    <w:p w14:paraId="0FA575BF" w14:textId="77777777" w:rsidR="000969D7" w:rsidRPr="00F647DC" w:rsidRDefault="000969D7" w:rsidP="004A66E4">
      <w:pPr>
        <w:pStyle w:val="BodyTextIndent"/>
        <w:numPr>
          <w:ilvl w:val="1"/>
          <w:numId w:val="12"/>
        </w:numPr>
        <w:ind w:left="0" w:firstLine="0"/>
        <w:rPr>
          <w:rFonts w:ascii="Arial" w:hAnsi="Arial" w:cs="Arial"/>
          <w:color w:val="000000"/>
          <w:szCs w:val="22"/>
          <w:lang w:val="lv-LV"/>
        </w:rPr>
      </w:pPr>
      <w:r w:rsidRPr="00F647DC">
        <w:rPr>
          <w:rFonts w:ascii="Arial" w:hAnsi="Arial" w:cs="Arial"/>
          <w:color w:val="000000"/>
          <w:szCs w:val="22"/>
          <w:lang w:val="lv-LV"/>
        </w:rPr>
        <w:t xml:space="preserve">Izpildītāja pilnvarotā persona ir </w:t>
      </w:r>
      <w:r w:rsidRPr="00F647DC">
        <w:rPr>
          <w:rFonts w:ascii="Arial" w:hAnsi="Arial" w:cs="Arial"/>
          <w:szCs w:val="22"/>
          <w:lang w:val="lv-LV"/>
        </w:rPr>
        <w:t>___________</w:t>
      </w:r>
      <w:r w:rsidRPr="00F647DC">
        <w:rPr>
          <w:rFonts w:ascii="Arial" w:hAnsi="Arial" w:cs="Arial"/>
          <w:color w:val="000000"/>
          <w:szCs w:val="22"/>
          <w:lang w:val="lv-LV"/>
        </w:rPr>
        <w:t xml:space="preserve">, tālr.: </w:t>
      </w:r>
      <w:r w:rsidRPr="00F647DC">
        <w:rPr>
          <w:rFonts w:ascii="Arial" w:hAnsi="Arial" w:cs="Arial"/>
          <w:bCs/>
          <w:color w:val="000000"/>
          <w:szCs w:val="22"/>
          <w:lang w:val="lv-LV"/>
        </w:rPr>
        <w:t>+371 ____________.</w:t>
      </w:r>
    </w:p>
    <w:p w14:paraId="59A2CA92" w14:textId="3F8393E6" w:rsidR="000969D7" w:rsidRPr="00F647DC" w:rsidRDefault="000969D7" w:rsidP="004A66E4">
      <w:pPr>
        <w:numPr>
          <w:ilvl w:val="1"/>
          <w:numId w:val="12"/>
        </w:numPr>
        <w:ind w:left="0" w:firstLine="0"/>
        <w:jc w:val="both"/>
        <w:rPr>
          <w:rFonts w:ascii="Arial" w:hAnsi="Arial" w:cs="Arial"/>
          <w:sz w:val="22"/>
          <w:szCs w:val="22"/>
          <w:lang w:val="lv-LV"/>
        </w:rPr>
      </w:pPr>
      <w:r w:rsidRPr="00F647DC">
        <w:rPr>
          <w:rFonts w:ascii="Arial" w:hAnsi="Arial" w:cs="Arial"/>
          <w:sz w:val="22"/>
          <w:szCs w:val="22"/>
          <w:lang w:val="lv-LV"/>
        </w:rPr>
        <w:t xml:space="preserve">Līgumā norādītās pušu personas ir atbildīgas par Līguma izpildes uzraudzību, tajā skaitā par </w:t>
      </w:r>
      <w:r w:rsidR="008416B4" w:rsidRPr="00F647DC">
        <w:rPr>
          <w:rFonts w:ascii="Arial" w:hAnsi="Arial" w:cs="Arial"/>
          <w:sz w:val="22"/>
          <w:szCs w:val="22"/>
          <w:lang w:val="lv-LV"/>
        </w:rPr>
        <w:t>D</w:t>
      </w:r>
      <w:r w:rsidRPr="00F647DC">
        <w:rPr>
          <w:rFonts w:ascii="Arial" w:hAnsi="Arial" w:cs="Arial"/>
          <w:sz w:val="22"/>
          <w:szCs w:val="22"/>
          <w:lang w:val="lv-LV"/>
        </w:rPr>
        <w:t xml:space="preserve">arbu </w:t>
      </w:r>
      <w:r w:rsidR="008416B4" w:rsidRPr="00F647DC">
        <w:rPr>
          <w:rFonts w:ascii="Arial" w:hAnsi="Arial" w:cs="Arial"/>
          <w:sz w:val="22"/>
          <w:szCs w:val="22"/>
          <w:lang w:val="lv-LV"/>
        </w:rPr>
        <w:t>p</w:t>
      </w:r>
      <w:r w:rsidRPr="00F647DC">
        <w:rPr>
          <w:rFonts w:ascii="Arial" w:hAnsi="Arial" w:cs="Arial"/>
          <w:sz w:val="22"/>
          <w:szCs w:val="22"/>
          <w:lang w:val="lv-LV"/>
        </w:rPr>
        <w:t xml:space="preserve">ieņemšanas – nodošanas akta noformēšanu, iesniegšanu un pieņemšanu, atbilstoši Līguma prasībām, savlaicīgu rēķinu iesniegšanu un pieņemšanu, apstiprināšanu un nodošanu apmaksai, </w:t>
      </w:r>
      <w:r w:rsidR="009B15CB" w:rsidRPr="00F647DC">
        <w:rPr>
          <w:rFonts w:ascii="Arial" w:hAnsi="Arial" w:cs="Arial"/>
          <w:sz w:val="22"/>
          <w:szCs w:val="22"/>
          <w:lang w:val="lv-LV"/>
        </w:rPr>
        <w:t>D</w:t>
      </w:r>
      <w:r w:rsidRPr="00F647DC">
        <w:rPr>
          <w:rFonts w:ascii="Arial" w:hAnsi="Arial" w:cs="Arial"/>
          <w:sz w:val="22"/>
          <w:szCs w:val="22"/>
          <w:lang w:val="lv-LV"/>
        </w:rPr>
        <w:t>efekta akta sastādīšanu un parakstīšanu.</w:t>
      </w:r>
    </w:p>
    <w:p w14:paraId="554226FE" w14:textId="77777777" w:rsidR="000969D7" w:rsidRPr="00F647DC" w:rsidRDefault="000969D7" w:rsidP="000969D7">
      <w:pPr>
        <w:pStyle w:val="ListParagraph"/>
        <w:ind w:left="0"/>
        <w:rPr>
          <w:rFonts w:ascii="Arial" w:hAnsi="Arial" w:cs="Arial"/>
          <w:b/>
          <w:bCs/>
          <w:sz w:val="22"/>
          <w:szCs w:val="22"/>
          <w:highlight w:val="yellow"/>
          <w:lang w:val="lv-LV"/>
        </w:rPr>
      </w:pPr>
    </w:p>
    <w:p w14:paraId="65DEC3F3" w14:textId="77777777" w:rsidR="000969D7" w:rsidRPr="00F647DC" w:rsidRDefault="000969D7" w:rsidP="004A66E4">
      <w:pPr>
        <w:pStyle w:val="ListParagraph"/>
        <w:numPr>
          <w:ilvl w:val="0"/>
          <w:numId w:val="12"/>
        </w:numPr>
        <w:tabs>
          <w:tab w:val="left" w:pos="284"/>
        </w:tabs>
        <w:contextualSpacing/>
        <w:jc w:val="center"/>
        <w:rPr>
          <w:rFonts w:ascii="Arial" w:hAnsi="Arial" w:cs="Arial"/>
          <w:b/>
          <w:bCs/>
          <w:sz w:val="22"/>
          <w:szCs w:val="22"/>
          <w:lang w:val="lv-LV"/>
        </w:rPr>
      </w:pPr>
      <w:r w:rsidRPr="00F647DC">
        <w:rPr>
          <w:rFonts w:ascii="Arial" w:hAnsi="Arial" w:cs="Arial"/>
          <w:b/>
          <w:bCs/>
          <w:sz w:val="22"/>
          <w:szCs w:val="22"/>
          <w:lang w:val="lv-LV"/>
        </w:rPr>
        <w:t>Pušu atbildība un strīdu atrisināšana</w:t>
      </w:r>
    </w:p>
    <w:p w14:paraId="2E102DC6" w14:textId="77777777" w:rsidR="000969D7" w:rsidRPr="00F647DC" w:rsidRDefault="000969D7" w:rsidP="000969D7">
      <w:pPr>
        <w:pStyle w:val="ListParagraph"/>
        <w:ind w:left="0"/>
        <w:rPr>
          <w:rFonts w:ascii="Arial" w:hAnsi="Arial" w:cs="Arial"/>
          <w:b/>
          <w:bCs/>
          <w:sz w:val="22"/>
          <w:szCs w:val="22"/>
          <w:lang w:val="lv-LV"/>
        </w:rPr>
      </w:pPr>
    </w:p>
    <w:p w14:paraId="3DB8DF5E" w14:textId="76AED72C" w:rsidR="003B1446" w:rsidRPr="00F647DC" w:rsidRDefault="000969D7" w:rsidP="00A16D47">
      <w:pPr>
        <w:pStyle w:val="ListParagraph"/>
        <w:numPr>
          <w:ilvl w:val="1"/>
          <w:numId w:val="12"/>
        </w:numPr>
        <w:ind w:left="0" w:firstLine="0"/>
        <w:contextualSpacing/>
        <w:jc w:val="both"/>
        <w:rPr>
          <w:rFonts w:ascii="Arial" w:hAnsi="Arial" w:cs="Arial"/>
          <w:sz w:val="22"/>
          <w:szCs w:val="22"/>
          <w:lang w:val="lv-LV"/>
        </w:rPr>
      </w:pPr>
      <w:r w:rsidRPr="00F647DC">
        <w:rPr>
          <w:rFonts w:ascii="Arial" w:hAnsi="Arial" w:cs="Arial"/>
          <w:sz w:val="22"/>
          <w:szCs w:val="22"/>
          <w:lang w:val="lv-LV"/>
        </w:rPr>
        <w:t xml:space="preserve">Puses </w:t>
      </w:r>
      <w:r w:rsidR="003B1446" w:rsidRPr="00F647DC">
        <w:rPr>
          <w:rFonts w:ascii="Arial" w:hAnsi="Arial" w:cs="Arial"/>
          <w:sz w:val="22"/>
          <w:szCs w:val="22"/>
          <w:lang w:val="lv-LV"/>
        </w:rPr>
        <w:t>ir atbildīgas par līgumsaistību neizpildi vai nepienācīgu izpildi, kā arī par zaudējumu radīšanu otrai Pusei atbilstoši Latvijas Republikas spēkā esošajiem tiesību aktiem.</w:t>
      </w:r>
    </w:p>
    <w:p w14:paraId="785DFC33" w14:textId="77777777" w:rsidR="003B1446" w:rsidRPr="00F647DC" w:rsidRDefault="003B1446" w:rsidP="003B1446">
      <w:pPr>
        <w:numPr>
          <w:ilvl w:val="1"/>
          <w:numId w:val="12"/>
        </w:numPr>
        <w:tabs>
          <w:tab w:val="num" w:pos="540"/>
          <w:tab w:val="num" w:pos="862"/>
        </w:tabs>
        <w:ind w:left="0" w:firstLine="0"/>
        <w:jc w:val="both"/>
        <w:rPr>
          <w:rFonts w:ascii="Arial" w:hAnsi="Arial" w:cs="Arial"/>
          <w:sz w:val="22"/>
          <w:szCs w:val="22"/>
          <w:lang w:val="lv-LV"/>
        </w:rPr>
      </w:pPr>
      <w:r w:rsidRPr="00F647DC">
        <w:rPr>
          <w:rFonts w:ascii="Arial" w:hAnsi="Arial" w:cs="Arial"/>
          <w:bCs/>
          <w:sz w:val="22"/>
          <w:szCs w:val="22"/>
          <w:lang w:val="lv-LV"/>
        </w:rPr>
        <w:t xml:space="preserve">Visi strīdi un domstarpības, kas rodas starp pusēm Līguma izpildes gaitā, puses cenšas atrisināt savstarpēji vienojoties sarunu ceļā. Ja pēc 14 (četrpadsmit) kalendārām dienām </w:t>
      </w:r>
      <w:r w:rsidRPr="00F647DC">
        <w:rPr>
          <w:rFonts w:ascii="Arial" w:hAnsi="Arial" w:cs="Arial"/>
          <w:sz w:val="22"/>
          <w:szCs w:val="22"/>
          <w:lang w:val="lv-LV"/>
        </w:rPr>
        <w:t xml:space="preserve">vienošanās netiek panākta, strīdus nodod izskatīšanai Latvijas Republikas tiesai pēc piekritības. </w:t>
      </w:r>
    </w:p>
    <w:p w14:paraId="4E0D0B5A" w14:textId="428E382A" w:rsidR="000969D7" w:rsidRPr="00F647DC" w:rsidRDefault="000969D7" w:rsidP="004A66E4">
      <w:pPr>
        <w:pStyle w:val="ListParagraph"/>
        <w:numPr>
          <w:ilvl w:val="1"/>
          <w:numId w:val="12"/>
        </w:numPr>
        <w:ind w:left="0" w:firstLine="0"/>
        <w:contextualSpacing/>
        <w:jc w:val="both"/>
        <w:rPr>
          <w:rFonts w:ascii="Arial" w:hAnsi="Arial" w:cs="Arial"/>
          <w:b/>
          <w:bCs/>
          <w:sz w:val="22"/>
          <w:szCs w:val="22"/>
          <w:lang w:val="lv-LV"/>
        </w:rPr>
      </w:pPr>
      <w:r w:rsidRPr="00F647DC">
        <w:rPr>
          <w:rFonts w:ascii="Arial" w:hAnsi="Arial" w:cs="Arial"/>
          <w:sz w:val="22"/>
          <w:szCs w:val="22"/>
          <w:lang w:val="lv-LV"/>
        </w:rPr>
        <w:t>Par Darbu izpildes termiņa nokavējumu Pasūtītājs ir tiesīgs pieprasīt no Izpildītāja maksāt līgumsodu 0,1</w:t>
      </w:r>
      <w:r w:rsidR="00A16D47" w:rsidRPr="00F647DC">
        <w:rPr>
          <w:rFonts w:ascii="Arial" w:hAnsi="Arial" w:cs="Arial"/>
          <w:sz w:val="22"/>
          <w:szCs w:val="22"/>
          <w:lang w:val="lv-LV"/>
        </w:rPr>
        <w:t xml:space="preserve"> (nulle komats viens) </w:t>
      </w:r>
      <w:r w:rsidRPr="00F647DC">
        <w:rPr>
          <w:rFonts w:ascii="Arial" w:hAnsi="Arial" w:cs="Arial"/>
          <w:sz w:val="22"/>
          <w:szCs w:val="22"/>
          <w:lang w:val="lv-LV"/>
        </w:rPr>
        <w:t>% apmērā no konkrētā objekta summas par katru nokavēto dienu, bet ne vairāk kā 10</w:t>
      </w:r>
      <w:r w:rsidR="00A16D47" w:rsidRPr="00F647DC">
        <w:rPr>
          <w:rFonts w:ascii="Arial" w:hAnsi="Arial" w:cs="Arial"/>
          <w:sz w:val="22"/>
          <w:szCs w:val="22"/>
          <w:lang w:val="lv-LV"/>
        </w:rPr>
        <w:t xml:space="preserve"> (desmit) </w:t>
      </w:r>
      <w:r w:rsidRPr="00F647DC">
        <w:rPr>
          <w:rFonts w:ascii="Arial" w:hAnsi="Arial" w:cs="Arial"/>
          <w:sz w:val="22"/>
          <w:szCs w:val="22"/>
          <w:lang w:val="lv-LV"/>
        </w:rPr>
        <w:t>% no konkrētā objekta summas.</w:t>
      </w:r>
    </w:p>
    <w:p w14:paraId="65795E86" w14:textId="4433EA0A" w:rsidR="000969D7" w:rsidRPr="00F647DC" w:rsidRDefault="000969D7" w:rsidP="004A66E4">
      <w:pPr>
        <w:pStyle w:val="ListParagraph"/>
        <w:numPr>
          <w:ilvl w:val="1"/>
          <w:numId w:val="12"/>
        </w:numPr>
        <w:ind w:left="0" w:firstLine="0"/>
        <w:contextualSpacing/>
        <w:jc w:val="both"/>
        <w:rPr>
          <w:rFonts w:ascii="Arial" w:hAnsi="Arial" w:cs="Arial"/>
          <w:b/>
          <w:bCs/>
          <w:sz w:val="22"/>
          <w:szCs w:val="22"/>
          <w:lang w:val="lv-LV"/>
        </w:rPr>
      </w:pPr>
      <w:r w:rsidRPr="00F647DC">
        <w:rPr>
          <w:rFonts w:ascii="Arial" w:hAnsi="Arial" w:cs="Arial"/>
          <w:sz w:val="22"/>
          <w:szCs w:val="22"/>
          <w:lang w:val="lv-LV"/>
        </w:rPr>
        <w:t>Par darbu samaksas nokavējumu, ja Izpildītājs izpildījis Darbus atbilstošā apjomā, kvalitatīvi un termiņā, Izpildītājs ir tiesīgs pieprasīt no Pasūtītāja maksāt līgumsodu 0,1</w:t>
      </w:r>
      <w:r w:rsidR="00A16D47" w:rsidRPr="00F647DC">
        <w:rPr>
          <w:rFonts w:ascii="Arial" w:hAnsi="Arial" w:cs="Arial"/>
          <w:sz w:val="22"/>
          <w:szCs w:val="22"/>
          <w:lang w:val="lv-LV"/>
        </w:rPr>
        <w:t xml:space="preserve"> (nulle komats viens) </w:t>
      </w:r>
      <w:r w:rsidRPr="00F647DC">
        <w:rPr>
          <w:rFonts w:ascii="Arial" w:hAnsi="Arial" w:cs="Arial"/>
          <w:sz w:val="22"/>
          <w:szCs w:val="22"/>
          <w:lang w:val="lv-LV"/>
        </w:rPr>
        <w:t>% apmērā no termiņā nesamaksātās summas par katru nokavēto dienu, bet ne vairāk kā 10</w:t>
      </w:r>
      <w:r w:rsidR="00A16D47" w:rsidRPr="00F647DC">
        <w:rPr>
          <w:rFonts w:ascii="Arial" w:hAnsi="Arial" w:cs="Arial"/>
          <w:sz w:val="22"/>
          <w:szCs w:val="22"/>
          <w:lang w:val="lv-LV"/>
        </w:rPr>
        <w:t xml:space="preserve"> (desmit) </w:t>
      </w:r>
      <w:r w:rsidRPr="00F647DC">
        <w:rPr>
          <w:rFonts w:ascii="Arial" w:hAnsi="Arial" w:cs="Arial"/>
          <w:sz w:val="22"/>
          <w:szCs w:val="22"/>
          <w:lang w:val="lv-LV"/>
        </w:rPr>
        <w:t>% no termiņā nesamaksātās summas.</w:t>
      </w:r>
    </w:p>
    <w:p w14:paraId="7C2C2AEB" w14:textId="77777777" w:rsidR="000969D7" w:rsidRPr="00F647DC" w:rsidRDefault="000969D7" w:rsidP="004A66E4">
      <w:pPr>
        <w:numPr>
          <w:ilvl w:val="1"/>
          <w:numId w:val="12"/>
        </w:numPr>
        <w:tabs>
          <w:tab w:val="left" w:pos="851"/>
        </w:tabs>
        <w:ind w:left="0" w:firstLine="0"/>
        <w:jc w:val="both"/>
        <w:rPr>
          <w:rFonts w:ascii="Arial" w:hAnsi="Arial" w:cs="Arial"/>
          <w:sz w:val="22"/>
          <w:szCs w:val="22"/>
          <w:lang w:val="lv-LV"/>
        </w:rPr>
      </w:pPr>
      <w:r w:rsidRPr="00F647DC">
        <w:rPr>
          <w:rFonts w:ascii="Arial" w:hAnsi="Arial" w:cs="Arial"/>
          <w:sz w:val="22"/>
          <w:szCs w:val="22"/>
          <w:lang w:val="lv-LV"/>
        </w:rPr>
        <w:t>Ja Izpildītāja vainas dēļ Pasūtītājam ir uzlikts administratīvais sods - naudas sods, ko Pasūtītājs ir samaksājis, tad Pasūtītājam ir tiesības regresa kārtībā vērsties pret Izpildītāju un pieprasīt samaksāt Pasūtītājam naudas summu tādā apmērā, kādā Pasūtītājs ir samaksājis naudas sodu. Naudas soda samaksu apliecina bankas apstiprināts maksājuma dokuments. Izpildītājam šādā gadījumā ir pienākums bez jebkādiem iebildumiem samaksāt Pasūtītāja regresa prasījumā norādīto naudas summu pilnā apmērā 10 (desmit) darba dienu laikā no regresa prasījuma saņemšanas dienas.</w:t>
      </w:r>
    </w:p>
    <w:p w14:paraId="140F87B0" w14:textId="7D01C056" w:rsidR="003B1446" w:rsidRPr="00F647DC" w:rsidRDefault="000969D7" w:rsidP="00A16D47">
      <w:pPr>
        <w:pStyle w:val="ListParagraph"/>
        <w:numPr>
          <w:ilvl w:val="1"/>
          <w:numId w:val="12"/>
        </w:numPr>
        <w:ind w:left="0" w:firstLine="0"/>
        <w:contextualSpacing/>
        <w:jc w:val="both"/>
        <w:rPr>
          <w:rFonts w:ascii="Arial" w:hAnsi="Arial" w:cs="Arial"/>
          <w:b/>
          <w:bCs/>
          <w:sz w:val="22"/>
          <w:szCs w:val="22"/>
          <w:lang w:val="lv-LV"/>
        </w:rPr>
      </w:pPr>
      <w:r w:rsidRPr="00F647DC">
        <w:rPr>
          <w:rFonts w:ascii="Arial" w:hAnsi="Arial" w:cs="Arial"/>
          <w:sz w:val="22"/>
          <w:szCs w:val="22"/>
          <w:lang w:val="lv-LV"/>
        </w:rPr>
        <w:t>Par Līguma 6.5.punkta termiņa nokavējumu Pasūtītājam ir tiesības pieprasīt no Izpildītāja samaksāt līgumsodu 0,1</w:t>
      </w:r>
      <w:r w:rsidR="00A16D47" w:rsidRPr="00F647DC">
        <w:rPr>
          <w:rFonts w:ascii="Arial" w:hAnsi="Arial" w:cs="Arial"/>
          <w:sz w:val="22"/>
          <w:szCs w:val="22"/>
          <w:lang w:val="lv-LV"/>
        </w:rPr>
        <w:t xml:space="preserve"> (nulle komats viens) </w:t>
      </w:r>
      <w:r w:rsidRPr="00F647DC">
        <w:rPr>
          <w:rFonts w:ascii="Arial" w:hAnsi="Arial" w:cs="Arial"/>
          <w:sz w:val="22"/>
          <w:szCs w:val="22"/>
          <w:lang w:val="lv-LV"/>
        </w:rPr>
        <w:t xml:space="preserve">% apmērā no savlaicīgi neizpildītās saistības vērtības par katru nokavēto dienu, </w:t>
      </w:r>
      <w:r w:rsidRPr="00F647DC">
        <w:rPr>
          <w:rFonts w:ascii="Arial" w:hAnsi="Arial" w:cs="Arial"/>
          <w:bCs/>
          <w:sz w:val="22"/>
          <w:szCs w:val="22"/>
          <w:lang w:val="lv-LV"/>
        </w:rPr>
        <w:t>bet kopumā ne vairāk par 10</w:t>
      </w:r>
      <w:r w:rsidR="00A16D47" w:rsidRPr="00F647DC">
        <w:rPr>
          <w:rFonts w:ascii="Arial" w:hAnsi="Arial" w:cs="Arial"/>
          <w:bCs/>
          <w:sz w:val="22"/>
          <w:szCs w:val="22"/>
          <w:lang w:val="lv-LV"/>
        </w:rPr>
        <w:t xml:space="preserve"> (desmit) </w:t>
      </w:r>
      <w:r w:rsidRPr="00F647DC">
        <w:rPr>
          <w:rFonts w:ascii="Arial" w:hAnsi="Arial" w:cs="Arial"/>
          <w:bCs/>
          <w:sz w:val="22"/>
          <w:szCs w:val="22"/>
          <w:lang w:val="lv-LV"/>
        </w:rPr>
        <w:t>% no neizpildītās saistības apmēra</w:t>
      </w:r>
      <w:r w:rsidRPr="00F647DC">
        <w:rPr>
          <w:rFonts w:ascii="Arial" w:hAnsi="Arial" w:cs="Arial"/>
          <w:sz w:val="22"/>
          <w:szCs w:val="22"/>
          <w:lang w:val="lv-LV"/>
        </w:rPr>
        <w:t>.</w:t>
      </w:r>
    </w:p>
    <w:p w14:paraId="7B5F155C" w14:textId="77777777" w:rsidR="000969D7" w:rsidRPr="00F647DC" w:rsidRDefault="000969D7" w:rsidP="00A16D47">
      <w:pPr>
        <w:pStyle w:val="ListParagraph"/>
        <w:ind w:left="0"/>
        <w:contextualSpacing/>
        <w:jc w:val="both"/>
        <w:rPr>
          <w:rFonts w:ascii="Arial" w:hAnsi="Arial" w:cs="Arial"/>
          <w:b/>
          <w:bCs/>
          <w:sz w:val="22"/>
          <w:szCs w:val="22"/>
          <w:lang w:val="lv-LV"/>
        </w:rPr>
      </w:pPr>
    </w:p>
    <w:p w14:paraId="09C35ECA" w14:textId="77777777" w:rsidR="000969D7" w:rsidRPr="00F647DC" w:rsidRDefault="000969D7" w:rsidP="004A66E4">
      <w:pPr>
        <w:pStyle w:val="ListParagraph"/>
        <w:numPr>
          <w:ilvl w:val="0"/>
          <w:numId w:val="12"/>
        </w:numPr>
        <w:tabs>
          <w:tab w:val="left" w:pos="284"/>
        </w:tabs>
        <w:contextualSpacing/>
        <w:jc w:val="center"/>
        <w:rPr>
          <w:rFonts w:ascii="Arial" w:hAnsi="Arial" w:cs="Arial"/>
          <w:b/>
          <w:sz w:val="22"/>
          <w:szCs w:val="22"/>
          <w:lang w:val="lv-LV"/>
        </w:rPr>
      </w:pPr>
      <w:r w:rsidRPr="00F647DC">
        <w:rPr>
          <w:rFonts w:ascii="Arial" w:hAnsi="Arial" w:cs="Arial"/>
          <w:b/>
          <w:sz w:val="22"/>
          <w:szCs w:val="22"/>
          <w:lang w:val="lv-LV"/>
        </w:rPr>
        <w:t>Līguma grozīšana un izbeigšana</w:t>
      </w:r>
    </w:p>
    <w:p w14:paraId="2718224F" w14:textId="77777777" w:rsidR="000969D7" w:rsidRPr="00F647DC" w:rsidRDefault="000969D7" w:rsidP="000969D7">
      <w:pPr>
        <w:tabs>
          <w:tab w:val="left" w:pos="709"/>
        </w:tabs>
        <w:rPr>
          <w:rFonts w:ascii="Arial" w:hAnsi="Arial" w:cs="Arial"/>
          <w:b/>
          <w:sz w:val="22"/>
          <w:szCs w:val="22"/>
          <w:lang w:val="lv-LV"/>
        </w:rPr>
      </w:pPr>
    </w:p>
    <w:p w14:paraId="63E8E9A5" w14:textId="7954C0D1" w:rsidR="006600CD" w:rsidRPr="00F647DC" w:rsidRDefault="006600CD" w:rsidP="00F647DC">
      <w:pPr>
        <w:numPr>
          <w:ilvl w:val="1"/>
          <w:numId w:val="12"/>
        </w:numPr>
        <w:tabs>
          <w:tab w:val="clear" w:pos="720"/>
          <w:tab w:val="left" w:pos="-1440"/>
          <w:tab w:val="right" w:pos="-1368"/>
        </w:tabs>
        <w:ind w:left="0" w:firstLine="0"/>
        <w:jc w:val="both"/>
        <w:rPr>
          <w:rFonts w:ascii="Arial" w:hAnsi="Arial" w:cs="Arial"/>
          <w:sz w:val="22"/>
          <w:szCs w:val="22"/>
          <w:lang w:val="lv-LV"/>
        </w:rPr>
      </w:pPr>
      <w:r w:rsidRPr="00F647DC">
        <w:rPr>
          <w:rFonts w:ascii="Arial" w:hAnsi="Arial" w:cs="Arial"/>
          <w:sz w:val="22"/>
          <w:szCs w:val="22"/>
          <w:lang w:val="lv-LV"/>
        </w:rPr>
        <w:t>Līgumu iespējams izbeigt, Pusēm vienojoties vai paziņojot otrai Pusei par vēlēšanos izbeigt Līgumu rakstiski, ne vēlāk kā 15 (piecpadsmit) darba dienas iepriekš.</w:t>
      </w:r>
    </w:p>
    <w:p w14:paraId="79583A93" w14:textId="77777777" w:rsidR="000969D7" w:rsidRPr="00F647DC" w:rsidRDefault="000969D7" w:rsidP="004A66E4">
      <w:pPr>
        <w:pStyle w:val="HTMLPreformatted"/>
        <w:numPr>
          <w:ilvl w:val="1"/>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Arial" w:hAnsi="Arial" w:cs="Arial"/>
          <w:color w:val="000000"/>
          <w:sz w:val="22"/>
          <w:szCs w:val="22"/>
          <w:lang w:val="lv-LV"/>
        </w:rPr>
      </w:pPr>
      <w:r w:rsidRPr="00F647DC">
        <w:rPr>
          <w:rFonts w:ascii="Arial" w:hAnsi="Arial" w:cs="Arial"/>
          <w:sz w:val="22"/>
          <w:szCs w:val="22"/>
          <w:lang w:val="lv-LV"/>
        </w:rPr>
        <w:t xml:space="preserve">Pasūtītājam </w:t>
      </w:r>
      <w:smartTag w:uri="schemas-tilde-lv/tildestengine" w:element="veidnes">
        <w:smartTagPr>
          <w:attr w:name="text" w:val="Līguma"/>
          <w:attr w:name="id" w:val="-1"/>
          <w:attr w:name="baseform" w:val="līgum|s"/>
        </w:smartTagPr>
        <w:r w:rsidRPr="00F647DC">
          <w:rPr>
            <w:rFonts w:ascii="Arial" w:hAnsi="Arial" w:cs="Arial"/>
            <w:sz w:val="22"/>
            <w:szCs w:val="22"/>
            <w:lang w:val="lv-LV"/>
          </w:rPr>
          <w:t>Līguma</w:t>
        </w:r>
      </w:smartTag>
      <w:r w:rsidRPr="00F647DC">
        <w:rPr>
          <w:rFonts w:ascii="Arial" w:hAnsi="Arial" w:cs="Arial"/>
          <w:sz w:val="22"/>
          <w:szCs w:val="22"/>
          <w:lang w:val="lv-LV"/>
        </w:rPr>
        <w:t xml:space="preserve"> izpildes laikā ir tiesības vienpusēji atkāpties no Līguma ja:</w:t>
      </w:r>
    </w:p>
    <w:p w14:paraId="48CC1F39" w14:textId="77777777" w:rsidR="000969D7" w:rsidRPr="00F647DC" w:rsidRDefault="000969D7" w:rsidP="004A66E4">
      <w:pPr>
        <w:pStyle w:val="HTMLPreformatted"/>
        <w:numPr>
          <w:ilvl w:val="2"/>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851"/>
        </w:tabs>
        <w:ind w:left="567" w:firstLine="142"/>
        <w:jc w:val="both"/>
        <w:rPr>
          <w:rFonts w:ascii="Arial" w:hAnsi="Arial" w:cs="Arial"/>
          <w:color w:val="000000"/>
          <w:sz w:val="22"/>
          <w:szCs w:val="22"/>
          <w:lang w:val="lv-LV"/>
        </w:rPr>
      </w:pPr>
      <w:r w:rsidRPr="00F647DC">
        <w:rPr>
          <w:rFonts w:ascii="Arial" w:hAnsi="Arial" w:cs="Arial"/>
          <w:color w:val="000000"/>
          <w:sz w:val="22"/>
          <w:szCs w:val="22"/>
          <w:lang w:val="lv-LV"/>
        </w:rPr>
        <w:t>Izpildītājs neievēro Līguma 9.1.punkta noteikumus;</w:t>
      </w:r>
    </w:p>
    <w:p w14:paraId="59D6B76E" w14:textId="77777777" w:rsidR="000969D7" w:rsidRPr="00F647DC" w:rsidRDefault="000969D7" w:rsidP="004A66E4">
      <w:pPr>
        <w:pStyle w:val="HTMLPreformatted"/>
        <w:numPr>
          <w:ilvl w:val="2"/>
          <w:numId w:val="1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851"/>
        </w:tabs>
        <w:ind w:left="0" w:firstLine="709"/>
        <w:jc w:val="both"/>
        <w:rPr>
          <w:rFonts w:ascii="Arial" w:hAnsi="Arial" w:cs="Arial"/>
          <w:color w:val="000000"/>
          <w:sz w:val="22"/>
          <w:szCs w:val="22"/>
          <w:lang w:val="lv-LV"/>
        </w:rPr>
      </w:pPr>
      <w:r w:rsidRPr="00F647DC">
        <w:rPr>
          <w:rFonts w:ascii="Arial" w:hAnsi="Arial" w:cs="Arial"/>
          <w:color w:val="000000"/>
          <w:sz w:val="22"/>
          <w:szCs w:val="22"/>
          <w:lang w:val="lv-LV"/>
        </w:rPr>
        <w:t>Izpildītājs</w:t>
      </w:r>
      <w:r w:rsidRPr="00F647DC">
        <w:rPr>
          <w:rFonts w:ascii="Arial" w:hAnsi="Arial" w:cs="Arial"/>
          <w:sz w:val="22"/>
          <w:szCs w:val="22"/>
          <w:lang w:val="lv-LV"/>
        </w:rPr>
        <w:t xml:space="preserve"> pēc rakstveida brīdinājuma saņemšanas, turpina pārkāpt jebkurus </w:t>
      </w:r>
      <w:smartTag w:uri="schemas-tilde-lv/tildestengine" w:element="veidnes">
        <w:smartTagPr>
          <w:attr w:name="text" w:val="Līguma"/>
          <w:attr w:name="id" w:val="-1"/>
          <w:attr w:name="baseform" w:val="līgum|s"/>
        </w:smartTagPr>
        <w:r w:rsidRPr="00F647DC">
          <w:rPr>
            <w:rFonts w:ascii="Arial" w:hAnsi="Arial" w:cs="Arial"/>
            <w:sz w:val="22"/>
            <w:szCs w:val="22"/>
            <w:lang w:val="lv-LV"/>
          </w:rPr>
          <w:t>Līguma</w:t>
        </w:r>
      </w:smartTag>
      <w:r w:rsidRPr="00F647DC">
        <w:rPr>
          <w:rFonts w:ascii="Arial" w:hAnsi="Arial" w:cs="Arial"/>
          <w:sz w:val="22"/>
          <w:szCs w:val="22"/>
          <w:lang w:val="lv-LV"/>
        </w:rPr>
        <w:t xml:space="preserve"> noteikumus. Par vienpusēju atkāpšanos no Līguma Pasūtītājs rakstiski paziņo </w:t>
      </w:r>
      <w:r w:rsidRPr="00F647DC">
        <w:rPr>
          <w:rFonts w:ascii="Arial" w:hAnsi="Arial" w:cs="Arial"/>
          <w:color w:val="000000"/>
          <w:sz w:val="22"/>
          <w:szCs w:val="22"/>
          <w:lang w:val="lv-LV"/>
        </w:rPr>
        <w:t>Izpildītāj</w:t>
      </w:r>
      <w:r w:rsidRPr="00F647DC">
        <w:rPr>
          <w:rFonts w:ascii="Arial" w:hAnsi="Arial" w:cs="Arial"/>
          <w:sz w:val="22"/>
          <w:szCs w:val="22"/>
          <w:lang w:val="lv-LV"/>
        </w:rPr>
        <w:t>am 15 (piecpadsmit) darba dienas iepriekš.</w:t>
      </w:r>
    </w:p>
    <w:p w14:paraId="1D47DC1E" w14:textId="77777777" w:rsidR="000969D7" w:rsidRPr="00F647DC" w:rsidRDefault="000969D7" w:rsidP="004A66E4">
      <w:pPr>
        <w:pStyle w:val="HTMLPreformatted"/>
        <w:numPr>
          <w:ilvl w:val="1"/>
          <w:numId w:val="12"/>
        </w:numPr>
        <w:tabs>
          <w:tab w:val="clear" w:pos="916"/>
          <w:tab w:val="clear" w:pos="1832"/>
          <w:tab w:val="left" w:pos="851"/>
        </w:tabs>
        <w:ind w:left="0" w:firstLine="0"/>
        <w:jc w:val="both"/>
        <w:rPr>
          <w:rFonts w:ascii="Arial" w:hAnsi="Arial" w:cs="Arial"/>
          <w:sz w:val="22"/>
          <w:szCs w:val="22"/>
          <w:lang w:val="lv-LV"/>
        </w:rPr>
      </w:pPr>
      <w:r w:rsidRPr="00F647DC">
        <w:rPr>
          <w:rFonts w:ascii="Arial" w:hAnsi="Arial" w:cs="Arial"/>
          <w:sz w:val="22"/>
          <w:szCs w:val="22"/>
          <w:lang w:val="lv-LV"/>
        </w:rPr>
        <w:t xml:space="preserve">Līguma </w:t>
      </w:r>
      <w:r w:rsidRPr="00F647DC">
        <w:rPr>
          <w:rFonts w:ascii="Arial" w:hAnsi="Arial" w:cs="Arial"/>
          <w:color w:val="000000"/>
          <w:sz w:val="22"/>
          <w:szCs w:val="22"/>
          <w:lang w:val="lv-LV"/>
        </w:rPr>
        <w:t>7.2.</w:t>
      </w:r>
      <w:r w:rsidRPr="00F647DC">
        <w:rPr>
          <w:rFonts w:ascii="Arial" w:hAnsi="Arial" w:cs="Arial"/>
          <w:sz w:val="22"/>
          <w:szCs w:val="22"/>
          <w:lang w:val="lv-LV"/>
        </w:rPr>
        <w:t>punktā paredzētajos gadījumos Pasūtītājs</w:t>
      </w:r>
      <w:r w:rsidRPr="00F647DC">
        <w:rPr>
          <w:rFonts w:ascii="Arial" w:hAnsi="Arial" w:cs="Arial"/>
          <w:i/>
          <w:sz w:val="22"/>
          <w:szCs w:val="22"/>
          <w:lang w:val="lv-LV"/>
        </w:rPr>
        <w:t xml:space="preserve"> </w:t>
      </w:r>
      <w:r w:rsidRPr="00F647DC">
        <w:rPr>
          <w:rFonts w:ascii="Arial" w:hAnsi="Arial" w:cs="Arial"/>
          <w:sz w:val="22"/>
          <w:szCs w:val="22"/>
          <w:lang w:val="lv-LV"/>
        </w:rPr>
        <w:t xml:space="preserve">atkāpjas no Līguma, neatlīdzinot </w:t>
      </w:r>
      <w:r w:rsidRPr="00F647DC">
        <w:rPr>
          <w:rFonts w:ascii="Arial" w:hAnsi="Arial" w:cs="Arial"/>
          <w:color w:val="000000"/>
          <w:sz w:val="22"/>
          <w:szCs w:val="22"/>
          <w:lang w:val="lv-LV"/>
        </w:rPr>
        <w:t>Izpildītāj</w:t>
      </w:r>
      <w:r w:rsidRPr="00F647DC">
        <w:rPr>
          <w:rFonts w:ascii="Arial" w:hAnsi="Arial" w:cs="Arial"/>
          <w:sz w:val="22"/>
          <w:szCs w:val="22"/>
          <w:lang w:val="lv-LV"/>
        </w:rPr>
        <w:t>am nekādus zaudējumus.</w:t>
      </w:r>
    </w:p>
    <w:p w14:paraId="68D4269D" w14:textId="77777777" w:rsidR="000969D7" w:rsidRPr="00F647DC" w:rsidRDefault="000969D7" w:rsidP="004A66E4">
      <w:pPr>
        <w:pStyle w:val="HTMLPreformatted"/>
        <w:numPr>
          <w:ilvl w:val="1"/>
          <w:numId w:val="12"/>
        </w:numPr>
        <w:tabs>
          <w:tab w:val="clear" w:pos="916"/>
          <w:tab w:val="clear" w:pos="1832"/>
          <w:tab w:val="left" w:pos="851"/>
        </w:tabs>
        <w:ind w:left="0" w:firstLine="0"/>
        <w:jc w:val="both"/>
        <w:rPr>
          <w:rFonts w:ascii="Arial" w:hAnsi="Arial" w:cs="Arial"/>
          <w:sz w:val="22"/>
          <w:szCs w:val="22"/>
          <w:lang w:val="lv-LV"/>
        </w:rPr>
      </w:pPr>
      <w:r w:rsidRPr="00F647DC">
        <w:rPr>
          <w:rFonts w:ascii="Arial" w:hAnsi="Arial" w:cs="Arial"/>
          <w:sz w:val="22"/>
          <w:szCs w:val="22"/>
          <w:lang w:val="lv-LV"/>
        </w:rPr>
        <w:t xml:space="preserve">Ja </w:t>
      </w:r>
      <w:r w:rsidRPr="00F647DC">
        <w:rPr>
          <w:rFonts w:ascii="Arial" w:hAnsi="Arial" w:cs="Arial"/>
          <w:color w:val="000000"/>
          <w:sz w:val="22"/>
          <w:szCs w:val="22"/>
          <w:lang w:val="lv-LV"/>
        </w:rPr>
        <w:t>Izpildītājs</w:t>
      </w:r>
      <w:r w:rsidRPr="00F647DC">
        <w:rPr>
          <w:rFonts w:ascii="Arial" w:hAnsi="Arial" w:cs="Arial"/>
          <w:sz w:val="22"/>
          <w:szCs w:val="22"/>
          <w:lang w:val="lv-LV"/>
        </w:rPr>
        <w:t xml:space="preserve"> ir izpildījis Līguma 9.1.punkta noteikumus, bet Līgums tiek izbeigts saskaņā ar Līguma 7.2.2.apakšpunktu, tad </w:t>
      </w:r>
      <w:r w:rsidRPr="00F647DC">
        <w:rPr>
          <w:rFonts w:ascii="Arial" w:hAnsi="Arial" w:cs="Arial"/>
          <w:color w:val="000000"/>
          <w:sz w:val="22"/>
          <w:szCs w:val="22"/>
          <w:lang w:val="lv-LV"/>
        </w:rPr>
        <w:t>Līguma saistību izpildes nodrošinājum</w:t>
      </w:r>
      <w:r w:rsidR="00A67368" w:rsidRPr="00F647DC">
        <w:rPr>
          <w:rFonts w:ascii="Arial" w:hAnsi="Arial" w:cs="Arial"/>
          <w:color w:val="000000"/>
          <w:sz w:val="22"/>
          <w:szCs w:val="22"/>
          <w:lang w:val="lv-LV"/>
        </w:rPr>
        <w:t>a summa</w:t>
      </w:r>
      <w:r w:rsidRPr="00F647DC">
        <w:rPr>
          <w:rFonts w:ascii="Arial" w:hAnsi="Arial" w:cs="Arial"/>
          <w:color w:val="000000"/>
          <w:sz w:val="22"/>
          <w:szCs w:val="22"/>
          <w:lang w:val="lv-LV"/>
        </w:rPr>
        <w:t xml:space="preserve"> Izpildītājam netiek atmaksāta.</w:t>
      </w:r>
    </w:p>
    <w:p w14:paraId="2DDA4C53" w14:textId="77777777" w:rsidR="000969D7" w:rsidRPr="00F647DC" w:rsidRDefault="000969D7" w:rsidP="004A66E4">
      <w:pPr>
        <w:numPr>
          <w:ilvl w:val="1"/>
          <w:numId w:val="12"/>
        </w:numPr>
        <w:tabs>
          <w:tab w:val="left" w:pos="-1440"/>
          <w:tab w:val="right" w:pos="-1368"/>
        </w:tabs>
        <w:ind w:left="0" w:firstLine="0"/>
        <w:jc w:val="both"/>
        <w:rPr>
          <w:rFonts w:ascii="Arial" w:hAnsi="Arial" w:cs="Arial"/>
          <w:sz w:val="22"/>
          <w:szCs w:val="22"/>
          <w:lang w:val="lv-LV"/>
        </w:rPr>
      </w:pPr>
      <w:r w:rsidRPr="00F647DC">
        <w:rPr>
          <w:rFonts w:ascii="Arial" w:hAnsi="Arial" w:cs="Arial"/>
          <w:sz w:val="22"/>
          <w:szCs w:val="22"/>
          <w:lang w:val="lv-LV"/>
        </w:rPr>
        <w:t>Līguma 7.2.punktā noteiktajā gadījumā paziņojums par Līguma izbeigšanu uzskatāms par saņemtu 7. (septītajā) dienā pēc paziņojuma par atkāpšanos (ierakstīta vēstule) izsūtīšanas dienas.</w:t>
      </w:r>
    </w:p>
    <w:p w14:paraId="2AAEC639" w14:textId="2365F087" w:rsidR="006600CD" w:rsidRPr="00F647DC" w:rsidRDefault="006600CD" w:rsidP="00A16D47">
      <w:pPr>
        <w:numPr>
          <w:ilvl w:val="1"/>
          <w:numId w:val="12"/>
        </w:numPr>
        <w:tabs>
          <w:tab w:val="clear" w:pos="720"/>
          <w:tab w:val="num" w:pos="0"/>
        </w:tabs>
        <w:ind w:left="0" w:firstLine="0"/>
        <w:jc w:val="both"/>
        <w:rPr>
          <w:rFonts w:ascii="Arial" w:hAnsi="Arial" w:cs="Arial"/>
          <w:sz w:val="22"/>
          <w:szCs w:val="22"/>
          <w:lang w:val="lv-LV"/>
        </w:rPr>
      </w:pPr>
      <w:r w:rsidRPr="00F647DC">
        <w:rPr>
          <w:rFonts w:ascii="Arial" w:hAnsi="Arial" w:cs="Arial"/>
          <w:sz w:val="22"/>
          <w:szCs w:val="22"/>
          <w:lang w:val="lv-LV"/>
        </w:rPr>
        <w:t>Visi Līguma grozījumi vai to papildinājumi tiek izdarīti rakstiski, Pusēm tos parakstot, un tie ir spēkā no to parakstīšanas brīža.</w:t>
      </w:r>
    </w:p>
    <w:p w14:paraId="0DF749C8" w14:textId="77777777" w:rsidR="006600CD" w:rsidRPr="00F647DC" w:rsidRDefault="006600CD" w:rsidP="006600CD">
      <w:pPr>
        <w:numPr>
          <w:ilvl w:val="1"/>
          <w:numId w:val="12"/>
        </w:numPr>
        <w:tabs>
          <w:tab w:val="num" w:pos="540"/>
          <w:tab w:val="num" w:pos="862"/>
        </w:tabs>
        <w:ind w:left="0" w:firstLine="0"/>
        <w:jc w:val="both"/>
        <w:rPr>
          <w:rFonts w:ascii="Arial" w:hAnsi="Arial" w:cs="Arial"/>
          <w:sz w:val="22"/>
          <w:szCs w:val="22"/>
          <w:lang w:val="lv-LV"/>
        </w:rPr>
      </w:pPr>
      <w:r w:rsidRPr="00F647DC">
        <w:rPr>
          <w:rFonts w:ascii="Arial" w:hAnsi="Arial" w:cs="Arial"/>
          <w:sz w:val="22"/>
          <w:szCs w:val="22"/>
          <w:lang w:val="lv-LV"/>
        </w:rPr>
        <w:t>Visi pēc Līguma spēkā stāšanās sastādītie Līguma grozījumi vai papildinājumi, ja tie ir sastādīti ievērojot Līguma 7.6.punkta noteikumus, ir Līguma neatņemamas sastāvdaļas.</w:t>
      </w:r>
    </w:p>
    <w:p w14:paraId="513B5396" w14:textId="77777777" w:rsidR="000969D7" w:rsidRPr="00F647DC" w:rsidRDefault="000969D7" w:rsidP="00A16D47">
      <w:pPr>
        <w:rPr>
          <w:rFonts w:ascii="Arial" w:hAnsi="Arial" w:cs="Arial"/>
          <w:b/>
          <w:bCs/>
          <w:sz w:val="22"/>
          <w:szCs w:val="22"/>
          <w:lang w:val="lv-LV"/>
        </w:rPr>
      </w:pPr>
    </w:p>
    <w:p w14:paraId="6C02909C" w14:textId="77777777" w:rsidR="000969D7" w:rsidRPr="00F647DC" w:rsidRDefault="000969D7" w:rsidP="004A66E4">
      <w:pPr>
        <w:pStyle w:val="ListParagraph"/>
        <w:numPr>
          <w:ilvl w:val="0"/>
          <w:numId w:val="12"/>
        </w:numPr>
        <w:tabs>
          <w:tab w:val="left" w:pos="284"/>
        </w:tabs>
        <w:contextualSpacing/>
        <w:jc w:val="center"/>
        <w:rPr>
          <w:rFonts w:ascii="Arial" w:hAnsi="Arial" w:cs="Arial"/>
          <w:b/>
          <w:bCs/>
          <w:sz w:val="22"/>
          <w:szCs w:val="22"/>
          <w:lang w:val="lv-LV"/>
        </w:rPr>
      </w:pPr>
      <w:r w:rsidRPr="00F647DC">
        <w:rPr>
          <w:rFonts w:ascii="Arial" w:hAnsi="Arial" w:cs="Arial"/>
          <w:b/>
          <w:sz w:val="22"/>
          <w:szCs w:val="22"/>
          <w:lang w:val="lv-LV"/>
        </w:rPr>
        <w:t>Nepārvarama</w:t>
      </w:r>
      <w:r w:rsidRPr="00F647DC">
        <w:rPr>
          <w:rFonts w:ascii="Arial" w:hAnsi="Arial" w:cs="Arial"/>
          <w:b/>
          <w:bCs/>
          <w:sz w:val="22"/>
          <w:szCs w:val="22"/>
          <w:lang w:val="lv-LV"/>
        </w:rPr>
        <w:t xml:space="preserve"> vara</w:t>
      </w:r>
    </w:p>
    <w:p w14:paraId="397298D3" w14:textId="77777777" w:rsidR="000969D7" w:rsidRPr="00F647DC" w:rsidRDefault="000969D7" w:rsidP="000969D7">
      <w:pPr>
        <w:rPr>
          <w:rFonts w:ascii="Arial" w:hAnsi="Arial" w:cs="Arial"/>
          <w:b/>
          <w:bCs/>
          <w:sz w:val="22"/>
          <w:szCs w:val="22"/>
          <w:lang w:val="lv-LV"/>
        </w:rPr>
      </w:pPr>
    </w:p>
    <w:p w14:paraId="7C5D9CB5" w14:textId="77777777" w:rsidR="000969D7" w:rsidRPr="00F647DC" w:rsidRDefault="000969D7" w:rsidP="004A66E4">
      <w:pPr>
        <w:numPr>
          <w:ilvl w:val="1"/>
          <w:numId w:val="12"/>
        </w:numPr>
        <w:tabs>
          <w:tab w:val="num" w:pos="862"/>
        </w:tabs>
        <w:ind w:left="0" w:firstLine="0"/>
        <w:jc w:val="both"/>
        <w:rPr>
          <w:rFonts w:ascii="Arial" w:hAnsi="Arial" w:cs="Arial"/>
          <w:sz w:val="22"/>
          <w:szCs w:val="22"/>
          <w:lang w:val="lv-LV"/>
        </w:rPr>
      </w:pPr>
      <w:r w:rsidRPr="00F647DC">
        <w:rPr>
          <w:rFonts w:ascii="Arial" w:hAnsi="Arial" w:cs="Arial"/>
          <w:sz w:val="22"/>
          <w:szCs w:val="22"/>
          <w:lang w:val="lv-LV"/>
        </w:rPr>
        <w:t xml:space="preserve">Neviena no Pusēm nav atbildīga par Līguma saistību neizpildi, ja saistību izpilde nav bijusi iespējama nepārvaramas varas apstākļu dēļ, kas radušies pēc Līguma spēkā stāšanās, ja Puse par šādu apstākļu iestāšanos ir informējusi Pusi 5 (piecu) darba dienu laikā no šādu apstākļu rašanās dienas. Šajā gadījumā Līgumā noteiktie termiņi, Pusēm papildus par to rakstiski vienojoties, var tikt pagarināti, bet ne ilgāk par 30 (trīsdesmit) kalendārajām dienām. </w:t>
      </w:r>
    </w:p>
    <w:p w14:paraId="2E51C597" w14:textId="77777777" w:rsidR="000969D7" w:rsidRPr="00F647DC" w:rsidRDefault="000969D7" w:rsidP="004A66E4">
      <w:pPr>
        <w:numPr>
          <w:ilvl w:val="1"/>
          <w:numId w:val="12"/>
        </w:numPr>
        <w:tabs>
          <w:tab w:val="num" w:pos="862"/>
        </w:tabs>
        <w:ind w:left="0" w:firstLine="0"/>
        <w:jc w:val="both"/>
        <w:rPr>
          <w:rFonts w:ascii="Arial" w:hAnsi="Arial" w:cs="Arial"/>
          <w:sz w:val="22"/>
          <w:szCs w:val="22"/>
          <w:lang w:val="lv-LV"/>
        </w:rPr>
      </w:pPr>
      <w:r w:rsidRPr="00F647DC">
        <w:rPr>
          <w:rFonts w:ascii="Arial" w:hAnsi="Arial" w:cs="Arial"/>
          <w:sz w:val="22"/>
          <w:szCs w:val="22"/>
          <w:lang w:val="lv-LV"/>
        </w:rPr>
        <w:t>Ar nepārvaramas varas apstākļiem jāsaprot:</w:t>
      </w:r>
    </w:p>
    <w:p w14:paraId="1215F2D2" w14:textId="77777777" w:rsidR="000969D7" w:rsidRPr="00F647DC" w:rsidRDefault="000969D7" w:rsidP="004A66E4">
      <w:pPr>
        <w:numPr>
          <w:ilvl w:val="2"/>
          <w:numId w:val="12"/>
        </w:numPr>
        <w:ind w:left="0" w:firstLine="567"/>
        <w:jc w:val="both"/>
        <w:rPr>
          <w:rFonts w:ascii="Arial" w:hAnsi="Arial" w:cs="Arial"/>
          <w:sz w:val="22"/>
          <w:szCs w:val="22"/>
          <w:lang w:val="lv-LV"/>
        </w:rPr>
      </w:pPr>
      <w:r w:rsidRPr="00F647DC">
        <w:rPr>
          <w:rFonts w:ascii="Arial" w:hAnsi="Arial" w:cs="Arial"/>
          <w:sz w:val="22"/>
          <w:szCs w:val="22"/>
          <w:lang w:val="lv-LV"/>
        </w:rPr>
        <w:t>dabas stihijas (plūdi, vētra, ugunsgrēki un tml.);</w:t>
      </w:r>
    </w:p>
    <w:p w14:paraId="6F112845" w14:textId="77777777" w:rsidR="000969D7" w:rsidRPr="00F647DC" w:rsidRDefault="000969D7" w:rsidP="004A66E4">
      <w:pPr>
        <w:numPr>
          <w:ilvl w:val="2"/>
          <w:numId w:val="12"/>
        </w:numPr>
        <w:ind w:left="0" w:firstLine="567"/>
        <w:jc w:val="both"/>
        <w:rPr>
          <w:rFonts w:ascii="Arial" w:hAnsi="Arial" w:cs="Arial"/>
          <w:sz w:val="22"/>
          <w:szCs w:val="22"/>
          <w:lang w:val="lv-LV"/>
        </w:rPr>
      </w:pPr>
      <w:r w:rsidRPr="00F647DC">
        <w:rPr>
          <w:rFonts w:ascii="Arial" w:hAnsi="Arial" w:cs="Arial"/>
          <w:sz w:val="22"/>
          <w:szCs w:val="22"/>
          <w:lang w:val="lv-LV"/>
        </w:rPr>
        <w:t>izmaiņas valsts normatīvajos aktos, politiskās un ekonomiskās blokādes;</w:t>
      </w:r>
    </w:p>
    <w:p w14:paraId="0042D1F0" w14:textId="77777777" w:rsidR="000969D7" w:rsidRPr="00F647DC" w:rsidRDefault="000969D7" w:rsidP="004A66E4">
      <w:pPr>
        <w:numPr>
          <w:ilvl w:val="2"/>
          <w:numId w:val="12"/>
        </w:numPr>
        <w:ind w:left="0" w:firstLine="567"/>
        <w:jc w:val="both"/>
        <w:rPr>
          <w:rFonts w:ascii="Arial" w:hAnsi="Arial" w:cs="Arial"/>
          <w:sz w:val="22"/>
          <w:szCs w:val="22"/>
          <w:lang w:val="lv-LV"/>
        </w:rPr>
      </w:pPr>
      <w:r w:rsidRPr="00F647DC">
        <w:rPr>
          <w:rFonts w:ascii="Arial" w:hAnsi="Arial" w:cs="Arial"/>
          <w:sz w:val="22"/>
          <w:szCs w:val="22"/>
          <w:lang w:val="lv-LV"/>
        </w:rPr>
        <w:t>citi, no Pusēm pilnīgi neatkarīgi radušies ārkārtēja rakstura negadījumi, ko Pusēm nebija iespējams paredzēt, vai novērst.</w:t>
      </w:r>
    </w:p>
    <w:p w14:paraId="1E7C82D6" w14:textId="77777777" w:rsidR="000969D7" w:rsidRPr="00F647DC" w:rsidRDefault="000969D7" w:rsidP="004A66E4">
      <w:pPr>
        <w:numPr>
          <w:ilvl w:val="1"/>
          <w:numId w:val="12"/>
        </w:numPr>
        <w:tabs>
          <w:tab w:val="num" w:pos="862"/>
        </w:tabs>
        <w:ind w:left="0" w:firstLine="0"/>
        <w:jc w:val="both"/>
        <w:rPr>
          <w:rFonts w:ascii="Arial" w:hAnsi="Arial" w:cs="Arial"/>
          <w:sz w:val="22"/>
          <w:szCs w:val="22"/>
          <w:lang w:val="lv-LV"/>
        </w:rPr>
      </w:pPr>
      <w:r w:rsidRPr="00F647DC">
        <w:rPr>
          <w:rFonts w:ascii="Arial" w:hAnsi="Arial" w:cs="Arial"/>
          <w:sz w:val="22"/>
          <w:szCs w:val="22"/>
          <w:lang w:val="lv-LV"/>
        </w:rPr>
        <w:t>Pusei, kura atsaucas uz nepārvaramas varas apstākļiem ir jāpierāda, ka tai nebija iespēju ne paredzēt, ne novērst radušos apstākļus, kuru sekas par spīti īstenotajai pienācīgajai rūpībai, nav bijis iespējams novērst.</w:t>
      </w:r>
    </w:p>
    <w:p w14:paraId="29B40A63" w14:textId="77777777" w:rsidR="000969D7" w:rsidRPr="00F647DC" w:rsidRDefault="000969D7" w:rsidP="004A66E4">
      <w:pPr>
        <w:numPr>
          <w:ilvl w:val="1"/>
          <w:numId w:val="12"/>
        </w:numPr>
        <w:tabs>
          <w:tab w:val="num" w:pos="862"/>
        </w:tabs>
        <w:ind w:left="0" w:firstLine="0"/>
        <w:jc w:val="both"/>
        <w:rPr>
          <w:rFonts w:ascii="Arial" w:hAnsi="Arial" w:cs="Arial"/>
          <w:sz w:val="22"/>
          <w:szCs w:val="22"/>
          <w:lang w:val="lv-LV"/>
        </w:rPr>
      </w:pPr>
      <w:r w:rsidRPr="00F647DC">
        <w:rPr>
          <w:rFonts w:ascii="Arial" w:hAnsi="Arial" w:cs="Arial"/>
          <w:sz w:val="22"/>
          <w:szCs w:val="22"/>
          <w:lang w:val="lv-LV"/>
        </w:rPr>
        <w:t xml:space="preserve">Gadījumā, ja nepārvaramas varas apstākļi turpinās ilgāk kā 30 (trīsdesmit) kalendārās dienas, katra no pusēm ir tiesīga vienpusēji atkāpties no Līguma saistību izpildes, par ko </w:t>
      </w:r>
      <w:proofErr w:type="spellStart"/>
      <w:r w:rsidRPr="00F647DC">
        <w:rPr>
          <w:rFonts w:ascii="Arial" w:hAnsi="Arial" w:cs="Arial"/>
          <w:sz w:val="22"/>
          <w:szCs w:val="22"/>
          <w:lang w:val="lv-LV"/>
        </w:rPr>
        <w:t>rakstveidā</w:t>
      </w:r>
      <w:proofErr w:type="spellEnd"/>
      <w:r w:rsidRPr="00F647DC">
        <w:rPr>
          <w:rFonts w:ascii="Arial" w:hAnsi="Arial" w:cs="Arial"/>
          <w:sz w:val="22"/>
          <w:szCs w:val="22"/>
          <w:lang w:val="lv-LV"/>
        </w:rPr>
        <w:t xml:space="preserve"> brīdinot otro pusi 5 (piecas) darba dienas iepriekš. </w:t>
      </w:r>
    </w:p>
    <w:p w14:paraId="7AFF3421" w14:textId="77777777" w:rsidR="00711757" w:rsidRPr="00F647DC" w:rsidRDefault="00711757" w:rsidP="004A66E4">
      <w:pPr>
        <w:numPr>
          <w:ilvl w:val="1"/>
          <w:numId w:val="12"/>
        </w:numPr>
        <w:tabs>
          <w:tab w:val="num" w:pos="862"/>
        </w:tabs>
        <w:ind w:left="0" w:firstLine="0"/>
        <w:jc w:val="both"/>
        <w:rPr>
          <w:rFonts w:ascii="Arial" w:hAnsi="Arial" w:cs="Arial"/>
          <w:sz w:val="22"/>
          <w:szCs w:val="22"/>
          <w:lang w:val="lv-LV"/>
        </w:rPr>
      </w:pPr>
      <w:r w:rsidRPr="00F647DC">
        <w:rPr>
          <w:rFonts w:ascii="Arial" w:hAnsi="Arial" w:cs="Arial"/>
          <w:color w:val="202020"/>
          <w:sz w:val="22"/>
          <w:szCs w:val="22"/>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2B7FD0B9" w14:textId="77777777" w:rsidR="000969D7" w:rsidRPr="00F647DC" w:rsidRDefault="000969D7" w:rsidP="000969D7">
      <w:pPr>
        <w:jc w:val="both"/>
        <w:rPr>
          <w:rFonts w:ascii="Arial" w:hAnsi="Arial" w:cs="Arial"/>
          <w:sz w:val="22"/>
          <w:szCs w:val="22"/>
          <w:lang w:val="lv-LV"/>
        </w:rPr>
      </w:pPr>
    </w:p>
    <w:p w14:paraId="61771110" w14:textId="77777777" w:rsidR="000969D7" w:rsidRPr="00F647DC" w:rsidRDefault="000969D7" w:rsidP="004A66E4">
      <w:pPr>
        <w:pStyle w:val="ListParagraph"/>
        <w:numPr>
          <w:ilvl w:val="0"/>
          <w:numId w:val="12"/>
        </w:numPr>
        <w:tabs>
          <w:tab w:val="left" w:pos="284"/>
        </w:tabs>
        <w:contextualSpacing/>
        <w:jc w:val="center"/>
        <w:rPr>
          <w:rFonts w:ascii="Arial" w:hAnsi="Arial" w:cs="Arial"/>
          <w:b/>
          <w:sz w:val="22"/>
          <w:szCs w:val="22"/>
          <w:lang w:val="lv-LV"/>
        </w:rPr>
      </w:pPr>
      <w:r w:rsidRPr="00F647DC">
        <w:rPr>
          <w:rFonts w:ascii="Arial" w:hAnsi="Arial" w:cs="Arial"/>
          <w:b/>
          <w:sz w:val="22"/>
          <w:szCs w:val="22"/>
          <w:lang w:val="lv-LV"/>
        </w:rPr>
        <w:t>Līguma nodrošinājums</w:t>
      </w:r>
    </w:p>
    <w:p w14:paraId="2FD67412" w14:textId="77777777" w:rsidR="000969D7" w:rsidRPr="00F647DC" w:rsidRDefault="000969D7" w:rsidP="000969D7">
      <w:pPr>
        <w:tabs>
          <w:tab w:val="left" w:pos="284"/>
        </w:tabs>
        <w:rPr>
          <w:rFonts w:ascii="Arial" w:hAnsi="Arial" w:cs="Arial"/>
          <w:b/>
          <w:sz w:val="22"/>
          <w:szCs w:val="22"/>
          <w:lang w:val="lv-LV"/>
        </w:rPr>
      </w:pPr>
    </w:p>
    <w:p w14:paraId="512FA789" w14:textId="797321DF" w:rsidR="000969D7" w:rsidRPr="00F647DC" w:rsidRDefault="000969D7" w:rsidP="004A66E4">
      <w:pPr>
        <w:pStyle w:val="BodyText"/>
        <w:numPr>
          <w:ilvl w:val="1"/>
          <w:numId w:val="12"/>
        </w:numPr>
        <w:tabs>
          <w:tab w:val="left" w:pos="851"/>
        </w:tabs>
        <w:spacing w:after="0"/>
        <w:ind w:left="0" w:firstLine="0"/>
        <w:jc w:val="both"/>
        <w:rPr>
          <w:rFonts w:ascii="Arial" w:hAnsi="Arial" w:cs="Arial"/>
          <w:sz w:val="22"/>
          <w:szCs w:val="22"/>
          <w:lang w:val="lv-LV"/>
        </w:rPr>
      </w:pPr>
      <w:r w:rsidRPr="00F647DC">
        <w:rPr>
          <w:rFonts w:ascii="Arial" w:hAnsi="Arial" w:cs="Arial"/>
          <w:sz w:val="22"/>
          <w:szCs w:val="22"/>
          <w:lang w:val="lv-LV"/>
        </w:rPr>
        <w:t>Izpildītājs apņemas 10 (desmit) darba dienu laikā no Līguma noslēgšanas un Līguma reģistrēšanas pie Pasūtītāja dienas</w:t>
      </w:r>
      <w:r w:rsidRPr="00F647DC" w:rsidDel="00F7244E">
        <w:rPr>
          <w:rFonts w:ascii="Arial" w:hAnsi="Arial" w:cs="Arial"/>
          <w:sz w:val="22"/>
          <w:szCs w:val="22"/>
          <w:lang w:val="lv-LV"/>
        </w:rPr>
        <w:t xml:space="preserve"> </w:t>
      </w:r>
      <w:r w:rsidRPr="00F647DC">
        <w:rPr>
          <w:rFonts w:ascii="Arial" w:hAnsi="Arial" w:cs="Arial"/>
          <w:sz w:val="22"/>
          <w:szCs w:val="22"/>
          <w:lang w:val="lv-LV"/>
        </w:rPr>
        <w:t>veikt Līguma nodrošinājuma summas iemaksu -  1 000.00 (viens tūkstotis,</w:t>
      </w:r>
      <w:r w:rsidR="00486E19" w:rsidRPr="00F647DC">
        <w:rPr>
          <w:rFonts w:ascii="Arial" w:hAnsi="Arial" w:cs="Arial"/>
          <w:sz w:val="22"/>
          <w:szCs w:val="22"/>
          <w:lang w:val="lv-LV"/>
        </w:rPr>
        <w:t xml:space="preserve"> </w:t>
      </w:r>
      <w:r w:rsidRPr="00F647DC">
        <w:rPr>
          <w:rFonts w:ascii="Arial" w:hAnsi="Arial" w:cs="Arial"/>
          <w:sz w:val="22"/>
          <w:szCs w:val="22"/>
          <w:lang w:val="lv-LV"/>
        </w:rPr>
        <w:t xml:space="preserve">0 centi) EUR Pasūtītāja bankas kontā Nr. ______________, </w:t>
      </w:r>
      <w:proofErr w:type="spellStart"/>
      <w:r w:rsidRPr="00F647DC">
        <w:rPr>
          <w:rFonts w:ascii="Arial" w:hAnsi="Arial" w:cs="Arial"/>
          <w:color w:val="000000"/>
          <w:sz w:val="22"/>
          <w:szCs w:val="22"/>
          <w:lang w:val="lv-LV"/>
        </w:rPr>
        <w:t>Luminor</w:t>
      </w:r>
      <w:proofErr w:type="spellEnd"/>
      <w:r w:rsidRPr="00F647DC">
        <w:rPr>
          <w:rFonts w:ascii="Arial" w:hAnsi="Arial" w:cs="Arial"/>
          <w:color w:val="000000"/>
          <w:sz w:val="22"/>
          <w:szCs w:val="22"/>
          <w:lang w:val="lv-LV"/>
        </w:rPr>
        <w:t xml:space="preserve"> </w:t>
      </w:r>
      <w:proofErr w:type="spellStart"/>
      <w:r w:rsidRPr="00F647DC">
        <w:rPr>
          <w:rFonts w:ascii="Arial" w:hAnsi="Arial" w:cs="Arial"/>
          <w:color w:val="000000"/>
          <w:sz w:val="22"/>
          <w:szCs w:val="22"/>
          <w:lang w:val="lv-LV"/>
        </w:rPr>
        <w:t>Bank</w:t>
      </w:r>
      <w:proofErr w:type="spellEnd"/>
      <w:r w:rsidRPr="00F647DC">
        <w:rPr>
          <w:rFonts w:ascii="Arial" w:hAnsi="Arial" w:cs="Arial"/>
          <w:color w:val="000000"/>
          <w:sz w:val="22"/>
          <w:szCs w:val="22"/>
          <w:lang w:val="lv-LV"/>
        </w:rPr>
        <w:t xml:space="preserve"> AS</w:t>
      </w:r>
      <w:r w:rsidRPr="00F647DC">
        <w:rPr>
          <w:rFonts w:ascii="Arial" w:hAnsi="Arial" w:cs="Arial"/>
          <w:sz w:val="22"/>
          <w:szCs w:val="22"/>
          <w:lang w:val="lv-LV"/>
        </w:rPr>
        <w:t>, bankas kods: NDEALV2X (iesniedzot maksājuma apliecinājumu Līguma 5.3.</w:t>
      </w:r>
      <w:r w:rsidR="00711472" w:rsidRPr="00F647DC">
        <w:rPr>
          <w:rFonts w:ascii="Arial" w:hAnsi="Arial" w:cs="Arial"/>
          <w:sz w:val="22"/>
          <w:szCs w:val="22"/>
          <w:lang w:val="lv-LV"/>
        </w:rPr>
        <w:t>3.</w:t>
      </w:r>
      <w:r w:rsidRPr="00F647DC">
        <w:rPr>
          <w:rFonts w:ascii="Arial" w:hAnsi="Arial" w:cs="Arial"/>
          <w:sz w:val="22"/>
          <w:szCs w:val="22"/>
          <w:lang w:val="lv-LV"/>
        </w:rPr>
        <w:t xml:space="preserve">puntā minētajai kontaktpersonai), maksājuma mērķī norādot: "Līguma Nr. , datumu un numuru”, atbilstoši Līguma 1.1.punktā minētās sarunu procedūras nolikuma nosacījumiem. </w:t>
      </w:r>
    </w:p>
    <w:p w14:paraId="2C3B1A2C" w14:textId="77777777" w:rsidR="000969D7" w:rsidRPr="00F647DC" w:rsidRDefault="000969D7" w:rsidP="004A66E4">
      <w:pPr>
        <w:pStyle w:val="BodyText"/>
        <w:numPr>
          <w:ilvl w:val="1"/>
          <w:numId w:val="12"/>
        </w:numPr>
        <w:tabs>
          <w:tab w:val="left" w:pos="851"/>
        </w:tabs>
        <w:spacing w:after="0"/>
        <w:ind w:left="0" w:firstLine="0"/>
        <w:jc w:val="both"/>
        <w:rPr>
          <w:rFonts w:ascii="Arial" w:hAnsi="Arial" w:cs="Arial"/>
          <w:sz w:val="22"/>
          <w:szCs w:val="22"/>
          <w:lang w:val="lv-LV"/>
        </w:rPr>
      </w:pPr>
      <w:r w:rsidRPr="00F647DC">
        <w:rPr>
          <w:rFonts w:ascii="Arial" w:hAnsi="Arial" w:cs="Arial"/>
          <w:sz w:val="22"/>
          <w:szCs w:val="22"/>
          <w:lang w:val="lv-LV"/>
        </w:rPr>
        <w:t>Pasūtītājs ir tiesīgs ieturēt Līguma nodrošinājuma summu jebkurā no sekojošiem gadījumiem:</w:t>
      </w:r>
    </w:p>
    <w:p w14:paraId="7267D6EF" w14:textId="77777777" w:rsidR="000969D7" w:rsidRPr="00F647DC" w:rsidRDefault="000969D7" w:rsidP="004A66E4">
      <w:pPr>
        <w:pStyle w:val="BodyText"/>
        <w:numPr>
          <w:ilvl w:val="2"/>
          <w:numId w:val="12"/>
        </w:numPr>
        <w:tabs>
          <w:tab w:val="left" w:pos="851"/>
        </w:tabs>
        <w:spacing w:after="0"/>
        <w:ind w:left="0" w:firstLine="567"/>
        <w:jc w:val="both"/>
        <w:rPr>
          <w:rFonts w:ascii="Arial" w:hAnsi="Arial" w:cs="Arial"/>
          <w:sz w:val="22"/>
          <w:szCs w:val="22"/>
          <w:lang w:val="lv-LV"/>
        </w:rPr>
      </w:pPr>
      <w:r w:rsidRPr="00F647DC">
        <w:rPr>
          <w:rFonts w:ascii="Arial" w:hAnsi="Arial" w:cs="Arial"/>
          <w:sz w:val="22"/>
          <w:szCs w:val="22"/>
          <w:lang w:val="lv-LV"/>
        </w:rPr>
        <w:t>pilnā apmērā – ja Līgums tiek izbeigts saskaņā ar Līguma 7.2.punktu (neatkarīgi no zaudējumu esamības);</w:t>
      </w:r>
    </w:p>
    <w:p w14:paraId="14AD7D92" w14:textId="77777777" w:rsidR="000969D7" w:rsidRPr="00F647DC" w:rsidRDefault="000969D7" w:rsidP="004A66E4">
      <w:pPr>
        <w:pStyle w:val="BodyText"/>
        <w:numPr>
          <w:ilvl w:val="2"/>
          <w:numId w:val="12"/>
        </w:numPr>
        <w:tabs>
          <w:tab w:val="left" w:pos="851"/>
        </w:tabs>
        <w:spacing w:after="0"/>
        <w:ind w:left="0" w:firstLine="567"/>
        <w:jc w:val="both"/>
        <w:rPr>
          <w:rFonts w:ascii="Arial" w:hAnsi="Arial" w:cs="Arial"/>
          <w:sz w:val="22"/>
          <w:szCs w:val="22"/>
          <w:lang w:val="lv-LV"/>
        </w:rPr>
      </w:pPr>
      <w:r w:rsidRPr="00F647DC">
        <w:rPr>
          <w:rFonts w:ascii="Arial" w:hAnsi="Arial" w:cs="Arial"/>
          <w:sz w:val="22"/>
          <w:szCs w:val="22"/>
          <w:lang w:val="lv-LV"/>
        </w:rPr>
        <w:t>pilnā apmērā – ja Izpildītājs atsakās no savu saistību izpildes (neatkarīgi no zaudējumu esamības);</w:t>
      </w:r>
    </w:p>
    <w:p w14:paraId="5EB70F7F" w14:textId="77777777" w:rsidR="000969D7" w:rsidRPr="00F647DC" w:rsidRDefault="000969D7" w:rsidP="004A66E4">
      <w:pPr>
        <w:pStyle w:val="BodyText"/>
        <w:numPr>
          <w:ilvl w:val="2"/>
          <w:numId w:val="12"/>
        </w:numPr>
        <w:tabs>
          <w:tab w:val="left" w:pos="851"/>
        </w:tabs>
        <w:spacing w:after="0"/>
        <w:ind w:left="0" w:firstLine="567"/>
        <w:jc w:val="both"/>
        <w:rPr>
          <w:rFonts w:ascii="Arial" w:hAnsi="Arial" w:cs="Arial"/>
          <w:sz w:val="22"/>
          <w:szCs w:val="22"/>
          <w:lang w:val="lv-LV"/>
        </w:rPr>
      </w:pPr>
      <w:r w:rsidRPr="00F647DC">
        <w:rPr>
          <w:rFonts w:ascii="Arial" w:hAnsi="Arial" w:cs="Arial"/>
          <w:sz w:val="22"/>
          <w:szCs w:val="22"/>
          <w:lang w:val="lv-LV"/>
        </w:rPr>
        <w:t>Izpildītāja līgumsodu segšanai – līgumsodu summas apmērā;</w:t>
      </w:r>
    </w:p>
    <w:p w14:paraId="2FDA6397" w14:textId="77777777" w:rsidR="000969D7" w:rsidRPr="00F647DC" w:rsidRDefault="000969D7" w:rsidP="004A66E4">
      <w:pPr>
        <w:pStyle w:val="BodyText"/>
        <w:numPr>
          <w:ilvl w:val="2"/>
          <w:numId w:val="12"/>
        </w:numPr>
        <w:tabs>
          <w:tab w:val="left" w:pos="851"/>
        </w:tabs>
        <w:spacing w:after="0"/>
        <w:ind w:left="0" w:firstLine="567"/>
        <w:jc w:val="both"/>
        <w:rPr>
          <w:rFonts w:ascii="Arial" w:hAnsi="Arial" w:cs="Arial"/>
          <w:sz w:val="22"/>
          <w:szCs w:val="22"/>
          <w:lang w:val="lv-LV"/>
        </w:rPr>
      </w:pPr>
      <w:r w:rsidRPr="00F647DC">
        <w:rPr>
          <w:rFonts w:ascii="Arial" w:hAnsi="Arial" w:cs="Arial"/>
          <w:sz w:val="22"/>
          <w:szCs w:val="22"/>
          <w:lang w:val="lv-LV"/>
        </w:rPr>
        <w:t xml:space="preserve">Pasūtītāja zaudējumu, kas radušies Līgumā noteikto Izpildītāja saistību neizpildes rezultātā, atlīdzināšanai – zaudējumu summas apmērā. Šādā gadījumā Pasūtītājs </w:t>
      </w:r>
      <w:proofErr w:type="spellStart"/>
      <w:r w:rsidRPr="00F647DC">
        <w:rPr>
          <w:rFonts w:ascii="Arial" w:hAnsi="Arial" w:cs="Arial"/>
          <w:sz w:val="22"/>
          <w:szCs w:val="22"/>
          <w:lang w:val="lv-LV"/>
        </w:rPr>
        <w:t>nosūta</w:t>
      </w:r>
      <w:proofErr w:type="spellEnd"/>
      <w:r w:rsidRPr="00F647DC">
        <w:rPr>
          <w:rFonts w:ascii="Arial" w:hAnsi="Arial" w:cs="Arial"/>
          <w:sz w:val="22"/>
          <w:szCs w:val="22"/>
          <w:lang w:val="lv-LV"/>
        </w:rPr>
        <w:t xml:space="preserve"> Izpildītājam zaudējumu aprēķinu.</w:t>
      </w:r>
    </w:p>
    <w:p w14:paraId="682B5345" w14:textId="77777777" w:rsidR="000969D7" w:rsidRPr="00F647DC" w:rsidRDefault="000969D7" w:rsidP="004A66E4">
      <w:pPr>
        <w:pStyle w:val="BodyText"/>
        <w:numPr>
          <w:ilvl w:val="1"/>
          <w:numId w:val="12"/>
        </w:numPr>
        <w:tabs>
          <w:tab w:val="left" w:pos="851"/>
        </w:tabs>
        <w:spacing w:after="0"/>
        <w:ind w:left="0" w:firstLine="0"/>
        <w:jc w:val="both"/>
        <w:rPr>
          <w:rFonts w:ascii="Arial" w:hAnsi="Arial" w:cs="Arial"/>
          <w:sz w:val="22"/>
          <w:szCs w:val="22"/>
          <w:lang w:val="lv-LV"/>
        </w:rPr>
      </w:pPr>
      <w:r w:rsidRPr="00F647DC">
        <w:rPr>
          <w:rFonts w:ascii="Arial" w:hAnsi="Arial" w:cs="Arial"/>
          <w:sz w:val="22"/>
          <w:szCs w:val="22"/>
          <w:lang w:val="lv-LV"/>
        </w:rPr>
        <w:t>Ja Pasūtītājs ir ieturējis Līguma nodrošinājumu saskaņā ar Līguma 9.2.3.punktu, tad Līguma nodrošinājums saskaņā ar Līguma 9.2.1., 9.2.2. vai 9.2.4.punktu ir izmantojams Līguma nodrošinājuma atlikušās daļas apmērā, ņemot vērā, ka līgumsods neietver zaudējumu atlīdzību.</w:t>
      </w:r>
    </w:p>
    <w:p w14:paraId="61267FD7" w14:textId="77777777" w:rsidR="000969D7" w:rsidRPr="00F647DC" w:rsidRDefault="000969D7" w:rsidP="00794683">
      <w:pPr>
        <w:pStyle w:val="BodyText"/>
        <w:numPr>
          <w:ilvl w:val="1"/>
          <w:numId w:val="12"/>
        </w:numPr>
        <w:tabs>
          <w:tab w:val="left" w:pos="851"/>
        </w:tabs>
        <w:spacing w:after="0"/>
        <w:ind w:left="0" w:firstLine="0"/>
        <w:jc w:val="both"/>
        <w:rPr>
          <w:rFonts w:ascii="Arial" w:hAnsi="Arial" w:cs="Arial"/>
          <w:sz w:val="22"/>
          <w:szCs w:val="22"/>
          <w:lang w:val="lv-LV"/>
        </w:rPr>
      </w:pPr>
      <w:r w:rsidRPr="00F647DC">
        <w:rPr>
          <w:rFonts w:ascii="Arial" w:hAnsi="Arial" w:cs="Arial"/>
          <w:sz w:val="22"/>
          <w:szCs w:val="22"/>
          <w:lang w:val="lv-LV"/>
        </w:rPr>
        <w:t>Ja Pasūtītājs ir ieturējis Līguma nodrošinājumu saskaņā ar Līguma 9.2.1., 9.2.2. vai 9.2.4.punktu, tad Uzņēmējs atlīdzina Pasūtītājam zaudējumus tādā apmērā, kas pārsniedz saskaņā ar Līguma 9.2.1., 9.2.2. vai 9.2.4.punktu saņemtās summas.</w:t>
      </w:r>
    </w:p>
    <w:p w14:paraId="1D034C06" w14:textId="3E1FDB41" w:rsidR="000969D7" w:rsidRPr="00F647DC" w:rsidRDefault="000969D7" w:rsidP="00794683">
      <w:pPr>
        <w:pStyle w:val="BodyText"/>
        <w:numPr>
          <w:ilvl w:val="1"/>
          <w:numId w:val="12"/>
        </w:numPr>
        <w:tabs>
          <w:tab w:val="left" w:pos="29"/>
          <w:tab w:val="left" w:pos="851"/>
        </w:tabs>
        <w:spacing w:after="0"/>
        <w:ind w:left="0" w:firstLine="0"/>
        <w:jc w:val="both"/>
        <w:rPr>
          <w:rFonts w:ascii="Arial" w:hAnsi="Arial" w:cs="Arial"/>
          <w:sz w:val="22"/>
          <w:szCs w:val="22"/>
          <w:lang w:val="lv-LV"/>
        </w:rPr>
      </w:pPr>
      <w:r w:rsidRPr="00F647DC">
        <w:rPr>
          <w:rFonts w:ascii="Arial" w:hAnsi="Arial" w:cs="Arial"/>
          <w:sz w:val="22"/>
          <w:szCs w:val="22"/>
          <w:lang w:val="lv-LV"/>
        </w:rPr>
        <w:t>Līguma nodrošinājuma termiņš ir vismaz 30 (trīsdesmit) kalendār</w:t>
      </w:r>
      <w:r w:rsidR="00486E19" w:rsidRPr="00F647DC">
        <w:rPr>
          <w:rFonts w:ascii="Arial" w:hAnsi="Arial" w:cs="Arial"/>
          <w:sz w:val="22"/>
          <w:szCs w:val="22"/>
          <w:lang w:val="lv-LV"/>
        </w:rPr>
        <w:t>a</w:t>
      </w:r>
      <w:r w:rsidRPr="00F647DC">
        <w:rPr>
          <w:rFonts w:ascii="Arial" w:hAnsi="Arial" w:cs="Arial"/>
          <w:sz w:val="22"/>
          <w:szCs w:val="22"/>
          <w:lang w:val="lv-LV"/>
        </w:rPr>
        <w:t xml:space="preserve"> dienas pēc Līguma saistību galīgās izpildes brīža. </w:t>
      </w:r>
      <w:r w:rsidR="00711472" w:rsidRPr="00F647DC">
        <w:rPr>
          <w:rFonts w:ascii="Arial" w:hAnsi="Arial" w:cs="Arial"/>
          <w:sz w:val="22"/>
          <w:szCs w:val="22"/>
          <w:lang w:val="lv-LV"/>
        </w:rPr>
        <w:t>Pēc šī termiņa notecējuma</w:t>
      </w:r>
      <w:r w:rsidR="007F261B" w:rsidRPr="00F647DC">
        <w:rPr>
          <w:rFonts w:ascii="Arial" w:hAnsi="Arial" w:cs="Arial"/>
          <w:sz w:val="22"/>
          <w:szCs w:val="22"/>
          <w:lang w:val="lv-LV"/>
        </w:rPr>
        <w:t xml:space="preserve"> Līguma nodrošinājuma summa tiek atdota Izpildītājam.</w:t>
      </w:r>
    </w:p>
    <w:p w14:paraId="5BE0D2C7" w14:textId="77777777" w:rsidR="000969D7" w:rsidRPr="00F647DC" w:rsidRDefault="000969D7" w:rsidP="004A66E4">
      <w:pPr>
        <w:numPr>
          <w:ilvl w:val="0"/>
          <w:numId w:val="12"/>
        </w:numPr>
        <w:tabs>
          <w:tab w:val="left" w:pos="426"/>
        </w:tabs>
        <w:ind w:left="0" w:firstLine="0"/>
        <w:jc w:val="center"/>
        <w:rPr>
          <w:rFonts w:ascii="Arial" w:hAnsi="Arial" w:cs="Arial"/>
          <w:b/>
          <w:bCs/>
          <w:sz w:val="22"/>
          <w:szCs w:val="22"/>
          <w:lang w:val="lv-LV"/>
        </w:rPr>
      </w:pPr>
      <w:r w:rsidRPr="00F647DC">
        <w:rPr>
          <w:rFonts w:ascii="Arial" w:hAnsi="Arial" w:cs="Arial"/>
          <w:b/>
          <w:bCs/>
          <w:sz w:val="22"/>
          <w:szCs w:val="22"/>
          <w:lang w:val="lv-LV"/>
        </w:rPr>
        <w:t xml:space="preserve">Citi </w:t>
      </w:r>
      <w:r w:rsidRPr="00F647DC">
        <w:rPr>
          <w:rFonts w:ascii="Arial" w:hAnsi="Arial" w:cs="Arial"/>
          <w:b/>
          <w:sz w:val="22"/>
          <w:szCs w:val="22"/>
          <w:lang w:val="lv-LV"/>
        </w:rPr>
        <w:t>nosacījumi</w:t>
      </w:r>
    </w:p>
    <w:p w14:paraId="5B0303EB" w14:textId="77777777" w:rsidR="000969D7" w:rsidRPr="00F647DC" w:rsidRDefault="000969D7" w:rsidP="000969D7">
      <w:pPr>
        <w:tabs>
          <w:tab w:val="left" w:pos="426"/>
        </w:tabs>
        <w:rPr>
          <w:rFonts w:ascii="Arial" w:hAnsi="Arial" w:cs="Arial"/>
          <w:b/>
          <w:bCs/>
          <w:sz w:val="22"/>
          <w:szCs w:val="22"/>
          <w:lang w:val="lv-LV"/>
        </w:rPr>
      </w:pPr>
    </w:p>
    <w:p w14:paraId="1DBA303B" w14:textId="77777777" w:rsidR="000969D7" w:rsidRPr="00F647DC" w:rsidRDefault="000969D7" w:rsidP="004A66E4">
      <w:pPr>
        <w:numPr>
          <w:ilvl w:val="1"/>
          <w:numId w:val="12"/>
        </w:numPr>
        <w:tabs>
          <w:tab w:val="num" w:pos="540"/>
          <w:tab w:val="num" w:pos="862"/>
        </w:tabs>
        <w:ind w:left="0" w:firstLine="0"/>
        <w:jc w:val="both"/>
        <w:rPr>
          <w:rFonts w:ascii="Arial" w:hAnsi="Arial" w:cs="Arial"/>
          <w:sz w:val="22"/>
          <w:szCs w:val="22"/>
          <w:lang w:val="lv-LV"/>
        </w:rPr>
      </w:pPr>
      <w:bookmarkStart w:id="3" w:name="_Hlk40388713"/>
      <w:r w:rsidRPr="00F647DC">
        <w:rPr>
          <w:rFonts w:ascii="Arial" w:hAnsi="Arial" w:cs="Arial"/>
          <w:sz w:val="22"/>
          <w:szCs w:val="22"/>
          <w:lang w:val="lv-LV"/>
        </w:rPr>
        <w:t>Izpildītājs apņemas nenodot Līguma izpildi trešajām personām.</w:t>
      </w:r>
    </w:p>
    <w:p w14:paraId="0AD90374" w14:textId="77777777" w:rsidR="000969D7" w:rsidRPr="00F647DC" w:rsidRDefault="000969D7" w:rsidP="004A66E4">
      <w:pPr>
        <w:numPr>
          <w:ilvl w:val="1"/>
          <w:numId w:val="12"/>
        </w:numPr>
        <w:tabs>
          <w:tab w:val="num" w:pos="540"/>
          <w:tab w:val="num" w:pos="862"/>
        </w:tabs>
        <w:ind w:left="0" w:firstLine="0"/>
        <w:jc w:val="both"/>
        <w:rPr>
          <w:rFonts w:ascii="Arial" w:hAnsi="Arial" w:cs="Arial"/>
          <w:sz w:val="22"/>
          <w:szCs w:val="22"/>
          <w:lang w:val="lv-LV"/>
        </w:rPr>
      </w:pPr>
      <w:r w:rsidRPr="00F647DC">
        <w:rPr>
          <w:rFonts w:ascii="Arial" w:hAnsi="Arial" w:cs="Arial"/>
          <w:sz w:val="22"/>
          <w:szCs w:val="22"/>
          <w:lang w:val="lv-LV"/>
        </w:rPr>
        <w:t>Līgums stājas spēkā līdz ar tā parakstīšanas dienu un ir spēkā līdz Pušu saistību pilnīgai izpildei.</w:t>
      </w:r>
    </w:p>
    <w:p w14:paraId="3167260C" w14:textId="09823BAF" w:rsidR="000969D7" w:rsidRPr="00F647DC" w:rsidRDefault="000969D7" w:rsidP="004A66E4">
      <w:pPr>
        <w:numPr>
          <w:ilvl w:val="1"/>
          <w:numId w:val="12"/>
        </w:numPr>
        <w:tabs>
          <w:tab w:val="num" w:pos="540"/>
          <w:tab w:val="num" w:pos="862"/>
        </w:tabs>
        <w:ind w:left="0" w:firstLine="0"/>
        <w:jc w:val="both"/>
        <w:rPr>
          <w:rFonts w:ascii="Arial" w:hAnsi="Arial" w:cs="Arial"/>
          <w:sz w:val="22"/>
          <w:szCs w:val="22"/>
          <w:lang w:val="lv-LV"/>
        </w:rPr>
      </w:pPr>
      <w:bookmarkStart w:id="4" w:name="_Hlk40389145"/>
      <w:bookmarkEnd w:id="3"/>
      <w:r w:rsidRPr="00F647DC">
        <w:rPr>
          <w:rFonts w:ascii="Arial" w:hAnsi="Arial" w:cs="Arial"/>
          <w:sz w:val="22"/>
          <w:szCs w:val="22"/>
          <w:lang w:val="lv-LV"/>
        </w:rPr>
        <w:t>Ja kādi no Līguma noteikumiem zaudē juridisku spēku, tas nerada pārējo noteikumu spēkā neesamību. Šādus spēkā neesošus noteikumus jāaizstāj ar citiem Līguma mērķiem un saturam atbilstošiem noteikumiem.</w:t>
      </w:r>
    </w:p>
    <w:p w14:paraId="64386018" w14:textId="66D51805" w:rsidR="00BF6CE8" w:rsidRPr="00F647DC" w:rsidRDefault="00BF6CE8" w:rsidP="00F647DC">
      <w:pPr>
        <w:pStyle w:val="ListParagraph"/>
        <w:numPr>
          <w:ilvl w:val="1"/>
          <w:numId w:val="12"/>
        </w:numPr>
        <w:tabs>
          <w:tab w:val="clear" w:pos="720"/>
          <w:tab w:val="num" w:pos="0"/>
        </w:tabs>
        <w:ind w:left="0" w:firstLine="0"/>
        <w:contextualSpacing/>
        <w:jc w:val="both"/>
        <w:rPr>
          <w:rFonts w:ascii="Arial" w:hAnsi="Arial" w:cs="Arial"/>
          <w:b/>
          <w:bCs/>
          <w:sz w:val="22"/>
          <w:szCs w:val="22"/>
          <w:lang w:val="lv-LV"/>
        </w:rPr>
      </w:pPr>
      <w:r w:rsidRPr="00F647DC">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w:t>
      </w:r>
    </w:p>
    <w:bookmarkEnd w:id="4"/>
    <w:p w14:paraId="65A5AAC0" w14:textId="77777777" w:rsidR="00403D10" w:rsidRPr="00F647DC" w:rsidRDefault="00403D10" w:rsidP="00403D10">
      <w:pPr>
        <w:pStyle w:val="ListParagraph"/>
        <w:numPr>
          <w:ilvl w:val="1"/>
          <w:numId w:val="12"/>
        </w:numPr>
        <w:ind w:left="0" w:firstLine="0"/>
        <w:contextualSpacing/>
        <w:jc w:val="both"/>
        <w:rPr>
          <w:rFonts w:ascii="Arial" w:hAnsi="Arial" w:cs="Arial"/>
          <w:b/>
          <w:bCs/>
          <w:sz w:val="22"/>
          <w:szCs w:val="22"/>
          <w:lang w:val="lv-LV"/>
        </w:rPr>
      </w:pPr>
      <w:r w:rsidRPr="00F647DC">
        <w:rPr>
          <w:rFonts w:ascii="Arial" w:hAnsi="Arial" w:cs="Arial"/>
          <w:sz w:val="22"/>
          <w:szCs w:val="22"/>
          <w:lang w:val="lv-LV"/>
        </w:rPr>
        <w:t xml:space="preserve">Gadījumā, ja tiek mainīts Izpildītāja norēķinu konta numurs, Izpildītājs par to informē Pasūtītāju, nosūtot vēstuli ar </w:t>
      </w:r>
      <w:proofErr w:type="spellStart"/>
      <w:r w:rsidRPr="00F647DC">
        <w:rPr>
          <w:rFonts w:ascii="Arial" w:hAnsi="Arial" w:cs="Arial"/>
          <w:sz w:val="22"/>
          <w:szCs w:val="22"/>
          <w:lang w:val="lv-LV"/>
        </w:rPr>
        <w:t>paraksttiesīgo</w:t>
      </w:r>
      <w:proofErr w:type="spellEnd"/>
      <w:r w:rsidRPr="00F647DC">
        <w:rPr>
          <w:rFonts w:ascii="Arial" w:hAnsi="Arial" w:cs="Arial"/>
          <w:sz w:val="22"/>
          <w:szCs w:val="22"/>
          <w:lang w:val="lv-LV"/>
        </w:rPr>
        <w:t xml:space="preserve"> personu parakstiem vai slēdz vienošanos par grozījumiem Līgumā.</w:t>
      </w:r>
    </w:p>
    <w:p w14:paraId="1EAF3EA5" w14:textId="77777777" w:rsidR="000969D7" w:rsidRPr="00F647DC" w:rsidRDefault="000969D7" w:rsidP="004A66E4">
      <w:pPr>
        <w:numPr>
          <w:ilvl w:val="1"/>
          <w:numId w:val="12"/>
        </w:numPr>
        <w:tabs>
          <w:tab w:val="num" w:pos="540"/>
          <w:tab w:val="num" w:pos="862"/>
        </w:tabs>
        <w:ind w:left="0" w:firstLine="0"/>
        <w:jc w:val="both"/>
        <w:rPr>
          <w:rFonts w:ascii="Arial" w:hAnsi="Arial" w:cs="Arial"/>
          <w:color w:val="000000"/>
          <w:sz w:val="22"/>
          <w:szCs w:val="22"/>
          <w:lang w:val="lv-LV"/>
        </w:rPr>
      </w:pPr>
      <w:r w:rsidRPr="00F647DC">
        <w:rPr>
          <w:rFonts w:ascii="Arial" w:hAnsi="Arial" w:cs="Arial"/>
          <w:bCs/>
          <w:color w:val="000000"/>
          <w:sz w:val="22"/>
          <w:szCs w:val="22"/>
          <w:lang w:val="lv-LV"/>
        </w:rPr>
        <w:t>Izpildītājs</w:t>
      </w:r>
      <w:r w:rsidRPr="00F647DC">
        <w:rPr>
          <w:rFonts w:ascii="Arial" w:hAnsi="Arial" w:cs="Arial"/>
          <w:color w:val="000000"/>
          <w:sz w:val="22"/>
          <w:szCs w:val="22"/>
          <w:lang w:val="lv-LV" w:eastAsia="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4403021A" w14:textId="77777777" w:rsidR="000969D7" w:rsidRPr="00F647DC" w:rsidRDefault="000969D7" w:rsidP="004A66E4">
      <w:pPr>
        <w:numPr>
          <w:ilvl w:val="1"/>
          <w:numId w:val="12"/>
        </w:numPr>
        <w:tabs>
          <w:tab w:val="num" w:pos="540"/>
          <w:tab w:val="num" w:pos="862"/>
        </w:tabs>
        <w:ind w:left="0" w:firstLine="0"/>
        <w:jc w:val="both"/>
        <w:rPr>
          <w:rFonts w:ascii="Arial" w:hAnsi="Arial" w:cs="Arial"/>
          <w:color w:val="000000"/>
          <w:sz w:val="22"/>
          <w:szCs w:val="22"/>
          <w:lang w:val="lv-LV"/>
        </w:rPr>
      </w:pPr>
      <w:r w:rsidRPr="00F647DC">
        <w:rPr>
          <w:rFonts w:ascii="Arial" w:hAnsi="Arial" w:cs="Arial"/>
          <w:color w:val="000000"/>
          <w:sz w:val="22"/>
          <w:szCs w:val="22"/>
          <w:lang w:val="lv-LV" w:eastAsia="lv-LV"/>
        </w:rPr>
        <w:t>Izpildītājam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Izpildītājs ir pārkāpis kādu no “Latvijas dzelzceļš” koncerna sadarbības partneru biznesa ētikas pamatprincipiem, tiks izvērtēta turpmākā sadarbība likumā noteiktajā kārtībā un apjomā.</w:t>
      </w:r>
    </w:p>
    <w:p w14:paraId="42748832" w14:textId="77777777" w:rsidR="000969D7" w:rsidRPr="00F647DC" w:rsidRDefault="000969D7" w:rsidP="00F647DC">
      <w:pPr>
        <w:numPr>
          <w:ilvl w:val="1"/>
          <w:numId w:val="12"/>
        </w:numPr>
        <w:tabs>
          <w:tab w:val="left" w:pos="142"/>
          <w:tab w:val="num" w:pos="540"/>
          <w:tab w:val="num" w:pos="862"/>
        </w:tabs>
        <w:ind w:left="0" w:firstLine="0"/>
        <w:jc w:val="both"/>
        <w:rPr>
          <w:rFonts w:ascii="Arial" w:hAnsi="Arial" w:cs="Arial"/>
          <w:color w:val="000000"/>
          <w:sz w:val="22"/>
          <w:szCs w:val="22"/>
          <w:lang w:val="lv-LV"/>
        </w:rPr>
      </w:pPr>
      <w:r w:rsidRPr="00F647DC">
        <w:rPr>
          <w:rFonts w:ascii="Arial" w:hAnsi="Arial" w:cs="Arial"/>
          <w:color w:val="000000"/>
          <w:sz w:val="22"/>
          <w:szCs w:val="22"/>
          <w:lang w:val="lv-LV" w:eastAsia="lv-LV"/>
        </w:rPr>
        <w:t>Ja Izpildītāja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Izpildītājam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tbl>
      <w:tblPr>
        <w:tblW w:w="0" w:type="auto"/>
        <w:tblLayout w:type="fixed"/>
        <w:tblLook w:val="0000" w:firstRow="0" w:lastRow="0" w:firstColumn="0" w:lastColumn="0" w:noHBand="0" w:noVBand="0"/>
      </w:tblPr>
      <w:tblGrid>
        <w:gridCol w:w="9322"/>
      </w:tblGrid>
      <w:tr w:rsidR="000969D7" w:rsidRPr="00F647DC" w14:paraId="2405FC6F" w14:textId="77777777" w:rsidTr="007A6BDC">
        <w:trPr>
          <w:trHeight w:val="876"/>
        </w:trPr>
        <w:tc>
          <w:tcPr>
            <w:tcW w:w="9322" w:type="dxa"/>
            <w:shd w:val="clear" w:color="auto" w:fill="auto"/>
          </w:tcPr>
          <w:p w14:paraId="0B99BD76" w14:textId="77777777" w:rsidR="000969D7" w:rsidRPr="00F647DC" w:rsidRDefault="000969D7" w:rsidP="00F647DC">
            <w:pPr>
              <w:tabs>
                <w:tab w:val="left" w:pos="142"/>
              </w:tabs>
              <w:jc w:val="both"/>
              <w:rPr>
                <w:rFonts w:ascii="Arial" w:hAnsi="Arial" w:cs="Arial"/>
                <w:sz w:val="22"/>
                <w:szCs w:val="22"/>
                <w:lang w:val="lv-LV"/>
              </w:rPr>
            </w:pPr>
            <w:r w:rsidRPr="00F647DC">
              <w:rPr>
                <w:rFonts w:ascii="Arial" w:hAnsi="Arial" w:cs="Arial"/>
                <w:bCs/>
                <w:sz w:val="22"/>
                <w:szCs w:val="22"/>
                <w:lang w:val="lv-LV"/>
              </w:rPr>
              <w:t xml:space="preserve">10.12.Puses apliecina, ka tās ir informētas, ka </w:t>
            </w:r>
            <w:r w:rsidRPr="00F647DC">
              <w:rPr>
                <w:rFonts w:ascii="Arial" w:hAnsi="Arial" w:cs="Arial"/>
                <w:sz w:val="22"/>
                <w:szCs w:val="22"/>
                <w:lang w:val="lv-LV"/>
              </w:rPr>
              <w:t>vienas</w:t>
            </w:r>
            <w:r w:rsidRPr="00F647DC">
              <w:rPr>
                <w:rFonts w:ascii="Arial" w:hAnsi="Arial" w:cs="Arial"/>
                <w:bCs/>
                <w:sz w:val="22"/>
                <w:szCs w:val="22"/>
                <w:lang w:val="lv-LV"/>
              </w:rPr>
              <w:t xml:space="preserve"> Puses iesniegtos personas datus, ja tas nepieciešams Līguma izpildei, drīkst apstrādāt tikai saskaņā ar Līguma priekšmetu un Līgumā noteiktajā apjomā un saskaņā ar spēkā esošo tiesību aktu prasībām.</w:t>
            </w:r>
          </w:p>
        </w:tc>
      </w:tr>
      <w:tr w:rsidR="000969D7" w:rsidRPr="00F647DC" w14:paraId="0ADF1CBB" w14:textId="77777777" w:rsidTr="007A6BDC">
        <w:trPr>
          <w:trHeight w:val="876"/>
        </w:trPr>
        <w:tc>
          <w:tcPr>
            <w:tcW w:w="9322" w:type="dxa"/>
            <w:shd w:val="clear" w:color="auto" w:fill="auto"/>
          </w:tcPr>
          <w:p w14:paraId="14B1FA61" w14:textId="77777777" w:rsidR="000969D7" w:rsidRPr="00F647DC" w:rsidRDefault="000969D7" w:rsidP="00F647DC">
            <w:pPr>
              <w:tabs>
                <w:tab w:val="left" w:pos="142"/>
              </w:tabs>
              <w:jc w:val="both"/>
              <w:rPr>
                <w:rFonts w:ascii="Arial" w:hAnsi="Arial" w:cs="Arial"/>
                <w:sz w:val="22"/>
                <w:szCs w:val="22"/>
                <w:lang w:val="lv-LV"/>
              </w:rPr>
            </w:pPr>
            <w:r w:rsidRPr="00F647DC">
              <w:rPr>
                <w:rFonts w:ascii="Arial" w:hAnsi="Arial" w:cs="Arial"/>
                <w:sz w:val="22"/>
                <w:szCs w:val="22"/>
                <w:lang w:val="lv-LV"/>
              </w:rPr>
              <w:t>10.13.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0969D7" w:rsidRPr="00F647DC" w14:paraId="27CC8F1D" w14:textId="77777777" w:rsidTr="007A6BDC">
        <w:trPr>
          <w:trHeight w:val="599"/>
        </w:trPr>
        <w:tc>
          <w:tcPr>
            <w:tcW w:w="9322" w:type="dxa"/>
            <w:shd w:val="clear" w:color="auto" w:fill="auto"/>
          </w:tcPr>
          <w:p w14:paraId="2C5DDBF8" w14:textId="77777777" w:rsidR="000969D7" w:rsidRPr="00F647DC" w:rsidRDefault="000969D7" w:rsidP="00F647DC">
            <w:pPr>
              <w:tabs>
                <w:tab w:val="left" w:pos="142"/>
              </w:tabs>
              <w:jc w:val="both"/>
              <w:rPr>
                <w:rFonts w:ascii="Arial" w:hAnsi="Arial" w:cs="Arial"/>
                <w:sz w:val="22"/>
                <w:szCs w:val="22"/>
                <w:lang w:val="lv-LV"/>
              </w:rPr>
            </w:pPr>
            <w:r w:rsidRPr="00F647DC">
              <w:rPr>
                <w:rFonts w:ascii="Arial" w:hAnsi="Arial" w:cs="Arial"/>
                <w:bCs/>
                <w:sz w:val="22"/>
                <w:szCs w:val="22"/>
                <w:lang w:val="lv-LV"/>
              </w:rPr>
              <w:t>10.14. Puses apņemas nodrošināt spēkā esošajiem tiesību aktiem atbilstošu aizsardzības līmeni otras Puses iesniegtajiem personas datiem.</w:t>
            </w:r>
          </w:p>
        </w:tc>
      </w:tr>
      <w:tr w:rsidR="000969D7" w:rsidRPr="00F647DC" w14:paraId="7138451A" w14:textId="77777777" w:rsidTr="007A6BDC">
        <w:trPr>
          <w:trHeight w:val="876"/>
        </w:trPr>
        <w:tc>
          <w:tcPr>
            <w:tcW w:w="9322" w:type="dxa"/>
            <w:shd w:val="clear" w:color="auto" w:fill="auto"/>
          </w:tcPr>
          <w:p w14:paraId="6D9B1317" w14:textId="77777777" w:rsidR="000969D7" w:rsidRPr="00F647DC" w:rsidRDefault="000969D7" w:rsidP="00F647DC">
            <w:pPr>
              <w:tabs>
                <w:tab w:val="left" w:pos="142"/>
              </w:tabs>
              <w:jc w:val="both"/>
              <w:rPr>
                <w:rFonts w:ascii="Arial" w:hAnsi="Arial" w:cs="Arial"/>
                <w:sz w:val="22"/>
                <w:szCs w:val="22"/>
                <w:lang w:val="lv-LV"/>
              </w:rPr>
            </w:pPr>
            <w:r w:rsidRPr="00F647DC">
              <w:rPr>
                <w:rFonts w:ascii="Arial" w:hAnsi="Arial" w:cs="Arial"/>
                <w:sz w:val="22"/>
                <w:szCs w:val="22"/>
                <w:lang w:val="lv-LV"/>
              </w:rPr>
              <w:t>10.15.Puses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0969D7" w:rsidRPr="00F647DC" w14:paraId="58D144D1" w14:textId="77777777" w:rsidTr="007A6BDC">
        <w:trPr>
          <w:trHeight w:val="876"/>
        </w:trPr>
        <w:tc>
          <w:tcPr>
            <w:tcW w:w="9322" w:type="dxa"/>
            <w:shd w:val="clear" w:color="auto" w:fill="auto"/>
          </w:tcPr>
          <w:p w14:paraId="16BFD814" w14:textId="77777777" w:rsidR="000969D7" w:rsidRPr="00F647DC" w:rsidRDefault="000969D7" w:rsidP="00F647DC">
            <w:pPr>
              <w:tabs>
                <w:tab w:val="left" w:pos="142"/>
              </w:tabs>
              <w:jc w:val="both"/>
              <w:rPr>
                <w:rFonts w:ascii="Arial" w:hAnsi="Arial" w:cs="Arial"/>
                <w:sz w:val="22"/>
                <w:szCs w:val="22"/>
                <w:lang w:val="lv-LV"/>
              </w:rPr>
            </w:pPr>
            <w:r w:rsidRPr="00F647DC">
              <w:rPr>
                <w:rFonts w:ascii="Arial" w:hAnsi="Arial" w:cs="Arial"/>
                <w:sz w:val="22"/>
                <w:szCs w:val="22"/>
                <w:lang w:val="lv-LV"/>
              </w:rPr>
              <w:t>10.6.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0969D7" w:rsidRPr="00F647DC" w14:paraId="00175402" w14:textId="77777777" w:rsidTr="007A6BDC">
        <w:trPr>
          <w:trHeight w:val="629"/>
        </w:trPr>
        <w:tc>
          <w:tcPr>
            <w:tcW w:w="9322" w:type="dxa"/>
            <w:shd w:val="clear" w:color="auto" w:fill="auto"/>
          </w:tcPr>
          <w:p w14:paraId="1202415F" w14:textId="7B92851E" w:rsidR="000969D7" w:rsidRPr="00F647DC" w:rsidRDefault="000969D7" w:rsidP="00F647DC">
            <w:pPr>
              <w:tabs>
                <w:tab w:val="left" w:pos="142"/>
              </w:tabs>
              <w:jc w:val="both"/>
              <w:rPr>
                <w:rFonts w:ascii="Arial" w:hAnsi="Arial" w:cs="Arial"/>
                <w:sz w:val="22"/>
                <w:szCs w:val="22"/>
                <w:lang w:val="lv-LV"/>
              </w:rPr>
            </w:pPr>
            <w:r w:rsidRPr="00F647DC">
              <w:rPr>
                <w:rFonts w:ascii="Arial" w:hAnsi="Arial" w:cs="Arial"/>
                <w:sz w:val="22"/>
                <w:szCs w:val="22"/>
                <w:lang w:val="lv-LV"/>
              </w:rPr>
              <w:t>10.17. Puses apņemas iznīcināt otras puses iesniegtos personas datus, tiklīdz izbeidzas nepieciešamība tos apstrādāt.</w:t>
            </w:r>
          </w:p>
          <w:p w14:paraId="6F49DFB0" w14:textId="10E89B0B" w:rsidR="0004296F" w:rsidRPr="00F647DC" w:rsidRDefault="0004296F" w:rsidP="00F647DC">
            <w:pPr>
              <w:tabs>
                <w:tab w:val="left" w:pos="142"/>
              </w:tabs>
              <w:suppressAutoHyphens/>
              <w:ind w:right="-109"/>
              <w:contextualSpacing/>
              <w:jc w:val="both"/>
              <w:rPr>
                <w:rFonts w:ascii="Arial" w:hAnsi="Arial" w:cs="Arial"/>
                <w:sz w:val="22"/>
                <w:szCs w:val="22"/>
                <w:lang w:val="lv-LV"/>
              </w:rPr>
            </w:pPr>
            <w:r w:rsidRPr="00F647DC">
              <w:rPr>
                <w:rFonts w:ascii="Arial" w:hAnsi="Arial" w:cs="Arial"/>
                <w:sz w:val="22"/>
                <w:szCs w:val="22"/>
                <w:lang w:val="lv-LV"/>
              </w:rPr>
              <w:t xml:space="preserve">10.18. Līguma noteikumi, kā arī informācija, kas saistīta ar </w:t>
            </w:r>
            <w:r w:rsidRPr="00F647DC">
              <w:rPr>
                <w:rFonts w:ascii="Arial" w:hAnsi="Arial" w:cs="Arial"/>
                <w:i/>
                <w:sz w:val="22"/>
                <w:szCs w:val="22"/>
                <w:lang w:val="lv-LV"/>
              </w:rPr>
              <w:t>Pušu</w:t>
            </w:r>
            <w:r w:rsidRPr="00F647DC">
              <w:rPr>
                <w:rFonts w:ascii="Arial" w:hAnsi="Arial" w:cs="Arial"/>
                <w:sz w:val="22"/>
                <w:szCs w:val="22"/>
                <w:lang w:val="lv-LV"/>
              </w:rPr>
              <w:t xml:space="preserve"> sadarbību vai kas </w:t>
            </w:r>
            <w:r w:rsidRPr="00F647DC">
              <w:rPr>
                <w:rFonts w:ascii="Arial" w:hAnsi="Arial" w:cs="Arial"/>
                <w:i/>
                <w:sz w:val="22"/>
                <w:szCs w:val="22"/>
                <w:lang w:val="lv-LV"/>
              </w:rPr>
              <w:t>Pušu</w:t>
            </w:r>
            <w:r w:rsidRPr="00F647DC">
              <w:rPr>
                <w:rFonts w:ascii="Arial" w:hAnsi="Arial" w:cs="Arial"/>
                <w:sz w:val="22"/>
                <w:szCs w:val="22"/>
                <w:lang w:val="lv-LV"/>
              </w:rPr>
              <w:t xml:space="preserve"> rīcībā nonākusi Līguma izpildes rezultātā, uzskatāma par </w:t>
            </w:r>
            <w:r w:rsidRPr="00F647DC">
              <w:rPr>
                <w:rFonts w:ascii="Arial" w:hAnsi="Arial" w:cs="Arial"/>
                <w:i/>
                <w:sz w:val="22"/>
                <w:szCs w:val="22"/>
                <w:lang w:val="lv-LV"/>
              </w:rPr>
              <w:t>Pušu</w:t>
            </w:r>
            <w:r w:rsidRPr="00F647DC">
              <w:rPr>
                <w:rFonts w:ascii="Arial" w:hAnsi="Arial" w:cs="Arial"/>
                <w:sz w:val="22"/>
                <w:szCs w:val="22"/>
                <w:lang w:val="lv-LV"/>
              </w:rPr>
              <w:t xml:space="preserve"> komercnoslēpumu, un tā bez iepriekšējas rakstiskas otras </w:t>
            </w:r>
            <w:r w:rsidRPr="00F647DC">
              <w:rPr>
                <w:rFonts w:ascii="Arial" w:hAnsi="Arial" w:cs="Arial"/>
                <w:i/>
                <w:sz w:val="22"/>
                <w:szCs w:val="22"/>
                <w:lang w:val="lv-LV"/>
              </w:rPr>
              <w:t>Puses</w:t>
            </w:r>
            <w:r w:rsidRPr="00F647DC">
              <w:rPr>
                <w:rFonts w:ascii="Arial" w:hAnsi="Arial" w:cs="Arial"/>
                <w:sz w:val="22"/>
                <w:szCs w:val="22"/>
                <w:lang w:val="lv-LV"/>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 Saņemto </w:t>
            </w:r>
            <w:r w:rsidRPr="00F647DC">
              <w:rPr>
                <w:rFonts w:ascii="Arial" w:hAnsi="Arial" w:cs="Arial"/>
                <w:i/>
                <w:sz w:val="22"/>
                <w:szCs w:val="22"/>
                <w:lang w:val="lv-LV"/>
              </w:rPr>
              <w:t>Puses</w:t>
            </w:r>
            <w:r w:rsidRPr="00F647DC">
              <w:rPr>
                <w:rFonts w:ascii="Arial" w:hAnsi="Arial" w:cs="Arial"/>
                <w:sz w:val="22"/>
                <w:szCs w:val="22"/>
                <w:lang w:val="lv-LV"/>
              </w:rPr>
              <w:t xml:space="preserve"> komercnoslēpumu saturošo informāciju otra </w:t>
            </w:r>
            <w:r w:rsidRPr="00F647DC">
              <w:rPr>
                <w:rFonts w:ascii="Arial" w:hAnsi="Arial" w:cs="Arial"/>
                <w:i/>
                <w:sz w:val="22"/>
                <w:szCs w:val="22"/>
                <w:lang w:val="lv-LV"/>
              </w:rPr>
              <w:t>Puse</w:t>
            </w:r>
            <w:r w:rsidRPr="00F647DC">
              <w:rPr>
                <w:rFonts w:ascii="Arial" w:hAnsi="Arial" w:cs="Arial"/>
                <w:sz w:val="22"/>
                <w:szCs w:val="22"/>
                <w:lang w:val="lv-LV"/>
              </w:rPr>
              <w:t xml:space="preserve"> apņemas izmantot vienīgi šī Līguma ietvaros noteikto saistību izpildes nodrošināšanai, ievērojot otrās </w:t>
            </w:r>
            <w:r w:rsidRPr="00F647DC">
              <w:rPr>
                <w:rFonts w:ascii="Arial" w:hAnsi="Arial" w:cs="Arial"/>
                <w:i/>
                <w:sz w:val="22"/>
                <w:szCs w:val="22"/>
                <w:lang w:val="lv-LV"/>
              </w:rPr>
              <w:t>Puses</w:t>
            </w:r>
            <w:r w:rsidRPr="00F647DC">
              <w:rPr>
                <w:rFonts w:ascii="Arial" w:hAnsi="Arial" w:cs="Arial"/>
                <w:sz w:val="22"/>
                <w:szCs w:val="22"/>
                <w:lang w:val="lv-LV"/>
              </w:rPr>
              <w:t xml:space="preserve"> komercintereses un konfidencialitātes pienākumu.</w:t>
            </w:r>
          </w:p>
        </w:tc>
      </w:tr>
    </w:tbl>
    <w:p w14:paraId="19FE87F4" w14:textId="0C45D6E2" w:rsidR="000969D7" w:rsidRPr="00F647DC" w:rsidRDefault="000969D7" w:rsidP="00F647DC">
      <w:pPr>
        <w:tabs>
          <w:tab w:val="left" w:pos="0"/>
        </w:tabs>
        <w:jc w:val="both"/>
        <w:rPr>
          <w:rFonts w:ascii="Arial" w:hAnsi="Arial" w:cs="Arial"/>
          <w:color w:val="000000"/>
          <w:sz w:val="22"/>
          <w:szCs w:val="22"/>
          <w:lang w:val="lv-LV"/>
        </w:rPr>
      </w:pPr>
      <w:r w:rsidRPr="00F647DC">
        <w:rPr>
          <w:rFonts w:ascii="Arial" w:hAnsi="Arial" w:cs="Arial"/>
          <w:color w:val="000000"/>
          <w:sz w:val="22"/>
          <w:szCs w:val="22"/>
          <w:lang w:val="lv-LV"/>
        </w:rPr>
        <w:t>10.1</w:t>
      </w:r>
      <w:r w:rsidR="0004296F" w:rsidRPr="00F647DC">
        <w:rPr>
          <w:rFonts w:ascii="Arial" w:hAnsi="Arial" w:cs="Arial"/>
          <w:color w:val="000000"/>
          <w:sz w:val="22"/>
          <w:szCs w:val="22"/>
          <w:lang w:val="lv-LV"/>
        </w:rPr>
        <w:t>9</w:t>
      </w:r>
      <w:r w:rsidRPr="00F647DC">
        <w:rPr>
          <w:rFonts w:ascii="Arial" w:hAnsi="Arial" w:cs="Arial"/>
          <w:color w:val="000000"/>
          <w:sz w:val="22"/>
          <w:szCs w:val="22"/>
          <w:lang w:val="lv-LV"/>
        </w:rPr>
        <w:t xml:space="preserve">. </w:t>
      </w:r>
      <w:smartTag w:uri="schemas-tilde-lv/tildestengine" w:element="veidnes">
        <w:smartTagPr>
          <w:attr w:name="id" w:val="-1"/>
          <w:attr w:name="baseform" w:val="līgums"/>
          <w:attr w:name="text" w:val="Līgums "/>
        </w:smartTagPr>
        <w:r w:rsidRPr="00F647DC">
          <w:rPr>
            <w:rFonts w:ascii="Arial" w:hAnsi="Arial" w:cs="Arial"/>
            <w:color w:val="000000"/>
            <w:sz w:val="22"/>
            <w:szCs w:val="22"/>
            <w:lang w:val="lv-LV"/>
          </w:rPr>
          <w:t>Līgums</w:t>
        </w:r>
      </w:smartTag>
      <w:r w:rsidRPr="00F647DC">
        <w:rPr>
          <w:rFonts w:ascii="Arial" w:hAnsi="Arial" w:cs="Arial"/>
          <w:color w:val="000000"/>
          <w:sz w:val="22"/>
          <w:szCs w:val="22"/>
          <w:lang w:val="lv-LV"/>
        </w:rPr>
        <w:t xml:space="preserve"> sastādīts latviešu valodā uz __ (_____) lapām, un 2 (diviem)  pielikumiem.</w:t>
      </w:r>
    </w:p>
    <w:p w14:paraId="54B24A19" w14:textId="527250E1" w:rsidR="000969D7" w:rsidRPr="00F647DC" w:rsidRDefault="000969D7" w:rsidP="00F647DC">
      <w:pPr>
        <w:tabs>
          <w:tab w:val="left" w:pos="0"/>
          <w:tab w:val="num" w:pos="862"/>
        </w:tabs>
        <w:jc w:val="both"/>
        <w:rPr>
          <w:rFonts w:ascii="Arial" w:hAnsi="Arial" w:cs="Arial"/>
          <w:sz w:val="22"/>
          <w:szCs w:val="22"/>
          <w:lang w:val="lv-LV"/>
        </w:rPr>
      </w:pPr>
      <w:r w:rsidRPr="00F647DC">
        <w:rPr>
          <w:rFonts w:ascii="Arial" w:hAnsi="Arial" w:cs="Arial"/>
          <w:sz w:val="22"/>
          <w:szCs w:val="22"/>
          <w:lang w:val="lv-LV"/>
        </w:rPr>
        <w:t>10.</w:t>
      </w:r>
      <w:r w:rsidR="0004296F" w:rsidRPr="00F647DC">
        <w:rPr>
          <w:rFonts w:ascii="Arial" w:hAnsi="Arial" w:cs="Arial"/>
          <w:sz w:val="22"/>
          <w:szCs w:val="22"/>
          <w:lang w:val="lv-LV"/>
        </w:rPr>
        <w:t>20</w:t>
      </w:r>
      <w:r w:rsidRPr="00F647DC">
        <w:rPr>
          <w:rFonts w:ascii="Arial" w:hAnsi="Arial" w:cs="Arial"/>
          <w:sz w:val="22"/>
          <w:szCs w:val="22"/>
          <w:lang w:val="lv-LV"/>
        </w:rPr>
        <w:t xml:space="preserve">. </w:t>
      </w:r>
      <w:smartTag w:uri="schemas-tilde-lv/tildestengine" w:element="veidnes">
        <w:smartTagPr>
          <w:attr w:name="id" w:val="-1"/>
          <w:attr w:name="baseform" w:val="līgums"/>
          <w:attr w:name="text" w:val="Līgums "/>
        </w:smartTagPr>
        <w:r w:rsidRPr="00F647DC">
          <w:rPr>
            <w:rFonts w:ascii="Arial" w:hAnsi="Arial" w:cs="Arial"/>
            <w:sz w:val="22"/>
            <w:szCs w:val="22"/>
            <w:lang w:val="lv-LV"/>
          </w:rPr>
          <w:t>Līgums</w:t>
        </w:r>
      </w:smartTag>
      <w:r w:rsidRPr="00F647DC">
        <w:rPr>
          <w:rFonts w:ascii="Arial" w:hAnsi="Arial" w:cs="Arial"/>
          <w:sz w:val="22"/>
          <w:szCs w:val="22"/>
          <w:lang w:val="lv-LV"/>
        </w:rPr>
        <w:t xml:space="preserve"> sastādīts 2 (divos) eksemplāros ar vienādu juridisku spēku, no kuriem viens glabājas </w:t>
      </w:r>
      <w:proofErr w:type="spellStart"/>
      <w:r w:rsidRPr="00F647DC">
        <w:rPr>
          <w:rFonts w:ascii="Arial" w:hAnsi="Arial" w:cs="Arial"/>
          <w:sz w:val="22"/>
          <w:szCs w:val="22"/>
          <w:lang w:val="lv-LV"/>
        </w:rPr>
        <w:t>piePasūtītāja</w:t>
      </w:r>
      <w:proofErr w:type="spellEnd"/>
      <w:r w:rsidRPr="00F647DC">
        <w:rPr>
          <w:rFonts w:ascii="Arial" w:hAnsi="Arial" w:cs="Arial"/>
          <w:sz w:val="22"/>
          <w:szCs w:val="22"/>
          <w:lang w:val="lv-LV"/>
        </w:rPr>
        <w:t xml:space="preserve"> un otrs pie Izpildītāja.</w:t>
      </w:r>
    </w:p>
    <w:p w14:paraId="3D3DFB2B" w14:textId="3AAD2CB4" w:rsidR="000969D7" w:rsidRPr="00F647DC" w:rsidRDefault="000969D7" w:rsidP="00F647DC">
      <w:pPr>
        <w:tabs>
          <w:tab w:val="left" w:pos="0"/>
          <w:tab w:val="num" w:pos="862"/>
        </w:tabs>
        <w:jc w:val="both"/>
        <w:rPr>
          <w:rFonts w:ascii="Arial" w:hAnsi="Arial" w:cs="Arial"/>
          <w:b/>
          <w:bCs/>
          <w:sz w:val="22"/>
          <w:szCs w:val="22"/>
          <w:lang w:val="lv-LV"/>
        </w:rPr>
      </w:pPr>
      <w:r w:rsidRPr="00F647DC">
        <w:rPr>
          <w:rFonts w:ascii="Arial" w:hAnsi="Arial" w:cs="Arial"/>
          <w:sz w:val="22"/>
          <w:szCs w:val="22"/>
          <w:lang w:val="lv-LV"/>
        </w:rPr>
        <w:t>10.2</w:t>
      </w:r>
      <w:r w:rsidR="0004296F" w:rsidRPr="00F647DC">
        <w:rPr>
          <w:rFonts w:ascii="Arial" w:hAnsi="Arial" w:cs="Arial"/>
          <w:sz w:val="22"/>
          <w:szCs w:val="22"/>
          <w:lang w:val="lv-LV"/>
        </w:rPr>
        <w:t>1</w:t>
      </w:r>
      <w:r w:rsidRPr="00F647DC">
        <w:rPr>
          <w:rFonts w:ascii="Arial" w:hAnsi="Arial" w:cs="Arial"/>
          <w:sz w:val="22"/>
          <w:szCs w:val="22"/>
          <w:lang w:val="lv-LV"/>
        </w:rPr>
        <w:t>. Visi jautājumi, kas nav noregulēti šajā Līgumā, tiek risināti saskaņā ar Latvijas Republikā spēkā esošajiem tiesību aktiem.</w:t>
      </w:r>
    </w:p>
    <w:p w14:paraId="0DD96436" w14:textId="77777777" w:rsidR="000969D7" w:rsidRPr="00F647DC" w:rsidRDefault="000969D7" w:rsidP="000969D7">
      <w:pPr>
        <w:tabs>
          <w:tab w:val="left" w:pos="426"/>
        </w:tabs>
        <w:rPr>
          <w:rFonts w:ascii="Arial" w:hAnsi="Arial" w:cs="Arial"/>
          <w:b/>
          <w:bCs/>
          <w:sz w:val="22"/>
          <w:szCs w:val="22"/>
          <w:lang w:val="lv-LV"/>
        </w:rPr>
      </w:pPr>
    </w:p>
    <w:p w14:paraId="67E618F2" w14:textId="77777777" w:rsidR="000969D7" w:rsidRPr="00F647DC" w:rsidRDefault="000969D7" w:rsidP="004A66E4">
      <w:pPr>
        <w:pStyle w:val="ListParagraph"/>
        <w:numPr>
          <w:ilvl w:val="0"/>
          <w:numId w:val="13"/>
        </w:numPr>
        <w:tabs>
          <w:tab w:val="left" w:pos="426"/>
        </w:tabs>
        <w:contextualSpacing/>
        <w:jc w:val="center"/>
        <w:rPr>
          <w:rFonts w:ascii="Arial" w:hAnsi="Arial" w:cs="Arial"/>
          <w:b/>
          <w:sz w:val="22"/>
          <w:szCs w:val="22"/>
          <w:lang w:val="lv-LV"/>
        </w:rPr>
      </w:pPr>
      <w:r w:rsidRPr="00F647DC">
        <w:rPr>
          <w:rFonts w:ascii="Arial" w:hAnsi="Arial" w:cs="Arial"/>
          <w:b/>
          <w:sz w:val="22"/>
          <w:szCs w:val="22"/>
          <w:lang w:val="lv-LV"/>
        </w:rPr>
        <w:t>Pušu rekvizīti</w:t>
      </w:r>
    </w:p>
    <w:p w14:paraId="0157F800" w14:textId="77777777" w:rsidR="000969D7" w:rsidRPr="00F647DC" w:rsidRDefault="000969D7" w:rsidP="000969D7">
      <w:pPr>
        <w:jc w:val="center"/>
        <w:rPr>
          <w:rFonts w:ascii="Arial" w:hAnsi="Arial" w:cs="Arial"/>
          <w:b/>
          <w:bCs/>
          <w:sz w:val="22"/>
          <w:szCs w:val="22"/>
          <w:lang w:val="lv-LV"/>
        </w:rPr>
      </w:pPr>
      <w:r w:rsidRPr="00F647DC">
        <w:rPr>
          <w:rFonts w:ascii="Arial" w:hAnsi="Arial" w:cs="Arial"/>
          <w:b/>
          <w:bCs/>
          <w:sz w:val="22"/>
          <w:szCs w:val="22"/>
          <w:lang w:val="lv-LV"/>
        </w:rPr>
        <w: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40"/>
        <w:gridCol w:w="3780"/>
      </w:tblGrid>
      <w:tr w:rsidR="000969D7" w:rsidRPr="00F647DC" w14:paraId="7AA09343" w14:textId="77777777" w:rsidTr="007A6BDC">
        <w:tc>
          <w:tcPr>
            <w:tcW w:w="4608" w:type="dxa"/>
            <w:tcBorders>
              <w:top w:val="nil"/>
              <w:left w:val="nil"/>
              <w:bottom w:val="nil"/>
              <w:right w:val="nil"/>
            </w:tcBorders>
          </w:tcPr>
          <w:p w14:paraId="584CE671" w14:textId="379AD9F7" w:rsidR="000969D7" w:rsidRPr="00F647DC" w:rsidRDefault="000969D7" w:rsidP="007A6BDC">
            <w:pPr>
              <w:rPr>
                <w:rFonts w:ascii="Arial" w:hAnsi="Arial" w:cs="Arial"/>
                <w:sz w:val="22"/>
                <w:szCs w:val="22"/>
                <w:lang w:val="lv-LV"/>
              </w:rPr>
            </w:pPr>
            <w:r w:rsidRPr="00F647DC">
              <w:rPr>
                <w:rFonts w:ascii="Arial" w:hAnsi="Arial" w:cs="Arial"/>
                <w:b/>
                <w:sz w:val="22"/>
                <w:szCs w:val="22"/>
                <w:u w:val="single"/>
                <w:lang w:val="lv-LV"/>
              </w:rPr>
              <w:t>Pasūtītājs:</w:t>
            </w:r>
          </w:p>
          <w:p w14:paraId="0E0E631F" w14:textId="77777777" w:rsidR="0004296F" w:rsidRPr="00F647DC" w:rsidRDefault="0004296F" w:rsidP="0004296F">
            <w:pPr>
              <w:jc w:val="both"/>
              <w:rPr>
                <w:rFonts w:ascii="Arial" w:hAnsi="Arial" w:cs="Arial"/>
                <w:sz w:val="22"/>
                <w:szCs w:val="22"/>
              </w:rPr>
            </w:pPr>
            <w:bookmarkStart w:id="5" w:name="_Hlk33607897"/>
            <w:r w:rsidRPr="00F647DC">
              <w:rPr>
                <w:rFonts w:ascii="Arial" w:hAnsi="Arial" w:cs="Arial"/>
                <w:b/>
                <w:sz w:val="22"/>
                <w:szCs w:val="22"/>
              </w:rPr>
              <w:t>VAS “</w:t>
            </w:r>
            <w:proofErr w:type="spellStart"/>
            <w:r w:rsidRPr="00F647DC">
              <w:rPr>
                <w:rFonts w:ascii="Arial" w:hAnsi="Arial" w:cs="Arial"/>
                <w:b/>
                <w:sz w:val="22"/>
                <w:szCs w:val="22"/>
              </w:rPr>
              <w:t>Latvijas</w:t>
            </w:r>
            <w:proofErr w:type="spellEnd"/>
            <w:r w:rsidRPr="00F647DC">
              <w:rPr>
                <w:rFonts w:ascii="Arial" w:hAnsi="Arial" w:cs="Arial"/>
                <w:b/>
                <w:sz w:val="22"/>
                <w:szCs w:val="22"/>
              </w:rPr>
              <w:t xml:space="preserve"> </w:t>
            </w:r>
            <w:proofErr w:type="spellStart"/>
            <w:r w:rsidRPr="00F647DC">
              <w:rPr>
                <w:rFonts w:ascii="Arial" w:hAnsi="Arial" w:cs="Arial"/>
                <w:b/>
                <w:sz w:val="22"/>
                <w:szCs w:val="22"/>
              </w:rPr>
              <w:t>dzelzceļš</w:t>
            </w:r>
            <w:proofErr w:type="spellEnd"/>
            <w:r w:rsidRPr="00F647DC">
              <w:rPr>
                <w:rFonts w:ascii="Arial" w:hAnsi="Arial" w:cs="Arial"/>
                <w:sz w:val="22"/>
                <w:szCs w:val="22"/>
              </w:rPr>
              <w:t xml:space="preserve">” </w:t>
            </w:r>
            <w:proofErr w:type="spellStart"/>
            <w:r w:rsidRPr="00F647DC">
              <w:rPr>
                <w:rFonts w:ascii="Arial" w:hAnsi="Arial" w:cs="Arial"/>
                <w:sz w:val="22"/>
                <w:szCs w:val="22"/>
              </w:rPr>
              <w:t>struktūrvienība</w:t>
            </w:r>
            <w:proofErr w:type="spellEnd"/>
          </w:p>
          <w:p w14:paraId="58FD51D6" w14:textId="77777777" w:rsidR="0004296F" w:rsidRPr="00F647DC" w:rsidRDefault="0004296F" w:rsidP="0004296F">
            <w:pPr>
              <w:jc w:val="both"/>
              <w:rPr>
                <w:rFonts w:ascii="Arial" w:hAnsi="Arial" w:cs="Arial"/>
                <w:sz w:val="22"/>
                <w:szCs w:val="22"/>
              </w:rPr>
            </w:pPr>
            <w:proofErr w:type="spellStart"/>
            <w:r w:rsidRPr="00F647DC">
              <w:rPr>
                <w:rFonts w:ascii="Arial" w:hAnsi="Arial" w:cs="Arial"/>
                <w:b/>
                <w:sz w:val="22"/>
                <w:szCs w:val="22"/>
              </w:rPr>
              <w:t>Sliežu</w:t>
            </w:r>
            <w:proofErr w:type="spellEnd"/>
            <w:r w:rsidRPr="00F647DC">
              <w:rPr>
                <w:rFonts w:ascii="Arial" w:hAnsi="Arial" w:cs="Arial"/>
                <w:b/>
                <w:sz w:val="22"/>
                <w:szCs w:val="22"/>
              </w:rPr>
              <w:t xml:space="preserve"> </w:t>
            </w:r>
            <w:proofErr w:type="spellStart"/>
            <w:r w:rsidRPr="00F647DC">
              <w:rPr>
                <w:rFonts w:ascii="Arial" w:hAnsi="Arial" w:cs="Arial"/>
                <w:b/>
                <w:sz w:val="22"/>
                <w:szCs w:val="22"/>
              </w:rPr>
              <w:t>ceļu</w:t>
            </w:r>
            <w:proofErr w:type="spellEnd"/>
            <w:r w:rsidRPr="00F647DC">
              <w:rPr>
                <w:rFonts w:ascii="Arial" w:hAnsi="Arial" w:cs="Arial"/>
                <w:b/>
                <w:sz w:val="22"/>
                <w:szCs w:val="22"/>
              </w:rPr>
              <w:t xml:space="preserve"> </w:t>
            </w:r>
            <w:proofErr w:type="spellStart"/>
            <w:r w:rsidRPr="00F647DC">
              <w:rPr>
                <w:rFonts w:ascii="Arial" w:hAnsi="Arial" w:cs="Arial"/>
                <w:b/>
                <w:sz w:val="22"/>
                <w:szCs w:val="22"/>
              </w:rPr>
              <w:t>pārvalde</w:t>
            </w:r>
            <w:proofErr w:type="spellEnd"/>
          </w:p>
          <w:p w14:paraId="093953B7" w14:textId="77777777" w:rsidR="0004296F" w:rsidRPr="00F647DC" w:rsidRDefault="0004296F" w:rsidP="0004296F">
            <w:pPr>
              <w:rPr>
                <w:rFonts w:ascii="Arial" w:hAnsi="Arial" w:cs="Arial"/>
                <w:sz w:val="22"/>
                <w:szCs w:val="22"/>
              </w:rPr>
            </w:pPr>
            <w:proofErr w:type="spellStart"/>
            <w:r w:rsidRPr="00F647DC">
              <w:rPr>
                <w:rFonts w:ascii="Arial" w:hAnsi="Arial" w:cs="Arial"/>
                <w:sz w:val="22"/>
                <w:szCs w:val="22"/>
              </w:rPr>
              <w:t>Jur.adrese</w:t>
            </w:r>
            <w:proofErr w:type="spellEnd"/>
            <w:r w:rsidRPr="00F647DC">
              <w:rPr>
                <w:rFonts w:ascii="Arial" w:hAnsi="Arial" w:cs="Arial"/>
                <w:sz w:val="22"/>
                <w:szCs w:val="22"/>
              </w:rPr>
              <w:t xml:space="preserve">: </w:t>
            </w:r>
            <w:proofErr w:type="spellStart"/>
            <w:r w:rsidRPr="00F647DC">
              <w:rPr>
                <w:rFonts w:ascii="Arial" w:hAnsi="Arial" w:cs="Arial"/>
                <w:sz w:val="22"/>
                <w:szCs w:val="22"/>
              </w:rPr>
              <w:t>Gogoļa</w:t>
            </w:r>
            <w:proofErr w:type="spellEnd"/>
            <w:r w:rsidRPr="00F647DC">
              <w:rPr>
                <w:rFonts w:ascii="Arial" w:hAnsi="Arial" w:cs="Arial"/>
                <w:sz w:val="22"/>
                <w:szCs w:val="22"/>
              </w:rPr>
              <w:t xml:space="preserve"> </w:t>
            </w:r>
            <w:proofErr w:type="spellStart"/>
            <w:r w:rsidRPr="00F647DC">
              <w:rPr>
                <w:rFonts w:ascii="Arial" w:hAnsi="Arial" w:cs="Arial"/>
                <w:sz w:val="22"/>
                <w:szCs w:val="22"/>
              </w:rPr>
              <w:t>iela</w:t>
            </w:r>
            <w:proofErr w:type="spellEnd"/>
            <w:r w:rsidRPr="00F647DC">
              <w:rPr>
                <w:rFonts w:ascii="Arial" w:hAnsi="Arial" w:cs="Arial"/>
                <w:sz w:val="22"/>
                <w:szCs w:val="22"/>
              </w:rPr>
              <w:t xml:space="preserve"> 3</w:t>
            </w:r>
            <w:r w:rsidRPr="00F647DC">
              <w:rPr>
                <w:rFonts w:ascii="Arial" w:hAnsi="Arial" w:cs="Arial"/>
                <w:sz w:val="22"/>
                <w:szCs w:val="22"/>
                <w:lang w:val="it-IT"/>
              </w:rPr>
              <w:t>,</w:t>
            </w:r>
            <w:r w:rsidRPr="00F647DC">
              <w:rPr>
                <w:rFonts w:ascii="Arial" w:hAnsi="Arial" w:cs="Arial"/>
                <w:sz w:val="22"/>
                <w:szCs w:val="22"/>
              </w:rPr>
              <w:t xml:space="preserve"> </w:t>
            </w:r>
            <w:proofErr w:type="spellStart"/>
            <w:r w:rsidRPr="00F647DC">
              <w:rPr>
                <w:rFonts w:ascii="Arial" w:hAnsi="Arial" w:cs="Arial"/>
                <w:sz w:val="22"/>
                <w:szCs w:val="22"/>
              </w:rPr>
              <w:t>Rīga</w:t>
            </w:r>
            <w:proofErr w:type="spellEnd"/>
            <w:r w:rsidRPr="00F647DC">
              <w:rPr>
                <w:rFonts w:ascii="Arial" w:hAnsi="Arial" w:cs="Arial"/>
                <w:sz w:val="22"/>
                <w:szCs w:val="22"/>
              </w:rPr>
              <w:t xml:space="preserve">, LV-1547 </w:t>
            </w:r>
          </w:p>
          <w:p w14:paraId="774D4634" w14:textId="77777777" w:rsidR="0004296F" w:rsidRPr="00F647DC" w:rsidRDefault="0004296F" w:rsidP="0004296F">
            <w:pPr>
              <w:rPr>
                <w:rFonts w:ascii="Arial" w:hAnsi="Arial" w:cs="Arial"/>
                <w:sz w:val="22"/>
                <w:szCs w:val="22"/>
              </w:rPr>
            </w:pPr>
            <w:r w:rsidRPr="00F647DC">
              <w:rPr>
                <w:rFonts w:ascii="Arial" w:hAnsi="Arial" w:cs="Arial"/>
                <w:sz w:val="22"/>
                <w:szCs w:val="22"/>
              </w:rPr>
              <w:t xml:space="preserve">Banka: </w:t>
            </w:r>
            <w:proofErr w:type="spellStart"/>
            <w:r w:rsidRPr="00F647DC">
              <w:rPr>
                <w:rFonts w:ascii="Arial" w:hAnsi="Arial" w:cs="Arial"/>
                <w:sz w:val="22"/>
                <w:szCs w:val="22"/>
              </w:rPr>
              <w:t>Luminor</w:t>
            </w:r>
            <w:proofErr w:type="spellEnd"/>
            <w:r w:rsidRPr="00F647DC">
              <w:rPr>
                <w:rFonts w:ascii="Arial" w:hAnsi="Arial" w:cs="Arial"/>
                <w:sz w:val="22"/>
                <w:szCs w:val="22"/>
              </w:rPr>
              <w:t xml:space="preserve"> Banka AS </w:t>
            </w:r>
            <w:proofErr w:type="spellStart"/>
            <w:r w:rsidRPr="00F647DC">
              <w:rPr>
                <w:rFonts w:ascii="Arial" w:hAnsi="Arial" w:cs="Arial"/>
                <w:sz w:val="22"/>
                <w:szCs w:val="22"/>
              </w:rPr>
              <w:t>Latvijas</w:t>
            </w:r>
            <w:proofErr w:type="spellEnd"/>
            <w:r w:rsidRPr="00F647DC">
              <w:rPr>
                <w:rFonts w:ascii="Arial" w:hAnsi="Arial" w:cs="Arial"/>
                <w:sz w:val="22"/>
                <w:szCs w:val="22"/>
              </w:rPr>
              <w:t xml:space="preserve"> </w:t>
            </w:r>
            <w:proofErr w:type="spellStart"/>
            <w:r w:rsidRPr="00F647DC">
              <w:rPr>
                <w:rFonts w:ascii="Arial" w:hAnsi="Arial" w:cs="Arial"/>
                <w:sz w:val="22"/>
                <w:szCs w:val="22"/>
              </w:rPr>
              <w:t>filiāle</w:t>
            </w:r>
            <w:proofErr w:type="spellEnd"/>
          </w:p>
          <w:p w14:paraId="6A8B37F7" w14:textId="77777777" w:rsidR="0004296F" w:rsidRPr="00F647DC" w:rsidRDefault="0004296F" w:rsidP="0004296F">
            <w:pPr>
              <w:rPr>
                <w:rFonts w:ascii="Arial" w:hAnsi="Arial" w:cs="Arial"/>
                <w:sz w:val="22"/>
                <w:szCs w:val="22"/>
              </w:rPr>
            </w:pPr>
            <w:proofErr w:type="spellStart"/>
            <w:r w:rsidRPr="00F647DC">
              <w:rPr>
                <w:rFonts w:ascii="Arial" w:hAnsi="Arial" w:cs="Arial"/>
                <w:sz w:val="22"/>
                <w:szCs w:val="22"/>
              </w:rPr>
              <w:t>Nor.konts</w:t>
            </w:r>
            <w:proofErr w:type="spellEnd"/>
            <w:r w:rsidRPr="00F647DC">
              <w:rPr>
                <w:rFonts w:ascii="Arial" w:hAnsi="Arial" w:cs="Arial"/>
                <w:sz w:val="22"/>
                <w:szCs w:val="22"/>
              </w:rPr>
              <w:t>: LV58 NDEA 0000 0802 4964 5</w:t>
            </w:r>
          </w:p>
          <w:p w14:paraId="79EF0154" w14:textId="77777777" w:rsidR="0004296F" w:rsidRPr="00F647DC" w:rsidRDefault="0004296F" w:rsidP="0004296F">
            <w:pPr>
              <w:rPr>
                <w:rFonts w:ascii="Arial" w:hAnsi="Arial" w:cs="Arial"/>
                <w:sz w:val="22"/>
                <w:szCs w:val="22"/>
              </w:rPr>
            </w:pPr>
            <w:r w:rsidRPr="00F647DC">
              <w:rPr>
                <w:rFonts w:ascii="Arial" w:hAnsi="Arial" w:cs="Arial"/>
                <w:sz w:val="22"/>
                <w:szCs w:val="22"/>
              </w:rPr>
              <w:t xml:space="preserve">SWIFT </w:t>
            </w:r>
            <w:proofErr w:type="spellStart"/>
            <w:r w:rsidRPr="00F647DC">
              <w:rPr>
                <w:rFonts w:ascii="Arial" w:hAnsi="Arial" w:cs="Arial"/>
                <w:sz w:val="22"/>
                <w:szCs w:val="22"/>
              </w:rPr>
              <w:t>kods</w:t>
            </w:r>
            <w:proofErr w:type="spellEnd"/>
            <w:r w:rsidRPr="00F647DC">
              <w:rPr>
                <w:rFonts w:ascii="Arial" w:hAnsi="Arial" w:cs="Arial"/>
                <w:sz w:val="22"/>
                <w:szCs w:val="22"/>
              </w:rPr>
              <w:t>: NDEALV2X</w:t>
            </w:r>
          </w:p>
          <w:p w14:paraId="6112E45B" w14:textId="77777777" w:rsidR="0004296F" w:rsidRPr="00F647DC" w:rsidRDefault="0004296F" w:rsidP="0004296F">
            <w:pPr>
              <w:rPr>
                <w:rFonts w:ascii="Arial" w:hAnsi="Arial" w:cs="Arial"/>
                <w:sz w:val="22"/>
                <w:szCs w:val="22"/>
              </w:rPr>
            </w:pPr>
            <w:proofErr w:type="spellStart"/>
            <w:r w:rsidRPr="00F647DC">
              <w:rPr>
                <w:rFonts w:ascii="Arial" w:hAnsi="Arial" w:cs="Arial"/>
                <w:sz w:val="22"/>
                <w:szCs w:val="22"/>
              </w:rPr>
              <w:t>Vienotais</w:t>
            </w:r>
            <w:proofErr w:type="spellEnd"/>
            <w:r w:rsidRPr="00F647DC">
              <w:rPr>
                <w:rFonts w:ascii="Arial" w:hAnsi="Arial" w:cs="Arial"/>
                <w:sz w:val="22"/>
                <w:szCs w:val="22"/>
              </w:rPr>
              <w:t xml:space="preserve"> </w:t>
            </w:r>
            <w:proofErr w:type="spellStart"/>
            <w:r w:rsidRPr="00F647DC">
              <w:rPr>
                <w:rFonts w:ascii="Arial" w:hAnsi="Arial" w:cs="Arial"/>
                <w:sz w:val="22"/>
                <w:szCs w:val="22"/>
              </w:rPr>
              <w:t>reģ</w:t>
            </w:r>
            <w:proofErr w:type="spellEnd"/>
            <w:r w:rsidRPr="00F647DC">
              <w:rPr>
                <w:rFonts w:ascii="Arial" w:hAnsi="Arial" w:cs="Arial"/>
                <w:sz w:val="22"/>
                <w:szCs w:val="22"/>
              </w:rPr>
              <w:t>. Nr.40003032065</w:t>
            </w:r>
          </w:p>
          <w:p w14:paraId="2CCF662E" w14:textId="77777777" w:rsidR="0004296F" w:rsidRPr="00F647DC" w:rsidRDefault="0004296F" w:rsidP="0004296F">
            <w:pPr>
              <w:rPr>
                <w:rFonts w:ascii="Arial" w:hAnsi="Arial" w:cs="Arial"/>
                <w:i/>
                <w:sz w:val="22"/>
                <w:szCs w:val="22"/>
                <w:u w:val="single"/>
              </w:rPr>
            </w:pPr>
            <w:r w:rsidRPr="00F647DC">
              <w:rPr>
                <w:rFonts w:ascii="Arial" w:hAnsi="Arial" w:cs="Arial"/>
                <w:sz w:val="22"/>
                <w:szCs w:val="22"/>
              </w:rPr>
              <w:t xml:space="preserve">PVN </w:t>
            </w:r>
            <w:proofErr w:type="spellStart"/>
            <w:r w:rsidRPr="00F647DC">
              <w:rPr>
                <w:rFonts w:ascii="Arial" w:hAnsi="Arial" w:cs="Arial"/>
                <w:sz w:val="22"/>
                <w:szCs w:val="22"/>
              </w:rPr>
              <w:t>reģ</w:t>
            </w:r>
            <w:proofErr w:type="spellEnd"/>
            <w:r w:rsidRPr="00F647DC">
              <w:rPr>
                <w:rFonts w:ascii="Arial" w:hAnsi="Arial" w:cs="Arial"/>
                <w:sz w:val="22"/>
                <w:szCs w:val="22"/>
              </w:rPr>
              <w:t xml:space="preserve"> Nr. LV40003032065</w:t>
            </w:r>
          </w:p>
          <w:p w14:paraId="2B8FB480" w14:textId="77777777" w:rsidR="0004296F" w:rsidRPr="00F647DC" w:rsidRDefault="0004296F" w:rsidP="0004296F">
            <w:pPr>
              <w:rPr>
                <w:rFonts w:ascii="Arial" w:hAnsi="Arial" w:cs="Arial"/>
                <w:i/>
                <w:sz w:val="22"/>
                <w:szCs w:val="22"/>
                <w:u w:val="single"/>
              </w:rPr>
            </w:pPr>
            <w:proofErr w:type="spellStart"/>
            <w:r w:rsidRPr="00F647DC">
              <w:rPr>
                <w:rFonts w:ascii="Arial" w:hAnsi="Arial" w:cs="Arial"/>
                <w:i/>
                <w:sz w:val="22"/>
                <w:szCs w:val="22"/>
                <w:u w:val="single"/>
              </w:rPr>
              <w:t>Kontaktinformācija</w:t>
            </w:r>
            <w:proofErr w:type="spellEnd"/>
            <w:r w:rsidRPr="00F647DC">
              <w:rPr>
                <w:rFonts w:ascii="Arial" w:hAnsi="Arial" w:cs="Arial"/>
                <w:i/>
                <w:sz w:val="22"/>
                <w:szCs w:val="22"/>
                <w:u w:val="single"/>
              </w:rPr>
              <w:t>:</w:t>
            </w:r>
          </w:p>
          <w:p w14:paraId="430C5869" w14:textId="61646862" w:rsidR="0004296F" w:rsidRPr="00F647DC" w:rsidRDefault="0004296F" w:rsidP="0004296F">
            <w:pPr>
              <w:jc w:val="both"/>
              <w:rPr>
                <w:rFonts w:ascii="Arial" w:hAnsi="Arial" w:cs="Arial"/>
                <w:sz w:val="22"/>
                <w:szCs w:val="22"/>
              </w:rPr>
            </w:pPr>
            <w:proofErr w:type="spellStart"/>
            <w:r w:rsidRPr="00F647DC">
              <w:rPr>
                <w:rFonts w:ascii="Arial" w:hAnsi="Arial" w:cs="Arial"/>
                <w:sz w:val="22"/>
                <w:szCs w:val="22"/>
              </w:rPr>
              <w:t>Struktūrvienības</w:t>
            </w:r>
            <w:proofErr w:type="spellEnd"/>
            <w:r w:rsidRPr="00F647DC">
              <w:rPr>
                <w:rFonts w:ascii="Arial" w:hAnsi="Arial" w:cs="Arial"/>
                <w:sz w:val="22"/>
                <w:szCs w:val="22"/>
              </w:rPr>
              <w:t xml:space="preserve"> </w:t>
            </w:r>
            <w:proofErr w:type="spellStart"/>
            <w:r w:rsidRPr="00F647DC">
              <w:rPr>
                <w:rFonts w:ascii="Arial" w:hAnsi="Arial" w:cs="Arial"/>
                <w:sz w:val="22"/>
                <w:szCs w:val="22"/>
              </w:rPr>
              <w:t>adrese</w:t>
            </w:r>
            <w:proofErr w:type="spellEnd"/>
            <w:proofErr w:type="gramStart"/>
            <w:r w:rsidRPr="00F647DC">
              <w:rPr>
                <w:rFonts w:ascii="Arial" w:hAnsi="Arial" w:cs="Arial"/>
                <w:sz w:val="22"/>
                <w:szCs w:val="22"/>
              </w:rPr>
              <w:t>.:</w:t>
            </w:r>
            <w:proofErr w:type="spellStart"/>
            <w:r w:rsidRPr="00F647DC">
              <w:rPr>
                <w:rFonts w:ascii="Arial" w:hAnsi="Arial" w:cs="Arial"/>
                <w:sz w:val="22"/>
                <w:szCs w:val="22"/>
              </w:rPr>
              <w:t>Torņakalna</w:t>
            </w:r>
            <w:proofErr w:type="spellEnd"/>
            <w:proofErr w:type="gramEnd"/>
            <w:r w:rsidRPr="00F647DC">
              <w:rPr>
                <w:rFonts w:ascii="Arial" w:hAnsi="Arial" w:cs="Arial"/>
                <w:sz w:val="22"/>
                <w:szCs w:val="22"/>
              </w:rPr>
              <w:t xml:space="preserve"> </w:t>
            </w:r>
            <w:proofErr w:type="spellStart"/>
            <w:r w:rsidRPr="00F647DC">
              <w:rPr>
                <w:rFonts w:ascii="Arial" w:hAnsi="Arial" w:cs="Arial"/>
                <w:sz w:val="22"/>
                <w:szCs w:val="22"/>
              </w:rPr>
              <w:t>ielā</w:t>
            </w:r>
            <w:proofErr w:type="spellEnd"/>
            <w:r w:rsidRPr="00F647DC">
              <w:rPr>
                <w:rFonts w:ascii="Arial" w:hAnsi="Arial" w:cs="Arial"/>
                <w:sz w:val="22"/>
                <w:szCs w:val="22"/>
              </w:rPr>
              <w:t xml:space="preserve"> 16, </w:t>
            </w:r>
            <w:proofErr w:type="spellStart"/>
            <w:r w:rsidRPr="00F647DC">
              <w:rPr>
                <w:rFonts w:ascii="Arial" w:hAnsi="Arial" w:cs="Arial"/>
                <w:sz w:val="22"/>
                <w:szCs w:val="22"/>
              </w:rPr>
              <w:t>Rīga</w:t>
            </w:r>
            <w:proofErr w:type="spellEnd"/>
            <w:r w:rsidRPr="00F647DC">
              <w:rPr>
                <w:rFonts w:ascii="Arial" w:hAnsi="Arial" w:cs="Arial"/>
                <w:sz w:val="22"/>
                <w:szCs w:val="22"/>
              </w:rPr>
              <w:t xml:space="preserve"> LV-1004 </w:t>
            </w:r>
          </w:p>
          <w:p w14:paraId="4BA879AD" w14:textId="77777777" w:rsidR="0004296F" w:rsidRPr="00F647DC" w:rsidRDefault="0004296F" w:rsidP="0004296F">
            <w:pPr>
              <w:rPr>
                <w:rFonts w:ascii="Arial" w:hAnsi="Arial" w:cs="Arial"/>
                <w:sz w:val="22"/>
                <w:szCs w:val="22"/>
              </w:rPr>
            </w:pPr>
            <w:proofErr w:type="gramStart"/>
            <w:r w:rsidRPr="00F647DC">
              <w:rPr>
                <w:rFonts w:ascii="Arial" w:hAnsi="Arial" w:cs="Arial"/>
                <w:sz w:val="22"/>
                <w:szCs w:val="22"/>
              </w:rPr>
              <w:t>Tālr.+</w:t>
            </w:r>
            <w:proofErr w:type="gramEnd"/>
            <w:r w:rsidRPr="00F647DC">
              <w:rPr>
                <w:rFonts w:ascii="Arial" w:hAnsi="Arial" w:cs="Arial"/>
                <w:sz w:val="22"/>
                <w:szCs w:val="22"/>
              </w:rPr>
              <w:t xml:space="preserve">371 67236699, </w:t>
            </w:r>
            <w:proofErr w:type="spellStart"/>
            <w:r w:rsidRPr="00F647DC">
              <w:rPr>
                <w:rFonts w:ascii="Arial" w:hAnsi="Arial" w:cs="Arial"/>
                <w:sz w:val="22"/>
                <w:szCs w:val="22"/>
              </w:rPr>
              <w:t>fakss</w:t>
            </w:r>
            <w:proofErr w:type="spellEnd"/>
            <w:r w:rsidRPr="00F647DC">
              <w:rPr>
                <w:rFonts w:ascii="Arial" w:hAnsi="Arial" w:cs="Arial"/>
                <w:sz w:val="22"/>
                <w:szCs w:val="22"/>
              </w:rPr>
              <w:t xml:space="preserve"> +371 67232567</w:t>
            </w:r>
          </w:p>
          <w:p w14:paraId="1950D145" w14:textId="77777777" w:rsidR="0004296F" w:rsidRPr="00F647DC" w:rsidRDefault="0004296F" w:rsidP="0004296F">
            <w:pPr>
              <w:rPr>
                <w:rFonts w:ascii="Arial" w:hAnsi="Arial" w:cs="Arial"/>
                <w:b/>
                <w:spacing w:val="-1"/>
                <w:sz w:val="22"/>
                <w:szCs w:val="22"/>
              </w:rPr>
            </w:pPr>
            <w:r w:rsidRPr="00F647DC">
              <w:rPr>
                <w:rFonts w:ascii="Arial" w:hAnsi="Arial" w:cs="Arial"/>
                <w:sz w:val="22"/>
                <w:szCs w:val="22"/>
              </w:rPr>
              <w:t>e-pasts: csp@ldz.lv</w:t>
            </w:r>
          </w:p>
          <w:bookmarkEnd w:id="5"/>
          <w:p w14:paraId="28C098C1" w14:textId="77777777" w:rsidR="000969D7" w:rsidRPr="00F647DC" w:rsidRDefault="000969D7" w:rsidP="007A6BDC">
            <w:pPr>
              <w:rPr>
                <w:rFonts w:ascii="Arial" w:hAnsi="Arial" w:cs="Arial"/>
                <w:sz w:val="22"/>
                <w:szCs w:val="22"/>
                <w:lang w:val="lv-LV"/>
              </w:rPr>
            </w:pPr>
          </w:p>
          <w:p w14:paraId="0476D745" w14:textId="77777777" w:rsidR="00EF3471" w:rsidRPr="00F647DC" w:rsidRDefault="00EF3471" w:rsidP="007A6BDC">
            <w:pPr>
              <w:rPr>
                <w:rFonts w:ascii="Arial" w:hAnsi="Arial" w:cs="Arial"/>
                <w:sz w:val="22"/>
                <w:szCs w:val="22"/>
                <w:lang w:val="lv-LV"/>
              </w:rPr>
            </w:pPr>
          </w:p>
          <w:p w14:paraId="4236C065" w14:textId="77777777" w:rsidR="000969D7" w:rsidRPr="00F647DC" w:rsidRDefault="000969D7" w:rsidP="007A6BDC">
            <w:pPr>
              <w:rPr>
                <w:rFonts w:ascii="Arial" w:hAnsi="Arial" w:cs="Arial"/>
                <w:sz w:val="22"/>
                <w:szCs w:val="22"/>
                <w:lang w:val="lv-LV"/>
              </w:rPr>
            </w:pPr>
          </w:p>
          <w:p w14:paraId="497FA959" w14:textId="77777777" w:rsidR="000969D7" w:rsidRPr="00F647DC" w:rsidRDefault="000969D7" w:rsidP="007A6BDC">
            <w:pPr>
              <w:rPr>
                <w:rFonts w:ascii="Arial" w:hAnsi="Arial" w:cs="Arial"/>
                <w:sz w:val="22"/>
                <w:szCs w:val="22"/>
                <w:lang w:val="lv-LV"/>
              </w:rPr>
            </w:pPr>
            <w:r w:rsidRPr="00F647DC">
              <w:rPr>
                <w:rFonts w:ascii="Arial" w:hAnsi="Arial" w:cs="Arial"/>
                <w:sz w:val="22"/>
                <w:szCs w:val="22"/>
                <w:lang w:val="lv-LV"/>
              </w:rPr>
              <w:t>____________________________________</w:t>
            </w:r>
          </w:p>
        </w:tc>
        <w:tc>
          <w:tcPr>
            <w:tcW w:w="540" w:type="dxa"/>
            <w:tcBorders>
              <w:top w:val="nil"/>
              <w:left w:val="nil"/>
              <w:bottom w:val="nil"/>
              <w:right w:val="nil"/>
            </w:tcBorders>
          </w:tcPr>
          <w:p w14:paraId="4190A030" w14:textId="77777777" w:rsidR="000969D7" w:rsidRPr="00F647DC" w:rsidRDefault="000969D7" w:rsidP="007A6BDC">
            <w:pPr>
              <w:rPr>
                <w:rFonts w:ascii="Arial" w:hAnsi="Arial" w:cs="Arial"/>
                <w:sz w:val="22"/>
                <w:szCs w:val="22"/>
                <w:lang w:val="lv-LV"/>
              </w:rPr>
            </w:pPr>
          </w:p>
        </w:tc>
        <w:tc>
          <w:tcPr>
            <w:tcW w:w="3780" w:type="dxa"/>
            <w:tcBorders>
              <w:top w:val="nil"/>
              <w:left w:val="nil"/>
              <w:bottom w:val="single" w:sz="4" w:space="0" w:color="auto"/>
              <w:right w:val="nil"/>
            </w:tcBorders>
          </w:tcPr>
          <w:p w14:paraId="645E17A5" w14:textId="77777777" w:rsidR="000969D7" w:rsidRPr="00F647DC" w:rsidRDefault="000969D7" w:rsidP="007A6BDC">
            <w:pPr>
              <w:rPr>
                <w:rFonts w:ascii="Arial" w:hAnsi="Arial" w:cs="Arial"/>
                <w:b/>
                <w:sz w:val="22"/>
                <w:szCs w:val="22"/>
                <w:u w:val="single"/>
                <w:lang w:val="lv-LV"/>
              </w:rPr>
            </w:pPr>
            <w:r w:rsidRPr="00F647DC">
              <w:rPr>
                <w:rFonts w:ascii="Arial" w:hAnsi="Arial" w:cs="Arial"/>
                <w:b/>
                <w:sz w:val="22"/>
                <w:szCs w:val="22"/>
                <w:u w:val="single"/>
                <w:lang w:val="lv-LV"/>
              </w:rPr>
              <w:t>Izpildītājs:</w:t>
            </w:r>
          </w:p>
          <w:p w14:paraId="08BDF65A" w14:textId="77777777" w:rsidR="000969D7" w:rsidRPr="00F647DC" w:rsidRDefault="000969D7" w:rsidP="007A6BDC">
            <w:pPr>
              <w:rPr>
                <w:rFonts w:ascii="Arial" w:hAnsi="Arial" w:cs="Arial"/>
                <w:sz w:val="22"/>
                <w:szCs w:val="22"/>
                <w:lang w:val="lv-LV"/>
              </w:rPr>
            </w:pPr>
          </w:p>
        </w:tc>
      </w:tr>
      <w:tr w:rsidR="000969D7" w:rsidRPr="00F647DC" w14:paraId="7164FD5C" w14:textId="77777777" w:rsidTr="007A6BDC">
        <w:tc>
          <w:tcPr>
            <w:tcW w:w="4608" w:type="dxa"/>
            <w:tcBorders>
              <w:top w:val="nil"/>
              <w:left w:val="nil"/>
              <w:bottom w:val="nil"/>
              <w:right w:val="nil"/>
            </w:tcBorders>
          </w:tcPr>
          <w:p w14:paraId="7D3E76DC" w14:textId="77777777" w:rsidR="000969D7" w:rsidRPr="00F647DC" w:rsidRDefault="000969D7" w:rsidP="007A6BDC">
            <w:pPr>
              <w:rPr>
                <w:rFonts w:ascii="Arial" w:hAnsi="Arial" w:cs="Arial"/>
                <w:sz w:val="22"/>
                <w:szCs w:val="22"/>
                <w:lang w:val="lv-LV"/>
              </w:rPr>
            </w:pPr>
          </w:p>
        </w:tc>
        <w:tc>
          <w:tcPr>
            <w:tcW w:w="540" w:type="dxa"/>
            <w:tcBorders>
              <w:top w:val="nil"/>
              <w:left w:val="nil"/>
              <w:bottom w:val="nil"/>
              <w:right w:val="nil"/>
            </w:tcBorders>
          </w:tcPr>
          <w:p w14:paraId="6062CA22" w14:textId="77777777" w:rsidR="000969D7" w:rsidRPr="00F647DC" w:rsidRDefault="000969D7" w:rsidP="007A6BDC">
            <w:pPr>
              <w:rPr>
                <w:rFonts w:ascii="Arial" w:hAnsi="Arial" w:cs="Arial"/>
                <w:sz w:val="22"/>
                <w:szCs w:val="22"/>
                <w:lang w:val="lv-LV"/>
              </w:rPr>
            </w:pPr>
          </w:p>
        </w:tc>
        <w:tc>
          <w:tcPr>
            <w:tcW w:w="3780" w:type="dxa"/>
            <w:tcBorders>
              <w:top w:val="single" w:sz="4" w:space="0" w:color="auto"/>
              <w:left w:val="nil"/>
              <w:bottom w:val="nil"/>
              <w:right w:val="nil"/>
            </w:tcBorders>
          </w:tcPr>
          <w:p w14:paraId="48F17010" w14:textId="77777777" w:rsidR="000969D7" w:rsidRPr="00F647DC" w:rsidRDefault="000969D7" w:rsidP="007A6BDC">
            <w:pPr>
              <w:rPr>
                <w:rFonts w:ascii="Arial" w:hAnsi="Arial" w:cs="Arial"/>
                <w:sz w:val="22"/>
                <w:szCs w:val="22"/>
                <w:lang w:val="lv-LV"/>
              </w:rPr>
            </w:pPr>
          </w:p>
        </w:tc>
      </w:tr>
    </w:tbl>
    <w:p w14:paraId="4A58B3AC" w14:textId="77777777" w:rsidR="000969D7" w:rsidRPr="00F647DC" w:rsidRDefault="000969D7" w:rsidP="000969D7">
      <w:pPr>
        <w:ind w:left="5040" w:firstLine="720"/>
        <w:jc w:val="center"/>
        <w:rPr>
          <w:rFonts w:ascii="Arial" w:hAnsi="Arial" w:cs="Arial"/>
          <w:b/>
          <w:sz w:val="22"/>
          <w:szCs w:val="22"/>
          <w:lang w:val="lv-LV"/>
        </w:rPr>
      </w:pPr>
    </w:p>
    <w:p w14:paraId="47F1B410" w14:textId="77777777" w:rsidR="000969D7" w:rsidRPr="00F647DC" w:rsidRDefault="000969D7" w:rsidP="000969D7">
      <w:pPr>
        <w:rPr>
          <w:rFonts w:ascii="Arial" w:hAnsi="Arial" w:cs="Arial"/>
          <w:b/>
          <w:sz w:val="22"/>
          <w:szCs w:val="22"/>
          <w:lang w:val="lv-LV"/>
        </w:rPr>
      </w:pPr>
      <w:r w:rsidRPr="00F647DC">
        <w:rPr>
          <w:rFonts w:ascii="Arial" w:hAnsi="Arial" w:cs="Arial"/>
          <w:b/>
          <w:sz w:val="22"/>
          <w:szCs w:val="22"/>
          <w:lang w:val="lv-LV"/>
        </w:rPr>
        <w:br w:type="page"/>
      </w:r>
    </w:p>
    <w:p w14:paraId="1E9596D7" w14:textId="1643361C" w:rsidR="000969D7" w:rsidRPr="00F647DC" w:rsidRDefault="00ED7D9A" w:rsidP="000969D7">
      <w:pPr>
        <w:ind w:left="5040" w:firstLine="720"/>
        <w:jc w:val="center"/>
        <w:rPr>
          <w:rFonts w:ascii="Arial" w:hAnsi="Arial" w:cs="Arial"/>
          <w:b/>
          <w:sz w:val="22"/>
          <w:szCs w:val="22"/>
          <w:lang w:val="lv-LV"/>
        </w:rPr>
      </w:pPr>
      <w:r w:rsidRPr="00F647DC">
        <w:rPr>
          <w:rFonts w:ascii="Arial" w:hAnsi="Arial" w:cs="Arial"/>
          <w:b/>
          <w:sz w:val="22"/>
          <w:szCs w:val="22"/>
          <w:lang w:val="lv-LV"/>
        </w:rPr>
        <w:t>1.p</w:t>
      </w:r>
      <w:r w:rsidR="000969D7" w:rsidRPr="00F647DC">
        <w:rPr>
          <w:rFonts w:ascii="Arial" w:hAnsi="Arial" w:cs="Arial"/>
          <w:b/>
          <w:sz w:val="22"/>
          <w:szCs w:val="22"/>
          <w:lang w:val="lv-LV"/>
        </w:rPr>
        <w:t>ielikums</w:t>
      </w:r>
    </w:p>
    <w:p w14:paraId="6BC88574" w14:textId="77777777" w:rsidR="000969D7" w:rsidRPr="00F647DC" w:rsidRDefault="000969D7" w:rsidP="000969D7">
      <w:pPr>
        <w:ind w:firstLine="6804"/>
        <w:rPr>
          <w:rFonts w:ascii="Arial" w:hAnsi="Arial" w:cs="Arial"/>
          <w:sz w:val="22"/>
          <w:szCs w:val="22"/>
          <w:lang w:val="lv-LV"/>
        </w:rPr>
      </w:pPr>
      <w:r w:rsidRPr="00F647DC">
        <w:rPr>
          <w:rFonts w:ascii="Arial" w:hAnsi="Arial" w:cs="Arial"/>
          <w:sz w:val="22"/>
          <w:szCs w:val="22"/>
          <w:lang w:val="lv-LV"/>
        </w:rPr>
        <w:t>_________________</w:t>
      </w:r>
    </w:p>
    <w:p w14:paraId="06B49AB2" w14:textId="77777777" w:rsidR="000969D7" w:rsidRPr="00F647DC" w:rsidRDefault="000969D7" w:rsidP="000969D7">
      <w:pPr>
        <w:ind w:firstLine="6804"/>
        <w:rPr>
          <w:rFonts w:ascii="Arial" w:hAnsi="Arial" w:cs="Arial"/>
          <w:sz w:val="22"/>
          <w:szCs w:val="22"/>
          <w:lang w:val="lv-LV"/>
        </w:rPr>
      </w:pPr>
      <w:r w:rsidRPr="00F647DC">
        <w:rPr>
          <w:rFonts w:ascii="Arial" w:hAnsi="Arial" w:cs="Arial"/>
          <w:sz w:val="22"/>
          <w:szCs w:val="22"/>
          <w:lang w:val="lv-LV"/>
        </w:rPr>
        <w:t>līgumam___________</w:t>
      </w:r>
    </w:p>
    <w:p w14:paraId="599F5356" w14:textId="77777777" w:rsidR="000969D7" w:rsidRPr="00F647DC" w:rsidRDefault="000969D7" w:rsidP="000969D7">
      <w:pPr>
        <w:jc w:val="center"/>
        <w:rPr>
          <w:rFonts w:ascii="Arial" w:hAnsi="Arial" w:cs="Arial"/>
          <w:b/>
          <w:sz w:val="22"/>
          <w:szCs w:val="22"/>
          <w:lang w:val="lv-LV"/>
        </w:rPr>
      </w:pPr>
      <w:r w:rsidRPr="00F647DC">
        <w:rPr>
          <w:rFonts w:ascii="Arial" w:hAnsi="Arial" w:cs="Arial"/>
          <w:b/>
          <w:sz w:val="22"/>
          <w:szCs w:val="22"/>
          <w:lang w:val="lv-LV"/>
        </w:rPr>
        <w:t>Specifikācija</w:t>
      </w:r>
    </w:p>
    <w:p w14:paraId="504CFEAE" w14:textId="77777777" w:rsidR="000969D7" w:rsidRPr="00F647DC" w:rsidRDefault="000969D7" w:rsidP="000969D7">
      <w:pPr>
        <w:tabs>
          <w:tab w:val="num" w:pos="540"/>
        </w:tabs>
        <w:jc w:val="center"/>
        <w:rPr>
          <w:rFonts w:ascii="Arial" w:hAnsi="Arial" w:cs="Arial"/>
          <w:i/>
          <w:sz w:val="22"/>
          <w:szCs w:val="22"/>
          <w:lang w:val="lv-LV"/>
        </w:rPr>
      </w:pPr>
      <w:r w:rsidRPr="00F647DC">
        <w:rPr>
          <w:rFonts w:ascii="Arial" w:hAnsi="Arial" w:cs="Arial"/>
          <w:i/>
          <w:sz w:val="22"/>
          <w:szCs w:val="22"/>
          <w:lang w:val="lv-LV"/>
        </w:rPr>
        <w:t xml:space="preserve">(informācija tiks papildināta atbilstoši nolikuma uz sarunu procedūru ar publikāciju </w:t>
      </w:r>
      <w:r w:rsidR="00EC1205" w:rsidRPr="00F647DC">
        <w:rPr>
          <w:rFonts w:ascii="Arial" w:hAnsi="Arial" w:cs="Arial"/>
          <w:i/>
          <w:sz w:val="22"/>
          <w:szCs w:val="22"/>
          <w:lang w:val="lv-LV"/>
        </w:rPr>
        <w:t>3</w:t>
      </w:r>
      <w:r w:rsidRPr="00F647DC">
        <w:rPr>
          <w:rFonts w:ascii="Arial" w:hAnsi="Arial" w:cs="Arial"/>
          <w:i/>
          <w:sz w:val="22"/>
          <w:szCs w:val="22"/>
          <w:lang w:val="lv-LV"/>
        </w:rPr>
        <w:t>.pielikumam “Specifikācija” un iepirkuma uzvarētāja sniegtajai informācijai)</w:t>
      </w:r>
    </w:p>
    <w:p w14:paraId="34D33D64" w14:textId="77777777" w:rsidR="000969D7" w:rsidRPr="00F647DC" w:rsidRDefault="000969D7" w:rsidP="000969D7">
      <w:pPr>
        <w:rPr>
          <w:rFonts w:ascii="Arial" w:hAnsi="Arial" w:cs="Arial"/>
          <w:b/>
          <w:i/>
          <w:sz w:val="22"/>
          <w:szCs w:val="22"/>
          <w:lang w:val="lv-LV"/>
        </w:rPr>
      </w:pPr>
    </w:p>
    <w:p w14:paraId="26E6F98D" w14:textId="77777777" w:rsidR="000969D7" w:rsidRPr="00F647DC" w:rsidRDefault="000969D7" w:rsidP="000969D7">
      <w:pPr>
        <w:jc w:val="center"/>
        <w:rPr>
          <w:rFonts w:ascii="Arial" w:hAnsi="Arial" w:cs="Arial"/>
          <w:b/>
          <w:sz w:val="22"/>
          <w:szCs w:val="22"/>
          <w:lang w:val="lv-LV"/>
        </w:rPr>
      </w:pPr>
      <w:r w:rsidRPr="00F647DC">
        <w:rPr>
          <w:rFonts w:ascii="Arial" w:hAnsi="Arial" w:cs="Arial"/>
          <w:b/>
          <w:sz w:val="22"/>
          <w:szCs w:val="22"/>
          <w:lang w:val="lv-LV"/>
        </w:rPr>
        <w:t>Pasūtītājs:</w:t>
      </w:r>
      <w:r w:rsidRPr="00F647DC">
        <w:rPr>
          <w:rFonts w:ascii="Arial" w:hAnsi="Arial" w:cs="Arial"/>
          <w:b/>
          <w:sz w:val="22"/>
          <w:szCs w:val="22"/>
          <w:lang w:val="lv-LV"/>
        </w:rPr>
        <w:tab/>
      </w:r>
      <w:r w:rsidRPr="00F647DC">
        <w:rPr>
          <w:rFonts w:ascii="Arial" w:hAnsi="Arial" w:cs="Arial"/>
          <w:b/>
          <w:sz w:val="22"/>
          <w:szCs w:val="22"/>
          <w:lang w:val="lv-LV"/>
        </w:rPr>
        <w:tab/>
      </w:r>
      <w:r w:rsidRPr="00F647DC">
        <w:rPr>
          <w:rFonts w:ascii="Arial" w:hAnsi="Arial" w:cs="Arial"/>
          <w:b/>
          <w:sz w:val="22"/>
          <w:szCs w:val="22"/>
          <w:lang w:val="lv-LV"/>
        </w:rPr>
        <w:tab/>
      </w:r>
      <w:r w:rsidRPr="00F647DC">
        <w:rPr>
          <w:rFonts w:ascii="Arial" w:hAnsi="Arial" w:cs="Arial"/>
          <w:b/>
          <w:sz w:val="22"/>
          <w:szCs w:val="22"/>
          <w:lang w:val="lv-LV"/>
        </w:rPr>
        <w:tab/>
      </w:r>
      <w:r w:rsidRPr="00F647DC">
        <w:rPr>
          <w:rFonts w:ascii="Arial" w:hAnsi="Arial" w:cs="Arial"/>
          <w:b/>
          <w:sz w:val="22"/>
          <w:szCs w:val="22"/>
          <w:lang w:val="lv-LV"/>
        </w:rPr>
        <w:tab/>
      </w:r>
      <w:r w:rsidRPr="00F647DC">
        <w:rPr>
          <w:rFonts w:ascii="Arial" w:hAnsi="Arial" w:cs="Arial"/>
          <w:b/>
          <w:sz w:val="22"/>
          <w:szCs w:val="22"/>
          <w:lang w:val="lv-LV"/>
        </w:rPr>
        <w:tab/>
      </w:r>
      <w:r w:rsidRPr="00F647DC">
        <w:rPr>
          <w:rFonts w:ascii="Arial" w:hAnsi="Arial" w:cs="Arial"/>
          <w:b/>
          <w:sz w:val="22"/>
          <w:szCs w:val="22"/>
          <w:lang w:val="lv-LV"/>
        </w:rPr>
        <w:tab/>
        <w:t>Izpildītājs:</w:t>
      </w:r>
    </w:p>
    <w:p w14:paraId="06004FFF" w14:textId="77777777" w:rsidR="000969D7" w:rsidRPr="00F647DC" w:rsidRDefault="000969D7" w:rsidP="000969D7">
      <w:pPr>
        <w:rPr>
          <w:rFonts w:ascii="Arial" w:hAnsi="Arial" w:cs="Arial"/>
          <w:b/>
          <w:sz w:val="22"/>
          <w:szCs w:val="22"/>
          <w:lang w:val="lv-LV"/>
        </w:rPr>
      </w:pPr>
    </w:p>
    <w:p w14:paraId="55099ED6" w14:textId="77777777" w:rsidR="000969D7" w:rsidRPr="00F647DC" w:rsidRDefault="000969D7" w:rsidP="000969D7">
      <w:pPr>
        <w:rPr>
          <w:rFonts w:ascii="Arial" w:hAnsi="Arial" w:cs="Arial"/>
          <w:b/>
          <w:sz w:val="22"/>
          <w:szCs w:val="22"/>
          <w:lang w:val="lv-LV"/>
        </w:rPr>
      </w:pPr>
      <w:r w:rsidRPr="00F647DC">
        <w:rPr>
          <w:rFonts w:ascii="Arial" w:hAnsi="Arial" w:cs="Arial"/>
          <w:b/>
          <w:sz w:val="22"/>
          <w:szCs w:val="22"/>
          <w:lang w:val="lv-LV"/>
        </w:rPr>
        <w:tab/>
        <w:t>__________________</w:t>
      </w:r>
      <w:r w:rsidRPr="00F647DC">
        <w:rPr>
          <w:rFonts w:ascii="Arial" w:hAnsi="Arial" w:cs="Arial"/>
          <w:b/>
          <w:sz w:val="22"/>
          <w:szCs w:val="22"/>
          <w:lang w:val="lv-LV"/>
        </w:rPr>
        <w:tab/>
      </w:r>
      <w:r w:rsidRPr="00F647DC">
        <w:rPr>
          <w:rFonts w:ascii="Arial" w:hAnsi="Arial" w:cs="Arial"/>
          <w:b/>
          <w:sz w:val="22"/>
          <w:szCs w:val="22"/>
          <w:lang w:val="lv-LV"/>
        </w:rPr>
        <w:tab/>
      </w:r>
      <w:r w:rsidRPr="00F647DC">
        <w:rPr>
          <w:rFonts w:ascii="Arial" w:hAnsi="Arial" w:cs="Arial"/>
          <w:b/>
          <w:sz w:val="22"/>
          <w:szCs w:val="22"/>
          <w:lang w:val="lv-LV"/>
        </w:rPr>
        <w:tab/>
      </w:r>
      <w:r w:rsidRPr="00F647DC">
        <w:rPr>
          <w:rFonts w:ascii="Arial" w:hAnsi="Arial" w:cs="Arial"/>
          <w:b/>
          <w:sz w:val="22"/>
          <w:szCs w:val="22"/>
          <w:lang w:val="lv-LV"/>
        </w:rPr>
        <w:tab/>
      </w:r>
      <w:r w:rsidRPr="00F647DC">
        <w:rPr>
          <w:rFonts w:ascii="Arial" w:hAnsi="Arial" w:cs="Arial"/>
          <w:b/>
          <w:sz w:val="22"/>
          <w:szCs w:val="22"/>
          <w:lang w:val="lv-LV"/>
        </w:rPr>
        <w:tab/>
      </w:r>
      <w:r w:rsidRPr="00F647DC">
        <w:rPr>
          <w:rFonts w:ascii="Arial" w:hAnsi="Arial" w:cs="Arial"/>
          <w:b/>
          <w:sz w:val="22"/>
          <w:szCs w:val="22"/>
          <w:lang w:val="lv-LV"/>
        </w:rPr>
        <w:tab/>
        <w:t>_____________________</w:t>
      </w:r>
    </w:p>
    <w:p w14:paraId="6D1F503B" w14:textId="77777777" w:rsidR="000969D7" w:rsidRPr="00F647DC" w:rsidRDefault="000969D7" w:rsidP="000969D7">
      <w:pPr>
        <w:rPr>
          <w:rFonts w:ascii="Arial" w:hAnsi="Arial" w:cs="Arial"/>
          <w:b/>
          <w:sz w:val="22"/>
          <w:szCs w:val="22"/>
          <w:lang w:val="lv-LV"/>
        </w:rPr>
      </w:pPr>
    </w:p>
    <w:p w14:paraId="6555D520" w14:textId="2B7F8E70" w:rsidR="000969D7" w:rsidRPr="00F647DC" w:rsidRDefault="000969D7" w:rsidP="000969D7">
      <w:pPr>
        <w:rPr>
          <w:rFonts w:ascii="Arial" w:hAnsi="Arial" w:cs="Arial"/>
          <w:sz w:val="22"/>
          <w:szCs w:val="22"/>
          <w:lang w:val="lv-LV"/>
        </w:rPr>
      </w:pPr>
      <w:r w:rsidRPr="00F647DC">
        <w:rPr>
          <w:rFonts w:ascii="Arial" w:hAnsi="Arial" w:cs="Arial"/>
          <w:sz w:val="22"/>
          <w:szCs w:val="22"/>
          <w:lang w:val="lv-LV"/>
        </w:rPr>
        <w:t>20</w:t>
      </w:r>
      <w:r w:rsidR="00777BCE" w:rsidRPr="00F647DC">
        <w:rPr>
          <w:rFonts w:ascii="Arial" w:hAnsi="Arial" w:cs="Arial"/>
          <w:sz w:val="22"/>
          <w:szCs w:val="22"/>
          <w:lang w:val="lv-LV"/>
        </w:rPr>
        <w:t>20</w:t>
      </w:r>
      <w:r w:rsidRPr="00F647DC">
        <w:rPr>
          <w:rFonts w:ascii="Arial" w:hAnsi="Arial" w:cs="Arial"/>
          <w:sz w:val="22"/>
          <w:szCs w:val="22"/>
          <w:lang w:val="lv-LV"/>
        </w:rPr>
        <w:t>.gada ________________</w:t>
      </w:r>
      <w:r w:rsidRPr="00F647DC">
        <w:rPr>
          <w:rFonts w:ascii="Arial" w:hAnsi="Arial" w:cs="Arial"/>
          <w:sz w:val="22"/>
          <w:szCs w:val="22"/>
          <w:lang w:val="lv-LV"/>
        </w:rPr>
        <w:tab/>
      </w:r>
      <w:r w:rsidRPr="00F647DC">
        <w:rPr>
          <w:rFonts w:ascii="Arial" w:hAnsi="Arial" w:cs="Arial"/>
          <w:sz w:val="22"/>
          <w:szCs w:val="22"/>
          <w:lang w:val="lv-LV"/>
        </w:rPr>
        <w:tab/>
      </w:r>
      <w:r w:rsidRPr="00F647DC">
        <w:rPr>
          <w:rFonts w:ascii="Arial" w:hAnsi="Arial" w:cs="Arial"/>
          <w:sz w:val="22"/>
          <w:szCs w:val="22"/>
          <w:lang w:val="lv-LV"/>
        </w:rPr>
        <w:tab/>
      </w:r>
      <w:r w:rsidRPr="00F647DC">
        <w:rPr>
          <w:rFonts w:ascii="Arial" w:hAnsi="Arial" w:cs="Arial"/>
          <w:sz w:val="22"/>
          <w:szCs w:val="22"/>
          <w:lang w:val="lv-LV"/>
        </w:rPr>
        <w:tab/>
      </w:r>
      <w:r w:rsidRPr="00F647DC">
        <w:rPr>
          <w:rFonts w:ascii="Arial" w:hAnsi="Arial" w:cs="Arial"/>
          <w:sz w:val="22"/>
          <w:szCs w:val="22"/>
          <w:lang w:val="lv-LV"/>
        </w:rPr>
        <w:tab/>
      </w:r>
      <w:proofErr w:type="spellStart"/>
      <w:r w:rsidRPr="00F647DC">
        <w:rPr>
          <w:rFonts w:ascii="Arial" w:hAnsi="Arial" w:cs="Arial"/>
          <w:sz w:val="22"/>
          <w:szCs w:val="22"/>
          <w:lang w:val="lv-LV"/>
        </w:rPr>
        <w:t>20</w:t>
      </w:r>
      <w:r w:rsidR="00777BCE" w:rsidRPr="00F647DC">
        <w:rPr>
          <w:rFonts w:ascii="Arial" w:hAnsi="Arial" w:cs="Arial"/>
          <w:sz w:val="22"/>
          <w:szCs w:val="22"/>
          <w:lang w:val="lv-LV"/>
        </w:rPr>
        <w:t>20</w:t>
      </w:r>
      <w:r w:rsidRPr="00F647DC">
        <w:rPr>
          <w:rFonts w:ascii="Arial" w:hAnsi="Arial" w:cs="Arial"/>
          <w:sz w:val="22"/>
          <w:szCs w:val="22"/>
          <w:lang w:val="lv-LV"/>
        </w:rPr>
        <w:t>.gada</w:t>
      </w:r>
      <w:proofErr w:type="spellEnd"/>
      <w:r w:rsidRPr="00F647DC">
        <w:rPr>
          <w:rFonts w:ascii="Arial" w:hAnsi="Arial" w:cs="Arial"/>
          <w:sz w:val="22"/>
          <w:szCs w:val="22"/>
          <w:lang w:val="lv-LV"/>
        </w:rPr>
        <w:t>_____________</w:t>
      </w:r>
    </w:p>
    <w:p w14:paraId="28DE29D5" w14:textId="77777777" w:rsidR="000969D7" w:rsidRPr="00F647DC" w:rsidRDefault="000969D7" w:rsidP="000969D7">
      <w:pPr>
        <w:rPr>
          <w:rFonts w:ascii="Arial" w:hAnsi="Arial" w:cs="Arial"/>
          <w:sz w:val="22"/>
          <w:szCs w:val="22"/>
          <w:lang w:val="lv-LV"/>
        </w:rPr>
      </w:pPr>
    </w:p>
    <w:p w14:paraId="6DF797DC" w14:textId="77777777" w:rsidR="000969D7" w:rsidRPr="00F647DC" w:rsidRDefault="000969D7" w:rsidP="000969D7">
      <w:pPr>
        <w:ind w:firstLine="7230"/>
        <w:rPr>
          <w:rFonts w:ascii="Arial" w:hAnsi="Arial" w:cs="Arial"/>
          <w:b/>
          <w:sz w:val="22"/>
          <w:szCs w:val="22"/>
          <w:lang w:val="lv-LV"/>
        </w:rPr>
      </w:pPr>
    </w:p>
    <w:p w14:paraId="4E89B7B3" w14:textId="77777777" w:rsidR="000969D7" w:rsidRPr="00F647DC" w:rsidRDefault="000969D7" w:rsidP="000969D7">
      <w:pPr>
        <w:ind w:firstLine="7230"/>
        <w:rPr>
          <w:rFonts w:ascii="Arial" w:hAnsi="Arial" w:cs="Arial"/>
          <w:b/>
          <w:sz w:val="22"/>
          <w:szCs w:val="22"/>
          <w:lang w:val="lv-LV"/>
        </w:rPr>
      </w:pPr>
    </w:p>
    <w:p w14:paraId="145933B5" w14:textId="77777777" w:rsidR="000969D7" w:rsidRPr="00F647DC" w:rsidRDefault="000969D7" w:rsidP="000969D7">
      <w:pPr>
        <w:ind w:firstLine="7230"/>
        <w:rPr>
          <w:rFonts w:ascii="Arial" w:hAnsi="Arial" w:cs="Arial"/>
          <w:b/>
          <w:sz w:val="22"/>
          <w:szCs w:val="22"/>
          <w:lang w:val="lv-LV"/>
        </w:rPr>
      </w:pPr>
    </w:p>
    <w:p w14:paraId="3D216CE3" w14:textId="77777777" w:rsidR="000969D7" w:rsidRPr="00F647DC" w:rsidRDefault="000969D7" w:rsidP="000969D7">
      <w:pPr>
        <w:ind w:firstLine="7230"/>
        <w:rPr>
          <w:rFonts w:ascii="Arial" w:hAnsi="Arial" w:cs="Arial"/>
          <w:b/>
          <w:sz w:val="22"/>
          <w:szCs w:val="22"/>
          <w:lang w:val="lv-LV"/>
        </w:rPr>
      </w:pPr>
    </w:p>
    <w:p w14:paraId="465B1AE7" w14:textId="77777777" w:rsidR="000969D7" w:rsidRPr="00F647DC" w:rsidRDefault="000969D7" w:rsidP="000969D7">
      <w:pPr>
        <w:ind w:firstLine="7230"/>
        <w:rPr>
          <w:rFonts w:ascii="Arial" w:hAnsi="Arial" w:cs="Arial"/>
          <w:b/>
          <w:sz w:val="22"/>
          <w:szCs w:val="22"/>
          <w:lang w:val="lv-LV"/>
        </w:rPr>
      </w:pPr>
    </w:p>
    <w:p w14:paraId="3023F2F9" w14:textId="77777777" w:rsidR="000969D7" w:rsidRPr="00F647DC" w:rsidRDefault="000969D7" w:rsidP="000969D7">
      <w:pPr>
        <w:ind w:firstLine="7230"/>
        <w:rPr>
          <w:rFonts w:ascii="Arial" w:hAnsi="Arial" w:cs="Arial"/>
          <w:b/>
          <w:sz w:val="22"/>
          <w:szCs w:val="22"/>
          <w:lang w:val="lv-LV"/>
        </w:rPr>
      </w:pPr>
    </w:p>
    <w:p w14:paraId="6E2D193D" w14:textId="77777777" w:rsidR="000969D7" w:rsidRPr="00F647DC" w:rsidRDefault="000969D7" w:rsidP="000969D7">
      <w:pPr>
        <w:ind w:firstLine="7230"/>
        <w:rPr>
          <w:rFonts w:ascii="Arial" w:hAnsi="Arial" w:cs="Arial"/>
          <w:b/>
          <w:sz w:val="22"/>
          <w:szCs w:val="22"/>
          <w:lang w:val="lv-LV"/>
        </w:rPr>
      </w:pPr>
    </w:p>
    <w:p w14:paraId="532E30BF" w14:textId="77777777" w:rsidR="000969D7" w:rsidRPr="00F647DC" w:rsidRDefault="000969D7" w:rsidP="000969D7">
      <w:pPr>
        <w:ind w:firstLine="7230"/>
        <w:rPr>
          <w:rFonts w:ascii="Arial" w:hAnsi="Arial" w:cs="Arial"/>
          <w:b/>
          <w:sz w:val="22"/>
          <w:szCs w:val="22"/>
          <w:lang w:val="lv-LV"/>
        </w:rPr>
      </w:pPr>
    </w:p>
    <w:p w14:paraId="2E10E555" w14:textId="77777777" w:rsidR="000969D7" w:rsidRPr="00F647DC" w:rsidRDefault="000969D7" w:rsidP="000969D7">
      <w:pPr>
        <w:ind w:firstLine="7230"/>
        <w:rPr>
          <w:rFonts w:ascii="Arial" w:hAnsi="Arial" w:cs="Arial"/>
          <w:b/>
          <w:sz w:val="22"/>
          <w:szCs w:val="22"/>
          <w:lang w:val="lv-LV"/>
        </w:rPr>
      </w:pPr>
    </w:p>
    <w:p w14:paraId="593AAE77" w14:textId="77777777" w:rsidR="000969D7" w:rsidRPr="00F647DC" w:rsidRDefault="000969D7" w:rsidP="000969D7">
      <w:pPr>
        <w:ind w:firstLine="7230"/>
        <w:rPr>
          <w:rFonts w:ascii="Arial" w:hAnsi="Arial" w:cs="Arial"/>
          <w:b/>
          <w:sz w:val="22"/>
          <w:szCs w:val="22"/>
          <w:lang w:val="lv-LV"/>
        </w:rPr>
      </w:pPr>
    </w:p>
    <w:p w14:paraId="3B43FB19" w14:textId="77777777" w:rsidR="000969D7" w:rsidRPr="00F647DC" w:rsidRDefault="000969D7" w:rsidP="000969D7">
      <w:pPr>
        <w:ind w:firstLine="7230"/>
        <w:rPr>
          <w:rFonts w:ascii="Arial" w:hAnsi="Arial" w:cs="Arial"/>
          <w:b/>
          <w:sz w:val="22"/>
          <w:szCs w:val="22"/>
          <w:lang w:val="lv-LV"/>
        </w:rPr>
      </w:pPr>
    </w:p>
    <w:p w14:paraId="3A04CF31" w14:textId="77777777" w:rsidR="000969D7" w:rsidRPr="00F647DC" w:rsidRDefault="000969D7" w:rsidP="000969D7">
      <w:pPr>
        <w:ind w:firstLine="7230"/>
        <w:rPr>
          <w:rFonts w:ascii="Arial" w:hAnsi="Arial" w:cs="Arial"/>
          <w:b/>
          <w:sz w:val="22"/>
          <w:szCs w:val="22"/>
          <w:lang w:val="lv-LV"/>
        </w:rPr>
      </w:pPr>
    </w:p>
    <w:p w14:paraId="658D4DDC" w14:textId="77777777" w:rsidR="000969D7" w:rsidRPr="00F647DC" w:rsidRDefault="000969D7" w:rsidP="000969D7">
      <w:pPr>
        <w:ind w:firstLine="7230"/>
        <w:rPr>
          <w:rFonts w:ascii="Arial" w:hAnsi="Arial" w:cs="Arial"/>
          <w:b/>
          <w:sz w:val="22"/>
          <w:szCs w:val="22"/>
          <w:lang w:val="lv-LV"/>
        </w:rPr>
      </w:pPr>
    </w:p>
    <w:p w14:paraId="78F0E090" w14:textId="77777777" w:rsidR="000969D7" w:rsidRPr="00F647DC" w:rsidRDefault="000969D7" w:rsidP="000969D7">
      <w:pPr>
        <w:ind w:firstLine="7230"/>
        <w:rPr>
          <w:rFonts w:ascii="Arial" w:hAnsi="Arial" w:cs="Arial"/>
          <w:b/>
          <w:sz w:val="22"/>
          <w:szCs w:val="22"/>
          <w:lang w:val="lv-LV"/>
        </w:rPr>
      </w:pPr>
    </w:p>
    <w:p w14:paraId="4BE3E6E1" w14:textId="77777777" w:rsidR="000969D7" w:rsidRPr="00F647DC" w:rsidRDefault="000969D7" w:rsidP="000969D7">
      <w:pPr>
        <w:ind w:firstLine="7230"/>
        <w:rPr>
          <w:rFonts w:ascii="Arial" w:hAnsi="Arial" w:cs="Arial"/>
          <w:b/>
          <w:sz w:val="22"/>
          <w:szCs w:val="22"/>
          <w:lang w:val="lv-LV"/>
        </w:rPr>
      </w:pPr>
    </w:p>
    <w:p w14:paraId="011D153E" w14:textId="77777777" w:rsidR="000969D7" w:rsidRPr="00F647DC" w:rsidRDefault="000969D7" w:rsidP="000969D7">
      <w:pPr>
        <w:ind w:firstLine="7230"/>
        <w:rPr>
          <w:rFonts w:ascii="Arial" w:hAnsi="Arial" w:cs="Arial"/>
          <w:b/>
          <w:sz w:val="22"/>
          <w:szCs w:val="22"/>
          <w:lang w:val="lv-LV"/>
        </w:rPr>
      </w:pPr>
    </w:p>
    <w:p w14:paraId="53C49449" w14:textId="77777777" w:rsidR="000969D7" w:rsidRPr="00F647DC" w:rsidRDefault="000969D7" w:rsidP="000969D7">
      <w:pPr>
        <w:ind w:firstLine="7230"/>
        <w:rPr>
          <w:rFonts w:ascii="Arial" w:hAnsi="Arial" w:cs="Arial"/>
          <w:b/>
          <w:sz w:val="22"/>
          <w:szCs w:val="22"/>
          <w:lang w:val="lv-LV"/>
        </w:rPr>
      </w:pPr>
    </w:p>
    <w:p w14:paraId="3779872B" w14:textId="77777777" w:rsidR="000969D7" w:rsidRPr="00F647DC" w:rsidRDefault="000969D7" w:rsidP="000969D7">
      <w:pPr>
        <w:ind w:firstLine="7230"/>
        <w:rPr>
          <w:rFonts w:ascii="Arial" w:hAnsi="Arial" w:cs="Arial"/>
          <w:b/>
          <w:sz w:val="22"/>
          <w:szCs w:val="22"/>
          <w:lang w:val="lv-LV"/>
        </w:rPr>
      </w:pPr>
    </w:p>
    <w:p w14:paraId="4C4348F9" w14:textId="77777777" w:rsidR="000969D7" w:rsidRPr="00F647DC" w:rsidRDefault="000969D7" w:rsidP="000969D7">
      <w:pPr>
        <w:ind w:firstLine="7230"/>
        <w:rPr>
          <w:rFonts w:ascii="Arial" w:hAnsi="Arial" w:cs="Arial"/>
          <w:b/>
          <w:sz w:val="22"/>
          <w:szCs w:val="22"/>
          <w:lang w:val="lv-LV"/>
        </w:rPr>
      </w:pPr>
    </w:p>
    <w:p w14:paraId="4C5355D1" w14:textId="77777777" w:rsidR="000969D7" w:rsidRPr="00F647DC" w:rsidRDefault="000969D7" w:rsidP="000969D7">
      <w:pPr>
        <w:ind w:firstLine="7230"/>
        <w:rPr>
          <w:rFonts w:ascii="Arial" w:hAnsi="Arial" w:cs="Arial"/>
          <w:b/>
          <w:sz w:val="22"/>
          <w:szCs w:val="22"/>
          <w:lang w:val="lv-LV"/>
        </w:rPr>
      </w:pPr>
    </w:p>
    <w:p w14:paraId="34101934" w14:textId="77777777" w:rsidR="000969D7" w:rsidRPr="00F647DC" w:rsidRDefault="000969D7" w:rsidP="000969D7">
      <w:pPr>
        <w:ind w:firstLine="7230"/>
        <w:rPr>
          <w:rFonts w:ascii="Arial" w:hAnsi="Arial" w:cs="Arial"/>
          <w:b/>
          <w:sz w:val="22"/>
          <w:szCs w:val="22"/>
          <w:lang w:val="lv-LV"/>
        </w:rPr>
      </w:pPr>
    </w:p>
    <w:p w14:paraId="68A3B768" w14:textId="77777777" w:rsidR="000969D7" w:rsidRPr="00F647DC" w:rsidRDefault="000969D7" w:rsidP="000969D7">
      <w:pPr>
        <w:ind w:firstLine="7230"/>
        <w:rPr>
          <w:rFonts w:ascii="Arial" w:hAnsi="Arial" w:cs="Arial"/>
          <w:b/>
          <w:sz w:val="22"/>
          <w:szCs w:val="22"/>
          <w:lang w:val="lv-LV"/>
        </w:rPr>
      </w:pPr>
    </w:p>
    <w:p w14:paraId="6BBFF09D" w14:textId="77777777" w:rsidR="000969D7" w:rsidRPr="00F647DC" w:rsidRDefault="000969D7" w:rsidP="000969D7">
      <w:pPr>
        <w:ind w:firstLine="7230"/>
        <w:rPr>
          <w:rFonts w:ascii="Arial" w:hAnsi="Arial" w:cs="Arial"/>
          <w:b/>
          <w:sz w:val="22"/>
          <w:szCs w:val="22"/>
          <w:lang w:val="lv-LV"/>
        </w:rPr>
      </w:pPr>
    </w:p>
    <w:p w14:paraId="3D7E9D17" w14:textId="77777777" w:rsidR="000969D7" w:rsidRPr="00F647DC" w:rsidRDefault="000969D7" w:rsidP="000969D7">
      <w:pPr>
        <w:ind w:firstLine="7230"/>
        <w:rPr>
          <w:rFonts w:ascii="Arial" w:hAnsi="Arial" w:cs="Arial"/>
          <w:b/>
          <w:sz w:val="22"/>
          <w:szCs w:val="22"/>
          <w:lang w:val="lv-LV"/>
        </w:rPr>
      </w:pPr>
    </w:p>
    <w:p w14:paraId="3D5D3E1E" w14:textId="77777777" w:rsidR="000969D7" w:rsidRPr="00F647DC" w:rsidRDefault="000969D7" w:rsidP="000969D7">
      <w:pPr>
        <w:ind w:firstLine="7230"/>
        <w:rPr>
          <w:rFonts w:ascii="Arial" w:hAnsi="Arial" w:cs="Arial"/>
          <w:b/>
          <w:sz w:val="22"/>
          <w:szCs w:val="22"/>
          <w:lang w:val="lv-LV"/>
        </w:rPr>
      </w:pPr>
    </w:p>
    <w:p w14:paraId="3D24D8AB" w14:textId="77777777" w:rsidR="000969D7" w:rsidRPr="00F647DC" w:rsidRDefault="000969D7" w:rsidP="000969D7">
      <w:pPr>
        <w:ind w:firstLine="7230"/>
        <w:rPr>
          <w:rFonts w:ascii="Arial" w:hAnsi="Arial" w:cs="Arial"/>
          <w:b/>
          <w:sz w:val="22"/>
          <w:szCs w:val="22"/>
          <w:lang w:val="lv-LV"/>
        </w:rPr>
      </w:pPr>
    </w:p>
    <w:p w14:paraId="4998F4CF" w14:textId="77777777" w:rsidR="000969D7" w:rsidRPr="00F647DC" w:rsidRDefault="000969D7" w:rsidP="000969D7">
      <w:pPr>
        <w:ind w:firstLine="7230"/>
        <w:rPr>
          <w:rFonts w:ascii="Arial" w:hAnsi="Arial" w:cs="Arial"/>
          <w:b/>
          <w:sz w:val="22"/>
          <w:szCs w:val="22"/>
          <w:lang w:val="lv-LV"/>
        </w:rPr>
      </w:pPr>
    </w:p>
    <w:p w14:paraId="0BF47721" w14:textId="77777777" w:rsidR="000969D7" w:rsidRPr="00F647DC" w:rsidRDefault="000969D7" w:rsidP="000969D7">
      <w:pPr>
        <w:ind w:firstLine="7230"/>
        <w:rPr>
          <w:rFonts w:ascii="Arial" w:hAnsi="Arial" w:cs="Arial"/>
          <w:b/>
          <w:sz w:val="22"/>
          <w:szCs w:val="22"/>
          <w:lang w:val="lv-LV"/>
        </w:rPr>
      </w:pPr>
    </w:p>
    <w:p w14:paraId="3C8ADCDE" w14:textId="77777777" w:rsidR="000969D7" w:rsidRPr="00F647DC" w:rsidRDefault="000969D7" w:rsidP="000969D7">
      <w:pPr>
        <w:ind w:firstLine="7230"/>
        <w:rPr>
          <w:rFonts w:ascii="Arial" w:hAnsi="Arial" w:cs="Arial"/>
          <w:b/>
          <w:sz w:val="22"/>
          <w:szCs w:val="22"/>
          <w:lang w:val="lv-LV"/>
        </w:rPr>
      </w:pPr>
    </w:p>
    <w:p w14:paraId="36480D1C" w14:textId="77777777" w:rsidR="000969D7" w:rsidRPr="00F647DC" w:rsidRDefault="000969D7" w:rsidP="000969D7">
      <w:pPr>
        <w:ind w:firstLine="7230"/>
        <w:rPr>
          <w:rFonts w:ascii="Arial" w:hAnsi="Arial" w:cs="Arial"/>
          <w:b/>
          <w:sz w:val="22"/>
          <w:szCs w:val="22"/>
          <w:lang w:val="lv-LV"/>
        </w:rPr>
      </w:pPr>
    </w:p>
    <w:p w14:paraId="052BCA8F" w14:textId="77777777" w:rsidR="000969D7" w:rsidRPr="00F647DC" w:rsidRDefault="000969D7" w:rsidP="000969D7">
      <w:pPr>
        <w:ind w:firstLine="7230"/>
        <w:rPr>
          <w:rFonts w:ascii="Arial" w:hAnsi="Arial" w:cs="Arial"/>
          <w:b/>
          <w:sz w:val="22"/>
          <w:szCs w:val="22"/>
          <w:lang w:val="lv-LV"/>
        </w:rPr>
      </w:pPr>
    </w:p>
    <w:p w14:paraId="7C068C30" w14:textId="77777777" w:rsidR="000969D7" w:rsidRPr="00F647DC" w:rsidRDefault="000969D7" w:rsidP="000969D7">
      <w:pPr>
        <w:ind w:firstLine="7230"/>
        <w:rPr>
          <w:rFonts w:ascii="Arial" w:hAnsi="Arial" w:cs="Arial"/>
          <w:b/>
          <w:sz w:val="22"/>
          <w:szCs w:val="22"/>
          <w:lang w:val="lv-LV"/>
        </w:rPr>
      </w:pPr>
    </w:p>
    <w:p w14:paraId="223D0F24" w14:textId="77777777" w:rsidR="000969D7" w:rsidRPr="00F647DC" w:rsidRDefault="000969D7" w:rsidP="000969D7">
      <w:pPr>
        <w:ind w:firstLine="7230"/>
        <w:rPr>
          <w:rFonts w:ascii="Arial" w:hAnsi="Arial" w:cs="Arial"/>
          <w:b/>
          <w:sz w:val="22"/>
          <w:szCs w:val="22"/>
          <w:lang w:val="lv-LV"/>
        </w:rPr>
      </w:pPr>
    </w:p>
    <w:p w14:paraId="1B7A9BBE" w14:textId="77777777" w:rsidR="000969D7" w:rsidRPr="00F647DC" w:rsidRDefault="000969D7" w:rsidP="000969D7">
      <w:pPr>
        <w:ind w:firstLine="7230"/>
        <w:rPr>
          <w:rFonts w:ascii="Arial" w:hAnsi="Arial" w:cs="Arial"/>
          <w:b/>
          <w:sz w:val="22"/>
          <w:szCs w:val="22"/>
          <w:lang w:val="lv-LV"/>
        </w:rPr>
      </w:pPr>
    </w:p>
    <w:p w14:paraId="49B57C53" w14:textId="77777777" w:rsidR="000969D7" w:rsidRPr="00F647DC" w:rsidRDefault="000969D7" w:rsidP="000969D7">
      <w:pPr>
        <w:ind w:firstLine="7230"/>
        <w:rPr>
          <w:rFonts w:ascii="Arial" w:hAnsi="Arial" w:cs="Arial"/>
          <w:b/>
          <w:sz w:val="22"/>
          <w:szCs w:val="22"/>
          <w:lang w:val="lv-LV"/>
        </w:rPr>
      </w:pPr>
    </w:p>
    <w:p w14:paraId="526F4DC0" w14:textId="77777777" w:rsidR="000969D7" w:rsidRPr="00F647DC" w:rsidRDefault="000969D7" w:rsidP="000969D7">
      <w:pPr>
        <w:ind w:firstLine="7230"/>
        <w:rPr>
          <w:rFonts w:ascii="Arial" w:hAnsi="Arial" w:cs="Arial"/>
          <w:b/>
          <w:sz w:val="22"/>
          <w:szCs w:val="22"/>
          <w:lang w:val="lv-LV"/>
        </w:rPr>
      </w:pPr>
    </w:p>
    <w:p w14:paraId="1306912D" w14:textId="77777777" w:rsidR="000969D7" w:rsidRPr="00F647DC" w:rsidRDefault="000969D7" w:rsidP="000969D7">
      <w:pPr>
        <w:ind w:firstLine="7230"/>
        <w:rPr>
          <w:rFonts w:ascii="Arial" w:hAnsi="Arial" w:cs="Arial"/>
          <w:b/>
          <w:sz w:val="22"/>
          <w:szCs w:val="22"/>
          <w:lang w:val="lv-LV"/>
        </w:rPr>
      </w:pPr>
    </w:p>
    <w:p w14:paraId="7DFC1754" w14:textId="77777777" w:rsidR="000969D7" w:rsidRPr="00F647DC" w:rsidRDefault="000969D7" w:rsidP="000969D7">
      <w:pPr>
        <w:ind w:firstLine="7230"/>
        <w:rPr>
          <w:rFonts w:ascii="Arial" w:hAnsi="Arial" w:cs="Arial"/>
          <w:b/>
          <w:sz w:val="22"/>
          <w:szCs w:val="22"/>
          <w:lang w:val="lv-LV"/>
        </w:rPr>
      </w:pPr>
    </w:p>
    <w:p w14:paraId="4B17E342" w14:textId="77777777" w:rsidR="000969D7" w:rsidRPr="00F647DC" w:rsidRDefault="000969D7" w:rsidP="000969D7">
      <w:pPr>
        <w:ind w:firstLine="7230"/>
        <w:rPr>
          <w:rFonts w:ascii="Arial" w:hAnsi="Arial" w:cs="Arial"/>
          <w:b/>
          <w:sz w:val="22"/>
          <w:szCs w:val="22"/>
          <w:lang w:val="lv-LV"/>
        </w:rPr>
      </w:pPr>
    </w:p>
    <w:p w14:paraId="6E762A9F" w14:textId="77777777" w:rsidR="000969D7" w:rsidRPr="00F647DC" w:rsidRDefault="000969D7" w:rsidP="000969D7">
      <w:pPr>
        <w:ind w:firstLine="7230"/>
        <w:rPr>
          <w:rFonts w:ascii="Arial" w:hAnsi="Arial" w:cs="Arial"/>
          <w:b/>
          <w:sz w:val="22"/>
          <w:szCs w:val="22"/>
          <w:lang w:val="lv-LV"/>
        </w:rPr>
      </w:pPr>
    </w:p>
    <w:p w14:paraId="5BC7EEAE" w14:textId="77777777" w:rsidR="00F647DC" w:rsidRDefault="00F647DC" w:rsidP="000969D7">
      <w:pPr>
        <w:ind w:firstLine="7230"/>
        <w:rPr>
          <w:rFonts w:ascii="Arial" w:hAnsi="Arial" w:cs="Arial"/>
          <w:b/>
          <w:sz w:val="22"/>
          <w:szCs w:val="22"/>
          <w:lang w:val="lv-LV"/>
        </w:rPr>
      </w:pPr>
    </w:p>
    <w:p w14:paraId="7E32E2D2" w14:textId="77777777" w:rsidR="00F647DC" w:rsidRDefault="00F647DC" w:rsidP="000969D7">
      <w:pPr>
        <w:ind w:firstLine="7230"/>
        <w:rPr>
          <w:rFonts w:ascii="Arial" w:hAnsi="Arial" w:cs="Arial"/>
          <w:b/>
          <w:sz w:val="22"/>
          <w:szCs w:val="22"/>
          <w:lang w:val="lv-LV"/>
        </w:rPr>
      </w:pPr>
    </w:p>
    <w:p w14:paraId="5677D974" w14:textId="77777777" w:rsidR="00F647DC" w:rsidRDefault="00F647DC" w:rsidP="000969D7">
      <w:pPr>
        <w:ind w:firstLine="7230"/>
        <w:rPr>
          <w:rFonts w:ascii="Arial" w:hAnsi="Arial" w:cs="Arial"/>
          <w:b/>
          <w:sz w:val="22"/>
          <w:szCs w:val="22"/>
          <w:lang w:val="lv-LV"/>
        </w:rPr>
      </w:pPr>
    </w:p>
    <w:p w14:paraId="464E1930" w14:textId="01348250" w:rsidR="000969D7" w:rsidRPr="00F647DC" w:rsidRDefault="00ED7D9A" w:rsidP="000969D7">
      <w:pPr>
        <w:ind w:firstLine="7230"/>
        <w:rPr>
          <w:rFonts w:ascii="Arial" w:hAnsi="Arial" w:cs="Arial"/>
          <w:b/>
          <w:sz w:val="22"/>
          <w:szCs w:val="22"/>
          <w:lang w:val="lv-LV"/>
        </w:rPr>
      </w:pPr>
      <w:r w:rsidRPr="00F647DC">
        <w:rPr>
          <w:rFonts w:ascii="Arial" w:hAnsi="Arial" w:cs="Arial"/>
          <w:b/>
          <w:sz w:val="22"/>
          <w:szCs w:val="22"/>
          <w:lang w:val="lv-LV"/>
        </w:rPr>
        <w:t>2.p</w:t>
      </w:r>
      <w:r w:rsidR="000969D7" w:rsidRPr="00F647DC">
        <w:rPr>
          <w:rFonts w:ascii="Arial" w:hAnsi="Arial" w:cs="Arial"/>
          <w:b/>
          <w:sz w:val="22"/>
          <w:szCs w:val="22"/>
          <w:lang w:val="lv-LV"/>
        </w:rPr>
        <w:t>ielikums</w:t>
      </w:r>
    </w:p>
    <w:p w14:paraId="3D2910FE" w14:textId="77777777" w:rsidR="000969D7" w:rsidRPr="00F647DC" w:rsidRDefault="000969D7" w:rsidP="000969D7">
      <w:pPr>
        <w:ind w:firstLine="7230"/>
        <w:rPr>
          <w:rFonts w:ascii="Arial" w:hAnsi="Arial" w:cs="Arial"/>
          <w:sz w:val="22"/>
          <w:szCs w:val="22"/>
          <w:lang w:val="lv-LV"/>
        </w:rPr>
      </w:pPr>
      <w:r w:rsidRPr="00F647DC">
        <w:rPr>
          <w:rFonts w:ascii="Arial" w:hAnsi="Arial" w:cs="Arial"/>
          <w:sz w:val="22"/>
          <w:szCs w:val="22"/>
          <w:lang w:val="lv-LV"/>
        </w:rPr>
        <w:t>________________</w:t>
      </w:r>
    </w:p>
    <w:p w14:paraId="6B7DAFD8" w14:textId="77777777" w:rsidR="000969D7" w:rsidRPr="00F647DC" w:rsidRDefault="000969D7" w:rsidP="000969D7">
      <w:pPr>
        <w:ind w:firstLine="7230"/>
        <w:rPr>
          <w:rFonts w:ascii="Arial" w:hAnsi="Arial" w:cs="Arial"/>
          <w:sz w:val="22"/>
          <w:szCs w:val="22"/>
          <w:lang w:val="lv-LV"/>
        </w:rPr>
      </w:pPr>
      <w:r w:rsidRPr="00F647DC">
        <w:rPr>
          <w:rFonts w:ascii="Arial" w:hAnsi="Arial" w:cs="Arial"/>
          <w:sz w:val="22"/>
          <w:szCs w:val="22"/>
          <w:lang w:val="lv-LV"/>
        </w:rPr>
        <w:t>līgumam ________</w:t>
      </w:r>
    </w:p>
    <w:p w14:paraId="4FCFEDED" w14:textId="77777777" w:rsidR="000969D7" w:rsidRPr="00F647DC" w:rsidRDefault="000969D7" w:rsidP="000969D7">
      <w:pPr>
        <w:rPr>
          <w:rFonts w:ascii="Arial" w:hAnsi="Arial" w:cs="Arial"/>
          <w:sz w:val="22"/>
          <w:szCs w:val="22"/>
          <w:lang w:val="lv-LV"/>
        </w:rPr>
      </w:pPr>
    </w:p>
    <w:p w14:paraId="76E76BB2" w14:textId="77777777" w:rsidR="000969D7" w:rsidRPr="00F647DC" w:rsidRDefault="00FC1947" w:rsidP="000969D7">
      <w:pPr>
        <w:jc w:val="center"/>
        <w:rPr>
          <w:rFonts w:ascii="Arial" w:hAnsi="Arial" w:cs="Arial"/>
          <w:b/>
          <w:sz w:val="22"/>
          <w:szCs w:val="22"/>
          <w:lang w:val="lv-LV"/>
        </w:rPr>
      </w:pPr>
      <w:r w:rsidRPr="00F647DC">
        <w:rPr>
          <w:rFonts w:ascii="Arial" w:hAnsi="Arial" w:cs="Arial"/>
          <w:b/>
          <w:sz w:val="22"/>
          <w:szCs w:val="22"/>
          <w:lang w:val="lv-LV"/>
        </w:rPr>
        <w:t xml:space="preserve">DARBU </w:t>
      </w:r>
      <w:r w:rsidR="000969D7" w:rsidRPr="00F647DC">
        <w:rPr>
          <w:rFonts w:ascii="Arial" w:hAnsi="Arial" w:cs="Arial"/>
          <w:b/>
          <w:sz w:val="22"/>
          <w:szCs w:val="22"/>
          <w:lang w:val="lv-LV"/>
        </w:rPr>
        <w:t>PIEŅEMŠANAS-NODOŠANAS</w:t>
      </w:r>
    </w:p>
    <w:p w14:paraId="271B7A43" w14:textId="77777777" w:rsidR="000969D7" w:rsidRPr="00F647DC" w:rsidRDefault="000969D7" w:rsidP="000969D7">
      <w:pPr>
        <w:jc w:val="center"/>
        <w:rPr>
          <w:rFonts w:ascii="Arial" w:hAnsi="Arial" w:cs="Arial"/>
          <w:b/>
          <w:sz w:val="22"/>
          <w:szCs w:val="22"/>
          <w:lang w:val="lv-LV"/>
        </w:rPr>
      </w:pPr>
      <w:r w:rsidRPr="00F647DC">
        <w:rPr>
          <w:rFonts w:ascii="Arial" w:hAnsi="Arial" w:cs="Arial"/>
          <w:b/>
          <w:sz w:val="22"/>
          <w:szCs w:val="22"/>
          <w:lang w:val="lv-LV"/>
        </w:rPr>
        <w:t>AKTS</w:t>
      </w:r>
    </w:p>
    <w:p w14:paraId="642E13B6" w14:textId="77777777" w:rsidR="000969D7" w:rsidRPr="00F647DC" w:rsidRDefault="000969D7" w:rsidP="000969D7">
      <w:pPr>
        <w:jc w:val="right"/>
        <w:rPr>
          <w:rFonts w:ascii="Arial" w:hAnsi="Arial" w:cs="Arial"/>
          <w:sz w:val="22"/>
          <w:szCs w:val="22"/>
          <w:lang w:val="lv-LV"/>
        </w:rPr>
      </w:pPr>
      <w:r w:rsidRPr="00F647DC">
        <w:rPr>
          <w:rFonts w:ascii="Arial" w:hAnsi="Arial" w:cs="Arial"/>
          <w:sz w:val="22"/>
          <w:szCs w:val="22"/>
          <w:lang w:val="lv-LV"/>
        </w:rPr>
        <w:t>2020. gada _________.</w:t>
      </w:r>
    </w:p>
    <w:p w14:paraId="56B70FDF" w14:textId="77777777" w:rsidR="000969D7" w:rsidRPr="00F647DC" w:rsidRDefault="000969D7" w:rsidP="000969D7">
      <w:pPr>
        <w:rPr>
          <w:rFonts w:ascii="Arial" w:hAnsi="Arial" w:cs="Arial"/>
          <w:sz w:val="22"/>
          <w:szCs w:val="22"/>
          <w:lang w:val="lv-LV"/>
        </w:rPr>
      </w:pPr>
    </w:p>
    <w:p w14:paraId="47E8C749" w14:textId="039FB85C" w:rsidR="000969D7" w:rsidRPr="00F647DC" w:rsidRDefault="000969D7" w:rsidP="000969D7">
      <w:pPr>
        <w:jc w:val="center"/>
        <w:rPr>
          <w:rFonts w:ascii="Arial" w:hAnsi="Arial" w:cs="Arial"/>
          <w:b/>
          <w:sz w:val="22"/>
          <w:szCs w:val="22"/>
          <w:lang w:val="lv-LV"/>
        </w:rPr>
      </w:pPr>
      <w:r w:rsidRPr="00F647DC">
        <w:rPr>
          <w:rFonts w:ascii="Arial" w:hAnsi="Arial" w:cs="Arial"/>
          <w:b/>
          <w:bCs/>
          <w:sz w:val="22"/>
          <w:szCs w:val="22"/>
          <w:lang w:val="lv-LV"/>
        </w:rPr>
        <w:t>„</w:t>
      </w:r>
      <w:r w:rsidRPr="00F647DC">
        <w:rPr>
          <w:rFonts w:ascii="Arial" w:hAnsi="Arial" w:cs="Arial"/>
          <w:color w:val="222222"/>
          <w:sz w:val="22"/>
          <w:szCs w:val="22"/>
          <w:lang w:val="lv-LV"/>
        </w:rPr>
        <w:t xml:space="preserve">Zāles pļaušana dzelzceļa </w:t>
      </w:r>
      <w:r w:rsidR="00513CB2" w:rsidRPr="00F647DC">
        <w:rPr>
          <w:rFonts w:ascii="Arial" w:hAnsi="Arial" w:cs="Arial"/>
          <w:color w:val="222222"/>
          <w:sz w:val="22"/>
          <w:szCs w:val="22"/>
          <w:lang w:val="lv-LV"/>
        </w:rPr>
        <w:t>zemes</w:t>
      </w:r>
      <w:r w:rsidRPr="00F647DC">
        <w:rPr>
          <w:rFonts w:ascii="Arial" w:hAnsi="Arial" w:cs="Arial"/>
          <w:color w:val="222222"/>
          <w:sz w:val="22"/>
          <w:szCs w:val="22"/>
          <w:lang w:val="lv-LV"/>
        </w:rPr>
        <w:t xml:space="preserve"> nodalījuma joslā</w:t>
      </w:r>
      <w:r w:rsidRPr="00F647DC">
        <w:rPr>
          <w:rFonts w:ascii="Arial" w:hAnsi="Arial" w:cs="Arial"/>
          <w:b/>
          <w:bCs/>
          <w:sz w:val="22"/>
          <w:szCs w:val="22"/>
          <w:lang w:val="lv-LV"/>
        </w:rPr>
        <w:t>”</w:t>
      </w:r>
    </w:p>
    <w:p w14:paraId="48321D3A" w14:textId="77777777" w:rsidR="000969D7" w:rsidRPr="00F647DC" w:rsidRDefault="000969D7" w:rsidP="000969D7">
      <w:pPr>
        <w:jc w:val="center"/>
        <w:rPr>
          <w:rFonts w:ascii="Arial" w:hAnsi="Arial" w:cs="Arial"/>
          <w:sz w:val="22"/>
          <w:szCs w:val="22"/>
          <w:lang w:val="lv-LV"/>
        </w:rPr>
      </w:pPr>
    </w:p>
    <w:p w14:paraId="45980E84" w14:textId="77777777" w:rsidR="000969D7" w:rsidRPr="00F647DC" w:rsidRDefault="000969D7" w:rsidP="000969D7">
      <w:pPr>
        <w:rPr>
          <w:rFonts w:ascii="Arial" w:hAnsi="Arial" w:cs="Arial"/>
          <w:sz w:val="22"/>
          <w:szCs w:val="22"/>
          <w:lang w:val="lv-LV"/>
        </w:rPr>
      </w:pPr>
      <w:r w:rsidRPr="00F647DC">
        <w:rPr>
          <w:rFonts w:ascii="Arial" w:hAnsi="Arial" w:cs="Arial"/>
          <w:sz w:val="22"/>
          <w:szCs w:val="22"/>
          <w:lang w:val="lv-LV"/>
        </w:rPr>
        <w:t>Darbi veikti no 20</w:t>
      </w:r>
      <w:r w:rsidR="001A74EF" w:rsidRPr="00F647DC">
        <w:rPr>
          <w:rFonts w:ascii="Arial" w:hAnsi="Arial" w:cs="Arial"/>
          <w:sz w:val="22"/>
          <w:szCs w:val="22"/>
          <w:lang w:val="lv-LV"/>
        </w:rPr>
        <w:t>20</w:t>
      </w:r>
      <w:r w:rsidRPr="00F647DC">
        <w:rPr>
          <w:rFonts w:ascii="Arial" w:hAnsi="Arial" w:cs="Arial"/>
          <w:sz w:val="22"/>
          <w:szCs w:val="22"/>
          <w:lang w:val="lv-LV"/>
        </w:rPr>
        <w:t>. gada  _______ līdz ________</w:t>
      </w:r>
    </w:p>
    <w:p w14:paraId="7571ACA0" w14:textId="77777777" w:rsidR="000969D7" w:rsidRPr="00F647DC" w:rsidRDefault="000969D7" w:rsidP="000969D7">
      <w:pPr>
        <w:rPr>
          <w:rFonts w:ascii="Arial" w:hAnsi="Arial" w:cs="Arial"/>
          <w:b/>
          <w:sz w:val="22"/>
          <w:szCs w:val="22"/>
          <w:lang w:val="lv-LV"/>
        </w:rPr>
      </w:pPr>
      <w:r w:rsidRPr="00F647DC">
        <w:rPr>
          <w:rFonts w:ascii="Arial" w:hAnsi="Arial" w:cs="Arial"/>
          <w:sz w:val="22"/>
          <w:szCs w:val="22"/>
          <w:lang w:val="lv-LV"/>
        </w:rPr>
        <w:t xml:space="preserve">Uzņēmums: </w:t>
      </w:r>
      <w:r w:rsidRPr="00F647DC">
        <w:rPr>
          <w:rFonts w:ascii="Arial" w:hAnsi="Arial" w:cs="Arial"/>
          <w:b/>
          <w:sz w:val="22"/>
          <w:szCs w:val="22"/>
          <w:lang w:val="lv-LV"/>
        </w:rPr>
        <w:t>_______________</w:t>
      </w:r>
    </w:p>
    <w:p w14:paraId="24F86BB1" w14:textId="77777777" w:rsidR="000969D7" w:rsidRPr="00F647DC" w:rsidRDefault="000969D7" w:rsidP="000969D7">
      <w:pPr>
        <w:ind w:left="34"/>
        <w:rPr>
          <w:rFonts w:ascii="Arial" w:hAnsi="Arial" w:cs="Arial"/>
          <w:bCs/>
          <w:sz w:val="22"/>
          <w:szCs w:val="22"/>
          <w:lang w:val="lv-LV"/>
        </w:rPr>
      </w:pPr>
      <w:r w:rsidRPr="00F647DC">
        <w:rPr>
          <w:rFonts w:ascii="Arial" w:hAnsi="Arial" w:cs="Arial"/>
          <w:sz w:val="22"/>
          <w:szCs w:val="22"/>
          <w:lang w:val="lv-LV"/>
        </w:rPr>
        <w:t xml:space="preserve">Adrese: </w:t>
      </w:r>
      <w:r w:rsidRPr="00F647DC">
        <w:rPr>
          <w:rFonts w:ascii="Arial" w:hAnsi="Arial" w:cs="Arial"/>
          <w:bCs/>
          <w:sz w:val="22"/>
          <w:szCs w:val="22"/>
          <w:lang w:val="lv-LV"/>
        </w:rPr>
        <w:t>___________________________.</w:t>
      </w:r>
    </w:p>
    <w:p w14:paraId="694818A0" w14:textId="77777777" w:rsidR="000969D7" w:rsidRPr="00F647DC" w:rsidRDefault="000969D7" w:rsidP="000969D7">
      <w:pPr>
        <w:rPr>
          <w:rFonts w:ascii="Arial" w:hAnsi="Arial" w:cs="Arial"/>
          <w:sz w:val="22"/>
          <w:szCs w:val="22"/>
          <w:lang w:val="lv-LV"/>
        </w:rPr>
      </w:pPr>
    </w:p>
    <w:p w14:paraId="0DE59C3A" w14:textId="77777777" w:rsidR="000969D7" w:rsidRPr="00F647DC" w:rsidRDefault="000969D7" w:rsidP="000969D7">
      <w:pPr>
        <w:rPr>
          <w:rFonts w:ascii="Arial" w:hAnsi="Arial" w:cs="Arial"/>
          <w:sz w:val="22"/>
          <w:szCs w:val="22"/>
          <w:lang w:val="lv-LV"/>
        </w:rPr>
      </w:pPr>
      <w:r w:rsidRPr="00F647DC">
        <w:rPr>
          <w:rFonts w:ascii="Arial" w:hAnsi="Arial" w:cs="Arial"/>
          <w:sz w:val="22"/>
          <w:szCs w:val="22"/>
          <w:lang w:val="lv-LV"/>
        </w:rPr>
        <w:t>Līgums: ___________________________</w:t>
      </w:r>
    </w:p>
    <w:p w14:paraId="3CA71857" w14:textId="77777777" w:rsidR="000969D7" w:rsidRPr="00F647DC" w:rsidRDefault="000969D7" w:rsidP="000969D7">
      <w:pPr>
        <w:rPr>
          <w:rFonts w:ascii="Arial" w:hAnsi="Arial" w:cs="Arial"/>
          <w:sz w:val="22"/>
          <w:szCs w:val="22"/>
          <w:lang w:val="lv-LV"/>
        </w:rPr>
      </w:pPr>
    </w:p>
    <w:p w14:paraId="715D8F14" w14:textId="769432FC" w:rsidR="000969D7" w:rsidRPr="00F647DC" w:rsidRDefault="000969D7" w:rsidP="000969D7">
      <w:pPr>
        <w:rPr>
          <w:rFonts w:ascii="Arial" w:hAnsi="Arial" w:cs="Arial"/>
          <w:b/>
          <w:sz w:val="22"/>
          <w:szCs w:val="22"/>
          <w:lang w:val="lv-LV"/>
        </w:rPr>
      </w:pPr>
      <w:r w:rsidRPr="00F647DC">
        <w:rPr>
          <w:rFonts w:ascii="Arial" w:hAnsi="Arial" w:cs="Arial"/>
          <w:sz w:val="22"/>
          <w:szCs w:val="22"/>
          <w:lang w:val="lv-LV"/>
        </w:rPr>
        <w:t xml:space="preserve">Uzziņai: Darbu kopējās izmaksas </w:t>
      </w:r>
      <w:r w:rsidRPr="00F647DC">
        <w:rPr>
          <w:rFonts w:ascii="Arial" w:hAnsi="Arial" w:cs="Arial"/>
          <w:b/>
          <w:sz w:val="22"/>
          <w:szCs w:val="22"/>
          <w:lang w:val="lv-LV"/>
        </w:rPr>
        <w:t>EUR _______</w:t>
      </w:r>
      <w:r w:rsidRPr="00F647DC">
        <w:rPr>
          <w:rFonts w:ascii="Arial" w:hAnsi="Arial" w:cs="Arial"/>
          <w:sz w:val="22"/>
          <w:szCs w:val="22"/>
          <w:lang w:val="lv-LV"/>
        </w:rPr>
        <w:t xml:space="preserve"> </w:t>
      </w:r>
    </w:p>
    <w:p w14:paraId="2D46EB6D" w14:textId="77777777" w:rsidR="000969D7" w:rsidRPr="00F647DC" w:rsidRDefault="000969D7" w:rsidP="000969D7">
      <w:pPr>
        <w:rPr>
          <w:rFonts w:ascii="Arial" w:hAnsi="Arial" w:cs="Arial"/>
          <w:b/>
          <w:sz w:val="22"/>
          <w:szCs w:val="22"/>
          <w:lang w:val="lv-LV"/>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636"/>
        <w:gridCol w:w="1908"/>
        <w:gridCol w:w="1843"/>
        <w:gridCol w:w="1677"/>
        <w:gridCol w:w="1636"/>
      </w:tblGrid>
      <w:tr w:rsidR="000969D7" w:rsidRPr="00F647DC" w14:paraId="54E871A2" w14:textId="77777777" w:rsidTr="007A6BDC">
        <w:trPr>
          <w:trHeight w:val="828"/>
        </w:trPr>
        <w:tc>
          <w:tcPr>
            <w:tcW w:w="675" w:type="dxa"/>
            <w:vAlign w:val="center"/>
          </w:tcPr>
          <w:p w14:paraId="14C28380" w14:textId="77777777" w:rsidR="000969D7" w:rsidRPr="00F647DC" w:rsidRDefault="000969D7" w:rsidP="007A6BDC">
            <w:pPr>
              <w:jc w:val="center"/>
              <w:rPr>
                <w:rFonts w:ascii="Arial" w:hAnsi="Arial" w:cs="Arial"/>
                <w:b/>
                <w:sz w:val="22"/>
                <w:szCs w:val="22"/>
                <w:lang w:val="lv-LV"/>
              </w:rPr>
            </w:pPr>
            <w:r w:rsidRPr="00F647DC">
              <w:rPr>
                <w:rFonts w:ascii="Arial" w:hAnsi="Arial" w:cs="Arial"/>
                <w:b/>
                <w:sz w:val="22"/>
                <w:szCs w:val="22"/>
                <w:lang w:val="lv-LV"/>
              </w:rPr>
              <w:t>Nr. p.k.</w:t>
            </w:r>
          </w:p>
        </w:tc>
        <w:tc>
          <w:tcPr>
            <w:tcW w:w="1636" w:type="dxa"/>
            <w:vAlign w:val="center"/>
          </w:tcPr>
          <w:p w14:paraId="053B833F" w14:textId="77777777" w:rsidR="000969D7" w:rsidRPr="00F647DC" w:rsidRDefault="000969D7" w:rsidP="007A6BDC">
            <w:pPr>
              <w:jc w:val="center"/>
              <w:rPr>
                <w:rFonts w:ascii="Arial" w:hAnsi="Arial" w:cs="Arial"/>
                <w:b/>
                <w:sz w:val="22"/>
                <w:szCs w:val="22"/>
                <w:lang w:val="lv-LV"/>
              </w:rPr>
            </w:pPr>
            <w:r w:rsidRPr="00F647DC">
              <w:rPr>
                <w:rFonts w:ascii="Arial" w:hAnsi="Arial" w:cs="Arial"/>
                <w:b/>
                <w:sz w:val="22"/>
                <w:szCs w:val="22"/>
                <w:lang w:val="lv-LV"/>
              </w:rPr>
              <w:t>Objekta nosaukums</w:t>
            </w:r>
          </w:p>
        </w:tc>
        <w:tc>
          <w:tcPr>
            <w:tcW w:w="1908" w:type="dxa"/>
            <w:vAlign w:val="center"/>
          </w:tcPr>
          <w:p w14:paraId="5726AEC6" w14:textId="77777777" w:rsidR="000969D7" w:rsidRPr="00F647DC" w:rsidRDefault="000969D7" w:rsidP="007A6BDC">
            <w:pPr>
              <w:jc w:val="center"/>
              <w:rPr>
                <w:rFonts w:ascii="Arial" w:hAnsi="Arial" w:cs="Arial"/>
                <w:b/>
                <w:sz w:val="22"/>
                <w:szCs w:val="22"/>
                <w:lang w:val="lv-LV"/>
              </w:rPr>
            </w:pPr>
            <w:r w:rsidRPr="00F647DC">
              <w:rPr>
                <w:rFonts w:ascii="Arial" w:hAnsi="Arial" w:cs="Arial"/>
                <w:b/>
                <w:sz w:val="22"/>
                <w:szCs w:val="22"/>
                <w:lang w:val="lv-LV"/>
              </w:rPr>
              <w:t>Dzelzceļa līnija</w:t>
            </w:r>
          </w:p>
        </w:tc>
        <w:tc>
          <w:tcPr>
            <w:tcW w:w="1843" w:type="dxa"/>
            <w:vAlign w:val="center"/>
          </w:tcPr>
          <w:p w14:paraId="020BC630" w14:textId="77777777" w:rsidR="000969D7" w:rsidRPr="00F647DC" w:rsidRDefault="000969D7" w:rsidP="007A6BDC">
            <w:pPr>
              <w:jc w:val="center"/>
              <w:rPr>
                <w:rFonts w:ascii="Arial" w:hAnsi="Arial" w:cs="Arial"/>
                <w:b/>
                <w:sz w:val="22"/>
                <w:szCs w:val="22"/>
                <w:lang w:val="lv-LV"/>
              </w:rPr>
            </w:pPr>
            <w:r w:rsidRPr="00F647DC">
              <w:rPr>
                <w:rFonts w:ascii="Arial" w:hAnsi="Arial" w:cs="Arial"/>
                <w:b/>
                <w:sz w:val="22"/>
                <w:szCs w:val="22"/>
                <w:lang w:val="lv-LV"/>
              </w:rPr>
              <w:t>Orderis</w:t>
            </w:r>
          </w:p>
        </w:tc>
        <w:tc>
          <w:tcPr>
            <w:tcW w:w="1677" w:type="dxa"/>
            <w:vAlign w:val="center"/>
          </w:tcPr>
          <w:p w14:paraId="18BED444" w14:textId="77777777" w:rsidR="000969D7" w:rsidRPr="00F647DC" w:rsidRDefault="000969D7" w:rsidP="007A6BDC">
            <w:pPr>
              <w:jc w:val="center"/>
              <w:rPr>
                <w:rFonts w:ascii="Arial" w:hAnsi="Arial" w:cs="Arial"/>
                <w:b/>
                <w:sz w:val="22"/>
                <w:szCs w:val="22"/>
                <w:lang w:val="lv-LV"/>
              </w:rPr>
            </w:pPr>
            <w:r w:rsidRPr="00F647DC">
              <w:rPr>
                <w:rFonts w:ascii="Arial" w:hAnsi="Arial" w:cs="Arial"/>
                <w:b/>
                <w:sz w:val="22"/>
                <w:szCs w:val="22"/>
                <w:lang w:val="lv-LV"/>
              </w:rPr>
              <w:t>Mērvienība, m</w:t>
            </w:r>
            <w:r w:rsidRPr="00F647DC">
              <w:rPr>
                <w:rFonts w:ascii="Arial" w:hAnsi="Arial" w:cs="Arial"/>
                <w:b/>
                <w:sz w:val="22"/>
                <w:szCs w:val="22"/>
                <w:vertAlign w:val="superscript"/>
                <w:lang w:val="lv-LV"/>
              </w:rPr>
              <w:t>2</w:t>
            </w:r>
          </w:p>
        </w:tc>
        <w:tc>
          <w:tcPr>
            <w:tcW w:w="1636" w:type="dxa"/>
            <w:vAlign w:val="center"/>
          </w:tcPr>
          <w:p w14:paraId="6BE1EA5A" w14:textId="77777777" w:rsidR="000969D7" w:rsidRPr="00F647DC" w:rsidRDefault="000969D7" w:rsidP="007A6BDC">
            <w:pPr>
              <w:jc w:val="center"/>
              <w:rPr>
                <w:rFonts w:ascii="Arial" w:hAnsi="Arial" w:cs="Arial"/>
                <w:b/>
                <w:sz w:val="22"/>
                <w:szCs w:val="22"/>
                <w:lang w:val="lv-LV"/>
              </w:rPr>
            </w:pPr>
            <w:r w:rsidRPr="00F647DC">
              <w:rPr>
                <w:rFonts w:ascii="Arial" w:hAnsi="Arial" w:cs="Arial"/>
                <w:b/>
                <w:sz w:val="22"/>
                <w:szCs w:val="22"/>
                <w:lang w:val="lv-LV"/>
              </w:rPr>
              <w:t>Summa bez PVN, EUR</w:t>
            </w:r>
          </w:p>
        </w:tc>
      </w:tr>
      <w:tr w:rsidR="000969D7" w:rsidRPr="00F647DC" w14:paraId="76C02FED" w14:textId="77777777" w:rsidTr="007A6BDC">
        <w:trPr>
          <w:trHeight w:val="511"/>
        </w:trPr>
        <w:tc>
          <w:tcPr>
            <w:tcW w:w="675" w:type="dxa"/>
            <w:vAlign w:val="center"/>
          </w:tcPr>
          <w:p w14:paraId="745C4644" w14:textId="77777777" w:rsidR="000969D7" w:rsidRPr="00F647DC" w:rsidRDefault="000969D7" w:rsidP="007A6BDC">
            <w:pPr>
              <w:jc w:val="center"/>
              <w:rPr>
                <w:rFonts w:ascii="Arial" w:hAnsi="Arial" w:cs="Arial"/>
                <w:color w:val="000000"/>
                <w:sz w:val="22"/>
                <w:szCs w:val="22"/>
                <w:lang w:val="lv-LV" w:eastAsia="lv-LV"/>
              </w:rPr>
            </w:pPr>
            <w:r w:rsidRPr="00F647DC">
              <w:rPr>
                <w:rFonts w:ascii="Arial" w:hAnsi="Arial" w:cs="Arial"/>
                <w:color w:val="000000"/>
                <w:sz w:val="22"/>
                <w:szCs w:val="22"/>
                <w:lang w:val="lv-LV" w:eastAsia="lv-LV"/>
              </w:rPr>
              <w:t>1.</w:t>
            </w:r>
          </w:p>
        </w:tc>
        <w:tc>
          <w:tcPr>
            <w:tcW w:w="1636" w:type="dxa"/>
            <w:vAlign w:val="center"/>
          </w:tcPr>
          <w:p w14:paraId="1300868F" w14:textId="77777777" w:rsidR="000969D7" w:rsidRPr="00F647DC" w:rsidRDefault="000969D7" w:rsidP="007A6BDC">
            <w:pPr>
              <w:jc w:val="center"/>
              <w:rPr>
                <w:rFonts w:ascii="Arial" w:hAnsi="Arial" w:cs="Arial"/>
                <w:color w:val="000000"/>
                <w:sz w:val="22"/>
                <w:szCs w:val="22"/>
                <w:lang w:val="lv-LV" w:eastAsia="lv-LV"/>
              </w:rPr>
            </w:pPr>
          </w:p>
        </w:tc>
        <w:tc>
          <w:tcPr>
            <w:tcW w:w="1908" w:type="dxa"/>
            <w:vAlign w:val="center"/>
          </w:tcPr>
          <w:p w14:paraId="1636C623" w14:textId="77777777" w:rsidR="000969D7" w:rsidRPr="00F647DC" w:rsidRDefault="000969D7" w:rsidP="007A6BDC">
            <w:pPr>
              <w:jc w:val="center"/>
              <w:rPr>
                <w:rFonts w:ascii="Arial" w:hAnsi="Arial" w:cs="Arial"/>
                <w:color w:val="000000"/>
                <w:sz w:val="22"/>
                <w:szCs w:val="22"/>
                <w:lang w:val="lv-LV" w:eastAsia="lv-LV"/>
              </w:rPr>
            </w:pPr>
          </w:p>
        </w:tc>
        <w:tc>
          <w:tcPr>
            <w:tcW w:w="1843" w:type="dxa"/>
            <w:vAlign w:val="center"/>
          </w:tcPr>
          <w:p w14:paraId="4E5BEA4E" w14:textId="77777777" w:rsidR="000969D7" w:rsidRPr="00F647DC" w:rsidRDefault="000969D7" w:rsidP="007A6BDC">
            <w:pPr>
              <w:jc w:val="center"/>
              <w:rPr>
                <w:rFonts w:ascii="Arial" w:hAnsi="Arial" w:cs="Arial"/>
                <w:sz w:val="22"/>
                <w:szCs w:val="22"/>
                <w:lang w:val="lv-LV"/>
              </w:rPr>
            </w:pPr>
          </w:p>
        </w:tc>
        <w:tc>
          <w:tcPr>
            <w:tcW w:w="1677" w:type="dxa"/>
            <w:vAlign w:val="center"/>
          </w:tcPr>
          <w:p w14:paraId="37389804" w14:textId="77777777" w:rsidR="000969D7" w:rsidRPr="00F647DC" w:rsidRDefault="000969D7" w:rsidP="007A6BDC">
            <w:pPr>
              <w:jc w:val="center"/>
              <w:rPr>
                <w:rFonts w:ascii="Arial" w:hAnsi="Arial" w:cs="Arial"/>
                <w:sz w:val="22"/>
                <w:szCs w:val="22"/>
                <w:lang w:val="lv-LV"/>
              </w:rPr>
            </w:pPr>
          </w:p>
        </w:tc>
        <w:tc>
          <w:tcPr>
            <w:tcW w:w="1636" w:type="dxa"/>
            <w:vAlign w:val="center"/>
          </w:tcPr>
          <w:p w14:paraId="112C9797" w14:textId="77777777" w:rsidR="000969D7" w:rsidRPr="00F647DC" w:rsidRDefault="000969D7" w:rsidP="007A6BDC">
            <w:pPr>
              <w:jc w:val="center"/>
              <w:rPr>
                <w:rFonts w:ascii="Arial" w:hAnsi="Arial" w:cs="Arial"/>
                <w:sz w:val="22"/>
                <w:szCs w:val="22"/>
                <w:lang w:val="lv-LV"/>
              </w:rPr>
            </w:pPr>
          </w:p>
        </w:tc>
      </w:tr>
    </w:tbl>
    <w:p w14:paraId="45FBA084" w14:textId="77777777" w:rsidR="000969D7" w:rsidRPr="00F647DC" w:rsidRDefault="000969D7" w:rsidP="000969D7">
      <w:pPr>
        <w:rPr>
          <w:rFonts w:ascii="Arial" w:hAnsi="Arial" w:cs="Arial"/>
          <w:sz w:val="22"/>
          <w:szCs w:val="22"/>
          <w:lang w:val="lv-LV"/>
        </w:rPr>
      </w:pPr>
    </w:p>
    <w:p w14:paraId="6149C6E3" w14:textId="77777777" w:rsidR="000969D7" w:rsidRPr="00F647DC" w:rsidRDefault="000969D7" w:rsidP="000969D7">
      <w:pPr>
        <w:tabs>
          <w:tab w:val="left" w:pos="4820"/>
        </w:tabs>
        <w:rPr>
          <w:rFonts w:ascii="Arial" w:hAnsi="Arial" w:cs="Arial"/>
          <w:b/>
          <w:sz w:val="22"/>
          <w:szCs w:val="22"/>
          <w:lang w:val="lv-LV"/>
        </w:rPr>
      </w:pPr>
      <w:r w:rsidRPr="00F647DC">
        <w:rPr>
          <w:rFonts w:ascii="Arial" w:hAnsi="Arial" w:cs="Arial"/>
          <w:b/>
          <w:sz w:val="22"/>
          <w:szCs w:val="22"/>
          <w:lang w:val="lv-LV"/>
        </w:rPr>
        <w:t>Nodeva:</w:t>
      </w:r>
      <w:r w:rsidRPr="00F647DC">
        <w:rPr>
          <w:rFonts w:ascii="Arial" w:hAnsi="Arial" w:cs="Arial"/>
          <w:b/>
          <w:sz w:val="22"/>
          <w:szCs w:val="22"/>
          <w:lang w:val="lv-LV"/>
        </w:rPr>
        <w:tab/>
        <w:t>Pieņēma:</w:t>
      </w:r>
    </w:p>
    <w:p w14:paraId="665FD19F" w14:textId="77777777" w:rsidR="000969D7" w:rsidRPr="00F647DC" w:rsidRDefault="000969D7" w:rsidP="000969D7">
      <w:pPr>
        <w:rPr>
          <w:rFonts w:ascii="Arial" w:hAnsi="Arial" w:cs="Arial"/>
          <w:sz w:val="22"/>
          <w:szCs w:val="22"/>
          <w:lang w:val="lv-LV"/>
        </w:rPr>
      </w:pPr>
    </w:p>
    <w:p w14:paraId="04F9B4D4" w14:textId="77777777" w:rsidR="000969D7" w:rsidRPr="00F647DC" w:rsidRDefault="000969D7" w:rsidP="000969D7">
      <w:pPr>
        <w:rPr>
          <w:rFonts w:ascii="Arial" w:hAnsi="Arial" w:cs="Arial"/>
          <w:sz w:val="22"/>
          <w:szCs w:val="22"/>
          <w:lang w:val="lv-LV"/>
        </w:rPr>
      </w:pPr>
    </w:p>
    <w:p w14:paraId="7A9AEA5A" w14:textId="77777777" w:rsidR="000969D7" w:rsidRPr="00F647DC" w:rsidRDefault="000969D7" w:rsidP="000969D7">
      <w:pPr>
        <w:rPr>
          <w:rFonts w:ascii="Arial" w:hAnsi="Arial" w:cs="Arial"/>
          <w:sz w:val="22"/>
          <w:szCs w:val="22"/>
          <w:lang w:val="lv-LV"/>
        </w:rPr>
      </w:pPr>
    </w:p>
    <w:p w14:paraId="241D6786" w14:textId="77777777" w:rsidR="000969D7" w:rsidRPr="00F647DC" w:rsidRDefault="000969D7" w:rsidP="000969D7">
      <w:pPr>
        <w:tabs>
          <w:tab w:val="left" w:pos="3932"/>
        </w:tabs>
        <w:rPr>
          <w:rFonts w:ascii="Arial" w:hAnsi="Arial" w:cs="Arial"/>
          <w:sz w:val="22"/>
          <w:szCs w:val="22"/>
          <w:lang w:val="lv-LV"/>
        </w:rPr>
      </w:pPr>
      <w:r w:rsidRPr="00F647DC">
        <w:rPr>
          <w:rFonts w:ascii="Arial" w:hAnsi="Arial" w:cs="Arial"/>
          <w:sz w:val="22"/>
          <w:szCs w:val="22"/>
          <w:lang w:val="lv-LV"/>
        </w:rPr>
        <w:tab/>
      </w:r>
    </w:p>
    <w:p w14:paraId="171937A7" w14:textId="77777777" w:rsidR="00A96746" w:rsidRPr="00F647DC" w:rsidRDefault="00A96746">
      <w:pPr>
        <w:rPr>
          <w:rFonts w:ascii="Arial" w:hAnsi="Arial" w:cs="Arial"/>
          <w:sz w:val="22"/>
          <w:szCs w:val="22"/>
        </w:rPr>
      </w:pPr>
    </w:p>
    <w:sectPr w:rsidR="00A96746" w:rsidRPr="00F647DC" w:rsidSect="007A6BDC">
      <w:pgSz w:w="11906" w:h="16838"/>
      <w:pgMar w:top="1134" w:right="127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1CD63" w14:textId="77777777" w:rsidR="008F6367" w:rsidRDefault="008F6367">
      <w:r>
        <w:separator/>
      </w:r>
    </w:p>
  </w:endnote>
  <w:endnote w:type="continuationSeparator" w:id="0">
    <w:p w14:paraId="44431356" w14:textId="77777777" w:rsidR="008F6367" w:rsidRDefault="008F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AF14" w14:textId="77777777" w:rsidR="00A16D47" w:rsidRDefault="00A16D47" w:rsidP="007A6B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765541" w14:textId="77777777" w:rsidR="00A16D47" w:rsidRDefault="00A16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346D" w14:textId="77777777" w:rsidR="00A16D47" w:rsidRDefault="00A16D47" w:rsidP="007A6B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A47E249" w14:textId="77777777" w:rsidR="00A16D47" w:rsidRDefault="00A16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A8032" w14:textId="77777777" w:rsidR="008F6367" w:rsidRDefault="008F6367">
      <w:r>
        <w:separator/>
      </w:r>
    </w:p>
  </w:footnote>
  <w:footnote w:type="continuationSeparator" w:id="0">
    <w:p w14:paraId="38800D86" w14:textId="77777777" w:rsidR="008F6367" w:rsidRDefault="008F6367">
      <w:r>
        <w:continuationSeparator/>
      </w:r>
    </w:p>
  </w:footnote>
  <w:footnote w:id="1">
    <w:p w14:paraId="6A8797C5" w14:textId="77777777" w:rsidR="00A16D47" w:rsidRDefault="00A16D47" w:rsidP="002106F2">
      <w:pPr>
        <w:jc w:val="both"/>
        <w:rPr>
          <w:color w:val="202020"/>
          <w:lang w:val="lv-LV" w:eastAsia="lv-LV"/>
        </w:rPr>
      </w:pPr>
      <w:r>
        <w:rPr>
          <w:rStyle w:val="FootnoteReference"/>
        </w:rPr>
        <w:footnoteRef/>
      </w:r>
      <w:r>
        <w:t xml:space="preserve"> </w:t>
      </w:r>
      <w:r w:rsidRPr="00A85381">
        <w:rPr>
          <w:i/>
          <w:iCs/>
          <w:color w:val="202020"/>
          <w:sz w:val="22"/>
          <w:szCs w:val="22"/>
          <w:lang w:eastAsia="lv-LV"/>
        </w:rPr>
        <w:t xml:space="preserve">Sakarā ar Pasaules Veselības organizācijas 2020.gada 11.martā izplatīto paziņojumu, ka Covid-19 izplatība sasniegusi globālās pandēmijas apmērus, un Ministru kabinets 2020.gada 12.martā izsludināja visā valsts teritorijā ārkārtējo situāciju, ievērojot starptautisko organizāciju un valsts kompetento institūciju rekomendācijas, lai ierobežotu slimības izplatību, minimizētu iespējamo koronvīrusa transportēšanu un inficēšanos, ar </w:t>
      </w:r>
      <w:r w:rsidRPr="00A85381">
        <w:rPr>
          <w:b/>
          <w:bCs/>
          <w:i/>
          <w:iCs/>
          <w:color w:val="202020"/>
          <w:sz w:val="22"/>
          <w:szCs w:val="22"/>
          <w:lang w:eastAsia="lv-LV"/>
        </w:rPr>
        <w:t>2020.gada 1.aprīli</w:t>
      </w:r>
      <w:r w:rsidRPr="00A85381">
        <w:rPr>
          <w:i/>
          <w:iCs/>
          <w:color w:val="202020"/>
          <w:sz w:val="22"/>
          <w:szCs w:val="22"/>
          <w:lang w:eastAsia="lv-LV"/>
        </w:rPr>
        <w:t xml:space="preserve"> VAS "Latvijas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tiks nosūtīta 1 darba dienas laikā pēc piedāvājumu atvēršanas. Piedāvājumus iepirkumu procedūrās, ja tie netiek nosūtīti pa pastu vai kurjerpastu, var iesniegt nolikumā noteiktajā kārtībā, norādītajā adresē.</w:t>
      </w:r>
    </w:p>
    <w:p w14:paraId="6ED65B12" w14:textId="77777777" w:rsidR="00A16D47" w:rsidRPr="00A85381" w:rsidRDefault="00A16D47" w:rsidP="002106F2">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1818AA2C"/>
    <w:lvl w:ilvl="0">
      <w:start w:val="6"/>
      <w:numFmt w:val="decimal"/>
      <w:lvlText w:val="%1."/>
      <w:lvlJc w:val="left"/>
      <w:pPr>
        <w:tabs>
          <w:tab w:val="num" w:pos="0"/>
        </w:tabs>
        <w:ind w:left="360" w:hanging="360"/>
      </w:pPr>
      <w:rPr>
        <w:rFonts w:cs="Times New Roman"/>
        <w:b/>
        <w:i w:val="0"/>
        <w:sz w:val="21"/>
        <w:szCs w:val="21"/>
        <w:lang w:val="lv-LV"/>
      </w:rPr>
    </w:lvl>
    <w:lvl w:ilvl="1">
      <w:start w:val="1"/>
      <w:numFmt w:val="decimal"/>
      <w:lvlText w:val="%1.%2."/>
      <w:lvlJc w:val="left"/>
      <w:pPr>
        <w:tabs>
          <w:tab w:val="num" w:pos="0"/>
        </w:tabs>
        <w:ind w:left="360" w:hanging="360"/>
      </w:pPr>
      <w:rPr>
        <w:rFonts w:ascii="Times New Roman" w:hAnsi="Times New Roman" w:cs="Times New Roman" w:hint="default"/>
        <w:b w:val="0"/>
        <w:i w:val="0"/>
        <w:lang w:val="lv-LV"/>
      </w:rPr>
    </w:lvl>
    <w:lvl w:ilvl="2">
      <w:start w:val="1"/>
      <w:numFmt w:val="decimal"/>
      <w:lvlText w:val="%1.%2.%3."/>
      <w:lvlJc w:val="left"/>
      <w:pPr>
        <w:tabs>
          <w:tab w:val="num" w:pos="0"/>
        </w:tabs>
        <w:ind w:left="720" w:hanging="720"/>
      </w:pPr>
      <w:rPr>
        <w:rFonts w:cs="Times New Roman"/>
        <w:i w:val="0"/>
        <w:sz w:val="21"/>
        <w:szCs w:val="21"/>
        <w:lang w:val="lv-LV"/>
      </w:rPr>
    </w:lvl>
    <w:lvl w:ilvl="3">
      <w:start w:val="1"/>
      <w:numFmt w:val="decimal"/>
      <w:lvlText w:val="%1.%2.%3.%4."/>
      <w:lvlJc w:val="left"/>
      <w:pPr>
        <w:tabs>
          <w:tab w:val="num" w:pos="0"/>
        </w:tabs>
        <w:ind w:left="720" w:hanging="720"/>
      </w:pPr>
      <w:rPr>
        <w:rFonts w:cs="Times New Roman"/>
        <w:sz w:val="23"/>
        <w:szCs w:val="23"/>
        <w:lang w:val="lv-LV"/>
      </w:rPr>
    </w:lvl>
    <w:lvl w:ilvl="4">
      <w:start w:val="1"/>
      <w:numFmt w:val="decimal"/>
      <w:lvlText w:val="%1.%2.%3.%4.%5."/>
      <w:lvlJc w:val="left"/>
      <w:pPr>
        <w:tabs>
          <w:tab w:val="num" w:pos="0"/>
        </w:tabs>
        <w:ind w:left="1080" w:hanging="1080"/>
      </w:pPr>
      <w:rPr>
        <w:rFonts w:cs="Times New Roman"/>
        <w:sz w:val="23"/>
        <w:szCs w:val="23"/>
        <w:lang w:val="lv-LV"/>
      </w:rPr>
    </w:lvl>
    <w:lvl w:ilvl="5">
      <w:start w:val="1"/>
      <w:numFmt w:val="decimal"/>
      <w:lvlText w:val="%1.%2.%3.%4.%5.%6."/>
      <w:lvlJc w:val="left"/>
      <w:pPr>
        <w:tabs>
          <w:tab w:val="num" w:pos="0"/>
        </w:tabs>
        <w:ind w:left="1080" w:hanging="1080"/>
      </w:pPr>
      <w:rPr>
        <w:rFonts w:cs="Times New Roman"/>
        <w:sz w:val="23"/>
        <w:szCs w:val="23"/>
        <w:lang w:val="lv-LV"/>
      </w:rPr>
    </w:lvl>
    <w:lvl w:ilvl="6">
      <w:start w:val="1"/>
      <w:numFmt w:val="decimal"/>
      <w:lvlText w:val="%1.%2.%3.%4.%5.%6.%7."/>
      <w:lvlJc w:val="left"/>
      <w:pPr>
        <w:tabs>
          <w:tab w:val="num" w:pos="0"/>
        </w:tabs>
        <w:ind w:left="1440" w:hanging="1440"/>
      </w:pPr>
      <w:rPr>
        <w:rFonts w:cs="Times New Roman"/>
        <w:sz w:val="23"/>
        <w:szCs w:val="23"/>
        <w:lang w:val="lv-LV"/>
      </w:rPr>
    </w:lvl>
    <w:lvl w:ilvl="7">
      <w:start w:val="1"/>
      <w:numFmt w:val="decimal"/>
      <w:lvlText w:val="%1.%2.%3.%4.%5.%6.%7.%8."/>
      <w:lvlJc w:val="left"/>
      <w:pPr>
        <w:tabs>
          <w:tab w:val="num" w:pos="0"/>
        </w:tabs>
        <w:ind w:left="1440" w:hanging="1440"/>
      </w:pPr>
      <w:rPr>
        <w:rFonts w:cs="Times New Roman"/>
        <w:sz w:val="23"/>
        <w:szCs w:val="23"/>
        <w:lang w:val="lv-LV"/>
      </w:rPr>
    </w:lvl>
    <w:lvl w:ilvl="8">
      <w:start w:val="1"/>
      <w:numFmt w:val="decimal"/>
      <w:lvlText w:val="%1.%2.%3.%4.%5.%6.%7.%8.%9."/>
      <w:lvlJc w:val="left"/>
      <w:pPr>
        <w:tabs>
          <w:tab w:val="num" w:pos="0"/>
        </w:tabs>
        <w:ind w:left="1800" w:hanging="1800"/>
      </w:pPr>
      <w:rPr>
        <w:rFonts w:cs="Times New Roman"/>
        <w:sz w:val="23"/>
        <w:szCs w:val="23"/>
        <w:lang w:val="lv-LV"/>
      </w:rPr>
    </w:lvl>
  </w:abstractNum>
  <w:abstractNum w:abstractNumId="1" w15:restartNumberingAfterBreak="0">
    <w:nsid w:val="08142804"/>
    <w:multiLevelType w:val="multilevel"/>
    <w:tmpl w:val="7BBC752C"/>
    <w:lvl w:ilvl="0">
      <w:start w:val="1"/>
      <w:numFmt w:val="decimal"/>
      <w:lvlText w:val="%1."/>
      <w:lvlJc w:val="left"/>
      <w:pPr>
        <w:ind w:left="540" w:hanging="540"/>
      </w:pPr>
      <w:rPr>
        <w:rFonts w:hint="default"/>
        <w:b w:val="0"/>
      </w:rPr>
    </w:lvl>
    <w:lvl w:ilvl="1">
      <w:start w:val="7"/>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4314798"/>
    <w:multiLevelType w:val="multilevel"/>
    <w:tmpl w:val="8E82AA7E"/>
    <w:lvl w:ilvl="0">
      <w:start w:val="1"/>
      <w:numFmt w:val="decimal"/>
      <w:lvlText w:val="%1."/>
      <w:lvlJc w:val="left"/>
      <w:pPr>
        <w:ind w:left="660" w:hanging="660"/>
      </w:pPr>
      <w:rPr>
        <w:rFonts w:hint="default"/>
      </w:rPr>
    </w:lvl>
    <w:lvl w:ilvl="1">
      <w:start w:val="10"/>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196B577F"/>
    <w:multiLevelType w:val="hybridMultilevel"/>
    <w:tmpl w:val="C506098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C034D1A"/>
    <w:multiLevelType w:val="hybridMultilevel"/>
    <w:tmpl w:val="49E40850"/>
    <w:lvl w:ilvl="0" w:tplc="1E40CB5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3BF0F2F"/>
    <w:multiLevelType w:val="multilevel"/>
    <w:tmpl w:val="70DAE79C"/>
    <w:lvl w:ilvl="0">
      <w:start w:val="1"/>
      <w:numFmt w:val="decimal"/>
      <w:lvlText w:val="%1."/>
      <w:lvlJc w:val="left"/>
      <w:pPr>
        <w:ind w:left="660" w:hanging="660"/>
      </w:pPr>
      <w:rPr>
        <w:rFonts w:hint="default"/>
      </w:rPr>
    </w:lvl>
    <w:lvl w:ilvl="1">
      <w:start w:val="10"/>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246C7B41"/>
    <w:multiLevelType w:val="multilevel"/>
    <w:tmpl w:val="1D1862B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5C4B44"/>
    <w:multiLevelType w:val="multilevel"/>
    <w:tmpl w:val="5C884F78"/>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CB96233"/>
    <w:multiLevelType w:val="multilevel"/>
    <w:tmpl w:val="523ADA4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b/>
        <w:bCs/>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716419"/>
    <w:multiLevelType w:val="hybridMultilevel"/>
    <w:tmpl w:val="E32CACF2"/>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0C4B3B"/>
    <w:multiLevelType w:val="multilevel"/>
    <w:tmpl w:val="8C9CAA74"/>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b/>
      </w:rPr>
    </w:lvl>
    <w:lvl w:ilvl="2">
      <w:start w:val="3"/>
      <w:numFmt w:val="decimal"/>
      <w:lvlText w:val="%1.%2.%3."/>
      <w:lvlJc w:val="left"/>
      <w:pPr>
        <w:ind w:left="1200" w:hanging="720"/>
      </w:pPr>
      <w:rPr>
        <w:rFonts w:hint="default"/>
        <w:color w:val="000000"/>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D84701"/>
    <w:multiLevelType w:val="multilevel"/>
    <w:tmpl w:val="ADF874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2655320"/>
    <w:multiLevelType w:val="multilevel"/>
    <w:tmpl w:val="B394A8F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4A3666"/>
    <w:multiLevelType w:val="multilevel"/>
    <w:tmpl w:val="4F5A7DD4"/>
    <w:lvl w:ilvl="0">
      <w:start w:val="1"/>
      <w:numFmt w:val="decimal"/>
      <w:lvlText w:val="%1."/>
      <w:lvlJc w:val="left"/>
      <w:pPr>
        <w:ind w:left="540" w:hanging="540"/>
      </w:pPr>
      <w:rPr>
        <w:rFonts w:hint="default"/>
      </w:rPr>
    </w:lvl>
    <w:lvl w:ilvl="1">
      <w:start w:val="9"/>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55475933"/>
    <w:multiLevelType w:val="multilevel"/>
    <w:tmpl w:val="BF0A77F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i w:val="0"/>
        <w:iCs/>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E30B8D"/>
    <w:multiLevelType w:val="multilevel"/>
    <w:tmpl w:val="FEA6D08C"/>
    <w:lvl w:ilvl="0">
      <w:start w:val="1"/>
      <w:numFmt w:val="decimal"/>
      <w:lvlText w:val="%1."/>
      <w:lvlJc w:val="left"/>
      <w:pPr>
        <w:ind w:left="540" w:hanging="540"/>
      </w:pPr>
      <w:rPr>
        <w:rFonts w:hint="default"/>
        <w:b w:val="0"/>
      </w:rPr>
    </w:lvl>
    <w:lvl w:ilvl="1">
      <w:start w:val="1"/>
      <w:numFmt w:val="decimal"/>
      <w:lvlText w:val="%1.%2."/>
      <w:lvlJc w:val="left"/>
      <w:pPr>
        <w:ind w:left="900" w:hanging="540"/>
      </w:pPr>
      <w:rPr>
        <w:rFonts w:hint="default"/>
        <w:b/>
        <w:i w:val="0"/>
        <w:color w:val="00000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5338E5"/>
    <w:multiLevelType w:val="hybridMultilevel"/>
    <w:tmpl w:val="50CC1EB8"/>
    <w:lvl w:ilvl="0" w:tplc="D6E0DF4E">
      <w:start w:val="20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09C5BE1"/>
    <w:multiLevelType w:val="multilevel"/>
    <w:tmpl w:val="0FDE1E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strike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8"/>
  </w:num>
  <w:num w:numId="3">
    <w:abstractNumId w:val="20"/>
  </w:num>
  <w:num w:numId="4">
    <w:abstractNumId w:val="4"/>
  </w:num>
  <w:num w:numId="5">
    <w:abstractNumId w:val="17"/>
  </w:num>
  <w:num w:numId="6">
    <w:abstractNumId w:val="10"/>
  </w:num>
  <w:num w:numId="7">
    <w:abstractNumId w:val="15"/>
  </w:num>
  <w:num w:numId="8">
    <w:abstractNumId w:val="1"/>
  </w:num>
  <w:num w:numId="9">
    <w:abstractNumId w:val="2"/>
  </w:num>
  <w:num w:numId="10">
    <w:abstractNumId w:val="22"/>
  </w:num>
  <w:num w:numId="11">
    <w:abstractNumId w:val="13"/>
  </w:num>
  <w:num w:numId="12">
    <w:abstractNumId w:val="12"/>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1"/>
  </w:num>
  <w:num w:numId="17">
    <w:abstractNumId w:val="14"/>
  </w:num>
  <w:num w:numId="18">
    <w:abstractNumId w:val="5"/>
  </w:num>
  <w:num w:numId="19">
    <w:abstractNumId w:val="19"/>
  </w:num>
  <w:num w:numId="20">
    <w:abstractNumId w:val="8"/>
  </w:num>
  <w:num w:numId="21">
    <w:abstractNumId w:val="7"/>
  </w:num>
  <w:num w:numId="22">
    <w:abstractNumId w:val="6"/>
  </w:num>
  <w:num w:numId="23">
    <w:abstractNumId w:val="3"/>
  </w:num>
  <w:num w:numId="2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D7"/>
    <w:rsid w:val="0000007B"/>
    <w:rsid w:val="0004296F"/>
    <w:rsid w:val="000504E2"/>
    <w:rsid w:val="00064910"/>
    <w:rsid w:val="0006731A"/>
    <w:rsid w:val="00087699"/>
    <w:rsid w:val="000969D7"/>
    <w:rsid w:val="000A1D14"/>
    <w:rsid w:val="000A7FA2"/>
    <w:rsid w:val="000B12EC"/>
    <w:rsid w:val="000B5D6D"/>
    <w:rsid w:val="000C24A7"/>
    <w:rsid w:val="000D34E1"/>
    <w:rsid w:val="000E7259"/>
    <w:rsid w:val="00113828"/>
    <w:rsid w:val="00121F48"/>
    <w:rsid w:val="00173511"/>
    <w:rsid w:val="001A74EF"/>
    <w:rsid w:val="001C1C70"/>
    <w:rsid w:val="001E46B9"/>
    <w:rsid w:val="002106F2"/>
    <w:rsid w:val="002528EF"/>
    <w:rsid w:val="00280D3F"/>
    <w:rsid w:val="002B2FD8"/>
    <w:rsid w:val="002B5355"/>
    <w:rsid w:val="003B1446"/>
    <w:rsid w:val="003C4B84"/>
    <w:rsid w:val="003D1E6B"/>
    <w:rsid w:val="00403D10"/>
    <w:rsid w:val="0042653E"/>
    <w:rsid w:val="00427DE1"/>
    <w:rsid w:val="004363AF"/>
    <w:rsid w:val="00444E44"/>
    <w:rsid w:val="00486E19"/>
    <w:rsid w:val="004A66E4"/>
    <w:rsid w:val="004B5B3D"/>
    <w:rsid w:val="0051383D"/>
    <w:rsid w:val="00513CB2"/>
    <w:rsid w:val="00565CCD"/>
    <w:rsid w:val="0056690E"/>
    <w:rsid w:val="00566E09"/>
    <w:rsid w:val="005D7C9F"/>
    <w:rsid w:val="006600CD"/>
    <w:rsid w:val="00673638"/>
    <w:rsid w:val="00677B06"/>
    <w:rsid w:val="00683AC1"/>
    <w:rsid w:val="006C4337"/>
    <w:rsid w:val="006E6F60"/>
    <w:rsid w:val="00711472"/>
    <w:rsid w:val="00711757"/>
    <w:rsid w:val="00752B9C"/>
    <w:rsid w:val="00763B36"/>
    <w:rsid w:val="00766EF5"/>
    <w:rsid w:val="00777BCE"/>
    <w:rsid w:val="00794683"/>
    <w:rsid w:val="00797813"/>
    <w:rsid w:val="007A0E53"/>
    <w:rsid w:val="007A6BDC"/>
    <w:rsid w:val="007C75DD"/>
    <w:rsid w:val="007D4AA0"/>
    <w:rsid w:val="007F261B"/>
    <w:rsid w:val="0083752A"/>
    <w:rsid w:val="008416B4"/>
    <w:rsid w:val="008461F7"/>
    <w:rsid w:val="008918CE"/>
    <w:rsid w:val="008B306C"/>
    <w:rsid w:val="008B782B"/>
    <w:rsid w:val="008F6367"/>
    <w:rsid w:val="00915FD7"/>
    <w:rsid w:val="009232F0"/>
    <w:rsid w:val="00944475"/>
    <w:rsid w:val="00945996"/>
    <w:rsid w:val="009B0149"/>
    <w:rsid w:val="009B15CB"/>
    <w:rsid w:val="009B73FC"/>
    <w:rsid w:val="009D3C3D"/>
    <w:rsid w:val="009D799E"/>
    <w:rsid w:val="009E221E"/>
    <w:rsid w:val="009E2994"/>
    <w:rsid w:val="00A06346"/>
    <w:rsid w:val="00A16D47"/>
    <w:rsid w:val="00A400CF"/>
    <w:rsid w:val="00A62637"/>
    <w:rsid w:val="00A62CAC"/>
    <w:rsid w:val="00A67368"/>
    <w:rsid w:val="00A748D0"/>
    <w:rsid w:val="00A87840"/>
    <w:rsid w:val="00A87EA7"/>
    <w:rsid w:val="00A96746"/>
    <w:rsid w:val="00AC6371"/>
    <w:rsid w:val="00B121BE"/>
    <w:rsid w:val="00B342AC"/>
    <w:rsid w:val="00B3712A"/>
    <w:rsid w:val="00B77F5A"/>
    <w:rsid w:val="00BA4B1A"/>
    <w:rsid w:val="00BF5F16"/>
    <w:rsid w:val="00BF6CE8"/>
    <w:rsid w:val="00C66A7F"/>
    <w:rsid w:val="00C825E0"/>
    <w:rsid w:val="00C834C4"/>
    <w:rsid w:val="00D22AE6"/>
    <w:rsid w:val="00DB6CB2"/>
    <w:rsid w:val="00DC57A7"/>
    <w:rsid w:val="00E23E54"/>
    <w:rsid w:val="00E23ED6"/>
    <w:rsid w:val="00E37147"/>
    <w:rsid w:val="00E65D29"/>
    <w:rsid w:val="00EA1506"/>
    <w:rsid w:val="00EC1205"/>
    <w:rsid w:val="00ED1BA3"/>
    <w:rsid w:val="00ED3A65"/>
    <w:rsid w:val="00ED7D9A"/>
    <w:rsid w:val="00EE5C7D"/>
    <w:rsid w:val="00EF3471"/>
    <w:rsid w:val="00EF7381"/>
    <w:rsid w:val="00F40605"/>
    <w:rsid w:val="00F647DC"/>
    <w:rsid w:val="00F835D4"/>
    <w:rsid w:val="00FC1947"/>
    <w:rsid w:val="00FE4D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B7ADAA"/>
  <w15:docId w15:val="{8D1F8984-470D-4CAE-9F00-79CCD747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00CD"/>
    <w:rPr>
      <w:sz w:val="24"/>
      <w:szCs w:val="24"/>
      <w:lang w:val="en-GB"/>
    </w:rPr>
  </w:style>
  <w:style w:type="paragraph" w:styleId="Heading1">
    <w:name w:val="heading 1"/>
    <w:basedOn w:val="Normal"/>
    <w:next w:val="Normal"/>
    <w:link w:val="Heading1Char"/>
    <w:qFormat/>
    <w:rsid w:val="000969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969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969D7"/>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0969D7"/>
    <w:pPr>
      <w:keepNext/>
      <w:outlineLvl w:val="3"/>
    </w:pPr>
    <w:rPr>
      <w:b/>
      <w:bCs/>
      <w:lang w:val="lv-LV"/>
    </w:rPr>
  </w:style>
  <w:style w:type="paragraph" w:styleId="Heading5">
    <w:name w:val="heading 5"/>
    <w:basedOn w:val="Normal"/>
    <w:next w:val="Normal"/>
    <w:link w:val="Heading5Char"/>
    <w:qFormat/>
    <w:rsid w:val="000969D7"/>
    <w:pPr>
      <w:keepNext/>
      <w:ind w:firstLine="567"/>
      <w:jc w:val="right"/>
      <w:outlineLvl w:val="4"/>
    </w:pPr>
    <w:rPr>
      <w:bCs/>
      <w:lang w:val="lv-LV"/>
    </w:rPr>
  </w:style>
  <w:style w:type="paragraph" w:styleId="Heading6">
    <w:name w:val="heading 6"/>
    <w:basedOn w:val="Normal"/>
    <w:next w:val="Normal"/>
    <w:link w:val="Heading6Char"/>
    <w:qFormat/>
    <w:rsid w:val="000969D7"/>
    <w:pPr>
      <w:spacing w:before="240" w:after="60"/>
      <w:outlineLvl w:val="5"/>
    </w:pPr>
    <w:rPr>
      <w:b/>
      <w:bCs/>
      <w:sz w:val="22"/>
      <w:szCs w:val="22"/>
    </w:rPr>
  </w:style>
  <w:style w:type="paragraph" w:styleId="Heading7">
    <w:name w:val="heading 7"/>
    <w:basedOn w:val="Normal"/>
    <w:next w:val="Normal"/>
    <w:link w:val="Heading7Char"/>
    <w:qFormat/>
    <w:rsid w:val="000969D7"/>
    <w:pPr>
      <w:keepNext/>
      <w:jc w:val="center"/>
      <w:outlineLvl w:val="6"/>
    </w:pPr>
    <w:rPr>
      <w:b/>
      <w:lang w:val="lv-LV"/>
    </w:rPr>
  </w:style>
  <w:style w:type="paragraph" w:styleId="Heading8">
    <w:name w:val="heading 8"/>
    <w:basedOn w:val="Normal"/>
    <w:next w:val="Normal"/>
    <w:link w:val="Heading8Char"/>
    <w:qFormat/>
    <w:rsid w:val="000969D7"/>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0969D7"/>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ormal bullet 2,Bullet list,H&amp;P List Paragraph,2,Strip,PPS_Bullet,List Paragraph1,Numurets,Virsraksti,Saraksta rindkopa"/>
    <w:basedOn w:val="Normal"/>
    <w:link w:val="ListParagraphChar"/>
    <w:uiPriority w:val="34"/>
    <w:qFormat/>
    <w:rsid w:val="00A400CF"/>
    <w:pPr>
      <w:ind w:left="720"/>
    </w:pPr>
  </w:style>
  <w:style w:type="character" w:customStyle="1" w:styleId="Heading1Char">
    <w:name w:val="Heading 1 Char"/>
    <w:basedOn w:val="DefaultParagraphFont"/>
    <w:link w:val="Heading1"/>
    <w:rsid w:val="000969D7"/>
    <w:rPr>
      <w:rFonts w:ascii="Arial" w:hAnsi="Arial" w:cs="Arial"/>
      <w:b/>
      <w:bCs/>
      <w:kern w:val="32"/>
      <w:sz w:val="32"/>
      <w:szCs w:val="32"/>
      <w:lang w:val="en-GB"/>
    </w:rPr>
  </w:style>
  <w:style w:type="character" w:customStyle="1" w:styleId="Heading2Char">
    <w:name w:val="Heading 2 Char"/>
    <w:basedOn w:val="DefaultParagraphFont"/>
    <w:link w:val="Heading2"/>
    <w:rsid w:val="000969D7"/>
    <w:rPr>
      <w:rFonts w:ascii="Arial" w:hAnsi="Arial" w:cs="Arial"/>
      <w:b/>
      <w:bCs/>
      <w:i/>
      <w:iCs/>
      <w:sz w:val="28"/>
      <w:szCs w:val="28"/>
      <w:lang w:val="en-GB"/>
    </w:rPr>
  </w:style>
  <w:style w:type="character" w:customStyle="1" w:styleId="Heading3Char">
    <w:name w:val="Heading 3 Char"/>
    <w:basedOn w:val="DefaultParagraphFont"/>
    <w:link w:val="Heading3"/>
    <w:rsid w:val="000969D7"/>
    <w:rPr>
      <w:rFonts w:ascii="Calibri Light" w:hAnsi="Calibri Light"/>
      <w:b/>
      <w:bCs/>
      <w:sz w:val="26"/>
      <w:szCs w:val="26"/>
      <w:lang w:val="en-GB"/>
    </w:rPr>
  </w:style>
  <w:style w:type="character" w:customStyle="1" w:styleId="Heading4Char">
    <w:name w:val="Heading 4 Char"/>
    <w:basedOn w:val="DefaultParagraphFont"/>
    <w:link w:val="Heading4"/>
    <w:rsid w:val="000969D7"/>
    <w:rPr>
      <w:b/>
      <w:bCs/>
      <w:sz w:val="24"/>
      <w:szCs w:val="24"/>
    </w:rPr>
  </w:style>
  <w:style w:type="character" w:customStyle="1" w:styleId="Heading5Char">
    <w:name w:val="Heading 5 Char"/>
    <w:basedOn w:val="DefaultParagraphFont"/>
    <w:link w:val="Heading5"/>
    <w:rsid w:val="000969D7"/>
    <w:rPr>
      <w:bCs/>
      <w:sz w:val="24"/>
      <w:szCs w:val="24"/>
    </w:rPr>
  </w:style>
  <w:style w:type="character" w:customStyle="1" w:styleId="Heading6Char">
    <w:name w:val="Heading 6 Char"/>
    <w:basedOn w:val="DefaultParagraphFont"/>
    <w:link w:val="Heading6"/>
    <w:rsid w:val="000969D7"/>
    <w:rPr>
      <w:b/>
      <w:bCs/>
      <w:sz w:val="22"/>
      <w:szCs w:val="22"/>
      <w:lang w:val="en-GB"/>
    </w:rPr>
  </w:style>
  <w:style w:type="character" w:customStyle="1" w:styleId="Heading7Char">
    <w:name w:val="Heading 7 Char"/>
    <w:basedOn w:val="DefaultParagraphFont"/>
    <w:link w:val="Heading7"/>
    <w:rsid w:val="000969D7"/>
    <w:rPr>
      <w:b/>
      <w:sz w:val="24"/>
      <w:szCs w:val="24"/>
    </w:rPr>
  </w:style>
  <w:style w:type="character" w:customStyle="1" w:styleId="Heading8Char">
    <w:name w:val="Heading 8 Char"/>
    <w:basedOn w:val="DefaultParagraphFont"/>
    <w:link w:val="Heading8"/>
    <w:rsid w:val="000969D7"/>
    <w:rPr>
      <w:rFonts w:ascii="Arial" w:eastAsia="Arial Unicode MS" w:hAnsi="Arial" w:cs="Arial"/>
      <w:b/>
      <w:bCs/>
      <w:sz w:val="22"/>
      <w:szCs w:val="16"/>
      <w:lang w:val="en-GB"/>
    </w:rPr>
  </w:style>
  <w:style w:type="character" w:customStyle="1" w:styleId="Heading9Char">
    <w:name w:val="Heading 9 Char"/>
    <w:basedOn w:val="DefaultParagraphFont"/>
    <w:link w:val="Heading9"/>
    <w:rsid w:val="000969D7"/>
    <w:rPr>
      <w:i/>
      <w:sz w:val="24"/>
      <w:szCs w:val="24"/>
    </w:rPr>
  </w:style>
  <w:style w:type="numbering" w:customStyle="1" w:styleId="Style1">
    <w:name w:val="Style1"/>
    <w:rsid w:val="000969D7"/>
    <w:pPr>
      <w:numPr>
        <w:numId w:val="1"/>
      </w:numPr>
    </w:pPr>
  </w:style>
  <w:style w:type="paragraph" w:customStyle="1" w:styleId="Teksts">
    <w:name w:val="Teksts"/>
    <w:rsid w:val="000969D7"/>
    <w:pPr>
      <w:tabs>
        <w:tab w:val="left" w:pos="426"/>
      </w:tabs>
      <w:jc w:val="both"/>
    </w:pPr>
    <w:rPr>
      <w:iCs/>
      <w:sz w:val="24"/>
      <w:szCs w:val="24"/>
      <w:lang w:eastAsia="ar-SA"/>
    </w:rPr>
  </w:style>
  <w:style w:type="paragraph" w:customStyle="1" w:styleId="Nos1">
    <w:name w:val="Nos1"/>
    <w:rsid w:val="000969D7"/>
    <w:pPr>
      <w:spacing w:before="3600" w:after="120"/>
      <w:jc w:val="center"/>
    </w:pPr>
    <w:rPr>
      <w:b/>
      <w:bCs/>
      <w:sz w:val="32"/>
      <w:szCs w:val="24"/>
      <w:lang w:eastAsia="ar-SA"/>
    </w:rPr>
  </w:style>
  <w:style w:type="paragraph" w:customStyle="1" w:styleId="Nos2">
    <w:name w:val="Nos2"/>
    <w:rsid w:val="000969D7"/>
    <w:pPr>
      <w:spacing w:before="120" w:after="120"/>
      <w:jc w:val="center"/>
    </w:pPr>
    <w:rPr>
      <w:bCs/>
      <w:sz w:val="40"/>
      <w:szCs w:val="40"/>
      <w:lang w:eastAsia="ar-SA"/>
    </w:rPr>
  </w:style>
  <w:style w:type="paragraph" w:customStyle="1" w:styleId="Nos3">
    <w:name w:val="Nos3"/>
    <w:rsid w:val="000969D7"/>
    <w:pPr>
      <w:spacing w:before="120" w:after="120"/>
      <w:jc w:val="center"/>
    </w:pPr>
    <w:rPr>
      <w:b/>
      <w:bCs/>
      <w:sz w:val="32"/>
      <w:szCs w:val="24"/>
      <w:lang w:eastAsia="ar-SA"/>
    </w:rPr>
  </w:style>
  <w:style w:type="paragraph" w:styleId="Header">
    <w:name w:val="header"/>
    <w:basedOn w:val="Normal"/>
    <w:link w:val="HeaderChar"/>
    <w:rsid w:val="000969D7"/>
    <w:pPr>
      <w:tabs>
        <w:tab w:val="center" w:pos="4153"/>
        <w:tab w:val="right" w:pos="8306"/>
      </w:tabs>
    </w:pPr>
  </w:style>
  <w:style w:type="character" w:customStyle="1" w:styleId="HeaderChar">
    <w:name w:val="Header Char"/>
    <w:basedOn w:val="DefaultParagraphFont"/>
    <w:link w:val="Header"/>
    <w:rsid w:val="000969D7"/>
    <w:rPr>
      <w:sz w:val="24"/>
      <w:szCs w:val="24"/>
      <w:lang w:val="en-GB"/>
    </w:rPr>
  </w:style>
  <w:style w:type="paragraph" w:styleId="Footer">
    <w:name w:val="footer"/>
    <w:basedOn w:val="Normal"/>
    <w:link w:val="FooterChar"/>
    <w:uiPriority w:val="99"/>
    <w:rsid w:val="000969D7"/>
    <w:pPr>
      <w:tabs>
        <w:tab w:val="center" w:pos="4153"/>
        <w:tab w:val="right" w:pos="8306"/>
      </w:tabs>
    </w:pPr>
  </w:style>
  <w:style w:type="character" w:customStyle="1" w:styleId="FooterChar">
    <w:name w:val="Footer Char"/>
    <w:basedOn w:val="DefaultParagraphFont"/>
    <w:link w:val="Footer"/>
    <w:uiPriority w:val="99"/>
    <w:rsid w:val="000969D7"/>
    <w:rPr>
      <w:sz w:val="24"/>
      <w:szCs w:val="24"/>
      <w:lang w:val="en-GB"/>
    </w:rPr>
  </w:style>
  <w:style w:type="table" w:styleId="TableGrid">
    <w:name w:val="Table Grid"/>
    <w:basedOn w:val="TableNormal"/>
    <w:rsid w:val="000969D7"/>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969D7"/>
    <w:pPr>
      <w:ind w:firstLine="720"/>
      <w:jc w:val="both"/>
    </w:pPr>
    <w:rPr>
      <w:sz w:val="22"/>
      <w:lang w:val="ru-RU"/>
    </w:rPr>
  </w:style>
  <w:style w:type="character" w:customStyle="1" w:styleId="BodyTextIndentChar">
    <w:name w:val="Body Text Indent Char"/>
    <w:basedOn w:val="DefaultParagraphFont"/>
    <w:link w:val="BodyTextIndent"/>
    <w:rsid w:val="000969D7"/>
    <w:rPr>
      <w:sz w:val="22"/>
      <w:szCs w:val="24"/>
      <w:lang w:val="ru-RU"/>
    </w:rPr>
  </w:style>
  <w:style w:type="paragraph" w:customStyle="1" w:styleId="Tabnos">
    <w:name w:val="Tab_nos"/>
    <w:rsid w:val="000969D7"/>
    <w:pPr>
      <w:tabs>
        <w:tab w:val="left" w:pos="426"/>
      </w:tabs>
      <w:snapToGrid w:val="0"/>
      <w:ind w:left="142" w:hanging="142"/>
      <w:jc w:val="center"/>
    </w:pPr>
    <w:rPr>
      <w:b/>
      <w:bCs/>
      <w:sz w:val="24"/>
      <w:szCs w:val="22"/>
      <w:lang w:eastAsia="ar-SA"/>
    </w:rPr>
  </w:style>
  <w:style w:type="paragraph" w:customStyle="1" w:styleId="TekstsN">
    <w:name w:val="TekstsN"/>
    <w:basedOn w:val="Teksts"/>
    <w:rsid w:val="000969D7"/>
    <w:pPr>
      <w:numPr>
        <w:ilvl w:val="1"/>
        <w:numId w:val="3"/>
      </w:numPr>
      <w:tabs>
        <w:tab w:val="clear" w:pos="426"/>
        <w:tab w:val="left" w:pos="709"/>
      </w:tabs>
      <w:ind w:left="709" w:hanging="709"/>
    </w:pPr>
  </w:style>
  <w:style w:type="paragraph" w:customStyle="1" w:styleId="TekstsN2">
    <w:name w:val="TekstsN2"/>
    <w:basedOn w:val="Teksts"/>
    <w:rsid w:val="000969D7"/>
    <w:pPr>
      <w:numPr>
        <w:ilvl w:val="2"/>
        <w:numId w:val="3"/>
      </w:numPr>
      <w:tabs>
        <w:tab w:val="clear" w:pos="426"/>
        <w:tab w:val="left" w:pos="709"/>
        <w:tab w:val="left" w:pos="992"/>
      </w:tabs>
    </w:pPr>
  </w:style>
  <w:style w:type="paragraph" w:customStyle="1" w:styleId="TekstsN3">
    <w:name w:val="TekstsN3"/>
    <w:basedOn w:val="Teksts"/>
    <w:rsid w:val="000969D7"/>
    <w:pPr>
      <w:numPr>
        <w:ilvl w:val="3"/>
        <w:numId w:val="3"/>
      </w:numPr>
      <w:tabs>
        <w:tab w:val="clear" w:pos="426"/>
        <w:tab w:val="left" w:pos="1134"/>
      </w:tabs>
      <w:ind w:left="709" w:hanging="709"/>
    </w:pPr>
  </w:style>
  <w:style w:type="paragraph" w:customStyle="1" w:styleId="TekstsN4">
    <w:name w:val="TekstsN4"/>
    <w:basedOn w:val="Teksts"/>
    <w:rsid w:val="000969D7"/>
    <w:pPr>
      <w:numPr>
        <w:ilvl w:val="4"/>
        <w:numId w:val="3"/>
      </w:numPr>
      <w:ind w:left="709" w:hanging="709"/>
    </w:pPr>
  </w:style>
  <w:style w:type="paragraph" w:customStyle="1" w:styleId="naisf">
    <w:name w:val="naisf"/>
    <w:basedOn w:val="Normal"/>
    <w:rsid w:val="000969D7"/>
    <w:pPr>
      <w:spacing w:before="100" w:beforeAutospacing="1" w:after="100" w:afterAutospacing="1"/>
    </w:pPr>
    <w:rPr>
      <w:lang w:val="lv-LV" w:eastAsia="lv-LV"/>
    </w:rPr>
  </w:style>
  <w:style w:type="paragraph" w:customStyle="1" w:styleId="BodyText21">
    <w:name w:val="Body Text 21"/>
    <w:basedOn w:val="Normal"/>
    <w:link w:val="BodyText21Char"/>
    <w:rsid w:val="000969D7"/>
    <w:pPr>
      <w:jc w:val="both"/>
    </w:pPr>
    <w:rPr>
      <w:szCs w:val="20"/>
      <w:lang w:val="lv-LV"/>
    </w:rPr>
  </w:style>
  <w:style w:type="paragraph" w:customStyle="1" w:styleId="BodyTextIndent31">
    <w:name w:val="Body Text Indent 31"/>
    <w:basedOn w:val="Normal"/>
    <w:rsid w:val="000969D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0969D7"/>
    <w:pPr>
      <w:spacing w:after="120"/>
    </w:pPr>
  </w:style>
  <w:style w:type="character" w:customStyle="1" w:styleId="BodyTextChar">
    <w:name w:val="Body Text Char"/>
    <w:basedOn w:val="DefaultParagraphFont"/>
    <w:link w:val="BodyText"/>
    <w:rsid w:val="000969D7"/>
    <w:rPr>
      <w:sz w:val="24"/>
      <w:szCs w:val="24"/>
      <w:lang w:val="en-GB"/>
    </w:rPr>
  </w:style>
  <w:style w:type="character" w:styleId="FootnoteReference">
    <w:name w:val="footnote reference"/>
    <w:rsid w:val="000969D7"/>
    <w:rPr>
      <w:vertAlign w:val="superscript"/>
    </w:rPr>
  </w:style>
  <w:style w:type="paragraph" w:styleId="BodyText2">
    <w:name w:val="Body Text 2"/>
    <w:basedOn w:val="Normal"/>
    <w:link w:val="BodyText2Char"/>
    <w:rsid w:val="000969D7"/>
    <w:pPr>
      <w:spacing w:after="120" w:line="480" w:lineRule="auto"/>
    </w:pPr>
    <w:rPr>
      <w:sz w:val="20"/>
      <w:szCs w:val="20"/>
      <w:lang w:val="lv-LV"/>
    </w:rPr>
  </w:style>
  <w:style w:type="character" w:customStyle="1" w:styleId="BodyText2Char">
    <w:name w:val="Body Text 2 Char"/>
    <w:basedOn w:val="DefaultParagraphFont"/>
    <w:link w:val="BodyText2"/>
    <w:rsid w:val="000969D7"/>
  </w:style>
  <w:style w:type="character" w:styleId="PageNumber">
    <w:name w:val="page number"/>
    <w:basedOn w:val="DefaultParagraphFont"/>
    <w:rsid w:val="000969D7"/>
  </w:style>
  <w:style w:type="paragraph" w:styleId="BodyTextIndent2">
    <w:name w:val="Body Text Indent 2"/>
    <w:basedOn w:val="Normal"/>
    <w:link w:val="BodyTextIndent2Char"/>
    <w:rsid w:val="000969D7"/>
    <w:pPr>
      <w:spacing w:after="120" w:line="480" w:lineRule="auto"/>
      <w:ind w:left="283"/>
    </w:pPr>
  </w:style>
  <w:style w:type="character" w:customStyle="1" w:styleId="BodyTextIndent2Char">
    <w:name w:val="Body Text Indent 2 Char"/>
    <w:basedOn w:val="DefaultParagraphFont"/>
    <w:link w:val="BodyTextIndent2"/>
    <w:rsid w:val="000969D7"/>
    <w:rPr>
      <w:sz w:val="24"/>
      <w:szCs w:val="24"/>
      <w:lang w:val="en-GB"/>
    </w:rPr>
  </w:style>
  <w:style w:type="paragraph" w:customStyle="1" w:styleId="Teksts1">
    <w:name w:val="Teksts1"/>
    <w:basedOn w:val="Normal"/>
    <w:rsid w:val="000969D7"/>
    <w:pPr>
      <w:widowControl w:val="0"/>
      <w:spacing w:after="320"/>
    </w:pPr>
    <w:rPr>
      <w:rFonts w:ascii="BaltTimes" w:hAnsi="BaltTimes"/>
      <w:szCs w:val="20"/>
      <w:lang w:val="lv-LV"/>
    </w:rPr>
  </w:style>
  <w:style w:type="character" w:customStyle="1" w:styleId="CharChar8">
    <w:name w:val="Char Char8"/>
    <w:semiHidden/>
    <w:locked/>
    <w:rsid w:val="000969D7"/>
    <w:rPr>
      <w:rFonts w:ascii="BaltHelvetica" w:hAnsi="BaltHelvetica"/>
      <w:sz w:val="24"/>
      <w:lang w:val="ru-RU" w:eastAsia="en-US" w:bidi="ar-SA"/>
    </w:rPr>
  </w:style>
  <w:style w:type="paragraph" w:styleId="BalloonText">
    <w:name w:val="Balloon Text"/>
    <w:basedOn w:val="Normal"/>
    <w:link w:val="BalloonTextChar"/>
    <w:rsid w:val="000969D7"/>
    <w:rPr>
      <w:rFonts w:ascii="Tahoma" w:hAnsi="Tahoma" w:cs="Tahoma"/>
      <w:sz w:val="16"/>
      <w:szCs w:val="16"/>
    </w:rPr>
  </w:style>
  <w:style w:type="character" w:customStyle="1" w:styleId="BalloonTextChar">
    <w:name w:val="Balloon Text Char"/>
    <w:basedOn w:val="DefaultParagraphFont"/>
    <w:link w:val="BalloonText"/>
    <w:rsid w:val="000969D7"/>
    <w:rPr>
      <w:rFonts w:ascii="Tahoma" w:hAnsi="Tahoma" w:cs="Tahoma"/>
      <w:sz w:val="16"/>
      <w:szCs w:val="16"/>
      <w:lang w:val="en-GB"/>
    </w:rPr>
  </w:style>
  <w:style w:type="paragraph" w:customStyle="1" w:styleId="Default">
    <w:name w:val="Default"/>
    <w:rsid w:val="000969D7"/>
    <w:pPr>
      <w:autoSpaceDE w:val="0"/>
      <w:autoSpaceDN w:val="0"/>
      <w:adjustRightInd w:val="0"/>
    </w:pPr>
    <w:rPr>
      <w:color w:val="000000"/>
      <w:sz w:val="24"/>
      <w:szCs w:val="24"/>
      <w:lang w:eastAsia="lv-LV"/>
    </w:rPr>
  </w:style>
  <w:style w:type="character" w:styleId="CommentReference">
    <w:name w:val="annotation reference"/>
    <w:rsid w:val="000969D7"/>
    <w:rPr>
      <w:sz w:val="16"/>
      <w:szCs w:val="16"/>
    </w:rPr>
  </w:style>
  <w:style w:type="paragraph" w:styleId="CommentText">
    <w:name w:val="annotation text"/>
    <w:basedOn w:val="Normal"/>
    <w:link w:val="CommentTextChar"/>
    <w:rsid w:val="000969D7"/>
    <w:rPr>
      <w:sz w:val="20"/>
      <w:szCs w:val="20"/>
    </w:rPr>
  </w:style>
  <w:style w:type="character" w:customStyle="1" w:styleId="CommentTextChar">
    <w:name w:val="Comment Text Char"/>
    <w:basedOn w:val="DefaultParagraphFont"/>
    <w:link w:val="CommentText"/>
    <w:rsid w:val="000969D7"/>
    <w:rPr>
      <w:lang w:val="en-GB"/>
    </w:rPr>
  </w:style>
  <w:style w:type="paragraph" w:styleId="CommentSubject">
    <w:name w:val="annotation subject"/>
    <w:basedOn w:val="CommentText"/>
    <w:next w:val="CommentText"/>
    <w:link w:val="CommentSubjectChar"/>
    <w:rsid w:val="000969D7"/>
    <w:rPr>
      <w:b/>
      <w:bCs/>
    </w:rPr>
  </w:style>
  <w:style w:type="character" w:customStyle="1" w:styleId="CommentSubjectChar">
    <w:name w:val="Comment Subject Char"/>
    <w:basedOn w:val="CommentTextChar"/>
    <w:link w:val="CommentSubject"/>
    <w:rsid w:val="000969D7"/>
    <w:rPr>
      <w:b/>
      <w:bCs/>
      <w:lang w:val="en-GB"/>
    </w:rPr>
  </w:style>
  <w:style w:type="character" w:customStyle="1" w:styleId="HeaderChar1">
    <w:name w:val="Header Char1"/>
    <w:locked/>
    <w:rsid w:val="000969D7"/>
    <w:rPr>
      <w:rFonts w:ascii="BaltHelvetica" w:hAnsi="BaltHelvetica"/>
      <w:sz w:val="24"/>
      <w:szCs w:val="24"/>
      <w:lang w:val="ru-RU" w:eastAsia="en-US" w:bidi="ar-SA"/>
    </w:rPr>
  </w:style>
  <w:style w:type="character" w:styleId="Hyperlink">
    <w:name w:val="Hyperlink"/>
    <w:uiPriority w:val="99"/>
    <w:rsid w:val="000969D7"/>
    <w:rPr>
      <w:rFonts w:cs="Times New Roman"/>
      <w:color w:val="0000FF"/>
      <w:u w:val="single"/>
    </w:rPr>
  </w:style>
  <w:style w:type="character" w:customStyle="1" w:styleId="BodyText21Char">
    <w:name w:val="Body Text 21 Char"/>
    <w:link w:val="BodyText21"/>
    <w:locked/>
    <w:rsid w:val="000969D7"/>
    <w:rPr>
      <w:sz w:val="24"/>
    </w:rPr>
  </w:style>
  <w:style w:type="paragraph" w:styleId="FootnoteText">
    <w:name w:val="footnote text"/>
    <w:basedOn w:val="Normal"/>
    <w:link w:val="FootnoteTextChar"/>
    <w:rsid w:val="000969D7"/>
    <w:rPr>
      <w:sz w:val="20"/>
      <w:szCs w:val="20"/>
    </w:rPr>
  </w:style>
  <w:style w:type="character" w:customStyle="1" w:styleId="FootnoteTextChar">
    <w:name w:val="Footnote Text Char"/>
    <w:basedOn w:val="DefaultParagraphFont"/>
    <w:link w:val="FootnoteText"/>
    <w:rsid w:val="000969D7"/>
    <w:rPr>
      <w:lang w:val="en-GB"/>
    </w:rPr>
  </w:style>
  <w:style w:type="character" w:customStyle="1" w:styleId="ListParagraphChar">
    <w:name w:val="List Paragraph Char"/>
    <w:aliases w:val="Saistīto dokumentu saraksts Char,Syle 1 Char,Normal bullet 2 Char,Bullet list Char,H&amp;P List Paragraph Char,2 Char,Strip Char,PPS_Bullet Char,List Paragraph1 Char,Numurets Char,Virsraksti Char,Saraksta rindkopa Char"/>
    <w:link w:val="ListParagraph"/>
    <w:uiPriority w:val="34"/>
    <w:qFormat/>
    <w:locked/>
    <w:rsid w:val="000969D7"/>
    <w:rPr>
      <w:sz w:val="24"/>
      <w:szCs w:val="24"/>
      <w:lang w:eastAsia="lv-LV"/>
    </w:rPr>
  </w:style>
  <w:style w:type="paragraph" w:customStyle="1" w:styleId="xl106">
    <w:name w:val="xl106"/>
    <w:basedOn w:val="Normal"/>
    <w:uiPriority w:val="99"/>
    <w:rsid w:val="000969D7"/>
    <w:pPr>
      <w:pBdr>
        <w:left w:val="single" w:sz="4" w:space="0" w:color="auto"/>
        <w:bottom w:val="single" w:sz="4" w:space="0" w:color="auto"/>
        <w:right w:val="single" w:sz="4" w:space="0" w:color="auto"/>
      </w:pBdr>
      <w:spacing w:before="100" w:after="100"/>
      <w:jc w:val="center"/>
    </w:pPr>
  </w:style>
  <w:style w:type="paragraph" w:styleId="BodyText3">
    <w:name w:val="Body Text 3"/>
    <w:basedOn w:val="Normal"/>
    <w:link w:val="BodyText3Char"/>
    <w:rsid w:val="000969D7"/>
    <w:pPr>
      <w:jc w:val="center"/>
    </w:pPr>
    <w:rPr>
      <w:b/>
      <w:i/>
      <w:sz w:val="22"/>
      <w:lang w:val="lv-LV"/>
    </w:rPr>
  </w:style>
  <w:style w:type="character" w:customStyle="1" w:styleId="BodyText3Char">
    <w:name w:val="Body Text 3 Char"/>
    <w:basedOn w:val="DefaultParagraphFont"/>
    <w:link w:val="BodyText3"/>
    <w:rsid w:val="000969D7"/>
    <w:rPr>
      <w:b/>
      <w:i/>
      <w:sz w:val="22"/>
      <w:szCs w:val="24"/>
    </w:rPr>
  </w:style>
  <w:style w:type="paragraph" w:styleId="Caption">
    <w:name w:val="caption"/>
    <w:basedOn w:val="Normal"/>
    <w:next w:val="Normal"/>
    <w:qFormat/>
    <w:rsid w:val="000969D7"/>
    <w:rPr>
      <w:b/>
      <w:bCs/>
      <w:sz w:val="22"/>
      <w:lang w:val="lv-LV"/>
    </w:rPr>
  </w:style>
  <w:style w:type="paragraph" w:styleId="BodyTextIndent3">
    <w:name w:val="Body Text Indent 3"/>
    <w:basedOn w:val="Normal"/>
    <w:link w:val="BodyTextIndent3Char"/>
    <w:rsid w:val="000969D7"/>
    <w:pPr>
      <w:ind w:left="3600"/>
    </w:pPr>
    <w:rPr>
      <w:sz w:val="22"/>
      <w:lang w:val="lv-LV"/>
    </w:rPr>
  </w:style>
  <w:style w:type="character" w:customStyle="1" w:styleId="BodyTextIndent3Char">
    <w:name w:val="Body Text Indent 3 Char"/>
    <w:basedOn w:val="DefaultParagraphFont"/>
    <w:link w:val="BodyTextIndent3"/>
    <w:rsid w:val="000969D7"/>
    <w:rPr>
      <w:sz w:val="22"/>
      <w:szCs w:val="24"/>
    </w:rPr>
  </w:style>
  <w:style w:type="paragraph" w:styleId="BlockText">
    <w:name w:val="Block Text"/>
    <w:basedOn w:val="Normal"/>
    <w:rsid w:val="000969D7"/>
    <w:pPr>
      <w:tabs>
        <w:tab w:val="left" w:pos="426"/>
        <w:tab w:val="num" w:pos="1440"/>
        <w:tab w:val="left" w:pos="2268"/>
      </w:tabs>
      <w:ind w:left="567" w:right="-120"/>
      <w:jc w:val="both"/>
    </w:pPr>
  </w:style>
  <w:style w:type="paragraph" w:styleId="Title">
    <w:name w:val="Title"/>
    <w:basedOn w:val="Normal"/>
    <w:link w:val="TitleChar"/>
    <w:qFormat/>
    <w:rsid w:val="000969D7"/>
    <w:pPr>
      <w:jc w:val="center"/>
    </w:pPr>
    <w:rPr>
      <w:sz w:val="28"/>
      <w:szCs w:val="20"/>
      <w:lang w:val="lv-LV"/>
    </w:rPr>
  </w:style>
  <w:style w:type="character" w:customStyle="1" w:styleId="TitleChar">
    <w:name w:val="Title Char"/>
    <w:basedOn w:val="DefaultParagraphFont"/>
    <w:link w:val="Title"/>
    <w:rsid w:val="000969D7"/>
    <w:rPr>
      <w:sz w:val="28"/>
    </w:rPr>
  </w:style>
  <w:style w:type="paragraph" w:customStyle="1" w:styleId="a">
    <w:name w:val="Содержимое таблицы"/>
    <w:basedOn w:val="Normal"/>
    <w:rsid w:val="000969D7"/>
    <w:pPr>
      <w:suppressLineNumbers/>
      <w:suppressAutoHyphens/>
    </w:pPr>
    <w:rPr>
      <w:lang w:val="lv-LV" w:eastAsia="ar-SA"/>
    </w:rPr>
  </w:style>
  <w:style w:type="paragraph" w:styleId="NormalWeb">
    <w:name w:val="Normal (Web)"/>
    <w:basedOn w:val="Normal"/>
    <w:rsid w:val="000969D7"/>
    <w:rPr>
      <w:lang w:val="lv-LV" w:eastAsia="lv-LV"/>
    </w:rPr>
  </w:style>
  <w:style w:type="paragraph" w:styleId="Subtitle">
    <w:name w:val="Subtitle"/>
    <w:basedOn w:val="Normal"/>
    <w:link w:val="SubtitleChar"/>
    <w:qFormat/>
    <w:rsid w:val="000969D7"/>
    <w:pPr>
      <w:jc w:val="center"/>
    </w:pPr>
    <w:rPr>
      <w:rFonts w:cs="Arial Unicode MS"/>
      <w:szCs w:val="20"/>
      <w:lang w:bidi="lo-LA"/>
    </w:rPr>
  </w:style>
  <w:style w:type="character" w:customStyle="1" w:styleId="SubtitleChar">
    <w:name w:val="Subtitle Char"/>
    <w:basedOn w:val="DefaultParagraphFont"/>
    <w:link w:val="Subtitle"/>
    <w:rsid w:val="000969D7"/>
    <w:rPr>
      <w:rFonts w:cs="Arial Unicode MS"/>
      <w:sz w:val="24"/>
      <w:lang w:bidi="lo-LA"/>
    </w:rPr>
  </w:style>
  <w:style w:type="paragraph" w:customStyle="1" w:styleId="txt1">
    <w:name w:val="txt1"/>
    <w:rsid w:val="000969D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rPr>
  </w:style>
  <w:style w:type="character" w:styleId="FollowedHyperlink">
    <w:name w:val="FollowedHyperlink"/>
    <w:uiPriority w:val="99"/>
    <w:unhideWhenUsed/>
    <w:rsid w:val="000969D7"/>
    <w:rPr>
      <w:color w:val="954F72"/>
      <w:u w:val="single"/>
    </w:rPr>
  </w:style>
  <w:style w:type="paragraph" w:customStyle="1" w:styleId="xl65">
    <w:name w:val="xl65"/>
    <w:basedOn w:val="Normal"/>
    <w:rsid w:val="000969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6">
    <w:name w:val="xl66"/>
    <w:basedOn w:val="Normal"/>
    <w:rsid w:val="000969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7">
    <w:name w:val="xl67"/>
    <w:basedOn w:val="Normal"/>
    <w:rsid w:val="000969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8">
    <w:name w:val="xl68"/>
    <w:basedOn w:val="Normal"/>
    <w:rsid w:val="000969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9">
    <w:name w:val="xl69"/>
    <w:basedOn w:val="Normal"/>
    <w:rsid w:val="000969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lv-LV" w:eastAsia="lv-LV"/>
    </w:rPr>
  </w:style>
  <w:style w:type="paragraph" w:customStyle="1" w:styleId="xl70">
    <w:name w:val="xl70"/>
    <w:basedOn w:val="Normal"/>
    <w:rsid w:val="000969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1">
    <w:name w:val="xl71"/>
    <w:basedOn w:val="Normal"/>
    <w:rsid w:val="000969D7"/>
    <w:pPr>
      <w:spacing w:before="100" w:beforeAutospacing="1" w:after="100" w:afterAutospacing="1"/>
      <w:jc w:val="center"/>
    </w:pPr>
    <w:rPr>
      <w:b/>
      <w:bCs/>
      <w:lang w:val="lv-LV" w:eastAsia="lv-LV"/>
    </w:rPr>
  </w:style>
  <w:style w:type="paragraph" w:customStyle="1" w:styleId="xl72">
    <w:name w:val="xl72"/>
    <w:basedOn w:val="Normal"/>
    <w:rsid w:val="000969D7"/>
    <w:pPr>
      <w:pBdr>
        <w:bottom w:val="single" w:sz="4" w:space="0" w:color="auto"/>
      </w:pBdr>
      <w:spacing w:before="100" w:beforeAutospacing="1" w:after="100" w:afterAutospacing="1"/>
      <w:jc w:val="center"/>
    </w:pPr>
    <w:rPr>
      <w:b/>
      <w:bCs/>
      <w:lang w:val="lv-LV" w:eastAsia="lv-LV"/>
    </w:rPr>
  </w:style>
  <w:style w:type="character" w:styleId="Strong">
    <w:name w:val="Strong"/>
    <w:qFormat/>
    <w:rsid w:val="000969D7"/>
    <w:rPr>
      <w:b/>
      <w:bCs/>
    </w:rPr>
  </w:style>
  <w:style w:type="paragraph" w:customStyle="1" w:styleId="xl63">
    <w:name w:val="xl63"/>
    <w:basedOn w:val="Normal"/>
    <w:rsid w:val="000969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0969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HTMLPreformatted">
    <w:name w:val="HTML Preformatted"/>
    <w:basedOn w:val="Normal"/>
    <w:link w:val="HTMLPreformattedChar"/>
    <w:rsid w:val="00096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0969D7"/>
    <w:rPr>
      <w:rFonts w:ascii="Courier New" w:eastAsia="Courier New" w:hAnsi="Courier New"/>
      <w:lang w:val="en-GB"/>
    </w:rPr>
  </w:style>
  <w:style w:type="character" w:customStyle="1" w:styleId="UnresolvedMention1">
    <w:name w:val="Unresolved Mention1"/>
    <w:basedOn w:val="DefaultParagraphFont"/>
    <w:uiPriority w:val="99"/>
    <w:semiHidden/>
    <w:unhideWhenUsed/>
    <w:rsid w:val="002106F2"/>
    <w:rPr>
      <w:color w:val="605E5C"/>
      <w:shd w:val="clear" w:color="auto" w:fill="E1DFDD"/>
    </w:rPr>
  </w:style>
  <w:style w:type="paragraph" w:customStyle="1" w:styleId="tv213">
    <w:name w:val="tv213"/>
    <w:basedOn w:val="Normal"/>
    <w:rsid w:val="00683AC1"/>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167167">
      <w:bodyDiv w:val="1"/>
      <w:marLeft w:val="0"/>
      <w:marRight w:val="0"/>
      <w:marTop w:val="0"/>
      <w:marBottom w:val="0"/>
      <w:divBdr>
        <w:top w:val="none" w:sz="0" w:space="0" w:color="auto"/>
        <w:left w:val="none" w:sz="0" w:space="0" w:color="auto"/>
        <w:bottom w:val="none" w:sz="0" w:space="0" w:color="auto"/>
        <w:right w:val="none" w:sz="0" w:space="0" w:color="auto"/>
      </w:divBdr>
    </w:div>
    <w:div w:id="1045912556">
      <w:bodyDiv w:val="1"/>
      <w:marLeft w:val="0"/>
      <w:marRight w:val="0"/>
      <w:marTop w:val="0"/>
      <w:marBottom w:val="0"/>
      <w:divBdr>
        <w:top w:val="none" w:sz="0" w:space="0" w:color="auto"/>
        <w:left w:val="none" w:sz="0" w:space="0" w:color="auto"/>
        <w:bottom w:val="none" w:sz="0" w:space="0" w:color="auto"/>
        <w:right w:val="none" w:sz="0" w:space="0" w:color="auto"/>
      </w:divBdr>
    </w:div>
    <w:div w:id="201333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http://www.ldz.lv" TargetMode="External"/><Relationship Id="rId3" Type="http://schemas.openxmlformats.org/officeDocument/2006/relationships/settings" Target="settings.xml"/><Relationship Id="rId7" Type="http://schemas.openxmlformats.org/officeDocument/2006/relationships/hyperlink" Target="mailto:inese.kempa@ldz.l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23</Pages>
  <Words>35714</Words>
  <Characters>20357</Characters>
  <Application>Microsoft Office Word</Application>
  <DocSecurity>0</DocSecurity>
  <Lines>169</Lines>
  <Paragraphs>111</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55960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 Dunajevska</dc:creator>
  <cp:lastModifiedBy>Inese Kempa</cp:lastModifiedBy>
  <cp:revision>3</cp:revision>
  <dcterms:created xsi:type="dcterms:W3CDTF">2020-05-15T10:46:00Z</dcterms:created>
  <dcterms:modified xsi:type="dcterms:W3CDTF">2020-05-15T11:47:00Z</dcterms:modified>
</cp:coreProperties>
</file>