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3A88" w14:textId="3E62EA6E" w:rsidR="0002098C" w:rsidRPr="00AD30F4" w:rsidRDefault="00810D47" w:rsidP="00817E01">
      <w:pPr>
        <w:pStyle w:val="Header"/>
        <w:pBdr>
          <w:bottom w:val="single" w:sz="4" w:space="0" w:color="000000"/>
        </w:pBdr>
        <w:jc w:val="center"/>
        <w:rPr>
          <w:rFonts w:ascii="Arial" w:hAnsi="Arial" w:cs="Arial"/>
          <w:i/>
          <w:iCs/>
          <w:sz w:val="20"/>
          <w:szCs w:val="20"/>
          <w:lang w:val="lv-LV"/>
        </w:rPr>
      </w:pPr>
      <w:r w:rsidRPr="00AD30F4">
        <w:rPr>
          <w:rFonts w:ascii="Arial" w:hAnsi="Arial" w:cs="Arial"/>
          <w:i/>
          <w:iCs/>
          <w:sz w:val="20"/>
          <w:szCs w:val="20"/>
          <w:lang w:val="lv-LV"/>
        </w:rPr>
        <w:t>S</w:t>
      </w:r>
      <w:r w:rsidR="002C7F67" w:rsidRPr="00AD30F4">
        <w:rPr>
          <w:rFonts w:ascii="Arial" w:hAnsi="Arial" w:cs="Arial"/>
          <w:i/>
          <w:iCs/>
          <w:sz w:val="20"/>
          <w:szCs w:val="20"/>
          <w:lang w:val="lv-LV"/>
        </w:rPr>
        <w:t>arunu procedūra</w:t>
      </w:r>
      <w:r w:rsidR="0002098C" w:rsidRPr="00AD30F4">
        <w:rPr>
          <w:rFonts w:ascii="Arial" w:hAnsi="Arial" w:cs="Arial"/>
          <w:i/>
          <w:iCs/>
          <w:sz w:val="20"/>
          <w:szCs w:val="20"/>
          <w:lang w:val="lv-LV"/>
        </w:rPr>
        <w:t xml:space="preserve">s ar publikāciju </w:t>
      </w:r>
      <w:r w:rsidR="00BE2C87" w:rsidRPr="00AD30F4">
        <w:rPr>
          <w:rFonts w:ascii="Arial" w:hAnsi="Arial" w:cs="Arial"/>
          <w:i/>
          <w:iCs/>
          <w:color w:val="222222"/>
          <w:sz w:val="20"/>
          <w:szCs w:val="20"/>
          <w:lang w:val="lv-LV"/>
        </w:rPr>
        <w:t>„</w:t>
      </w:r>
      <w:proofErr w:type="spellStart"/>
      <w:r w:rsidR="00AD30F4" w:rsidRPr="00AD30F4">
        <w:rPr>
          <w:rFonts w:ascii="Arial" w:hAnsi="Arial" w:cs="Arial"/>
          <w:i/>
          <w:iCs/>
          <w:color w:val="222222"/>
          <w:sz w:val="20"/>
          <w:szCs w:val="20"/>
        </w:rPr>
        <w:t>Darba</w:t>
      </w:r>
      <w:proofErr w:type="spellEnd"/>
      <w:r w:rsidR="00AD30F4" w:rsidRPr="00AD30F4">
        <w:rPr>
          <w:rFonts w:ascii="Arial" w:hAnsi="Arial" w:cs="Arial"/>
          <w:i/>
          <w:iCs/>
          <w:color w:val="222222"/>
          <w:sz w:val="20"/>
          <w:szCs w:val="20"/>
        </w:rPr>
        <w:t xml:space="preserve"> </w:t>
      </w:r>
      <w:proofErr w:type="spellStart"/>
      <w:r w:rsidR="00AD30F4" w:rsidRPr="00AD30F4">
        <w:rPr>
          <w:rFonts w:ascii="Arial" w:hAnsi="Arial" w:cs="Arial"/>
          <w:i/>
          <w:iCs/>
          <w:color w:val="222222"/>
          <w:sz w:val="20"/>
          <w:szCs w:val="20"/>
        </w:rPr>
        <w:t>cimdu</w:t>
      </w:r>
      <w:proofErr w:type="spellEnd"/>
      <w:r w:rsidR="00AD30F4" w:rsidRPr="00AD30F4">
        <w:rPr>
          <w:rFonts w:ascii="Arial" w:hAnsi="Arial" w:cs="Arial"/>
          <w:i/>
          <w:iCs/>
          <w:color w:val="222222"/>
          <w:sz w:val="20"/>
          <w:szCs w:val="20"/>
        </w:rPr>
        <w:t xml:space="preserve"> un </w:t>
      </w:r>
      <w:proofErr w:type="spellStart"/>
      <w:r w:rsidR="00AD30F4" w:rsidRPr="00AD30F4">
        <w:rPr>
          <w:rFonts w:ascii="Arial" w:hAnsi="Arial" w:cs="Arial"/>
          <w:i/>
          <w:iCs/>
          <w:color w:val="222222"/>
          <w:sz w:val="20"/>
          <w:szCs w:val="20"/>
        </w:rPr>
        <w:t>apavu</w:t>
      </w:r>
      <w:proofErr w:type="spellEnd"/>
      <w:r w:rsidR="00AD30F4" w:rsidRPr="00AD30F4">
        <w:rPr>
          <w:rFonts w:ascii="Arial" w:hAnsi="Arial" w:cs="Arial"/>
          <w:i/>
          <w:iCs/>
          <w:color w:val="222222"/>
          <w:sz w:val="20"/>
          <w:szCs w:val="20"/>
        </w:rPr>
        <w:t xml:space="preserve"> </w:t>
      </w:r>
      <w:proofErr w:type="spellStart"/>
      <w:r w:rsidR="00AD30F4" w:rsidRPr="00AD30F4">
        <w:rPr>
          <w:rFonts w:ascii="Arial" w:hAnsi="Arial" w:cs="Arial"/>
          <w:i/>
          <w:iCs/>
          <w:color w:val="222222"/>
          <w:sz w:val="20"/>
          <w:szCs w:val="20"/>
        </w:rPr>
        <w:t>piegāde</w:t>
      </w:r>
      <w:proofErr w:type="spellEnd"/>
      <w:r w:rsidR="00AD30F4" w:rsidRPr="00AD30F4">
        <w:rPr>
          <w:rFonts w:ascii="Arial" w:hAnsi="Arial" w:cs="Arial"/>
          <w:i/>
          <w:iCs/>
          <w:color w:val="222222"/>
          <w:sz w:val="20"/>
          <w:szCs w:val="20"/>
        </w:rPr>
        <w:t xml:space="preserve"> </w:t>
      </w:r>
      <w:r w:rsidR="00BE2C87" w:rsidRPr="00AD30F4">
        <w:rPr>
          <w:rFonts w:ascii="Arial" w:hAnsi="Arial" w:cs="Arial"/>
          <w:i/>
          <w:iCs/>
          <w:sz w:val="20"/>
          <w:szCs w:val="20"/>
          <w:lang w:val="lv-LV"/>
        </w:rPr>
        <w:t xml:space="preserve">„Latvijas dzelzceļš” koncerna vajadzībām” </w:t>
      </w:r>
      <w:r w:rsidR="0002098C" w:rsidRPr="00AD30F4">
        <w:rPr>
          <w:rFonts w:ascii="Arial" w:hAnsi="Arial" w:cs="Arial"/>
          <w:i/>
          <w:iCs/>
          <w:sz w:val="20"/>
          <w:szCs w:val="20"/>
          <w:lang w:val="lv-LV"/>
        </w:rPr>
        <w:t>nolikums</w:t>
      </w:r>
    </w:p>
    <w:p w14:paraId="30014C92" w14:textId="790D67F5" w:rsidR="0002098C" w:rsidRPr="00AD30F4" w:rsidRDefault="0002098C" w:rsidP="0002098C">
      <w:pPr>
        <w:pStyle w:val="Header"/>
        <w:ind w:left="-540"/>
        <w:jc w:val="center"/>
        <w:rPr>
          <w:rFonts w:ascii="Arial" w:hAnsi="Arial" w:cs="Arial"/>
          <w:sz w:val="20"/>
          <w:szCs w:val="20"/>
          <w:lang w:val="lv-LV"/>
        </w:rPr>
      </w:pPr>
      <w:r w:rsidRPr="00AD30F4">
        <w:rPr>
          <w:rFonts w:ascii="Arial" w:hAnsi="Arial" w:cs="Arial"/>
          <w:i/>
          <w:iCs/>
          <w:sz w:val="20"/>
          <w:szCs w:val="20"/>
          <w:lang w:val="lv-LV"/>
        </w:rPr>
        <w:t xml:space="preserve">(apstiprināts ar iepirkuma </w:t>
      </w:r>
      <w:r w:rsidR="002C7F67" w:rsidRPr="00AD30F4">
        <w:rPr>
          <w:rFonts w:ascii="Arial" w:hAnsi="Arial" w:cs="Arial"/>
          <w:i/>
          <w:iCs/>
          <w:sz w:val="20"/>
          <w:szCs w:val="20"/>
          <w:lang w:val="lv-LV"/>
        </w:rPr>
        <w:t>komisija</w:t>
      </w:r>
      <w:r w:rsidRPr="00AD30F4">
        <w:rPr>
          <w:rFonts w:ascii="Arial" w:hAnsi="Arial" w:cs="Arial"/>
          <w:i/>
          <w:iCs/>
          <w:sz w:val="20"/>
          <w:szCs w:val="20"/>
          <w:lang w:val="lv-LV"/>
        </w:rPr>
        <w:t>s 20</w:t>
      </w:r>
      <w:r w:rsidR="002D3CF1" w:rsidRPr="00AD30F4">
        <w:rPr>
          <w:rFonts w:ascii="Arial" w:hAnsi="Arial" w:cs="Arial"/>
          <w:i/>
          <w:iCs/>
          <w:sz w:val="20"/>
          <w:szCs w:val="20"/>
          <w:lang w:val="lv-LV"/>
        </w:rPr>
        <w:t>2</w:t>
      </w:r>
      <w:r w:rsidR="00BE2C87" w:rsidRPr="00AD30F4">
        <w:rPr>
          <w:rFonts w:ascii="Arial" w:hAnsi="Arial" w:cs="Arial"/>
          <w:i/>
          <w:iCs/>
          <w:sz w:val="20"/>
          <w:szCs w:val="20"/>
          <w:lang w:val="lv-LV"/>
        </w:rPr>
        <w:t>3.</w:t>
      </w:r>
      <w:r w:rsidRPr="00AD30F4">
        <w:rPr>
          <w:rFonts w:ascii="Arial" w:hAnsi="Arial" w:cs="Arial"/>
          <w:i/>
          <w:iCs/>
          <w:sz w:val="20"/>
          <w:szCs w:val="20"/>
          <w:lang w:val="lv-LV"/>
        </w:rPr>
        <w:t>gada</w:t>
      </w:r>
      <w:r w:rsidR="00EA633E" w:rsidRPr="00AD30F4">
        <w:rPr>
          <w:rFonts w:ascii="Arial" w:hAnsi="Arial" w:cs="Arial"/>
          <w:i/>
          <w:iCs/>
          <w:sz w:val="20"/>
          <w:szCs w:val="20"/>
          <w:lang w:val="lv-LV"/>
        </w:rPr>
        <w:t xml:space="preserve"> </w:t>
      </w:r>
      <w:r w:rsidR="00FF0548">
        <w:rPr>
          <w:rFonts w:ascii="Arial" w:hAnsi="Arial" w:cs="Arial"/>
          <w:i/>
          <w:iCs/>
          <w:sz w:val="20"/>
          <w:szCs w:val="20"/>
          <w:lang w:val="lv-LV"/>
        </w:rPr>
        <w:t>30</w:t>
      </w:r>
      <w:r w:rsidR="009B2F1E" w:rsidRPr="00AD30F4">
        <w:rPr>
          <w:rFonts w:ascii="Arial" w:hAnsi="Arial" w:cs="Arial"/>
          <w:i/>
          <w:iCs/>
          <w:sz w:val="20"/>
          <w:szCs w:val="20"/>
          <w:lang w:val="lv-LV"/>
        </w:rPr>
        <w:t>.novembra</w:t>
      </w:r>
      <w:r w:rsidR="005F29CC" w:rsidRPr="00AD30F4">
        <w:rPr>
          <w:rFonts w:ascii="Arial" w:hAnsi="Arial" w:cs="Arial"/>
          <w:i/>
          <w:iCs/>
          <w:sz w:val="20"/>
          <w:szCs w:val="20"/>
          <w:lang w:val="lv-LV"/>
        </w:rPr>
        <w:t xml:space="preserve"> </w:t>
      </w:r>
      <w:r w:rsidRPr="00AD30F4">
        <w:rPr>
          <w:rFonts w:ascii="Arial" w:hAnsi="Arial" w:cs="Arial"/>
          <w:i/>
          <w:iCs/>
          <w:sz w:val="20"/>
          <w:szCs w:val="20"/>
          <w:lang w:val="lv-LV"/>
        </w:rPr>
        <w:t>1.sēdes protokolu</w:t>
      </w:r>
      <w:r w:rsidRPr="00AD30F4">
        <w:rPr>
          <w:rFonts w:ascii="Arial" w:hAnsi="Arial" w:cs="Arial"/>
          <w:i/>
          <w:sz w:val="20"/>
          <w:szCs w:val="20"/>
          <w:lang w:val="lv-LV"/>
        </w:rPr>
        <w:t>)</w:t>
      </w:r>
    </w:p>
    <w:p w14:paraId="3CE35CB9" w14:textId="77777777" w:rsidR="005C51E6" w:rsidRPr="00AD30F4" w:rsidRDefault="005C51E6">
      <w:pPr>
        <w:rPr>
          <w:rFonts w:ascii="Arial" w:hAnsi="Arial" w:cs="Arial"/>
          <w:sz w:val="22"/>
          <w:szCs w:val="22"/>
          <w:lang w:val="lv-LV"/>
        </w:rPr>
      </w:pPr>
    </w:p>
    <w:p w14:paraId="7968FD52" w14:textId="77777777" w:rsidR="005C51E6" w:rsidRPr="00AD30F4" w:rsidRDefault="005C51E6">
      <w:pPr>
        <w:rPr>
          <w:rFonts w:ascii="Arial" w:hAnsi="Arial" w:cs="Arial"/>
          <w:sz w:val="22"/>
          <w:szCs w:val="22"/>
          <w:highlight w:val="yellow"/>
          <w:lang w:val="lv-LV"/>
        </w:rPr>
      </w:pPr>
    </w:p>
    <w:p w14:paraId="4BCB2401" w14:textId="77777777" w:rsidR="005C51E6" w:rsidRPr="00AD30F4" w:rsidRDefault="005C51E6">
      <w:pPr>
        <w:rPr>
          <w:rFonts w:ascii="Arial" w:hAnsi="Arial" w:cs="Arial"/>
          <w:sz w:val="22"/>
          <w:szCs w:val="22"/>
          <w:highlight w:val="yellow"/>
          <w:lang w:val="lv-LV"/>
        </w:rPr>
      </w:pPr>
    </w:p>
    <w:p w14:paraId="4B3125E3" w14:textId="740A0022" w:rsidR="009F3721" w:rsidRPr="00AD30F4" w:rsidRDefault="009F3721" w:rsidP="009F3721">
      <w:pPr>
        <w:pStyle w:val="Nos2"/>
        <w:rPr>
          <w:rFonts w:ascii="Arial" w:hAnsi="Arial" w:cs="Arial"/>
          <w:b/>
          <w:sz w:val="22"/>
          <w:szCs w:val="22"/>
          <w:highlight w:val="yellow"/>
        </w:rPr>
      </w:pPr>
    </w:p>
    <w:p w14:paraId="3787420B" w14:textId="77777777" w:rsidR="009F3721" w:rsidRPr="00AD30F4" w:rsidRDefault="009F3721" w:rsidP="009F3721">
      <w:pPr>
        <w:pStyle w:val="Nos2"/>
        <w:rPr>
          <w:rFonts w:ascii="Arial" w:hAnsi="Arial" w:cs="Arial"/>
          <w:b/>
          <w:sz w:val="22"/>
          <w:szCs w:val="22"/>
          <w:highlight w:val="yellow"/>
        </w:rPr>
      </w:pPr>
    </w:p>
    <w:p w14:paraId="5AFD6BE6" w14:textId="77777777" w:rsidR="009F3721" w:rsidRPr="00AD30F4" w:rsidRDefault="009F3721" w:rsidP="009F3721">
      <w:pPr>
        <w:pStyle w:val="Nos2"/>
        <w:rPr>
          <w:rFonts w:ascii="Arial" w:hAnsi="Arial" w:cs="Arial"/>
          <w:b/>
          <w:sz w:val="22"/>
          <w:szCs w:val="22"/>
          <w:highlight w:val="yellow"/>
        </w:rPr>
      </w:pPr>
    </w:p>
    <w:p w14:paraId="47213078" w14:textId="77777777" w:rsidR="009F3721" w:rsidRPr="00AD30F4" w:rsidRDefault="009F3721" w:rsidP="009F3721">
      <w:pPr>
        <w:pStyle w:val="Nos2"/>
        <w:rPr>
          <w:rFonts w:ascii="Arial" w:hAnsi="Arial" w:cs="Arial"/>
          <w:b/>
          <w:sz w:val="22"/>
          <w:szCs w:val="22"/>
          <w:highlight w:val="yellow"/>
        </w:rPr>
      </w:pPr>
    </w:p>
    <w:p w14:paraId="5F4D443B" w14:textId="77777777" w:rsidR="009F3721" w:rsidRPr="00AD30F4" w:rsidRDefault="009F3721" w:rsidP="009F3721">
      <w:pPr>
        <w:pStyle w:val="Nos2"/>
        <w:rPr>
          <w:rFonts w:ascii="Arial" w:hAnsi="Arial" w:cs="Arial"/>
          <w:b/>
          <w:sz w:val="22"/>
          <w:szCs w:val="22"/>
          <w:highlight w:val="yellow"/>
        </w:rPr>
      </w:pPr>
    </w:p>
    <w:p w14:paraId="323F8711" w14:textId="77777777" w:rsidR="009F3721" w:rsidRPr="00AD30F4" w:rsidRDefault="009F3721" w:rsidP="009F3721">
      <w:pPr>
        <w:pStyle w:val="Nos2"/>
        <w:rPr>
          <w:rFonts w:ascii="Arial" w:hAnsi="Arial" w:cs="Arial"/>
          <w:b/>
          <w:bCs w:val="0"/>
          <w:sz w:val="22"/>
          <w:szCs w:val="22"/>
        </w:rPr>
      </w:pPr>
    </w:p>
    <w:p w14:paraId="4A2D65C6" w14:textId="77777777" w:rsidR="00D6521C" w:rsidRPr="00AD30F4" w:rsidRDefault="002C7F67" w:rsidP="009F3721">
      <w:pPr>
        <w:pStyle w:val="Nos2"/>
        <w:rPr>
          <w:rFonts w:ascii="Arial" w:hAnsi="Arial" w:cs="Arial"/>
          <w:b/>
          <w:bCs w:val="0"/>
          <w:sz w:val="32"/>
          <w:szCs w:val="32"/>
        </w:rPr>
      </w:pPr>
      <w:r w:rsidRPr="00AD30F4">
        <w:rPr>
          <w:rFonts w:ascii="Arial" w:hAnsi="Arial" w:cs="Arial"/>
          <w:b/>
          <w:bCs w:val="0"/>
          <w:sz w:val="32"/>
          <w:szCs w:val="32"/>
        </w:rPr>
        <w:t>SARUNU PROCEDŪRA</w:t>
      </w:r>
      <w:r w:rsidR="00D6521C" w:rsidRPr="00AD30F4">
        <w:rPr>
          <w:rFonts w:ascii="Arial" w:hAnsi="Arial" w:cs="Arial"/>
          <w:b/>
          <w:bCs w:val="0"/>
          <w:sz w:val="32"/>
          <w:szCs w:val="32"/>
        </w:rPr>
        <w:t>S AR PUBLIKĀCIJU</w:t>
      </w:r>
    </w:p>
    <w:p w14:paraId="4AA64B86" w14:textId="77777777" w:rsidR="00243BB5" w:rsidRPr="00AD30F4" w:rsidRDefault="00243BB5" w:rsidP="009F3721">
      <w:pPr>
        <w:pStyle w:val="Nos2"/>
        <w:rPr>
          <w:rFonts w:ascii="Arial" w:hAnsi="Arial" w:cs="Arial"/>
          <w:b/>
          <w:sz w:val="22"/>
          <w:szCs w:val="22"/>
        </w:rPr>
      </w:pPr>
    </w:p>
    <w:p w14:paraId="68AC316A" w14:textId="4A0F6720" w:rsidR="005C51E6" w:rsidRPr="00AD30F4" w:rsidRDefault="00BE2C87" w:rsidP="009F3721">
      <w:pPr>
        <w:pStyle w:val="Nos2"/>
        <w:rPr>
          <w:rFonts w:ascii="Arial" w:hAnsi="Arial" w:cs="Arial"/>
          <w:b/>
          <w:bCs w:val="0"/>
          <w:sz w:val="44"/>
          <w:szCs w:val="44"/>
        </w:rPr>
      </w:pPr>
      <w:r w:rsidRPr="00AD30F4">
        <w:rPr>
          <w:rFonts w:ascii="Arial" w:hAnsi="Arial" w:cs="Arial"/>
          <w:b/>
          <w:bCs w:val="0"/>
          <w:color w:val="222222"/>
          <w:sz w:val="44"/>
          <w:szCs w:val="44"/>
        </w:rPr>
        <w:t>„</w:t>
      </w:r>
      <w:r w:rsidR="00AD30F4" w:rsidRPr="00AD30F4">
        <w:rPr>
          <w:rFonts w:ascii="Arial" w:hAnsi="Arial" w:cs="Arial"/>
          <w:b/>
          <w:bCs w:val="0"/>
          <w:color w:val="222222"/>
          <w:sz w:val="44"/>
          <w:szCs w:val="44"/>
        </w:rPr>
        <w:t xml:space="preserve">Darba cimdu un apavu piegāde </w:t>
      </w:r>
      <w:r w:rsidRPr="00AD30F4">
        <w:rPr>
          <w:rFonts w:ascii="Arial" w:hAnsi="Arial" w:cs="Arial"/>
          <w:b/>
          <w:bCs w:val="0"/>
          <w:sz w:val="44"/>
          <w:szCs w:val="44"/>
        </w:rPr>
        <w:t>„Latvijas dzelzceļš” koncerna vajadzībām”</w:t>
      </w:r>
    </w:p>
    <w:p w14:paraId="1827FD9E" w14:textId="77777777" w:rsidR="00243BB5" w:rsidRPr="00AD30F4" w:rsidRDefault="00243BB5" w:rsidP="0088481B">
      <w:pPr>
        <w:spacing w:before="120" w:after="120"/>
        <w:rPr>
          <w:rFonts w:ascii="Arial" w:hAnsi="Arial" w:cs="Arial"/>
          <w:bCs/>
          <w:sz w:val="22"/>
          <w:szCs w:val="22"/>
          <w:lang w:val="lv-LV" w:eastAsia="ar-SA"/>
        </w:rPr>
      </w:pPr>
    </w:p>
    <w:p w14:paraId="0AA0ED9B" w14:textId="0B03BE0E" w:rsidR="0088481B" w:rsidRPr="00AD30F4" w:rsidRDefault="00CB5CC7" w:rsidP="0088481B">
      <w:pPr>
        <w:spacing w:before="120" w:after="120"/>
        <w:jc w:val="center"/>
        <w:rPr>
          <w:rFonts w:ascii="Arial" w:hAnsi="Arial" w:cs="Arial"/>
          <w:b/>
          <w:sz w:val="28"/>
          <w:szCs w:val="28"/>
          <w:lang w:val="lv-LV" w:eastAsia="ar-SA"/>
        </w:rPr>
      </w:pPr>
      <w:r w:rsidRPr="00AD30F4">
        <w:rPr>
          <w:rFonts w:ascii="Arial" w:hAnsi="Arial" w:cs="Arial"/>
          <w:b/>
          <w:sz w:val="28"/>
          <w:szCs w:val="28"/>
          <w:lang w:val="lv-LV" w:eastAsia="ar-SA"/>
        </w:rPr>
        <w:t>(</w:t>
      </w:r>
      <w:r w:rsidR="0088481B" w:rsidRPr="00AD30F4">
        <w:rPr>
          <w:rFonts w:ascii="Arial" w:hAnsi="Arial" w:cs="Arial"/>
          <w:b/>
          <w:sz w:val="28"/>
          <w:szCs w:val="28"/>
          <w:lang w:val="lv-LV" w:eastAsia="ar-SA"/>
        </w:rPr>
        <w:t>iepirkuma identifikācijas Nr.</w:t>
      </w:r>
      <w:r w:rsidR="0088481B" w:rsidRPr="00AD30F4">
        <w:rPr>
          <w:rFonts w:ascii="Arial" w:hAnsi="Arial" w:cs="Arial"/>
          <w:b/>
          <w:sz w:val="28"/>
          <w:szCs w:val="28"/>
          <w:lang w:val="lv-LV"/>
        </w:rPr>
        <w:t xml:space="preserve"> LD</w:t>
      </w:r>
      <w:r w:rsidRPr="00AD30F4">
        <w:rPr>
          <w:rFonts w:ascii="Arial" w:hAnsi="Arial" w:cs="Arial"/>
          <w:b/>
          <w:sz w:val="28"/>
          <w:szCs w:val="28"/>
          <w:lang w:val="lv-LV"/>
        </w:rPr>
        <w:t>Z</w:t>
      </w:r>
      <w:r w:rsidR="0088481B" w:rsidRPr="00AD30F4">
        <w:rPr>
          <w:rFonts w:ascii="Arial" w:hAnsi="Arial" w:cs="Arial"/>
          <w:b/>
          <w:sz w:val="28"/>
          <w:szCs w:val="28"/>
          <w:lang w:val="lv-LV"/>
        </w:rPr>
        <w:t xml:space="preserve"> 202</w:t>
      </w:r>
      <w:r w:rsidR="00BE2C87" w:rsidRPr="00AD30F4">
        <w:rPr>
          <w:rFonts w:ascii="Arial" w:hAnsi="Arial" w:cs="Arial"/>
          <w:b/>
          <w:sz w:val="28"/>
          <w:szCs w:val="28"/>
          <w:lang w:val="lv-LV"/>
        </w:rPr>
        <w:t>3</w:t>
      </w:r>
      <w:r w:rsidR="0088481B" w:rsidRPr="00AD30F4">
        <w:rPr>
          <w:rFonts w:ascii="Arial" w:hAnsi="Arial" w:cs="Arial"/>
          <w:b/>
          <w:sz w:val="28"/>
          <w:szCs w:val="28"/>
          <w:lang w:val="lv-LV"/>
        </w:rPr>
        <w:t>/</w:t>
      </w:r>
      <w:r w:rsidR="000A10AF" w:rsidRPr="00AD30F4">
        <w:rPr>
          <w:rFonts w:ascii="Arial" w:hAnsi="Arial" w:cs="Arial"/>
          <w:b/>
          <w:sz w:val="28"/>
          <w:szCs w:val="28"/>
          <w:lang w:val="lv-LV"/>
        </w:rPr>
        <w:t>1</w:t>
      </w:r>
      <w:r w:rsidR="00AD30F4" w:rsidRPr="00AD30F4">
        <w:rPr>
          <w:rFonts w:ascii="Arial" w:hAnsi="Arial" w:cs="Arial"/>
          <w:b/>
          <w:sz w:val="28"/>
          <w:szCs w:val="28"/>
          <w:lang w:val="lv-LV"/>
        </w:rPr>
        <w:t>88</w:t>
      </w:r>
      <w:r w:rsidR="000A10AF" w:rsidRPr="00AD30F4">
        <w:rPr>
          <w:rFonts w:ascii="Arial" w:hAnsi="Arial" w:cs="Arial"/>
          <w:b/>
          <w:sz w:val="28"/>
          <w:szCs w:val="28"/>
          <w:lang w:val="lv-LV"/>
        </w:rPr>
        <w:t>-SPAVC</w:t>
      </w:r>
      <w:r w:rsidRPr="00AD30F4">
        <w:rPr>
          <w:rFonts w:ascii="Arial" w:hAnsi="Arial" w:cs="Arial"/>
          <w:b/>
          <w:sz w:val="28"/>
          <w:szCs w:val="28"/>
          <w:lang w:val="lv-LV"/>
        </w:rPr>
        <w:t>)</w:t>
      </w:r>
    </w:p>
    <w:p w14:paraId="47ECB0DA" w14:textId="77777777" w:rsidR="0088481B" w:rsidRPr="00AD30F4" w:rsidRDefault="0088481B" w:rsidP="009F3721">
      <w:pPr>
        <w:pStyle w:val="Nos3"/>
        <w:rPr>
          <w:rFonts w:ascii="Arial" w:hAnsi="Arial" w:cs="Arial"/>
          <w:sz w:val="22"/>
          <w:szCs w:val="22"/>
        </w:rPr>
      </w:pPr>
    </w:p>
    <w:p w14:paraId="45F2EB39" w14:textId="77777777" w:rsidR="0088481B" w:rsidRPr="00AD30F4" w:rsidRDefault="0088481B" w:rsidP="009F3721">
      <w:pPr>
        <w:pStyle w:val="Nos3"/>
        <w:rPr>
          <w:rFonts w:ascii="Arial" w:hAnsi="Arial" w:cs="Arial"/>
          <w:sz w:val="22"/>
          <w:szCs w:val="22"/>
        </w:rPr>
      </w:pPr>
    </w:p>
    <w:p w14:paraId="513951BE" w14:textId="5E4987FD" w:rsidR="005C51E6" w:rsidRPr="00AD30F4" w:rsidRDefault="005C51E6" w:rsidP="009F3721">
      <w:pPr>
        <w:pStyle w:val="Nos3"/>
        <w:rPr>
          <w:rFonts w:ascii="Arial" w:hAnsi="Arial" w:cs="Arial"/>
          <w:sz w:val="28"/>
          <w:szCs w:val="28"/>
        </w:rPr>
      </w:pPr>
      <w:r w:rsidRPr="00AD30F4">
        <w:rPr>
          <w:rFonts w:ascii="Arial" w:hAnsi="Arial" w:cs="Arial"/>
          <w:sz w:val="28"/>
          <w:szCs w:val="28"/>
        </w:rPr>
        <w:t>NOLIKUMS</w:t>
      </w:r>
    </w:p>
    <w:p w14:paraId="1F01BA78" w14:textId="77777777" w:rsidR="005C51E6" w:rsidRPr="00AD30F4" w:rsidRDefault="005C51E6">
      <w:pPr>
        <w:rPr>
          <w:rFonts w:ascii="Arial" w:hAnsi="Arial" w:cs="Arial"/>
          <w:sz w:val="22"/>
          <w:szCs w:val="22"/>
          <w:lang w:val="lv-LV"/>
        </w:rPr>
      </w:pPr>
    </w:p>
    <w:p w14:paraId="205B5C45" w14:textId="77777777" w:rsidR="005C51E6" w:rsidRPr="00AD30F4" w:rsidRDefault="005C51E6">
      <w:pPr>
        <w:rPr>
          <w:rFonts w:ascii="Arial" w:hAnsi="Arial" w:cs="Arial"/>
          <w:sz w:val="22"/>
          <w:szCs w:val="22"/>
          <w:highlight w:val="yellow"/>
          <w:lang w:val="lv-LV"/>
        </w:rPr>
      </w:pPr>
    </w:p>
    <w:p w14:paraId="60CB1451" w14:textId="77777777" w:rsidR="005C51E6" w:rsidRPr="00AD30F4" w:rsidRDefault="005C51E6" w:rsidP="005C51E6">
      <w:pPr>
        <w:jc w:val="center"/>
        <w:rPr>
          <w:rFonts w:ascii="Arial" w:hAnsi="Arial" w:cs="Arial"/>
          <w:b/>
          <w:sz w:val="22"/>
          <w:szCs w:val="22"/>
          <w:highlight w:val="yellow"/>
          <w:lang w:val="lv-LV"/>
        </w:rPr>
      </w:pPr>
    </w:p>
    <w:p w14:paraId="69D74A8E" w14:textId="77777777" w:rsidR="005C51E6" w:rsidRPr="00AD30F4" w:rsidRDefault="005C51E6" w:rsidP="005C51E6">
      <w:pPr>
        <w:jc w:val="center"/>
        <w:rPr>
          <w:rFonts w:ascii="Arial" w:hAnsi="Arial" w:cs="Arial"/>
          <w:b/>
          <w:sz w:val="22"/>
          <w:szCs w:val="22"/>
          <w:highlight w:val="yellow"/>
          <w:lang w:val="lv-LV"/>
        </w:rPr>
      </w:pPr>
    </w:p>
    <w:p w14:paraId="03540F58" w14:textId="77777777" w:rsidR="005C51E6" w:rsidRPr="00AD30F4" w:rsidRDefault="005C51E6" w:rsidP="005C51E6">
      <w:pPr>
        <w:jc w:val="center"/>
        <w:rPr>
          <w:rFonts w:ascii="Arial" w:hAnsi="Arial" w:cs="Arial"/>
          <w:b/>
          <w:sz w:val="22"/>
          <w:szCs w:val="22"/>
          <w:highlight w:val="yellow"/>
          <w:lang w:val="lv-LV"/>
        </w:rPr>
      </w:pPr>
    </w:p>
    <w:p w14:paraId="4ADD49B5" w14:textId="77777777" w:rsidR="00052BDC" w:rsidRPr="00AD30F4" w:rsidRDefault="00052BDC" w:rsidP="005C51E6">
      <w:pPr>
        <w:jc w:val="center"/>
        <w:rPr>
          <w:rFonts w:ascii="Arial" w:hAnsi="Arial" w:cs="Arial"/>
          <w:b/>
          <w:sz w:val="22"/>
          <w:szCs w:val="22"/>
          <w:highlight w:val="yellow"/>
          <w:lang w:val="lv-LV"/>
        </w:rPr>
      </w:pPr>
    </w:p>
    <w:p w14:paraId="26617B13" w14:textId="77777777" w:rsidR="00D6521C" w:rsidRPr="00AD30F4" w:rsidRDefault="00D6521C" w:rsidP="005C51E6">
      <w:pPr>
        <w:jc w:val="center"/>
        <w:rPr>
          <w:rFonts w:ascii="Arial" w:hAnsi="Arial" w:cs="Arial"/>
          <w:b/>
          <w:sz w:val="22"/>
          <w:szCs w:val="22"/>
          <w:highlight w:val="yellow"/>
          <w:lang w:val="lv-LV"/>
        </w:rPr>
      </w:pPr>
    </w:p>
    <w:p w14:paraId="04BB5BFA" w14:textId="77777777" w:rsidR="00D6521C" w:rsidRPr="00AD30F4" w:rsidRDefault="00D6521C" w:rsidP="005C51E6">
      <w:pPr>
        <w:jc w:val="center"/>
        <w:rPr>
          <w:rFonts w:ascii="Arial" w:hAnsi="Arial" w:cs="Arial"/>
          <w:b/>
          <w:sz w:val="22"/>
          <w:szCs w:val="22"/>
          <w:highlight w:val="yellow"/>
          <w:lang w:val="lv-LV"/>
        </w:rPr>
      </w:pPr>
    </w:p>
    <w:p w14:paraId="22C431A8" w14:textId="77777777" w:rsidR="00D6521C" w:rsidRPr="00AD30F4" w:rsidRDefault="00D6521C" w:rsidP="005C51E6">
      <w:pPr>
        <w:jc w:val="center"/>
        <w:rPr>
          <w:rFonts w:ascii="Arial" w:hAnsi="Arial" w:cs="Arial"/>
          <w:b/>
          <w:sz w:val="22"/>
          <w:szCs w:val="22"/>
          <w:highlight w:val="yellow"/>
          <w:lang w:val="lv-LV"/>
        </w:rPr>
      </w:pPr>
    </w:p>
    <w:p w14:paraId="5BB1B779" w14:textId="77777777" w:rsidR="00D6521C" w:rsidRPr="00AD30F4" w:rsidRDefault="00D6521C" w:rsidP="005C51E6">
      <w:pPr>
        <w:jc w:val="center"/>
        <w:rPr>
          <w:rFonts w:ascii="Arial" w:hAnsi="Arial" w:cs="Arial"/>
          <w:b/>
          <w:sz w:val="22"/>
          <w:szCs w:val="22"/>
          <w:highlight w:val="yellow"/>
          <w:lang w:val="lv-LV"/>
        </w:rPr>
      </w:pPr>
    </w:p>
    <w:p w14:paraId="4BD874B3" w14:textId="77777777" w:rsidR="00D6521C" w:rsidRPr="00AD30F4" w:rsidRDefault="00D6521C" w:rsidP="005C51E6">
      <w:pPr>
        <w:jc w:val="center"/>
        <w:rPr>
          <w:rFonts w:ascii="Arial" w:hAnsi="Arial" w:cs="Arial"/>
          <w:b/>
          <w:sz w:val="22"/>
          <w:szCs w:val="22"/>
          <w:highlight w:val="yellow"/>
          <w:lang w:val="lv-LV"/>
        </w:rPr>
      </w:pPr>
    </w:p>
    <w:p w14:paraId="4A01C567" w14:textId="77777777" w:rsidR="00052BDC" w:rsidRPr="00AD30F4" w:rsidRDefault="00052BDC" w:rsidP="005C51E6">
      <w:pPr>
        <w:jc w:val="center"/>
        <w:rPr>
          <w:rFonts w:ascii="Arial" w:hAnsi="Arial" w:cs="Arial"/>
          <w:b/>
          <w:sz w:val="22"/>
          <w:szCs w:val="22"/>
          <w:highlight w:val="yellow"/>
          <w:lang w:val="lv-LV"/>
        </w:rPr>
      </w:pPr>
    </w:p>
    <w:p w14:paraId="40FEDA1B" w14:textId="77777777" w:rsidR="009F3721" w:rsidRPr="00AD30F4" w:rsidRDefault="009F3721" w:rsidP="005C51E6">
      <w:pPr>
        <w:jc w:val="center"/>
        <w:rPr>
          <w:rFonts w:ascii="Arial" w:hAnsi="Arial" w:cs="Arial"/>
          <w:b/>
          <w:sz w:val="22"/>
          <w:szCs w:val="22"/>
          <w:highlight w:val="yellow"/>
          <w:lang w:val="lv-LV"/>
        </w:rPr>
      </w:pPr>
    </w:p>
    <w:p w14:paraId="0C0227E9" w14:textId="77777777" w:rsidR="00052BDC" w:rsidRPr="00AD30F4" w:rsidRDefault="00052BDC" w:rsidP="005C51E6">
      <w:pPr>
        <w:jc w:val="center"/>
        <w:rPr>
          <w:rFonts w:ascii="Arial" w:hAnsi="Arial" w:cs="Arial"/>
          <w:b/>
          <w:sz w:val="22"/>
          <w:szCs w:val="22"/>
          <w:highlight w:val="yellow"/>
          <w:lang w:val="lv-LV"/>
        </w:rPr>
      </w:pPr>
    </w:p>
    <w:p w14:paraId="49C1D0EA" w14:textId="77777777" w:rsidR="00243BB5" w:rsidRPr="00AD30F4" w:rsidRDefault="00243BB5" w:rsidP="005C51E6">
      <w:pPr>
        <w:jc w:val="center"/>
        <w:rPr>
          <w:rFonts w:ascii="Arial" w:hAnsi="Arial" w:cs="Arial"/>
          <w:b/>
          <w:sz w:val="22"/>
          <w:szCs w:val="22"/>
          <w:highlight w:val="yellow"/>
          <w:lang w:val="lv-LV"/>
        </w:rPr>
      </w:pPr>
    </w:p>
    <w:p w14:paraId="2B786E7C" w14:textId="77777777" w:rsidR="00243BB5" w:rsidRPr="00AD30F4" w:rsidRDefault="00243BB5" w:rsidP="005C51E6">
      <w:pPr>
        <w:jc w:val="center"/>
        <w:rPr>
          <w:rFonts w:ascii="Arial" w:hAnsi="Arial" w:cs="Arial"/>
          <w:b/>
          <w:sz w:val="22"/>
          <w:szCs w:val="22"/>
          <w:highlight w:val="yellow"/>
          <w:lang w:val="lv-LV"/>
        </w:rPr>
      </w:pPr>
    </w:p>
    <w:p w14:paraId="46335DD8" w14:textId="77777777" w:rsidR="00243BB5" w:rsidRPr="00AD30F4" w:rsidRDefault="00243BB5" w:rsidP="005C51E6">
      <w:pPr>
        <w:jc w:val="center"/>
        <w:rPr>
          <w:rFonts w:ascii="Arial" w:hAnsi="Arial" w:cs="Arial"/>
          <w:b/>
          <w:sz w:val="22"/>
          <w:szCs w:val="22"/>
          <w:highlight w:val="yellow"/>
          <w:lang w:val="lv-LV"/>
        </w:rPr>
      </w:pPr>
    </w:p>
    <w:p w14:paraId="3BA3F64B" w14:textId="77777777" w:rsidR="00243BB5" w:rsidRPr="00AD30F4" w:rsidRDefault="00243BB5" w:rsidP="005C51E6">
      <w:pPr>
        <w:jc w:val="center"/>
        <w:rPr>
          <w:rFonts w:ascii="Arial" w:hAnsi="Arial" w:cs="Arial"/>
          <w:b/>
          <w:sz w:val="22"/>
          <w:szCs w:val="22"/>
          <w:highlight w:val="yellow"/>
          <w:lang w:val="lv-LV"/>
        </w:rPr>
      </w:pPr>
    </w:p>
    <w:p w14:paraId="1C2C7862" w14:textId="77777777" w:rsidR="00243BB5" w:rsidRPr="00AD30F4" w:rsidRDefault="00243BB5" w:rsidP="005C51E6">
      <w:pPr>
        <w:jc w:val="center"/>
        <w:rPr>
          <w:rFonts w:ascii="Arial" w:hAnsi="Arial" w:cs="Arial"/>
          <w:b/>
          <w:sz w:val="22"/>
          <w:szCs w:val="22"/>
          <w:highlight w:val="yellow"/>
          <w:lang w:val="lv-LV"/>
        </w:rPr>
      </w:pPr>
    </w:p>
    <w:p w14:paraId="711318F9" w14:textId="77777777" w:rsidR="00243BB5" w:rsidRPr="00AD30F4" w:rsidRDefault="00243BB5" w:rsidP="005C51E6">
      <w:pPr>
        <w:jc w:val="center"/>
        <w:rPr>
          <w:rFonts w:ascii="Arial" w:hAnsi="Arial" w:cs="Arial"/>
          <w:b/>
          <w:sz w:val="22"/>
          <w:szCs w:val="22"/>
          <w:lang w:val="lv-LV"/>
        </w:rPr>
      </w:pPr>
    </w:p>
    <w:p w14:paraId="04B1EC57" w14:textId="77777777" w:rsidR="005C51E6" w:rsidRPr="00AD30F4" w:rsidRDefault="005C51E6" w:rsidP="005C51E6">
      <w:pPr>
        <w:jc w:val="center"/>
        <w:rPr>
          <w:rFonts w:ascii="Arial" w:hAnsi="Arial" w:cs="Arial"/>
          <w:b/>
          <w:lang w:val="lv-LV"/>
        </w:rPr>
      </w:pPr>
    </w:p>
    <w:p w14:paraId="38C47E07" w14:textId="55DDCE8A" w:rsidR="00243BB5" w:rsidRPr="00AD30F4" w:rsidRDefault="00C442D9" w:rsidP="005C51E6">
      <w:pPr>
        <w:jc w:val="center"/>
        <w:rPr>
          <w:rFonts w:ascii="Arial" w:hAnsi="Arial" w:cs="Arial"/>
          <w:lang w:val="lv-LV"/>
        </w:rPr>
      </w:pPr>
      <w:r w:rsidRPr="00AD30F4">
        <w:rPr>
          <w:rFonts w:ascii="Arial" w:hAnsi="Arial" w:cs="Arial"/>
          <w:lang w:val="lv-LV"/>
        </w:rPr>
        <w:t xml:space="preserve">Rīga, </w:t>
      </w:r>
      <w:r w:rsidR="00D6521C" w:rsidRPr="00AD30F4">
        <w:rPr>
          <w:rFonts w:ascii="Arial" w:hAnsi="Arial" w:cs="Arial"/>
          <w:lang w:val="lv-LV"/>
        </w:rPr>
        <w:t>20</w:t>
      </w:r>
      <w:r w:rsidR="002D3CF1" w:rsidRPr="00AD30F4">
        <w:rPr>
          <w:rFonts w:ascii="Arial" w:hAnsi="Arial" w:cs="Arial"/>
          <w:lang w:val="lv-LV"/>
        </w:rPr>
        <w:t>2</w:t>
      </w:r>
      <w:r w:rsidR="00BE2C87" w:rsidRPr="00AD30F4">
        <w:rPr>
          <w:rFonts w:ascii="Arial" w:hAnsi="Arial" w:cs="Arial"/>
          <w:lang w:val="lv-LV"/>
        </w:rPr>
        <w:t>3</w:t>
      </w:r>
    </w:p>
    <w:p w14:paraId="6523A3C3" w14:textId="77777777" w:rsidR="00243BB5" w:rsidRPr="00AD30F4" w:rsidRDefault="00243BB5">
      <w:pPr>
        <w:rPr>
          <w:rFonts w:ascii="Arial" w:hAnsi="Arial" w:cs="Arial"/>
          <w:sz w:val="22"/>
          <w:szCs w:val="22"/>
          <w:lang w:val="lv-LV"/>
        </w:rPr>
      </w:pPr>
      <w:r w:rsidRPr="00AD30F4">
        <w:rPr>
          <w:rFonts w:ascii="Arial" w:hAnsi="Arial" w:cs="Arial"/>
          <w:sz w:val="22"/>
          <w:szCs w:val="22"/>
          <w:lang w:val="lv-LV"/>
        </w:rPr>
        <w:br w:type="page"/>
      </w:r>
    </w:p>
    <w:p w14:paraId="234E6C26" w14:textId="77777777" w:rsidR="00052BDC" w:rsidRPr="00AD30F4" w:rsidRDefault="00146467" w:rsidP="00895215">
      <w:pPr>
        <w:numPr>
          <w:ilvl w:val="0"/>
          <w:numId w:val="2"/>
        </w:numPr>
        <w:tabs>
          <w:tab w:val="clear" w:pos="720"/>
          <w:tab w:val="num" w:pos="360"/>
        </w:tabs>
        <w:ind w:hanging="720"/>
        <w:jc w:val="center"/>
        <w:rPr>
          <w:rFonts w:ascii="Arial" w:hAnsi="Arial" w:cs="Arial"/>
          <w:b/>
          <w:caps/>
          <w:sz w:val="20"/>
          <w:szCs w:val="20"/>
          <w:lang w:val="lv-LV"/>
        </w:rPr>
      </w:pPr>
      <w:r w:rsidRPr="00AD30F4">
        <w:rPr>
          <w:rFonts w:ascii="Arial" w:hAnsi="Arial" w:cs="Arial"/>
          <w:b/>
          <w:caps/>
          <w:sz w:val="20"/>
          <w:szCs w:val="20"/>
          <w:lang w:val="lv-LV"/>
        </w:rPr>
        <w:lastRenderedPageBreak/>
        <w:t>vispārīg</w:t>
      </w:r>
      <w:r w:rsidR="00817E01" w:rsidRPr="00AD30F4">
        <w:rPr>
          <w:rFonts w:ascii="Arial" w:hAnsi="Arial" w:cs="Arial"/>
          <w:b/>
          <w:caps/>
          <w:sz w:val="20"/>
          <w:szCs w:val="20"/>
          <w:lang w:val="lv-LV"/>
        </w:rPr>
        <w:t>Ā</w:t>
      </w:r>
      <w:r w:rsidRPr="00AD30F4">
        <w:rPr>
          <w:rFonts w:ascii="Arial" w:hAnsi="Arial" w:cs="Arial"/>
          <w:b/>
          <w:caps/>
          <w:sz w:val="20"/>
          <w:szCs w:val="20"/>
          <w:lang w:val="lv-LV"/>
        </w:rPr>
        <w:t xml:space="preserve"> informācij</w:t>
      </w:r>
      <w:r w:rsidR="004E67F4" w:rsidRPr="00AD30F4">
        <w:rPr>
          <w:rFonts w:ascii="Arial" w:hAnsi="Arial" w:cs="Arial"/>
          <w:b/>
          <w:caps/>
          <w:sz w:val="20"/>
          <w:szCs w:val="20"/>
          <w:lang w:val="lv-LV"/>
        </w:rPr>
        <w:t>A</w:t>
      </w:r>
    </w:p>
    <w:p w14:paraId="1297AE65" w14:textId="77777777" w:rsidR="00146467" w:rsidRPr="00AD30F4" w:rsidRDefault="00146467" w:rsidP="00146467">
      <w:pPr>
        <w:rPr>
          <w:rFonts w:ascii="Arial" w:hAnsi="Arial" w:cs="Arial"/>
          <w:b/>
          <w:sz w:val="20"/>
          <w:szCs w:val="20"/>
          <w:lang w:val="lv-LV"/>
        </w:rPr>
      </w:pPr>
    </w:p>
    <w:p w14:paraId="600A2232" w14:textId="0275B2EC" w:rsidR="0049414A" w:rsidRPr="00AD30F4" w:rsidRDefault="006252D9" w:rsidP="002B5391">
      <w:pPr>
        <w:pStyle w:val="ListParagraph"/>
        <w:numPr>
          <w:ilvl w:val="1"/>
          <w:numId w:val="8"/>
        </w:numPr>
        <w:rPr>
          <w:rFonts w:ascii="Arial" w:hAnsi="Arial" w:cs="Arial"/>
          <w:b/>
          <w:sz w:val="20"/>
          <w:szCs w:val="20"/>
          <w:lang w:val="lv-LV"/>
        </w:rPr>
      </w:pPr>
      <w:r w:rsidRPr="00AD30F4">
        <w:rPr>
          <w:rFonts w:ascii="Arial" w:hAnsi="Arial" w:cs="Arial"/>
          <w:b/>
          <w:sz w:val="20"/>
          <w:szCs w:val="20"/>
          <w:lang w:val="lv-LV"/>
        </w:rPr>
        <w:t xml:space="preserve"> </w:t>
      </w:r>
      <w:r w:rsidR="002C7F67" w:rsidRPr="00AD30F4">
        <w:rPr>
          <w:rFonts w:ascii="Arial" w:hAnsi="Arial" w:cs="Arial"/>
          <w:b/>
          <w:sz w:val="20"/>
          <w:szCs w:val="20"/>
          <w:lang w:val="lv-LV"/>
        </w:rPr>
        <w:t>Sarunu procedūra</w:t>
      </w:r>
      <w:r w:rsidR="0049414A" w:rsidRPr="00AD30F4">
        <w:rPr>
          <w:rFonts w:ascii="Arial" w:hAnsi="Arial" w:cs="Arial"/>
          <w:b/>
          <w:sz w:val="20"/>
          <w:szCs w:val="20"/>
          <w:lang w:val="lv-LV"/>
        </w:rPr>
        <w:t>s nolikumā ir lietoti šādi termini:</w:t>
      </w:r>
    </w:p>
    <w:p w14:paraId="7FCEB944" w14:textId="6A7D18DF" w:rsidR="00EF00DA" w:rsidRPr="00AD30F4" w:rsidRDefault="00EF00DA" w:rsidP="0032163F">
      <w:pPr>
        <w:pStyle w:val="ListParagraph"/>
        <w:numPr>
          <w:ilvl w:val="2"/>
          <w:numId w:val="8"/>
        </w:numPr>
        <w:jc w:val="both"/>
        <w:rPr>
          <w:rFonts w:ascii="Arial" w:hAnsi="Arial" w:cs="Arial"/>
          <w:b/>
          <w:sz w:val="20"/>
          <w:szCs w:val="20"/>
          <w:lang w:val="lv-LV"/>
        </w:rPr>
      </w:pPr>
      <w:r w:rsidRPr="00AD30F4">
        <w:rPr>
          <w:rFonts w:ascii="Arial" w:hAnsi="Arial" w:cs="Arial"/>
          <w:b/>
          <w:bCs/>
          <w:sz w:val="20"/>
          <w:szCs w:val="20"/>
          <w:lang w:val="lv-LV"/>
        </w:rPr>
        <w:t>sarunu procedūra</w:t>
      </w:r>
      <w:r w:rsidRPr="00AD30F4">
        <w:rPr>
          <w:rFonts w:ascii="Arial" w:hAnsi="Arial" w:cs="Arial"/>
          <w:sz w:val="20"/>
          <w:szCs w:val="20"/>
          <w:lang w:val="lv-LV"/>
        </w:rPr>
        <w:t xml:space="preserve"> (turpmāk var tikt saukts arī kā </w:t>
      </w:r>
      <w:r w:rsidR="005360F0" w:rsidRPr="00AD30F4">
        <w:rPr>
          <w:rFonts w:ascii="Arial" w:hAnsi="Arial" w:cs="Arial"/>
          <w:color w:val="222222"/>
          <w:sz w:val="20"/>
          <w:szCs w:val="20"/>
          <w:lang w:val="lv-LV"/>
        </w:rPr>
        <w:t>„</w:t>
      </w:r>
      <w:r w:rsidRPr="00AD30F4">
        <w:rPr>
          <w:rFonts w:ascii="Arial" w:hAnsi="Arial" w:cs="Arial"/>
          <w:sz w:val="20"/>
          <w:szCs w:val="20"/>
          <w:lang w:val="lv-LV"/>
        </w:rPr>
        <w:t xml:space="preserve">iepirkums”, </w:t>
      </w:r>
      <w:r w:rsidR="005360F0" w:rsidRPr="00AD30F4">
        <w:rPr>
          <w:rFonts w:ascii="Arial" w:hAnsi="Arial" w:cs="Arial"/>
          <w:color w:val="222222"/>
          <w:sz w:val="20"/>
          <w:szCs w:val="20"/>
          <w:lang w:val="lv-LV"/>
        </w:rPr>
        <w:t>„</w:t>
      </w:r>
      <w:r w:rsidRPr="00AD30F4">
        <w:rPr>
          <w:rFonts w:ascii="Arial" w:hAnsi="Arial" w:cs="Arial"/>
          <w:sz w:val="20"/>
          <w:szCs w:val="20"/>
          <w:lang w:val="lv-LV"/>
        </w:rPr>
        <w:t xml:space="preserve">iepirkuma procedūra”) - sarunu procedūra ar publikāciju </w:t>
      </w:r>
      <w:r w:rsidR="005360F0" w:rsidRPr="00AD30F4">
        <w:rPr>
          <w:rFonts w:ascii="Arial" w:hAnsi="Arial" w:cs="Arial"/>
          <w:color w:val="222222"/>
          <w:sz w:val="20"/>
          <w:szCs w:val="20"/>
          <w:lang w:val="lv-LV"/>
        </w:rPr>
        <w:t xml:space="preserve">„Darba </w:t>
      </w:r>
      <w:r w:rsidR="00AD30F4">
        <w:rPr>
          <w:rFonts w:ascii="Arial" w:hAnsi="Arial" w:cs="Arial"/>
          <w:color w:val="222222"/>
          <w:sz w:val="20"/>
          <w:szCs w:val="20"/>
          <w:lang w:val="lv-LV"/>
        </w:rPr>
        <w:t xml:space="preserve">cimdu un apavu </w:t>
      </w:r>
      <w:r w:rsidR="005360F0" w:rsidRPr="00AD30F4">
        <w:rPr>
          <w:rFonts w:ascii="Arial" w:hAnsi="Arial" w:cs="Arial"/>
          <w:color w:val="222222"/>
          <w:sz w:val="20"/>
          <w:szCs w:val="20"/>
          <w:lang w:val="lv-LV"/>
        </w:rPr>
        <w:t xml:space="preserve">piegāde </w:t>
      </w:r>
      <w:r w:rsidR="005360F0" w:rsidRPr="00AD30F4">
        <w:rPr>
          <w:rFonts w:ascii="Arial" w:hAnsi="Arial" w:cs="Arial"/>
          <w:sz w:val="20"/>
          <w:szCs w:val="20"/>
          <w:lang w:val="lv-LV"/>
        </w:rPr>
        <w:t>„Latvijas dzelzceļš” koncerna vajadzībām”</w:t>
      </w:r>
      <w:r w:rsidR="00A4038A" w:rsidRPr="00AD30F4">
        <w:rPr>
          <w:rFonts w:ascii="Arial" w:hAnsi="Arial" w:cs="Arial"/>
          <w:sz w:val="20"/>
          <w:szCs w:val="20"/>
          <w:lang w:val="lv-LV"/>
        </w:rPr>
        <w:t>,</w:t>
      </w:r>
      <w:r w:rsidR="0032163F" w:rsidRPr="00AD30F4">
        <w:rPr>
          <w:rFonts w:ascii="Arial" w:hAnsi="Arial" w:cs="Arial"/>
          <w:sz w:val="20"/>
          <w:szCs w:val="20"/>
          <w:lang w:val="lv-LV"/>
        </w:rPr>
        <w:t xml:space="preserve"> </w:t>
      </w:r>
      <w:r w:rsidR="0032163F" w:rsidRPr="00AD30F4">
        <w:rPr>
          <w:rFonts w:ascii="Arial" w:hAnsi="Arial" w:cs="Arial"/>
          <w:color w:val="222222"/>
          <w:sz w:val="20"/>
          <w:szCs w:val="20"/>
          <w:lang w:val="lv-LV"/>
        </w:rPr>
        <w:t xml:space="preserve">kas tiek organizēta </w:t>
      </w:r>
      <w:r w:rsidR="0032163F" w:rsidRPr="00AD30F4">
        <w:rPr>
          <w:rFonts w:ascii="Arial" w:hAnsi="Arial" w:cs="Arial"/>
          <w:sz w:val="20"/>
          <w:szCs w:val="20"/>
          <w:lang w:val="lv-LV"/>
        </w:rPr>
        <w:t xml:space="preserve">saskaņā ar Iepirkumu vadlīnijām sabiedrisko pakalpojumu sniedzējiem, </w:t>
      </w:r>
      <w:r w:rsidR="0032163F" w:rsidRPr="00AD30F4">
        <w:rPr>
          <w:rFonts w:ascii="Arial" w:hAnsi="Arial" w:cs="Arial"/>
          <w:sz w:val="20"/>
          <w:szCs w:val="20"/>
          <w:lang w:val="lv-LV" w:eastAsia="lv-LV"/>
        </w:rPr>
        <w:t>„</w:t>
      </w:r>
      <w:r w:rsidR="0032163F" w:rsidRPr="00AD30F4">
        <w:rPr>
          <w:rFonts w:ascii="Arial" w:hAnsi="Arial" w:cs="Arial"/>
          <w:iCs/>
          <w:sz w:val="20"/>
          <w:szCs w:val="20"/>
          <w:lang w:val="lv-LV" w:eastAsia="lv-LV"/>
        </w:rPr>
        <w:t xml:space="preserve">Latvijas dzelzceļš” koncerna Iepirkumu pamatnoteikumiem un </w:t>
      </w:r>
      <w:r w:rsidR="0032163F" w:rsidRPr="00AD30F4">
        <w:rPr>
          <w:rFonts w:ascii="Arial" w:hAnsi="Arial" w:cs="Arial"/>
          <w:sz w:val="20"/>
          <w:szCs w:val="20"/>
          <w:lang w:val="lv-LV" w:eastAsia="lv-LV"/>
        </w:rPr>
        <w:t>VAS „Latvijas dzelzceļš” Iepirkumu noteikumiem</w:t>
      </w:r>
      <w:r w:rsidR="0032163F" w:rsidRPr="00AD30F4">
        <w:rPr>
          <w:rFonts w:ascii="Arial" w:hAnsi="Arial" w:cs="Arial"/>
          <w:color w:val="222222"/>
          <w:sz w:val="20"/>
          <w:szCs w:val="20"/>
          <w:lang w:val="lv-LV"/>
        </w:rPr>
        <w:t xml:space="preserve">; </w:t>
      </w:r>
    </w:p>
    <w:p w14:paraId="38A6757E" w14:textId="22801FF8" w:rsidR="0049414A" w:rsidRPr="00AD30F4" w:rsidRDefault="002C7F67" w:rsidP="002B5391">
      <w:pPr>
        <w:pStyle w:val="ListParagraph"/>
        <w:numPr>
          <w:ilvl w:val="2"/>
          <w:numId w:val="8"/>
        </w:numPr>
        <w:jc w:val="both"/>
        <w:rPr>
          <w:rFonts w:ascii="Arial" w:hAnsi="Arial" w:cs="Arial"/>
          <w:b/>
          <w:sz w:val="20"/>
          <w:szCs w:val="20"/>
          <w:lang w:val="lv-LV"/>
        </w:rPr>
      </w:pPr>
      <w:r w:rsidRPr="00AD30F4">
        <w:rPr>
          <w:rFonts w:ascii="Arial" w:hAnsi="Arial" w:cs="Arial"/>
          <w:b/>
          <w:bCs/>
          <w:sz w:val="20"/>
          <w:szCs w:val="20"/>
          <w:lang w:val="lv-LV"/>
        </w:rPr>
        <w:t>komisija</w:t>
      </w:r>
      <w:r w:rsidR="0049414A" w:rsidRPr="00AD30F4">
        <w:rPr>
          <w:rFonts w:ascii="Arial" w:hAnsi="Arial" w:cs="Arial"/>
          <w:sz w:val="20"/>
          <w:szCs w:val="20"/>
          <w:lang w:val="lv-LV"/>
        </w:rPr>
        <w:t xml:space="preserve"> – VAS </w:t>
      </w:r>
      <w:r w:rsidR="005360F0" w:rsidRPr="00AD30F4">
        <w:rPr>
          <w:rFonts w:ascii="Arial" w:hAnsi="Arial" w:cs="Arial"/>
          <w:color w:val="222222"/>
          <w:sz w:val="20"/>
          <w:szCs w:val="20"/>
          <w:lang w:val="lv-LV"/>
        </w:rPr>
        <w:t>„</w:t>
      </w:r>
      <w:r w:rsidR="0049414A" w:rsidRPr="00AD30F4">
        <w:rPr>
          <w:rFonts w:ascii="Arial" w:hAnsi="Arial" w:cs="Arial"/>
          <w:sz w:val="20"/>
          <w:szCs w:val="20"/>
          <w:lang w:val="lv-LV"/>
        </w:rPr>
        <w:t xml:space="preserve">Latvijas dzelzceļš” </w:t>
      </w:r>
      <w:r w:rsidR="00B420E3" w:rsidRPr="00AD30F4">
        <w:rPr>
          <w:rFonts w:ascii="Arial" w:hAnsi="Arial" w:cs="Arial"/>
          <w:sz w:val="20"/>
          <w:szCs w:val="20"/>
          <w:lang w:val="lv-LV"/>
        </w:rPr>
        <w:t xml:space="preserve">izveidota </w:t>
      </w:r>
      <w:r w:rsidR="0049414A" w:rsidRPr="00AD30F4">
        <w:rPr>
          <w:rFonts w:ascii="Arial" w:hAnsi="Arial" w:cs="Arial"/>
          <w:sz w:val="20"/>
          <w:szCs w:val="20"/>
          <w:lang w:val="lv-LV"/>
        </w:rPr>
        <w:t xml:space="preserve">iepirkuma </w:t>
      </w:r>
      <w:r w:rsidRPr="00AD30F4">
        <w:rPr>
          <w:rFonts w:ascii="Arial" w:hAnsi="Arial" w:cs="Arial"/>
          <w:sz w:val="20"/>
          <w:szCs w:val="20"/>
          <w:lang w:val="lv-LV"/>
        </w:rPr>
        <w:t>komisija</w:t>
      </w:r>
      <w:r w:rsidR="0049414A" w:rsidRPr="00AD30F4">
        <w:rPr>
          <w:rFonts w:ascii="Arial" w:hAnsi="Arial" w:cs="Arial"/>
          <w:sz w:val="20"/>
          <w:szCs w:val="20"/>
          <w:lang w:val="lv-LV"/>
        </w:rPr>
        <w:t>, kas pilnvarota organizēt sarunu procedūru ar publikāciju;</w:t>
      </w:r>
    </w:p>
    <w:p w14:paraId="64F62C20" w14:textId="0F9DA282" w:rsidR="0049414A" w:rsidRPr="00AD30F4" w:rsidRDefault="00CB5CC7" w:rsidP="002B5391">
      <w:pPr>
        <w:pStyle w:val="ListParagraph"/>
        <w:numPr>
          <w:ilvl w:val="2"/>
          <w:numId w:val="8"/>
        </w:numPr>
        <w:jc w:val="both"/>
        <w:rPr>
          <w:rFonts w:ascii="Arial" w:hAnsi="Arial" w:cs="Arial"/>
          <w:b/>
          <w:sz w:val="20"/>
          <w:szCs w:val="20"/>
          <w:lang w:val="lv-LV"/>
        </w:rPr>
      </w:pPr>
      <w:r w:rsidRPr="00AD30F4">
        <w:rPr>
          <w:rFonts w:ascii="Arial" w:hAnsi="Arial" w:cs="Arial"/>
          <w:b/>
          <w:bCs/>
          <w:sz w:val="20"/>
          <w:szCs w:val="20"/>
          <w:lang w:val="lv-LV"/>
        </w:rPr>
        <w:t>nolikums</w:t>
      </w:r>
      <w:r w:rsidRPr="00AD30F4">
        <w:rPr>
          <w:rFonts w:ascii="Arial" w:hAnsi="Arial" w:cs="Arial"/>
          <w:sz w:val="20"/>
          <w:szCs w:val="20"/>
          <w:lang w:val="lv-LV"/>
        </w:rPr>
        <w:t xml:space="preserve"> (turpmāk var tikt saukts arī kā </w:t>
      </w:r>
      <w:r w:rsidR="005360F0" w:rsidRPr="00AD30F4">
        <w:rPr>
          <w:rFonts w:ascii="Arial" w:hAnsi="Arial" w:cs="Arial"/>
          <w:color w:val="222222"/>
          <w:sz w:val="20"/>
          <w:szCs w:val="20"/>
          <w:lang w:val="lv-LV"/>
        </w:rPr>
        <w:t>„</w:t>
      </w:r>
      <w:r w:rsidRPr="00AD30F4">
        <w:rPr>
          <w:rFonts w:ascii="Arial" w:hAnsi="Arial" w:cs="Arial"/>
          <w:sz w:val="20"/>
          <w:szCs w:val="20"/>
          <w:lang w:val="lv-LV"/>
        </w:rPr>
        <w:t xml:space="preserve">sarunu procedūras nolikums” vai </w:t>
      </w:r>
      <w:r w:rsidR="005360F0" w:rsidRPr="00AD30F4">
        <w:rPr>
          <w:rFonts w:ascii="Arial" w:hAnsi="Arial" w:cs="Arial"/>
          <w:color w:val="222222"/>
          <w:sz w:val="20"/>
          <w:szCs w:val="20"/>
          <w:lang w:val="lv-LV"/>
        </w:rPr>
        <w:t>„</w:t>
      </w:r>
      <w:r w:rsidRPr="00AD30F4">
        <w:rPr>
          <w:rFonts w:ascii="Arial" w:hAnsi="Arial" w:cs="Arial"/>
          <w:sz w:val="20"/>
          <w:szCs w:val="20"/>
          <w:lang w:val="lv-LV"/>
        </w:rPr>
        <w:t>sarunu procedūras dokumenti”) – sarunu procedūras nolikums ar pielikumiem un jebkuri sarunu procedūras nolikuma precizējumi, skaidrojumi, izmaiņas vai grozījumi, kas var rasties iepirkuma procedūras gaitā</w:t>
      </w:r>
      <w:r w:rsidR="0049414A" w:rsidRPr="00AD30F4">
        <w:rPr>
          <w:rFonts w:ascii="Arial" w:hAnsi="Arial" w:cs="Arial"/>
          <w:sz w:val="20"/>
          <w:szCs w:val="20"/>
          <w:lang w:val="lv-LV"/>
        </w:rPr>
        <w:t>;</w:t>
      </w:r>
    </w:p>
    <w:p w14:paraId="5307C128" w14:textId="338B0483" w:rsidR="0049414A" w:rsidRPr="00AD30F4" w:rsidRDefault="0049414A" w:rsidP="002B5391">
      <w:pPr>
        <w:pStyle w:val="ListParagraph"/>
        <w:numPr>
          <w:ilvl w:val="2"/>
          <w:numId w:val="8"/>
        </w:numPr>
        <w:jc w:val="both"/>
        <w:rPr>
          <w:rFonts w:ascii="Arial" w:hAnsi="Arial" w:cs="Arial"/>
          <w:b/>
          <w:sz w:val="20"/>
          <w:szCs w:val="20"/>
          <w:lang w:val="lv-LV"/>
        </w:rPr>
      </w:pPr>
      <w:r w:rsidRPr="00AD30F4">
        <w:rPr>
          <w:rFonts w:ascii="Arial" w:hAnsi="Arial" w:cs="Arial"/>
          <w:b/>
          <w:bCs/>
          <w:sz w:val="20"/>
          <w:szCs w:val="20"/>
          <w:lang w:val="lv-LV"/>
        </w:rPr>
        <w:t>ieinteresētais piegādātājs</w:t>
      </w:r>
      <w:r w:rsidRPr="00AD30F4">
        <w:rPr>
          <w:rFonts w:ascii="Arial" w:hAnsi="Arial" w:cs="Arial"/>
          <w:sz w:val="20"/>
          <w:szCs w:val="20"/>
          <w:lang w:val="lv-LV"/>
        </w:rPr>
        <w:t xml:space="preserve"> – </w:t>
      </w:r>
      <w:bookmarkStart w:id="0" w:name="_Hlk148009491"/>
      <w:r w:rsidR="00B65985" w:rsidRPr="00AD30F4">
        <w:rPr>
          <w:rFonts w:ascii="Arial" w:hAnsi="Arial" w:cs="Arial"/>
          <w:sz w:val="20"/>
          <w:szCs w:val="20"/>
          <w:lang w:val="lv-LV"/>
        </w:rPr>
        <w:t>piegādātājs, kurš saņēmis sarunu procedūras nolikumu</w:t>
      </w:r>
      <w:bookmarkEnd w:id="0"/>
      <w:r w:rsidRPr="00AD30F4">
        <w:rPr>
          <w:rFonts w:ascii="Arial" w:hAnsi="Arial" w:cs="Arial"/>
          <w:sz w:val="20"/>
          <w:szCs w:val="20"/>
          <w:lang w:val="lv-LV"/>
        </w:rPr>
        <w:t>;</w:t>
      </w:r>
    </w:p>
    <w:p w14:paraId="6B8A0D32" w14:textId="322CD59D" w:rsidR="00817E01" w:rsidRPr="00AD30F4" w:rsidRDefault="0049414A" w:rsidP="002B5391">
      <w:pPr>
        <w:pStyle w:val="ListParagraph"/>
        <w:numPr>
          <w:ilvl w:val="2"/>
          <w:numId w:val="8"/>
        </w:numPr>
        <w:jc w:val="both"/>
        <w:rPr>
          <w:rFonts w:ascii="Arial" w:hAnsi="Arial" w:cs="Arial"/>
          <w:b/>
          <w:sz w:val="20"/>
          <w:szCs w:val="20"/>
          <w:lang w:val="lv-LV"/>
        </w:rPr>
      </w:pPr>
      <w:r w:rsidRPr="00AD30F4">
        <w:rPr>
          <w:rFonts w:ascii="Arial" w:hAnsi="Arial" w:cs="Arial"/>
          <w:b/>
          <w:bCs/>
          <w:sz w:val="20"/>
          <w:szCs w:val="20"/>
          <w:lang w:val="lv-LV"/>
        </w:rPr>
        <w:t>pasūtītājs</w:t>
      </w:r>
      <w:r w:rsidR="00817E01" w:rsidRPr="00AD30F4">
        <w:rPr>
          <w:rFonts w:ascii="Arial" w:hAnsi="Arial" w:cs="Arial"/>
          <w:sz w:val="20"/>
          <w:szCs w:val="20"/>
          <w:lang w:val="lv-LV"/>
        </w:rPr>
        <w:t xml:space="preserve"> </w:t>
      </w:r>
      <w:r w:rsidR="007F520B" w:rsidRPr="00AD30F4">
        <w:rPr>
          <w:rFonts w:ascii="Arial" w:hAnsi="Arial" w:cs="Arial"/>
          <w:sz w:val="20"/>
          <w:szCs w:val="20"/>
          <w:lang w:val="lv-LV"/>
        </w:rPr>
        <w:t>–</w:t>
      </w:r>
      <w:r w:rsidR="00817E01" w:rsidRPr="00AD30F4">
        <w:rPr>
          <w:rFonts w:ascii="Arial" w:hAnsi="Arial" w:cs="Arial"/>
          <w:sz w:val="20"/>
          <w:szCs w:val="20"/>
          <w:lang w:val="lv-LV"/>
        </w:rPr>
        <w:t xml:space="preserve"> VAS </w:t>
      </w:r>
      <w:r w:rsidR="005360F0" w:rsidRPr="00AD30F4">
        <w:rPr>
          <w:rFonts w:ascii="Arial" w:hAnsi="Arial" w:cs="Arial"/>
          <w:color w:val="222222"/>
          <w:sz w:val="20"/>
          <w:szCs w:val="20"/>
          <w:lang w:val="lv-LV"/>
        </w:rPr>
        <w:t>„</w:t>
      </w:r>
      <w:r w:rsidR="00817E01" w:rsidRPr="00AD30F4">
        <w:rPr>
          <w:rFonts w:ascii="Arial" w:hAnsi="Arial" w:cs="Arial"/>
          <w:sz w:val="20"/>
          <w:szCs w:val="20"/>
          <w:lang w:val="lv-LV"/>
        </w:rPr>
        <w:t>Latvijas dzelzceļš”</w:t>
      </w:r>
      <w:r w:rsidR="007F520B" w:rsidRPr="00AD30F4">
        <w:rPr>
          <w:rFonts w:ascii="Arial" w:hAnsi="Arial" w:cs="Arial"/>
          <w:sz w:val="20"/>
          <w:szCs w:val="20"/>
          <w:lang w:val="lv-LV"/>
        </w:rPr>
        <w:t xml:space="preserve"> (nolikuma tekstā var tikt saukts arī kā </w:t>
      </w:r>
      <w:r w:rsidR="005360F0" w:rsidRPr="00AD30F4">
        <w:rPr>
          <w:rFonts w:ascii="Arial" w:hAnsi="Arial" w:cs="Arial"/>
          <w:color w:val="222222"/>
          <w:sz w:val="20"/>
          <w:szCs w:val="20"/>
          <w:lang w:val="lv-LV"/>
        </w:rPr>
        <w:t>„</w:t>
      </w:r>
      <w:r w:rsidR="007F520B" w:rsidRPr="00AD30F4">
        <w:rPr>
          <w:rFonts w:ascii="Arial" w:hAnsi="Arial" w:cs="Arial"/>
          <w:sz w:val="20"/>
          <w:szCs w:val="20"/>
          <w:lang w:val="lv-LV"/>
        </w:rPr>
        <w:t>LD</w:t>
      </w:r>
      <w:r w:rsidR="00CB5CC7" w:rsidRPr="00AD30F4">
        <w:rPr>
          <w:rFonts w:ascii="Arial" w:hAnsi="Arial" w:cs="Arial"/>
          <w:sz w:val="20"/>
          <w:szCs w:val="20"/>
          <w:lang w:val="lv-LV"/>
        </w:rPr>
        <w:t>Z</w:t>
      </w:r>
      <w:r w:rsidR="007F520B" w:rsidRPr="00AD30F4">
        <w:rPr>
          <w:rFonts w:ascii="Arial" w:hAnsi="Arial" w:cs="Arial"/>
          <w:sz w:val="20"/>
          <w:szCs w:val="20"/>
          <w:lang w:val="lv-LV"/>
        </w:rPr>
        <w:t>”</w:t>
      </w:r>
      <w:r w:rsidR="000B6758" w:rsidRPr="00AD30F4">
        <w:rPr>
          <w:rFonts w:ascii="Arial" w:hAnsi="Arial" w:cs="Arial"/>
          <w:sz w:val="20"/>
          <w:szCs w:val="20"/>
          <w:lang w:val="lv-LV"/>
        </w:rPr>
        <w:t xml:space="preserve">, kas saskaņā ar tā iekšējos normatīvajos aktos un </w:t>
      </w:r>
      <w:r w:rsidR="005360F0" w:rsidRPr="00AD30F4">
        <w:rPr>
          <w:rFonts w:ascii="Arial" w:hAnsi="Arial" w:cs="Arial"/>
          <w:color w:val="222222"/>
          <w:sz w:val="20"/>
          <w:szCs w:val="20"/>
          <w:lang w:val="lv-LV"/>
        </w:rPr>
        <w:t>„</w:t>
      </w:r>
      <w:r w:rsidR="000B6758" w:rsidRPr="00AD30F4">
        <w:rPr>
          <w:rFonts w:ascii="Arial" w:hAnsi="Arial" w:cs="Arial"/>
          <w:sz w:val="20"/>
          <w:szCs w:val="20"/>
          <w:lang w:val="lv-LV"/>
        </w:rPr>
        <w:t>Latvijas dzelzceļš” koncerna iekšējos normatīvajos aktos noteikto kārtību organizē sarunu procedūru</w:t>
      </w:r>
      <w:r w:rsidR="00817E01" w:rsidRPr="00AD30F4">
        <w:rPr>
          <w:rFonts w:ascii="Arial" w:hAnsi="Arial" w:cs="Arial"/>
          <w:sz w:val="20"/>
          <w:szCs w:val="20"/>
          <w:lang w:val="lv-LV"/>
        </w:rPr>
        <w:t xml:space="preserve"> </w:t>
      </w:r>
      <w:r w:rsidR="005360F0" w:rsidRPr="00AD30F4">
        <w:rPr>
          <w:rFonts w:ascii="Arial" w:hAnsi="Arial" w:cs="Arial"/>
          <w:color w:val="222222"/>
          <w:sz w:val="20"/>
          <w:szCs w:val="20"/>
          <w:lang w:val="lv-LV"/>
        </w:rPr>
        <w:t>„</w:t>
      </w:r>
      <w:r w:rsidR="00817E01" w:rsidRPr="00AD30F4">
        <w:rPr>
          <w:rFonts w:ascii="Arial" w:hAnsi="Arial" w:cs="Arial"/>
          <w:sz w:val="20"/>
          <w:szCs w:val="20"/>
          <w:lang w:val="lv-LV"/>
        </w:rPr>
        <w:t>Latvijas dzelzceļš” koncerna vajadzībām</w:t>
      </w:r>
      <w:r w:rsidR="005360F0" w:rsidRPr="00AD30F4">
        <w:rPr>
          <w:rFonts w:ascii="Arial" w:hAnsi="Arial" w:cs="Arial"/>
          <w:sz w:val="20"/>
          <w:szCs w:val="20"/>
          <w:lang w:val="lv-LV"/>
        </w:rPr>
        <w:t>)</w:t>
      </w:r>
      <w:r w:rsidR="000B6758" w:rsidRPr="00AD30F4">
        <w:rPr>
          <w:rFonts w:ascii="Arial" w:hAnsi="Arial" w:cs="Arial"/>
          <w:sz w:val="20"/>
          <w:szCs w:val="20"/>
          <w:lang w:val="lv-LV"/>
        </w:rPr>
        <w:t>;</w:t>
      </w:r>
    </w:p>
    <w:p w14:paraId="2A29260F" w14:textId="2BBC0BD4" w:rsidR="0049414A" w:rsidRPr="00AD30F4" w:rsidRDefault="00817E01" w:rsidP="002B5391">
      <w:pPr>
        <w:pStyle w:val="ListParagraph"/>
        <w:numPr>
          <w:ilvl w:val="2"/>
          <w:numId w:val="8"/>
        </w:numPr>
        <w:jc w:val="both"/>
        <w:rPr>
          <w:rFonts w:ascii="Arial" w:hAnsi="Arial" w:cs="Arial"/>
          <w:b/>
          <w:sz w:val="20"/>
          <w:szCs w:val="20"/>
          <w:lang w:val="lv-LV"/>
        </w:rPr>
      </w:pPr>
      <w:r w:rsidRPr="00AD30F4">
        <w:rPr>
          <w:rFonts w:ascii="Arial" w:hAnsi="Arial" w:cs="Arial"/>
          <w:b/>
          <w:bCs/>
          <w:sz w:val="20"/>
          <w:szCs w:val="20"/>
          <w:lang w:val="lv-LV"/>
        </w:rPr>
        <w:t>pircējs</w:t>
      </w:r>
      <w:r w:rsidR="000B6758" w:rsidRPr="00AD30F4">
        <w:rPr>
          <w:rFonts w:ascii="Arial" w:hAnsi="Arial" w:cs="Arial"/>
          <w:sz w:val="20"/>
          <w:szCs w:val="20"/>
          <w:lang w:val="lv-LV"/>
        </w:rPr>
        <w:t xml:space="preserve"> (turpmāk var tikt saukts arī kā </w:t>
      </w:r>
      <w:r w:rsidR="005360F0" w:rsidRPr="00AD30F4">
        <w:rPr>
          <w:rFonts w:ascii="Arial" w:hAnsi="Arial" w:cs="Arial"/>
          <w:color w:val="222222"/>
          <w:sz w:val="20"/>
          <w:szCs w:val="20"/>
          <w:lang w:val="lv-LV"/>
        </w:rPr>
        <w:t>„</w:t>
      </w:r>
      <w:r w:rsidR="000B6758" w:rsidRPr="00AD30F4">
        <w:rPr>
          <w:rFonts w:ascii="Arial" w:hAnsi="Arial" w:cs="Arial"/>
          <w:sz w:val="20"/>
          <w:szCs w:val="20"/>
          <w:lang w:val="lv-LV"/>
        </w:rPr>
        <w:t xml:space="preserve">maksātājs” un </w:t>
      </w:r>
      <w:r w:rsidR="005360F0" w:rsidRPr="00AD30F4">
        <w:rPr>
          <w:rFonts w:ascii="Arial" w:hAnsi="Arial" w:cs="Arial"/>
          <w:color w:val="222222"/>
          <w:sz w:val="20"/>
          <w:szCs w:val="20"/>
          <w:lang w:val="lv-LV"/>
        </w:rPr>
        <w:t>„</w:t>
      </w:r>
      <w:r w:rsidR="000B6758" w:rsidRPr="00AD30F4">
        <w:rPr>
          <w:rFonts w:ascii="Arial" w:hAnsi="Arial" w:cs="Arial"/>
          <w:sz w:val="20"/>
          <w:szCs w:val="20"/>
          <w:lang w:val="lv-LV"/>
        </w:rPr>
        <w:t>līguma slēdzējs”)</w:t>
      </w:r>
      <w:r w:rsidRPr="00AD30F4">
        <w:rPr>
          <w:rFonts w:ascii="Arial" w:hAnsi="Arial" w:cs="Arial"/>
          <w:sz w:val="20"/>
          <w:szCs w:val="20"/>
          <w:lang w:val="lv-LV"/>
        </w:rPr>
        <w:t xml:space="preserve"> –</w:t>
      </w:r>
      <w:r w:rsidR="0049414A" w:rsidRPr="00AD30F4">
        <w:rPr>
          <w:rFonts w:ascii="Arial" w:hAnsi="Arial" w:cs="Arial"/>
          <w:sz w:val="20"/>
          <w:szCs w:val="20"/>
          <w:lang w:val="lv-LV"/>
        </w:rPr>
        <w:t xml:space="preserve"> </w:t>
      </w:r>
      <w:r w:rsidR="005360F0" w:rsidRPr="00AD30F4">
        <w:rPr>
          <w:rFonts w:ascii="Arial" w:hAnsi="Arial" w:cs="Arial"/>
          <w:color w:val="222222"/>
          <w:sz w:val="20"/>
          <w:szCs w:val="20"/>
          <w:lang w:val="lv-LV"/>
        </w:rPr>
        <w:t>„</w:t>
      </w:r>
      <w:r w:rsidRPr="00AD30F4">
        <w:rPr>
          <w:rFonts w:ascii="Arial" w:hAnsi="Arial" w:cs="Arial"/>
          <w:sz w:val="20"/>
          <w:szCs w:val="20"/>
          <w:lang w:val="lv-LV"/>
        </w:rPr>
        <w:t xml:space="preserve">Latvijas dzelzceļš” koncerna valdošais uzņēmums VAS </w:t>
      </w:r>
      <w:r w:rsidR="005360F0" w:rsidRPr="00AD30F4">
        <w:rPr>
          <w:rFonts w:ascii="Arial" w:hAnsi="Arial" w:cs="Arial"/>
          <w:color w:val="222222"/>
          <w:sz w:val="20"/>
          <w:szCs w:val="20"/>
          <w:lang w:val="lv-LV"/>
        </w:rPr>
        <w:t>„</w:t>
      </w:r>
      <w:r w:rsidRPr="00AD30F4">
        <w:rPr>
          <w:rFonts w:ascii="Arial" w:hAnsi="Arial" w:cs="Arial"/>
          <w:sz w:val="20"/>
          <w:szCs w:val="20"/>
          <w:lang w:val="lv-LV"/>
        </w:rPr>
        <w:t>Latvijas dzelzceļš” un tā atkarīgās sabiedrības</w:t>
      </w:r>
      <w:r w:rsidR="0049414A" w:rsidRPr="00AD30F4">
        <w:rPr>
          <w:rFonts w:ascii="Arial" w:hAnsi="Arial" w:cs="Arial"/>
          <w:sz w:val="20"/>
          <w:szCs w:val="20"/>
          <w:lang w:val="lv-LV"/>
        </w:rPr>
        <w:t>;</w:t>
      </w:r>
    </w:p>
    <w:p w14:paraId="7DC85166" w14:textId="77777777" w:rsidR="00414609" w:rsidRPr="00AD30F4" w:rsidRDefault="002C7F67" w:rsidP="00414609">
      <w:pPr>
        <w:pStyle w:val="ListParagraph"/>
        <w:numPr>
          <w:ilvl w:val="2"/>
          <w:numId w:val="8"/>
        </w:numPr>
        <w:jc w:val="both"/>
        <w:rPr>
          <w:rFonts w:ascii="Arial" w:hAnsi="Arial" w:cs="Arial"/>
          <w:b/>
          <w:sz w:val="20"/>
          <w:szCs w:val="20"/>
          <w:lang w:val="lv-LV"/>
        </w:rPr>
      </w:pPr>
      <w:r w:rsidRPr="00AD30F4">
        <w:rPr>
          <w:rFonts w:ascii="Arial" w:hAnsi="Arial" w:cs="Arial"/>
          <w:b/>
          <w:bCs/>
          <w:sz w:val="20"/>
          <w:szCs w:val="20"/>
          <w:lang w:val="lv-LV"/>
        </w:rPr>
        <w:t>pretendents</w:t>
      </w:r>
      <w:r w:rsidR="0049414A" w:rsidRPr="00AD30F4">
        <w:rPr>
          <w:rFonts w:ascii="Arial" w:hAnsi="Arial" w:cs="Arial"/>
          <w:sz w:val="20"/>
          <w:szCs w:val="20"/>
          <w:lang w:val="lv-LV"/>
        </w:rPr>
        <w:t xml:space="preserve"> </w:t>
      </w:r>
      <w:r w:rsidR="00074426" w:rsidRPr="00AD30F4">
        <w:rPr>
          <w:rFonts w:ascii="Arial" w:hAnsi="Arial" w:cs="Arial"/>
          <w:sz w:val="20"/>
          <w:szCs w:val="20"/>
          <w:lang w:val="lv-LV"/>
        </w:rPr>
        <w:t>–</w:t>
      </w:r>
      <w:r w:rsidR="0049414A" w:rsidRPr="00AD30F4">
        <w:rPr>
          <w:rFonts w:ascii="Arial" w:hAnsi="Arial" w:cs="Arial"/>
          <w:sz w:val="20"/>
          <w:szCs w:val="20"/>
          <w:lang w:val="lv-LV"/>
        </w:rPr>
        <w:t xml:space="preserve"> </w:t>
      </w:r>
      <w:r w:rsidR="00B65985" w:rsidRPr="00AD30F4">
        <w:rPr>
          <w:rFonts w:ascii="Arial" w:hAnsi="Arial" w:cs="Arial"/>
          <w:sz w:val="20"/>
          <w:szCs w:val="20"/>
          <w:lang w:val="lv-LV"/>
        </w:rPr>
        <w:t>piegādātājs, kurš ir iesniedzis piedāvājumu sarunu procedūrai</w:t>
      </w:r>
      <w:r w:rsidR="0049414A" w:rsidRPr="00AD30F4">
        <w:rPr>
          <w:rFonts w:ascii="Arial" w:hAnsi="Arial" w:cs="Arial"/>
          <w:sz w:val="20"/>
          <w:szCs w:val="20"/>
          <w:lang w:val="lv-LV"/>
        </w:rPr>
        <w:t>;</w:t>
      </w:r>
    </w:p>
    <w:p w14:paraId="3D893896" w14:textId="20513FD8" w:rsidR="00414609" w:rsidRPr="00AD30F4" w:rsidRDefault="00414609" w:rsidP="00414609">
      <w:pPr>
        <w:pStyle w:val="ListParagraph"/>
        <w:numPr>
          <w:ilvl w:val="2"/>
          <w:numId w:val="8"/>
        </w:numPr>
        <w:jc w:val="both"/>
        <w:rPr>
          <w:rFonts w:ascii="Arial" w:hAnsi="Arial" w:cs="Arial"/>
          <w:b/>
          <w:sz w:val="20"/>
          <w:szCs w:val="20"/>
          <w:lang w:val="lv-LV"/>
        </w:rPr>
      </w:pPr>
      <w:r w:rsidRPr="00AD30F4">
        <w:rPr>
          <w:rFonts w:ascii="Arial" w:hAnsi="Arial" w:cs="Arial"/>
          <w:b/>
          <w:bCs/>
          <w:sz w:val="20"/>
          <w:szCs w:val="20"/>
          <w:lang w:val="lv-LV"/>
        </w:rPr>
        <w:t>pretendenta norādītā persona</w:t>
      </w:r>
      <w:r w:rsidRPr="00AD30F4">
        <w:rPr>
          <w:rFonts w:ascii="Arial" w:hAnsi="Arial" w:cs="Arial"/>
          <w:sz w:val="20"/>
          <w:szCs w:val="20"/>
          <w:lang w:val="lv-LV"/>
        </w:rPr>
        <w:t xml:space="preserve"> - persona uz kuras iespējām pretendents balstās, lai apliecinātu tā kvalifikācijas (t.sk. saimniecisko un finansiālo un profesionālo un tehnisko prasību) atbilstību nolikumā noteiktajām prasībām un uz kuru neattiecas neviens no izslēgšanas noteikumiem;</w:t>
      </w:r>
    </w:p>
    <w:p w14:paraId="01A9DEF1" w14:textId="67970E1D" w:rsidR="0049414A" w:rsidRPr="00AD30F4" w:rsidRDefault="002F1735" w:rsidP="00B65985">
      <w:pPr>
        <w:pStyle w:val="ListParagraph"/>
        <w:numPr>
          <w:ilvl w:val="2"/>
          <w:numId w:val="8"/>
        </w:numPr>
        <w:jc w:val="both"/>
        <w:rPr>
          <w:rFonts w:ascii="Arial" w:hAnsi="Arial" w:cs="Arial"/>
          <w:b/>
          <w:sz w:val="20"/>
          <w:szCs w:val="20"/>
          <w:lang w:val="lv-LV"/>
        </w:rPr>
      </w:pPr>
      <w:r w:rsidRPr="00AD30F4">
        <w:rPr>
          <w:rFonts w:ascii="Arial" w:hAnsi="Arial" w:cs="Arial"/>
          <w:b/>
          <w:bCs/>
          <w:sz w:val="20"/>
          <w:szCs w:val="20"/>
          <w:lang w:val="lv-LV"/>
        </w:rPr>
        <w:t>prece</w:t>
      </w:r>
      <w:r w:rsidRPr="00AD30F4">
        <w:rPr>
          <w:rFonts w:ascii="Arial" w:hAnsi="Arial" w:cs="Arial"/>
          <w:sz w:val="20"/>
          <w:szCs w:val="20"/>
          <w:lang w:val="lv-LV"/>
        </w:rPr>
        <w:t xml:space="preserve"> – </w:t>
      </w:r>
      <w:r w:rsidR="00817E01" w:rsidRPr="00AD30F4">
        <w:rPr>
          <w:rFonts w:ascii="Arial" w:hAnsi="Arial" w:cs="Arial"/>
          <w:sz w:val="20"/>
          <w:szCs w:val="20"/>
          <w:lang w:val="lv-LV"/>
        </w:rPr>
        <w:t xml:space="preserve">darba </w:t>
      </w:r>
      <w:r w:rsidR="00AD30F4">
        <w:rPr>
          <w:rFonts w:ascii="Arial" w:hAnsi="Arial" w:cs="Arial"/>
          <w:sz w:val="20"/>
          <w:szCs w:val="20"/>
          <w:lang w:val="lv-LV"/>
        </w:rPr>
        <w:t>cimdi un apavi</w:t>
      </w:r>
      <w:r w:rsidR="00B65985" w:rsidRPr="00AD30F4">
        <w:rPr>
          <w:rFonts w:ascii="Arial" w:hAnsi="Arial" w:cs="Arial"/>
          <w:sz w:val="20"/>
          <w:szCs w:val="20"/>
          <w:lang w:val="lv-LV"/>
        </w:rPr>
        <w:t>, saskaņā ar sarunu procedūras nolikuma un tā pielikumu nosacījumiem.</w:t>
      </w:r>
    </w:p>
    <w:p w14:paraId="6CDA6198" w14:textId="77777777" w:rsidR="00146467" w:rsidRPr="00AD30F4" w:rsidRDefault="00146467" w:rsidP="00146467">
      <w:pPr>
        <w:jc w:val="both"/>
        <w:rPr>
          <w:rFonts w:ascii="Arial" w:hAnsi="Arial" w:cs="Arial"/>
          <w:b/>
          <w:sz w:val="20"/>
          <w:szCs w:val="20"/>
          <w:highlight w:val="yellow"/>
          <w:lang w:val="lv-LV"/>
        </w:rPr>
      </w:pPr>
    </w:p>
    <w:p w14:paraId="10DEFE35" w14:textId="130A0530" w:rsidR="00146467" w:rsidRPr="00AD30F4" w:rsidRDefault="006252D9" w:rsidP="002B5391">
      <w:pPr>
        <w:pStyle w:val="ListParagraph"/>
        <w:numPr>
          <w:ilvl w:val="1"/>
          <w:numId w:val="8"/>
        </w:numPr>
        <w:rPr>
          <w:rFonts w:ascii="Arial" w:hAnsi="Arial" w:cs="Arial"/>
          <w:b/>
          <w:sz w:val="20"/>
          <w:szCs w:val="20"/>
          <w:lang w:val="lv-LV"/>
        </w:rPr>
      </w:pPr>
      <w:r w:rsidRPr="00AD30F4">
        <w:rPr>
          <w:rFonts w:ascii="Arial" w:hAnsi="Arial" w:cs="Arial"/>
          <w:b/>
          <w:sz w:val="20"/>
          <w:szCs w:val="20"/>
          <w:lang w:val="lv-LV"/>
        </w:rPr>
        <w:t xml:space="preserve"> </w:t>
      </w:r>
      <w:r w:rsidR="00532600" w:rsidRPr="00AD30F4">
        <w:rPr>
          <w:rFonts w:ascii="Arial" w:hAnsi="Arial" w:cs="Arial"/>
          <w:b/>
          <w:sz w:val="20"/>
          <w:szCs w:val="20"/>
          <w:lang w:val="lv-LV"/>
        </w:rPr>
        <w:t>Pasūtītāja</w:t>
      </w:r>
      <w:r w:rsidR="003E499C" w:rsidRPr="00AD30F4">
        <w:rPr>
          <w:rFonts w:ascii="Arial" w:hAnsi="Arial" w:cs="Arial"/>
          <w:b/>
          <w:sz w:val="20"/>
          <w:szCs w:val="20"/>
          <w:lang w:val="lv-LV"/>
        </w:rPr>
        <w:t xml:space="preserve"> (-u)</w:t>
      </w:r>
      <w:r w:rsidR="00AE7568" w:rsidRPr="00AD30F4">
        <w:rPr>
          <w:rFonts w:ascii="Arial" w:hAnsi="Arial" w:cs="Arial"/>
          <w:b/>
          <w:sz w:val="20"/>
          <w:szCs w:val="20"/>
          <w:lang w:val="lv-LV"/>
        </w:rPr>
        <w:t xml:space="preserve"> </w:t>
      </w:r>
      <w:r w:rsidR="00532600" w:rsidRPr="00AD30F4">
        <w:rPr>
          <w:rFonts w:ascii="Arial" w:hAnsi="Arial" w:cs="Arial"/>
          <w:b/>
          <w:sz w:val="20"/>
          <w:szCs w:val="20"/>
          <w:lang w:val="lv-LV"/>
        </w:rPr>
        <w:t>/</w:t>
      </w:r>
      <w:r w:rsidR="00AE7568" w:rsidRPr="00AD30F4">
        <w:rPr>
          <w:rFonts w:ascii="Arial" w:hAnsi="Arial" w:cs="Arial"/>
          <w:b/>
          <w:sz w:val="20"/>
          <w:szCs w:val="20"/>
          <w:lang w:val="lv-LV"/>
        </w:rPr>
        <w:t xml:space="preserve"> </w:t>
      </w:r>
      <w:r w:rsidR="006A6F76" w:rsidRPr="00AD30F4">
        <w:rPr>
          <w:rFonts w:ascii="Arial" w:hAnsi="Arial" w:cs="Arial"/>
          <w:b/>
          <w:sz w:val="20"/>
          <w:szCs w:val="20"/>
          <w:lang w:val="lv-LV"/>
        </w:rPr>
        <w:t>l</w:t>
      </w:r>
      <w:r w:rsidR="00532600" w:rsidRPr="00AD30F4">
        <w:rPr>
          <w:rFonts w:ascii="Arial" w:hAnsi="Arial" w:cs="Arial"/>
          <w:b/>
          <w:sz w:val="20"/>
          <w:szCs w:val="20"/>
          <w:lang w:val="lv-LV"/>
        </w:rPr>
        <w:t>īgumslēdzēja</w:t>
      </w:r>
      <w:r w:rsidR="003E499C" w:rsidRPr="00AD30F4">
        <w:rPr>
          <w:rFonts w:ascii="Arial" w:hAnsi="Arial" w:cs="Arial"/>
          <w:b/>
          <w:sz w:val="20"/>
          <w:szCs w:val="20"/>
          <w:lang w:val="lv-LV"/>
        </w:rPr>
        <w:t xml:space="preserve"> (-u)</w:t>
      </w:r>
      <w:r w:rsidR="00532600" w:rsidRPr="00AD30F4">
        <w:rPr>
          <w:rFonts w:ascii="Arial" w:hAnsi="Arial" w:cs="Arial"/>
          <w:b/>
          <w:sz w:val="20"/>
          <w:szCs w:val="20"/>
          <w:lang w:val="lv-LV"/>
        </w:rPr>
        <w:t xml:space="preserve"> rekvizīti</w:t>
      </w:r>
      <w:r w:rsidR="00146467" w:rsidRPr="00AD30F4">
        <w:rPr>
          <w:rFonts w:ascii="Arial" w:hAnsi="Arial" w:cs="Arial"/>
          <w:b/>
          <w:sz w:val="20"/>
          <w:szCs w:val="20"/>
          <w:lang w:val="lv-LV"/>
        </w:rPr>
        <w:t>:</w:t>
      </w:r>
    </w:p>
    <w:p w14:paraId="55CAEB2E" w14:textId="6F082049" w:rsidR="00817E01" w:rsidRPr="00AD30F4" w:rsidRDefault="00817E01" w:rsidP="00817E01">
      <w:pPr>
        <w:jc w:val="both"/>
        <w:rPr>
          <w:rFonts w:ascii="Arial" w:hAnsi="Arial" w:cs="Arial"/>
          <w:sz w:val="20"/>
          <w:szCs w:val="20"/>
          <w:lang w:val="lv-LV"/>
        </w:rPr>
      </w:pPr>
      <w:r w:rsidRPr="00AD30F4">
        <w:rPr>
          <w:rFonts w:ascii="Arial" w:hAnsi="Arial" w:cs="Arial"/>
          <w:sz w:val="20"/>
          <w:szCs w:val="20"/>
          <w:lang w:val="lv-LV"/>
        </w:rPr>
        <w:t xml:space="preserve">Iepirkums tiek veikts </w:t>
      </w:r>
      <w:r w:rsidR="00824E69" w:rsidRPr="00AD30F4">
        <w:rPr>
          <w:rFonts w:ascii="Arial" w:hAnsi="Arial" w:cs="Arial"/>
          <w:color w:val="222222"/>
          <w:sz w:val="20"/>
          <w:szCs w:val="20"/>
          <w:lang w:val="lv-LV"/>
        </w:rPr>
        <w:t>„</w:t>
      </w:r>
      <w:r w:rsidRPr="00AD30F4">
        <w:rPr>
          <w:rFonts w:ascii="Arial" w:hAnsi="Arial" w:cs="Arial"/>
          <w:sz w:val="20"/>
          <w:szCs w:val="20"/>
          <w:lang w:val="lv-LV"/>
        </w:rPr>
        <w:t>Latvijas dzelzceļš” koncerna</w:t>
      </w:r>
      <w:r w:rsidR="008C0F59" w:rsidRPr="00AD30F4">
        <w:rPr>
          <w:rFonts w:ascii="Arial" w:hAnsi="Arial" w:cs="Arial"/>
          <w:sz w:val="20"/>
          <w:szCs w:val="20"/>
          <w:lang w:val="lv-LV"/>
        </w:rPr>
        <w:t xml:space="preserve"> valdošā uzņēmuma LD</w:t>
      </w:r>
      <w:r w:rsidR="00791AB1" w:rsidRPr="00AD30F4">
        <w:rPr>
          <w:rFonts w:ascii="Arial" w:hAnsi="Arial" w:cs="Arial"/>
          <w:sz w:val="20"/>
          <w:szCs w:val="20"/>
          <w:lang w:val="lv-LV"/>
        </w:rPr>
        <w:t>Z</w:t>
      </w:r>
      <w:r w:rsidR="008C0F59" w:rsidRPr="00AD30F4">
        <w:rPr>
          <w:rFonts w:ascii="Arial" w:hAnsi="Arial" w:cs="Arial"/>
          <w:sz w:val="20"/>
          <w:szCs w:val="20"/>
          <w:lang w:val="lv-LV"/>
        </w:rPr>
        <w:t xml:space="preserve"> un tā atkarīgo sabiedrību vajadzībām.</w:t>
      </w:r>
    </w:p>
    <w:p w14:paraId="64AD18D4" w14:textId="00F4C5EC" w:rsidR="004A6D82" w:rsidRPr="00AD30F4" w:rsidRDefault="004A6D82" w:rsidP="002B5391">
      <w:pPr>
        <w:pStyle w:val="ListParagraph"/>
        <w:numPr>
          <w:ilvl w:val="2"/>
          <w:numId w:val="8"/>
        </w:numPr>
        <w:jc w:val="both"/>
        <w:rPr>
          <w:rFonts w:ascii="Arial" w:hAnsi="Arial" w:cs="Arial"/>
          <w:b/>
          <w:sz w:val="20"/>
          <w:szCs w:val="20"/>
          <w:lang w:val="lv-LV"/>
        </w:rPr>
      </w:pPr>
      <w:r w:rsidRPr="00AD30F4">
        <w:rPr>
          <w:rFonts w:ascii="Arial" w:hAnsi="Arial" w:cs="Arial"/>
          <w:sz w:val="20"/>
          <w:szCs w:val="20"/>
          <w:lang w:val="lv-LV"/>
        </w:rPr>
        <w:t>LD</w:t>
      </w:r>
      <w:r w:rsidR="00791AB1" w:rsidRPr="00AD30F4">
        <w:rPr>
          <w:rFonts w:ascii="Arial" w:hAnsi="Arial" w:cs="Arial"/>
          <w:sz w:val="20"/>
          <w:szCs w:val="20"/>
          <w:lang w:val="lv-LV"/>
        </w:rPr>
        <w:t>Z</w:t>
      </w:r>
      <w:r w:rsidRPr="00AD30F4">
        <w:rPr>
          <w:rFonts w:ascii="Arial" w:hAnsi="Arial" w:cs="Arial"/>
          <w:sz w:val="20"/>
          <w:szCs w:val="20"/>
          <w:lang w:val="lv-LV"/>
        </w:rPr>
        <w:t xml:space="preserve">: VAS </w:t>
      </w:r>
      <w:r w:rsidR="00824E69" w:rsidRPr="00AD30F4">
        <w:rPr>
          <w:rFonts w:ascii="Arial" w:hAnsi="Arial" w:cs="Arial"/>
          <w:color w:val="222222"/>
          <w:sz w:val="20"/>
          <w:szCs w:val="20"/>
          <w:lang w:val="lv-LV"/>
        </w:rPr>
        <w:t>„</w:t>
      </w:r>
      <w:r w:rsidRPr="00AD30F4">
        <w:rPr>
          <w:rFonts w:ascii="Arial" w:hAnsi="Arial" w:cs="Arial"/>
          <w:sz w:val="20"/>
          <w:szCs w:val="20"/>
          <w:lang w:val="lv-LV"/>
        </w:rPr>
        <w:t xml:space="preserve">Latvijas dzelzceļš” (vienotais reģistrācijas Nr. 40003032065, juridiskā adrese: Gogoļa iela 3, Rīga, LV-1547, Latvija. Banka: </w:t>
      </w:r>
      <w:proofErr w:type="spellStart"/>
      <w:r w:rsidRPr="00AD30F4">
        <w:rPr>
          <w:rFonts w:ascii="Arial" w:hAnsi="Arial" w:cs="Arial"/>
          <w:sz w:val="20"/>
          <w:szCs w:val="20"/>
          <w:lang w:val="lv-LV"/>
        </w:rPr>
        <w:t>Luminor</w:t>
      </w:r>
      <w:proofErr w:type="spellEnd"/>
      <w:r w:rsidRPr="00AD30F4">
        <w:rPr>
          <w:rFonts w:ascii="Arial" w:hAnsi="Arial" w:cs="Arial"/>
          <w:sz w:val="20"/>
          <w:szCs w:val="20"/>
          <w:lang w:val="lv-LV"/>
        </w:rPr>
        <w:t xml:space="preserve"> </w:t>
      </w:r>
      <w:proofErr w:type="spellStart"/>
      <w:r w:rsidRPr="00AD30F4">
        <w:rPr>
          <w:rFonts w:ascii="Arial" w:hAnsi="Arial" w:cs="Arial"/>
          <w:sz w:val="20"/>
          <w:szCs w:val="20"/>
          <w:lang w:val="lv-LV"/>
        </w:rPr>
        <w:t>Bank</w:t>
      </w:r>
      <w:proofErr w:type="spellEnd"/>
      <w:r w:rsidRPr="00AD30F4">
        <w:rPr>
          <w:rFonts w:ascii="Arial" w:hAnsi="Arial" w:cs="Arial"/>
          <w:sz w:val="20"/>
          <w:szCs w:val="20"/>
          <w:lang w:val="lv-LV"/>
        </w:rPr>
        <w:t xml:space="preserve"> AS Latvijas filiāle, </w:t>
      </w:r>
      <w:r w:rsidR="00824E69" w:rsidRPr="00AD30F4">
        <w:rPr>
          <w:rFonts w:ascii="Arial" w:hAnsi="Arial" w:cs="Arial"/>
          <w:sz w:val="20"/>
          <w:szCs w:val="20"/>
          <w:lang w:val="lv-LV"/>
        </w:rPr>
        <w:t>norēķinu</w:t>
      </w:r>
      <w:r w:rsidR="00824E69" w:rsidRPr="00AD30F4">
        <w:rPr>
          <w:rFonts w:ascii="Arial" w:hAnsi="Arial" w:cs="Arial"/>
          <w:b/>
          <w:sz w:val="20"/>
          <w:szCs w:val="20"/>
          <w:lang w:val="lv-LV"/>
        </w:rPr>
        <w:t xml:space="preserve"> </w:t>
      </w:r>
      <w:r w:rsidRPr="00AD30F4">
        <w:rPr>
          <w:rFonts w:ascii="Arial" w:hAnsi="Arial" w:cs="Arial"/>
          <w:sz w:val="20"/>
          <w:szCs w:val="20"/>
          <w:lang w:val="lv-LV"/>
        </w:rPr>
        <w:t>konta Nr.</w:t>
      </w:r>
      <w:r w:rsidR="00824E69" w:rsidRPr="00AD30F4">
        <w:rPr>
          <w:rFonts w:ascii="Arial" w:hAnsi="Arial" w:cs="Arial"/>
          <w:sz w:val="20"/>
          <w:szCs w:val="20"/>
          <w:lang w:val="lv-LV"/>
        </w:rPr>
        <w:t>:</w:t>
      </w:r>
      <w:r w:rsidRPr="00AD30F4">
        <w:rPr>
          <w:rFonts w:ascii="Arial" w:hAnsi="Arial" w:cs="Arial"/>
          <w:sz w:val="20"/>
          <w:szCs w:val="20"/>
          <w:lang w:val="lv-LV"/>
        </w:rPr>
        <w:t xml:space="preserve"> LV17RIKO0000080249645,</w:t>
      </w:r>
      <w:r w:rsidRPr="00AD30F4">
        <w:rPr>
          <w:rFonts w:ascii="Arial" w:hAnsi="Arial" w:cs="Arial"/>
          <w:b/>
          <w:sz w:val="20"/>
          <w:szCs w:val="20"/>
          <w:lang w:val="lv-LV"/>
        </w:rPr>
        <w:t xml:space="preserve"> </w:t>
      </w:r>
      <w:r w:rsidRPr="00AD30F4">
        <w:rPr>
          <w:rFonts w:ascii="Arial" w:hAnsi="Arial" w:cs="Arial"/>
          <w:sz w:val="20"/>
          <w:szCs w:val="20"/>
          <w:lang w:val="lv-LV"/>
        </w:rPr>
        <w:t xml:space="preserve">bankas kods: </w:t>
      </w:r>
      <w:r w:rsidR="00C045BC" w:rsidRPr="00AD30F4">
        <w:rPr>
          <w:rFonts w:ascii="Arial" w:hAnsi="Arial" w:cs="Arial"/>
          <w:sz w:val="20"/>
          <w:szCs w:val="20"/>
        </w:rPr>
        <w:t>RIKOLV2X</w:t>
      </w:r>
      <w:r w:rsidRPr="00AD30F4">
        <w:rPr>
          <w:rFonts w:ascii="Arial" w:hAnsi="Arial" w:cs="Arial"/>
          <w:sz w:val="20"/>
          <w:szCs w:val="20"/>
          <w:lang w:val="lv-LV"/>
        </w:rPr>
        <w:t>).</w:t>
      </w:r>
    </w:p>
    <w:p w14:paraId="5F9E640A" w14:textId="3F36C5C4" w:rsidR="00817E01" w:rsidRPr="00AD30F4" w:rsidRDefault="004A6D82" w:rsidP="004A6D82">
      <w:pPr>
        <w:pStyle w:val="ListParagraph"/>
        <w:jc w:val="both"/>
        <w:rPr>
          <w:rFonts w:ascii="Arial" w:hAnsi="Arial" w:cs="Arial"/>
          <w:b/>
          <w:sz w:val="20"/>
          <w:szCs w:val="20"/>
          <w:u w:val="single"/>
          <w:lang w:val="lv-LV"/>
        </w:rPr>
      </w:pPr>
      <w:r w:rsidRPr="00AD30F4">
        <w:rPr>
          <w:rFonts w:ascii="Arial" w:hAnsi="Arial" w:cs="Arial"/>
          <w:bCs/>
          <w:sz w:val="20"/>
          <w:szCs w:val="20"/>
          <w:u w:val="single"/>
          <w:lang w:val="lv-LV"/>
        </w:rPr>
        <w:t>LD</w:t>
      </w:r>
      <w:r w:rsidR="00791AB1" w:rsidRPr="00AD30F4">
        <w:rPr>
          <w:rFonts w:ascii="Arial" w:hAnsi="Arial" w:cs="Arial"/>
          <w:bCs/>
          <w:sz w:val="20"/>
          <w:szCs w:val="20"/>
          <w:u w:val="single"/>
          <w:lang w:val="lv-LV"/>
        </w:rPr>
        <w:t>Z</w:t>
      </w:r>
      <w:r w:rsidRPr="00AD30F4">
        <w:rPr>
          <w:rFonts w:ascii="Arial" w:hAnsi="Arial" w:cs="Arial"/>
          <w:bCs/>
          <w:sz w:val="20"/>
          <w:szCs w:val="20"/>
          <w:u w:val="single"/>
          <w:lang w:val="lv-LV"/>
        </w:rPr>
        <w:t xml:space="preserve"> struktūrvienības</w:t>
      </w:r>
      <w:r w:rsidR="00817E01" w:rsidRPr="00AD30F4">
        <w:rPr>
          <w:rFonts w:ascii="Arial" w:hAnsi="Arial" w:cs="Arial"/>
          <w:bCs/>
          <w:sz w:val="20"/>
          <w:szCs w:val="20"/>
          <w:u w:val="single"/>
          <w:lang w:val="lv-LV"/>
        </w:rPr>
        <w:t>:</w:t>
      </w:r>
    </w:p>
    <w:p w14:paraId="5A70CA78" w14:textId="212B8DAA" w:rsidR="00243A43" w:rsidRPr="00AD30F4" w:rsidRDefault="00243A43" w:rsidP="002B5391">
      <w:pPr>
        <w:pStyle w:val="ListParagraph"/>
        <w:numPr>
          <w:ilvl w:val="3"/>
          <w:numId w:val="8"/>
        </w:numPr>
        <w:ind w:left="1560" w:hanging="851"/>
        <w:jc w:val="both"/>
        <w:rPr>
          <w:rFonts w:ascii="Arial" w:hAnsi="Arial" w:cs="Arial"/>
          <w:b/>
          <w:sz w:val="20"/>
          <w:szCs w:val="20"/>
          <w:lang w:val="lv-LV"/>
        </w:rPr>
      </w:pPr>
      <w:r w:rsidRPr="00AD30F4">
        <w:rPr>
          <w:rFonts w:ascii="Arial" w:hAnsi="Arial" w:cs="Arial"/>
          <w:b/>
          <w:sz w:val="20"/>
          <w:szCs w:val="20"/>
          <w:lang w:val="lv-LV"/>
        </w:rPr>
        <w:t xml:space="preserve">VAS </w:t>
      </w:r>
      <w:r w:rsidR="00824E69" w:rsidRPr="00AD30F4">
        <w:rPr>
          <w:rFonts w:ascii="Arial" w:hAnsi="Arial" w:cs="Arial"/>
          <w:b/>
          <w:color w:val="222222"/>
          <w:sz w:val="20"/>
          <w:szCs w:val="20"/>
          <w:lang w:val="lv-LV"/>
        </w:rPr>
        <w:t>„</w:t>
      </w:r>
      <w:r w:rsidRPr="00AD30F4">
        <w:rPr>
          <w:rFonts w:ascii="Arial" w:hAnsi="Arial" w:cs="Arial"/>
          <w:b/>
          <w:sz w:val="20"/>
          <w:szCs w:val="20"/>
          <w:lang w:val="lv-LV"/>
        </w:rPr>
        <w:t>Latvijas dzelzceļš” Sliežu ceļu pārvalde</w:t>
      </w:r>
      <w:r w:rsidRPr="00AD30F4">
        <w:rPr>
          <w:rFonts w:ascii="Arial" w:hAnsi="Arial" w:cs="Arial"/>
          <w:bCs/>
          <w:sz w:val="20"/>
          <w:szCs w:val="20"/>
          <w:lang w:val="lv-LV"/>
        </w:rPr>
        <w:t xml:space="preserve"> (SC</w:t>
      </w:r>
      <w:r w:rsidR="005A411A" w:rsidRPr="00AD30F4">
        <w:rPr>
          <w:rFonts w:ascii="Arial" w:hAnsi="Arial" w:cs="Arial"/>
          <w:bCs/>
          <w:sz w:val="20"/>
          <w:szCs w:val="20"/>
          <w:lang w:val="lv-LV"/>
        </w:rPr>
        <w:t>P</w:t>
      </w:r>
      <w:r w:rsidR="00A67A2A" w:rsidRPr="00AD30F4">
        <w:rPr>
          <w:rFonts w:ascii="Arial" w:hAnsi="Arial" w:cs="Arial"/>
          <w:bCs/>
          <w:sz w:val="20"/>
          <w:szCs w:val="20"/>
          <w:vertAlign w:val="superscript"/>
          <w:lang w:val="lv-LV"/>
        </w:rPr>
        <w:t>*</w:t>
      </w:r>
      <w:r w:rsidRPr="00AD30F4">
        <w:rPr>
          <w:rFonts w:ascii="Arial" w:hAnsi="Arial" w:cs="Arial"/>
          <w:bCs/>
          <w:sz w:val="20"/>
          <w:szCs w:val="20"/>
          <w:lang w:val="lv-LV"/>
        </w:rPr>
        <w:t>)</w:t>
      </w:r>
      <w:r w:rsidR="00F7167F" w:rsidRPr="00AD30F4">
        <w:rPr>
          <w:rFonts w:ascii="Arial" w:hAnsi="Arial" w:cs="Arial"/>
          <w:bCs/>
          <w:sz w:val="20"/>
          <w:szCs w:val="20"/>
          <w:lang w:val="lv-LV"/>
        </w:rPr>
        <w:t>. J</w:t>
      </w:r>
      <w:r w:rsidRPr="00AD30F4">
        <w:rPr>
          <w:rFonts w:ascii="Arial" w:hAnsi="Arial" w:cs="Arial"/>
          <w:sz w:val="20"/>
          <w:szCs w:val="20"/>
          <w:lang w:val="lv-LV"/>
        </w:rPr>
        <w:t>uridiskā adrese: Gogoļa iela 3, Rīga, LV-1547</w:t>
      </w:r>
      <w:r w:rsidR="00F7167F" w:rsidRPr="00AD30F4">
        <w:rPr>
          <w:rFonts w:ascii="Arial" w:hAnsi="Arial" w:cs="Arial"/>
          <w:sz w:val="20"/>
          <w:szCs w:val="20"/>
          <w:lang w:val="lv-LV"/>
        </w:rPr>
        <w:t>.</w:t>
      </w:r>
      <w:r w:rsidRPr="00AD30F4">
        <w:rPr>
          <w:rFonts w:ascii="Arial" w:hAnsi="Arial" w:cs="Arial"/>
          <w:sz w:val="20"/>
          <w:szCs w:val="20"/>
          <w:lang w:val="lv-LV"/>
        </w:rPr>
        <w:t xml:space="preserve"> </w:t>
      </w:r>
      <w:r w:rsidR="00F7167F" w:rsidRPr="00AD30F4">
        <w:rPr>
          <w:rFonts w:ascii="Arial" w:hAnsi="Arial" w:cs="Arial"/>
          <w:sz w:val="20"/>
          <w:szCs w:val="20"/>
          <w:lang w:val="lv-LV"/>
        </w:rPr>
        <w:t>F</w:t>
      </w:r>
      <w:r w:rsidRPr="00AD30F4">
        <w:rPr>
          <w:rFonts w:ascii="Arial" w:hAnsi="Arial" w:cs="Arial"/>
          <w:sz w:val="20"/>
          <w:szCs w:val="20"/>
          <w:lang w:val="lv-LV"/>
        </w:rPr>
        <w:t xml:space="preserve">aktiskā </w:t>
      </w:r>
      <w:r w:rsidR="00824E69" w:rsidRPr="00AD30F4">
        <w:rPr>
          <w:rFonts w:ascii="Arial" w:hAnsi="Arial" w:cs="Arial"/>
          <w:sz w:val="20"/>
          <w:szCs w:val="20"/>
          <w:lang w:val="lv-LV"/>
        </w:rPr>
        <w:t xml:space="preserve">atrašanās vietas </w:t>
      </w:r>
      <w:r w:rsidRPr="00AD30F4">
        <w:rPr>
          <w:rFonts w:ascii="Arial" w:hAnsi="Arial" w:cs="Arial"/>
          <w:sz w:val="20"/>
          <w:szCs w:val="20"/>
          <w:lang w:val="lv-LV"/>
        </w:rPr>
        <w:t>adrese: Torņakalna iela, 16, Rīga, LV-1004;</w:t>
      </w:r>
    </w:p>
    <w:p w14:paraId="34143A95" w14:textId="24A4CB7A" w:rsidR="00243A43" w:rsidRPr="00AD30F4" w:rsidRDefault="00A54F12" w:rsidP="002B5391">
      <w:pPr>
        <w:pStyle w:val="ListParagraph"/>
        <w:numPr>
          <w:ilvl w:val="3"/>
          <w:numId w:val="8"/>
        </w:numPr>
        <w:ind w:left="1560" w:hanging="851"/>
        <w:jc w:val="both"/>
        <w:rPr>
          <w:rFonts w:ascii="Arial" w:hAnsi="Arial" w:cs="Arial"/>
          <w:b/>
          <w:sz w:val="20"/>
          <w:szCs w:val="20"/>
          <w:lang w:val="lv-LV"/>
        </w:rPr>
      </w:pPr>
      <w:r w:rsidRPr="00AD30F4">
        <w:rPr>
          <w:rFonts w:ascii="Arial" w:hAnsi="Arial" w:cs="Arial"/>
          <w:b/>
          <w:sz w:val="20"/>
          <w:szCs w:val="20"/>
          <w:lang w:val="lv-LV"/>
        </w:rPr>
        <w:t xml:space="preserve">VAS </w:t>
      </w:r>
      <w:r w:rsidR="00824E69" w:rsidRPr="00AD30F4">
        <w:rPr>
          <w:rFonts w:ascii="Arial" w:hAnsi="Arial" w:cs="Arial"/>
          <w:b/>
          <w:color w:val="222222"/>
          <w:sz w:val="20"/>
          <w:szCs w:val="20"/>
          <w:lang w:val="lv-LV"/>
        </w:rPr>
        <w:t>„</w:t>
      </w:r>
      <w:r w:rsidRPr="00AD30F4">
        <w:rPr>
          <w:rFonts w:ascii="Arial" w:hAnsi="Arial" w:cs="Arial"/>
          <w:b/>
          <w:sz w:val="20"/>
          <w:szCs w:val="20"/>
          <w:lang w:val="lv-LV"/>
        </w:rPr>
        <w:t>Latvijas dzelzceļš” Vilcienu kustības pārvalde</w:t>
      </w:r>
      <w:r w:rsidRPr="00AD30F4">
        <w:rPr>
          <w:rFonts w:ascii="Arial" w:hAnsi="Arial" w:cs="Arial"/>
          <w:bCs/>
          <w:sz w:val="20"/>
          <w:szCs w:val="20"/>
          <w:lang w:val="lv-LV"/>
        </w:rPr>
        <w:t xml:space="preserve"> (VKP</w:t>
      </w:r>
      <w:r w:rsidRPr="00AD30F4">
        <w:rPr>
          <w:rFonts w:ascii="Arial" w:hAnsi="Arial" w:cs="Arial"/>
          <w:bCs/>
          <w:sz w:val="20"/>
          <w:szCs w:val="20"/>
          <w:vertAlign w:val="superscript"/>
          <w:lang w:val="lv-LV"/>
        </w:rPr>
        <w:t>*</w:t>
      </w:r>
      <w:r w:rsidRPr="00AD30F4">
        <w:rPr>
          <w:rFonts w:ascii="Arial" w:hAnsi="Arial" w:cs="Arial"/>
          <w:bCs/>
          <w:sz w:val="20"/>
          <w:szCs w:val="20"/>
          <w:lang w:val="lv-LV"/>
        </w:rPr>
        <w:t>). J</w:t>
      </w:r>
      <w:r w:rsidRPr="00AD30F4">
        <w:rPr>
          <w:rFonts w:ascii="Arial" w:hAnsi="Arial" w:cs="Arial"/>
          <w:sz w:val="20"/>
          <w:szCs w:val="20"/>
          <w:lang w:val="lv-LV"/>
        </w:rPr>
        <w:t xml:space="preserve">uridiskā adrese: Gogoļa iela 3, Rīga, LV-1547. </w:t>
      </w:r>
      <w:r w:rsidR="00824E69" w:rsidRPr="00AD30F4">
        <w:rPr>
          <w:rFonts w:ascii="Arial" w:hAnsi="Arial" w:cs="Arial"/>
          <w:sz w:val="20"/>
          <w:szCs w:val="20"/>
          <w:lang w:val="lv-LV"/>
        </w:rPr>
        <w:t>Faktiskā atrašanās vietas adrese</w:t>
      </w:r>
      <w:r w:rsidRPr="00AD30F4">
        <w:rPr>
          <w:rFonts w:ascii="Arial" w:hAnsi="Arial" w:cs="Arial"/>
          <w:sz w:val="20"/>
          <w:szCs w:val="20"/>
          <w:lang w:val="lv-LV"/>
        </w:rPr>
        <w:t xml:space="preserve">: </w:t>
      </w:r>
      <w:proofErr w:type="spellStart"/>
      <w:r w:rsidRPr="00AD30F4">
        <w:rPr>
          <w:rFonts w:ascii="Arial" w:hAnsi="Arial" w:cs="Arial"/>
          <w:sz w:val="20"/>
          <w:szCs w:val="20"/>
          <w:lang w:val="lv-LV"/>
        </w:rPr>
        <w:t>Turgeņeva</w:t>
      </w:r>
      <w:proofErr w:type="spellEnd"/>
      <w:r w:rsidRPr="00AD30F4">
        <w:rPr>
          <w:rFonts w:ascii="Arial" w:hAnsi="Arial" w:cs="Arial"/>
          <w:sz w:val="20"/>
          <w:szCs w:val="20"/>
          <w:lang w:val="lv-LV"/>
        </w:rPr>
        <w:t xml:space="preserve"> iela 14, Rīga, LV-1050</w:t>
      </w:r>
      <w:r w:rsidR="00243A43" w:rsidRPr="00AD30F4">
        <w:rPr>
          <w:rFonts w:ascii="Arial" w:hAnsi="Arial" w:cs="Arial"/>
          <w:sz w:val="20"/>
          <w:szCs w:val="20"/>
          <w:lang w:val="lv-LV"/>
        </w:rPr>
        <w:t>;</w:t>
      </w:r>
    </w:p>
    <w:p w14:paraId="07182991" w14:textId="7380AF50" w:rsidR="00243A43" w:rsidRPr="00AD30F4" w:rsidRDefault="00B35A3F" w:rsidP="002B5391">
      <w:pPr>
        <w:pStyle w:val="ListParagraph"/>
        <w:numPr>
          <w:ilvl w:val="3"/>
          <w:numId w:val="8"/>
        </w:numPr>
        <w:ind w:left="1560" w:hanging="851"/>
        <w:jc w:val="both"/>
        <w:rPr>
          <w:rFonts w:ascii="Arial" w:hAnsi="Arial" w:cs="Arial"/>
          <w:b/>
          <w:sz w:val="20"/>
          <w:szCs w:val="20"/>
          <w:lang w:val="lv-LV"/>
        </w:rPr>
      </w:pPr>
      <w:r w:rsidRPr="00AD30F4">
        <w:rPr>
          <w:rFonts w:ascii="Arial" w:hAnsi="Arial" w:cs="Arial"/>
          <w:b/>
          <w:bCs/>
          <w:sz w:val="20"/>
          <w:szCs w:val="20"/>
          <w:lang w:val="lv-LV"/>
        </w:rPr>
        <w:t xml:space="preserve">VAS </w:t>
      </w:r>
      <w:r w:rsidR="00824E69" w:rsidRPr="00AD30F4">
        <w:rPr>
          <w:rFonts w:ascii="Arial" w:hAnsi="Arial" w:cs="Arial"/>
          <w:b/>
          <w:bCs/>
          <w:color w:val="222222"/>
          <w:sz w:val="20"/>
          <w:szCs w:val="20"/>
          <w:lang w:val="lv-LV"/>
        </w:rPr>
        <w:t>„</w:t>
      </w:r>
      <w:r w:rsidRPr="00AD30F4">
        <w:rPr>
          <w:rFonts w:ascii="Arial" w:hAnsi="Arial" w:cs="Arial"/>
          <w:b/>
          <w:bCs/>
          <w:sz w:val="20"/>
          <w:szCs w:val="20"/>
          <w:lang w:val="lv-LV"/>
        </w:rPr>
        <w:t>Latvijas dzelzceļš” Vagonu apkopes distance</w:t>
      </w:r>
      <w:r w:rsidRPr="00AD30F4">
        <w:rPr>
          <w:rFonts w:ascii="Arial" w:hAnsi="Arial" w:cs="Arial"/>
          <w:sz w:val="20"/>
          <w:szCs w:val="20"/>
          <w:lang w:val="lv-LV"/>
        </w:rPr>
        <w:t xml:space="preserve"> </w:t>
      </w:r>
      <w:r w:rsidRPr="00AD30F4">
        <w:rPr>
          <w:rFonts w:ascii="Arial" w:hAnsi="Arial" w:cs="Arial"/>
          <w:bCs/>
          <w:sz w:val="20"/>
          <w:szCs w:val="20"/>
          <w:lang w:val="lv-LV"/>
        </w:rPr>
        <w:t>(VD</w:t>
      </w:r>
      <w:r w:rsidR="00A67A2A" w:rsidRPr="00AD30F4">
        <w:rPr>
          <w:rFonts w:ascii="Arial" w:hAnsi="Arial" w:cs="Arial"/>
          <w:bCs/>
          <w:sz w:val="20"/>
          <w:szCs w:val="20"/>
          <w:vertAlign w:val="superscript"/>
          <w:lang w:val="lv-LV"/>
        </w:rPr>
        <w:t>*</w:t>
      </w:r>
      <w:r w:rsidRPr="00AD30F4">
        <w:rPr>
          <w:rFonts w:ascii="Arial" w:hAnsi="Arial" w:cs="Arial"/>
          <w:bCs/>
          <w:sz w:val="20"/>
          <w:szCs w:val="20"/>
          <w:lang w:val="lv-LV"/>
        </w:rPr>
        <w:t>)</w:t>
      </w:r>
      <w:r w:rsidR="00F7167F" w:rsidRPr="00AD30F4">
        <w:rPr>
          <w:rFonts w:ascii="Arial" w:hAnsi="Arial" w:cs="Arial"/>
          <w:sz w:val="20"/>
          <w:szCs w:val="20"/>
          <w:lang w:val="lv-LV"/>
        </w:rPr>
        <w:t>.</w:t>
      </w:r>
      <w:r w:rsidRPr="00AD30F4">
        <w:rPr>
          <w:rFonts w:ascii="Arial" w:hAnsi="Arial" w:cs="Arial"/>
          <w:sz w:val="20"/>
          <w:szCs w:val="20"/>
          <w:lang w:val="lv-LV"/>
        </w:rPr>
        <w:t xml:space="preserve"> </w:t>
      </w:r>
      <w:r w:rsidR="00F7167F" w:rsidRPr="00AD30F4">
        <w:rPr>
          <w:rFonts w:ascii="Arial" w:hAnsi="Arial" w:cs="Arial"/>
          <w:sz w:val="20"/>
          <w:szCs w:val="20"/>
          <w:lang w:val="lv-LV"/>
        </w:rPr>
        <w:t>J</w:t>
      </w:r>
      <w:r w:rsidRPr="00AD30F4">
        <w:rPr>
          <w:rFonts w:ascii="Arial" w:hAnsi="Arial" w:cs="Arial"/>
          <w:sz w:val="20"/>
          <w:szCs w:val="20"/>
          <w:lang w:val="lv-LV"/>
        </w:rPr>
        <w:t>uridiskā adrese: Gogoļa iela 3, Rīga, LV-1547</w:t>
      </w:r>
      <w:r w:rsidR="00F7167F" w:rsidRPr="00AD30F4">
        <w:rPr>
          <w:rFonts w:ascii="Arial" w:hAnsi="Arial" w:cs="Arial"/>
          <w:sz w:val="20"/>
          <w:szCs w:val="20"/>
          <w:lang w:val="lv-LV"/>
        </w:rPr>
        <w:t xml:space="preserve">. </w:t>
      </w:r>
      <w:r w:rsidR="00824E69" w:rsidRPr="00AD30F4">
        <w:rPr>
          <w:rFonts w:ascii="Arial" w:hAnsi="Arial" w:cs="Arial"/>
          <w:sz w:val="20"/>
          <w:szCs w:val="20"/>
          <w:lang w:val="lv-LV"/>
        </w:rPr>
        <w:t>Faktiskā atrašanās vietas adrese</w:t>
      </w:r>
      <w:r w:rsidRPr="00AD30F4">
        <w:rPr>
          <w:rFonts w:ascii="Arial" w:hAnsi="Arial" w:cs="Arial"/>
          <w:sz w:val="20"/>
          <w:szCs w:val="20"/>
          <w:lang w:val="lv-LV"/>
        </w:rPr>
        <w:t>: Rīgas iela 78, Daugavpils, LV-5401;</w:t>
      </w:r>
    </w:p>
    <w:p w14:paraId="44FF656F" w14:textId="59EB60B6" w:rsidR="00B35A3F" w:rsidRPr="00AD30F4" w:rsidRDefault="00B35A3F" w:rsidP="002B5391">
      <w:pPr>
        <w:pStyle w:val="ListParagraph"/>
        <w:numPr>
          <w:ilvl w:val="3"/>
          <w:numId w:val="8"/>
        </w:numPr>
        <w:ind w:left="1560" w:hanging="851"/>
        <w:jc w:val="both"/>
        <w:rPr>
          <w:rFonts w:ascii="Arial" w:hAnsi="Arial" w:cs="Arial"/>
          <w:b/>
          <w:sz w:val="20"/>
          <w:szCs w:val="20"/>
          <w:lang w:val="lv-LV"/>
        </w:rPr>
      </w:pPr>
      <w:r w:rsidRPr="00AD30F4">
        <w:rPr>
          <w:rFonts w:ascii="Arial" w:hAnsi="Arial" w:cs="Arial"/>
          <w:b/>
          <w:bCs/>
          <w:sz w:val="20"/>
          <w:szCs w:val="20"/>
          <w:lang w:val="lv-LV"/>
        </w:rPr>
        <w:t xml:space="preserve">VAS </w:t>
      </w:r>
      <w:r w:rsidR="00824E69" w:rsidRPr="00AD30F4">
        <w:rPr>
          <w:rFonts w:ascii="Arial" w:hAnsi="Arial" w:cs="Arial"/>
          <w:b/>
          <w:bCs/>
          <w:color w:val="222222"/>
          <w:sz w:val="20"/>
          <w:szCs w:val="20"/>
          <w:lang w:val="lv-LV"/>
        </w:rPr>
        <w:t>„</w:t>
      </w:r>
      <w:r w:rsidRPr="00AD30F4">
        <w:rPr>
          <w:rFonts w:ascii="Arial" w:hAnsi="Arial" w:cs="Arial"/>
          <w:b/>
          <w:bCs/>
          <w:sz w:val="20"/>
          <w:szCs w:val="20"/>
          <w:lang w:val="lv-LV"/>
        </w:rPr>
        <w:t>Latvijas dzelzceļš” Nekustamā īpašuma pārvalde</w:t>
      </w:r>
      <w:r w:rsidRPr="00AD30F4">
        <w:rPr>
          <w:rFonts w:ascii="Arial" w:hAnsi="Arial" w:cs="Arial"/>
          <w:sz w:val="20"/>
          <w:szCs w:val="20"/>
          <w:lang w:val="lv-LV"/>
        </w:rPr>
        <w:t xml:space="preserve"> (DNP</w:t>
      </w:r>
      <w:r w:rsidR="00A67A2A" w:rsidRPr="00AD30F4">
        <w:rPr>
          <w:rFonts w:ascii="Arial" w:hAnsi="Arial" w:cs="Arial"/>
          <w:sz w:val="20"/>
          <w:szCs w:val="20"/>
          <w:vertAlign w:val="superscript"/>
          <w:lang w:val="lv-LV"/>
        </w:rPr>
        <w:t>*</w:t>
      </w:r>
      <w:r w:rsidRPr="00AD30F4">
        <w:rPr>
          <w:rFonts w:ascii="Arial" w:hAnsi="Arial" w:cs="Arial"/>
          <w:sz w:val="20"/>
          <w:szCs w:val="20"/>
          <w:lang w:val="lv-LV"/>
        </w:rPr>
        <w:t>)</w:t>
      </w:r>
      <w:r w:rsidR="00F7167F" w:rsidRPr="00AD30F4">
        <w:rPr>
          <w:rFonts w:ascii="Arial" w:hAnsi="Arial" w:cs="Arial"/>
          <w:sz w:val="20"/>
          <w:szCs w:val="20"/>
          <w:lang w:val="lv-LV"/>
        </w:rPr>
        <w:t>.</w:t>
      </w:r>
      <w:r w:rsidRPr="00AD30F4">
        <w:rPr>
          <w:rFonts w:ascii="Arial" w:hAnsi="Arial" w:cs="Arial"/>
          <w:sz w:val="20"/>
          <w:szCs w:val="20"/>
          <w:lang w:val="lv-LV"/>
        </w:rPr>
        <w:t xml:space="preserve"> </w:t>
      </w:r>
      <w:r w:rsidR="008D6999" w:rsidRPr="00AD30F4">
        <w:rPr>
          <w:rFonts w:ascii="Arial" w:hAnsi="Arial" w:cs="Arial"/>
          <w:sz w:val="20"/>
          <w:szCs w:val="20"/>
          <w:lang w:val="lv-LV"/>
        </w:rPr>
        <w:t xml:space="preserve">Juridiskā adrese </w:t>
      </w:r>
      <w:r w:rsidR="008D6999" w:rsidRPr="00AD30F4">
        <w:rPr>
          <w:rFonts w:ascii="Arial" w:hAnsi="Arial" w:cs="Arial"/>
          <w:iCs/>
          <w:sz w:val="20"/>
          <w:szCs w:val="20"/>
          <w:lang w:val="lv-LV"/>
        </w:rPr>
        <w:t>un faktiskā atrašanās vietas adrese</w:t>
      </w:r>
      <w:r w:rsidR="008D6999" w:rsidRPr="00AD30F4">
        <w:rPr>
          <w:rFonts w:ascii="Arial" w:hAnsi="Arial" w:cs="Arial"/>
          <w:sz w:val="20"/>
          <w:szCs w:val="20"/>
          <w:lang w:val="lv-LV"/>
        </w:rPr>
        <w:t>: Gogoļa iela 3, Rīga, LV-1547</w:t>
      </w:r>
      <w:r w:rsidR="00333B38" w:rsidRPr="00AD30F4">
        <w:rPr>
          <w:rFonts w:ascii="Arial" w:hAnsi="Arial" w:cs="Arial"/>
          <w:sz w:val="20"/>
          <w:szCs w:val="20"/>
          <w:lang w:val="lv-LV"/>
        </w:rPr>
        <w:t>;</w:t>
      </w:r>
    </w:p>
    <w:p w14:paraId="14E3314A" w14:textId="641BAA69" w:rsidR="00333B38" w:rsidRPr="00AD30F4" w:rsidRDefault="00F7167F" w:rsidP="002B5391">
      <w:pPr>
        <w:pStyle w:val="ListParagraph"/>
        <w:numPr>
          <w:ilvl w:val="3"/>
          <w:numId w:val="8"/>
        </w:numPr>
        <w:ind w:left="1560" w:hanging="851"/>
        <w:jc w:val="both"/>
        <w:rPr>
          <w:rFonts w:ascii="Arial" w:hAnsi="Arial" w:cs="Arial"/>
          <w:b/>
          <w:sz w:val="20"/>
          <w:szCs w:val="20"/>
          <w:lang w:val="lv-LV"/>
        </w:rPr>
      </w:pPr>
      <w:r w:rsidRPr="00AD30F4">
        <w:rPr>
          <w:rFonts w:ascii="Arial" w:hAnsi="Arial" w:cs="Arial"/>
          <w:b/>
          <w:bCs/>
          <w:sz w:val="20"/>
          <w:szCs w:val="20"/>
          <w:lang w:val="lv-LV"/>
        </w:rPr>
        <w:t xml:space="preserve">VAS </w:t>
      </w:r>
      <w:r w:rsidR="00824E69" w:rsidRPr="00AD30F4">
        <w:rPr>
          <w:rFonts w:ascii="Arial" w:hAnsi="Arial" w:cs="Arial"/>
          <w:b/>
          <w:bCs/>
          <w:color w:val="222222"/>
          <w:sz w:val="20"/>
          <w:szCs w:val="20"/>
          <w:lang w:val="lv-LV"/>
        </w:rPr>
        <w:t>„</w:t>
      </w:r>
      <w:r w:rsidRPr="00AD30F4">
        <w:rPr>
          <w:rFonts w:ascii="Arial" w:hAnsi="Arial" w:cs="Arial"/>
          <w:b/>
          <w:bCs/>
          <w:sz w:val="20"/>
          <w:szCs w:val="20"/>
          <w:lang w:val="lv-LV"/>
        </w:rPr>
        <w:t>Latvijas dzelzceļš” Elektrotehniskā pārvalde</w:t>
      </w:r>
      <w:r w:rsidRPr="00AD30F4">
        <w:rPr>
          <w:rFonts w:ascii="Arial" w:hAnsi="Arial" w:cs="Arial"/>
          <w:sz w:val="20"/>
          <w:szCs w:val="20"/>
          <w:lang w:val="lv-LV"/>
        </w:rPr>
        <w:t xml:space="preserve"> (EP</w:t>
      </w:r>
      <w:r w:rsidR="00A67A2A" w:rsidRPr="00AD30F4">
        <w:rPr>
          <w:rFonts w:ascii="Arial" w:hAnsi="Arial" w:cs="Arial"/>
          <w:sz w:val="20"/>
          <w:szCs w:val="20"/>
          <w:vertAlign w:val="superscript"/>
          <w:lang w:val="lv-LV"/>
        </w:rPr>
        <w:t>*</w:t>
      </w:r>
      <w:r w:rsidRPr="00AD30F4">
        <w:rPr>
          <w:rFonts w:ascii="Arial" w:hAnsi="Arial" w:cs="Arial"/>
          <w:sz w:val="20"/>
          <w:szCs w:val="20"/>
          <w:lang w:val="lv-LV"/>
        </w:rPr>
        <w:t>). J</w:t>
      </w:r>
      <w:r w:rsidRPr="00AD30F4">
        <w:rPr>
          <w:rFonts w:ascii="Arial" w:hAnsi="Arial" w:cs="Arial"/>
          <w:iCs/>
          <w:sz w:val="20"/>
          <w:szCs w:val="20"/>
          <w:lang w:val="lv-LV"/>
        </w:rPr>
        <w:t xml:space="preserve">uridiskā adrese: Gogoļa iela 3, Rīga, LV-1547. </w:t>
      </w:r>
      <w:r w:rsidR="00824E69" w:rsidRPr="00AD30F4">
        <w:rPr>
          <w:rFonts w:ascii="Arial" w:hAnsi="Arial" w:cs="Arial"/>
          <w:sz w:val="20"/>
          <w:szCs w:val="20"/>
          <w:lang w:val="lv-LV"/>
        </w:rPr>
        <w:t>Faktiskā atrašanās vietas adrese</w:t>
      </w:r>
      <w:r w:rsidRPr="00AD30F4">
        <w:rPr>
          <w:rFonts w:ascii="Arial" w:hAnsi="Arial" w:cs="Arial"/>
          <w:iCs/>
          <w:sz w:val="20"/>
          <w:szCs w:val="20"/>
          <w:lang w:val="lv-LV"/>
        </w:rPr>
        <w:t>: Gogoļa iela 3, Rīga, LV-1547</w:t>
      </w:r>
      <w:r w:rsidR="00824E69" w:rsidRPr="00AD30F4">
        <w:rPr>
          <w:rFonts w:ascii="Arial" w:hAnsi="Arial" w:cs="Arial"/>
          <w:iCs/>
          <w:sz w:val="20"/>
          <w:szCs w:val="20"/>
          <w:lang w:val="lv-LV"/>
        </w:rPr>
        <w:t>.</w:t>
      </w:r>
    </w:p>
    <w:p w14:paraId="6AE68ED0" w14:textId="27FB55A4" w:rsidR="001C6CEE" w:rsidRPr="00AD30F4" w:rsidRDefault="001C6CEE" w:rsidP="002B5391">
      <w:pPr>
        <w:pStyle w:val="ListParagraph"/>
        <w:numPr>
          <w:ilvl w:val="3"/>
          <w:numId w:val="8"/>
        </w:numPr>
        <w:ind w:left="1560" w:hanging="851"/>
        <w:jc w:val="both"/>
        <w:rPr>
          <w:rFonts w:ascii="Arial" w:hAnsi="Arial" w:cs="Arial"/>
          <w:b/>
          <w:sz w:val="20"/>
          <w:szCs w:val="20"/>
          <w:lang w:val="lv-LV"/>
        </w:rPr>
      </w:pPr>
      <w:r w:rsidRPr="00AD30F4">
        <w:rPr>
          <w:rFonts w:ascii="Arial" w:hAnsi="Arial" w:cs="Arial"/>
          <w:b/>
          <w:bCs/>
          <w:iCs/>
          <w:sz w:val="20"/>
          <w:szCs w:val="20"/>
          <w:lang w:val="lv-LV"/>
        </w:rPr>
        <w:t xml:space="preserve">VAS </w:t>
      </w:r>
      <w:r w:rsidR="00824E69" w:rsidRPr="00AD30F4">
        <w:rPr>
          <w:rFonts w:ascii="Arial" w:hAnsi="Arial" w:cs="Arial"/>
          <w:b/>
          <w:bCs/>
          <w:color w:val="222222"/>
          <w:sz w:val="20"/>
          <w:szCs w:val="20"/>
          <w:lang w:val="lv-LV"/>
        </w:rPr>
        <w:t>„</w:t>
      </w:r>
      <w:r w:rsidRPr="00AD30F4">
        <w:rPr>
          <w:rFonts w:ascii="Arial" w:hAnsi="Arial" w:cs="Arial"/>
          <w:b/>
          <w:bCs/>
          <w:iCs/>
          <w:sz w:val="20"/>
          <w:szCs w:val="20"/>
          <w:lang w:val="lv-LV"/>
        </w:rPr>
        <w:t>Latvijas dzelzceļš” Ģenerāldirekcija</w:t>
      </w:r>
      <w:r w:rsidR="002B4199" w:rsidRPr="00AD30F4">
        <w:rPr>
          <w:rFonts w:ascii="Arial" w:hAnsi="Arial" w:cs="Arial"/>
          <w:iCs/>
          <w:sz w:val="20"/>
          <w:szCs w:val="20"/>
          <w:lang w:val="lv-LV"/>
        </w:rPr>
        <w:t xml:space="preserve"> (DFG</w:t>
      </w:r>
      <w:r w:rsidR="002B4199" w:rsidRPr="00AD30F4">
        <w:rPr>
          <w:rFonts w:ascii="Arial" w:hAnsi="Arial" w:cs="Arial"/>
          <w:iCs/>
          <w:sz w:val="20"/>
          <w:szCs w:val="20"/>
          <w:vertAlign w:val="superscript"/>
          <w:lang w:val="lv-LV"/>
        </w:rPr>
        <w:t>*</w:t>
      </w:r>
      <w:r w:rsidR="002B4199" w:rsidRPr="00AD30F4">
        <w:rPr>
          <w:rFonts w:ascii="Arial" w:hAnsi="Arial" w:cs="Arial"/>
          <w:iCs/>
          <w:sz w:val="20"/>
          <w:szCs w:val="20"/>
          <w:lang w:val="lv-LV"/>
        </w:rPr>
        <w:t>)</w:t>
      </w:r>
      <w:r w:rsidR="00847B5C" w:rsidRPr="00AD30F4">
        <w:rPr>
          <w:rFonts w:ascii="Arial" w:hAnsi="Arial" w:cs="Arial"/>
          <w:iCs/>
          <w:sz w:val="20"/>
          <w:szCs w:val="20"/>
          <w:lang w:val="lv-LV"/>
        </w:rPr>
        <w:t>.</w:t>
      </w:r>
      <w:r w:rsidRPr="00AD30F4">
        <w:rPr>
          <w:rFonts w:ascii="Arial" w:hAnsi="Arial" w:cs="Arial"/>
          <w:iCs/>
          <w:sz w:val="20"/>
          <w:szCs w:val="20"/>
          <w:lang w:val="lv-LV"/>
        </w:rPr>
        <w:t xml:space="preserve"> </w:t>
      </w:r>
      <w:r w:rsidR="00847B5C" w:rsidRPr="00AD30F4">
        <w:rPr>
          <w:rFonts w:ascii="Arial" w:hAnsi="Arial" w:cs="Arial"/>
          <w:iCs/>
          <w:sz w:val="20"/>
          <w:szCs w:val="20"/>
          <w:lang w:val="lv-LV"/>
        </w:rPr>
        <w:t>J</w:t>
      </w:r>
      <w:r w:rsidRPr="00AD30F4">
        <w:rPr>
          <w:rFonts w:ascii="Arial" w:hAnsi="Arial" w:cs="Arial"/>
          <w:iCs/>
          <w:sz w:val="20"/>
          <w:szCs w:val="20"/>
          <w:lang w:val="lv-LV"/>
        </w:rPr>
        <w:t>uridiskā adrese</w:t>
      </w:r>
      <w:r w:rsidR="00824E69" w:rsidRPr="00AD30F4">
        <w:rPr>
          <w:rFonts w:ascii="Arial" w:hAnsi="Arial" w:cs="Arial"/>
          <w:iCs/>
          <w:sz w:val="20"/>
          <w:szCs w:val="20"/>
          <w:lang w:val="lv-LV"/>
        </w:rPr>
        <w:t xml:space="preserve"> un </w:t>
      </w:r>
      <w:r w:rsidR="00F7167F" w:rsidRPr="00AD30F4">
        <w:rPr>
          <w:rFonts w:ascii="Arial" w:hAnsi="Arial" w:cs="Arial"/>
          <w:iCs/>
          <w:sz w:val="20"/>
          <w:szCs w:val="20"/>
          <w:lang w:val="lv-LV"/>
        </w:rPr>
        <w:t xml:space="preserve">faktiskā </w:t>
      </w:r>
      <w:r w:rsidR="00824E69" w:rsidRPr="00AD30F4">
        <w:rPr>
          <w:rFonts w:ascii="Arial" w:hAnsi="Arial" w:cs="Arial"/>
          <w:iCs/>
          <w:sz w:val="20"/>
          <w:szCs w:val="20"/>
          <w:lang w:val="lv-LV"/>
        </w:rPr>
        <w:t xml:space="preserve">atrašanās vietas </w:t>
      </w:r>
      <w:r w:rsidR="00F7167F" w:rsidRPr="00AD30F4">
        <w:rPr>
          <w:rFonts w:ascii="Arial" w:hAnsi="Arial" w:cs="Arial"/>
          <w:iCs/>
          <w:sz w:val="20"/>
          <w:szCs w:val="20"/>
          <w:lang w:val="lv-LV"/>
        </w:rPr>
        <w:t>adrese</w:t>
      </w:r>
      <w:r w:rsidRPr="00AD30F4">
        <w:rPr>
          <w:rFonts w:ascii="Arial" w:hAnsi="Arial" w:cs="Arial"/>
          <w:iCs/>
          <w:sz w:val="20"/>
          <w:szCs w:val="20"/>
          <w:lang w:val="lv-LV"/>
        </w:rPr>
        <w:t>: Gogoļa iela 3, Rīga, LV-1547.</w:t>
      </w:r>
    </w:p>
    <w:p w14:paraId="2A01C4D7" w14:textId="3467B91C" w:rsidR="00817E01" w:rsidRPr="00AD30F4" w:rsidRDefault="004A6D82" w:rsidP="002B5391">
      <w:pPr>
        <w:pStyle w:val="ListParagraph"/>
        <w:numPr>
          <w:ilvl w:val="2"/>
          <w:numId w:val="8"/>
        </w:numPr>
        <w:jc w:val="both"/>
        <w:rPr>
          <w:rFonts w:ascii="Arial" w:hAnsi="Arial" w:cs="Arial"/>
          <w:b/>
          <w:sz w:val="20"/>
          <w:szCs w:val="20"/>
          <w:u w:val="single"/>
          <w:lang w:val="lv-LV"/>
        </w:rPr>
      </w:pPr>
      <w:r w:rsidRPr="00AD30F4">
        <w:rPr>
          <w:rFonts w:ascii="Arial" w:hAnsi="Arial" w:cs="Arial"/>
          <w:bCs/>
          <w:sz w:val="20"/>
          <w:szCs w:val="20"/>
          <w:u w:val="single"/>
          <w:lang w:val="lv-LV"/>
        </w:rPr>
        <w:t>A</w:t>
      </w:r>
      <w:r w:rsidR="00817E01" w:rsidRPr="00AD30F4">
        <w:rPr>
          <w:rFonts w:ascii="Arial" w:hAnsi="Arial" w:cs="Arial"/>
          <w:bCs/>
          <w:sz w:val="20"/>
          <w:szCs w:val="20"/>
          <w:u w:val="single"/>
          <w:lang w:val="lv-LV"/>
        </w:rPr>
        <w:t>tkarīg</w:t>
      </w:r>
      <w:r w:rsidRPr="00AD30F4">
        <w:rPr>
          <w:rFonts w:ascii="Arial" w:hAnsi="Arial" w:cs="Arial"/>
          <w:bCs/>
          <w:sz w:val="20"/>
          <w:szCs w:val="20"/>
          <w:u w:val="single"/>
          <w:lang w:val="lv-LV"/>
        </w:rPr>
        <w:t xml:space="preserve">ās </w:t>
      </w:r>
      <w:r w:rsidR="00817E01" w:rsidRPr="00AD30F4">
        <w:rPr>
          <w:rFonts w:ascii="Arial" w:hAnsi="Arial" w:cs="Arial"/>
          <w:bCs/>
          <w:sz w:val="20"/>
          <w:szCs w:val="20"/>
          <w:u w:val="single"/>
          <w:lang w:val="lv-LV"/>
        </w:rPr>
        <w:t>sabiedrīb</w:t>
      </w:r>
      <w:r w:rsidRPr="00AD30F4">
        <w:rPr>
          <w:rFonts w:ascii="Arial" w:hAnsi="Arial" w:cs="Arial"/>
          <w:bCs/>
          <w:sz w:val="20"/>
          <w:szCs w:val="20"/>
          <w:u w:val="single"/>
          <w:lang w:val="lv-LV"/>
        </w:rPr>
        <w:t>as</w:t>
      </w:r>
      <w:r w:rsidR="00824E69" w:rsidRPr="00AD30F4">
        <w:rPr>
          <w:rFonts w:ascii="Arial" w:hAnsi="Arial" w:cs="Arial"/>
          <w:bCs/>
          <w:sz w:val="20"/>
          <w:szCs w:val="20"/>
          <w:u w:val="single"/>
          <w:lang w:val="lv-LV"/>
        </w:rPr>
        <w:t>:</w:t>
      </w:r>
    </w:p>
    <w:p w14:paraId="20E92893" w14:textId="79163A59" w:rsidR="003E6297" w:rsidRPr="00AD30F4" w:rsidRDefault="00427560" w:rsidP="002B5391">
      <w:pPr>
        <w:pStyle w:val="ListParagraph"/>
        <w:numPr>
          <w:ilvl w:val="3"/>
          <w:numId w:val="8"/>
        </w:numPr>
        <w:ind w:left="1560" w:hanging="851"/>
        <w:jc w:val="both"/>
        <w:rPr>
          <w:rFonts w:ascii="Arial" w:hAnsi="Arial" w:cs="Arial"/>
          <w:b/>
          <w:sz w:val="20"/>
          <w:szCs w:val="20"/>
          <w:lang w:val="lv-LV"/>
        </w:rPr>
      </w:pPr>
      <w:bookmarkStart w:id="1" w:name="_Hlk82171392"/>
      <w:r w:rsidRPr="00AD30F4">
        <w:rPr>
          <w:rFonts w:ascii="Arial" w:hAnsi="Arial" w:cs="Arial"/>
          <w:b/>
          <w:sz w:val="20"/>
          <w:szCs w:val="20"/>
          <w:lang w:val="lv-LV"/>
        </w:rPr>
        <w:t xml:space="preserve">SIA </w:t>
      </w:r>
      <w:r w:rsidR="00824E69" w:rsidRPr="00AD30F4">
        <w:rPr>
          <w:rFonts w:ascii="Arial" w:hAnsi="Arial" w:cs="Arial"/>
          <w:b/>
          <w:color w:val="222222"/>
          <w:sz w:val="20"/>
          <w:szCs w:val="20"/>
          <w:lang w:val="lv-LV"/>
        </w:rPr>
        <w:t>„</w:t>
      </w:r>
      <w:r w:rsidRPr="00AD30F4">
        <w:rPr>
          <w:rFonts w:ascii="Arial" w:hAnsi="Arial" w:cs="Arial"/>
          <w:b/>
          <w:sz w:val="20"/>
          <w:szCs w:val="20"/>
          <w:lang w:val="lv-LV"/>
        </w:rPr>
        <w:t>LDZ CARGO”</w:t>
      </w:r>
      <w:bookmarkEnd w:id="1"/>
      <w:r w:rsidRPr="00AD30F4">
        <w:rPr>
          <w:rFonts w:ascii="Arial" w:hAnsi="Arial" w:cs="Arial"/>
          <w:bCs/>
          <w:sz w:val="20"/>
          <w:szCs w:val="20"/>
          <w:lang w:val="lv-LV"/>
        </w:rPr>
        <w:t xml:space="preserve"> (K</w:t>
      </w:r>
      <w:r w:rsidRPr="00AD30F4">
        <w:rPr>
          <w:rFonts w:ascii="Arial" w:hAnsi="Arial" w:cs="Arial"/>
          <w:bCs/>
          <w:sz w:val="20"/>
          <w:szCs w:val="20"/>
          <w:vertAlign w:val="superscript"/>
          <w:lang w:val="lv-LV"/>
        </w:rPr>
        <w:t>*</w:t>
      </w:r>
      <w:r w:rsidRPr="00AD30F4">
        <w:rPr>
          <w:rFonts w:ascii="Arial" w:hAnsi="Arial" w:cs="Arial"/>
          <w:bCs/>
          <w:sz w:val="20"/>
          <w:szCs w:val="20"/>
          <w:lang w:val="lv-LV"/>
        </w:rPr>
        <w:t xml:space="preserve">), vienotais  </w:t>
      </w:r>
      <w:r w:rsidRPr="00AD30F4">
        <w:rPr>
          <w:rFonts w:ascii="Arial" w:hAnsi="Arial" w:cs="Arial"/>
          <w:sz w:val="20"/>
          <w:szCs w:val="20"/>
          <w:lang w:val="lv-LV"/>
        </w:rPr>
        <w:t>reģistrācijas Nr. 40003788421</w:t>
      </w:r>
      <w:r w:rsidR="008E016F" w:rsidRPr="00AD30F4">
        <w:rPr>
          <w:rFonts w:ascii="Arial" w:hAnsi="Arial" w:cs="Arial"/>
          <w:sz w:val="20"/>
          <w:szCs w:val="20"/>
          <w:lang w:val="lv-LV"/>
        </w:rPr>
        <w:t>.</w:t>
      </w:r>
      <w:r w:rsidRPr="00AD30F4">
        <w:rPr>
          <w:rFonts w:ascii="Arial" w:hAnsi="Arial" w:cs="Arial"/>
          <w:sz w:val="20"/>
          <w:szCs w:val="20"/>
          <w:lang w:val="lv-LV"/>
        </w:rPr>
        <w:t xml:space="preserve"> </w:t>
      </w:r>
      <w:r w:rsidR="008E016F" w:rsidRPr="00AD30F4">
        <w:rPr>
          <w:rFonts w:ascii="Arial" w:hAnsi="Arial" w:cs="Arial"/>
          <w:sz w:val="20"/>
          <w:szCs w:val="20"/>
          <w:lang w:val="lv-LV"/>
        </w:rPr>
        <w:t>J</w:t>
      </w:r>
      <w:r w:rsidRPr="00AD30F4">
        <w:rPr>
          <w:rFonts w:ascii="Arial" w:hAnsi="Arial" w:cs="Arial"/>
          <w:sz w:val="20"/>
          <w:szCs w:val="20"/>
          <w:lang w:val="lv-LV"/>
        </w:rPr>
        <w:t>uridiskā adrese: Dzirnavu iela 147 k-1, Rīga, LV-1050, Latvija</w:t>
      </w:r>
      <w:r w:rsidR="008E016F" w:rsidRPr="00AD30F4">
        <w:rPr>
          <w:rFonts w:ascii="Arial" w:hAnsi="Arial" w:cs="Arial"/>
          <w:sz w:val="20"/>
          <w:szCs w:val="20"/>
          <w:lang w:val="lv-LV"/>
        </w:rPr>
        <w:t>.</w:t>
      </w:r>
      <w:r w:rsidRPr="00AD30F4">
        <w:rPr>
          <w:rFonts w:ascii="Arial" w:hAnsi="Arial" w:cs="Arial"/>
          <w:sz w:val="20"/>
          <w:szCs w:val="20"/>
          <w:lang w:val="lv-LV"/>
        </w:rPr>
        <w:t xml:space="preserve"> </w:t>
      </w:r>
      <w:r w:rsidR="008E016F" w:rsidRPr="00AD30F4">
        <w:rPr>
          <w:rFonts w:ascii="Arial" w:hAnsi="Arial" w:cs="Arial"/>
          <w:sz w:val="20"/>
          <w:szCs w:val="20"/>
          <w:lang w:val="lv-LV"/>
        </w:rPr>
        <w:t>N</w:t>
      </w:r>
      <w:r w:rsidRPr="00AD30F4">
        <w:rPr>
          <w:rFonts w:ascii="Arial" w:hAnsi="Arial" w:cs="Arial"/>
          <w:sz w:val="20"/>
          <w:szCs w:val="20"/>
          <w:lang w:val="lv-LV"/>
        </w:rPr>
        <w:t xml:space="preserve">orēķinu konts: LV08RIKO0000082999854, </w:t>
      </w:r>
      <w:r w:rsidR="00824E69" w:rsidRPr="00AD30F4">
        <w:rPr>
          <w:rFonts w:ascii="Arial" w:hAnsi="Arial" w:cs="Arial"/>
          <w:sz w:val="20"/>
          <w:szCs w:val="20"/>
          <w:lang w:val="lv-LV"/>
        </w:rPr>
        <w:t xml:space="preserve">banka: </w:t>
      </w:r>
      <w:proofErr w:type="spellStart"/>
      <w:r w:rsidRPr="00AD30F4">
        <w:rPr>
          <w:rFonts w:ascii="Arial" w:hAnsi="Arial" w:cs="Arial"/>
          <w:sz w:val="20"/>
          <w:szCs w:val="20"/>
          <w:lang w:val="lv-LV"/>
        </w:rPr>
        <w:t>Luminor</w:t>
      </w:r>
      <w:proofErr w:type="spellEnd"/>
      <w:r w:rsidRPr="00AD30F4">
        <w:rPr>
          <w:rFonts w:ascii="Arial" w:hAnsi="Arial" w:cs="Arial"/>
          <w:sz w:val="20"/>
          <w:szCs w:val="20"/>
          <w:lang w:val="lv-LV"/>
        </w:rPr>
        <w:t xml:space="preserve"> </w:t>
      </w:r>
      <w:proofErr w:type="spellStart"/>
      <w:r w:rsidRPr="00AD30F4">
        <w:rPr>
          <w:rFonts w:ascii="Arial" w:hAnsi="Arial" w:cs="Arial"/>
          <w:sz w:val="20"/>
          <w:szCs w:val="20"/>
          <w:lang w:val="lv-LV"/>
        </w:rPr>
        <w:t>Bank</w:t>
      </w:r>
      <w:proofErr w:type="spellEnd"/>
      <w:r w:rsidRPr="00AD30F4">
        <w:rPr>
          <w:rFonts w:ascii="Arial" w:hAnsi="Arial" w:cs="Arial"/>
          <w:sz w:val="20"/>
          <w:szCs w:val="20"/>
          <w:lang w:val="lv-LV"/>
        </w:rPr>
        <w:t xml:space="preserve"> AS Latvijas filiāle, </w:t>
      </w:r>
      <w:r w:rsidR="00824E69" w:rsidRPr="00AD30F4">
        <w:rPr>
          <w:rFonts w:ascii="Arial" w:hAnsi="Arial" w:cs="Arial"/>
          <w:sz w:val="20"/>
          <w:szCs w:val="20"/>
          <w:lang w:val="lv-LV"/>
        </w:rPr>
        <w:t xml:space="preserve">bankas </w:t>
      </w:r>
      <w:r w:rsidRPr="00AD30F4">
        <w:rPr>
          <w:rFonts w:ascii="Arial" w:hAnsi="Arial" w:cs="Arial"/>
          <w:sz w:val="20"/>
          <w:szCs w:val="20"/>
          <w:lang w:val="lv-LV"/>
        </w:rPr>
        <w:t>kods</w:t>
      </w:r>
      <w:r w:rsidR="00824E69" w:rsidRPr="00AD30F4">
        <w:rPr>
          <w:rFonts w:ascii="Arial" w:hAnsi="Arial" w:cs="Arial"/>
          <w:sz w:val="20"/>
          <w:szCs w:val="20"/>
          <w:lang w:val="lv-LV"/>
        </w:rPr>
        <w:t>:</w:t>
      </w:r>
      <w:r w:rsidRPr="00AD30F4">
        <w:rPr>
          <w:rFonts w:ascii="Arial" w:hAnsi="Arial" w:cs="Arial"/>
          <w:sz w:val="20"/>
          <w:szCs w:val="20"/>
          <w:lang w:val="lv-LV"/>
        </w:rPr>
        <w:t xml:space="preserve"> RIKOLV2X</w:t>
      </w:r>
      <w:r w:rsidR="003E6297" w:rsidRPr="00AD30F4">
        <w:rPr>
          <w:rFonts w:ascii="Arial" w:hAnsi="Arial" w:cs="Arial"/>
          <w:sz w:val="20"/>
          <w:szCs w:val="20"/>
          <w:lang w:val="lv-LV"/>
        </w:rPr>
        <w:t>;</w:t>
      </w:r>
    </w:p>
    <w:p w14:paraId="2BC65948" w14:textId="78FB7C0A" w:rsidR="001C6CEE" w:rsidRPr="00AD30F4" w:rsidRDefault="00F14202" w:rsidP="002B5391">
      <w:pPr>
        <w:pStyle w:val="ListParagraph"/>
        <w:numPr>
          <w:ilvl w:val="3"/>
          <w:numId w:val="8"/>
        </w:numPr>
        <w:ind w:left="1560" w:hanging="851"/>
        <w:jc w:val="both"/>
        <w:rPr>
          <w:rStyle w:val="st1"/>
          <w:rFonts w:ascii="Arial" w:hAnsi="Arial" w:cs="Arial"/>
          <w:b/>
          <w:sz w:val="20"/>
          <w:szCs w:val="20"/>
          <w:lang w:val="lv-LV"/>
        </w:rPr>
      </w:pPr>
      <w:r w:rsidRPr="00AD30F4">
        <w:rPr>
          <w:rFonts w:ascii="Arial" w:hAnsi="Arial" w:cs="Arial"/>
          <w:b/>
          <w:sz w:val="20"/>
          <w:szCs w:val="20"/>
          <w:lang w:val="lv-LV"/>
        </w:rPr>
        <w:t xml:space="preserve">SIA </w:t>
      </w:r>
      <w:r w:rsidR="00824E69" w:rsidRPr="00AD30F4">
        <w:rPr>
          <w:rFonts w:ascii="Arial" w:hAnsi="Arial" w:cs="Arial"/>
          <w:b/>
          <w:color w:val="222222"/>
          <w:sz w:val="20"/>
          <w:szCs w:val="20"/>
          <w:lang w:val="lv-LV"/>
        </w:rPr>
        <w:t>„</w:t>
      </w:r>
      <w:r w:rsidRPr="00AD30F4">
        <w:rPr>
          <w:rFonts w:ascii="Arial" w:hAnsi="Arial" w:cs="Arial"/>
          <w:b/>
          <w:sz w:val="20"/>
          <w:szCs w:val="20"/>
          <w:lang w:val="lv-LV"/>
        </w:rPr>
        <w:t>LDZ ritošā sastāva serviss”</w:t>
      </w:r>
      <w:r w:rsidRPr="00AD30F4">
        <w:rPr>
          <w:rFonts w:ascii="Arial" w:hAnsi="Arial" w:cs="Arial"/>
          <w:sz w:val="20"/>
          <w:szCs w:val="20"/>
          <w:lang w:val="lv-LV"/>
        </w:rPr>
        <w:t xml:space="preserve"> </w:t>
      </w:r>
      <w:r w:rsidRPr="00AD30F4">
        <w:rPr>
          <w:rFonts w:ascii="Arial" w:hAnsi="Arial" w:cs="Arial"/>
          <w:bCs/>
          <w:sz w:val="20"/>
          <w:szCs w:val="20"/>
          <w:lang w:val="lv-LV"/>
        </w:rPr>
        <w:t>(RSS</w:t>
      </w:r>
      <w:r w:rsidRPr="00AD30F4">
        <w:rPr>
          <w:rFonts w:ascii="Arial" w:hAnsi="Arial" w:cs="Arial"/>
          <w:bCs/>
          <w:sz w:val="20"/>
          <w:szCs w:val="20"/>
          <w:vertAlign w:val="superscript"/>
          <w:lang w:val="lv-LV"/>
        </w:rPr>
        <w:t>*</w:t>
      </w:r>
      <w:r w:rsidRPr="00AD30F4">
        <w:rPr>
          <w:rFonts w:ascii="Arial" w:hAnsi="Arial" w:cs="Arial"/>
          <w:bCs/>
          <w:sz w:val="20"/>
          <w:szCs w:val="20"/>
          <w:lang w:val="lv-LV"/>
        </w:rPr>
        <w:t>)</w:t>
      </w:r>
      <w:r w:rsidRPr="00AD30F4">
        <w:rPr>
          <w:rFonts w:ascii="Arial" w:hAnsi="Arial" w:cs="Arial"/>
          <w:sz w:val="20"/>
          <w:szCs w:val="20"/>
          <w:lang w:val="lv-LV"/>
        </w:rPr>
        <w:t xml:space="preserve">, vienotais reģistrācijas Nr.40003788351, juridiskā adrese: </w:t>
      </w:r>
      <w:proofErr w:type="spellStart"/>
      <w:r w:rsidRPr="00AD30F4">
        <w:rPr>
          <w:rFonts w:ascii="Arial" w:hAnsi="Arial" w:cs="Arial"/>
          <w:sz w:val="20"/>
          <w:szCs w:val="20"/>
          <w:lang w:val="lv-LV"/>
        </w:rPr>
        <w:t>Turgeņeva</w:t>
      </w:r>
      <w:proofErr w:type="spellEnd"/>
      <w:r w:rsidRPr="00AD30F4">
        <w:rPr>
          <w:rFonts w:ascii="Arial" w:hAnsi="Arial" w:cs="Arial"/>
          <w:sz w:val="20"/>
          <w:szCs w:val="20"/>
          <w:lang w:val="lv-LV"/>
        </w:rPr>
        <w:t xml:space="preserve"> iela 21, Rīga, LV-1050, Latvija</w:t>
      </w:r>
      <w:r w:rsidR="00824E69" w:rsidRPr="00AD30F4">
        <w:rPr>
          <w:rFonts w:ascii="Arial" w:hAnsi="Arial" w:cs="Arial"/>
          <w:sz w:val="20"/>
          <w:szCs w:val="20"/>
          <w:lang w:val="lv-LV"/>
        </w:rPr>
        <w:t>.</w:t>
      </w:r>
      <w:r w:rsidRPr="00AD30F4">
        <w:rPr>
          <w:rFonts w:ascii="Arial" w:hAnsi="Arial" w:cs="Arial"/>
          <w:sz w:val="20"/>
          <w:szCs w:val="20"/>
          <w:lang w:val="lv-LV"/>
        </w:rPr>
        <w:t xml:space="preserve"> </w:t>
      </w:r>
      <w:r w:rsidR="00824E69" w:rsidRPr="00AD30F4">
        <w:rPr>
          <w:rFonts w:ascii="Arial" w:hAnsi="Arial" w:cs="Arial"/>
          <w:sz w:val="20"/>
          <w:szCs w:val="20"/>
          <w:lang w:val="lv-LV"/>
        </w:rPr>
        <w:t>N</w:t>
      </w:r>
      <w:r w:rsidRPr="00AD30F4">
        <w:rPr>
          <w:rFonts w:ascii="Arial" w:hAnsi="Arial" w:cs="Arial"/>
          <w:sz w:val="20"/>
          <w:szCs w:val="20"/>
          <w:lang w:val="lv-LV"/>
        </w:rPr>
        <w:t xml:space="preserve">orēķinu konts: LV26RIKO0000084909460, </w:t>
      </w:r>
      <w:r w:rsidR="00824E69" w:rsidRPr="00AD30F4">
        <w:rPr>
          <w:rFonts w:ascii="Arial" w:hAnsi="Arial" w:cs="Arial"/>
          <w:sz w:val="20"/>
          <w:szCs w:val="20"/>
          <w:lang w:val="lv-LV"/>
        </w:rPr>
        <w:t xml:space="preserve">banka: </w:t>
      </w:r>
      <w:proofErr w:type="spellStart"/>
      <w:r w:rsidRPr="00AD30F4">
        <w:rPr>
          <w:rFonts w:ascii="Arial" w:hAnsi="Arial" w:cs="Arial"/>
          <w:sz w:val="20"/>
          <w:szCs w:val="20"/>
          <w:lang w:val="lv-LV" w:eastAsia="lv-LV"/>
        </w:rPr>
        <w:t>Luminor</w:t>
      </w:r>
      <w:proofErr w:type="spellEnd"/>
      <w:r w:rsidRPr="00AD30F4">
        <w:rPr>
          <w:rFonts w:ascii="Arial" w:hAnsi="Arial" w:cs="Arial"/>
          <w:sz w:val="20"/>
          <w:szCs w:val="20"/>
          <w:lang w:val="lv-LV" w:eastAsia="lv-LV"/>
        </w:rPr>
        <w:t xml:space="preserve"> </w:t>
      </w:r>
      <w:proofErr w:type="spellStart"/>
      <w:r w:rsidRPr="00AD30F4">
        <w:rPr>
          <w:rFonts w:ascii="Arial" w:hAnsi="Arial" w:cs="Arial"/>
          <w:sz w:val="20"/>
          <w:szCs w:val="20"/>
          <w:lang w:val="lv-LV" w:eastAsia="lv-LV"/>
        </w:rPr>
        <w:t>Bank</w:t>
      </w:r>
      <w:proofErr w:type="spellEnd"/>
      <w:r w:rsidRPr="00AD30F4">
        <w:rPr>
          <w:rFonts w:ascii="Arial" w:hAnsi="Arial" w:cs="Arial"/>
          <w:sz w:val="20"/>
          <w:szCs w:val="20"/>
          <w:lang w:val="lv-LV" w:eastAsia="lv-LV"/>
        </w:rPr>
        <w:t xml:space="preserve"> AS Latvijas filiāle, </w:t>
      </w:r>
      <w:r w:rsidR="00824E69" w:rsidRPr="00AD30F4">
        <w:rPr>
          <w:rFonts w:ascii="Arial" w:hAnsi="Arial" w:cs="Arial"/>
          <w:sz w:val="20"/>
          <w:szCs w:val="20"/>
          <w:lang w:val="lv-LV" w:eastAsia="lv-LV"/>
        </w:rPr>
        <w:t xml:space="preserve">bankas </w:t>
      </w:r>
      <w:r w:rsidRPr="00AD30F4">
        <w:rPr>
          <w:rFonts w:ascii="Arial" w:hAnsi="Arial" w:cs="Arial"/>
          <w:sz w:val="20"/>
          <w:szCs w:val="20"/>
          <w:lang w:val="lv-LV" w:eastAsia="lv-LV"/>
        </w:rPr>
        <w:t xml:space="preserve">kods: </w:t>
      </w:r>
      <w:r w:rsidRPr="00AD30F4">
        <w:rPr>
          <w:rStyle w:val="st1"/>
          <w:rFonts w:ascii="Arial" w:hAnsi="Arial" w:cs="Arial"/>
          <w:sz w:val="20"/>
          <w:szCs w:val="20"/>
          <w:lang w:val="lv-LV"/>
        </w:rPr>
        <w:t>RIKOLV2X</w:t>
      </w:r>
      <w:r w:rsidR="001C6CEE" w:rsidRPr="00AD30F4">
        <w:rPr>
          <w:rStyle w:val="st1"/>
          <w:rFonts w:ascii="Arial" w:hAnsi="Arial" w:cs="Arial"/>
          <w:sz w:val="20"/>
          <w:szCs w:val="20"/>
          <w:lang w:val="lv-LV"/>
        </w:rPr>
        <w:t>;</w:t>
      </w:r>
    </w:p>
    <w:p w14:paraId="2AFBD9D8" w14:textId="46CD8679" w:rsidR="001C6CEE" w:rsidRPr="00AD30F4" w:rsidRDefault="001C6CEE" w:rsidP="002B5391">
      <w:pPr>
        <w:pStyle w:val="ListParagraph"/>
        <w:numPr>
          <w:ilvl w:val="3"/>
          <w:numId w:val="8"/>
        </w:numPr>
        <w:ind w:left="1560" w:hanging="851"/>
        <w:jc w:val="both"/>
        <w:rPr>
          <w:rFonts w:ascii="Arial" w:hAnsi="Arial" w:cs="Arial"/>
          <w:b/>
          <w:sz w:val="20"/>
          <w:szCs w:val="20"/>
          <w:lang w:val="lv-LV"/>
        </w:rPr>
      </w:pPr>
      <w:bookmarkStart w:id="2" w:name="_Hlk82171424"/>
      <w:r w:rsidRPr="00AD30F4">
        <w:rPr>
          <w:rFonts w:ascii="Arial" w:hAnsi="Arial" w:cs="Arial"/>
          <w:b/>
          <w:bCs/>
          <w:sz w:val="20"/>
          <w:szCs w:val="20"/>
          <w:lang w:val="lv-LV"/>
        </w:rPr>
        <w:t xml:space="preserve">SIA </w:t>
      </w:r>
      <w:r w:rsidR="00824E69" w:rsidRPr="00AD30F4">
        <w:rPr>
          <w:rFonts w:ascii="Arial" w:hAnsi="Arial" w:cs="Arial"/>
          <w:b/>
          <w:bCs/>
          <w:color w:val="222222"/>
          <w:sz w:val="20"/>
          <w:szCs w:val="20"/>
          <w:lang w:val="lv-LV"/>
        </w:rPr>
        <w:t>„</w:t>
      </w:r>
      <w:r w:rsidRPr="00AD30F4">
        <w:rPr>
          <w:rFonts w:ascii="Arial" w:hAnsi="Arial" w:cs="Arial"/>
          <w:b/>
          <w:bCs/>
          <w:sz w:val="20"/>
          <w:szCs w:val="20"/>
          <w:lang w:val="lv-LV"/>
        </w:rPr>
        <w:t>LDZ apsardze”</w:t>
      </w:r>
      <w:r w:rsidRPr="00AD30F4">
        <w:rPr>
          <w:rFonts w:ascii="Arial" w:hAnsi="Arial" w:cs="Arial"/>
          <w:sz w:val="20"/>
          <w:szCs w:val="20"/>
          <w:lang w:val="lv-LV"/>
        </w:rPr>
        <w:t xml:space="preserve"> </w:t>
      </w:r>
      <w:bookmarkEnd w:id="2"/>
      <w:r w:rsidRPr="00AD30F4">
        <w:rPr>
          <w:rFonts w:ascii="Arial" w:hAnsi="Arial" w:cs="Arial"/>
          <w:sz w:val="20"/>
          <w:szCs w:val="20"/>
          <w:lang w:val="lv-LV"/>
        </w:rPr>
        <w:t>(S</w:t>
      </w:r>
      <w:r w:rsidR="00A67A2A" w:rsidRPr="00AD30F4">
        <w:rPr>
          <w:rFonts w:ascii="Arial" w:hAnsi="Arial" w:cs="Arial"/>
          <w:sz w:val="20"/>
          <w:szCs w:val="20"/>
          <w:vertAlign w:val="superscript"/>
          <w:lang w:val="lv-LV"/>
        </w:rPr>
        <w:t>*</w:t>
      </w:r>
      <w:r w:rsidRPr="00AD30F4">
        <w:rPr>
          <w:rFonts w:ascii="Arial" w:hAnsi="Arial" w:cs="Arial"/>
          <w:sz w:val="20"/>
          <w:szCs w:val="20"/>
          <w:lang w:val="lv-LV"/>
        </w:rPr>
        <w:t>),</w:t>
      </w:r>
      <w:r w:rsidRPr="00AD30F4">
        <w:rPr>
          <w:rFonts w:ascii="Arial" w:hAnsi="Arial" w:cs="Arial"/>
          <w:b/>
          <w:sz w:val="20"/>
          <w:szCs w:val="20"/>
          <w:lang w:val="lv-LV"/>
        </w:rPr>
        <w:t xml:space="preserve"> </w:t>
      </w:r>
      <w:r w:rsidRPr="00AD30F4">
        <w:rPr>
          <w:rFonts w:ascii="Arial" w:hAnsi="Arial" w:cs="Arial"/>
          <w:sz w:val="20"/>
          <w:szCs w:val="20"/>
          <w:lang w:val="lv-LV"/>
        </w:rPr>
        <w:t>vienotais reģistrācijas Nr. 40003620112, juridiskā adrese: Zasas iela 5-3, Rīga, LV-1057, Latvija</w:t>
      </w:r>
      <w:r w:rsidR="00824E69" w:rsidRPr="00AD30F4">
        <w:rPr>
          <w:rFonts w:ascii="Arial" w:hAnsi="Arial" w:cs="Arial"/>
          <w:sz w:val="20"/>
          <w:szCs w:val="20"/>
          <w:lang w:val="lv-LV"/>
        </w:rPr>
        <w:t>.</w:t>
      </w:r>
      <w:r w:rsidRPr="00AD30F4">
        <w:rPr>
          <w:rFonts w:ascii="Arial" w:hAnsi="Arial" w:cs="Arial"/>
          <w:sz w:val="20"/>
          <w:szCs w:val="20"/>
          <w:lang w:val="lv-LV"/>
        </w:rPr>
        <w:t xml:space="preserve"> </w:t>
      </w:r>
      <w:r w:rsidR="00824E69" w:rsidRPr="00AD30F4">
        <w:rPr>
          <w:rFonts w:ascii="Arial" w:hAnsi="Arial" w:cs="Arial"/>
          <w:sz w:val="20"/>
          <w:szCs w:val="20"/>
          <w:lang w:val="lv-LV"/>
        </w:rPr>
        <w:t>N</w:t>
      </w:r>
      <w:r w:rsidRPr="00AD30F4">
        <w:rPr>
          <w:rFonts w:ascii="Arial" w:hAnsi="Arial" w:cs="Arial"/>
          <w:sz w:val="20"/>
          <w:szCs w:val="20"/>
          <w:lang w:val="lv-LV"/>
        </w:rPr>
        <w:t xml:space="preserve">orēķinu konts: </w:t>
      </w:r>
      <w:r w:rsidR="00184E3D" w:rsidRPr="00AD30F4">
        <w:rPr>
          <w:rFonts w:ascii="Arial" w:hAnsi="Arial" w:cs="Arial"/>
          <w:sz w:val="20"/>
          <w:szCs w:val="20"/>
          <w:lang w:val="lv-LV"/>
        </w:rPr>
        <w:t xml:space="preserve">LV59RIKO0000082990303, </w:t>
      </w:r>
      <w:r w:rsidR="00824E69" w:rsidRPr="00AD30F4">
        <w:rPr>
          <w:rFonts w:ascii="Arial" w:hAnsi="Arial" w:cs="Arial"/>
          <w:sz w:val="20"/>
          <w:szCs w:val="20"/>
          <w:lang w:val="lv-LV"/>
        </w:rPr>
        <w:t xml:space="preserve">banka: </w:t>
      </w:r>
      <w:proofErr w:type="spellStart"/>
      <w:r w:rsidR="00184E3D" w:rsidRPr="00AD30F4">
        <w:rPr>
          <w:rFonts w:ascii="Arial" w:hAnsi="Arial" w:cs="Arial"/>
          <w:sz w:val="20"/>
          <w:szCs w:val="20"/>
          <w:lang w:val="lv-LV"/>
        </w:rPr>
        <w:t>Luminor</w:t>
      </w:r>
      <w:proofErr w:type="spellEnd"/>
      <w:r w:rsidR="00184E3D" w:rsidRPr="00AD30F4">
        <w:rPr>
          <w:rFonts w:ascii="Arial" w:hAnsi="Arial" w:cs="Arial"/>
          <w:sz w:val="20"/>
          <w:szCs w:val="20"/>
          <w:lang w:val="lv-LV"/>
        </w:rPr>
        <w:t xml:space="preserve"> </w:t>
      </w:r>
      <w:proofErr w:type="spellStart"/>
      <w:r w:rsidR="00184E3D" w:rsidRPr="00AD30F4">
        <w:rPr>
          <w:rFonts w:ascii="Arial" w:hAnsi="Arial" w:cs="Arial"/>
          <w:sz w:val="20"/>
          <w:szCs w:val="20"/>
          <w:lang w:val="lv-LV"/>
        </w:rPr>
        <w:t>Bank</w:t>
      </w:r>
      <w:proofErr w:type="spellEnd"/>
      <w:r w:rsidR="00184E3D" w:rsidRPr="00AD30F4">
        <w:rPr>
          <w:rFonts w:ascii="Arial" w:hAnsi="Arial" w:cs="Arial"/>
          <w:sz w:val="20"/>
          <w:szCs w:val="20"/>
          <w:lang w:val="lv-LV"/>
        </w:rPr>
        <w:t xml:space="preserve"> AS Latvijas filiāle, </w:t>
      </w:r>
      <w:r w:rsidR="00824E69" w:rsidRPr="00AD30F4">
        <w:rPr>
          <w:rFonts w:ascii="Arial" w:hAnsi="Arial" w:cs="Arial"/>
          <w:sz w:val="20"/>
          <w:szCs w:val="20"/>
          <w:lang w:val="lv-LV"/>
        </w:rPr>
        <w:t xml:space="preserve">bankas </w:t>
      </w:r>
      <w:r w:rsidR="00184E3D" w:rsidRPr="00AD30F4">
        <w:rPr>
          <w:rFonts w:ascii="Arial" w:hAnsi="Arial" w:cs="Arial"/>
          <w:sz w:val="20"/>
          <w:szCs w:val="20"/>
          <w:lang w:val="lv-LV"/>
        </w:rPr>
        <w:t>kods</w:t>
      </w:r>
      <w:r w:rsidR="00824E69" w:rsidRPr="00AD30F4">
        <w:rPr>
          <w:rFonts w:ascii="Arial" w:hAnsi="Arial" w:cs="Arial"/>
          <w:sz w:val="20"/>
          <w:szCs w:val="20"/>
          <w:lang w:val="lv-LV"/>
        </w:rPr>
        <w:t>:</w:t>
      </w:r>
      <w:r w:rsidR="00184E3D" w:rsidRPr="00AD30F4">
        <w:rPr>
          <w:rFonts w:ascii="Arial" w:hAnsi="Arial" w:cs="Arial"/>
          <w:sz w:val="20"/>
          <w:szCs w:val="20"/>
          <w:lang w:val="lv-LV"/>
        </w:rPr>
        <w:t xml:space="preserve"> RIKOLV2X</w:t>
      </w:r>
      <w:r w:rsidRPr="00AD30F4">
        <w:rPr>
          <w:rFonts w:ascii="Arial" w:hAnsi="Arial" w:cs="Arial"/>
          <w:sz w:val="20"/>
          <w:szCs w:val="20"/>
          <w:lang w:val="lv-LV"/>
        </w:rPr>
        <w:t>.</w:t>
      </w:r>
    </w:p>
    <w:p w14:paraId="35BB73AB" w14:textId="77777777" w:rsidR="00791AB1" w:rsidRPr="00AD30F4" w:rsidRDefault="00791AB1" w:rsidP="00791AB1">
      <w:pPr>
        <w:pStyle w:val="ListParagraph"/>
        <w:ind w:left="1560"/>
        <w:jc w:val="both"/>
        <w:rPr>
          <w:rFonts w:ascii="Arial" w:hAnsi="Arial" w:cs="Arial"/>
          <w:b/>
          <w:sz w:val="20"/>
          <w:szCs w:val="20"/>
          <w:highlight w:val="yellow"/>
          <w:lang w:val="lv-LV"/>
        </w:rPr>
      </w:pPr>
    </w:p>
    <w:p w14:paraId="1AE0FEA0" w14:textId="334DCCD1" w:rsidR="001C6CEE" w:rsidRPr="00AD30F4" w:rsidRDefault="00A67A2A" w:rsidP="00791AB1">
      <w:pPr>
        <w:ind w:left="-426"/>
        <w:jc w:val="both"/>
        <w:rPr>
          <w:rFonts w:ascii="Arial" w:hAnsi="Arial" w:cs="Arial"/>
          <w:i/>
          <w:iCs/>
          <w:sz w:val="20"/>
          <w:szCs w:val="20"/>
          <w:lang w:val="lv-LV"/>
        </w:rPr>
      </w:pPr>
      <w:r w:rsidRPr="00AD30F4">
        <w:rPr>
          <w:rStyle w:val="st1"/>
          <w:rFonts w:ascii="Arial" w:hAnsi="Arial" w:cs="Arial"/>
          <w:b/>
          <w:i/>
          <w:iCs/>
          <w:sz w:val="20"/>
          <w:szCs w:val="20"/>
          <w:vertAlign w:val="superscript"/>
          <w:lang w:val="lv-LV"/>
        </w:rPr>
        <w:t>*</w:t>
      </w:r>
      <w:r w:rsidRPr="00AD30F4">
        <w:rPr>
          <w:rStyle w:val="st1"/>
          <w:rFonts w:ascii="Arial" w:hAnsi="Arial" w:cs="Arial"/>
          <w:bCs/>
          <w:i/>
          <w:iCs/>
          <w:sz w:val="20"/>
          <w:szCs w:val="20"/>
          <w:lang w:val="lv-LV"/>
        </w:rPr>
        <w:t>P</w:t>
      </w:r>
      <w:r w:rsidRPr="00AD30F4">
        <w:rPr>
          <w:rFonts w:ascii="Arial" w:hAnsi="Arial" w:cs="Arial"/>
          <w:i/>
          <w:iCs/>
          <w:sz w:val="20"/>
          <w:szCs w:val="20"/>
          <w:lang w:val="lv-LV"/>
        </w:rPr>
        <w:t>asūtītāja iekšējos normatīvajos aktos noteiktajā kārtībā definēti struktūru un atkarīgo sa</w:t>
      </w:r>
      <w:r w:rsidR="003E6297" w:rsidRPr="00AD30F4">
        <w:rPr>
          <w:rFonts w:ascii="Arial" w:hAnsi="Arial" w:cs="Arial"/>
          <w:i/>
          <w:iCs/>
          <w:sz w:val="20"/>
          <w:szCs w:val="20"/>
          <w:lang w:val="lv-LV"/>
        </w:rPr>
        <w:t>b</w:t>
      </w:r>
      <w:r w:rsidRPr="00AD30F4">
        <w:rPr>
          <w:rFonts w:ascii="Arial" w:hAnsi="Arial" w:cs="Arial"/>
          <w:i/>
          <w:iCs/>
          <w:sz w:val="20"/>
          <w:szCs w:val="20"/>
          <w:lang w:val="lv-LV"/>
        </w:rPr>
        <w:t xml:space="preserve">iedrību saīsinātie apzīmējumi, kas var tikt lietoti turpmāk </w:t>
      </w:r>
      <w:r w:rsidR="00A308D3" w:rsidRPr="00AD30F4">
        <w:rPr>
          <w:rFonts w:ascii="Arial" w:hAnsi="Arial" w:cs="Arial"/>
          <w:i/>
          <w:iCs/>
          <w:sz w:val="20"/>
          <w:szCs w:val="20"/>
          <w:lang w:val="lv-LV"/>
        </w:rPr>
        <w:t>sarunu procedūras dokumentos</w:t>
      </w:r>
      <w:r w:rsidRPr="00AD30F4">
        <w:rPr>
          <w:rFonts w:ascii="Arial" w:hAnsi="Arial" w:cs="Arial"/>
          <w:i/>
          <w:iCs/>
          <w:sz w:val="20"/>
          <w:szCs w:val="20"/>
          <w:lang w:val="lv-LV"/>
        </w:rPr>
        <w:t>.</w:t>
      </w:r>
    </w:p>
    <w:p w14:paraId="4AB734E2" w14:textId="77777777" w:rsidR="00791AB1" w:rsidRPr="00AD30F4" w:rsidRDefault="00791AB1" w:rsidP="00A67A2A">
      <w:pPr>
        <w:ind w:left="142" w:hanging="142"/>
        <w:jc w:val="both"/>
        <w:rPr>
          <w:rFonts w:ascii="Arial" w:hAnsi="Arial" w:cs="Arial"/>
          <w:sz w:val="20"/>
          <w:szCs w:val="20"/>
          <w:lang w:val="lv-LV"/>
        </w:rPr>
      </w:pPr>
    </w:p>
    <w:p w14:paraId="4494FAB8" w14:textId="6C90731F" w:rsidR="001C6CEE" w:rsidRPr="00AD30F4" w:rsidRDefault="001C6CEE" w:rsidP="002B5391">
      <w:pPr>
        <w:pStyle w:val="ListParagraph"/>
        <w:numPr>
          <w:ilvl w:val="2"/>
          <w:numId w:val="8"/>
        </w:numPr>
        <w:jc w:val="both"/>
        <w:rPr>
          <w:rFonts w:ascii="Arial" w:hAnsi="Arial" w:cs="Arial"/>
          <w:b/>
          <w:sz w:val="20"/>
          <w:szCs w:val="20"/>
          <w:lang w:val="lv-LV"/>
        </w:rPr>
      </w:pPr>
      <w:r w:rsidRPr="00AD30F4">
        <w:rPr>
          <w:rFonts w:ascii="Arial" w:hAnsi="Arial" w:cs="Arial"/>
          <w:sz w:val="20"/>
          <w:szCs w:val="20"/>
          <w:lang w:val="lv-LV"/>
        </w:rPr>
        <w:t>Iepirkuma</w:t>
      </w:r>
      <w:r w:rsidR="007131EC" w:rsidRPr="00AD30F4">
        <w:rPr>
          <w:rFonts w:ascii="Arial" w:hAnsi="Arial" w:cs="Arial"/>
          <w:sz w:val="20"/>
          <w:szCs w:val="20"/>
          <w:lang w:val="lv-LV"/>
        </w:rPr>
        <w:t xml:space="preserve"> rezultātā</w:t>
      </w:r>
      <w:r w:rsidRPr="00AD30F4">
        <w:rPr>
          <w:rFonts w:ascii="Arial" w:hAnsi="Arial" w:cs="Arial"/>
          <w:sz w:val="20"/>
          <w:szCs w:val="20"/>
          <w:lang w:val="lv-LV"/>
        </w:rPr>
        <w:t xml:space="preserve"> līgumi tiks slēgti starp sarunu procedūras uzvarētāju</w:t>
      </w:r>
      <w:r w:rsidR="007131EC" w:rsidRPr="00AD30F4">
        <w:rPr>
          <w:rFonts w:ascii="Arial" w:hAnsi="Arial" w:cs="Arial"/>
          <w:sz w:val="20"/>
          <w:szCs w:val="20"/>
          <w:lang w:val="lv-LV"/>
        </w:rPr>
        <w:t xml:space="preserve"> (-</w:t>
      </w:r>
      <w:proofErr w:type="spellStart"/>
      <w:r w:rsidR="007131EC" w:rsidRPr="00AD30F4">
        <w:rPr>
          <w:rFonts w:ascii="Arial" w:hAnsi="Arial" w:cs="Arial"/>
          <w:sz w:val="20"/>
          <w:szCs w:val="20"/>
          <w:lang w:val="lv-LV"/>
        </w:rPr>
        <w:t>iem</w:t>
      </w:r>
      <w:proofErr w:type="spellEnd"/>
      <w:r w:rsidR="007131EC" w:rsidRPr="00AD30F4">
        <w:rPr>
          <w:rFonts w:ascii="Arial" w:hAnsi="Arial" w:cs="Arial"/>
          <w:sz w:val="20"/>
          <w:szCs w:val="20"/>
          <w:lang w:val="lv-LV"/>
        </w:rPr>
        <w:t>)</w:t>
      </w:r>
      <w:r w:rsidRPr="00AD30F4">
        <w:rPr>
          <w:rFonts w:ascii="Arial" w:hAnsi="Arial" w:cs="Arial"/>
          <w:sz w:val="20"/>
          <w:szCs w:val="20"/>
          <w:lang w:val="lv-LV"/>
        </w:rPr>
        <w:t xml:space="preserve"> un LDZ, kā arī starp </w:t>
      </w:r>
      <w:r w:rsidR="002F210A" w:rsidRPr="00AD30F4">
        <w:rPr>
          <w:rFonts w:ascii="Arial" w:hAnsi="Arial" w:cs="Arial"/>
          <w:sz w:val="20"/>
          <w:szCs w:val="20"/>
          <w:lang w:val="lv-LV"/>
        </w:rPr>
        <w:t>K</w:t>
      </w:r>
      <w:r w:rsidR="003E6297" w:rsidRPr="00AD30F4">
        <w:rPr>
          <w:rFonts w:ascii="Arial" w:hAnsi="Arial" w:cs="Arial"/>
          <w:sz w:val="20"/>
          <w:szCs w:val="20"/>
          <w:lang w:val="lv-LV"/>
        </w:rPr>
        <w:t xml:space="preserve">, </w:t>
      </w:r>
      <w:r w:rsidRPr="00AD30F4">
        <w:rPr>
          <w:rFonts w:ascii="Arial" w:hAnsi="Arial" w:cs="Arial"/>
          <w:sz w:val="20"/>
          <w:szCs w:val="20"/>
          <w:lang w:val="lv-LV"/>
        </w:rPr>
        <w:t>RSS</w:t>
      </w:r>
      <w:r w:rsidR="007131EC" w:rsidRPr="00AD30F4">
        <w:rPr>
          <w:rFonts w:ascii="Arial" w:hAnsi="Arial" w:cs="Arial"/>
          <w:sz w:val="20"/>
          <w:szCs w:val="20"/>
          <w:lang w:val="lv-LV"/>
        </w:rPr>
        <w:t xml:space="preserve"> un</w:t>
      </w:r>
      <w:r w:rsidRPr="00AD30F4">
        <w:rPr>
          <w:rFonts w:ascii="Arial" w:hAnsi="Arial" w:cs="Arial"/>
          <w:sz w:val="20"/>
          <w:szCs w:val="20"/>
          <w:lang w:val="lv-LV"/>
        </w:rPr>
        <w:t xml:space="preserve"> S.</w:t>
      </w:r>
    </w:p>
    <w:p w14:paraId="2AB81EF3" w14:textId="77777777" w:rsidR="007131EC" w:rsidRPr="00AD30F4" w:rsidRDefault="007131EC" w:rsidP="007131EC">
      <w:pPr>
        <w:tabs>
          <w:tab w:val="left" w:pos="567"/>
        </w:tabs>
        <w:jc w:val="both"/>
        <w:rPr>
          <w:rFonts w:ascii="Arial" w:hAnsi="Arial" w:cs="Arial"/>
          <w:b/>
          <w:sz w:val="20"/>
          <w:szCs w:val="20"/>
          <w:highlight w:val="yellow"/>
          <w:lang w:val="lv-LV"/>
        </w:rPr>
      </w:pPr>
    </w:p>
    <w:p w14:paraId="357A2497" w14:textId="77777777" w:rsidR="007131EC" w:rsidRPr="00AD30F4" w:rsidRDefault="007131EC" w:rsidP="003D122B">
      <w:pPr>
        <w:pStyle w:val="ListParagraph"/>
        <w:tabs>
          <w:tab w:val="left" w:pos="284"/>
          <w:tab w:val="left" w:pos="426"/>
          <w:tab w:val="left" w:pos="567"/>
        </w:tabs>
        <w:ind w:left="1080"/>
        <w:contextualSpacing w:val="0"/>
        <w:jc w:val="both"/>
        <w:rPr>
          <w:rFonts w:ascii="Arial" w:hAnsi="Arial" w:cs="Arial"/>
          <w:b/>
          <w:vanish/>
          <w:sz w:val="20"/>
          <w:szCs w:val="20"/>
          <w:lang w:val="lv-LV"/>
        </w:rPr>
      </w:pPr>
    </w:p>
    <w:p w14:paraId="74881608" w14:textId="10B48D28" w:rsidR="007131EC" w:rsidRPr="003D122B" w:rsidRDefault="007131EC" w:rsidP="003D122B">
      <w:pPr>
        <w:pStyle w:val="ListParagraph"/>
        <w:numPr>
          <w:ilvl w:val="1"/>
          <w:numId w:val="8"/>
        </w:numPr>
        <w:tabs>
          <w:tab w:val="left" w:pos="284"/>
          <w:tab w:val="left" w:pos="426"/>
          <w:tab w:val="left" w:pos="567"/>
        </w:tabs>
        <w:jc w:val="both"/>
        <w:rPr>
          <w:rFonts w:ascii="Arial" w:hAnsi="Arial" w:cs="Arial"/>
          <w:b/>
          <w:sz w:val="20"/>
          <w:szCs w:val="20"/>
          <w:lang w:val="lv-LV"/>
        </w:rPr>
      </w:pPr>
      <w:r w:rsidRPr="003D122B">
        <w:rPr>
          <w:rFonts w:ascii="Arial" w:hAnsi="Arial" w:cs="Arial"/>
          <w:b/>
          <w:sz w:val="20"/>
          <w:szCs w:val="20"/>
          <w:lang w:val="lv-LV"/>
        </w:rPr>
        <w:t xml:space="preserve">Pasūtītāja kontaktpersona: </w:t>
      </w:r>
    </w:p>
    <w:p w14:paraId="23C2353B" w14:textId="5AB04E5E" w:rsidR="007131EC" w:rsidRPr="00AD30F4" w:rsidRDefault="007131EC" w:rsidP="007131EC">
      <w:pPr>
        <w:pStyle w:val="ListParagraph"/>
        <w:tabs>
          <w:tab w:val="left" w:pos="0"/>
        </w:tabs>
        <w:ind w:left="0"/>
        <w:jc w:val="both"/>
        <w:rPr>
          <w:rStyle w:val="Hyperlink"/>
          <w:rFonts w:ascii="Arial" w:hAnsi="Arial" w:cs="Arial"/>
          <w:sz w:val="20"/>
          <w:szCs w:val="20"/>
          <w:lang w:val="lv-LV"/>
        </w:rPr>
      </w:pPr>
      <w:r w:rsidRPr="00AD30F4">
        <w:rPr>
          <w:rFonts w:ascii="Arial" w:hAnsi="Arial" w:cs="Arial"/>
          <w:sz w:val="20"/>
          <w:szCs w:val="20"/>
          <w:lang w:val="lv-LV"/>
        </w:rPr>
        <w:tab/>
        <w:t xml:space="preserve">organizatoriska rakstura jautājumos un jautājumos par sarunu procedūras nolikumu: iepirkuma komisijas sekretāre - VAS „Latvijas dzelzceļš” Iepirkumu biroja vecākā iepirkumu speciāliste </w:t>
      </w:r>
      <w:r w:rsidR="00086AC4">
        <w:rPr>
          <w:rFonts w:ascii="Arial" w:hAnsi="Arial" w:cs="Arial"/>
          <w:sz w:val="20"/>
          <w:szCs w:val="20"/>
          <w:lang w:val="lv-LV"/>
        </w:rPr>
        <w:t>Inese Kempa</w:t>
      </w:r>
      <w:r w:rsidRPr="00AD30F4">
        <w:rPr>
          <w:rFonts w:ascii="Arial" w:hAnsi="Arial" w:cs="Arial"/>
          <w:sz w:val="20"/>
          <w:szCs w:val="20"/>
          <w:lang w:val="lv-LV"/>
        </w:rPr>
        <w:t xml:space="preserve">, tālrunis: +371 </w:t>
      </w:r>
      <w:r w:rsidR="00086AC4">
        <w:rPr>
          <w:rFonts w:ascii="Arial" w:hAnsi="Arial" w:cs="Arial"/>
          <w:sz w:val="20"/>
          <w:szCs w:val="20"/>
          <w:lang w:val="lv-LV"/>
        </w:rPr>
        <w:t>29199663</w:t>
      </w:r>
      <w:r w:rsidRPr="00AD30F4">
        <w:rPr>
          <w:rFonts w:ascii="Arial" w:hAnsi="Arial" w:cs="Arial"/>
          <w:sz w:val="20"/>
          <w:szCs w:val="20"/>
          <w:lang w:val="lv-LV"/>
        </w:rPr>
        <w:t xml:space="preserve">, e-pasta adrese: </w:t>
      </w:r>
      <w:r w:rsidR="00086AC4">
        <w:rPr>
          <w:rFonts w:ascii="Arial" w:hAnsi="Arial" w:cs="Arial"/>
          <w:i/>
          <w:sz w:val="20"/>
          <w:szCs w:val="20"/>
          <w:lang w:val="lv-LV"/>
        </w:rPr>
        <w:t>inese.</w:t>
      </w:r>
      <w:r w:rsidR="00086AC4" w:rsidRPr="00086AC4">
        <w:rPr>
          <w:rFonts w:ascii="Arial" w:hAnsi="Arial" w:cs="Arial"/>
          <w:i/>
          <w:sz w:val="20"/>
          <w:szCs w:val="20"/>
          <w:lang w:val="lv-LV"/>
        </w:rPr>
        <w:t>kempa</w:t>
      </w:r>
      <w:r w:rsidRPr="00086AC4">
        <w:rPr>
          <w:rFonts w:ascii="Arial" w:hAnsi="Arial" w:cs="Arial"/>
          <w:i/>
          <w:sz w:val="20"/>
          <w:szCs w:val="20"/>
          <w:lang w:val="lv-LV"/>
        </w:rPr>
        <w:t>@ldz.lv</w:t>
      </w:r>
      <w:r w:rsidRPr="00086AC4">
        <w:rPr>
          <w:rStyle w:val="Hyperlink"/>
          <w:rFonts w:ascii="Arial" w:hAnsi="Arial" w:cs="Arial"/>
          <w:color w:val="auto"/>
          <w:sz w:val="20"/>
          <w:szCs w:val="20"/>
          <w:u w:val="none"/>
          <w:lang w:val="lv-LV"/>
        </w:rPr>
        <w:t>.</w:t>
      </w:r>
    </w:p>
    <w:p w14:paraId="6C80E9E1" w14:textId="77777777" w:rsidR="007131EC" w:rsidRPr="00AD30F4" w:rsidRDefault="007131EC" w:rsidP="007131EC">
      <w:pPr>
        <w:tabs>
          <w:tab w:val="left" w:pos="567"/>
          <w:tab w:val="left" w:pos="6225"/>
        </w:tabs>
        <w:jc w:val="both"/>
        <w:rPr>
          <w:rFonts w:ascii="Arial" w:hAnsi="Arial" w:cs="Arial"/>
          <w:sz w:val="20"/>
          <w:szCs w:val="20"/>
          <w:lang w:val="lv-LV"/>
        </w:rPr>
      </w:pPr>
      <w:r w:rsidRPr="00AD30F4">
        <w:rPr>
          <w:rFonts w:ascii="Arial" w:hAnsi="Arial" w:cs="Arial"/>
          <w:sz w:val="20"/>
          <w:szCs w:val="20"/>
          <w:lang w:val="lv-LV"/>
        </w:rPr>
        <w:tab/>
      </w:r>
    </w:p>
    <w:p w14:paraId="28994796" w14:textId="26209FA4" w:rsidR="007131EC" w:rsidRPr="00AD30F4" w:rsidRDefault="007131EC" w:rsidP="003D122B">
      <w:pPr>
        <w:pStyle w:val="ListParagraph"/>
        <w:numPr>
          <w:ilvl w:val="1"/>
          <w:numId w:val="8"/>
        </w:numPr>
        <w:tabs>
          <w:tab w:val="left" w:pos="567"/>
        </w:tabs>
        <w:ind w:left="0" w:firstLine="0"/>
        <w:jc w:val="both"/>
        <w:rPr>
          <w:rFonts w:ascii="Arial" w:hAnsi="Arial" w:cs="Arial"/>
          <w:b/>
          <w:sz w:val="20"/>
          <w:szCs w:val="20"/>
          <w:lang w:val="lv-LV"/>
        </w:rPr>
      </w:pPr>
      <w:r w:rsidRPr="00AD30F4">
        <w:rPr>
          <w:rFonts w:ascii="Arial" w:hAnsi="Arial" w:cs="Arial"/>
          <w:b/>
          <w:sz w:val="20"/>
          <w:szCs w:val="20"/>
          <w:lang w:val="lv-LV"/>
        </w:rPr>
        <w:t>Piedāvājuma</w:t>
      </w:r>
      <w:r w:rsidR="00013576" w:rsidRPr="00AD30F4">
        <w:rPr>
          <w:rFonts w:ascii="Arial" w:hAnsi="Arial" w:cs="Arial"/>
          <w:b/>
          <w:sz w:val="20"/>
          <w:szCs w:val="20"/>
          <w:lang w:val="lv-LV"/>
        </w:rPr>
        <w:t xml:space="preserve"> (piedāvājuma dokumentu) un preču paraugu </w:t>
      </w:r>
      <w:r w:rsidRPr="00AD30F4">
        <w:rPr>
          <w:rFonts w:ascii="Arial" w:hAnsi="Arial" w:cs="Arial"/>
          <w:b/>
          <w:sz w:val="20"/>
          <w:szCs w:val="20"/>
          <w:lang w:val="lv-LV"/>
        </w:rPr>
        <w:t>iesniegšana un atvēršana:</w:t>
      </w:r>
    </w:p>
    <w:p w14:paraId="1B5C203C" w14:textId="0551BE07" w:rsidR="007131EC" w:rsidRPr="00E04DF5" w:rsidRDefault="007131EC" w:rsidP="003D122B">
      <w:pPr>
        <w:numPr>
          <w:ilvl w:val="2"/>
          <w:numId w:val="8"/>
        </w:numPr>
        <w:ind w:left="0" w:firstLine="567"/>
        <w:jc w:val="both"/>
        <w:rPr>
          <w:rFonts w:ascii="Arial" w:hAnsi="Arial" w:cs="Arial"/>
          <w:sz w:val="20"/>
          <w:szCs w:val="20"/>
          <w:lang w:val="lv-LV"/>
        </w:rPr>
      </w:pPr>
      <w:r w:rsidRPr="00AD30F4">
        <w:rPr>
          <w:rFonts w:ascii="Arial" w:hAnsi="Arial" w:cs="Arial"/>
          <w:sz w:val="20"/>
          <w:szCs w:val="20"/>
          <w:lang w:val="lv-LV"/>
        </w:rPr>
        <w:t xml:space="preserve">piedāvājumu </w:t>
      </w:r>
      <w:r w:rsidR="00495BE3" w:rsidRPr="00AD30F4">
        <w:rPr>
          <w:rFonts w:ascii="Arial" w:hAnsi="Arial" w:cs="Arial"/>
          <w:b/>
          <w:bCs/>
          <w:sz w:val="20"/>
          <w:szCs w:val="20"/>
          <w:u w:val="single"/>
          <w:lang w:val="lv-LV"/>
        </w:rPr>
        <w:t>(piedāvājuma dokumentus)</w:t>
      </w:r>
      <w:r w:rsidR="00495BE3" w:rsidRPr="00AD30F4">
        <w:rPr>
          <w:rFonts w:ascii="Arial" w:hAnsi="Arial" w:cs="Arial"/>
          <w:sz w:val="20"/>
          <w:szCs w:val="20"/>
          <w:lang w:val="lv-LV"/>
        </w:rPr>
        <w:t xml:space="preserve"> </w:t>
      </w:r>
      <w:r w:rsidRPr="00AD30F4">
        <w:rPr>
          <w:rFonts w:ascii="Arial" w:hAnsi="Arial" w:cs="Arial"/>
          <w:sz w:val="20"/>
          <w:szCs w:val="20"/>
          <w:lang w:val="lv-LV"/>
        </w:rPr>
        <w:t>sarunu procedūrā</w:t>
      </w:r>
      <w:r w:rsidRPr="00AD30F4">
        <w:rPr>
          <w:rFonts w:ascii="Arial" w:hAnsi="Arial" w:cs="Arial"/>
          <w:b/>
          <w:sz w:val="20"/>
          <w:szCs w:val="20"/>
          <w:lang w:val="lv-LV"/>
        </w:rPr>
        <w:t xml:space="preserve"> </w:t>
      </w:r>
      <w:r w:rsidR="00495BE3" w:rsidRPr="00AD30F4">
        <w:rPr>
          <w:rFonts w:ascii="Arial" w:hAnsi="Arial" w:cs="Arial"/>
          <w:bCs/>
          <w:sz w:val="20"/>
          <w:szCs w:val="20"/>
          <w:lang w:val="lv-LV"/>
        </w:rPr>
        <w:t>iesniedz</w:t>
      </w:r>
      <w:r w:rsidR="00495BE3" w:rsidRPr="00AD30F4">
        <w:rPr>
          <w:rFonts w:ascii="Arial" w:hAnsi="Arial" w:cs="Arial"/>
          <w:sz w:val="20"/>
          <w:szCs w:val="20"/>
          <w:lang w:val="lv-LV"/>
        </w:rPr>
        <w:t xml:space="preserve"> </w:t>
      </w:r>
      <w:r w:rsidR="00495BE3" w:rsidRPr="00AD30F4">
        <w:rPr>
          <w:rFonts w:ascii="Arial" w:hAnsi="Arial" w:cs="Arial"/>
          <w:b/>
          <w:sz w:val="20"/>
          <w:szCs w:val="20"/>
          <w:u w:val="single"/>
          <w:lang w:val="lv-LV"/>
        </w:rPr>
        <w:t>elektroniski</w:t>
      </w:r>
      <w:r w:rsidR="00495BE3" w:rsidRPr="00AD30F4">
        <w:rPr>
          <w:rFonts w:ascii="Arial" w:hAnsi="Arial" w:cs="Arial"/>
          <w:bCs/>
          <w:sz w:val="20"/>
          <w:szCs w:val="20"/>
          <w:lang w:val="lv-LV"/>
        </w:rPr>
        <w:t>,</w:t>
      </w:r>
      <w:r w:rsidR="00495BE3" w:rsidRPr="00AD30F4">
        <w:rPr>
          <w:rFonts w:ascii="Arial" w:hAnsi="Arial" w:cs="Arial"/>
          <w:b/>
          <w:sz w:val="20"/>
          <w:szCs w:val="20"/>
          <w:lang w:val="lv-LV"/>
        </w:rPr>
        <w:t xml:space="preserve"> </w:t>
      </w:r>
      <w:r w:rsidR="00495BE3" w:rsidRPr="00AD30F4">
        <w:rPr>
          <w:rFonts w:ascii="Arial" w:hAnsi="Arial" w:cs="Arial"/>
          <w:sz w:val="20"/>
          <w:szCs w:val="20"/>
          <w:lang w:val="lv-LV"/>
        </w:rPr>
        <w:t>nosūtot to nolikuma 1.3.punktā norādītajai kontaktpersonai uz e-</w:t>
      </w:r>
      <w:r w:rsidR="00495BE3" w:rsidRPr="00E04DF5">
        <w:rPr>
          <w:rFonts w:ascii="Arial" w:hAnsi="Arial" w:cs="Arial"/>
          <w:sz w:val="20"/>
          <w:szCs w:val="20"/>
          <w:lang w:val="lv-LV"/>
        </w:rPr>
        <w:t xml:space="preserve">pasta adresi un </w:t>
      </w:r>
      <w:r w:rsidR="00495BE3" w:rsidRPr="00E04DF5">
        <w:rPr>
          <w:rFonts w:ascii="Arial" w:hAnsi="Arial" w:cs="Arial"/>
          <w:b/>
          <w:bCs/>
          <w:sz w:val="20"/>
          <w:szCs w:val="20"/>
          <w:u w:val="single"/>
          <w:lang w:val="lv-LV"/>
        </w:rPr>
        <w:t>piedāvājuma preču paraugus</w:t>
      </w:r>
      <w:r w:rsidR="00495BE3" w:rsidRPr="00E04DF5">
        <w:rPr>
          <w:rFonts w:ascii="Arial" w:hAnsi="Arial" w:cs="Arial"/>
          <w:bCs/>
          <w:sz w:val="20"/>
          <w:szCs w:val="20"/>
          <w:lang w:val="lv-LV"/>
        </w:rPr>
        <w:t xml:space="preserve"> </w:t>
      </w:r>
      <w:r w:rsidRPr="00E04DF5">
        <w:rPr>
          <w:rFonts w:ascii="Arial" w:hAnsi="Arial" w:cs="Arial"/>
          <w:bCs/>
          <w:sz w:val="20"/>
          <w:szCs w:val="20"/>
          <w:lang w:val="lv-LV"/>
        </w:rPr>
        <w:t>iesniedz</w:t>
      </w:r>
      <w:r w:rsidR="00495BE3" w:rsidRPr="00E04DF5">
        <w:rPr>
          <w:rFonts w:ascii="Arial" w:hAnsi="Arial" w:cs="Arial"/>
          <w:b/>
          <w:sz w:val="20"/>
          <w:szCs w:val="20"/>
          <w:lang w:val="lv-LV"/>
        </w:rPr>
        <w:t xml:space="preserve"> </w:t>
      </w:r>
      <w:r w:rsidR="00495BE3" w:rsidRPr="00E04DF5">
        <w:rPr>
          <w:rFonts w:ascii="Arial" w:hAnsi="Arial" w:cs="Arial"/>
          <w:b/>
          <w:bCs/>
          <w:sz w:val="20"/>
          <w:szCs w:val="20"/>
          <w:u w:val="single"/>
          <w:lang w:val="lv-LV"/>
        </w:rPr>
        <w:t>slēgtā (aizlīmētā) iepakojumā (aploksnē, kastē)</w:t>
      </w:r>
      <w:r w:rsidR="00495BE3" w:rsidRPr="00E04DF5">
        <w:rPr>
          <w:rFonts w:ascii="Arial" w:hAnsi="Arial" w:cs="Arial"/>
          <w:sz w:val="20"/>
          <w:szCs w:val="20"/>
          <w:lang w:val="lv-LV"/>
        </w:rPr>
        <w:t xml:space="preserve"> - </w:t>
      </w:r>
      <w:r w:rsidRPr="00E04DF5">
        <w:rPr>
          <w:rFonts w:ascii="Arial" w:hAnsi="Arial" w:cs="Arial"/>
          <w:sz w:val="20"/>
          <w:szCs w:val="20"/>
          <w:lang w:val="lv-LV"/>
        </w:rPr>
        <w:t xml:space="preserve">Gogoļa ielā 3, Rīgā, LV-1547, Latvijā, 1.stāvā, 100.kabinetā (VAS </w:t>
      </w:r>
      <w:r w:rsidRPr="00E04DF5">
        <w:rPr>
          <w:rFonts w:ascii="Arial" w:hAnsi="Arial" w:cs="Arial"/>
          <w:sz w:val="20"/>
          <w:szCs w:val="20"/>
          <w:lang w:val="lv-LV" w:eastAsia="lv-LV"/>
        </w:rPr>
        <w:t>„</w:t>
      </w:r>
      <w:r w:rsidRPr="00E04DF5">
        <w:rPr>
          <w:rFonts w:ascii="Arial" w:hAnsi="Arial" w:cs="Arial"/>
          <w:sz w:val="20"/>
          <w:szCs w:val="20"/>
          <w:lang w:val="lv-LV"/>
        </w:rPr>
        <w:t>Latvijas dzelzceļš” Kancelejā)</w:t>
      </w:r>
      <w:r w:rsidR="00495BE3" w:rsidRPr="00E04DF5">
        <w:rPr>
          <w:rFonts w:ascii="Arial" w:hAnsi="Arial" w:cs="Arial"/>
          <w:sz w:val="20"/>
          <w:szCs w:val="20"/>
          <w:lang w:val="lv-LV"/>
        </w:rPr>
        <w:t xml:space="preserve"> </w:t>
      </w:r>
      <w:r w:rsidR="00495BE3" w:rsidRPr="00E04DF5">
        <w:rPr>
          <w:rFonts w:ascii="Arial" w:hAnsi="Arial" w:cs="Arial"/>
          <w:b/>
          <w:sz w:val="20"/>
          <w:szCs w:val="20"/>
          <w:lang w:val="lv-LV"/>
        </w:rPr>
        <w:t xml:space="preserve">līdz 2023.gada </w:t>
      </w:r>
      <w:r w:rsidR="00E04DF5" w:rsidRPr="00E04DF5">
        <w:rPr>
          <w:rFonts w:ascii="Arial" w:hAnsi="Arial" w:cs="Arial"/>
          <w:b/>
          <w:sz w:val="20"/>
          <w:szCs w:val="20"/>
          <w:lang w:val="lv-LV"/>
        </w:rPr>
        <w:t>21.decembrim</w:t>
      </w:r>
      <w:r w:rsidR="00495BE3" w:rsidRPr="00E04DF5">
        <w:rPr>
          <w:rFonts w:ascii="Arial" w:hAnsi="Arial" w:cs="Arial"/>
          <w:b/>
          <w:sz w:val="20"/>
          <w:szCs w:val="20"/>
          <w:lang w:val="lv-LV"/>
        </w:rPr>
        <w:t xml:space="preserve"> plkst. 09.30</w:t>
      </w:r>
      <w:r w:rsidRPr="00E04DF5">
        <w:rPr>
          <w:rFonts w:ascii="Arial" w:hAnsi="Arial" w:cs="Arial"/>
          <w:bCs/>
          <w:sz w:val="20"/>
          <w:szCs w:val="20"/>
          <w:lang w:val="lv-LV"/>
        </w:rPr>
        <w:t>.</w:t>
      </w:r>
      <w:r w:rsidRPr="00E04DF5">
        <w:rPr>
          <w:rFonts w:ascii="Arial" w:hAnsi="Arial" w:cs="Arial"/>
          <w:sz w:val="20"/>
          <w:szCs w:val="20"/>
          <w:lang w:val="lv-LV"/>
        </w:rPr>
        <w:t xml:space="preserve"> Piedāvājum</w:t>
      </w:r>
      <w:r w:rsidR="00495BE3" w:rsidRPr="00E04DF5">
        <w:rPr>
          <w:rFonts w:ascii="Arial" w:hAnsi="Arial" w:cs="Arial"/>
          <w:sz w:val="20"/>
          <w:szCs w:val="20"/>
          <w:lang w:val="lv-LV"/>
        </w:rPr>
        <w:t>a preču paraugus</w:t>
      </w:r>
      <w:r w:rsidRPr="00E04DF5">
        <w:rPr>
          <w:rFonts w:ascii="Arial" w:hAnsi="Arial" w:cs="Arial"/>
          <w:sz w:val="20"/>
          <w:szCs w:val="20"/>
          <w:lang w:val="lv-LV"/>
        </w:rPr>
        <w:t xml:space="preserve"> iesniedz personīgi, ar kurjera starpniecību vai ierakstītā vēstulē;</w:t>
      </w:r>
    </w:p>
    <w:p w14:paraId="384D5000" w14:textId="1B89E3CF" w:rsidR="007131EC" w:rsidRPr="00E04DF5" w:rsidRDefault="007131EC" w:rsidP="003D122B">
      <w:pPr>
        <w:numPr>
          <w:ilvl w:val="2"/>
          <w:numId w:val="8"/>
        </w:numPr>
        <w:ind w:left="0" w:firstLine="567"/>
        <w:jc w:val="both"/>
        <w:rPr>
          <w:rFonts w:ascii="Arial" w:hAnsi="Arial" w:cs="Arial"/>
          <w:sz w:val="20"/>
          <w:szCs w:val="20"/>
          <w:lang w:val="lv-LV"/>
        </w:rPr>
      </w:pPr>
      <w:r w:rsidRPr="00E04DF5">
        <w:rPr>
          <w:rFonts w:ascii="Arial" w:hAnsi="Arial" w:cs="Arial"/>
          <w:sz w:val="20"/>
          <w:szCs w:val="20"/>
          <w:lang w:val="lv-LV"/>
        </w:rPr>
        <w:t xml:space="preserve">piedāvājumu sarunu procedūrā </w:t>
      </w:r>
      <w:r w:rsidRPr="00E04DF5">
        <w:rPr>
          <w:rFonts w:ascii="Arial" w:hAnsi="Arial" w:cs="Arial"/>
          <w:b/>
          <w:sz w:val="20"/>
          <w:szCs w:val="20"/>
          <w:lang w:val="lv-LV"/>
        </w:rPr>
        <w:t xml:space="preserve">atver 2023.gada </w:t>
      </w:r>
      <w:r w:rsidR="00E04DF5" w:rsidRPr="00E04DF5">
        <w:rPr>
          <w:rFonts w:ascii="Arial" w:hAnsi="Arial" w:cs="Arial"/>
          <w:b/>
          <w:sz w:val="20"/>
          <w:szCs w:val="20"/>
          <w:lang w:val="lv-LV"/>
        </w:rPr>
        <w:t>21.decembrī</w:t>
      </w:r>
      <w:r w:rsidRPr="00E04DF5">
        <w:rPr>
          <w:rFonts w:ascii="Arial" w:hAnsi="Arial" w:cs="Arial"/>
          <w:b/>
          <w:sz w:val="20"/>
          <w:szCs w:val="20"/>
          <w:lang w:val="lv-LV"/>
        </w:rPr>
        <w:t>,</w:t>
      </w:r>
      <w:r w:rsidRPr="00E04DF5">
        <w:rPr>
          <w:rFonts w:ascii="Arial" w:hAnsi="Arial" w:cs="Arial"/>
          <w:sz w:val="20"/>
          <w:szCs w:val="20"/>
          <w:lang w:val="lv-LV"/>
        </w:rPr>
        <w:t xml:space="preserve"> </w:t>
      </w:r>
      <w:r w:rsidRPr="00E04DF5">
        <w:rPr>
          <w:rFonts w:ascii="Arial" w:hAnsi="Arial" w:cs="Arial"/>
          <w:b/>
          <w:sz w:val="20"/>
          <w:szCs w:val="20"/>
          <w:lang w:val="lv-LV"/>
        </w:rPr>
        <w:t>plkst. 10.00</w:t>
      </w:r>
      <w:bookmarkStart w:id="3" w:name="_Hlk67051685"/>
      <w:r w:rsidRPr="00E04DF5">
        <w:rPr>
          <w:rFonts w:ascii="Arial" w:hAnsi="Arial" w:cs="Arial"/>
          <w:sz w:val="20"/>
          <w:szCs w:val="20"/>
          <w:lang w:val="lv-LV"/>
        </w:rPr>
        <w:t>;</w:t>
      </w:r>
      <w:bookmarkEnd w:id="3"/>
    </w:p>
    <w:p w14:paraId="0902DE4E" w14:textId="77777777" w:rsidR="007131EC" w:rsidRPr="00E04DF5" w:rsidRDefault="007131EC" w:rsidP="003D122B">
      <w:pPr>
        <w:numPr>
          <w:ilvl w:val="2"/>
          <w:numId w:val="8"/>
        </w:numPr>
        <w:ind w:left="0" w:firstLine="567"/>
        <w:jc w:val="both"/>
        <w:rPr>
          <w:rFonts w:ascii="Arial" w:hAnsi="Arial" w:cs="Arial"/>
          <w:bCs/>
          <w:sz w:val="20"/>
          <w:szCs w:val="20"/>
          <w:lang w:val="lv-LV"/>
        </w:rPr>
      </w:pPr>
      <w:r w:rsidRPr="00E04DF5">
        <w:rPr>
          <w:rFonts w:ascii="Arial" w:hAnsi="Arial" w:cs="Arial"/>
          <w:bCs/>
          <w:sz w:val="20"/>
          <w:szCs w:val="20"/>
          <w:lang w:val="lv-LV"/>
        </w:rPr>
        <w:t xml:space="preserve">piedāvājumu, kas iesniegts komisijai pēc 1.4.1.punktā noteiktā termiņa, pasūtītājs </w:t>
      </w:r>
      <w:proofErr w:type="spellStart"/>
      <w:r w:rsidRPr="00E04DF5">
        <w:rPr>
          <w:rFonts w:ascii="Arial" w:hAnsi="Arial" w:cs="Arial"/>
          <w:bCs/>
          <w:sz w:val="20"/>
          <w:szCs w:val="20"/>
          <w:lang w:val="lv-LV"/>
        </w:rPr>
        <w:t>nosūta</w:t>
      </w:r>
      <w:proofErr w:type="spellEnd"/>
      <w:r w:rsidRPr="00E04DF5">
        <w:rPr>
          <w:rFonts w:ascii="Arial" w:hAnsi="Arial" w:cs="Arial"/>
          <w:bCs/>
          <w:sz w:val="20"/>
          <w:szCs w:val="20"/>
          <w:lang w:val="lv-LV"/>
        </w:rPr>
        <w:t xml:space="preserve"> atpakaļ ieinteresētajam piegādātājam bez izskatīšanas;</w:t>
      </w:r>
    </w:p>
    <w:p w14:paraId="4E1702B1" w14:textId="77777777" w:rsidR="007131EC" w:rsidRPr="00AD30F4" w:rsidRDefault="007131EC" w:rsidP="003D122B">
      <w:pPr>
        <w:pStyle w:val="ListParagraph"/>
        <w:numPr>
          <w:ilvl w:val="2"/>
          <w:numId w:val="8"/>
        </w:numPr>
        <w:tabs>
          <w:tab w:val="left" w:pos="284"/>
          <w:tab w:val="left" w:pos="567"/>
          <w:tab w:val="left" w:pos="851"/>
        </w:tabs>
        <w:ind w:left="0" w:firstLine="567"/>
        <w:jc w:val="both"/>
        <w:rPr>
          <w:rFonts w:ascii="Arial" w:hAnsi="Arial" w:cs="Arial"/>
          <w:bCs/>
          <w:sz w:val="20"/>
          <w:szCs w:val="20"/>
          <w:lang w:val="lv-LV"/>
        </w:rPr>
      </w:pPr>
      <w:r w:rsidRPr="00AD30F4">
        <w:rPr>
          <w:rFonts w:ascii="Arial" w:hAnsi="Arial" w:cs="Arial"/>
          <w:bCs/>
          <w:sz w:val="20"/>
          <w:szCs w:val="20"/>
          <w:lang w:val="lv-LV"/>
        </w:rPr>
        <w:t xml:space="preserve">sarunu procedūrā </w:t>
      </w:r>
      <w:r w:rsidRPr="00AD30F4">
        <w:rPr>
          <w:rFonts w:ascii="Arial" w:hAnsi="Arial" w:cs="Arial"/>
          <w:b/>
          <w:sz w:val="20"/>
          <w:szCs w:val="20"/>
          <w:lang w:val="lv-LV"/>
        </w:rPr>
        <w:t>nav atļauts iesniegt piedāvājuma variantus</w:t>
      </w:r>
      <w:r w:rsidRPr="00AD30F4">
        <w:rPr>
          <w:rFonts w:ascii="Arial" w:hAnsi="Arial" w:cs="Arial"/>
          <w:sz w:val="20"/>
          <w:szCs w:val="20"/>
          <w:lang w:val="lv-LV"/>
        </w:rPr>
        <w:t>;</w:t>
      </w:r>
    </w:p>
    <w:p w14:paraId="4962D516" w14:textId="77777777" w:rsidR="00EC2247" w:rsidRPr="00AD30F4" w:rsidRDefault="007131EC" w:rsidP="003D122B">
      <w:pPr>
        <w:numPr>
          <w:ilvl w:val="2"/>
          <w:numId w:val="8"/>
        </w:numPr>
        <w:ind w:left="0" w:firstLine="567"/>
        <w:jc w:val="both"/>
        <w:rPr>
          <w:rFonts w:ascii="Arial" w:hAnsi="Arial" w:cs="Arial"/>
          <w:bCs/>
          <w:sz w:val="20"/>
          <w:szCs w:val="20"/>
          <w:lang w:val="lv-LV"/>
        </w:rPr>
      </w:pPr>
      <w:r w:rsidRPr="00AD30F4">
        <w:rPr>
          <w:rFonts w:ascii="Arial" w:hAnsi="Arial" w:cs="Arial"/>
          <w:bCs/>
          <w:sz w:val="20"/>
          <w:szCs w:val="20"/>
          <w:lang w:val="lv-LV"/>
        </w:rPr>
        <w:t xml:space="preserve">pretendents var grozīt vai atsaukt savu piedāvājumu, iesniedzot komisijai par to rakstisku paziņojumu līdz nolikuma 1.4.1.punktā noteiktajam termiņam. </w:t>
      </w:r>
      <w:r w:rsidR="00EC2247" w:rsidRPr="00AD30F4">
        <w:rPr>
          <w:rFonts w:ascii="Arial" w:hAnsi="Arial" w:cs="Arial"/>
          <w:bCs/>
          <w:sz w:val="20"/>
          <w:szCs w:val="20"/>
          <w:lang w:val="lv-LV"/>
        </w:rPr>
        <w:t>Šādā gadījumā pretendents e-pasta sūtījumā, kas adresēts pasūtītāja kontaktpersonai (nolikuma 1.3.punkts), norāda „Piedāvājuma grozījums” vai „Piedāvājuma atsaukums”;</w:t>
      </w:r>
    </w:p>
    <w:p w14:paraId="1E388593" w14:textId="77777777" w:rsidR="007131EC" w:rsidRPr="00AD30F4" w:rsidRDefault="007131EC" w:rsidP="003D122B">
      <w:pPr>
        <w:numPr>
          <w:ilvl w:val="2"/>
          <w:numId w:val="8"/>
        </w:numPr>
        <w:ind w:left="0" w:firstLine="567"/>
        <w:jc w:val="both"/>
        <w:rPr>
          <w:rFonts w:ascii="Arial" w:hAnsi="Arial" w:cs="Arial"/>
          <w:bCs/>
          <w:sz w:val="20"/>
          <w:szCs w:val="20"/>
          <w:lang w:val="lv-LV"/>
        </w:rPr>
      </w:pPr>
      <w:r w:rsidRPr="00AD30F4">
        <w:rPr>
          <w:rFonts w:ascii="Arial" w:hAnsi="Arial" w:cs="Arial"/>
          <w:bCs/>
          <w:sz w:val="20"/>
          <w:szCs w:val="20"/>
          <w:lang w:val="lv-LV"/>
        </w:rPr>
        <w:t>ja komisija saņem pretendenta piedāvājuma atsaukumu vai grozījumu, to atver pirms piedāvājuma;</w:t>
      </w:r>
    </w:p>
    <w:p w14:paraId="79692966" w14:textId="77777777" w:rsidR="007131EC" w:rsidRPr="00AD30F4" w:rsidRDefault="007131EC" w:rsidP="003D122B">
      <w:pPr>
        <w:numPr>
          <w:ilvl w:val="2"/>
          <w:numId w:val="8"/>
        </w:numPr>
        <w:ind w:left="0" w:firstLine="567"/>
        <w:jc w:val="both"/>
        <w:rPr>
          <w:rFonts w:ascii="Arial" w:hAnsi="Arial" w:cs="Arial"/>
          <w:sz w:val="20"/>
          <w:szCs w:val="20"/>
          <w:lang w:val="lv-LV"/>
        </w:rPr>
      </w:pPr>
      <w:r w:rsidRPr="00AD30F4">
        <w:rPr>
          <w:rFonts w:ascii="Arial" w:hAnsi="Arial" w:cs="Arial"/>
          <w:bCs/>
          <w:sz w:val="20"/>
          <w:szCs w:val="20"/>
          <w:lang w:val="lv-LV"/>
        </w:rPr>
        <w:t>piedāvājumu atvēršana nav atklāta</w:t>
      </w:r>
      <w:r w:rsidRPr="00AD30F4">
        <w:rPr>
          <w:rStyle w:val="FootnoteReference"/>
          <w:rFonts w:ascii="Arial" w:hAnsi="Arial" w:cs="Arial"/>
          <w:bCs/>
          <w:sz w:val="20"/>
          <w:szCs w:val="20"/>
          <w:lang w:val="lv-LV"/>
        </w:rPr>
        <w:footnoteReference w:id="1"/>
      </w:r>
      <w:r w:rsidRPr="00AD30F4">
        <w:rPr>
          <w:rFonts w:ascii="Arial" w:hAnsi="Arial" w:cs="Arial"/>
          <w:bCs/>
          <w:sz w:val="20"/>
          <w:szCs w:val="20"/>
          <w:lang w:val="lv-LV"/>
        </w:rPr>
        <w:t>;</w:t>
      </w:r>
    </w:p>
    <w:p w14:paraId="52661574" w14:textId="77777777" w:rsidR="007131EC" w:rsidRPr="00AD30F4" w:rsidRDefault="007131EC" w:rsidP="003D122B">
      <w:pPr>
        <w:numPr>
          <w:ilvl w:val="2"/>
          <w:numId w:val="8"/>
        </w:numPr>
        <w:ind w:left="0" w:firstLine="567"/>
        <w:jc w:val="both"/>
        <w:rPr>
          <w:rFonts w:ascii="Arial" w:hAnsi="Arial" w:cs="Arial"/>
          <w:b/>
          <w:sz w:val="20"/>
          <w:szCs w:val="20"/>
          <w:lang w:val="lv-LV"/>
        </w:rPr>
      </w:pPr>
      <w:r w:rsidRPr="00AD30F4">
        <w:rPr>
          <w:rFonts w:ascii="Arial" w:hAnsi="Arial" w:cs="Arial"/>
          <w:sz w:val="20"/>
          <w:szCs w:val="20"/>
          <w:lang w:val="lv-LV"/>
        </w:rPr>
        <w:t xml:space="preserve">komisija piedāvājumus atver to iesniegšanas secībā, </w:t>
      </w:r>
      <w:r w:rsidRPr="00AD30F4">
        <w:rPr>
          <w:rFonts w:ascii="Arial" w:hAnsi="Arial" w:cs="Arial"/>
          <w:sz w:val="20"/>
          <w:szCs w:val="20"/>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3151F675" w14:textId="77777777" w:rsidR="007131EC" w:rsidRPr="00AD30F4" w:rsidRDefault="007131EC" w:rsidP="007131EC">
      <w:pPr>
        <w:ind w:left="1134"/>
        <w:jc w:val="both"/>
        <w:rPr>
          <w:rFonts w:ascii="Arial" w:hAnsi="Arial" w:cs="Arial"/>
          <w:b/>
          <w:sz w:val="20"/>
          <w:szCs w:val="20"/>
          <w:lang w:val="lv-LV"/>
        </w:rPr>
      </w:pPr>
    </w:p>
    <w:p w14:paraId="3068AEE3" w14:textId="77777777" w:rsidR="007131EC" w:rsidRPr="00AD30F4" w:rsidRDefault="007131EC" w:rsidP="003D122B">
      <w:pPr>
        <w:pStyle w:val="ListParagraph"/>
        <w:numPr>
          <w:ilvl w:val="1"/>
          <w:numId w:val="8"/>
        </w:numPr>
        <w:tabs>
          <w:tab w:val="left" w:pos="567"/>
        </w:tabs>
        <w:ind w:left="0" w:firstLine="0"/>
        <w:jc w:val="both"/>
        <w:rPr>
          <w:rFonts w:ascii="Arial" w:hAnsi="Arial" w:cs="Arial"/>
          <w:b/>
          <w:sz w:val="20"/>
          <w:szCs w:val="20"/>
          <w:lang w:val="lv-LV"/>
        </w:rPr>
      </w:pPr>
      <w:r w:rsidRPr="00AD30F4">
        <w:rPr>
          <w:rFonts w:ascii="Arial" w:hAnsi="Arial" w:cs="Arial"/>
          <w:b/>
          <w:sz w:val="20"/>
          <w:szCs w:val="20"/>
          <w:lang w:val="lv-LV"/>
        </w:rPr>
        <w:t xml:space="preserve">Piedāvājuma derīguma termiņš: </w:t>
      </w:r>
    </w:p>
    <w:p w14:paraId="3B09FFC6" w14:textId="77777777" w:rsidR="007131EC" w:rsidRPr="00AD30F4" w:rsidRDefault="007131EC" w:rsidP="007131EC">
      <w:pPr>
        <w:tabs>
          <w:tab w:val="left" w:pos="567"/>
        </w:tabs>
        <w:ind w:firstLine="567"/>
        <w:jc w:val="both"/>
        <w:rPr>
          <w:rFonts w:ascii="Arial" w:hAnsi="Arial" w:cs="Arial"/>
          <w:sz w:val="20"/>
          <w:szCs w:val="20"/>
          <w:lang w:val="lv-LV"/>
        </w:rPr>
      </w:pPr>
      <w:r w:rsidRPr="00AD30F4">
        <w:rPr>
          <w:rFonts w:ascii="Arial" w:hAnsi="Arial" w:cs="Arial"/>
          <w:sz w:val="20"/>
          <w:szCs w:val="20"/>
          <w:lang w:val="lv-LV"/>
        </w:rPr>
        <w:t>100 (viens simts) dienas no piedāvājuma atvēršanas dienas.</w:t>
      </w:r>
    </w:p>
    <w:p w14:paraId="09A62972" w14:textId="77777777" w:rsidR="007131EC" w:rsidRPr="00AD30F4" w:rsidRDefault="007131EC" w:rsidP="007131EC">
      <w:pPr>
        <w:tabs>
          <w:tab w:val="left" w:pos="567"/>
        </w:tabs>
        <w:ind w:firstLine="567"/>
        <w:jc w:val="both"/>
        <w:rPr>
          <w:rFonts w:ascii="Arial" w:hAnsi="Arial" w:cs="Arial"/>
          <w:sz w:val="20"/>
          <w:szCs w:val="20"/>
          <w:lang w:val="lv-LV"/>
        </w:rPr>
      </w:pPr>
    </w:p>
    <w:p w14:paraId="4690BE13" w14:textId="77777777" w:rsidR="007131EC" w:rsidRPr="00AD30F4" w:rsidRDefault="007131EC" w:rsidP="003D122B">
      <w:pPr>
        <w:pStyle w:val="ListParagraph"/>
        <w:numPr>
          <w:ilvl w:val="1"/>
          <w:numId w:val="8"/>
        </w:numPr>
        <w:ind w:left="567"/>
        <w:jc w:val="both"/>
        <w:rPr>
          <w:rFonts w:ascii="Arial" w:hAnsi="Arial" w:cs="Arial"/>
          <w:b/>
          <w:sz w:val="20"/>
          <w:szCs w:val="20"/>
          <w:lang w:val="lv-LV"/>
        </w:rPr>
      </w:pPr>
      <w:bookmarkStart w:id="4" w:name="_Ref448915744"/>
      <w:r w:rsidRPr="00AD30F4">
        <w:rPr>
          <w:rFonts w:ascii="Arial" w:hAnsi="Arial" w:cs="Arial"/>
          <w:b/>
          <w:sz w:val="20"/>
          <w:szCs w:val="20"/>
          <w:lang w:val="lv-LV"/>
        </w:rPr>
        <w:t>Piedāvājuma nodrošinājums:</w:t>
      </w:r>
      <w:bookmarkEnd w:id="4"/>
      <w:r w:rsidRPr="00AD30F4">
        <w:rPr>
          <w:rFonts w:ascii="Arial" w:hAnsi="Arial" w:cs="Arial"/>
          <w:b/>
          <w:sz w:val="20"/>
          <w:szCs w:val="20"/>
          <w:lang w:val="lv-LV"/>
        </w:rPr>
        <w:t xml:space="preserve"> </w:t>
      </w:r>
    </w:p>
    <w:p w14:paraId="39D8B991" w14:textId="77777777" w:rsidR="007131EC" w:rsidRPr="00AD30F4" w:rsidRDefault="007131EC" w:rsidP="003D122B">
      <w:pPr>
        <w:pStyle w:val="ListParagraph"/>
        <w:numPr>
          <w:ilvl w:val="2"/>
          <w:numId w:val="8"/>
        </w:numPr>
        <w:ind w:left="0" w:firstLine="567"/>
        <w:jc w:val="both"/>
        <w:rPr>
          <w:rFonts w:ascii="Arial" w:hAnsi="Arial" w:cs="Arial"/>
          <w:sz w:val="20"/>
          <w:szCs w:val="20"/>
          <w:lang w:val="lv-LV"/>
        </w:rPr>
      </w:pPr>
      <w:bookmarkStart w:id="5" w:name="_Ref448915728"/>
      <w:r w:rsidRPr="00AD30F4">
        <w:rPr>
          <w:rFonts w:ascii="Arial" w:hAnsi="Arial" w:cs="Arial"/>
          <w:sz w:val="20"/>
          <w:szCs w:val="20"/>
          <w:lang w:val="lv-LV"/>
        </w:rPr>
        <w:t xml:space="preserve">kopā ar piedāvājumu jāiesniedz piedāvājuma nodrošinājums par </w:t>
      </w:r>
      <w:r w:rsidRPr="00AD30F4">
        <w:rPr>
          <w:rFonts w:ascii="Arial" w:hAnsi="Arial" w:cs="Arial"/>
          <w:sz w:val="20"/>
          <w:szCs w:val="20"/>
          <w:u w:val="single"/>
          <w:lang w:val="lv-LV"/>
        </w:rPr>
        <w:t>piedāvājuma nodrošinājuma summu</w:t>
      </w:r>
      <w:r w:rsidRPr="00AD30F4">
        <w:rPr>
          <w:rFonts w:ascii="Arial" w:hAnsi="Arial" w:cs="Arial"/>
          <w:sz w:val="20"/>
          <w:szCs w:val="20"/>
          <w:lang w:val="lv-LV"/>
        </w:rPr>
        <w:t xml:space="preserve"> </w:t>
      </w:r>
      <w:r w:rsidRPr="00AD30F4">
        <w:rPr>
          <w:rFonts w:ascii="Arial" w:hAnsi="Arial" w:cs="Arial"/>
          <w:b/>
          <w:i/>
          <w:sz w:val="20"/>
          <w:szCs w:val="20"/>
          <w:lang w:val="lv-LV"/>
        </w:rPr>
        <w:t xml:space="preserve">1% (viena procenta) apmērā </w:t>
      </w:r>
      <w:r w:rsidRPr="00AD30F4">
        <w:rPr>
          <w:rFonts w:ascii="Arial" w:hAnsi="Arial" w:cs="Arial"/>
          <w:sz w:val="20"/>
          <w:szCs w:val="20"/>
          <w:lang w:val="lv-LV"/>
        </w:rPr>
        <w:t>no pretendenta piedāvājuma kopējās summas (EUR bez PVN);</w:t>
      </w:r>
    </w:p>
    <w:p w14:paraId="4A53C146" w14:textId="3180349E" w:rsidR="007131EC" w:rsidRPr="00AD30F4" w:rsidRDefault="007131EC" w:rsidP="003D122B">
      <w:pPr>
        <w:numPr>
          <w:ilvl w:val="2"/>
          <w:numId w:val="8"/>
        </w:numPr>
        <w:ind w:left="0" w:firstLine="567"/>
        <w:jc w:val="both"/>
        <w:rPr>
          <w:rFonts w:ascii="Arial" w:hAnsi="Arial" w:cs="Arial"/>
          <w:sz w:val="20"/>
          <w:szCs w:val="20"/>
          <w:lang w:val="lv-LV"/>
        </w:rPr>
      </w:pPr>
      <w:r w:rsidRPr="00AD30F4">
        <w:rPr>
          <w:rFonts w:ascii="Arial" w:hAnsi="Arial" w:cs="Arial"/>
          <w:sz w:val="20"/>
          <w:szCs w:val="20"/>
          <w:lang w:val="lv-LV"/>
        </w:rPr>
        <w:t xml:space="preserve">piedāvājuma nodrošinājumu iesniedz kā pretendenta naudas summas iemaksu pasūtītāja bankas kontā (konta Nr. sk. sarunu procedūras nolikuma 1.2.1.punktā), maksājuma mērķī norādot: </w:t>
      </w:r>
      <w:r w:rsidRPr="00AD30F4">
        <w:rPr>
          <w:rFonts w:ascii="Arial" w:hAnsi="Arial" w:cs="Arial"/>
          <w:i/>
          <w:iCs/>
          <w:sz w:val="20"/>
          <w:szCs w:val="20"/>
          <w:lang w:val="lv-LV"/>
        </w:rPr>
        <w:t xml:space="preserve">„Piedāvājuma nodrošinājums </w:t>
      </w:r>
      <w:proofErr w:type="spellStart"/>
      <w:r w:rsidRPr="00AD30F4">
        <w:rPr>
          <w:rFonts w:ascii="Arial" w:hAnsi="Arial" w:cs="Arial"/>
          <w:i/>
          <w:iCs/>
          <w:sz w:val="20"/>
          <w:szCs w:val="20"/>
          <w:lang w:val="lv-LV"/>
        </w:rPr>
        <w:t>SPap</w:t>
      </w:r>
      <w:proofErr w:type="spellEnd"/>
      <w:r w:rsidRPr="00AD30F4">
        <w:rPr>
          <w:rFonts w:ascii="Arial" w:hAnsi="Arial" w:cs="Arial"/>
          <w:i/>
          <w:iCs/>
          <w:sz w:val="20"/>
          <w:szCs w:val="20"/>
          <w:lang w:val="lv-LV"/>
        </w:rPr>
        <w:t xml:space="preserve">: </w:t>
      </w:r>
      <w:r w:rsidR="00177C9C" w:rsidRPr="00AD30F4">
        <w:rPr>
          <w:rFonts w:ascii="Arial" w:hAnsi="Arial" w:cs="Arial"/>
          <w:i/>
          <w:iCs/>
          <w:sz w:val="20"/>
          <w:szCs w:val="20"/>
          <w:lang w:val="lv-LV"/>
        </w:rPr>
        <w:t xml:space="preserve">„Darba </w:t>
      </w:r>
      <w:r w:rsidR="00F627E9">
        <w:rPr>
          <w:rFonts w:ascii="Arial" w:hAnsi="Arial" w:cs="Arial"/>
          <w:i/>
          <w:iCs/>
          <w:sz w:val="20"/>
          <w:szCs w:val="20"/>
          <w:lang w:val="lv-LV"/>
        </w:rPr>
        <w:t xml:space="preserve">cimdu un apavu </w:t>
      </w:r>
      <w:r w:rsidR="00177C9C" w:rsidRPr="00AD30F4">
        <w:rPr>
          <w:rFonts w:ascii="Arial" w:hAnsi="Arial" w:cs="Arial"/>
          <w:i/>
          <w:iCs/>
          <w:sz w:val="20"/>
          <w:szCs w:val="20"/>
          <w:lang w:val="lv-LV"/>
        </w:rPr>
        <w:t>piegāde „Latvijas dzelzceļš” koncerna vajadzībām”</w:t>
      </w:r>
      <w:r w:rsidRPr="00AD30F4">
        <w:rPr>
          <w:rFonts w:ascii="Arial" w:hAnsi="Arial" w:cs="Arial"/>
          <w:i/>
          <w:iCs/>
          <w:color w:val="222222"/>
          <w:sz w:val="20"/>
          <w:szCs w:val="20"/>
          <w:lang w:val="lv-LV"/>
        </w:rPr>
        <w:t>”</w:t>
      </w:r>
      <w:r w:rsidRPr="00AD30F4">
        <w:rPr>
          <w:rFonts w:ascii="Arial" w:hAnsi="Arial" w:cs="Arial"/>
          <w:sz w:val="20"/>
          <w:szCs w:val="20"/>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5"/>
      <w:r w:rsidRPr="00AD30F4">
        <w:rPr>
          <w:rFonts w:ascii="Arial" w:hAnsi="Arial" w:cs="Arial"/>
          <w:sz w:val="20"/>
          <w:szCs w:val="20"/>
          <w:lang w:val="lv-LV"/>
        </w:rPr>
        <w:t xml:space="preserve"> </w:t>
      </w:r>
    </w:p>
    <w:p w14:paraId="0A2A6CDB" w14:textId="77777777" w:rsidR="007131EC" w:rsidRPr="00AD30F4" w:rsidRDefault="007131EC" w:rsidP="003D122B">
      <w:pPr>
        <w:numPr>
          <w:ilvl w:val="2"/>
          <w:numId w:val="8"/>
        </w:numPr>
        <w:ind w:left="0" w:firstLine="567"/>
        <w:jc w:val="both"/>
        <w:rPr>
          <w:rFonts w:ascii="Arial" w:hAnsi="Arial" w:cs="Arial"/>
          <w:sz w:val="20"/>
          <w:szCs w:val="20"/>
          <w:lang w:val="lv-LV"/>
        </w:rPr>
      </w:pPr>
      <w:r w:rsidRPr="00AD30F4">
        <w:rPr>
          <w:rFonts w:ascii="Arial" w:hAnsi="Arial" w:cs="Arial"/>
          <w:sz w:val="20"/>
          <w:szCs w:val="20"/>
          <w:lang w:val="lv-LV"/>
        </w:rPr>
        <w:t xml:space="preserve">piedāvājuma nodrošinājums garantē, ka pasūtītājs ietur piedāvājuma nodrošinājuma summu, ja: </w:t>
      </w:r>
    </w:p>
    <w:p w14:paraId="189EB98B" w14:textId="77777777" w:rsidR="007131EC" w:rsidRPr="00AD30F4" w:rsidRDefault="007131EC" w:rsidP="003D122B">
      <w:pPr>
        <w:numPr>
          <w:ilvl w:val="3"/>
          <w:numId w:val="8"/>
        </w:numPr>
        <w:ind w:left="426" w:firstLine="283"/>
        <w:jc w:val="both"/>
        <w:rPr>
          <w:rFonts w:ascii="Arial" w:hAnsi="Arial" w:cs="Arial"/>
          <w:sz w:val="20"/>
          <w:szCs w:val="20"/>
          <w:lang w:val="lv-LV"/>
        </w:rPr>
      </w:pPr>
      <w:r w:rsidRPr="00AD30F4">
        <w:rPr>
          <w:rFonts w:ascii="Arial" w:hAnsi="Arial" w:cs="Arial"/>
          <w:sz w:val="20"/>
          <w:szCs w:val="20"/>
          <w:lang w:val="lv-LV"/>
        </w:rPr>
        <w:t xml:space="preserve"> pretendents atsauc savu piedāvājumu, kamēr ir spēkā piedāvājuma nodrošinājums;</w:t>
      </w:r>
    </w:p>
    <w:p w14:paraId="1C40D4E0" w14:textId="77777777" w:rsidR="007131EC" w:rsidRPr="00AD30F4" w:rsidRDefault="007131EC" w:rsidP="003D122B">
      <w:pPr>
        <w:numPr>
          <w:ilvl w:val="3"/>
          <w:numId w:val="8"/>
        </w:numPr>
        <w:ind w:left="0" w:firstLine="709"/>
        <w:jc w:val="both"/>
        <w:rPr>
          <w:rFonts w:ascii="Arial" w:hAnsi="Arial" w:cs="Arial"/>
          <w:sz w:val="20"/>
          <w:szCs w:val="20"/>
          <w:lang w:val="lv-LV"/>
        </w:rPr>
      </w:pPr>
      <w:r w:rsidRPr="00AD30F4">
        <w:rPr>
          <w:rFonts w:ascii="Arial" w:hAnsi="Arial" w:cs="Arial"/>
          <w:sz w:val="20"/>
          <w:szCs w:val="20"/>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7E3364DF" w14:textId="77777777" w:rsidR="007131EC" w:rsidRPr="00AD30F4" w:rsidRDefault="007131EC" w:rsidP="003D122B">
      <w:pPr>
        <w:numPr>
          <w:ilvl w:val="3"/>
          <w:numId w:val="8"/>
        </w:numPr>
        <w:ind w:left="0" w:firstLine="709"/>
        <w:jc w:val="both"/>
        <w:rPr>
          <w:rFonts w:ascii="Arial" w:hAnsi="Arial" w:cs="Arial"/>
          <w:sz w:val="20"/>
          <w:szCs w:val="20"/>
          <w:lang w:val="lv-LV"/>
        </w:rPr>
      </w:pPr>
      <w:r w:rsidRPr="00AD30F4">
        <w:rPr>
          <w:rFonts w:ascii="Arial" w:hAnsi="Arial" w:cs="Arial"/>
          <w:sz w:val="20"/>
          <w:szCs w:val="20"/>
          <w:lang w:val="lv-LV"/>
        </w:rPr>
        <w:t xml:space="preserve"> pretendents, kura piedāvājums izraudzīts saskaņā ar piedāvājumu izvēles kritēriju, neparaksta iepirkuma līgumu pasūtītāja noteiktajā termiņā;</w:t>
      </w:r>
    </w:p>
    <w:p w14:paraId="14B1B481" w14:textId="77777777" w:rsidR="007131EC" w:rsidRPr="00AD30F4" w:rsidRDefault="007131EC" w:rsidP="003D122B">
      <w:pPr>
        <w:numPr>
          <w:ilvl w:val="2"/>
          <w:numId w:val="8"/>
        </w:numPr>
        <w:tabs>
          <w:tab w:val="left" w:pos="1134"/>
          <w:tab w:val="left" w:pos="1418"/>
        </w:tabs>
        <w:ind w:left="0" w:firstLine="567"/>
        <w:jc w:val="both"/>
        <w:rPr>
          <w:rFonts w:ascii="Arial" w:hAnsi="Arial" w:cs="Arial"/>
          <w:sz w:val="20"/>
          <w:szCs w:val="20"/>
          <w:lang w:val="lv-LV"/>
        </w:rPr>
      </w:pPr>
      <w:r w:rsidRPr="00AD30F4">
        <w:rPr>
          <w:rFonts w:ascii="Arial" w:hAnsi="Arial" w:cs="Arial"/>
          <w:sz w:val="20"/>
          <w:szCs w:val="20"/>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00666526" w14:textId="77777777" w:rsidR="007131EC" w:rsidRPr="00AD30F4" w:rsidRDefault="007131EC" w:rsidP="007131EC">
      <w:pPr>
        <w:ind w:firstLine="709"/>
        <w:jc w:val="both"/>
        <w:rPr>
          <w:rFonts w:ascii="Arial" w:hAnsi="Arial" w:cs="Arial"/>
          <w:sz w:val="20"/>
          <w:szCs w:val="20"/>
          <w:lang w:val="lv-LV"/>
        </w:rPr>
      </w:pPr>
      <w:r w:rsidRPr="00AD30F4">
        <w:rPr>
          <w:rFonts w:ascii="Arial" w:hAnsi="Arial" w:cs="Arial"/>
          <w:sz w:val="20"/>
          <w:szCs w:val="20"/>
          <w:lang w:val="lv-LV"/>
        </w:rPr>
        <w:t xml:space="preserve">1.6.4.1. nolikuma 1.5.punktā minētā piedāvājuma derīguma termiņā, kas noteikts, skaitot no piedāvājumu atvēršanas dienas, vai jebkurā piedāvājuma derīguma termiņa pagarinājumā, kuru pasūtītājam </w:t>
      </w:r>
      <w:proofErr w:type="spellStart"/>
      <w:r w:rsidRPr="00AD30F4">
        <w:rPr>
          <w:rFonts w:ascii="Arial" w:hAnsi="Arial" w:cs="Arial"/>
          <w:sz w:val="20"/>
          <w:szCs w:val="20"/>
          <w:lang w:val="lv-LV"/>
        </w:rPr>
        <w:t>rakstveidā</w:t>
      </w:r>
      <w:proofErr w:type="spellEnd"/>
      <w:r w:rsidRPr="00AD30F4">
        <w:rPr>
          <w:rFonts w:ascii="Arial" w:hAnsi="Arial" w:cs="Arial"/>
          <w:sz w:val="20"/>
          <w:szCs w:val="20"/>
          <w:lang w:val="lv-LV"/>
        </w:rPr>
        <w:t xml:space="preserve"> paziņojis pretendents; </w:t>
      </w:r>
    </w:p>
    <w:p w14:paraId="734323B1" w14:textId="77777777" w:rsidR="007131EC" w:rsidRPr="00AD30F4" w:rsidRDefault="007131EC" w:rsidP="007131EC">
      <w:pPr>
        <w:tabs>
          <w:tab w:val="left" w:pos="1134"/>
          <w:tab w:val="left" w:pos="1276"/>
          <w:tab w:val="left" w:pos="1418"/>
          <w:tab w:val="left" w:pos="1560"/>
        </w:tabs>
        <w:ind w:firstLine="709"/>
        <w:jc w:val="both"/>
        <w:rPr>
          <w:rFonts w:ascii="Arial" w:hAnsi="Arial" w:cs="Arial"/>
          <w:sz w:val="20"/>
          <w:szCs w:val="20"/>
          <w:lang w:val="lv-LV"/>
        </w:rPr>
      </w:pPr>
      <w:r w:rsidRPr="00AD30F4">
        <w:rPr>
          <w:rFonts w:ascii="Arial" w:hAnsi="Arial" w:cs="Arial"/>
          <w:sz w:val="20"/>
          <w:szCs w:val="20"/>
          <w:lang w:val="lv-LV"/>
        </w:rPr>
        <w:t>1.6.4.2. līdz iepirkuma līguma noslēgšanai;</w:t>
      </w:r>
    </w:p>
    <w:p w14:paraId="71BD22AD" w14:textId="77777777" w:rsidR="007131EC" w:rsidRPr="00AD30F4" w:rsidRDefault="007131EC" w:rsidP="003D122B">
      <w:pPr>
        <w:numPr>
          <w:ilvl w:val="2"/>
          <w:numId w:val="8"/>
        </w:numPr>
        <w:tabs>
          <w:tab w:val="left" w:pos="1418"/>
        </w:tabs>
        <w:ind w:left="0" w:firstLine="567"/>
        <w:jc w:val="both"/>
        <w:rPr>
          <w:rFonts w:ascii="Arial" w:hAnsi="Arial" w:cs="Arial"/>
          <w:sz w:val="20"/>
          <w:szCs w:val="20"/>
          <w:lang w:val="lv-LV"/>
        </w:rPr>
      </w:pPr>
      <w:r w:rsidRPr="00AD30F4">
        <w:rPr>
          <w:rFonts w:ascii="Arial" w:hAnsi="Arial" w:cs="Arial"/>
          <w:sz w:val="20"/>
          <w:szCs w:val="20"/>
          <w:lang w:val="lv-LV"/>
        </w:rPr>
        <w:t>pasūtītājs pretendentam, kuram nav piešķirtas līguma slēgšanas tiesības, piedāvājuma nodrošinājumu izsniedz (izmaksā) atpakaļ 5 (piecu) darba dienu laikā pēc tā 1.6.4.punktā noteiktā spēkā esamības termiņa beigām.</w:t>
      </w:r>
    </w:p>
    <w:p w14:paraId="7FE84C4B" w14:textId="77777777" w:rsidR="007131EC" w:rsidRPr="00AD30F4" w:rsidRDefault="007131EC" w:rsidP="007131EC">
      <w:pPr>
        <w:tabs>
          <w:tab w:val="left" w:pos="567"/>
        </w:tabs>
        <w:ind w:firstLine="567"/>
        <w:jc w:val="both"/>
        <w:rPr>
          <w:rFonts w:ascii="Arial" w:hAnsi="Arial" w:cs="Arial"/>
          <w:sz w:val="20"/>
          <w:szCs w:val="20"/>
          <w:lang w:val="lv-LV"/>
        </w:rPr>
      </w:pPr>
    </w:p>
    <w:p w14:paraId="0DC3C66C" w14:textId="4CA77832" w:rsidR="007131EC" w:rsidRPr="00AD30F4" w:rsidRDefault="007131EC" w:rsidP="003D122B">
      <w:pPr>
        <w:pStyle w:val="ListParagraph"/>
        <w:numPr>
          <w:ilvl w:val="1"/>
          <w:numId w:val="8"/>
        </w:numPr>
        <w:tabs>
          <w:tab w:val="left" w:pos="567"/>
        </w:tabs>
        <w:ind w:left="0" w:firstLine="0"/>
        <w:jc w:val="both"/>
        <w:rPr>
          <w:rFonts w:ascii="Arial" w:hAnsi="Arial" w:cs="Arial"/>
          <w:b/>
          <w:sz w:val="20"/>
          <w:szCs w:val="20"/>
          <w:lang w:val="lv-LV"/>
        </w:rPr>
      </w:pPr>
      <w:r w:rsidRPr="00AD30F4">
        <w:rPr>
          <w:rFonts w:ascii="Arial" w:hAnsi="Arial" w:cs="Arial"/>
          <w:b/>
          <w:sz w:val="20"/>
          <w:szCs w:val="20"/>
          <w:lang w:val="lv-LV"/>
        </w:rPr>
        <w:t xml:space="preserve">Piedāvājuma </w:t>
      </w:r>
      <w:r w:rsidR="00104EF1" w:rsidRPr="00AD30F4">
        <w:rPr>
          <w:rFonts w:ascii="Arial" w:hAnsi="Arial" w:cs="Arial"/>
          <w:b/>
          <w:sz w:val="20"/>
          <w:szCs w:val="20"/>
          <w:lang w:val="lv-LV"/>
        </w:rPr>
        <w:t xml:space="preserve">un preču paraugu </w:t>
      </w:r>
      <w:r w:rsidRPr="00AD30F4">
        <w:rPr>
          <w:rFonts w:ascii="Arial" w:hAnsi="Arial" w:cs="Arial"/>
          <w:b/>
          <w:sz w:val="20"/>
          <w:szCs w:val="20"/>
          <w:lang w:val="lv-LV"/>
        </w:rPr>
        <w:t>noformēšana:</w:t>
      </w:r>
    </w:p>
    <w:p w14:paraId="746997F9" w14:textId="1E4F2B3E" w:rsidR="003F6129" w:rsidRPr="00AD30F4" w:rsidRDefault="003F6129" w:rsidP="003D122B">
      <w:pPr>
        <w:pStyle w:val="ListParagraph"/>
        <w:numPr>
          <w:ilvl w:val="2"/>
          <w:numId w:val="8"/>
        </w:numPr>
        <w:tabs>
          <w:tab w:val="left" w:pos="567"/>
        </w:tabs>
        <w:ind w:left="0" w:firstLine="567"/>
        <w:jc w:val="both"/>
        <w:rPr>
          <w:rStyle w:val="cf51"/>
          <w:rFonts w:ascii="Arial" w:hAnsi="Arial" w:cs="Arial"/>
          <w:sz w:val="20"/>
          <w:szCs w:val="20"/>
          <w:lang w:val="lv-LV"/>
        </w:rPr>
      </w:pPr>
      <w:r w:rsidRPr="00AD30F4">
        <w:rPr>
          <w:rStyle w:val="cf51"/>
          <w:rFonts w:ascii="Arial" w:hAnsi="Arial" w:cs="Arial"/>
          <w:sz w:val="20"/>
          <w:szCs w:val="20"/>
          <w:lang w:val="lv-LV"/>
        </w:rPr>
        <w:t xml:space="preserve">pretendents </w:t>
      </w:r>
      <w:r w:rsidRPr="00AD30F4">
        <w:rPr>
          <w:rStyle w:val="cf51"/>
          <w:rFonts w:ascii="Arial" w:hAnsi="Arial" w:cs="Arial"/>
          <w:b/>
          <w:bCs/>
          <w:sz w:val="20"/>
          <w:szCs w:val="20"/>
          <w:lang w:val="lv-LV"/>
        </w:rPr>
        <w:t>iesniedz pied</w:t>
      </w:r>
      <w:r w:rsidRPr="00AD30F4">
        <w:rPr>
          <w:rStyle w:val="cf61"/>
          <w:rFonts w:ascii="Arial" w:hAnsi="Arial" w:cs="Arial"/>
          <w:b/>
          <w:bCs/>
          <w:sz w:val="20"/>
          <w:szCs w:val="20"/>
          <w:lang w:val="lv-LV"/>
        </w:rPr>
        <w:t>ā</w:t>
      </w:r>
      <w:r w:rsidRPr="00AD30F4">
        <w:rPr>
          <w:rStyle w:val="cf51"/>
          <w:rFonts w:ascii="Arial" w:hAnsi="Arial" w:cs="Arial"/>
          <w:b/>
          <w:bCs/>
          <w:sz w:val="20"/>
          <w:szCs w:val="20"/>
          <w:lang w:val="lv-LV"/>
        </w:rPr>
        <w:t>v</w:t>
      </w:r>
      <w:r w:rsidRPr="00AD30F4">
        <w:rPr>
          <w:rStyle w:val="cf61"/>
          <w:rFonts w:ascii="Arial" w:hAnsi="Arial" w:cs="Arial"/>
          <w:b/>
          <w:bCs/>
          <w:sz w:val="20"/>
          <w:szCs w:val="20"/>
          <w:lang w:val="lv-LV"/>
        </w:rPr>
        <w:t>ā</w:t>
      </w:r>
      <w:r w:rsidRPr="00AD30F4">
        <w:rPr>
          <w:rStyle w:val="cf51"/>
          <w:rFonts w:ascii="Arial" w:hAnsi="Arial" w:cs="Arial"/>
          <w:b/>
          <w:bCs/>
          <w:sz w:val="20"/>
          <w:szCs w:val="20"/>
          <w:lang w:val="lv-LV"/>
        </w:rPr>
        <w:t xml:space="preserve">jumu </w:t>
      </w:r>
      <w:r w:rsidRPr="00AD30F4">
        <w:rPr>
          <w:rStyle w:val="cf51"/>
          <w:rFonts w:ascii="Arial" w:hAnsi="Arial" w:cs="Arial"/>
          <w:b/>
          <w:bCs/>
          <w:sz w:val="20"/>
          <w:szCs w:val="20"/>
          <w:u w:val="single"/>
          <w:lang w:val="lv-LV"/>
        </w:rPr>
        <w:t>(pied</w:t>
      </w:r>
      <w:r w:rsidRPr="00AD30F4">
        <w:rPr>
          <w:rStyle w:val="cf61"/>
          <w:rFonts w:ascii="Arial" w:hAnsi="Arial" w:cs="Arial"/>
          <w:b/>
          <w:bCs/>
          <w:sz w:val="20"/>
          <w:szCs w:val="20"/>
          <w:u w:val="single"/>
          <w:lang w:val="lv-LV"/>
        </w:rPr>
        <w:t>ā</w:t>
      </w:r>
      <w:r w:rsidRPr="00AD30F4">
        <w:rPr>
          <w:rStyle w:val="cf51"/>
          <w:rFonts w:ascii="Arial" w:hAnsi="Arial" w:cs="Arial"/>
          <w:b/>
          <w:bCs/>
          <w:sz w:val="20"/>
          <w:szCs w:val="20"/>
          <w:u w:val="single"/>
          <w:lang w:val="lv-LV"/>
        </w:rPr>
        <w:t>v</w:t>
      </w:r>
      <w:r w:rsidRPr="00AD30F4">
        <w:rPr>
          <w:rStyle w:val="cf61"/>
          <w:rFonts w:ascii="Arial" w:hAnsi="Arial" w:cs="Arial"/>
          <w:b/>
          <w:bCs/>
          <w:sz w:val="20"/>
          <w:szCs w:val="20"/>
          <w:u w:val="single"/>
          <w:lang w:val="lv-LV"/>
        </w:rPr>
        <w:t>ā</w:t>
      </w:r>
      <w:r w:rsidRPr="00AD30F4">
        <w:rPr>
          <w:rStyle w:val="cf51"/>
          <w:rFonts w:ascii="Arial" w:hAnsi="Arial" w:cs="Arial"/>
          <w:b/>
          <w:bCs/>
          <w:sz w:val="20"/>
          <w:szCs w:val="20"/>
          <w:u w:val="single"/>
          <w:lang w:val="lv-LV"/>
        </w:rPr>
        <w:t>juma dokumentus)</w:t>
      </w:r>
      <w:r w:rsidRPr="00AD30F4">
        <w:rPr>
          <w:rStyle w:val="cf51"/>
          <w:rFonts w:ascii="Arial" w:hAnsi="Arial" w:cs="Arial"/>
          <w:b/>
          <w:bCs/>
          <w:sz w:val="20"/>
          <w:szCs w:val="20"/>
          <w:lang w:val="lv-LV"/>
        </w:rPr>
        <w:t xml:space="preserve"> parakst</w:t>
      </w:r>
      <w:r w:rsidRPr="00AD30F4">
        <w:rPr>
          <w:rStyle w:val="cf61"/>
          <w:rFonts w:ascii="Arial" w:hAnsi="Arial" w:cs="Arial"/>
          <w:b/>
          <w:bCs/>
          <w:sz w:val="20"/>
          <w:szCs w:val="20"/>
          <w:lang w:val="lv-LV"/>
        </w:rPr>
        <w:t>ī</w:t>
      </w:r>
      <w:r w:rsidRPr="00AD30F4">
        <w:rPr>
          <w:rStyle w:val="cf51"/>
          <w:rFonts w:ascii="Arial" w:hAnsi="Arial" w:cs="Arial"/>
          <w:b/>
          <w:bCs/>
          <w:sz w:val="20"/>
          <w:szCs w:val="20"/>
          <w:lang w:val="lv-LV"/>
        </w:rPr>
        <w:t>tu ar drošu elektronisku parakstu</w:t>
      </w:r>
      <w:r w:rsidRPr="00AD30F4">
        <w:rPr>
          <w:rStyle w:val="cf51"/>
          <w:rFonts w:ascii="Arial" w:hAnsi="Arial" w:cs="Arial"/>
          <w:sz w:val="20"/>
          <w:szCs w:val="20"/>
          <w:lang w:val="lv-LV"/>
        </w:rPr>
        <w:t>, noteiktaj</w:t>
      </w:r>
      <w:r w:rsidRPr="00AD30F4">
        <w:rPr>
          <w:rStyle w:val="cf61"/>
          <w:rFonts w:ascii="Arial" w:hAnsi="Arial" w:cs="Arial"/>
          <w:sz w:val="20"/>
          <w:szCs w:val="20"/>
          <w:lang w:val="lv-LV"/>
        </w:rPr>
        <w:t>ā</w:t>
      </w:r>
      <w:r w:rsidRPr="00AD30F4">
        <w:rPr>
          <w:rStyle w:val="cf51"/>
          <w:rFonts w:ascii="Arial" w:hAnsi="Arial" w:cs="Arial"/>
          <w:sz w:val="20"/>
          <w:szCs w:val="20"/>
          <w:lang w:val="lv-LV"/>
        </w:rPr>
        <w:t xml:space="preserve"> termi</w:t>
      </w:r>
      <w:r w:rsidRPr="00AD30F4">
        <w:rPr>
          <w:rStyle w:val="cf61"/>
          <w:rFonts w:ascii="Arial" w:hAnsi="Arial" w:cs="Arial"/>
          <w:sz w:val="20"/>
          <w:szCs w:val="20"/>
          <w:lang w:val="lv-LV"/>
        </w:rPr>
        <w:t>ņā</w:t>
      </w:r>
      <w:r w:rsidRPr="00AD30F4">
        <w:rPr>
          <w:rStyle w:val="cf51"/>
          <w:rFonts w:ascii="Arial" w:hAnsi="Arial" w:cs="Arial"/>
          <w:sz w:val="20"/>
          <w:szCs w:val="20"/>
          <w:lang w:val="lv-LV"/>
        </w:rPr>
        <w:t xml:space="preserve"> nos</w:t>
      </w:r>
      <w:r w:rsidRPr="00AD30F4">
        <w:rPr>
          <w:rStyle w:val="cf61"/>
          <w:rFonts w:ascii="Arial" w:hAnsi="Arial" w:cs="Arial"/>
          <w:sz w:val="20"/>
          <w:szCs w:val="20"/>
          <w:lang w:val="lv-LV"/>
        </w:rPr>
        <w:t>ū</w:t>
      </w:r>
      <w:r w:rsidRPr="00AD30F4">
        <w:rPr>
          <w:rStyle w:val="cf51"/>
          <w:rFonts w:ascii="Arial" w:hAnsi="Arial" w:cs="Arial"/>
          <w:sz w:val="20"/>
          <w:szCs w:val="20"/>
          <w:lang w:val="lv-LV"/>
        </w:rPr>
        <w:t>tot to nolikuma 1.3.punkt</w:t>
      </w:r>
      <w:r w:rsidRPr="00AD30F4">
        <w:rPr>
          <w:rStyle w:val="cf61"/>
          <w:rFonts w:ascii="Arial" w:hAnsi="Arial" w:cs="Arial"/>
          <w:sz w:val="20"/>
          <w:szCs w:val="20"/>
          <w:lang w:val="lv-LV"/>
        </w:rPr>
        <w:t>ā</w:t>
      </w:r>
      <w:r w:rsidRPr="00AD30F4">
        <w:rPr>
          <w:rStyle w:val="cf51"/>
          <w:rFonts w:ascii="Arial" w:hAnsi="Arial" w:cs="Arial"/>
          <w:sz w:val="20"/>
          <w:szCs w:val="20"/>
          <w:lang w:val="lv-LV"/>
        </w:rPr>
        <w:t xml:space="preserve"> nor</w:t>
      </w:r>
      <w:r w:rsidRPr="00AD30F4">
        <w:rPr>
          <w:rStyle w:val="cf61"/>
          <w:rFonts w:ascii="Arial" w:hAnsi="Arial" w:cs="Arial"/>
          <w:sz w:val="20"/>
          <w:szCs w:val="20"/>
          <w:lang w:val="lv-LV"/>
        </w:rPr>
        <w:t>ā</w:t>
      </w:r>
      <w:r w:rsidRPr="00AD30F4">
        <w:rPr>
          <w:rStyle w:val="cf51"/>
          <w:rFonts w:ascii="Arial" w:hAnsi="Arial" w:cs="Arial"/>
          <w:sz w:val="20"/>
          <w:szCs w:val="20"/>
          <w:lang w:val="lv-LV"/>
        </w:rPr>
        <w:t>d</w:t>
      </w:r>
      <w:r w:rsidRPr="00AD30F4">
        <w:rPr>
          <w:rStyle w:val="cf61"/>
          <w:rFonts w:ascii="Arial" w:hAnsi="Arial" w:cs="Arial"/>
          <w:sz w:val="20"/>
          <w:szCs w:val="20"/>
          <w:lang w:val="lv-LV"/>
        </w:rPr>
        <w:t>ī</w:t>
      </w:r>
      <w:r w:rsidRPr="00AD30F4">
        <w:rPr>
          <w:rStyle w:val="cf51"/>
          <w:rFonts w:ascii="Arial" w:hAnsi="Arial" w:cs="Arial"/>
          <w:sz w:val="20"/>
          <w:szCs w:val="20"/>
          <w:lang w:val="lv-LV"/>
        </w:rPr>
        <w:t>tajai pas</w:t>
      </w:r>
      <w:r w:rsidRPr="00AD30F4">
        <w:rPr>
          <w:rStyle w:val="cf61"/>
          <w:rFonts w:ascii="Arial" w:hAnsi="Arial" w:cs="Arial"/>
          <w:sz w:val="20"/>
          <w:szCs w:val="20"/>
          <w:lang w:val="lv-LV"/>
        </w:rPr>
        <w:t>ū</w:t>
      </w:r>
      <w:r w:rsidRPr="00AD30F4">
        <w:rPr>
          <w:rStyle w:val="cf51"/>
          <w:rFonts w:ascii="Arial" w:hAnsi="Arial" w:cs="Arial"/>
          <w:sz w:val="20"/>
          <w:szCs w:val="20"/>
          <w:lang w:val="lv-LV"/>
        </w:rPr>
        <w:t>t</w:t>
      </w:r>
      <w:r w:rsidRPr="00AD30F4">
        <w:rPr>
          <w:rStyle w:val="cf61"/>
          <w:rFonts w:ascii="Arial" w:hAnsi="Arial" w:cs="Arial"/>
          <w:sz w:val="20"/>
          <w:szCs w:val="20"/>
          <w:lang w:val="lv-LV"/>
        </w:rPr>
        <w:t>ī</w:t>
      </w:r>
      <w:r w:rsidRPr="00AD30F4">
        <w:rPr>
          <w:rStyle w:val="cf51"/>
          <w:rFonts w:ascii="Arial" w:hAnsi="Arial" w:cs="Arial"/>
          <w:sz w:val="20"/>
          <w:szCs w:val="20"/>
          <w:lang w:val="lv-LV"/>
        </w:rPr>
        <w:t>t</w:t>
      </w:r>
      <w:r w:rsidRPr="00AD30F4">
        <w:rPr>
          <w:rStyle w:val="cf61"/>
          <w:rFonts w:ascii="Arial" w:hAnsi="Arial" w:cs="Arial"/>
          <w:sz w:val="20"/>
          <w:szCs w:val="20"/>
          <w:lang w:val="lv-LV"/>
        </w:rPr>
        <w:t>ā</w:t>
      </w:r>
      <w:r w:rsidRPr="00AD30F4">
        <w:rPr>
          <w:rStyle w:val="cf51"/>
          <w:rFonts w:ascii="Arial" w:hAnsi="Arial" w:cs="Arial"/>
          <w:sz w:val="20"/>
          <w:szCs w:val="20"/>
          <w:lang w:val="lv-LV"/>
        </w:rPr>
        <w:t xml:space="preserve">ja kontaktpersonai uz e-pasta adresi. </w:t>
      </w:r>
      <w:r w:rsidRPr="00AD30F4">
        <w:rPr>
          <w:rStyle w:val="cf71"/>
          <w:rFonts w:ascii="Arial" w:hAnsi="Arial" w:cs="Arial"/>
          <w:sz w:val="20"/>
          <w:szCs w:val="20"/>
          <w:lang w:val="lv-LV"/>
        </w:rPr>
        <w:t>E-pasta v</w:t>
      </w:r>
      <w:r w:rsidRPr="00AD30F4">
        <w:rPr>
          <w:rStyle w:val="cf81"/>
          <w:rFonts w:ascii="Arial" w:hAnsi="Arial" w:cs="Arial"/>
          <w:sz w:val="20"/>
          <w:szCs w:val="20"/>
          <w:lang w:val="lv-LV"/>
        </w:rPr>
        <w:t>ē</w:t>
      </w:r>
      <w:r w:rsidRPr="00AD30F4">
        <w:rPr>
          <w:rStyle w:val="cf71"/>
          <w:rFonts w:ascii="Arial" w:hAnsi="Arial" w:cs="Arial"/>
          <w:sz w:val="20"/>
          <w:szCs w:val="20"/>
          <w:lang w:val="lv-LV"/>
        </w:rPr>
        <w:t>stul</w:t>
      </w:r>
      <w:r w:rsidRPr="00AD30F4">
        <w:rPr>
          <w:rStyle w:val="cf81"/>
          <w:rFonts w:ascii="Arial" w:hAnsi="Arial" w:cs="Arial"/>
          <w:sz w:val="20"/>
          <w:szCs w:val="20"/>
          <w:lang w:val="lv-LV"/>
        </w:rPr>
        <w:t>ē</w:t>
      </w:r>
      <w:r w:rsidRPr="00AD30F4">
        <w:rPr>
          <w:rStyle w:val="cf71"/>
          <w:rFonts w:ascii="Arial" w:hAnsi="Arial" w:cs="Arial"/>
          <w:sz w:val="20"/>
          <w:szCs w:val="20"/>
          <w:lang w:val="lv-LV"/>
        </w:rPr>
        <w:t>, ar kuru tiek iesniegts pied</w:t>
      </w:r>
      <w:r w:rsidRPr="00AD30F4">
        <w:rPr>
          <w:rStyle w:val="cf81"/>
          <w:rFonts w:ascii="Arial" w:hAnsi="Arial" w:cs="Arial"/>
          <w:sz w:val="20"/>
          <w:szCs w:val="20"/>
          <w:lang w:val="lv-LV"/>
        </w:rPr>
        <w:t>ā</w:t>
      </w:r>
      <w:r w:rsidRPr="00AD30F4">
        <w:rPr>
          <w:rStyle w:val="cf71"/>
          <w:rFonts w:ascii="Arial" w:hAnsi="Arial" w:cs="Arial"/>
          <w:sz w:val="20"/>
          <w:szCs w:val="20"/>
          <w:lang w:val="lv-LV"/>
        </w:rPr>
        <w:t>v</w:t>
      </w:r>
      <w:r w:rsidRPr="00AD30F4">
        <w:rPr>
          <w:rStyle w:val="cf81"/>
          <w:rFonts w:ascii="Arial" w:hAnsi="Arial" w:cs="Arial"/>
          <w:sz w:val="20"/>
          <w:szCs w:val="20"/>
          <w:lang w:val="lv-LV"/>
        </w:rPr>
        <w:t>ā</w:t>
      </w:r>
      <w:r w:rsidRPr="00AD30F4">
        <w:rPr>
          <w:rStyle w:val="cf71"/>
          <w:rFonts w:ascii="Arial" w:hAnsi="Arial" w:cs="Arial"/>
          <w:sz w:val="20"/>
          <w:szCs w:val="20"/>
          <w:lang w:val="lv-LV"/>
        </w:rPr>
        <w:t>jums, j</w:t>
      </w:r>
      <w:r w:rsidRPr="00AD30F4">
        <w:rPr>
          <w:rStyle w:val="cf81"/>
          <w:rFonts w:ascii="Arial" w:hAnsi="Arial" w:cs="Arial"/>
          <w:sz w:val="20"/>
          <w:szCs w:val="20"/>
          <w:lang w:val="lv-LV"/>
        </w:rPr>
        <w:t>ā</w:t>
      </w:r>
      <w:r w:rsidRPr="00AD30F4">
        <w:rPr>
          <w:rStyle w:val="cf71"/>
          <w:rFonts w:ascii="Arial" w:hAnsi="Arial" w:cs="Arial"/>
          <w:sz w:val="20"/>
          <w:szCs w:val="20"/>
          <w:lang w:val="lv-LV"/>
        </w:rPr>
        <w:t>b</w:t>
      </w:r>
      <w:r w:rsidRPr="00AD30F4">
        <w:rPr>
          <w:rStyle w:val="cf81"/>
          <w:rFonts w:ascii="Arial" w:hAnsi="Arial" w:cs="Arial"/>
          <w:sz w:val="20"/>
          <w:szCs w:val="20"/>
          <w:lang w:val="lv-LV"/>
        </w:rPr>
        <w:t>ū</w:t>
      </w:r>
      <w:r w:rsidRPr="00AD30F4">
        <w:rPr>
          <w:rStyle w:val="cf71"/>
          <w:rFonts w:ascii="Arial" w:hAnsi="Arial" w:cs="Arial"/>
          <w:sz w:val="20"/>
          <w:szCs w:val="20"/>
          <w:lang w:val="lv-LV"/>
        </w:rPr>
        <w:t>t nor</w:t>
      </w:r>
      <w:r w:rsidRPr="00AD30F4">
        <w:rPr>
          <w:rStyle w:val="cf81"/>
          <w:rFonts w:ascii="Arial" w:hAnsi="Arial" w:cs="Arial"/>
          <w:sz w:val="20"/>
          <w:szCs w:val="20"/>
          <w:lang w:val="lv-LV"/>
        </w:rPr>
        <w:t>ā</w:t>
      </w:r>
      <w:r w:rsidRPr="00AD30F4">
        <w:rPr>
          <w:rStyle w:val="cf71"/>
          <w:rFonts w:ascii="Arial" w:hAnsi="Arial" w:cs="Arial"/>
          <w:sz w:val="20"/>
          <w:szCs w:val="20"/>
          <w:lang w:val="lv-LV"/>
        </w:rPr>
        <w:t>dei uz iepirkuma, kur</w:t>
      </w:r>
      <w:r w:rsidRPr="00AD30F4">
        <w:rPr>
          <w:rStyle w:val="cf81"/>
          <w:rFonts w:ascii="Arial" w:hAnsi="Arial" w:cs="Arial"/>
          <w:sz w:val="20"/>
          <w:szCs w:val="20"/>
          <w:lang w:val="lv-LV"/>
        </w:rPr>
        <w:t>ā</w:t>
      </w:r>
      <w:r w:rsidRPr="00AD30F4">
        <w:rPr>
          <w:rStyle w:val="cf71"/>
          <w:rFonts w:ascii="Arial" w:hAnsi="Arial" w:cs="Arial"/>
          <w:sz w:val="20"/>
          <w:szCs w:val="20"/>
          <w:lang w:val="lv-LV"/>
        </w:rPr>
        <w:t xml:space="preserve"> tas tiek iesniegts, nosaukumu un pretendenta kontaktinform</w:t>
      </w:r>
      <w:r w:rsidRPr="00AD30F4">
        <w:rPr>
          <w:rStyle w:val="cf81"/>
          <w:rFonts w:ascii="Arial" w:hAnsi="Arial" w:cs="Arial"/>
          <w:sz w:val="20"/>
          <w:szCs w:val="20"/>
          <w:lang w:val="lv-LV"/>
        </w:rPr>
        <w:t>ā</w:t>
      </w:r>
      <w:r w:rsidRPr="00AD30F4">
        <w:rPr>
          <w:rStyle w:val="cf71"/>
          <w:rFonts w:ascii="Arial" w:hAnsi="Arial" w:cs="Arial"/>
          <w:sz w:val="20"/>
          <w:szCs w:val="20"/>
          <w:lang w:val="lv-LV"/>
        </w:rPr>
        <w:t>ciju</w:t>
      </w:r>
      <w:r w:rsidRPr="00AD30F4">
        <w:rPr>
          <w:rStyle w:val="cf51"/>
          <w:rFonts w:ascii="Arial" w:hAnsi="Arial" w:cs="Arial"/>
          <w:sz w:val="20"/>
          <w:szCs w:val="20"/>
          <w:lang w:val="lv-LV"/>
        </w:rPr>
        <w:t xml:space="preserve">; </w:t>
      </w:r>
    </w:p>
    <w:p w14:paraId="1AD6DBDA" w14:textId="5152251C" w:rsidR="003F6129" w:rsidRPr="00AD30F4" w:rsidRDefault="003F6129" w:rsidP="003D122B">
      <w:pPr>
        <w:pStyle w:val="ListParagraph"/>
        <w:numPr>
          <w:ilvl w:val="2"/>
          <w:numId w:val="8"/>
        </w:numPr>
        <w:tabs>
          <w:tab w:val="left" w:pos="567"/>
        </w:tabs>
        <w:ind w:left="0" w:firstLine="567"/>
        <w:jc w:val="both"/>
        <w:rPr>
          <w:rStyle w:val="cf51"/>
          <w:rFonts w:ascii="Arial" w:hAnsi="Arial" w:cs="Arial"/>
          <w:sz w:val="20"/>
          <w:szCs w:val="20"/>
          <w:lang w:val="lv-LV"/>
        </w:rPr>
      </w:pPr>
      <w:r w:rsidRPr="00AD30F4">
        <w:rPr>
          <w:rStyle w:val="cf91"/>
          <w:rFonts w:ascii="Arial" w:hAnsi="Arial" w:cs="Arial"/>
          <w:b/>
          <w:bCs/>
          <w:sz w:val="20"/>
          <w:szCs w:val="20"/>
          <w:lang w:val="lv-LV"/>
        </w:rPr>
        <w:t>pied</w:t>
      </w:r>
      <w:r w:rsidRPr="00AD30F4">
        <w:rPr>
          <w:rStyle w:val="cf101"/>
          <w:rFonts w:ascii="Arial" w:hAnsi="Arial" w:cs="Arial"/>
          <w:b/>
          <w:bCs/>
          <w:sz w:val="20"/>
          <w:szCs w:val="20"/>
          <w:lang w:val="lv-LV"/>
        </w:rPr>
        <w:t>ā</w:t>
      </w:r>
      <w:r w:rsidRPr="00AD30F4">
        <w:rPr>
          <w:rStyle w:val="cf91"/>
          <w:rFonts w:ascii="Arial" w:hAnsi="Arial" w:cs="Arial"/>
          <w:b/>
          <w:bCs/>
          <w:sz w:val="20"/>
          <w:szCs w:val="20"/>
          <w:lang w:val="lv-LV"/>
        </w:rPr>
        <w:t>v</w:t>
      </w:r>
      <w:r w:rsidRPr="00AD30F4">
        <w:rPr>
          <w:rStyle w:val="cf101"/>
          <w:rFonts w:ascii="Arial" w:hAnsi="Arial" w:cs="Arial"/>
          <w:b/>
          <w:bCs/>
          <w:sz w:val="20"/>
          <w:szCs w:val="20"/>
          <w:lang w:val="lv-LV"/>
        </w:rPr>
        <w:t>ā</w:t>
      </w:r>
      <w:r w:rsidRPr="00AD30F4">
        <w:rPr>
          <w:rStyle w:val="cf91"/>
          <w:rFonts w:ascii="Arial" w:hAnsi="Arial" w:cs="Arial"/>
          <w:b/>
          <w:bCs/>
          <w:sz w:val="20"/>
          <w:szCs w:val="20"/>
          <w:lang w:val="lv-LV"/>
        </w:rPr>
        <w:t>jums</w:t>
      </w:r>
      <w:r w:rsidR="00515746" w:rsidRPr="00AD30F4">
        <w:rPr>
          <w:rStyle w:val="cf91"/>
          <w:rFonts w:ascii="Arial" w:hAnsi="Arial" w:cs="Arial"/>
          <w:b/>
          <w:bCs/>
          <w:sz w:val="20"/>
          <w:szCs w:val="20"/>
          <w:lang w:val="lv-LV"/>
        </w:rPr>
        <w:t xml:space="preserve"> (piedāvājuma dokumenti)</w:t>
      </w:r>
      <w:r w:rsidRPr="00AD30F4">
        <w:rPr>
          <w:rStyle w:val="cf91"/>
          <w:rFonts w:ascii="Arial" w:hAnsi="Arial" w:cs="Arial"/>
          <w:b/>
          <w:bCs/>
          <w:sz w:val="20"/>
          <w:szCs w:val="20"/>
          <w:lang w:val="lv-LV"/>
        </w:rPr>
        <w:t xml:space="preserve"> </w:t>
      </w:r>
      <w:r w:rsidRPr="00AD30F4">
        <w:rPr>
          <w:rStyle w:val="cf111"/>
          <w:rFonts w:ascii="Arial" w:hAnsi="Arial" w:cs="Arial"/>
          <w:b/>
          <w:bCs/>
          <w:sz w:val="20"/>
          <w:szCs w:val="20"/>
          <w:lang w:val="lv-LV"/>
        </w:rPr>
        <w:t>„</w:t>
      </w:r>
      <w:r w:rsidRPr="00AD30F4">
        <w:rPr>
          <w:rStyle w:val="cf91"/>
          <w:rFonts w:ascii="Arial" w:hAnsi="Arial" w:cs="Arial"/>
          <w:b/>
          <w:bCs/>
          <w:sz w:val="20"/>
          <w:szCs w:val="20"/>
          <w:lang w:val="lv-LV"/>
        </w:rPr>
        <w:t>j</w:t>
      </w:r>
      <w:r w:rsidRPr="00AD30F4">
        <w:rPr>
          <w:rStyle w:val="cf101"/>
          <w:rFonts w:ascii="Arial" w:hAnsi="Arial" w:cs="Arial"/>
          <w:b/>
          <w:bCs/>
          <w:sz w:val="20"/>
          <w:szCs w:val="20"/>
          <w:lang w:val="lv-LV"/>
        </w:rPr>
        <w:t>ā</w:t>
      </w:r>
      <w:r w:rsidRPr="00AD30F4">
        <w:rPr>
          <w:rStyle w:val="cf91"/>
          <w:rFonts w:ascii="Arial" w:hAnsi="Arial" w:cs="Arial"/>
          <w:b/>
          <w:bCs/>
          <w:sz w:val="20"/>
          <w:szCs w:val="20"/>
          <w:lang w:val="lv-LV"/>
        </w:rPr>
        <w:t>noblo</w:t>
      </w:r>
      <w:r w:rsidRPr="00AD30F4">
        <w:rPr>
          <w:rStyle w:val="cf101"/>
          <w:rFonts w:ascii="Arial" w:hAnsi="Arial" w:cs="Arial"/>
          <w:b/>
          <w:bCs/>
          <w:sz w:val="20"/>
          <w:szCs w:val="20"/>
          <w:lang w:val="lv-LV"/>
        </w:rPr>
        <w:t>ķē</w:t>
      </w:r>
      <w:r w:rsidRPr="00AD30F4">
        <w:rPr>
          <w:rStyle w:val="cf111"/>
          <w:rFonts w:ascii="Arial" w:hAnsi="Arial" w:cs="Arial"/>
          <w:b/>
          <w:bCs/>
          <w:sz w:val="20"/>
          <w:szCs w:val="20"/>
          <w:lang w:val="lv-LV"/>
        </w:rPr>
        <w:t>”</w:t>
      </w:r>
      <w:r w:rsidRPr="00AD30F4">
        <w:rPr>
          <w:rStyle w:val="cf91"/>
          <w:rFonts w:ascii="Arial" w:hAnsi="Arial" w:cs="Arial"/>
          <w:b/>
          <w:bCs/>
          <w:sz w:val="20"/>
          <w:szCs w:val="20"/>
          <w:lang w:val="lv-LV"/>
        </w:rPr>
        <w:t xml:space="preserve"> ar paroli, lai to nevar atv</w:t>
      </w:r>
      <w:r w:rsidRPr="00AD30F4">
        <w:rPr>
          <w:rStyle w:val="cf101"/>
          <w:rFonts w:ascii="Arial" w:hAnsi="Arial" w:cs="Arial"/>
          <w:b/>
          <w:bCs/>
          <w:sz w:val="20"/>
          <w:szCs w:val="20"/>
          <w:lang w:val="lv-LV"/>
        </w:rPr>
        <w:t>ē</w:t>
      </w:r>
      <w:r w:rsidRPr="00AD30F4">
        <w:rPr>
          <w:rStyle w:val="cf91"/>
          <w:rFonts w:ascii="Arial" w:hAnsi="Arial" w:cs="Arial"/>
          <w:b/>
          <w:bCs/>
          <w:sz w:val="20"/>
          <w:szCs w:val="20"/>
          <w:lang w:val="lv-LV"/>
        </w:rPr>
        <w:t>rt l</w:t>
      </w:r>
      <w:r w:rsidRPr="00AD30F4">
        <w:rPr>
          <w:rStyle w:val="cf101"/>
          <w:rFonts w:ascii="Arial" w:hAnsi="Arial" w:cs="Arial"/>
          <w:b/>
          <w:bCs/>
          <w:sz w:val="20"/>
          <w:szCs w:val="20"/>
          <w:lang w:val="lv-LV"/>
        </w:rPr>
        <w:t>ī</w:t>
      </w:r>
      <w:r w:rsidRPr="00AD30F4">
        <w:rPr>
          <w:rStyle w:val="cf91"/>
          <w:rFonts w:ascii="Arial" w:hAnsi="Arial" w:cs="Arial"/>
          <w:b/>
          <w:bCs/>
          <w:sz w:val="20"/>
          <w:szCs w:val="20"/>
          <w:lang w:val="lv-LV"/>
        </w:rPr>
        <w:t>dz nolikuma 1.</w:t>
      </w:r>
      <w:r w:rsidRPr="00AD30F4">
        <w:rPr>
          <w:rStyle w:val="cf121"/>
          <w:rFonts w:ascii="Arial" w:hAnsi="Arial" w:cs="Arial"/>
          <w:b/>
          <w:bCs/>
          <w:sz w:val="20"/>
          <w:szCs w:val="20"/>
          <w:lang w:val="lv-LV"/>
        </w:rPr>
        <w:t>4.2.</w:t>
      </w:r>
      <w:r w:rsidRPr="00AD30F4">
        <w:rPr>
          <w:rStyle w:val="cf91"/>
          <w:rFonts w:ascii="Arial" w:hAnsi="Arial" w:cs="Arial"/>
          <w:b/>
          <w:bCs/>
          <w:sz w:val="20"/>
          <w:szCs w:val="20"/>
          <w:lang w:val="lv-LV"/>
        </w:rPr>
        <w:t>punkt</w:t>
      </w:r>
      <w:r w:rsidRPr="00AD30F4">
        <w:rPr>
          <w:rStyle w:val="cf101"/>
          <w:rFonts w:ascii="Arial" w:hAnsi="Arial" w:cs="Arial"/>
          <w:b/>
          <w:bCs/>
          <w:sz w:val="20"/>
          <w:szCs w:val="20"/>
          <w:lang w:val="lv-LV"/>
        </w:rPr>
        <w:t>ā</w:t>
      </w:r>
      <w:r w:rsidRPr="00AD30F4">
        <w:rPr>
          <w:rStyle w:val="cf91"/>
          <w:rFonts w:ascii="Arial" w:hAnsi="Arial" w:cs="Arial"/>
          <w:b/>
          <w:bCs/>
          <w:sz w:val="20"/>
          <w:szCs w:val="20"/>
          <w:lang w:val="lv-LV"/>
        </w:rPr>
        <w:t xml:space="preserve"> nor</w:t>
      </w:r>
      <w:r w:rsidRPr="00AD30F4">
        <w:rPr>
          <w:rStyle w:val="cf101"/>
          <w:rFonts w:ascii="Arial" w:hAnsi="Arial" w:cs="Arial"/>
          <w:b/>
          <w:bCs/>
          <w:sz w:val="20"/>
          <w:szCs w:val="20"/>
          <w:lang w:val="lv-LV"/>
        </w:rPr>
        <w:t>ā</w:t>
      </w:r>
      <w:r w:rsidRPr="00AD30F4">
        <w:rPr>
          <w:rStyle w:val="cf91"/>
          <w:rFonts w:ascii="Arial" w:hAnsi="Arial" w:cs="Arial"/>
          <w:b/>
          <w:bCs/>
          <w:sz w:val="20"/>
          <w:szCs w:val="20"/>
          <w:lang w:val="lv-LV"/>
        </w:rPr>
        <w:t>d</w:t>
      </w:r>
      <w:r w:rsidRPr="00AD30F4">
        <w:rPr>
          <w:rStyle w:val="cf101"/>
          <w:rFonts w:ascii="Arial" w:hAnsi="Arial" w:cs="Arial"/>
          <w:b/>
          <w:bCs/>
          <w:sz w:val="20"/>
          <w:szCs w:val="20"/>
          <w:lang w:val="lv-LV"/>
        </w:rPr>
        <w:t>ī</w:t>
      </w:r>
      <w:r w:rsidRPr="00AD30F4">
        <w:rPr>
          <w:rStyle w:val="cf91"/>
          <w:rFonts w:ascii="Arial" w:hAnsi="Arial" w:cs="Arial"/>
          <w:b/>
          <w:bCs/>
          <w:sz w:val="20"/>
          <w:szCs w:val="20"/>
          <w:lang w:val="lv-LV"/>
        </w:rPr>
        <w:t>tajam termi</w:t>
      </w:r>
      <w:r w:rsidRPr="00AD30F4">
        <w:rPr>
          <w:rStyle w:val="cf101"/>
          <w:rFonts w:ascii="Arial" w:hAnsi="Arial" w:cs="Arial"/>
          <w:b/>
          <w:bCs/>
          <w:sz w:val="20"/>
          <w:szCs w:val="20"/>
          <w:lang w:val="lv-LV"/>
        </w:rPr>
        <w:t>ņ</w:t>
      </w:r>
      <w:r w:rsidRPr="00AD30F4">
        <w:rPr>
          <w:rStyle w:val="cf91"/>
          <w:rFonts w:ascii="Arial" w:hAnsi="Arial" w:cs="Arial"/>
          <w:b/>
          <w:bCs/>
          <w:sz w:val="20"/>
          <w:szCs w:val="20"/>
          <w:lang w:val="lv-LV"/>
        </w:rPr>
        <w:t>am</w:t>
      </w:r>
      <w:r w:rsidRPr="00AD30F4">
        <w:rPr>
          <w:rStyle w:val="cf51"/>
          <w:rFonts w:ascii="Arial" w:hAnsi="Arial" w:cs="Arial"/>
          <w:sz w:val="20"/>
          <w:szCs w:val="20"/>
          <w:lang w:val="lv-LV"/>
        </w:rPr>
        <w:t>. Pretendentam ne v</w:t>
      </w:r>
      <w:r w:rsidRPr="00AD30F4">
        <w:rPr>
          <w:rStyle w:val="cf61"/>
          <w:rFonts w:ascii="Arial" w:hAnsi="Arial" w:cs="Arial"/>
          <w:sz w:val="20"/>
          <w:szCs w:val="20"/>
          <w:lang w:val="lv-LV"/>
        </w:rPr>
        <w:t>ē</w:t>
      </w:r>
      <w:r w:rsidRPr="00AD30F4">
        <w:rPr>
          <w:rStyle w:val="cf51"/>
          <w:rFonts w:ascii="Arial" w:hAnsi="Arial" w:cs="Arial"/>
          <w:sz w:val="20"/>
          <w:szCs w:val="20"/>
          <w:lang w:val="lv-LV"/>
        </w:rPr>
        <w:t>l</w:t>
      </w:r>
      <w:r w:rsidRPr="00AD30F4">
        <w:rPr>
          <w:rStyle w:val="cf61"/>
          <w:rFonts w:ascii="Arial" w:hAnsi="Arial" w:cs="Arial"/>
          <w:sz w:val="20"/>
          <w:szCs w:val="20"/>
          <w:lang w:val="lv-LV"/>
        </w:rPr>
        <w:t>ā</w:t>
      </w:r>
      <w:r w:rsidRPr="00AD30F4">
        <w:rPr>
          <w:rStyle w:val="cf51"/>
          <w:rFonts w:ascii="Arial" w:hAnsi="Arial" w:cs="Arial"/>
          <w:sz w:val="20"/>
          <w:szCs w:val="20"/>
          <w:lang w:val="lv-LV"/>
        </w:rPr>
        <w:t>k k</w:t>
      </w:r>
      <w:r w:rsidRPr="00AD30F4">
        <w:rPr>
          <w:rStyle w:val="cf61"/>
          <w:rFonts w:ascii="Arial" w:hAnsi="Arial" w:cs="Arial"/>
          <w:sz w:val="20"/>
          <w:szCs w:val="20"/>
          <w:lang w:val="lv-LV"/>
        </w:rPr>
        <w:t>ā</w:t>
      </w:r>
      <w:r w:rsidRPr="00AD30F4">
        <w:rPr>
          <w:rStyle w:val="cf51"/>
          <w:rFonts w:ascii="Arial" w:hAnsi="Arial" w:cs="Arial"/>
          <w:sz w:val="20"/>
          <w:szCs w:val="20"/>
          <w:lang w:val="lv-LV"/>
        </w:rPr>
        <w:t xml:space="preserve"> </w:t>
      </w:r>
      <w:r w:rsidRPr="00AD30F4">
        <w:rPr>
          <w:rFonts w:ascii="Arial" w:hAnsi="Arial" w:cs="Arial"/>
          <w:sz w:val="20"/>
          <w:szCs w:val="20"/>
          <w:lang w:val="lv-LV" w:eastAsia="lv-LV"/>
        </w:rPr>
        <w:t xml:space="preserve">15 (piecpadsmit) minūšu </w:t>
      </w:r>
      <w:r w:rsidRPr="00AD30F4">
        <w:rPr>
          <w:rStyle w:val="cf61"/>
          <w:rFonts w:ascii="Arial" w:hAnsi="Arial" w:cs="Arial"/>
          <w:sz w:val="20"/>
          <w:szCs w:val="20"/>
          <w:lang w:val="lv-LV"/>
        </w:rPr>
        <w:t>laikā</w:t>
      </w:r>
      <w:r w:rsidRPr="00AD30F4">
        <w:rPr>
          <w:rStyle w:val="cf51"/>
          <w:rFonts w:ascii="Arial" w:hAnsi="Arial" w:cs="Arial"/>
          <w:sz w:val="20"/>
          <w:szCs w:val="20"/>
          <w:lang w:val="lv-LV"/>
        </w:rPr>
        <w:t xml:space="preserve"> p</w:t>
      </w:r>
      <w:r w:rsidRPr="00AD30F4">
        <w:rPr>
          <w:rStyle w:val="cf61"/>
          <w:rFonts w:ascii="Arial" w:hAnsi="Arial" w:cs="Arial"/>
          <w:sz w:val="20"/>
          <w:szCs w:val="20"/>
          <w:lang w:val="lv-LV"/>
        </w:rPr>
        <w:t>ē</w:t>
      </w:r>
      <w:r w:rsidRPr="00AD30F4">
        <w:rPr>
          <w:rStyle w:val="cf51"/>
          <w:rFonts w:ascii="Arial" w:hAnsi="Arial" w:cs="Arial"/>
          <w:sz w:val="20"/>
          <w:szCs w:val="20"/>
          <w:lang w:val="lv-LV"/>
        </w:rPr>
        <w:t>c pied</w:t>
      </w:r>
      <w:r w:rsidRPr="00AD30F4">
        <w:rPr>
          <w:rStyle w:val="cf61"/>
          <w:rFonts w:ascii="Arial" w:hAnsi="Arial" w:cs="Arial"/>
          <w:sz w:val="20"/>
          <w:szCs w:val="20"/>
          <w:lang w:val="lv-LV"/>
        </w:rPr>
        <w:t>ā</w:t>
      </w:r>
      <w:r w:rsidRPr="00AD30F4">
        <w:rPr>
          <w:rStyle w:val="cf51"/>
          <w:rFonts w:ascii="Arial" w:hAnsi="Arial" w:cs="Arial"/>
          <w:sz w:val="20"/>
          <w:szCs w:val="20"/>
          <w:lang w:val="lv-LV"/>
        </w:rPr>
        <w:t>v</w:t>
      </w:r>
      <w:r w:rsidRPr="00AD30F4">
        <w:rPr>
          <w:rStyle w:val="cf61"/>
          <w:rFonts w:ascii="Arial" w:hAnsi="Arial" w:cs="Arial"/>
          <w:sz w:val="20"/>
          <w:szCs w:val="20"/>
          <w:lang w:val="lv-LV"/>
        </w:rPr>
        <w:t>ā</w:t>
      </w:r>
      <w:r w:rsidRPr="00AD30F4">
        <w:rPr>
          <w:rStyle w:val="cf51"/>
          <w:rFonts w:ascii="Arial" w:hAnsi="Arial" w:cs="Arial"/>
          <w:sz w:val="20"/>
          <w:szCs w:val="20"/>
          <w:lang w:val="lv-LV"/>
        </w:rPr>
        <w:t>juma atv</w:t>
      </w:r>
      <w:r w:rsidRPr="00AD30F4">
        <w:rPr>
          <w:rStyle w:val="cf61"/>
          <w:rFonts w:ascii="Arial" w:hAnsi="Arial" w:cs="Arial"/>
          <w:sz w:val="20"/>
          <w:szCs w:val="20"/>
          <w:lang w:val="lv-LV"/>
        </w:rPr>
        <w:t>ē</w:t>
      </w:r>
      <w:r w:rsidRPr="00AD30F4">
        <w:rPr>
          <w:rStyle w:val="cf51"/>
          <w:rFonts w:ascii="Arial" w:hAnsi="Arial" w:cs="Arial"/>
          <w:sz w:val="20"/>
          <w:szCs w:val="20"/>
          <w:lang w:val="lv-LV"/>
        </w:rPr>
        <w:t>ršanas termi</w:t>
      </w:r>
      <w:r w:rsidRPr="00AD30F4">
        <w:rPr>
          <w:rStyle w:val="cf61"/>
          <w:rFonts w:ascii="Arial" w:hAnsi="Arial" w:cs="Arial"/>
          <w:sz w:val="20"/>
          <w:szCs w:val="20"/>
          <w:lang w:val="lv-LV"/>
        </w:rPr>
        <w:t>ņ</w:t>
      </w:r>
      <w:r w:rsidRPr="00AD30F4">
        <w:rPr>
          <w:rStyle w:val="cf51"/>
          <w:rFonts w:ascii="Arial" w:hAnsi="Arial" w:cs="Arial"/>
          <w:sz w:val="20"/>
          <w:szCs w:val="20"/>
          <w:lang w:val="lv-LV"/>
        </w:rPr>
        <w:t>a uz nolikuma 1.3.punkt</w:t>
      </w:r>
      <w:r w:rsidRPr="00AD30F4">
        <w:rPr>
          <w:rStyle w:val="cf61"/>
          <w:rFonts w:ascii="Arial" w:hAnsi="Arial" w:cs="Arial"/>
          <w:sz w:val="20"/>
          <w:szCs w:val="20"/>
          <w:lang w:val="lv-LV"/>
        </w:rPr>
        <w:t>ā</w:t>
      </w:r>
      <w:r w:rsidRPr="00AD30F4">
        <w:rPr>
          <w:rStyle w:val="cf51"/>
          <w:rFonts w:ascii="Arial" w:hAnsi="Arial" w:cs="Arial"/>
          <w:sz w:val="20"/>
          <w:szCs w:val="20"/>
          <w:lang w:val="lv-LV"/>
        </w:rPr>
        <w:t xml:space="preserve"> min</w:t>
      </w:r>
      <w:r w:rsidRPr="00AD30F4">
        <w:rPr>
          <w:rStyle w:val="cf61"/>
          <w:rFonts w:ascii="Arial" w:hAnsi="Arial" w:cs="Arial"/>
          <w:sz w:val="20"/>
          <w:szCs w:val="20"/>
          <w:lang w:val="lv-LV"/>
        </w:rPr>
        <w:t>ē</w:t>
      </w:r>
      <w:r w:rsidRPr="00AD30F4">
        <w:rPr>
          <w:rStyle w:val="cf51"/>
          <w:rFonts w:ascii="Arial" w:hAnsi="Arial" w:cs="Arial"/>
          <w:sz w:val="20"/>
          <w:szCs w:val="20"/>
          <w:lang w:val="lv-LV"/>
        </w:rPr>
        <w:t xml:space="preserve">to e-pasta adresi </w:t>
      </w:r>
      <w:proofErr w:type="spellStart"/>
      <w:r w:rsidRPr="00AD30F4">
        <w:rPr>
          <w:rStyle w:val="cf51"/>
          <w:rFonts w:ascii="Arial" w:hAnsi="Arial" w:cs="Arial"/>
          <w:sz w:val="20"/>
          <w:szCs w:val="20"/>
          <w:lang w:val="lv-LV"/>
        </w:rPr>
        <w:t>j</w:t>
      </w:r>
      <w:r w:rsidRPr="00AD30F4">
        <w:rPr>
          <w:rStyle w:val="cf61"/>
          <w:rFonts w:ascii="Arial" w:hAnsi="Arial" w:cs="Arial"/>
          <w:sz w:val="20"/>
          <w:szCs w:val="20"/>
          <w:lang w:val="lv-LV"/>
        </w:rPr>
        <w:t>ā</w:t>
      </w:r>
      <w:r w:rsidRPr="00AD30F4">
        <w:rPr>
          <w:rStyle w:val="cf51"/>
          <w:rFonts w:ascii="Arial" w:hAnsi="Arial" w:cs="Arial"/>
          <w:sz w:val="20"/>
          <w:szCs w:val="20"/>
          <w:lang w:val="lv-LV"/>
        </w:rPr>
        <w:t>nos</w:t>
      </w:r>
      <w:r w:rsidRPr="00AD30F4">
        <w:rPr>
          <w:rStyle w:val="cf61"/>
          <w:rFonts w:ascii="Arial" w:hAnsi="Arial" w:cs="Arial"/>
          <w:sz w:val="20"/>
          <w:szCs w:val="20"/>
          <w:lang w:val="lv-LV"/>
        </w:rPr>
        <w:t>ū</w:t>
      </w:r>
      <w:r w:rsidRPr="00AD30F4">
        <w:rPr>
          <w:rStyle w:val="cf51"/>
          <w:rFonts w:ascii="Arial" w:hAnsi="Arial" w:cs="Arial"/>
          <w:sz w:val="20"/>
          <w:szCs w:val="20"/>
          <w:lang w:val="lv-LV"/>
        </w:rPr>
        <w:t>ta</w:t>
      </w:r>
      <w:proofErr w:type="spellEnd"/>
      <w:r w:rsidRPr="00AD30F4">
        <w:rPr>
          <w:rStyle w:val="cf51"/>
          <w:rFonts w:ascii="Arial" w:hAnsi="Arial" w:cs="Arial"/>
          <w:sz w:val="20"/>
          <w:szCs w:val="20"/>
          <w:lang w:val="lv-LV"/>
        </w:rPr>
        <w:t xml:space="preserve"> der</w:t>
      </w:r>
      <w:r w:rsidRPr="00AD30F4">
        <w:rPr>
          <w:rStyle w:val="cf61"/>
          <w:rFonts w:ascii="Arial" w:hAnsi="Arial" w:cs="Arial"/>
          <w:sz w:val="20"/>
          <w:szCs w:val="20"/>
          <w:lang w:val="lv-LV"/>
        </w:rPr>
        <w:t>ī</w:t>
      </w:r>
      <w:r w:rsidRPr="00AD30F4">
        <w:rPr>
          <w:rStyle w:val="cf51"/>
          <w:rFonts w:ascii="Arial" w:hAnsi="Arial" w:cs="Arial"/>
          <w:sz w:val="20"/>
          <w:szCs w:val="20"/>
          <w:lang w:val="lv-LV"/>
        </w:rPr>
        <w:t xml:space="preserve">ga parole </w:t>
      </w:r>
      <w:r w:rsidRPr="00AD30F4">
        <w:rPr>
          <w:rStyle w:val="cf131"/>
          <w:rFonts w:ascii="Arial" w:hAnsi="Arial" w:cs="Arial"/>
          <w:sz w:val="20"/>
          <w:szCs w:val="20"/>
          <w:lang w:val="lv-LV"/>
        </w:rPr>
        <w:t>„</w:t>
      </w:r>
      <w:r w:rsidRPr="00AD30F4">
        <w:rPr>
          <w:rStyle w:val="cf51"/>
          <w:rFonts w:ascii="Arial" w:hAnsi="Arial" w:cs="Arial"/>
          <w:sz w:val="20"/>
          <w:szCs w:val="20"/>
          <w:lang w:val="lv-LV"/>
        </w:rPr>
        <w:t>noblo</w:t>
      </w:r>
      <w:r w:rsidRPr="00AD30F4">
        <w:rPr>
          <w:rStyle w:val="cf61"/>
          <w:rFonts w:ascii="Arial" w:hAnsi="Arial" w:cs="Arial"/>
          <w:sz w:val="20"/>
          <w:szCs w:val="20"/>
          <w:lang w:val="lv-LV"/>
        </w:rPr>
        <w:t>ķē</w:t>
      </w:r>
      <w:r w:rsidRPr="00AD30F4">
        <w:rPr>
          <w:rStyle w:val="cf51"/>
          <w:rFonts w:ascii="Arial" w:hAnsi="Arial" w:cs="Arial"/>
          <w:sz w:val="20"/>
          <w:szCs w:val="20"/>
          <w:lang w:val="lv-LV"/>
        </w:rPr>
        <w:t>t</w:t>
      </w:r>
      <w:r w:rsidRPr="00AD30F4">
        <w:rPr>
          <w:rStyle w:val="cf61"/>
          <w:rFonts w:ascii="Arial" w:hAnsi="Arial" w:cs="Arial"/>
          <w:sz w:val="20"/>
          <w:szCs w:val="20"/>
          <w:lang w:val="lv-LV"/>
        </w:rPr>
        <w:t>ā</w:t>
      </w:r>
      <w:r w:rsidRPr="00AD30F4">
        <w:rPr>
          <w:rStyle w:val="cf131"/>
          <w:rFonts w:ascii="Arial" w:hAnsi="Arial" w:cs="Arial"/>
          <w:sz w:val="20"/>
          <w:szCs w:val="20"/>
          <w:lang w:val="lv-LV"/>
        </w:rPr>
        <w:t>”</w:t>
      </w:r>
      <w:r w:rsidRPr="00AD30F4">
        <w:rPr>
          <w:rStyle w:val="cf51"/>
          <w:rFonts w:ascii="Arial" w:hAnsi="Arial" w:cs="Arial"/>
          <w:sz w:val="20"/>
          <w:szCs w:val="20"/>
          <w:lang w:val="lv-LV"/>
        </w:rPr>
        <w:t xml:space="preserve"> dokumenta atv</w:t>
      </w:r>
      <w:r w:rsidRPr="00AD30F4">
        <w:rPr>
          <w:rStyle w:val="cf61"/>
          <w:rFonts w:ascii="Arial" w:hAnsi="Arial" w:cs="Arial"/>
          <w:sz w:val="20"/>
          <w:szCs w:val="20"/>
          <w:lang w:val="lv-LV"/>
        </w:rPr>
        <w:t>ē</w:t>
      </w:r>
      <w:r w:rsidRPr="00AD30F4">
        <w:rPr>
          <w:rStyle w:val="cf51"/>
          <w:rFonts w:ascii="Arial" w:hAnsi="Arial" w:cs="Arial"/>
          <w:sz w:val="20"/>
          <w:szCs w:val="20"/>
          <w:lang w:val="lv-LV"/>
        </w:rPr>
        <w:t>ršanai;</w:t>
      </w:r>
    </w:p>
    <w:p w14:paraId="3C9D892F" w14:textId="4E2B9751" w:rsidR="003F6129" w:rsidRPr="00AD30F4" w:rsidRDefault="003F6129" w:rsidP="003D122B">
      <w:pPr>
        <w:pStyle w:val="ListParagraph"/>
        <w:numPr>
          <w:ilvl w:val="2"/>
          <w:numId w:val="8"/>
        </w:numPr>
        <w:tabs>
          <w:tab w:val="left" w:pos="567"/>
        </w:tabs>
        <w:ind w:left="0" w:firstLine="567"/>
        <w:jc w:val="both"/>
        <w:rPr>
          <w:rFonts w:ascii="Arial" w:hAnsi="Arial" w:cs="Arial"/>
          <w:sz w:val="20"/>
          <w:szCs w:val="20"/>
          <w:lang w:val="lv-LV"/>
        </w:rPr>
      </w:pPr>
      <w:r w:rsidRPr="00AD30F4">
        <w:rPr>
          <w:rFonts w:ascii="Arial" w:hAnsi="Arial" w:cs="Arial"/>
          <w:b/>
          <w:bCs/>
          <w:sz w:val="20"/>
          <w:szCs w:val="20"/>
          <w:lang w:val="lv-LV"/>
        </w:rPr>
        <w:t xml:space="preserve">piedāvājuma lapām </w:t>
      </w:r>
      <w:r w:rsidRPr="00AD30F4">
        <w:rPr>
          <w:rFonts w:ascii="Arial" w:hAnsi="Arial" w:cs="Arial"/>
          <w:b/>
          <w:bCs/>
          <w:sz w:val="20"/>
          <w:szCs w:val="20"/>
          <w:u w:val="single"/>
          <w:lang w:val="lv-LV"/>
        </w:rPr>
        <w:t>jābūt numurētām</w:t>
      </w:r>
      <w:r w:rsidRPr="00AD30F4">
        <w:rPr>
          <w:rFonts w:ascii="Arial" w:hAnsi="Arial" w:cs="Arial"/>
          <w:sz w:val="20"/>
          <w:szCs w:val="20"/>
          <w:lang w:val="lv-LV"/>
        </w:rPr>
        <w:t>. Iesniegtajiem dokumentiem ir jābūt skaidri salasāmiem, lai izvairītos no jebkādām šaubām un pārpratumiem, kas attiecas uz vārdiem un skaitļiem. Tiem ir jābūt bez kļūdām, iestarpinājumiem, labojumiem vai papildinājumiem;</w:t>
      </w:r>
    </w:p>
    <w:p w14:paraId="2CACAF94" w14:textId="3CFFE8FA" w:rsidR="003F6129" w:rsidRPr="00E04DF5" w:rsidRDefault="003F6129" w:rsidP="003D122B">
      <w:pPr>
        <w:pStyle w:val="ListParagraph"/>
        <w:numPr>
          <w:ilvl w:val="2"/>
          <w:numId w:val="8"/>
        </w:numPr>
        <w:tabs>
          <w:tab w:val="left" w:pos="567"/>
        </w:tabs>
        <w:ind w:left="0" w:firstLine="567"/>
        <w:jc w:val="both"/>
        <w:rPr>
          <w:rFonts w:ascii="Arial" w:hAnsi="Arial" w:cs="Arial"/>
          <w:sz w:val="20"/>
          <w:szCs w:val="20"/>
          <w:u w:val="single"/>
          <w:lang w:val="lv-LV"/>
        </w:rPr>
      </w:pPr>
      <w:r w:rsidRPr="00AD30F4">
        <w:rPr>
          <w:rFonts w:ascii="Arial" w:hAnsi="Arial" w:cs="Arial"/>
          <w:sz w:val="20"/>
          <w:szCs w:val="20"/>
          <w:lang w:val="lv-LV"/>
        </w:rPr>
        <w:t xml:space="preserve">pretendents </w:t>
      </w:r>
      <w:r w:rsidRPr="00AD30F4">
        <w:rPr>
          <w:rFonts w:ascii="Arial" w:hAnsi="Arial" w:cs="Arial"/>
          <w:b/>
          <w:bCs/>
          <w:sz w:val="20"/>
          <w:szCs w:val="20"/>
          <w:lang w:val="lv-LV"/>
        </w:rPr>
        <w:t xml:space="preserve">iesniedz </w:t>
      </w:r>
      <w:r w:rsidRPr="00AD30F4">
        <w:rPr>
          <w:rFonts w:ascii="Arial" w:hAnsi="Arial" w:cs="Arial"/>
          <w:b/>
          <w:bCs/>
          <w:sz w:val="20"/>
          <w:szCs w:val="20"/>
          <w:u w:val="single"/>
          <w:lang w:val="lv-LV"/>
        </w:rPr>
        <w:t>piedāvājuma preču paraugus</w:t>
      </w:r>
      <w:r w:rsidRPr="00AD30F4">
        <w:rPr>
          <w:rFonts w:ascii="Arial" w:hAnsi="Arial" w:cs="Arial"/>
          <w:sz w:val="20"/>
          <w:szCs w:val="20"/>
          <w:lang w:val="lv-LV"/>
        </w:rPr>
        <w:t xml:space="preserve"> </w:t>
      </w:r>
      <w:r w:rsidRPr="00AD30F4">
        <w:rPr>
          <w:rFonts w:ascii="Arial" w:hAnsi="Arial" w:cs="Arial"/>
          <w:b/>
          <w:bCs/>
          <w:sz w:val="20"/>
          <w:szCs w:val="20"/>
          <w:lang w:val="lv-LV"/>
        </w:rPr>
        <w:t>slēgtā (</w:t>
      </w:r>
      <w:r w:rsidRPr="00E04DF5">
        <w:rPr>
          <w:rFonts w:ascii="Arial" w:hAnsi="Arial" w:cs="Arial"/>
          <w:b/>
          <w:bCs/>
          <w:sz w:val="20"/>
          <w:szCs w:val="20"/>
          <w:lang w:val="lv-LV"/>
        </w:rPr>
        <w:t xml:space="preserve">aizlīmētā) iepakojumā (aploksnē, kastē) </w:t>
      </w:r>
      <w:r w:rsidRPr="00E04DF5">
        <w:rPr>
          <w:rFonts w:ascii="Arial" w:hAnsi="Arial" w:cs="Arial"/>
          <w:sz w:val="20"/>
          <w:szCs w:val="20"/>
          <w:lang w:val="lv-LV"/>
        </w:rPr>
        <w:t xml:space="preserve">uz tā norādot: </w:t>
      </w:r>
      <w:r w:rsidRPr="00E04DF5">
        <w:rPr>
          <w:rFonts w:ascii="Arial" w:hAnsi="Arial" w:cs="Arial"/>
          <w:i/>
          <w:iCs/>
          <w:sz w:val="20"/>
          <w:szCs w:val="20"/>
          <w:lang w:val="lv-LV"/>
        </w:rPr>
        <w:t>„Piedāvājuma preču paraugi sarunu procedūrai ar publikāciju</w:t>
      </w:r>
      <w:r w:rsidRPr="00E04DF5">
        <w:rPr>
          <w:rFonts w:ascii="Arial" w:hAnsi="Arial" w:cs="Arial"/>
          <w:i/>
          <w:iCs/>
          <w:color w:val="FF0000"/>
          <w:sz w:val="20"/>
          <w:szCs w:val="20"/>
          <w:lang w:val="lv-LV"/>
        </w:rPr>
        <w:t xml:space="preserve"> </w:t>
      </w:r>
      <w:r w:rsidRPr="00E04DF5">
        <w:rPr>
          <w:rFonts w:ascii="Arial" w:hAnsi="Arial" w:cs="Arial"/>
          <w:i/>
          <w:iCs/>
          <w:color w:val="222222"/>
          <w:sz w:val="20"/>
          <w:szCs w:val="20"/>
          <w:lang w:val="lv-LV"/>
        </w:rPr>
        <w:t xml:space="preserve">„Darba </w:t>
      </w:r>
      <w:r w:rsidR="00556AF5" w:rsidRPr="00E04DF5">
        <w:rPr>
          <w:rFonts w:ascii="Arial" w:hAnsi="Arial" w:cs="Arial"/>
          <w:i/>
          <w:iCs/>
          <w:color w:val="222222"/>
          <w:sz w:val="20"/>
          <w:szCs w:val="20"/>
          <w:lang w:val="lv-LV"/>
        </w:rPr>
        <w:t>cimdu un apavu</w:t>
      </w:r>
      <w:r w:rsidRPr="00E04DF5">
        <w:rPr>
          <w:rFonts w:ascii="Arial" w:hAnsi="Arial" w:cs="Arial"/>
          <w:i/>
          <w:iCs/>
          <w:color w:val="222222"/>
          <w:sz w:val="20"/>
          <w:szCs w:val="20"/>
          <w:lang w:val="lv-LV"/>
        </w:rPr>
        <w:t xml:space="preserve"> piegāde </w:t>
      </w:r>
      <w:r w:rsidRPr="00E04DF5">
        <w:rPr>
          <w:rFonts w:ascii="Arial" w:hAnsi="Arial" w:cs="Arial"/>
          <w:i/>
          <w:iCs/>
          <w:sz w:val="20"/>
          <w:szCs w:val="20"/>
          <w:lang w:val="lv-LV"/>
        </w:rPr>
        <w:t>„Latvijas dzelzceļš” koncerna vajadzībām”</w:t>
      </w:r>
      <w:r w:rsidRPr="00E04DF5">
        <w:rPr>
          <w:rFonts w:ascii="Arial" w:hAnsi="Arial" w:cs="Arial"/>
          <w:sz w:val="20"/>
          <w:szCs w:val="20"/>
          <w:lang w:val="lv-LV"/>
        </w:rPr>
        <w:t xml:space="preserve"> - neatvērt līdz 2023.gada </w:t>
      </w:r>
      <w:r w:rsidR="00E04DF5" w:rsidRPr="00E04DF5">
        <w:rPr>
          <w:rFonts w:ascii="Arial" w:hAnsi="Arial" w:cs="Arial"/>
          <w:sz w:val="20"/>
          <w:szCs w:val="20"/>
          <w:lang w:val="lv-LV"/>
        </w:rPr>
        <w:t>21.decembrim</w:t>
      </w:r>
      <w:r w:rsidRPr="00E04DF5">
        <w:rPr>
          <w:rFonts w:ascii="Arial" w:hAnsi="Arial" w:cs="Arial"/>
          <w:sz w:val="20"/>
          <w:szCs w:val="20"/>
          <w:lang w:val="lv-LV"/>
        </w:rPr>
        <w:t xml:space="preserve">, plkst. 10.00” un adresē: VAS „Latvijas dzelzceļš” Iepirkumu birojam, Gogoļa ielā 3, Rīgā, Latvijā, LV-1547. Uz piedāvājuma preču paraugus iepakojuma (aploksnes, kastes) </w:t>
      </w:r>
      <w:r w:rsidRPr="00E04DF5">
        <w:rPr>
          <w:rFonts w:ascii="Arial" w:hAnsi="Arial" w:cs="Arial"/>
          <w:sz w:val="20"/>
          <w:szCs w:val="20"/>
          <w:u w:val="single"/>
          <w:lang w:val="lv-LV"/>
        </w:rPr>
        <w:t>norāda arī pretendenta nosaukumu, adresi, tālruņa numuru un e-pasta adresi;</w:t>
      </w:r>
    </w:p>
    <w:p w14:paraId="69573FB1" w14:textId="77777777" w:rsidR="003F6129" w:rsidRPr="00AD30F4" w:rsidRDefault="003F6129" w:rsidP="003D122B">
      <w:pPr>
        <w:pStyle w:val="ListParagraph"/>
        <w:numPr>
          <w:ilvl w:val="2"/>
          <w:numId w:val="8"/>
        </w:numPr>
        <w:tabs>
          <w:tab w:val="left" w:pos="567"/>
        </w:tabs>
        <w:ind w:left="0" w:firstLine="567"/>
        <w:jc w:val="both"/>
        <w:rPr>
          <w:rFonts w:ascii="Arial" w:hAnsi="Arial" w:cs="Arial"/>
          <w:sz w:val="20"/>
          <w:szCs w:val="20"/>
          <w:lang w:val="lv-LV"/>
        </w:rPr>
      </w:pPr>
      <w:r w:rsidRPr="00AD30F4">
        <w:rPr>
          <w:rFonts w:ascii="Arial" w:hAnsi="Arial" w:cs="Arial"/>
          <w:sz w:val="20"/>
          <w:szCs w:val="20"/>
          <w:lang w:val="lv-LV"/>
        </w:rPr>
        <w:t xml:space="preserve">piedāvājumu jāiesniedz </w:t>
      </w:r>
      <w:r w:rsidRPr="00AD30F4">
        <w:rPr>
          <w:rFonts w:ascii="Arial" w:hAnsi="Arial" w:cs="Arial"/>
          <w:b/>
          <w:bCs/>
          <w:sz w:val="20"/>
          <w:szCs w:val="20"/>
          <w:lang w:val="lv-LV"/>
        </w:rPr>
        <w:t>latviešu valodā</w:t>
      </w:r>
      <w:r w:rsidRPr="00AD30F4">
        <w:rPr>
          <w:rFonts w:ascii="Arial" w:hAnsi="Arial" w:cs="Arial"/>
          <w:sz w:val="20"/>
          <w:szCs w:val="20"/>
          <w:lang w:val="lv-LV"/>
        </w:rPr>
        <w:t xml:space="preserve"> vai citā valodā, pievienojot apliecinātu tulkojumu latviešu valodā. Iepirkuma procesa laikā sarakste starp pasūtītāju un pretendentiem noris latviešu valodā. </w:t>
      </w:r>
      <w:r w:rsidRPr="00AD30F4">
        <w:rPr>
          <w:rFonts w:ascii="Arial" w:hAnsi="Arial" w:cs="Arial"/>
          <w:bCs/>
          <w:sz w:val="20"/>
          <w:szCs w:val="20"/>
          <w:lang w:val="lv-LV"/>
        </w:rPr>
        <w:t>Par dokumentu tulkojuma atbilstību oriģinālam atbild pretendents,</w:t>
      </w:r>
      <w:r w:rsidRPr="00AD30F4">
        <w:rPr>
          <w:rFonts w:ascii="Arial" w:hAnsi="Arial" w:cs="Arial"/>
          <w:sz w:val="20"/>
          <w:szCs w:val="20"/>
          <w:lang w:val="lv-LV"/>
        </w:rPr>
        <w:t xml:space="preserve"> p</w:t>
      </w:r>
      <w:r w:rsidRPr="00AD30F4">
        <w:rPr>
          <w:rFonts w:ascii="Arial" w:hAnsi="Arial" w:cs="Arial"/>
          <w:iCs/>
          <w:sz w:val="20"/>
          <w:szCs w:val="20"/>
          <w:lang w:val="lv-LV"/>
        </w:rPr>
        <w:t>retējā gadījumā komisija ir tiesīga uzskatīt, ka dokuments nav iesniegts</w:t>
      </w:r>
      <w:r w:rsidRPr="00AD30F4">
        <w:rPr>
          <w:rFonts w:ascii="Arial" w:hAnsi="Arial" w:cs="Arial"/>
          <w:sz w:val="20"/>
          <w:szCs w:val="20"/>
          <w:lang w:val="lv-LV"/>
        </w:rPr>
        <w:t>;</w:t>
      </w:r>
    </w:p>
    <w:p w14:paraId="1E1BBFB2" w14:textId="77777777" w:rsidR="003F6129" w:rsidRPr="00AD30F4" w:rsidRDefault="003F6129" w:rsidP="003D122B">
      <w:pPr>
        <w:pStyle w:val="ListParagraph"/>
        <w:numPr>
          <w:ilvl w:val="2"/>
          <w:numId w:val="8"/>
        </w:numPr>
        <w:tabs>
          <w:tab w:val="left" w:pos="567"/>
        </w:tabs>
        <w:ind w:left="0" w:firstLine="567"/>
        <w:jc w:val="both"/>
        <w:rPr>
          <w:rFonts w:ascii="Arial" w:hAnsi="Arial" w:cs="Arial"/>
          <w:sz w:val="20"/>
          <w:szCs w:val="20"/>
          <w:lang w:val="lv-LV"/>
        </w:rPr>
      </w:pPr>
      <w:r w:rsidRPr="00AD30F4">
        <w:rPr>
          <w:rFonts w:ascii="Arial" w:hAnsi="Arial" w:cs="Arial"/>
          <w:sz w:val="20"/>
          <w:szCs w:val="20"/>
          <w:lang w:val="lv-LV"/>
        </w:rPr>
        <w:t>pretendents ir tiesīgs ar vienu drošu elektronisko parakstu parakstīt un ar atbilstošu atzīmi apliecināt dokumentu kopiju (-</w:t>
      </w:r>
      <w:proofErr w:type="spellStart"/>
      <w:r w:rsidRPr="00AD30F4">
        <w:rPr>
          <w:rFonts w:ascii="Arial" w:hAnsi="Arial" w:cs="Arial"/>
          <w:sz w:val="20"/>
          <w:szCs w:val="20"/>
          <w:lang w:val="lv-LV"/>
        </w:rPr>
        <w:t>as</w:t>
      </w:r>
      <w:proofErr w:type="spellEnd"/>
      <w:r w:rsidRPr="00AD30F4">
        <w:rPr>
          <w:rFonts w:ascii="Arial" w:hAnsi="Arial" w:cs="Arial"/>
          <w:sz w:val="20"/>
          <w:szCs w:val="20"/>
          <w:lang w:val="lv-LV"/>
        </w:rPr>
        <w:t>), tulkojumu (-</w:t>
      </w:r>
      <w:proofErr w:type="spellStart"/>
      <w:r w:rsidRPr="00AD30F4">
        <w:rPr>
          <w:rFonts w:ascii="Arial" w:hAnsi="Arial" w:cs="Arial"/>
          <w:sz w:val="20"/>
          <w:szCs w:val="20"/>
          <w:lang w:val="lv-LV"/>
        </w:rPr>
        <w:t>us</w:t>
      </w:r>
      <w:proofErr w:type="spellEnd"/>
      <w:r w:rsidRPr="00AD30F4">
        <w:rPr>
          <w:rFonts w:ascii="Arial" w:hAnsi="Arial" w:cs="Arial"/>
          <w:sz w:val="20"/>
          <w:szCs w:val="20"/>
          <w:lang w:val="lv-LV"/>
        </w:rPr>
        <w:t>), norakstu (-</w:t>
      </w:r>
      <w:proofErr w:type="spellStart"/>
      <w:r w:rsidRPr="00AD30F4">
        <w:rPr>
          <w:rFonts w:ascii="Arial" w:hAnsi="Arial" w:cs="Arial"/>
          <w:sz w:val="20"/>
          <w:szCs w:val="20"/>
          <w:lang w:val="lv-LV"/>
        </w:rPr>
        <w:t>us</w:t>
      </w:r>
      <w:proofErr w:type="spellEnd"/>
      <w:r w:rsidRPr="00AD30F4">
        <w:rPr>
          <w:rFonts w:ascii="Arial" w:hAnsi="Arial" w:cs="Arial"/>
          <w:sz w:val="20"/>
          <w:szCs w:val="20"/>
          <w:lang w:val="lv-LV"/>
        </w:rPr>
        <w:t>), izrakstu (-</w:t>
      </w:r>
      <w:proofErr w:type="spellStart"/>
      <w:r w:rsidRPr="00AD30F4">
        <w:rPr>
          <w:rFonts w:ascii="Arial" w:hAnsi="Arial" w:cs="Arial"/>
          <w:sz w:val="20"/>
          <w:szCs w:val="20"/>
          <w:lang w:val="lv-LV"/>
        </w:rPr>
        <w:t>us</w:t>
      </w:r>
      <w:proofErr w:type="spellEnd"/>
      <w:r w:rsidRPr="00AD30F4">
        <w:rPr>
          <w:rFonts w:ascii="Arial" w:hAnsi="Arial" w:cs="Arial"/>
          <w:sz w:val="20"/>
          <w:szCs w:val="20"/>
          <w:lang w:val="lv-LV"/>
        </w:rPr>
        <w:t>), visus piedāvājumu veidojošos dokumentus kā vienu kopumu;</w:t>
      </w:r>
    </w:p>
    <w:p w14:paraId="0F9E1FFD" w14:textId="1004544F" w:rsidR="003F6129" w:rsidRPr="00AD30F4" w:rsidRDefault="003F6129" w:rsidP="003D122B">
      <w:pPr>
        <w:pStyle w:val="ListParagraph"/>
        <w:numPr>
          <w:ilvl w:val="2"/>
          <w:numId w:val="8"/>
        </w:numPr>
        <w:tabs>
          <w:tab w:val="left" w:pos="567"/>
        </w:tabs>
        <w:ind w:left="0" w:firstLine="567"/>
        <w:jc w:val="both"/>
        <w:rPr>
          <w:rFonts w:ascii="Arial" w:hAnsi="Arial" w:cs="Arial"/>
          <w:sz w:val="20"/>
          <w:szCs w:val="20"/>
          <w:lang w:val="lv-LV"/>
        </w:rPr>
      </w:pPr>
      <w:r w:rsidRPr="00AD30F4">
        <w:rPr>
          <w:rFonts w:ascii="Arial" w:hAnsi="Arial" w:cs="Arial"/>
          <w:sz w:val="20"/>
          <w:szCs w:val="20"/>
          <w:lang w:val="lv-LV"/>
        </w:rPr>
        <w:t xml:space="preserve">pretendents sagatavo savu pieteikumu </w:t>
      </w:r>
      <w:r w:rsidR="00A9542B" w:rsidRPr="00AD30F4">
        <w:rPr>
          <w:rFonts w:ascii="Arial" w:hAnsi="Arial" w:cs="Arial"/>
          <w:sz w:val="20"/>
          <w:szCs w:val="20"/>
          <w:lang w:val="lv-LV"/>
        </w:rPr>
        <w:t xml:space="preserve">(piedāvājuma dokumentus) </w:t>
      </w:r>
      <w:r w:rsidRPr="00AD30F4">
        <w:rPr>
          <w:rFonts w:ascii="Arial" w:hAnsi="Arial" w:cs="Arial"/>
          <w:sz w:val="20"/>
          <w:szCs w:val="20"/>
          <w:lang w:val="lv-LV"/>
        </w:rPr>
        <w:t xml:space="preserve">iesniegšanai MS Office programmās (Word, Excel, </w:t>
      </w:r>
      <w:proofErr w:type="spellStart"/>
      <w:r w:rsidRPr="00AD30F4">
        <w:rPr>
          <w:rFonts w:ascii="Arial" w:hAnsi="Arial" w:cs="Arial"/>
          <w:sz w:val="20"/>
          <w:szCs w:val="20"/>
          <w:lang w:val="lv-LV"/>
        </w:rPr>
        <w:t>Powerpoint</w:t>
      </w:r>
      <w:proofErr w:type="spellEnd"/>
      <w:r w:rsidRPr="00AD30F4">
        <w:rPr>
          <w:rFonts w:ascii="Arial" w:hAnsi="Arial" w:cs="Arial"/>
          <w:sz w:val="20"/>
          <w:szCs w:val="20"/>
          <w:lang w:val="lv-LV"/>
        </w:rPr>
        <w:t>) vai PDF formātā, ja nav atrunāts citādāk;</w:t>
      </w:r>
    </w:p>
    <w:p w14:paraId="600530C0" w14:textId="1ED03284" w:rsidR="008C450B" w:rsidRPr="00AD30F4" w:rsidRDefault="00104EF1" w:rsidP="003D122B">
      <w:pPr>
        <w:pStyle w:val="ListParagraph"/>
        <w:numPr>
          <w:ilvl w:val="2"/>
          <w:numId w:val="8"/>
        </w:numPr>
        <w:tabs>
          <w:tab w:val="left" w:pos="567"/>
        </w:tabs>
        <w:ind w:left="0" w:firstLine="567"/>
        <w:jc w:val="both"/>
        <w:rPr>
          <w:rFonts w:ascii="Arial" w:hAnsi="Arial" w:cs="Arial"/>
          <w:sz w:val="20"/>
          <w:szCs w:val="20"/>
          <w:lang w:val="lv-LV"/>
        </w:rPr>
      </w:pPr>
      <w:r w:rsidRPr="00AD30F4">
        <w:rPr>
          <w:rFonts w:ascii="Arial" w:hAnsi="Arial" w:cs="Arial"/>
          <w:sz w:val="20"/>
          <w:szCs w:val="20"/>
          <w:lang w:val="lv-LV"/>
        </w:rPr>
        <w:t>piedāvājuma preču paraugi jāiesniedz slēgtā/aizlīmētā iepakojumā. Piedāvājuma preču paraugi jāiesniedz atbilstoši nolikuma tehniskajām prasībām (nolikuma 3.pielikums) par katru sarunu procedūras priekšmeta daļu, par kuru iesniegts finanšu piedāvājums, viens variants (gab./</w:t>
      </w:r>
      <w:proofErr w:type="spellStart"/>
      <w:r w:rsidRPr="00AD30F4">
        <w:rPr>
          <w:rFonts w:ascii="Arial" w:hAnsi="Arial" w:cs="Arial"/>
          <w:sz w:val="20"/>
          <w:szCs w:val="20"/>
          <w:lang w:val="lv-LV"/>
        </w:rPr>
        <w:t>kompl</w:t>
      </w:r>
      <w:proofErr w:type="spellEnd"/>
      <w:r w:rsidRPr="00AD30F4">
        <w:rPr>
          <w:rFonts w:ascii="Arial" w:hAnsi="Arial" w:cs="Arial"/>
          <w:sz w:val="20"/>
          <w:szCs w:val="20"/>
          <w:lang w:val="lv-LV"/>
        </w:rPr>
        <w:t xml:space="preserve">.), ievērojot izstrādājuma paraugam nolikumā noteiktās noformējuma prasības (skat. nolikuma 1.pielikuma </w:t>
      </w:r>
      <w:r w:rsidR="006E3365" w:rsidRPr="00AD30F4">
        <w:rPr>
          <w:rFonts w:ascii="Arial" w:hAnsi="Arial" w:cs="Arial"/>
          <w:sz w:val="20"/>
          <w:szCs w:val="20"/>
          <w:lang w:val="lv-LV"/>
        </w:rPr>
        <w:t>1.9.1</w:t>
      </w:r>
      <w:r w:rsidR="006E5574" w:rsidRPr="00AD30F4">
        <w:rPr>
          <w:rFonts w:ascii="Arial" w:hAnsi="Arial" w:cs="Arial"/>
          <w:sz w:val="20"/>
          <w:szCs w:val="20"/>
          <w:lang w:val="lv-LV"/>
        </w:rPr>
        <w:t>8</w:t>
      </w:r>
      <w:r w:rsidRPr="00AD30F4">
        <w:rPr>
          <w:rFonts w:ascii="Arial" w:hAnsi="Arial" w:cs="Arial"/>
          <w:sz w:val="20"/>
          <w:szCs w:val="20"/>
          <w:lang w:val="lv-LV"/>
        </w:rPr>
        <w:t>.punktu)</w:t>
      </w:r>
      <w:r w:rsidR="008C450B" w:rsidRPr="00AD30F4">
        <w:rPr>
          <w:rFonts w:ascii="Arial" w:hAnsi="Arial" w:cs="Arial"/>
          <w:sz w:val="20"/>
          <w:szCs w:val="20"/>
          <w:lang w:val="lv-LV"/>
        </w:rPr>
        <w:t>;</w:t>
      </w:r>
    </w:p>
    <w:p w14:paraId="456A24FF" w14:textId="77777777" w:rsidR="008C450B" w:rsidRPr="00AD30F4" w:rsidRDefault="008C450B" w:rsidP="003D122B">
      <w:pPr>
        <w:pStyle w:val="ListParagraph"/>
        <w:numPr>
          <w:ilvl w:val="2"/>
          <w:numId w:val="8"/>
        </w:numPr>
        <w:tabs>
          <w:tab w:val="left" w:pos="567"/>
        </w:tabs>
        <w:ind w:left="0" w:firstLine="567"/>
        <w:jc w:val="both"/>
        <w:rPr>
          <w:rFonts w:ascii="Arial" w:hAnsi="Arial" w:cs="Arial"/>
          <w:sz w:val="20"/>
          <w:szCs w:val="20"/>
          <w:lang w:val="lv-LV"/>
        </w:rPr>
      </w:pPr>
      <w:r w:rsidRPr="00AD30F4">
        <w:rPr>
          <w:rFonts w:ascii="Arial" w:hAnsi="Arial" w:cs="Arial"/>
          <w:sz w:val="20"/>
          <w:szCs w:val="20"/>
          <w:lang w:val="lv-LV"/>
        </w:rPr>
        <w:t>sarunu procedūrā iesniegtā piedāvājuma dokumentācija paliek pasūtītāja rīcībā un netiek atgriezta atpakaļ;</w:t>
      </w:r>
    </w:p>
    <w:p w14:paraId="6F8E7E20" w14:textId="50DC2058" w:rsidR="00104EF1" w:rsidRPr="00AD30F4" w:rsidRDefault="008C450B" w:rsidP="003D122B">
      <w:pPr>
        <w:pStyle w:val="ListParagraph"/>
        <w:numPr>
          <w:ilvl w:val="2"/>
          <w:numId w:val="8"/>
        </w:numPr>
        <w:tabs>
          <w:tab w:val="left" w:pos="567"/>
        </w:tabs>
        <w:ind w:left="0" w:firstLine="567"/>
        <w:jc w:val="both"/>
        <w:rPr>
          <w:rFonts w:ascii="Arial" w:hAnsi="Arial" w:cs="Arial"/>
          <w:sz w:val="20"/>
          <w:szCs w:val="20"/>
          <w:lang w:val="lv-LV"/>
        </w:rPr>
      </w:pPr>
      <w:r w:rsidRPr="00AD30F4">
        <w:rPr>
          <w:rFonts w:ascii="Arial" w:hAnsi="Arial" w:cs="Arial"/>
          <w:sz w:val="20"/>
          <w:szCs w:val="20"/>
          <w:lang w:val="lv-LV"/>
        </w:rPr>
        <w:t xml:space="preserve">sarunu procedūrā iesniegtie piedāvājuma preču paraugi tiek atgriezti atpakaļ, izsniedzot </w:t>
      </w:r>
      <w:r w:rsidR="00CC4AF9" w:rsidRPr="00AD30F4">
        <w:rPr>
          <w:rFonts w:ascii="Arial" w:hAnsi="Arial" w:cs="Arial"/>
          <w:sz w:val="20"/>
          <w:szCs w:val="20"/>
          <w:lang w:val="lv-LV"/>
        </w:rPr>
        <w:t xml:space="preserve">tos </w:t>
      </w:r>
      <w:r w:rsidRPr="00AD30F4">
        <w:rPr>
          <w:rFonts w:ascii="Arial" w:hAnsi="Arial" w:cs="Arial"/>
          <w:sz w:val="20"/>
          <w:szCs w:val="20"/>
          <w:lang w:val="lv-LV"/>
        </w:rPr>
        <w:t xml:space="preserve">30 (trīsdesmit) dienu laikā pēc līguma noslēgšanas ar iepirkuma rezultātā izvēlēto sarunu procedūras uzvarētāju, bet uzvarētājam paraugi tiek atgriezti, izsniedzot </w:t>
      </w:r>
      <w:r w:rsidR="00CC4AF9" w:rsidRPr="00AD30F4">
        <w:rPr>
          <w:rFonts w:ascii="Arial" w:hAnsi="Arial" w:cs="Arial"/>
          <w:sz w:val="20"/>
          <w:szCs w:val="20"/>
          <w:lang w:val="lv-LV"/>
        </w:rPr>
        <w:t xml:space="preserve">tos </w:t>
      </w:r>
      <w:r w:rsidRPr="00AD30F4">
        <w:rPr>
          <w:rFonts w:ascii="Arial" w:hAnsi="Arial" w:cs="Arial"/>
          <w:sz w:val="20"/>
          <w:szCs w:val="20"/>
          <w:lang w:val="lv-LV"/>
        </w:rPr>
        <w:t xml:space="preserve">pēc iepirkuma līguma izpildes. </w:t>
      </w:r>
      <w:r w:rsidRPr="00AD30F4">
        <w:rPr>
          <w:rFonts w:ascii="Arial" w:hAnsi="Arial" w:cs="Arial"/>
          <w:b/>
          <w:bCs/>
          <w:sz w:val="20"/>
          <w:szCs w:val="20"/>
          <w:u w:val="single"/>
          <w:lang w:val="lv-LV"/>
        </w:rPr>
        <w:t xml:space="preserve">Ja pretendents </w:t>
      </w:r>
      <w:r w:rsidR="00CC4AF9" w:rsidRPr="00AD30F4">
        <w:rPr>
          <w:rFonts w:ascii="Arial" w:hAnsi="Arial" w:cs="Arial"/>
          <w:b/>
          <w:bCs/>
          <w:sz w:val="20"/>
          <w:szCs w:val="20"/>
          <w:u w:val="single"/>
          <w:lang w:val="lv-LV"/>
        </w:rPr>
        <w:t xml:space="preserve">sarunu procedūrā </w:t>
      </w:r>
      <w:r w:rsidRPr="00AD30F4">
        <w:rPr>
          <w:rFonts w:ascii="Arial" w:hAnsi="Arial" w:cs="Arial"/>
          <w:b/>
          <w:bCs/>
          <w:sz w:val="20"/>
          <w:szCs w:val="20"/>
          <w:u w:val="single"/>
          <w:lang w:val="lv-LV"/>
        </w:rPr>
        <w:t xml:space="preserve">neiesniedz </w:t>
      </w:r>
      <w:r w:rsidR="00CC4AF9" w:rsidRPr="00AD30F4">
        <w:rPr>
          <w:rFonts w:ascii="Arial" w:hAnsi="Arial" w:cs="Arial"/>
          <w:b/>
          <w:bCs/>
          <w:sz w:val="20"/>
          <w:szCs w:val="20"/>
          <w:u w:val="single"/>
          <w:lang w:val="lv-LV"/>
        </w:rPr>
        <w:t xml:space="preserve">preču </w:t>
      </w:r>
      <w:r w:rsidRPr="00AD30F4">
        <w:rPr>
          <w:rFonts w:ascii="Arial" w:hAnsi="Arial" w:cs="Arial"/>
          <w:b/>
          <w:bCs/>
          <w:sz w:val="20"/>
          <w:szCs w:val="20"/>
          <w:u w:val="single"/>
          <w:lang w:val="lv-LV"/>
        </w:rPr>
        <w:t>paraugus, komisija piedāvājumu neizskata</w:t>
      </w:r>
      <w:r w:rsidR="00485158" w:rsidRPr="00AD30F4">
        <w:rPr>
          <w:rFonts w:ascii="Arial" w:hAnsi="Arial" w:cs="Arial"/>
          <w:sz w:val="20"/>
          <w:szCs w:val="20"/>
          <w:lang w:val="lv-LV"/>
        </w:rPr>
        <w:t>;</w:t>
      </w:r>
    </w:p>
    <w:p w14:paraId="1FB12D9B" w14:textId="77777777" w:rsidR="007131EC" w:rsidRPr="00AD30F4" w:rsidRDefault="007131EC" w:rsidP="003D122B">
      <w:pPr>
        <w:numPr>
          <w:ilvl w:val="2"/>
          <w:numId w:val="8"/>
        </w:numPr>
        <w:ind w:left="0" w:firstLine="567"/>
        <w:contextualSpacing/>
        <w:jc w:val="both"/>
        <w:rPr>
          <w:rFonts w:ascii="Arial" w:hAnsi="Arial" w:cs="Arial"/>
          <w:sz w:val="20"/>
          <w:szCs w:val="20"/>
          <w:lang w:val="lv-LV"/>
        </w:rPr>
      </w:pPr>
      <w:r w:rsidRPr="00AD30F4">
        <w:rPr>
          <w:rFonts w:ascii="Arial" w:hAnsi="Arial" w:cs="Arial"/>
          <w:sz w:val="20"/>
          <w:szCs w:val="20"/>
          <w:lang w:val="lv-LV"/>
        </w:rPr>
        <w:t xml:space="preserve">piedāvājuma un </w:t>
      </w:r>
      <w:r w:rsidRPr="00AD30F4">
        <w:rPr>
          <w:rFonts w:ascii="Arial" w:eastAsia="Batang" w:hAnsi="Arial" w:cs="Arial"/>
          <w:sz w:val="20"/>
          <w:szCs w:val="20"/>
          <w:lang w:val="lv-LV"/>
        </w:rPr>
        <w:t>tam pievienoto papildus dokumentu</w:t>
      </w:r>
      <w:r w:rsidRPr="00AD30F4">
        <w:rPr>
          <w:rFonts w:ascii="Arial" w:hAnsi="Arial" w:cs="Arial"/>
          <w:sz w:val="20"/>
          <w:szCs w:val="20"/>
          <w:lang w:val="lv-LV"/>
        </w:rPr>
        <w:t xml:space="preserve"> izstrādāšanā un noformēšanā</w:t>
      </w:r>
      <w:r w:rsidRPr="00AD30F4">
        <w:rPr>
          <w:rFonts w:ascii="Arial" w:eastAsia="Batang" w:hAnsi="Arial" w:cs="Arial"/>
          <w:sz w:val="20"/>
          <w:szCs w:val="20"/>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6B2F5026" w14:textId="00FD998C" w:rsidR="007131EC" w:rsidRPr="00AD30F4" w:rsidRDefault="007131EC" w:rsidP="003D122B">
      <w:pPr>
        <w:numPr>
          <w:ilvl w:val="2"/>
          <w:numId w:val="8"/>
        </w:numPr>
        <w:ind w:left="0" w:firstLine="567"/>
        <w:contextualSpacing/>
        <w:jc w:val="both"/>
        <w:rPr>
          <w:rFonts w:ascii="Arial" w:hAnsi="Arial" w:cs="Arial"/>
          <w:sz w:val="20"/>
          <w:szCs w:val="20"/>
          <w:lang w:val="lv-LV"/>
        </w:rPr>
      </w:pPr>
      <w:r w:rsidRPr="00AD30F4">
        <w:rPr>
          <w:rFonts w:ascii="Arial" w:eastAsia="Batang" w:hAnsi="Arial" w:cs="Arial"/>
          <w:sz w:val="20"/>
          <w:szCs w:val="20"/>
          <w:lang w:val="lv-LV"/>
        </w:rPr>
        <w:t xml:space="preserve">ārvalsts </w:t>
      </w:r>
      <w:r w:rsidRPr="00AD30F4">
        <w:rPr>
          <w:rFonts w:ascii="Arial" w:hAnsi="Arial" w:cs="Arial"/>
          <w:sz w:val="20"/>
          <w:szCs w:val="20"/>
          <w:lang w:val="lv-LV"/>
        </w:rPr>
        <w:t xml:space="preserve">ieinteresētais piegādātājs </w:t>
      </w:r>
      <w:r w:rsidRPr="00AD30F4">
        <w:rPr>
          <w:rFonts w:ascii="Arial" w:eastAsia="Batang" w:hAnsi="Arial" w:cs="Arial"/>
          <w:sz w:val="20"/>
          <w:szCs w:val="20"/>
          <w:lang w:val="lv-LV"/>
        </w:rPr>
        <w:t xml:space="preserve">piedāvājuma noformēšanā ievēro </w:t>
      </w:r>
      <w:r w:rsidRPr="00AD30F4">
        <w:rPr>
          <w:rFonts w:ascii="Arial" w:hAnsi="Arial" w:cs="Arial"/>
          <w:sz w:val="20"/>
          <w:szCs w:val="20"/>
          <w:lang w:val="lv-LV"/>
        </w:rPr>
        <w:t>tā reģistrācijas valsts normatīvos aktus, kas reglamentē dokumentu vispārīgās noformēšanas prasības, kas vistuvāk atbilst Latvijas attiecīgajam normatīvajam dokumentam</w:t>
      </w:r>
      <w:r w:rsidR="00FD1CDA" w:rsidRPr="00AD30F4">
        <w:rPr>
          <w:rFonts w:ascii="Arial" w:hAnsi="Arial" w:cs="Arial"/>
          <w:sz w:val="20"/>
          <w:szCs w:val="20"/>
          <w:lang w:val="lv-LV"/>
        </w:rPr>
        <w:t>.</w:t>
      </w:r>
    </w:p>
    <w:p w14:paraId="3D57AEBE" w14:textId="77777777" w:rsidR="007131EC" w:rsidRPr="00AD30F4" w:rsidRDefault="007131EC" w:rsidP="007131EC">
      <w:pPr>
        <w:pStyle w:val="ListParagraph"/>
        <w:ind w:left="567"/>
        <w:jc w:val="both"/>
        <w:rPr>
          <w:rFonts w:ascii="Arial" w:hAnsi="Arial" w:cs="Arial"/>
          <w:sz w:val="20"/>
          <w:szCs w:val="20"/>
          <w:highlight w:val="yellow"/>
          <w:lang w:val="lv-LV"/>
        </w:rPr>
      </w:pPr>
    </w:p>
    <w:p w14:paraId="67D78AF5" w14:textId="77777777" w:rsidR="007131EC" w:rsidRPr="00AD30F4" w:rsidRDefault="007131EC" w:rsidP="003D122B">
      <w:pPr>
        <w:pStyle w:val="ListParagraph"/>
        <w:numPr>
          <w:ilvl w:val="1"/>
          <w:numId w:val="8"/>
        </w:numPr>
        <w:tabs>
          <w:tab w:val="left" w:pos="567"/>
          <w:tab w:val="left" w:pos="709"/>
        </w:tabs>
        <w:overflowPunct w:val="0"/>
        <w:autoSpaceDE w:val="0"/>
        <w:autoSpaceDN w:val="0"/>
        <w:adjustRightInd w:val="0"/>
        <w:ind w:left="0" w:firstLine="0"/>
        <w:rPr>
          <w:rFonts w:ascii="Arial" w:hAnsi="Arial" w:cs="Arial"/>
          <w:sz w:val="20"/>
          <w:szCs w:val="20"/>
          <w:lang w:val="lv-LV"/>
        </w:rPr>
      </w:pPr>
      <w:r w:rsidRPr="00AD30F4">
        <w:rPr>
          <w:rFonts w:ascii="Arial" w:hAnsi="Arial" w:cs="Arial"/>
          <w:b/>
          <w:sz w:val="20"/>
          <w:szCs w:val="20"/>
          <w:lang w:val="lv-LV"/>
        </w:rPr>
        <w:t>Piedāvājuma cena:</w:t>
      </w:r>
      <w:r w:rsidRPr="00AD30F4">
        <w:rPr>
          <w:rFonts w:ascii="Arial" w:hAnsi="Arial" w:cs="Arial"/>
          <w:sz w:val="20"/>
          <w:szCs w:val="20"/>
          <w:lang w:val="lv-LV"/>
        </w:rPr>
        <w:t xml:space="preserve"> </w:t>
      </w:r>
    </w:p>
    <w:p w14:paraId="52FAD456" w14:textId="4814BD3B" w:rsidR="007131EC" w:rsidRPr="00AD30F4" w:rsidRDefault="007131EC" w:rsidP="003D122B">
      <w:pPr>
        <w:pStyle w:val="ListParagraph"/>
        <w:numPr>
          <w:ilvl w:val="2"/>
          <w:numId w:val="8"/>
        </w:numPr>
        <w:tabs>
          <w:tab w:val="left" w:pos="567"/>
          <w:tab w:val="left" w:pos="709"/>
        </w:tabs>
        <w:overflowPunct w:val="0"/>
        <w:autoSpaceDE w:val="0"/>
        <w:autoSpaceDN w:val="0"/>
        <w:adjustRightInd w:val="0"/>
        <w:ind w:left="0" w:firstLine="567"/>
        <w:jc w:val="both"/>
        <w:rPr>
          <w:rFonts w:ascii="Arial" w:hAnsi="Arial" w:cs="Arial"/>
          <w:sz w:val="20"/>
          <w:szCs w:val="20"/>
          <w:lang w:val="lv-LV"/>
        </w:rPr>
      </w:pPr>
      <w:r w:rsidRPr="00AD30F4">
        <w:rPr>
          <w:rFonts w:ascii="Arial" w:hAnsi="Arial" w:cs="Arial"/>
          <w:sz w:val="20"/>
          <w:szCs w:val="20"/>
          <w:lang w:val="lv-LV"/>
        </w:rPr>
        <w:t xml:space="preserve">piedāvājuma cenā jābūt iekļautām pilnīgi visām pretendenta izmaksām, kas saistītas </w:t>
      </w:r>
      <w:r w:rsidR="005F0A4D" w:rsidRPr="00AD30F4">
        <w:rPr>
          <w:rFonts w:ascii="Arial" w:hAnsi="Arial" w:cs="Arial"/>
          <w:sz w:val="20"/>
          <w:szCs w:val="20"/>
          <w:lang w:val="lv-LV"/>
        </w:rPr>
        <w:t>ar preces izgatavošanu un piegādi, t.sk., izmaksas sa</w:t>
      </w:r>
      <w:r w:rsidR="007445F4" w:rsidRPr="00AD30F4">
        <w:rPr>
          <w:rFonts w:ascii="Arial" w:hAnsi="Arial" w:cs="Arial"/>
          <w:sz w:val="20"/>
          <w:szCs w:val="20"/>
          <w:lang w:val="lv-LV"/>
        </w:rPr>
        <w:t>is</w:t>
      </w:r>
      <w:r w:rsidR="005F0A4D" w:rsidRPr="00AD30F4">
        <w:rPr>
          <w:rFonts w:ascii="Arial" w:hAnsi="Arial" w:cs="Arial"/>
          <w:sz w:val="20"/>
          <w:szCs w:val="20"/>
          <w:lang w:val="lv-LV"/>
        </w:rPr>
        <w:t xml:space="preserve">tībā ar preces paraugu, izmaksas par preces </w:t>
      </w:r>
      <w:r w:rsidR="000D4A75">
        <w:rPr>
          <w:rFonts w:ascii="Arial" w:hAnsi="Arial" w:cs="Arial"/>
          <w:sz w:val="20"/>
          <w:szCs w:val="20"/>
          <w:lang w:val="lv-LV"/>
        </w:rPr>
        <w:t>materiāla</w:t>
      </w:r>
      <w:r w:rsidR="005F0A4D" w:rsidRPr="00AD30F4">
        <w:rPr>
          <w:rFonts w:ascii="Arial" w:hAnsi="Arial" w:cs="Arial"/>
          <w:sz w:val="20"/>
          <w:szCs w:val="20"/>
          <w:lang w:val="lv-LV"/>
        </w:rPr>
        <w:t xml:space="preserve"> paraugu testēšanu, izmaksas par preces iepakojumu nodrošināšanu, organizatoriskie un materiālu iegādes izdevumi, transporta pakalpojumu līdz preces piegādes vietai un pārkraušanas izdevumi</w:t>
      </w:r>
      <w:r w:rsidRPr="00AD30F4">
        <w:rPr>
          <w:rFonts w:ascii="Arial" w:hAnsi="Arial" w:cs="Arial"/>
          <w:sz w:val="20"/>
          <w:szCs w:val="20"/>
          <w:lang w:val="lv-LV"/>
        </w:rPr>
        <w:t>, personāla un administratīvās izmaksas, muitas, atmuitošanas izmaksas, dabas resursu, sociālais u.c. nodokļi (izņemot PVN) saskaņā ar Latvijas Republikas tiesību aktiem, pieskaitāmās izmaksas, ar peļņu un riska faktoriem saistītās izmaksas, neparedzamie izdevumi u.tml.;</w:t>
      </w:r>
    </w:p>
    <w:p w14:paraId="7BB0C054" w14:textId="77777777" w:rsidR="007131EC" w:rsidRPr="00AD30F4" w:rsidRDefault="007131EC" w:rsidP="003D122B">
      <w:pPr>
        <w:numPr>
          <w:ilvl w:val="2"/>
          <w:numId w:val="8"/>
        </w:numPr>
        <w:overflowPunct w:val="0"/>
        <w:autoSpaceDE w:val="0"/>
        <w:autoSpaceDN w:val="0"/>
        <w:adjustRightInd w:val="0"/>
        <w:ind w:left="0" w:firstLine="567"/>
        <w:contextualSpacing/>
        <w:jc w:val="both"/>
        <w:rPr>
          <w:rFonts w:ascii="Arial" w:hAnsi="Arial" w:cs="Arial"/>
          <w:sz w:val="20"/>
          <w:szCs w:val="20"/>
          <w:lang w:val="lv-LV"/>
        </w:rPr>
      </w:pPr>
      <w:r w:rsidRPr="00AD30F4">
        <w:rPr>
          <w:rFonts w:ascii="Arial" w:hAnsi="Arial" w:cs="Arial"/>
          <w:sz w:val="20"/>
          <w:szCs w:val="20"/>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46CF5598" w14:textId="77777777" w:rsidR="007131EC" w:rsidRPr="00AD30F4" w:rsidRDefault="007131EC" w:rsidP="003D122B">
      <w:pPr>
        <w:numPr>
          <w:ilvl w:val="2"/>
          <w:numId w:val="8"/>
        </w:numPr>
        <w:ind w:left="0" w:firstLine="567"/>
        <w:contextualSpacing/>
        <w:jc w:val="both"/>
        <w:rPr>
          <w:rFonts w:ascii="Arial" w:hAnsi="Arial" w:cs="Arial"/>
          <w:sz w:val="20"/>
          <w:szCs w:val="20"/>
          <w:lang w:val="lv-LV"/>
        </w:rPr>
      </w:pPr>
      <w:r w:rsidRPr="00AD30F4">
        <w:rPr>
          <w:rFonts w:ascii="Arial" w:hAnsi="Arial" w:cs="Arial"/>
          <w:sz w:val="20"/>
          <w:szCs w:val="20"/>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138475" w14:textId="77777777" w:rsidR="007131EC" w:rsidRPr="00AD30F4" w:rsidRDefault="007131EC" w:rsidP="003D122B">
      <w:pPr>
        <w:numPr>
          <w:ilvl w:val="2"/>
          <w:numId w:val="8"/>
        </w:numPr>
        <w:ind w:left="0" w:firstLine="567"/>
        <w:contextualSpacing/>
        <w:jc w:val="both"/>
        <w:rPr>
          <w:rFonts w:ascii="Arial" w:hAnsi="Arial" w:cs="Arial"/>
          <w:sz w:val="20"/>
          <w:szCs w:val="20"/>
          <w:lang w:val="lv-LV"/>
        </w:rPr>
      </w:pPr>
      <w:r w:rsidRPr="00AD30F4">
        <w:rPr>
          <w:rFonts w:ascii="Arial" w:hAnsi="Arial" w:cs="Arial"/>
          <w:sz w:val="20"/>
          <w:szCs w:val="20"/>
          <w:lang w:val="lv-LV"/>
        </w:rPr>
        <w:t>pieteikumā (finanšu piedāvājumā) dalībai sarunu procedūrā (nolikuma 2.pielikums) piedāvājuma cena jānorāda EUR (bez PVN).</w:t>
      </w:r>
    </w:p>
    <w:p w14:paraId="56CD46FB" w14:textId="77777777" w:rsidR="007131EC" w:rsidRPr="00AD30F4" w:rsidRDefault="007131EC" w:rsidP="007131EC">
      <w:pPr>
        <w:ind w:left="567"/>
        <w:contextualSpacing/>
        <w:jc w:val="both"/>
        <w:rPr>
          <w:rFonts w:ascii="Arial" w:hAnsi="Arial" w:cs="Arial"/>
          <w:sz w:val="20"/>
          <w:szCs w:val="20"/>
          <w:highlight w:val="yellow"/>
          <w:lang w:val="lv-LV"/>
        </w:rPr>
      </w:pPr>
    </w:p>
    <w:p w14:paraId="1C28FA28" w14:textId="77777777" w:rsidR="007131EC" w:rsidRPr="00AD30F4" w:rsidRDefault="007131EC" w:rsidP="003D122B">
      <w:pPr>
        <w:pStyle w:val="ListParagraph"/>
        <w:numPr>
          <w:ilvl w:val="1"/>
          <w:numId w:val="8"/>
        </w:numPr>
        <w:tabs>
          <w:tab w:val="left" w:pos="567"/>
        </w:tabs>
        <w:ind w:left="0" w:firstLine="0"/>
        <w:jc w:val="both"/>
        <w:rPr>
          <w:rFonts w:ascii="Arial" w:hAnsi="Arial" w:cs="Arial"/>
          <w:b/>
          <w:sz w:val="20"/>
          <w:szCs w:val="20"/>
          <w:lang w:val="lv-LV"/>
        </w:rPr>
      </w:pPr>
      <w:r w:rsidRPr="00AD30F4">
        <w:rPr>
          <w:rFonts w:ascii="Arial" w:hAnsi="Arial" w:cs="Arial"/>
          <w:b/>
          <w:sz w:val="20"/>
          <w:szCs w:val="20"/>
          <w:lang w:val="lv-LV"/>
        </w:rPr>
        <w:t xml:space="preserve">Piedāvājumā iekļaujamā informācija un dokumenti: </w:t>
      </w:r>
    </w:p>
    <w:p w14:paraId="6B118461" w14:textId="6187908B" w:rsidR="007131EC" w:rsidRPr="00AD30F4" w:rsidRDefault="007131EC" w:rsidP="007131EC">
      <w:pPr>
        <w:jc w:val="both"/>
        <w:rPr>
          <w:rFonts w:ascii="Arial" w:hAnsi="Arial" w:cs="Arial"/>
          <w:color w:val="FF0000"/>
          <w:sz w:val="20"/>
          <w:szCs w:val="20"/>
          <w:lang w:val="lv-LV"/>
        </w:rPr>
      </w:pPr>
      <w:r w:rsidRPr="00AD30F4">
        <w:rPr>
          <w:rFonts w:ascii="Arial" w:hAnsi="Arial" w:cs="Arial"/>
          <w:sz w:val="20"/>
          <w:szCs w:val="20"/>
          <w:lang w:val="lv-LV"/>
        </w:rPr>
        <w:t>skatīt sarunu procedūras nolikuma 1.pielikumu „Pretendentu atlase (izslēgšanas noteikumi, kvalifikācijas prasības) / piedāvājumā iekļaujamā informācija un dokumenti</w:t>
      </w:r>
      <w:r w:rsidR="009B7451" w:rsidRPr="00AD30F4">
        <w:rPr>
          <w:rFonts w:ascii="Arial" w:hAnsi="Arial" w:cs="Arial"/>
          <w:sz w:val="20"/>
          <w:szCs w:val="20"/>
          <w:lang w:val="lv-LV"/>
        </w:rPr>
        <w:t xml:space="preserve"> (</w:t>
      </w:r>
      <w:r w:rsidR="009B7451" w:rsidRPr="00AD30F4">
        <w:rPr>
          <w:rFonts w:ascii="Arial" w:hAnsi="Arial" w:cs="Arial"/>
          <w:i/>
          <w:iCs/>
          <w:sz w:val="20"/>
          <w:szCs w:val="20"/>
          <w:lang w:val="lv-LV"/>
        </w:rPr>
        <w:t>attiecināms arī uz pretendenta norādīto personu, ja tāda tiek piesaistīta</w:t>
      </w:r>
      <w:r w:rsidR="009B7451" w:rsidRPr="00AD30F4">
        <w:rPr>
          <w:rFonts w:ascii="Arial" w:hAnsi="Arial" w:cs="Arial"/>
          <w:sz w:val="20"/>
          <w:szCs w:val="20"/>
          <w:lang w:val="lv-LV"/>
        </w:rPr>
        <w:t>).</w:t>
      </w:r>
    </w:p>
    <w:p w14:paraId="1A1071C1" w14:textId="77777777" w:rsidR="007131EC" w:rsidRPr="00AD30F4" w:rsidRDefault="007131EC" w:rsidP="007131EC">
      <w:pPr>
        <w:ind w:firstLine="567"/>
        <w:jc w:val="both"/>
        <w:rPr>
          <w:rFonts w:ascii="Arial" w:hAnsi="Arial" w:cs="Arial"/>
          <w:color w:val="FF0000"/>
          <w:sz w:val="20"/>
          <w:szCs w:val="20"/>
          <w:lang w:val="lv-LV"/>
        </w:rPr>
      </w:pPr>
    </w:p>
    <w:p w14:paraId="3D9C10B8" w14:textId="4E51CA7B" w:rsidR="007131EC" w:rsidRPr="009406F8" w:rsidRDefault="007131EC" w:rsidP="009406F8">
      <w:pPr>
        <w:pStyle w:val="ListParagraph"/>
        <w:numPr>
          <w:ilvl w:val="1"/>
          <w:numId w:val="8"/>
        </w:numPr>
        <w:tabs>
          <w:tab w:val="left" w:pos="567"/>
          <w:tab w:val="left" w:pos="709"/>
        </w:tabs>
        <w:jc w:val="both"/>
        <w:rPr>
          <w:rFonts w:ascii="Arial" w:hAnsi="Arial" w:cs="Arial"/>
          <w:b/>
          <w:sz w:val="20"/>
          <w:szCs w:val="20"/>
          <w:lang w:val="lv-LV"/>
        </w:rPr>
      </w:pPr>
      <w:r w:rsidRPr="009406F8">
        <w:rPr>
          <w:rFonts w:ascii="Arial" w:hAnsi="Arial" w:cs="Arial"/>
          <w:b/>
          <w:sz w:val="20"/>
          <w:szCs w:val="20"/>
          <w:lang w:val="lv-LV"/>
        </w:rPr>
        <w:t xml:space="preserve">   Pasūtītājam iesniedzamo dokumentu derīguma termiņš: </w:t>
      </w:r>
    </w:p>
    <w:p w14:paraId="273A24DB" w14:textId="77777777" w:rsidR="007131EC" w:rsidRPr="00AD30F4" w:rsidRDefault="007131EC" w:rsidP="009406F8">
      <w:pPr>
        <w:numPr>
          <w:ilvl w:val="2"/>
          <w:numId w:val="8"/>
        </w:numPr>
        <w:ind w:left="0" w:firstLine="0"/>
        <w:contextualSpacing/>
        <w:jc w:val="both"/>
        <w:rPr>
          <w:rFonts w:ascii="Arial" w:hAnsi="Arial" w:cs="Arial"/>
          <w:sz w:val="20"/>
          <w:szCs w:val="20"/>
          <w:lang w:val="lv-LV"/>
        </w:rPr>
      </w:pPr>
      <w:bookmarkStart w:id="6" w:name="_Hlk22286091"/>
      <w:bookmarkStart w:id="7" w:name="_Hlk363102"/>
      <w:r w:rsidRPr="00AD30F4">
        <w:rPr>
          <w:rFonts w:ascii="Arial" w:hAnsi="Arial" w:cs="Arial"/>
          <w:sz w:val="20"/>
          <w:szCs w:val="20"/>
          <w:lang w:val="lv-LV"/>
        </w:rPr>
        <w:t xml:space="preserve">pretendenta izslēgšanas gadījumu </w:t>
      </w:r>
      <w:proofErr w:type="spellStart"/>
      <w:r w:rsidRPr="00AD30F4">
        <w:rPr>
          <w:rFonts w:ascii="Arial" w:hAnsi="Arial" w:cs="Arial"/>
          <w:sz w:val="20"/>
          <w:szCs w:val="20"/>
          <w:lang w:val="lv-LV"/>
        </w:rPr>
        <w:t>neattiecināmību</w:t>
      </w:r>
      <w:proofErr w:type="spellEnd"/>
      <w:r w:rsidRPr="00AD30F4">
        <w:rPr>
          <w:rFonts w:ascii="Arial" w:hAnsi="Arial" w:cs="Arial"/>
          <w:sz w:val="20"/>
          <w:szCs w:val="20"/>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7CA4C05E" w14:textId="772E6EFF" w:rsidR="007131EC" w:rsidRPr="00AD30F4" w:rsidRDefault="007131EC" w:rsidP="009406F8">
      <w:pPr>
        <w:numPr>
          <w:ilvl w:val="2"/>
          <w:numId w:val="8"/>
        </w:numPr>
        <w:ind w:left="0" w:firstLine="0"/>
        <w:contextualSpacing/>
        <w:jc w:val="both"/>
        <w:rPr>
          <w:rFonts w:ascii="Arial" w:hAnsi="Arial" w:cs="Arial"/>
          <w:sz w:val="20"/>
          <w:szCs w:val="20"/>
          <w:lang w:val="lv-LV"/>
        </w:rPr>
      </w:pPr>
      <w:r w:rsidRPr="00AD30F4">
        <w:rPr>
          <w:rFonts w:ascii="Arial" w:hAnsi="Arial" w:cs="Arial"/>
          <w:sz w:val="20"/>
          <w:szCs w:val="20"/>
          <w:lang w:val="lv-LV"/>
        </w:rPr>
        <w:t xml:space="preserve">komisija, izmantojot publiski pieejamās datu bāzes un publiski pieejamo informāciju var pārbaudīt un pārliecināties par pretendenta (Latvijas Republikā reģistrēta uzņēmuma) </w:t>
      </w:r>
      <w:r w:rsidR="00637FB5" w:rsidRPr="00AD30F4">
        <w:rPr>
          <w:rFonts w:ascii="Arial" w:hAnsi="Arial" w:cs="Arial"/>
          <w:sz w:val="20"/>
          <w:szCs w:val="20"/>
          <w:lang w:val="lv-LV"/>
        </w:rPr>
        <w:t>(</w:t>
      </w:r>
      <w:r w:rsidR="00637FB5" w:rsidRPr="00AD30F4">
        <w:rPr>
          <w:rFonts w:ascii="Arial" w:hAnsi="Arial" w:cs="Arial"/>
          <w:i/>
          <w:iCs/>
          <w:sz w:val="20"/>
          <w:szCs w:val="20"/>
          <w:lang w:val="lv-LV"/>
        </w:rPr>
        <w:t>un pretendenta norādīto personu, ja tāda tiek piesaistīta</w:t>
      </w:r>
      <w:r w:rsidR="00637FB5" w:rsidRPr="00AD30F4">
        <w:rPr>
          <w:rFonts w:ascii="Arial" w:hAnsi="Arial" w:cs="Arial"/>
          <w:sz w:val="20"/>
          <w:szCs w:val="20"/>
          <w:lang w:val="lv-LV"/>
        </w:rPr>
        <w:t xml:space="preserve">) </w:t>
      </w:r>
      <w:r w:rsidRPr="00AD30F4">
        <w:rPr>
          <w:rFonts w:ascii="Arial" w:hAnsi="Arial" w:cs="Arial"/>
          <w:sz w:val="20"/>
          <w:szCs w:val="20"/>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0083653D" w:rsidRPr="00AD30F4">
        <w:rPr>
          <w:rFonts w:ascii="Arial" w:hAnsi="Arial" w:cs="Arial"/>
          <w:sz w:val="20"/>
          <w:szCs w:val="20"/>
          <w:lang w:val="lv-LV"/>
        </w:rPr>
        <w:t xml:space="preserve"> (</w:t>
      </w:r>
      <w:r w:rsidR="0083653D" w:rsidRPr="00AD30F4">
        <w:rPr>
          <w:rFonts w:ascii="Arial" w:hAnsi="Arial" w:cs="Arial"/>
          <w:i/>
          <w:iCs/>
          <w:sz w:val="20"/>
          <w:szCs w:val="20"/>
          <w:lang w:val="lv-LV"/>
        </w:rPr>
        <w:t>un pretendenta norādīto personu, ja tāda tiek piesaistīta</w:t>
      </w:r>
      <w:r w:rsidR="0083653D" w:rsidRPr="00AD30F4">
        <w:rPr>
          <w:rFonts w:ascii="Arial" w:hAnsi="Arial" w:cs="Arial"/>
          <w:sz w:val="20"/>
          <w:szCs w:val="20"/>
          <w:lang w:val="lv-LV"/>
        </w:rPr>
        <w:t>)</w:t>
      </w:r>
      <w:r w:rsidRPr="00AD30F4">
        <w:rPr>
          <w:rFonts w:ascii="Arial" w:hAnsi="Arial" w:cs="Arial"/>
          <w:i/>
          <w:sz w:val="20"/>
          <w:szCs w:val="20"/>
          <w:lang w:val="lv-LV"/>
        </w:rPr>
        <w:t xml:space="preserve"> </w:t>
      </w:r>
      <w:r w:rsidRPr="00AD30F4">
        <w:rPr>
          <w:rFonts w:ascii="Arial" w:hAnsi="Arial" w:cs="Arial"/>
          <w:sz w:val="20"/>
          <w:szCs w:val="20"/>
          <w:lang w:val="lv-LV"/>
        </w:rPr>
        <w:t>neattiecas obligātie pretendentu izslēgšanas nosacījumi, īpaši gadījumos, ja minēto informāciju nav iespējams pārbaudīt publiski pieejamās datu bāzēs;</w:t>
      </w:r>
    </w:p>
    <w:p w14:paraId="5774DC0B" w14:textId="1E85D768" w:rsidR="007131EC" w:rsidRPr="00E06153" w:rsidRDefault="007131EC" w:rsidP="009406F8">
      <w:pPr>
        <w:numPr>
          <w:ilvl w:val="2"/>
          <w:numId w:val="8"/>
        </w:numPr>
        <w:ind w:left="0" w:firstLine="0"/>
        <w:contextualSpacing/>
        <w:jc w:val="both"/>
        <w:rPr>
          <w:rFonts w:ascii="Arial" w:hAnsi="Arial" w:cs="Arial"/>
          <w:sz w:val="20"/>
          <w:szCs w:val="20"/>
          <w:lang w:val="lv-LV"/>
        </w:rPr>
      </w:pPr>
      <w:r w:rsidRPr="00AD30F4">
        <w:rPr>
          <w:rFonts w:ascii="Arial" w:hAnsi="Arial" w:cs="Arial"/>
          <w:sz w:val="20"/>
          <w:szCs w:val="20"/>
          <w:lang w:val="lv-LV"/>
        </w:rPr>
        <w:t>ārvalsts pretendentam, lai izpildītu sarunu procedūrās nolikumā minētās prasības attiecībā uz dokumentu iesniegšanu, ir tiesības iesniegt ekvivalentus dokumentus nolikuma 1.</w:t>
      </w:r>
      <w:r w:rsidRPr="00E06153">
        <w:rPr>
          <w:rFonts w:ascii="Arial" w:hAnsi="Arial" w:cs="Arial"/>
          <w:sz w:val="20"/>
          <w:szCs w:val="20"/>
          <w:lang w:val="lv-LV"/>
        </w:rPr>
        <w:t>pielikuma 1.</w:t>
      </w:r>
      <w:r w:rsidR="009406F8" w:rsidRPr="00E06153">
        <w:rPr>
          <w:rFonts w:ascii="Arial" w:hAnsi="Arial" w:cs="Arial"/>
          <w:sz w:val="20"/>
          <w:szCs w:val="20"/>
          <w:lang w:val="lv-LV"/>
        </w:rPr>
        <w:t>9</w:t>
      </w:r>
      <w:r w:rsidRPr="00E06153">
        <w:rPr>
          <w:rFonts w:ascii="Arial" w:hAnsi="Arial" w:cs="Arial"/>
          <w:sz w:val="20"/>
          <w:szCs w:val="20"/>
          <w:lang w:val="lv-LV"/>
        </w:rPr>
        <w:t>.</w:t>
      </w:r>
      <w:r w:rsidR="006E5574" w:rsidRPr="00E06153">
        <w:rPr>
          <w:rFonts w:ascii="Arial" w:hAnsi="Arial" w:cs="Arial"/>
          <w:sz w:val="20"/>
          <w:szCs w:val="20"/>
          <w:lang w:val="lv-LV"/>
        </w:rPr>
        <w:t>3</w:t>
      </w:r>
      <w:r w:rsidRPr="00E06153">
        <w:rPr>
          <w:rFonts w:ascii="Arial" w:hAnsi="Arial" w:cs="Arial"/>
          <w:sz w:val="20"/>
          <w:szCs w:val="20"/>
          <w:lang w:val="lv-LV"/>
        </w:rPr>
        <w:t>. un 1.</w:t>
      </w:r>
      <w:r w:rsidR="009406F8" w:rsidRPr="00E06153">
        <w:rPr>
          <w:rFonts w:ascii="Arial" w:hAnsi="Arial" w:cs="Arial"/>
          <w:sz w:val="20"/>
          <w:szCs w:val="20"/>
          <w:lang w:val="lv-LV"/>
        </w:rPr>
        <w:t>9</w:t>
      </w:r>
      <w:r w:rsidRPr="00E06153">
        <w:rPr>
          <w:rFonts w:ascii="Arial" w:hAnsi="Arial" w:cs="Arial"/>
          <w:sz w:val="20"/>
          <w:szCs w:val="20"/>
          <w:lang w:val="lv-LV"/>
        </w:rPr>
        <w:t>.</w:t>
      </w:r>
      <w:r w:rsidR="006E5574" w:rsidRPr="00E06153">
        <w:rPr>
          <w:rFonts w:ascii="Arial" w:hAnsi="Arial" w:cs="Arial"/>
          <w:sz w:val="20"/>
          <w:szCs w:val="20"/>
          <w:lang w:val="lv-LV"/>
        </w:rPr>
        <w:t>4</w:t>
      </w:r>
      <w:r w:rsidRPr="00E06153">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6"/>
    <w:bookmarkEnd w:id="7"/>
    <w:p w14:paraId="392A829D" w14:textId="77777777" w:rsidR="007131EC" w:rsidRPr="00AD30F4" w:rsidRDefault="007131EC" w:rsidP="007131EC">
      <w:pPr>
        <w:pStyle w:val="ListParagraph"/>
        <w:tabs>
          <w:tab w:val="left" w:pos="567"/>
        </w:tabs>
        <w:ind w:left="0"/>
        <w:jc w:val="both"/>
        <w:rPr>
          <w:rFonts w:ascii="Arial" w:hAnsi="Arial" w:cs="Arial"/>
          <w:b/>
          <w:sz w:val="20"/>
          <w:szCs w:val="20"/>
          <w:lang w:val="lv-LV"/>
        </w:rPr>
      </w:pPr>
    </w:p>
    <w:p w14:paraId="2EE19B1A" w14:textId="77777777" w:rsidR="007131EC" w:rsidRPr="00AD30F4" w:rsidRDefault="007131EC" w:rsidP="009406F8">
      <w:pPr>
        <w:pStyle w:val="ListParagraph"/>
        <w:numPr>
          <w:ilvl w:val="1"/>
          <w:numId w:val="8"/>
        </w:numPr>
        <w:tabs>
          <w:tab w:val="left" w:pos="567"/>
        </w:tabs>
        <w:jc w:val="both"/>
        <w:rPr>
          <w:rFonts w:ascii="Arial" w:hAnsi="Arial" w:cs="Arial"/>
          <w:b/>
          <w:sz w:val="20"/>
          <w:szCs w:val="20"/>
          <w:lang w:val="lv-LV"/>
        </w:rPr>
      </w:pPr>
      <w:r w:rsidRPr="00AD30F4">
        <w:rPr>
          <w:rFonts w:ascii="Arial" w:hAnsi="Arial" w:cs="Arial"/>
          <w:b/>
          <w:sz w:val="20"/>
          <w:szCs w:val="20"/>
          <w:lang w:val="lv-LV"/>
        </w:rPr>
        <w:t xml:space="preserve">Sarunu procedūras dokumentu izsniegšana un informācijas sniegšana: </w:t>
      </w:r>
    </w:p>
    <w:p w14:paraId="2007F4A9" w14:textId="53E41E63" w:rsidR="007131EC" w:rsidRPr="00AD30F4" w:rsidRDefault="007131EC" w:rsidP="009406F8">
      <w:pPr>
        <w:pStyle w:val="ListParagraph"/>
        <w:numPr>
          <w:ilvl w:val="2"/>
          <w:numId w:val="8"/>
        </w:numPr>
        <w:tabs>
          <w:tab w:val="left" w:pos="567"/>
          <w:tab w:val="left" w:pos="851"/>
        </w:tabs>
        <w:ind w:left="0" w:firstLine="0"/>
        <w:jc w:val="both"/>
        <w:rPr>
          <w:rFonts w:ascii="Arial" w:hAnsi="Arial" w:cs="Arial"/>
          <w:sz w:val="20"/>
          <w:szCs w:val="20"/>
          <w:lang w:val="lv-LV"/>
        </w:rPr>
      </w:pPr>
      <w:r w:rsidRPr="00AD30F4">
        <w:rPr>
          <w:rFonts w:ascii="Arial" w:hAnsi="Arial" w:cs="Arial"/>
          <w:sz w:val="20"/>
          <w:szCs w:val="20"/>
          <w:lang w:val="lv-LV"/>
        </w:rPr>
        <w:t xml:space="preserve">pasūtītājs </w:t>
      </w:r>
      <w:r w:rsidRPr="00AD30F4">
        <w:rPr>
          <w:rFonts w:ascii="Arial" w:hAnsi="Arial" w:cs="Arial"/>
          <w:b/>
          <w:sz w:val="20"/>
          <w:szCs w:val="20"/>
          <w:lang w:val="lv-LV"/>
        </w:rPr>
        <w:t>nodrošina brīvu un tiešu elektronisku pieeju iepirkuma dokumentiem un visiem papildus nepieciešamajiem dokumentiem</w:t>
      </w:r>
      <w:r w:rsidRPr="00AD30F4">
        <w:rPr>
          <w:rFonts w:ascii="Arial" w:hAnsi="Arial" w:cs="Arial"/>
          <w:sz w:val="20"/>
          <w:szCs w:val="20"/>
          <w:lang w:val="lv-LV"/>
        </w:rPr>
        <w:t>, tai skaitā iepirkuma līguma projektam, pasūtītāja tīmekļvietnē</w:t>
      </w:r>
      <w:r w:rsidR="00741F70" w:rsidRPr="00AD30F4">
        <w:rPr>
          <w:rFonts w:ascii="Arial" w:hAnsi="Arial" w:cs="Arial"/>
          <w:sz w:val="20"/>
          <w:szCs w:val="20"/>
          <w:lang w:val="lv-LV"/>
        </w:rPr>
        <w:t>:</w:t>
      </w:r>
      <w:r w:rsidRPr="00AD30F4">
        <w:rPr>
          <w:rFonts w:ascii="Arial" w:hAnsi="Arial" w:cs="Arial"/>
          <w:sz w:val="20"/>
          <w:szCs w:val="20"/>
          <w:lang w:val="lv-LV"/>
        </w:rPr>
        <w:t xml:space="preserve"> </w:t>
      </w:r>
      <w:r w:rsidRPr="00AD30F4">
        <w:rPr>
          <w:rFonts w:ascii="Arial" w:hAnsi="Arial" w:cs="Arial"/>
          <w:i/>
          <w:iCs/>
          <w:sz w:val="20"/>
          <w:szCs w:val="20"/>
          <w:lang w:val="lv-LV"/>
        </w:rPr>
        <w:t>www.ldz.lv</w:t>
      </w:r>
      <w:r w:rsidRPr="00AD30F4">
        <w:rPr>
          <w:rFonts w:ascii="Arial" w:hAnsi="Arial" w:cs="Arial"/>
          <w:sz w:val="20"/>
          <w:szCs w:val="20"/>
          <w:lang w:val="lv-LV"/>
        </w:rPr>
        <w:t xml:space="preserve"> sadaļā „</w:t>
      </w:r>
      <w:r w:rsidRPr="00AD30F4">
        <w:rPr>
          <w:rFonts w:ascii="Arial" w:hAnsi="Arial" w:cs="Arial"/>
          <w:i/>
          <w:iCs/>
          <w:sz w:val="20"/>
          <w:szCs w:val="20"/>
          <w:lang w:val="lv-LV"/>
        </w:rPr>
        <w:t>Iepirkumi</w:t>
      </w:r>
      <w:r w:rsidRPr="00AD30F4">
        <w:rPr>
          <w:rFonts w:ascii="Arial" w:hAnsi="Arial" w:cs="Arial"/>
          <w:sz w:val="20"/>
          <w:szCs w:val="20"/>
          <w:lang w:val="lv-LV"/>
        </w:rPr>
        <w:t>” pie attiecīgā iepirkuma sludinājuma;</w:t>
      </w:r>
    </w:p>
    <w:p w14:paraId="6C41C46B" w14:textId="77777777" w:rsidR="007131EC" w:rsidRPr="00AD30F4" w:rsidRDefault="007131EC" w:rsidP="009406F8">
      <w:pPr>
        <w:pStyle w:val="ListParagraph"/>
        <w:numPr>
          <w:ilvl w:val="2"/>
          <w:numId w:val="8"/>
        </w:numPr>
        <w:tabs>
          <w:tab w:val="left" w:pos="567"/>
          <w:tab w:val="left" w:pos="851"/>
        </w:tabs>
        <w:ind w:left="0" w:firstLine="0"/>
        <w:jc w:val="both"/>
        <w:rPr>
          <w:rFonts w:ascii="Arial" w:hAnsi="Arial" w:cs="Arial"/>
          <w:sz w:val="20"/>
          <w:szCs w:val="20"/>
          <w:lang w:val="lv-LV"/>
        </w:rPr>
      </w:pPr>
      <w:r w:rsidRPr="00AD30F4">
        <w:rPr>
          <w:rFonts w:ascii="Arial" w:hAnsi="Arial" w:cs="Arial"/>
          <w:sz w:val="20"/>
          <w:szCs w:val="20"/>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AD30F4">
        <w:rPr>
          <w:rFonts w:ascii="Arial" w:hAnsi="Arial" w:cs="Arial"/>
          <w:sz w:val="20"/>
          <w:szCs w:val="20"/>
          <w:lang w:val="lv-LV"/>
        </w:rPr>
        <w:t>izsūta</w:t>
      </w:r>
      <w:proofErr w:type="spellEnd"/>
      <w:r w:rsidRPr="00AD30F4">
        <w:rPr>
          <w:rFonts w:ascii="Arial" w:hAnsi="Arial" w:cs="Arial"/>
          <w:sz w:val="20"/>
          <w:szCs w:val="20"/>
          <w:lang w:val="lv-LV"/>
        </w:rPr>
        <w:t xml:space="preserve"> vai izsniedz ieinteresētajiem piegādātājiem (pretendentiem) 6 (sešu) darba dienu laikā pēc attiecīga pieprasījuma saņemšanas;</w:t>
      </w:r>
    </w:p>
    <w:p w14:paraId="3D84FF64" w14:textId="77777777" w:rsidR="00741F70" w:rsidRPr="00AD30F4" w:rsidRDefault="00741F70" w:rsidP="009406F8">
      <w:pPr>
        <w:pStyle w:val="ListParagraph"/>
        <w:numPr>
          <w:ilvl w:val="2"/>
          <w:numId w:val="8"/>
        </w:numPr>
        <w:tabs>
          <w:tab w:val="left" w:pos="567"/>
          <w:tab w:val="left" w:pos="851"/>
        </w:tabs>
        <w:ind w:left="0" w:firstLine="0"/>
        <w:jc w:val="both"/>
        <w:rPr>
          <w:rFonts w:ascii="Arial" w:hAnsi="Arial" w:cs="Arial"/>
          <w:sz w:val="20"/>
          <w:szCs w:val="20"/>
          <w:lang w:val="lv-LV"/>
        </w:rPr>
      </w:pPr>
      <w:r w:rsidRPr="00AD30F4">
        <w:rPr>
          <w:rFonts w:ascii="Arial" w:hAnsi="Arial" w:cs="Arial"/>
          <w:sz w:val="20"/>
          <w:szCs w:val="20"/>
          <w:lang w:val="lv-LV"/>
        </w:rPr>
        <w:t xml:space="preserve">pasūtītājs nodrošina ieinteresētajiem piegādātājiem iespēju iepazīties uz vietas ar iepirkuma dokumentiem, sākot no iepirkuma izsludināšanas brīža VAS „Latvijas dzelzceļš” Iepirkumu birojā, Gogoļa ielā 3, Rīgā, LV-1547; </w:t>
      </w:r>
    </w:p>
    <w:p w14:paraId="0BB665C2" w14:textId="759A698C" w:rsidR="007131EC" w:rsidRPr="00AD30F4" w:rsidRDefault="007131EC" w:rsidP="009406F8">
      <w:pPr>
        <w:pStyle w:val="ListParagraph"/>
        <w:numPr>
          <w:ilvl w:val="2"/>
          <w:numId w:val="8"/>
        </w:numPr>
        <w:tabs>
          <w:tab w:val="left" w:pos="567"/>
          <w:tab w:val="left" w:pos="851"/>
        </w:tabs>
        <w:ind w:left="0" w:firstLine="0"/>
        <w:jc w:val="both"/>
        <w:rPr>
          <w:rFonts w:ascii="Arial" w:hAnsi="Arial" w:cs="Arial"/>
          <w:sz w:val="20"/>
          <w:szCs w:val="20"/>
          <w:lang w:val="lv-LV"/>
        </w:rPr>
      </w:pPr>
      <w:r w:rsidRPr="00AD30F4">
        <w:rPr>
          <w:rFonts w:ascii="Arial" w:hAnsi="Arial" w:cs="Arial"/>
          <w:b/>
          <w:sz w:val="20"/>
          <w:szCs w:val="20"/>
          <w:lang w:val="lv-LV"/>
        </w:rPr>
        <w:t>ieinteresētajam piegādātājam ir pienākums sekot līdzi pasūtītāja tīmekļvietnē</w:t>
      </w:r>
      <w:r w:rsidR="00741F70" w:rsidRPr="00AD30F4">
        <w:rPr>
          <w:rFonts w:ascii="Arial" w:hAnsi="Arial" w:cs="Arial"/>
          <w:b/>
          <w:sz w:val="20"/>
          <w:szCs w:val="20"/>
          <w:lang w:val="lv-LV"/>
        </w:rPr>
        <w:t>:</w:t>
      </w:r>
      <w:r w:rsidRPr="00AD30F4">
        <w:rPr>
          <w:rFonts w:ascii="Arial" w:hAnsi="Arial" w:cs="Arial"/>
          <w:b/>
          <w:sz w:val="20"/>
          <w:szCs w:val="20"/>
          <w:lang w:val="lv-LV"/>
        </w:rPr>
        <w:t xml:space="preserve"> </w:t>
      </w:r>
      <w:r w:rsidRPr="00AD30F4">
        <w:rPr>
          <w:rFonts w:ascii="Arial" w:hAnsi="Arial" w:cs="Arial"/>
          <w:b/>
          <w:i/>
          <w:iCs/>
          <w:sz w:val="20"/>
          <w:szCs w:val="20"/>
          <w:lang w:val="lv-LV"/>
        </w:rPr>
        <w:t>www.ldz.lv</w:t>
      </w:r>
      <w:r w:rsidRPr="00AD30F4">
        <w:rPr>
          <w:rFonts w:ascii="Arial" w:hAnsi="Arial" w:cs="Arial"/>
          <w:b/>
          <w:sz w:val="20"/>
          <w:szCs w:val="20"/>
          <w:lang w:val="lv-LV"/>
        </w:rPr>
        <w:t xml:space="preserve"> sadaļā „</w:t>
      </w:r>
      <w:r w:rsidRPr="00AD30F4">
        <w:rPr>
          <w:rFonts w:ascii="Arial" w:hAnsi="Arial" w:cs="Arial"/>
          <w:b/>
          <w:i/>
          <w:iCs/>
          <w:sz w:val="20"/>
          <w:szCs w:val="20"/>
          <w:lang w:val="lv-LV"/>
        </w:rPr>
        <w:t>Iepirkumi</w:t>
      </w:r>
      <w:r w:rsidRPr="00AD30F4">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6F6A7EF8" w14:textId="77777777" w:rsidR="007131EC" w:rsidRPr="00AD30F4" w:rsidRDefault="007131EC" w:rsidP="009406F8">
      <w:pPr>
        <w:pStyle w:val="ListParagraph"/>
        <w:numPr>
          <w:ilvl w:val="2"/>
          <w:numId w:val="8"/>
        </w:numPr>
        <w:tabs>
          <w:tab w:val="left" w:pos="567"/>
          <w:tab w:val="left" w:pos="851"/>
        </w:tabs>
        <w:ind w:left="0" w:firstLine="0"/>
        <w:jc w:val="both"/>
        <w:rPr>
          <w:rFonts w:ascii="Arial" w:hAnsi="Arial" w:cs="Arial"/>
          <w:sz w:val="20"/>
          <w:szCs w:val="20"/>
          <w:lang w:val="lv-LV"/>
        </w:rPr>
      </w:pPr>
      <w:r w:rsidRPr="00AD30F4">
        <w:rPr>
          <w:rFonts w:ascii="Arial" w:hAnsi="Arial" w:cs="Arial"/>
          <w:sz w:val="20"/>
          <w:szCs w:val="20"/>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395D279" w14:textId="77777777" w:rsidR="007131EC" w:rsidRPr="00AD30F4" w:rsidRDefault="007131EC" w:rsidP="009406F8">
      <w:pPr>
        <w:pStyle w:val="ListParagraph"/>
        <w:numPr>
          <w:ilvl w:val="2"/>
          <w:numId w:val="8"/>
        </w:numPr>
        <w:tabs>
          <w:tab w:val="left" w:pos="567"/>
          <w:tab w:val="left" w:pos="851"/>
        </w:tabs>
        <w:ind w:left="0" w:firstLine="0"/>
        <w:jc w:val="both"/>
        <w:rPr>
          <w:rFonts w:ascii="Arial" w:hAnsi="Arial" w:cs="Arial"/>
          <w:sz w:val="20"/>
          <w:szCs w:val="20"/>
          <w:lang w:val="lv-LV"/>
        </w:rPr>
      </w:pPr>
      <w:r w:rsidRPr="00AD30F4">
        <w:rPr>
          <w:rFonts w:ascii="Arial" w:hAnsi="Arial" w:cs="Arial"/>
          <w:b/>
          <w:sz w:val="20"/>
          <w:szCs w:val="20"/>
          <w:lang w:val="lv-LV"/>
        </w:rPr>
        <w:t xml:space="preserve">pasūtītājs ievieto nolikuma 1.11.5.punktā minēto informāciju tīmekļvietnē, kurā ir pieejami iepirkuma dokumenti un visi papildus nepieciešamie dokumenti, kā arī elektroniski </w:t>
      </w:r>
      <w:proofErr w:type="spellStart"/>
      <w:r w:rsidRPr="00AD30F4">
        <w:rPr>
          <w:rFonts w:ascii="Arial" w:hAnsi="Arial" w:cs="Arial"/>
          <w:b/>
          <w:sz w:val="20"/>
          <w:szCs w:val="20"/>
          <w:lang w:val="lv-LV"/>
        </w:rPr>
        <w:t>nosūta</w:t>
      </w:r>
      <w:proofErr w:type="spellEnd"/>
      <w:r w:rsidRPr="00AD30F4">
        <w:rPr>
          <w:rFonts w:ascii="Arial" w:hAnsi="Arial" w:cs="Arial"/>
          <w:b/>
          <w:sz w:val="20"/>
          <w:szCs w:val="20"/>
          <w:lang w:val="lv-LV"/>
        </w:rPr>
        <w:t xml:space="preserve"> atbildi ieinteresētajam piegādātājam, kurš uzdevis jautājumu;</w:t>
      </w:r>
    </w:p>
    <w:p w14:paraId="05B858D5" w14:textId="77777777" w:rsidR="007131EC" w:rsidRPr="00AD30F4" w:rsidRDefault="007131EC" w:rsidP="009406F8">
      <w:pPr>
        <w:pStyle w:val="ListParagraph"/>
        <w:numPr>
          <w:ilvl w:val="2"/>
          <w:numId w:val="8"/>
        </w:numPr>
        <w:tabs>
          <w:tab w:val="left" w:pos="567"/>
          <w:tab w:val="left" w:pos="851"/>
        </w:tabs>
        <w:ind w:left="0" w:firstLine="0"/>
        <w:jc w:val="both"/>
        <w:rPr>
          <w:rFonts w:ascii="Arial" w:hAnsi="Arial" w:cs="Arial"/>
          <w:sz w:val="20"/>
          <w:szCs w:val="20"/>
          <w:lang w:val="lv-LV"/>
        </w:rPr>
      </w:pPr>
      <w:r w:rsidRPr="00AD30F4">
        <w:rPr>
          <w:rFonts w:ascii="Arial" w:hAnsi="Arial" w:cs="Arial"/>
          <w:color w:val="222222"/>
          <w:sz w:val="20"/>
          <w:szCs w:val="20"/>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AD30F4">
        <w:rPr>
          <w:rFonts w:ascii="Arial" w:hAnsi="Arial" w:cs="Arial"/>
          <w:iCs/>
          <w:sz w:val="20"/>
          <w:szCs w:val="20"/>
          <w:lang w:val="lv-LV" w:eastAsia="ar-SA"/>
        </w:rPr>
        <w:t xml:space="preserve"> Personas datu apstrādes pārzinis ir </w:t>
      </w:r>
      <w:r w:rsidRPr="00AD30F4">
        <w:rPr>
          <w:rFonts w:ascii="Arial" w:hAnsi="Arial" w:cs="Arial"/>
          <w:color w:val="222222"/>
          <w:sz w:val="20"/>
          <w:szCs w:val="20"/>
          <w:shd w:val="clear" w:color="auto" w:fill="FFFFFF"/>
          <w:lang w:val="lv-LV"/>
        </w:rPr>
        <w:t xml:space="preserve">VAS </w:t>
      </w:r>
      <w:r w:rsidRPr="00AD30F4">
        <w:rPr>
          <w:rFonts w:ascii="Arial" w:hAnsi="Arial" w:cs="Arial"/>
          <w:color w:val="222222"/>
          <w:sz w:val="20"/>
          <w:szCs w:val="20"/>
          <w:lang w:val="lv-LV"/>
        </w:rPr>
        <w:t>„</w:t>
      </w:r>
      <w:r w:rsidRPr="00AD30F4">
        <w:rPr>
          <w:rFonts w:ascii="Arial" w:hAnsi="Arial" w:cs="Arial"/>
          <w:color w:val="222222"/>
          <w:sz w:val="20"/>
          <w:szCs w:val="20"/>
          <w:shd w:val="clear" w:color="auto" w:fill="FFFFFF"/>
          <w:lang w:val="lv-LV"/>
        </w:rPr>
        <w:t>Latvijas dzelzceļš”.</w:t>
      </w:r>
    </w:p>
    <w:p w14:paraId="0C3493F0" w14:textId="77777777" w:rsidR="007131EC" w:rsidRPr="00AD30F4" w:rsidRDefault="007131EC" w:rsidP="007131EC">
      <w:pPr>
        <w:pStyle w:val="ListParagraph"/>
        <w:tabs>
          <w:tab w:val="left" w:pos="567"/>
          <w:tab w:val="left" w:pos="851"/>
        </w:tabs>
        <w:ind w:left="0"/>
        <w:jc w:val="both"/>
        <w:rPr>
          <w:rFonts w:ascii="Arial" w:hAnsi="Arial" w:cs="Arial"/>
          <w:sz w:val="20"/>
          <w:szCs w:val="20"/>
          <w:highlight w:val="yellow"/>
          <w:lang w:val="lv-LV"/>
        </w:rPr>
      </w:pPr>
    </w:p>
    <w:p w14:paraId="581C0646" w14:textId="77777777" w:rsidR="007131EC" w:rsidRPr="00AD30F4" w:rsidRDefault="007131EC" w:rsidP="003D122B">
      <w:pPr>
        <w:pStyle w:val="ListParagraph"/>
        <w:numPr>
          <w:ilvl w:val="0"/>
          <w:numId w:val="8"/>
        </w:numPr>
        <w:tabs>
          <w:tab w:val="left" w:pos="284"/>
        </w:tabs>
        <w:ind w:left="0" w:firstLine="0"/>
        <w:jc w:val="center"/>
        <w:rPr>
          <w:rFonts w:ascii="Arial" w:hAnsi="Arial" w:cs="Arial"/>
          <w:b/>
          <w:sz w:val="20"/>
          <w:szCs w:val="20"/>
          <w:lang w:val="lv-LV"/>
        </w:rPr>
      </w:pPr>
      <w:r w:rsidRPr="00AD30F4">
        <w:rPr>
          <w:rFonts w:ascii="Arial" w:hAnsi="Arial" w:cs="Arial"/>
          <w:b/>
          <w:sz w:val="20"/>
          <w:szCs w:val="20"/>
          <w:lang w:val="lv-LV"/>
        </w:rPr>
        <w:t>INFORMĀCIJA PAR SARUNU PROCEDŪRAS PRIEKŠMETU</w:t>
      </w:r>
    </w:p>
    <w:p w14:paraId="46298C16" w14:textId="77777777" w:rsidR="007131EC" w:rsidRPr="00AD30F4" w:rsidRDefault="007131EC" w:rsidP="007131EC">
      <w:pPr>
        <w:tabs>
          <w:tab w:val="left" w:pos="567"/>
        </w:tabs>
        <w:jc w:val="both"/>
        <w:rPr>
          <w:rFonts w:ascii="Arial" w:hAnsi="Arial" w:cs="Arial"/>
          <w:sz w:val="20"/>
          <w:szCs w:val="20"/>
          <w:lang w:val="lv-LV"/>
        </w:rPr>
      </w:pPr>
    </w:p>
    <w:p w14:paraId="42F00DF8" w14:textId="77777777" w:rsidR="007131EC" w:rsidRPr="00AD30F4" w:rsidRDefault="007131EC" w:rsidP="00611FF7">
      <w:pPr>
        <w:pStyle w:val="ListParagraph"/>
        <w:numPr>
          <w:ilvl w:val="1"/>
          <w:numId w:val="14"/>
        </w:numPr>
        <w:tabs>
          <w:tab w:val="left" w:pos="567"/>
        </w:tabs>
        <w:ind w:left="0" w:firstLine="0"/>
        <w:jc w:val="both"/>
        <w:rPr>
          <w:rFonts w:ascii="Arial" w:hAnsi="Arial" w:cs="Arial"/>
          <w:b/>
          <w:sz w:val="20"/>
          <w:szCs w:val="20"/>
          <w:lang w:val="lv-LV"/>
        </w:rPr>
      </w:pPr>
      <w:r w:rsidRPr="00AD30F4">
        <w:rPr>
          <w:rFonts w:ascii="Arial" w:hAnsi="Arial" w:cs="Arial"/>
          <w:b/>
          <w:sz w:val="20"/>
          <w:szCs w:val="20"/>
          <w:lang w:val="lv-LV"/>
        </w:rPr>
        <w:t xml:space="preserve">Sarunu procedūras priekšmets: </w:t>
      </w:r>
    </w:p>
    <w:p w14:paraId="28263DC2" w14:textId="0AF37851" w:rsidR="00D261E0" w:rsidRPr="00AD30F4" w:rsidRDefault="007131EC" w:rsidP="007131EC">
      <w:pPr>
        <w:pStyle w:val="ListParagraph"/>
        <w:tabs>
          <w:tab w:val="left" w:pos="567"/>
        </w:tabs>
        <w:ind w:left="0"/>
        <w:jc w:val="both"/>
        <w:rPr>
          <w:rFonts w:ascii="Arial" w:hAnsi="Arial" w:cs="Arial"/>
          <w:bCs/>
          <w:sz w:val="20"/>
          <w:szCs w:val="20"/>
          <w:lang w:val="lv-LV"/>
        </w:rPr>
      </w:pPr>
      <w:r w:rsidRPr="00AD30F4">
        <w:rPr>
          <w:rFonts w:ascii="Arial" w:hAnsi="Arial" w:cs="Arial"/>
          <w:b/>
          <w:sz w:val="20"/>
          <w:szCs w:val="20"/>
          <w:lang w:val="lv-LV"/>
        </w:rPr>
        <w:tab/>
      </w:r>
      <w:bookmarkStart w:id="8" w:name="_Hlk39833387"/>
      <w:bookmarkStart w:id="9" w:name="_Hlk67051458"/>
      <w:r w:rsidR="00905A04" w:rsidRPr="00AD30F4">
        <w:rPr>
          <w:rFonts w:ascii="Arial" w:hAnsi="Arial" w:cs="Arial"/>
          <w:color w:val="212529"/>
          <w:sz w:val="20"/>
          <w:szCs w:val="20"/>
          <w:shd w:val="clear" w:color="auto" w:fill="FFFFFF"/>
          <w:lang w:val="lv-LV"/>
        </w:rPr>
        <w:t xml:space="preserve">darba </w:t>
      </w:r>
      <w:r w:rsidR="000D4A75">
        <w:rPr>
          <w:rFonts w:ascii="Arial" w:hAnsi="Arial" w:cs="Arial"/>
          <w:color w:val="212529"/>
          <w:sz w:val="20"/>
          <w:szCs w:val="20"/>
          <w:shd w:val="clear" w:color="auto" w:fill="FFFFFF"/>
          <w:lang w:val="lv-LV"/>
        </w:rPr>
        <w:t xml:space="preserve">cimdu un apavu </w:t>
      </w:r>
      <w:r w:rsidRPr="00AD30F4">
        <w:rPr>
          <w:rFonts w:ascii="Arial" w:hAnsi="Arial" w:cs="Arial"/>
          <w:sz w:val="20"/>
          <w:szCs w:val="20"/>
          <w:lang w:val="lv-LV"/>
        </w:rPr>
        <w:t xml:space="preserve">(turpmāk – prece) </w:t>
      </w:r>
      <w:r w:rsidRPr="00AD30F4">
        <w:rPr>
          <w:rFonts w:ascii="Arial" w:hAnsi="Arial" w:cs="Arial"/>
          <w:color w:val="212529"/>
          <w:sz w:val="20"/>
          <w:szCs w:val="20"/>
          <w:shd w:val="clear" w:color="auto" w:fill="FFFFFF"/>
          <w:lang w:val="lv-LV"/>
        </w:rPr>
        <w:t>piegāde</w:t>
      </w:r>
      <w:r w:rsidRPr="00AD30F4">
        <w:rPr>
          <w:rFonts w:ascii="Arial" w:hAnsi="Arial" w:cs="Arial"/>
          <w:bCs/>
          <w:sz w:val="20"/>
          <w:szCs w:val="20"/>
          <w:lang w:val="lv-LV"/>
        </w:rPr>
        <w:t>, saskaņā ar sarunu procedūras nolikuma un tā pielikumu nosacījumiem</w:t>
      </w:r>
      <w:r w:rsidRPr="00AD30F4">
        <w:rPr>
          <w:rFonts w:ascii="Arial" w:hAnsi="Arial" w:cs="Arial"/>
          <w:sz w:val="20"/>
          <w:szCs w:val="20"/>
          <w:lang w:val="lv-LV"/>
        </w:rPr>
        <w:t xml:space="preserve">. Iepirkuma priekšmets ir sadalīts </w:t>
      </w:r>
      <w:r w:rsidR="00B944DE">
        <w:rPr>
          <w:rFonts w:ascii="Arial" w:hAnsi="Arial" w:cs="Arial"/>
          <w:sz w:val="20"/>
          <w:szCs w:val="20"/>
          <w:lang w:val="lv-LV"/>
        </w:rPr>
        <w:t>5</w:t>
      </w:r>
      <w:r w:rsidR="00CC14A8">
        <w:rPr>
          <w:rFonts w:ascii="Arial" w:hAnsi="Arial" w:cs="Arial"/>
          <w:sz w:val="20"/>
          <w:szCs w:val="20"/>
          <w:lang w:val="lv-LV"/>
        </w:rPr>
        <w:t>7</w:t>
      </w:r>
      <w:r w:rsidR="00B944DE">
        <w:rPr>
          <w:rFonts w:ascii="Arial" w:hAnsi="Arial" w:cs="Arial"/>
          <w:sz w:val="20"/>
          <w:szCs w:val="20"/>
          <w:lang w:val="lv-LV"/>
        </w:rPr>
        <w:t xml:space="preserve"> (piecdesmit </w:t>
      </w:r>
      <w:r w:rsidR="00CC14A8">
        <w:rPr>
          <w:rFonts w:ascii="Arial" w:hAnsi="Arial" w:cs="Arial"/>
          <w:sz w:val="20"/>
          <w:szCs w:val="20"/>
          <w:lang w:val="lv-LV"/>
        </w:rPr>
        <w:t>septiņās</w:t>
      </w:r>
      <w:r w:rsidR="00B944DE">
        <w:rPr>
          <w:rFonts w:ascii="Arial" w:hAnsi="Arial" w:cs="Arial"/>
          <w:sz w:val="20"/>
          <w:szCs w:val="20"/>
          <w:lang w:val="lv-LV"/>
        </w:rPr>
        <w:t xml:space="preserve">) </w:t>
      </w:r>
      <w:r w:rsidRPr="00AD30F4">
        <w:rPr>
          <w:rFonts w:ascii="Arial" w:hAnsi="Arial" w:cs="Arial"/>
          <w:sz w:val="20"/>
          <w:szCs w:val="20"/>
          <w:lang w:val="lv-LV"/>
        </w:rPr>
        <w:t xml:space="preserve">daļās, </w:t>
      </w:r>
      <w:r w:rsidRPr="00AD30F4">
        <w:rPr>
          <w:rFonts w:ascii="Arial" w:hAnsi="Arial" w:cs="Arial"/>
          <w:bCs/>
          <w:sz w:val="20"/>
          <w:szCs w:val="20"/>
          <w:lang w:val="lv-LV"/>
        </w:rPr>
        <w:t>atbilstoši Tehniskajā specifikācijā (skat. nolikuma 3.pielikumu) norādītajai preču nomenklatūrai</w:t>
      </w:r>
      <w:bookmarkEnd w:id="8"/>
      <w:bookmarkEnd w:id="9"/>
      <w:r w:rsidR="00B944DE">
        <w:rPr>
          <w:rFonts w:ascii="Arial" w:hAnsi="Arial" w:cs="Arial"/>
          <w:bCs/>
          <w:sz w:val="20"/>
          <w:szCs w:val="20"/>
          <w:lang w:val="lv-LV"/>
        </w:rPr>
        <w:t>:</w:t>
      </w:r>
    </w:p>
    <w:tbl>
      <w:tblPr>
        <w:tblW w:w="8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6049"/>
        <w:gridCol w:w="1239"/>
      </w:tblGrid>
      <w:tr w:rsidR="00B944DE" w:rsidRPr="00B944DE" w14:paraId="5BCF4910" w14:textId="2C2E4912" w:rsidTr="00FE5087">
        <w:trPr>
          <w:trHeight w:val="750"/>
        </w:trPr>
        <w:tc>
          <w:tcPr>
            <w:tcW w:w="750" w:type="dxa"/>
            <w:shd w:val="clear" w:color="auto" w:fill="auto"/>
            <w:noWrap/>
            <w:vAlign w:val="bottom"/>
            <w:hideMark/>
          </w:tcPr>
          <w:p w14:paraId="7D412A96" w14:textId="1785FD3B" w:rsidR="00B944DE" w:rsidRPr="00B944DE" w:rsidRDefault="00B944DE" w:rsidP="00B944DE">
            <w:pPr>
              <w:jc w:val="center"/>
              <w:rPr>
                <w:rFonts w:ascii="Arial" w:hAnsi="Arial" w:cs="Arial"/>
                <w:b/>
                <w:sz w:val="20"/>
                <w:szCs w:val="20"/>
                <w:lang w:val="lv-LV"/>
              </w:rPr>
            </w:pPr>
            <w:r w:rsidRPr="00B944DE">
              <w:rPr>
                <w:rFonts w:ascii="Arial" w:hAnsi="Arial" w:cs="Arial"/>
                <w:b/>
                <w:sz w:val="20"/>
                <w:szCs w:val="20"/>
                <w:lang w:val="lv-LV"/>
              </w:rPr>
              <w:t xml:space="preserve">Daļas </w:t>
            </w:r>
            <w:r>
              <w:rPr>
                <w:rFonts w:ascii="Arial" w:hAnsi="Arial" w:cs="Arial"/>
                <w:b/>
                <w:sz w:val="20"/>
                <w:szCs w:val="20"/>
                <w:lang w:val="lv-LV"/>
              </w:rPr>
              <w:t>n</w:t>
            </w:r>
            <w:r w:rsidRPr="00B944DE">
              <w:rPr>
                <w:rFonts w:ascii="Arial" w:hAnsi="Arial" w:cs="Arial"/>
                <w:b/>
                <w:sz w:val="20"/>
                <w:szCs w:val="20"/>
                <w:lang w:val="lv-LV"/>
              </w:rPr>
              <w:t>r.</w:t>
            </w:r>
          </w:p>
          <w:p w14:paraId="211B1354" w14:textId="0A603F44" w:rsidR="00B944DE" w:rsidRPr="00B944DE" w:rsidRDefault="00B944DE" w:rsidP="00B944DE">
            <w:pPr>
              <w:jc w:val="center"/>
              <w:rPr>
                <w:rFonts w:ascii="Arial" w:hAnsi="Arial" w:cs="Arial"/>
                <w:sz w:val="20"/>
                <w:szCs w:val="20"/>
                <w:lang w:val="lv-LV" w:eastAsia="lv-LV"/>
              </w:rPr>
            </w:pPr>
            <w:r w:rsidRPr="00B944DE">
              <w:rPr>
                <w:rFonts w:ascii="Arial" w:hAnsi="Arial" w:cs="Arial"/>
                <w:b/>
                <w:sz w:val="20"/>
                <w:szCs w:val="20"/>
                <w:lang w:val="lv-LV"/>
              </w:rPr>
              <w:t>p.k.</w:t>
            </w:r>
          </w:p>
        </w:tc>
        <w:tc>
          <w:tcPr>
            <w:tcW w:w="6049" w:type="dxa"/>
            <w:shd w:val="clear" w:color="auto" w:fill="auto"/>
            <w:noWrap/>
            <w:vAlign w:val="bottom"/>
            <w:hideMark/>
          </w:tcPr>
          <w:p w14:paraId="26C147C5" w14:textId="5ECBB743" w:rsidR="00B944DE" w:rsidRPr="00B944DE" w:rsidRDefault="00B944DE" w:rsidP="00B944DE">
            <w:pPr>
              <w:rPr>
                <w:rFonts w:ascii="Arial" w:hAnsi="Arial" w:cs="Arial"/>
                <w:sz w:val="20"/>
                <w:szCs w:val="20"/>
                <w:lang w:val="lv-LV" w:eastAsia="lv-LV"/>
              </w:rPr>
            </w:pPr>
          </w:p>
          <w:p w14:paraId="441D0C87" w14:textId="77777777" w:rsidR="00B944DE" w:rsidRPr="00B944DE" w:rsidRDefault="00B944DE" w:rsidP="00B944DE">
            <w:pPr>
              <w:jc w:val="center"/>
              <w:rPr>
                <w:rFonts w:ascii="Arial" w:hAnsi="Arial" w:cs="Arial"/>
                <w:b/>
                <w:sz w:val="20"/>
                <w:szCs w:val="20"/>
                <w:lang w:val="lv-LV"/>
              </w:rPr>
            </w:pPr>
            <w:r w:rsidRPr="00B944DE">
              <w:rPr>
                <w:rFonts w:ascii="Arial" w:hAnsi="Arial" w:cs="Arial"/>
                <w:b/>
                <w:sz w:val="20"/>
                <w:szCs w:val="20"/>
                <w:lang w:val="lv-LV"/>
              </w:rPr>
              <w:t>Sarunu procedūras priekšmets</w:t>
            </w:r>
          </w:p>
          <w:p w14:paraId="5FEB2AA1" w14:textId="29767382"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rPr>
              <w:t>(izvērstu aprakstu sk. nolikuma 3.pielikumā)</w:t>
            </w:r>
          </w:p>
        </w:tc>
        <w:tc>
          <w:tcPr>
            <w:tcW w:w="1239" w:type="dxa"/>
            <w:vAlign w:val="bottom"/>
          </w:tcPr>
          <w:p w14:paraId="06B614E7" w14:textId="624486E1" w:rsidR="00B944DE" w:rsidRPr="00B944DE" w:rsidRDefault="00B944DE" w:rsidP="00B944DE">
            <w:pPr>
              <w:jc w:val="center"/>
              <w:rPr>
                <w:rFonts w:ascii="Arial" w:hAnsi="Arial" w:cs="Arial"/>
                <w:sz w:val="20"/>
                <w:szCs w:val="20"/>
                <w:lang w:val="lv-LV" w:eastAsia="lv-LV"/>
              </w:rPr>
            </w:pPr>
            <w:r w:rsidRPr="00B944DE">
              <w:rPr>
                <w:rFonts w:ascii="Arial" w:hAnsi="Arial" w:cs="Arial"/>
                <w:b/>
                <w:sz w:val="20"/>
                <w:szCs w:val="20"/>
                <w:lang w:val="lv-LV"/>
              </w:rPr>
              <w:t>Daudzums</w:t>
            </w:r>
          </w:p>
        </w:tc>
      </w:tr>
      <w:tr w:rsidR="00B944DE" w:rsidRPr="00B944DE" w14:paraId="077FC6B6" w14:textId="2F451407" w:rsidTr="00B944DE">
        <w:trPr>
          <w:trHeight w:val="239"/>
        </w:trPr>
        <w:tc>
          <w:tcPr>
            <w:tcW w:w="750" w:type="dxa"/>
            <w:shd w:val="clear" w:color="auto" w:fill="auto"/>
            <w:noWrap/>
            <w:vAlign w:val="bottom"/>
            <w:hideMark/>
          </w:tcPr>
          <w:p w14:paraId="71196001"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1</w:t>
            </w:r>
          </w:p>
        </w:tc>
        <w:tc>
          <w:tcPr>
            <w:tcW w:w="6049" w:type="dxa"/>
            <w:shd w:val="clear" w:color="auto" w:fill="auto"/>
            <w:vAlign w:val="bottom"/>
            <w:hideMark/>
          </w:tcPr>
          <w:p w14:paraId="7584ECDD"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Ādas siltie pusgarie zābaki ar rāvējslēdzēju S3 SRC CI</w:t>
            </w:r>
          </w:p>
        </w:tc>
        <w:tc>
          <w:tcPr>
            <w:tcW w:w="1239" w:type="dxa"/>
            <w:vAlign w:val="center"/>
          </w:tcPr>
          <w:p w14:paraId="081E103C" w14:textId="76178520"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1189</w:t>
            </w:r>
          </w:p>
        </w:tc>
      </w:tr>
      <w:tr w:rsidR="00B944DE" w:rsidRPr="00B944DE" w14:paraId="56F8DC67" w14:textId="04619069" w:rsidTr="00B944DE">
        <w:trPr>
          <w:trHeight w:val="210"/>
        </w:trPr>
        <w:tc>
          <w:tcPr>
            <w:tcW w:w="750" w:type="dxa"/>
            <w:shd w:val="clear" w:color="auto" w:fill="auto"/>
            <w:noWrap/>
            <w:vAlign w:val="bottom"/>
            <w:hideMark/>
          </w:tcPr>
          <w:p w14:paraId="4BF6E14C"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2</w:t>
            </w:r>
          </w:p>
        </w:tc>
        <w:tc>
          <w:tcPr>
            <w:tcW w:w="6049" w:type="dxa"/>
            <w:shd w:val="clear" w:color="auto" w:fill="auto"/>
            <w:vAlign w:val="bottom"/>
            <w:hideMark/>
          </w:tcPr>
          <w:p w14:paraId="592E0EC1"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Ādas siltie pusgarie šņorzābaki S3</w:t>
            </w:r>
          </w:p>
        </w:tc>
        <w:tc>
          <w:tcPr>
            <w:tcW w:w="1239" w:type="dxa"/>
            <w:vAlign w:val="center"/>
          </w:tcPr>
          <w:p w14:paraId="2DEDD1FB" w14:textId="7F5B1136"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280</w:t>
            </w:r>
          </w:p>
        </w:tc>
      </w:tr>
      <w:tr w:rsidR="00B944DE" w:rsidRPr="00B944DE" w14:paraId="42C60895" w14:textId="179D48C0" w:rsidTr="00B944DE">
        <w:trPr>
          <w:trHeight w:val="210"/>
        </w:trPr>
        <w:tc>
          <w:tcPr>
            <w:tcW w:w="750" w:type="dxa"/>
            <w:shd w:val="clear" w:color="auto" w:fill="auto"/>
            <w:noWrap/>
            <w:vAlign w:val="bottom"/>
            <w:hideMark/>
          </w:tcPr>
          <w:p w14:paraId="242C308A"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3</w:t>
            </w:r>
          </w:p>
        </w:tc>
        <w:tc>
          <w:tcPr>
            <w:tcW w:w="6049" w:type="dxa"/>
            <w:shd w:val="clear" w:color="auto" w:fill="auto"/>
            <w:vAlign w:val="bottom"/>
            <w:hideMark/>
          </w:tcPr>
          <w:p w14:paraId="4E4EDECC"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Ādas pusgarie šņorzābaki S3 (I)</w:t>
            </w:r>
          </w:p>
        </w:tc>
        <w:tc>
          <w:tcPr>
            <w:tcW w:w="1239" w:type="dxa"/>
            <w:vAlign w:val="center"/>
          </w:tcPr>
          <w:p w14:paraId="07FCBAEE" w14:textId="63B036BB"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1931</w:t>
            </w:r>
          </w:p>
        </w:tc>
      </w:tr>
      <w:tr w:rsidR="00B944DE" w:rsidRPr="00B944DE" w14:paraId="751743FF" w14:textId="059BF363" w:rsidTr="00B944DE">
        <w:trPr>
          <w:trHeight w:val="210"/>
        </w:trPr>
        <w:tc>
          <w:tcPr>
            <w:tcW w:w="750" w:type="dxa"/>
            <w:shd w:val="clear" w:color="auto" w:fill="auto"/>
            <w:noWrap/>
            <w:vAlign w:val="bottom"/>
            <w:hideMark/>
          </w:tcPr>
          <w:p w14:paraId="4244191D"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4</w:t>
            </w:r>
          </w:p>
        </w:tc>
        <w:tc>
          <w:tcPr>
            <w:tcW w:w="6049" w:type="dxa"/>
            <w:shd w:val="clear" w:color="auto" w:fill="auto"/>
            <w:vAlign w:val="bottom"/>
            <w:hideMark/>
          </w:tcPr>
          <w:p w14:paraId="49845755"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Darba apavi defektoskopistiem</w:t>
            </w:r>
          </w:p>
        </w:tc>
        <w:tc>
          <w:tcPr>
            <w:tcW w:w="1239" w:type="dxa"/>
            <w:vAlign w:val="center"/>
          </w:tcPr>
          <w:p w14:paraId="4AD4D5E9" w14:textId="7A309659"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91</w:t>
            </w:r>
          </w:p>
        </w:tc>
      </w:tr>
      <w:tr w:rsidR="00B944DE" w:rsidRPr="00B944DE" w14:paraId="7DE32568" w14:textId="621F2748" w:rsidTr="00B944DE">
        <w:trPr>
          <w:trHeight w:val="210"/>
        </w:trPr>
        <w:tc>
          <w:tcPr>
            <w:tcW w:w="750" w:type="dxa"/>
            <w:shd w:val="clear" w:color="auto" w:fill="auto"/>
            <w:noWrap/>
            <w:vAlign w:val="bottom"/>
            <w:hideMark/>
          </w:tcPr>
          <w:p w14:paraId="189891F6"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5</w:t>
            </w:r>
          </w:p>
        </w:tc>
        <w:tc>
          <w:tcPr>
            <w:tcW w:w="6049" w:type="dxa"/>
            <w:shd w:val="clear" w:color="auto" w:fill="auto"/>
            <w:vAlign w:val="bottom"/>
            <w:hideMark/>
          </w:tcPr>
          <w:p w14:paraId="30245BD1"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Ādas sandales ar sprādzes aizdari</w:t>
            </w:r>
          </w:p>
        </w:tc>
        <w:tc>
          <w:tcPr>
            <w:tcW w:w="1239" w:type="dxa"/>
            <w:vAlign w:val="center"/>
          </w:tcPr>
          <w:p w14:paraId="6032D49D" w14:textId="3504BC2F"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592</w:t>
            </w:r>
          </w:p>
        </w:tc>
      </w:tr>
      <w:tr w:rsidR="00B944DE" w:rsidRPr="00B944DE" w14:paraId="45201783" w14:textId="1913749D" w:rsidTr="00B944DE">
        <w:trPr>
          <w:trHeight w:val="210"/>
        </w:trPr>
        <w:tc>
          <w:tcPr>
            <w:tcW w:w="750" w:type="dxa"/>
            <w:shd w:val="clear" w:color="auto" w:fill="auto"/>
            <w:noWrap/>
            <w:vAlign w:val="bottom"/>
            <w:hideMark/>
          </w:tcPr>
          <w:p w14:paraId="0E1F07BC"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6</w:t>
            </w:r>
          </w:p>
        </w:tc>
        <w:tc>
          <w:tcPr>
            <w:tcW w:w="6049" w:type="dxa"/>
            <w:shd w:val="clear" w:color="auto" w:fill="auto"/>
            <w:vAlign w:val="bottom"/>
            <w:hideMark/>
          </w:tcPr>
          <w:p w14:paraId="57788200"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Metinātāju šņorzābaki</w:t>
            </w:r>
          </w:p>
        </w:tc>
        <w:tc>
          <w:tcPr>
            <w:tcW w:w="1239" w:type="dxa"/>
            <w:vAlign w:val="center"/>
          </w:tcPr>
          <w:p w14:paraId="1A6D5BE4" w14:textId="11B427A0"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38</w:t>
            </w:r>
          </w:p>
        </w:tc>
      </w:tr>
      <w:tr w:rsidR="00B944DE" w:rsidRPr="00B944DE" w14:paraId="4F1DF0E2" w14:textId="706AFDC9" w:rsidTr="00B944DE">
        <w:trPr>
          <w:trHeight w:val="210"/>
        </w:trPr>
        <w:tc>
          <w:tcPr>
            <w:tcW w:w="750" w:type="dxa"/>
            <w:shd w:val="clear" w:color="auto" w:fill="auto"/>
            <w:noWrap/>
            <w:vAlign w:val="bottom"/>
            <w:hideMark/>
          </w:tcPr>
          <w:p w14:paraId="7B32CA70"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7</w:t>
            </w:r>
          </w:p>
        </w:tc>
        <w:tc>
          <w:tcPr>
            <w:tcW w:w="6049" w:type="dxa"/>
            <w:shd w:val="clear" w:color="auto" w:fill="auto"/>
            <w:vAlign w:val="bottom"/>
            <w:hideMark/>
          </w:tcPr>
          <w:p w14:paraId="668D2053"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Gumijas zābaki S5</w:t>
            </w:r>
          </w:p>
        </w:tc>
        <w:tc>
          <w:tcPr>
            <w:tcW w:w="1239" w:type="dxa"/>
            <w:vAlign w:val="center"/>
          </w:tcPr>
          <w:p w14:paraId="5396FE8E" w14:textId="4760E2B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195</w:t>
            </w:r>
          </w:p>
        </w:tc>
      </w:tr>
      <w:tr w:rsidR="00B944DE" w:rsidRPr="00B944DE" w14:paraId="34581037" w14:textId="62B07536" w:rsidTr="00B944DE">
        <w:trPr>
          <w:trHeight w:val="210"/>
        </w:trPr>
        <w:tc>
          <w:tcPr>
            <w:tcW w:w="750" w:type="dxa"/>
            <w:shd w:val="clear" w:color="auto" w:fill="auto"/>
            <w:noWrap/>
            <w:vAlign w:val="bottom"/>
            <w:hideMark/>
          </w:tcPr>
          <w:p w14:paraId="4AAEFB0C"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8</w:t>
            </w:r>
          </w:p>
        </w:tc>
        <w:tc>
          <w:tcPr>
            <w:tcW w:w="6049" w:type="dxa"/>
            <w:shd w:val="clear" w:color="auto" w:fill="auto"/>
            <w:vAlign w:val="bottom"/>
            <w:hideMark/>
          </w:tcPr>
          <w:p w14:paraId="35E1D93F"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Gumijas zābaki S5 (poliuretāna)</w:t>
            </w:r>
          </w:p>
        </w:tc>
        <w:tc>
          <w:tcPr>
            <w:tcW w:w="1239" w:type="dxa"/>
            <w:vAlign w:val="center"/>
          </w:tcPr>
          <w:p w14:paraId="268D7A7A" w14:textId="6AE66C28"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59</w:t>
            </w:r>
          </w:p>
        </w:tc>
      </w:tr>
      <w:tr w:rsidR="00B944DE" w:rsidRPr="00B944DE" w14:paraId="68485042" w14:textId="1CA05657" w:rsidTr="00B944DE">
        <w:trPr>
          <w:trHeight w:val="210"/>
        </w:trPr>
        <w:tc>
          <w:tcPr>
            <w:tcW w:w="750" w:type="dxa"/>
            <w:shd w:val="clear" w:color="auto" w:fill="auto"/>
            <w:noWrap/>
            <w:vAlign w:val="bottom"/>
            <w:hideMark/>
          </w:tcPr>
          <w:p w14:paraId="3172EF04"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9</w:t>
            </w:r>
          </w:p>
        </w:tc>
        <w:tc>
          <w:tcPr>
            <w:tcW w:w="6049" w:type="dxa"/>
            <w:shd w:val="clear" w:color="auto" w:fill="auto"/>
            <w:vAlign w:val="bottom"/>
            <w:hideMark/>
          </w:tcPr>
          <w:p w14:paraId="2148288C"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Zvejnieku zābaki (S5)</w:t>
            </w:r>
          </w:p>
        </w:tc>
        <w:tc>
          <w:tcPr>
            <w:tcW w:w="1239" w:type="dxa"/>
            <w:vAlign w:val="center"/>
          </w:tcPr>
          <w:p w14:paraId="4E1D0E0A" w14:textId="24D02708"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46</w:t>
            </w:r>
          </w:p>
        </w:tc>
      </w:tr>
      <w:tr w:rsidR="00B944DE" w:rsidRPr="00B944DE" w14:paraId="100FE171" w14:textId="4BB06595" w:rsidTr="00B944DE">
        <w:trPr>
          <w:trHeight w:val="210"/>
        </w:trPr>
        <w:tc>
          <w:tcPr>
            <w:tcW w:w="750" w:type="dxa"/>
            <w:shd w:val="clear" w:color="auto" w:fill="auto"/>
            <w:noWrap/>
            <w:vAlign w:val="bottom"/>
            <w:hideMark/>
          </w:tcPr>
          <w:p w14:paraId="393BE62B"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10</w:t>
            </w:r>
          </w:p>
        </w:tc>
        <w:tc>
          <w:tcPr>
            <w:tcW w:w="6049" w:type="dxa"/>
            <w:shd w:val="clear" w:color="auto" w:fill="auto"/>
            <w:vAlign w:val="bottom"/>
            <w:hideMark/>
          </w:tcPr>
          <w:p w14:paraId="49F9D291"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Gumijas zābaki S4</w:t>
            </w:r>
          </w:p>
        </w:tc>
        <w:tc>
          <w:tcPr>
            <w:tcW w:w="1239" w:type="dxa"/>
            <w:vAlign w:val="center"/>
          </w:tcPr>
          <w:p w14:paraId="4935D7B3" w14:textId="607611FB"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47</w:t>
            </w:r>
          </w:p>
        </w:tc>
      </w:tr>
      <w:tr w:rsidR="00B944DE" w:rsidRPr="00B944DE" w14:paraId="23BFEC17" w14:textId="31A0CE50" w:rsidTr="00B944DE">
        <w:trPr>
          <w:trHeight w:val="210"/>
        </w:trPr>
        <w:tc>
          <w:tcPr>
            <w:tcW w:w="750" w:type="dxa"/>
            <w:shd w:val="clear" w:color="auto" w:fill="auto"/>
            <w:noWrap/>
            <w:vAlign w:val="bottom"/>
            <w:hideMark/>
          </w:tcPr>
          <w:p w14:paraId="4C485A95"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11</w:t>
            </w:r>
          </w:p>
        </w:tc>
        <w:tc>
          <w:tcPr>
            <w:tcW w:w="6049" w:type="dxa"/>
            <w:shd w:val="clear" w:color="auto" w:fill="auto"/>
            <w:vAlign w:val="bottom"/>
            <w:hideMark/>
          </w:tcPr>
          <w:p w14:paraId="0EC7D841"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 xml:space="preserve">Zābaku siltā zeķe </w:t>
            </w:r>
          </w:p>
        </w:tc>
        <w:tc>
          <w:tcPr>
            <w:tcW w:w="1239" w:type="dxa"/>
            <w:vAlign w:val="center"/>
          </w:tcPr>
          <w:p w14:paraId="01179634" w14:textId="2C9CAD3E"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10</w:t>
            </w:r>
          </w:p>
        </w:tc>
      </w:tr>
      <w:tr w:rsidR="00B944DE" w:rsidRPr="00B944DE" w14:paraId="2CE84929" w14:textId="00E9F2C8" w:rsidTr="00B944DE">
        <w:trPr>
          <w:trHeight w:val="210"/>
        </w:trPr>
        <w:tc>
          <w:tcPr>
            <w:tcW w:w="750" w:type="dxa"/>
            <w:shd w:val="clear" w:color="auto" w:fill="auto"/>
            <w:noWrap/>
            <w:vAlign w:val="bottom"/>
            <w:hideMark/>
          </w:tcPr>
          <w:p w14:paraId="14D0E3DB"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12</w:t>
            </w:r>
          </w:p>
        </w:tc>
        <w:tc>
          <w:tcPr>
            <w:tcW w:w="6049" w:type="dxa"/>
            <w:shd w:val="clear" w:color="auto" w:fill="auto"/>
            <w:vAlign w:val="bottom"/>
            <w:hideMark/>
          </w:tcPr>
          <w:p w14:paraId="2CC2168F" w14:textId="77777777" w:rsidR="00B944DE" w:rsidRPr="006D0E38" w:rsidRDefault="00B944DE" w:rsidP="00B944DE">
            <w:pPr>
              <w:rPr>
                <w:rFonts w:ascii="Arial" w:hAnsi="Arial" w:cs="Arial"/>
                <w:sz w:val="20"/>
                <w:szCs w:val="20"/>
                <w:lang w:val="lv-LV" w:eastAsia="lv-LV"/>
              </w:rPr>
            </w:pPr>
            <w:r w:rsidRPr="006D0E38">
              <w:rPr>
                <w:rFonts w:ascii="Arial" w:hAnsi="Arial" w:cs="Arial"/>
                <w:sz w:val="20"/>
                <w:szCs w:val="20"/>
                <w:lang w:val="lv-LV" w:eastAsia="lv-LV"/>
              </w:rPr>
              <w:t>Apavi apsardzes darbiniekiem (I)</w:t>
            </w:r>
          </w:p>
        </w:tc>
        <w:tc>
          <w:tcPr>
            <w:tcW w:w="1239" w:type="dxa"/>
            <w:vAlign w:val="center"/>
          </w:tcPr>
          <w:p w14:paraId="2A138460" w14:textId="11AEDBF3"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70</w:t>
            </w:r>
          </w:p>
        </w:tc>
      </w:tr>
      <w:tr w:rsidR="00B944DE" w:rsidRPr="00B944DE" w14:paraId="3F2481AC" w14:textId="49CA322C" w:rsidTr="00B944DE">
        <w:trPr>
          <w:trHeight w:val="210"/>
        </w:trPr>
        <w:tc>
          <w:tcPr>
            <w:tcW w:w="750" w:type="dxa"/>
            <w:shd w:val="clear" w:color="auto" w:fill="auto"/>
            <w:noWrap/>
            <w:vAlign w:val="bottom"/>
            <w:hideMark/>
          </w:tcPr>
          <w:p w14:paraId="664B823C"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13</w:t>
            </w:r>
          </w:p>
        </w:tc>
        <w:tc>
          <w:tcPr>
            <w:tcW w:w="6049" w:type="dxa"/>
            <w:shd w:val="clear" w:color="auto" w:fill="auto"/>
            <w:vAlign w:val="bottom"/>
            <w:hideMark/>
          </w:tcPr>
          <w:p w14:paraId="79D0178D" w14:textId="77777777" w:rsidR="00B944DE" w:rsidRPr="006D0E38" w:rsidRDefault="00B944DE" w:rsidP="00B944DE">
            <w:pPr>
              <w:rPr>
                <w:rFonts w:ascii="Arial" w:hAnsi="Arial" w:cs="Arial"/>
                <w:sz w:val="20"/>
                <w:szCs w:val="20"/>
                <w:lang w:val="lv-LV" w:eastAsia="lv-LV"/>
              </w:rPr>
            </w:pPr>
            <w:r w:rsidRPr="006D0E38">
              <w:rPr>
                <w:rFonts w:ascii="Arial" w:hAnsi="Arial" w:cs="Arial"/>
                <w:sz w:val="20"/>
                <w:szCs w:val="20"/>
                <w:lang w:val="lv-LV" w:eastAsia="lv-LV"/>
              </w:rPr>
              <w:t>Apavi apsardzes darbiniekiem (II)</w:t>
            </w:r>
          </w:p>
        </w:tc>
        <w:tc>
          <w:tcPr>
            <w:tcW w:w="1239" w:type="dxa"/>
            <w:vAlign w:val="center"/>
          </w:tcPr>
          <w:p w14:paraId="6CF3A4A0" w14:textId="7C38A422"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98</w:t>
            </w:r>
          </w:p>
        </w:tc>
      </w:tr>
      <w:tr w:rsidR="00B944DE" w:rsidRPr="00B944DE" w14:paraId="121429D1" w14:textId="59FF802A" w:rsidTr="00B944DE">
        <w:trPr>
          <w:trHeight w:val="227"/>
        </w:trPr>
        <w:tc>
          <w:tcPr>
            <w:tcW w:w="750" w:type="dxa"/>
            <w:shd w:val="clear" w:color="auto" w:fill="auto"/>
            <w:noWrap/>
            <w:vAlign w:val="bottom"/>
            <w:hideMark/>
          </w:tcPr>
          <w:p w14:paraId="768F6A4A"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14</w:t>
            </w:r>
          </w:p>
        </w:tc>
        <w:tc>
          <w:tcPr>
            <w:tcW w:w="6049" w:type="dxa"/>
            <w:shd w:val="clear" w:color="auto" w:fill="auto"/>
            <w:vAlign w:val="bottom"/>
            <w:hideMark/>
          </w:tcPr>
          <w:p w14:paraId="76ED8BAC" w14:textId="77777777" w:rsidR="00B944DE" w:rsidRPr="006D0E38" w:rsidRDefault="00B944DE" w:rsidP="00B944DE">
            <w:pPr>
              <w:rPr>
                <w:rFonts w:ascii="Arial" w:hAnsi="Arial" w:cs="Arial"/>
                <w:sz w:val="20"/>
                <w:szCs w:val="20"/>
                <w:lang w:val="lv-LV" w:eastAsia="lv-LV"/>
              </w:rPr>
            </w:pPr>
            <w:r w:rsidRPr="006D0E38">
              <w:rPr>
                <w:rFonts w:ascii="Arial" w:hAnsi="Arial" w:cs="Arial"/>
                <w:sz w:val="20"/>
                <w:szCs w:val="20"/>
                <w:lang w:val="lv-LV" w:eastAsia="lv-LV"/>
              </w:rPr>
              <w:t>Taktiskās kurpes apsardzes darbiniekiem (</w:t>
            </w:r>
            <w:proofErr w:type="spellStart"/>
            <w:r w:rsidRPr="006D0E38">
              <w:rPr>
                <w:rFonts w:ascii="Arial" w:hAnsi="Arial" w:cs="Arial"/>
                <w:sz w:val="20"/>
                <w:szCs w:val="20"/>
                <w:lang w:val="lv-LV" w:eastAsia="lv-LV"/>
              </w:rPr>
              <w:t>Magnum</w:t>
            </w:r>
            <w:proofErr w:type="spellEnd"/>
            <w:r w:rsidRPr="006D0E38">
              <w:rPr>
                <w:rFonts w:ascii="Arial" w:hAnsi="Arial" w:cs="Arial"/>
                <w:sz w:val="20"/>
                <w:szCs w:val="20"/>
                <w:lang w:val="lv-LV" w:eastAsia="lv-LV"/>
              </w:rPr>
              <w:t>)</w:t>
            </w:r>
          </w:p>
        </w:tc>
        <w:tc>
          <w:tcPr>
            <w:tcW w:w="1239" w:type="dxa"/>
            <w:vAlign w:val="center"/>
          </w:tcPr>
          <w:p w14:paraId="39E4B6C8" w14:textId="23FDA8A9"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40</w:t>
            </w:r>
          </w:p>
        </w:tc>
      </w:tr>
      <w:tr w:rsidR="00B944DE" w:rsidRPr="00B944DE" w14:paraId="5A75F67F" w14:textId="1644E33C" w:rsidTr="00B944DE">
        <w:trPr>
          <w:trHeight w:val="210"/>
        </w:trPr>
        <w:tc>
          <w:tcPr>
            <w:tcW w:w="750" w:type="dxa"/>
            <w:shd w:val="clear" w:color="auto" w:fill="auto"/>
            <w:noWrap/>
            <w:vAlign w:val="bottom"/>
            <w:hideMark/>
          </w:tcPr>
          <w:p w14:paraId="2A94F2CC"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15</w:t>
            </w:r>
          </w:p>
        </w:tc>
        <w:tc>
          <w:tcPr>
            <w:tcW w:w="6049" w:type="dxa"/>
            <w:shd w:val="clear" w:color="auto" w:fill="auto"/>
            <w:vAlign w:val="bottom"/>
            <w:hideMark/>
          </w:tcPr>
          <w:p w14:paraId="2F33349B" w14:textId="77777777" w:rsidR="00B944DE" w:rsidRPr="006D0E38" w:rsidRDefault="00B944DE" w:rsidP="00B944DE">
            <w:pPr>
              <w:rPr>
                <w:rFonts w:ascii="Arial" w:hAnsi="Arial" w:cs="Arial"/>
                <w:sz w:val="20"/>
                <w:szCs w:val="20"/>
                <w:lang w:val="lv-LV" w:eastAsia="lv-LV"/>
              </w:rPr>
            </w:pPr>
            <w:r w:rsidRPr="006D0E38">
              <w:rPr>
                <w:rFonts w:ascii="Arial" w:hAnsi="Arial" w:cs="Arial"/>
                <w:sz w:val="20"/>
                <w:szCs w:val="20"/>
                <w:lang w:val="lv-LV" w:eastAsia="lv-LV"/>
              </w:rPr>
              <w:t xml:space="preserve">Ādas </w:t>
            </w:r>
            <w:proofErr w:type="spellStart"/>
            <w:r w:rsidRPr="006D0E38">
              <w:rPr>
                <w:rFonts w:ascii="Arial" w:hAnsi="Arial" w:cs="Arial"/>
                <w:sz w:val="20"/>
                <w:szCs w:val="20"/>
                <w:lang w:val="lv-LV" w:eastAsia="lv-LV"/>
              </w:rPr>
              <w:t>zandales</w:t>
            </w:r>
            <w:proofErr w:type="spellEnd"/>
            <w:r w:rsidRPr="006D0E38">
              <w:rPr>
                <w:rFonts w:ascii="Arial" w:hAnsi="Arial" w:cs="Arial"/>
                <w:sz w:val="20"/>
                <w:szCs w:val="20"/>
                <w:lang w:val="lv-LV" w:eastAsia="lv-LV"/>
              </w:rPr>
              <w:t xml:space="preserve"> (DNRAI)</w:t>
            </w:r>
          </w:p>
        </w:tc>
        <w:tc>
          <w:tcPr>
            <w:tcW w:w="1239" w:type="dxa"/>
            <w:vAlign w:val="center"/>
          </w:tcPr>
          <w:p w14:paraId="6BCE40B2" w14:textId="553C1C0F"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115</w:t>
            </w:r>
          </w:p>
        </w:tc>
      </w:tr>
      <w:tr w:rsidR="00B944DE" w:rsidRPr="00B944DE" w14:paraId="4B1BDFF5" w14:textId="6294ECF1" w:rsidTr="00B944DE">
        <w:trPr>
          <w:trHeight w:val="210"/>
        </w:trPr>
        <w:tc>
          <w:tcPr>
            <w:tcW w:w="750" w:type="dxa"/>
            <w:shd w:val="clear" w:color="auto" w:fill="auto"/>
            <w:noWrap/>
            <w:vAlign w:val="bottom"/>
            <w:hideMark/>
          </w:tcPr>
          <w:p w14:paraId="7A7E5E52"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16</w:t>
            </w:r>
          </w:p>
        </w:tc>
        <w:tc>
          <w:tcPr>
            <w:tcW w:w="6049" w:type="dxa"/>
            <w:shd w:val="clear" w:color="auto" w:fill="auto"/>
            <w:vAlign w:val="bottom"/>
            <w:hideMark/>
          </w:tcPr>
          <w:p w14:paraId="5CF5571D" w14:textId="77777777" w:rsidR="00B944DE" w:rsidRPr="006D0E38" w:rsidRDefault="00B944DE" w:rsidP="00B944DE">
            <w:pPr>
              <w:rPr>
                <w:rFonts w:ascii="Arial" w:hAnsi="Arial" w:cs="Arial"/>
                <w:sz w:val="20"/>
                <w:szCs w:val="20"/>
                <w:lang w:val="lv-LV" w:eastAsia="lv-LV"/>
              </w:rPr>
            </w:pPr>
            <w:r w:rsidRPr="006D0E38">
              <w:rPr>
                <w:rFonts w:ascii="Arial" w:hAnsi="Arial" w:cs="Arial"/>
                <w:sz w:val="20"/>
                <w:szCs w:val="20"/>
                <w:lang w:val="lv-LV" w:eastAsia="lv-LV"/>
              </w:rPr>
              <w:t>Ādas pusgarie šņorzābaki S3 SRC WR (II)</w:t>
            </w:r>
          </w:p>
        </w:tc>
        <w:tc>
          <w:tcPr>
            <w:tcW w:w="1239" w:type="dxa"/>
            <w:vAlign w:val="center"/>
          </w:tcPr>
          <w:p w14:paraId="0652B232" w14:textId="7E0D3BEB"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491</w:t>
            </w:r>
          </w:p>
        </w:tc>
      </w:tr>
      <w:tr w:rsidR="00B944DE" w:rsidRPr="00B944DE" w14:paraId="7E38F0C2" w14:textId="2D8AD712" w:rsidTr="00B944DE">
        <w:trPr>
          <w:trHeight w:val="223"/>
        </w:trPr>
        <w:tc>
          <w:tcPr>
            <w:tcW w:w="750" w:type="dxa"/>
            <w:shd w:val="clear" w:color="auto" w:fill="auto"/>
            <w:noWrap/>
            <w:vAlign w:val="bottom"/>
            <w:hideMark/>
          </w:tcPr>
          <w:p w14:paraId="076B8D7A"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17</w:t>
            </w:r>
          </w:p>
        </w:tc>
        <w:tc>
          <w:tcPr>
            <w:tcW w:w="6049" w:type="dxa"/>
            <w:shd w:val="clear" w:color="auto" w:fill="auto"/>
            <w:vAlign w:val="bottom"/>
            <w:hideMark/>
          </w:tcPr>
          <w:p w14:paraId="441F4222" w14:textId="33A2FE62" w:rsidR="00B944DE" w:rsidRPr="006D0E38" w:rsidRDefault="00B944DE" w:rsidP="00B944DE">
            <w:pPr>
              <w:rPr>
                <w:rFonts w:ascii="Arial" w:hAnsi="Arial" w:cs="Arial"/>
                <w:sz w:val="20"/>
                <w:szCs w:val="20"/>
                <w:lang w:val="lv-LV" w:eastAsia="lv-LV"/>
              </w:rPr>
            </w:pPr>
            <w:r w:rsidRPr="006D0E38">
              <w:rPr>
                <w:rFonts w:ascii="Arial" w:hAnsi="Arial" w:cs="Arial"/>
                <w:sz w:val="20"/>
                <w:szCs w:val="20"/>
                <w:lang w:val="lv-LV" w:eastAsia="lv-LV"/>
              </w:rPr>
              <w:t>Ādas pusgarie ziemas šņorzābaki S3 SRC CI</w:t>
            </w:r>
            <w:r w:rsidR="00265424" w:rsidRPr="006D0E38">
              <w:rPr>
                <w:rFonts w:ascii="Arial" w:hAnsi="Arial" w:cs="Arial"/>
                <w:sz w:val="20"/>
                <w:szCs w:val="20"/>
                <w:lang w:val="lv-LV" w:eastAsia="lv-LV"/>
              </w:rPr>
              <w:t xml:space="preserve"> WR</w:t>
            </w:r>
            <w:r w:rsidRPr="006D0E38">
              <w:rPr>
                <w:rFonts w:ascii="Arial" w:hAnsi="Arial" w:cs="Arial"/>
                <w:sz w:val="20"/>
                <w:szCs w:val="20"/>
                <w:lang w:val="lv-LV" w:eastAsia="lv-LV"/>
              </w:rPr>
              <w:t xml:space="preserve"> (DNRAI)</w:t>
            </w:r>
          </w:p>
        </w:tc>
        <w:tc>
          <w:tcPr>
            <w:tcW w:w="1239" w:type="dxa"/>
            <w:vAlign w:val="center"/>
          </w:tcPr>
          <w:p w14:paraId="42699C24" w14:textId="5CC0A9B8"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108</w:t>
            </w:r>
          </w:p>
        </w:tc>
      </w:tr>
      <w:tr w:rsidR="00B944DE" w:rsidRPr="00B944DE" w14:paraId="07651CCD" w14:textId="6897D94F" w:rsidTr="00B944DE">
        <w:trPr>
          <w:trHeight w:val="210"/>
        </w:trPr>
        <w:tc>
          <w:tcPr>
            <w:tcW w:w="750" w:type="dxa"/>
            <w:shd w:val="clear" w:color="auto" w:fill="auto"/>
            <w:noWrap/>
            <w:vAlign w:val="bottom"/>
            <w:hideMark/>
          </w:tcPr>
          <w:p w14:paraId="69793D95"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18</w:t>
            </w:r>
          </w:p>
        </w:tc>
        <w:tc>
          <w:tcPr>
            <w:tcW w:w="6049" w:type="dxa"/>
            <w:shd w:val="clear" w:color="auto" w:fill="auto"/>
            <w:vAlign w:val="bottom"/>
            <w:hideMark/>
          </w:tcPr>
          <w:p w14:paraId="6B3C67C0" w14:textId="77777777" w:rsidR="00B944DE" w:rsidRPr="006D0E38" w:rsidRDefault="00B944DE" w:rsidP="00B944DE">
            <w:pPr>
              <w:rPr>
                <w:rFonts w:ascii="Arial" w:hAnsi="Arial" w:cs="Arial"/>
                <w:sz w:val="20"/>
                <w:szCs w:val="20"/>
                <w:lang w:val="lv-LV" w:eastAsia="lv-LV"/>
              </w:rPr>
            </w:pPr>
            <w:r w:rsidRPr="006D0E38">
              <w:rPr>
                <w:rFonts w:ascii="Arial" w:hAnsi="Arial" w:cs="Arial"/>
                <w:sz w:val="20"/>
                <w:szCs w:val="20"/>
                <w:lang w:val="lv-LV" w:eastAsia="lv-LV"/>
              </w:rPr>
              <w:t>Stulmu zābaki S3 HRO SRC</w:t>
            </w:r>
          </w:p>
        </w:tc>
        <w:tc>
          <w:tcPr>
            <w:tcW w:w="1239" w:type="dxa"/>
            <w:vAlign w:val="center"/>
          </w:tcPr>
          <w:p w14:paraId="24788970" w14:textId="663BE1B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63</w:t>
            </w:r>
          </w:p>
        </w:tc>
      </w:tr>
      <w:tr w:rsidR="00B944DE" w:rsidRPr="00B944DE" w14:paraId="37DE5D9B" w14:textId="3F3D4A15" w:rsidTr="00B944DE">
        <w:trPr>
          <w:trHeight w:val="210"/>
        </w:trPr>
        <w:tc>
          <w:tcPr>
            <w:tcW w:w="750" w:type="dxa"/>
            <w:shd w:val="clear" w:color="auto" w:fill="auto"/>
            <w:noWrap/>
            <w:vAlign w:val="bottom"/>
            <w:hideMark/>
          </w:tcPr>
          <w:p w14:paraId="4D0E9540"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19</w:t>
            </w:r>
          </w:p>
        </w:tc>
        <w:tc>
          <w:tcPr>
            <w:tcW w:w="6049" w:type="dxa"/>
            <w:shd w:val="clear" w:color="auto" w:fill="auto"/>
            <w:noWrap/>
            <w:vAlign w:val="bottom"/>
            <w:hideMark/>
          </w:tcPr>
          <w:p w14:paraId="43809B9B" w14:textId="77777777" w:rsidR="00B944DE" w:rsidRPr="006D0E38" w:rsidRDefault="00B944DE" w:rsidP="00B944DE">
            <w:pPr>
              <w:rPr>
                <w:rFonts w:ascii="Arial" w:hAnsi="Arial" w:cs="Arial"/>
                <w:sz w:val="20"/>
                <w:szCs w:val="20"/>
                <w:lang w:val="lv-LV" w:eastAsia="lv-LV"/>
              </w:rPr>
            </w:pPr>
            <w:proofErr w:type="spellStart"/>
            <w:r w:rsidRPr="006D0E38">
              <w:rPr>
                <w:rFonts w:ascii="Arial" w:hAnsi="Arial" w:cs="Arial"/>
                <w:sz w:val="20"/>
                <w:szCs w:val="20"/>
                <w:lang w:val="lv-LV" w:eastAsia="lv-LV"/>
              </w:rPr>
              <w:t>Pretiezāģējuma</w:t>
            </w:r>
            <w:proofErr w:type="spellEnd"/>
            <w:r w:rsidRPr="006D0E38">
              <w:rPr>
                <w:rFonts w:ascii="Arial" w:hAnsi="Arial" w:cs="Arial"/>
                <w:sz w:val="20"/>
                <w:szCs w:val="20"/>
                <w:lang w:val="lv-LV" w:eastAsia="lv-LV"/>
              </w:rPr>
              <w:t xml:space="preserve"> zābaki</w:t>
            </w:r>
          </w:p>
        </w:tc>
        <w:tc>
          <w:tcPr>
            <w:tcW w:w="1239" w:type="dxa"/>
            <w:vAlign w:val="center"/>
          </w:tcPr>
          <w:p w14:paraId="2D4FCA8B" w14:textId="224F1C93"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29</w:t>
            </w:r>
          </w:p>
        </w:tc>
      </w:tr>
      <w:tr w:rsidR="00B944DE" w:rsidRPr="00B944DE" w14:paraId="373DAC57" w14:textId="6919F1D6" w:rsidTr="00B944DE">
        <w:trPr>
          <w:trHeight w:val="210"/>
        </w:trPr>
        <w:tc>
          <w:tcPr>
            <w:tcW w:w="750" w:type="dxa"/>
            <w:shd w:val="clear" w:color="auto" w:fill="auto"/>
            <w:noWrap/>
            <w:vAlign w:val="bottom"/>
            <w:hideMark/>
          </w:tcPr>
          <w:p w14:paraId="68B9C40B"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20</w:t>
            </w:r>
          </w:p>
        </w:tc>
        <w:tc>
          <w:tcPr>
            <w:tcW w:w="6049" w:type="dxa"/>
            <w:shd w:val="clear" w:color="auto" w:fill="auto"/>
            <w:noWrap/>
            <w:vAlign w:val="bottom"/>
            <w:hideMark/>
          </w:tcPr>
          <w:p w14:paraId="39A2D7CD"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 xml:space="preserve">Puszābaki </w:t>
            </w:r>
            <w:proofErr w:type="spellStart"/>
            <w:r w:rsidRPr="00B944DE">
              <w:rPr>
                <w:rFonts w:ascii="Arial" w:hAnsi="Arial" w:cs="Arial"/>
                <w:sz w:val="20"/>
                <w:szCs w:val="20"/>
                <w:lang w:val="lv-LV" w:eastAsia="lv-LV"/>
              </w:rPr>
              <w:t>BNNDurator</w:t>
            </w:r>
            <w:proofErr w:type="spellEnd"/>
            <w:r w:rsidRPr="00B944DE">
              <w:rPr>
                <w:rFonts w:ascii="Arial" w:hAnsi="Arial" w:cs="Arial"/>
                <w:sz w:val="20"/>
                <w:szCs w:val="20"/>
                <w:lang w:val="lv-LV" w:eastAsia="lv-LV"/>
              </w:rPr>
              <w:t xml:space="preserve"> S3</w:t>
            </w:r>
          </w:p>
        </w:tc>
        <w:tc>
          <w:tcPr>
            <w:tcW w:w="1239" w:type="dxa"/>
            <w:vAlign w:val="center"/>
          </w:tcPr>
          <w:p w14:paraId="235F998D" w14:textId="5007E6E1"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10</w:t>
            </w:r>
          </w:p>
        </w:tc>
      </w:tr>
      <w:tr w:rsidR="00B944DE" w:rsidRPr="00B944DE" w14:paraId="07D80B88" w14:textId="259284E6" w:rsidTr="00B944DE">
        <w:trPr>
          <w:trHeight w:val="210"/>
        </w:trPr>
        <w:tc>
          <w:tcPr>
            <w:tcW w:w="750" w:type="dxa"/>
            <w:shd w:val="clear" w:color="auto" w:fill="auto"/>
            <w:noWrap/>
            <w:vAlign w:val="bottom"/>
            <w:hideMark/>
          </w:tcPr>
          <w:p w14:paraId="5409496A"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21</w:t>
            </w:r>
          </w:p>
        </w:tc>
        <w:tc>
          <w:tcPr>
            <w:tcW w:w="6049" w:type="dxa"/>
            <w:shd w:val="clear" w:color="auto" w:fill="auto"/>
            <w:vAlign w:val="bottom"/>
            <w:hideMark/>
          </w:tcPr>
          <w:p w14:paraId="0352501D"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Darba pirkstaiņi (I)</w:t>
            </w:r>
          </w:p>
        </w:tc>
        <w:tc>
          <w:tcPr>
            <w:tcW w:w="1239" w:type="dxa"/>
            <w:vAlign w:val="center"/>
          </w:tcPr>
          <w:p w14:paraId="01013AC2" w14:textId="5A311769"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24972</w:t>
            </w:r>
          </w:p>
        </w:tc>
      </w:tr>
      <w:tr w:rsidR="00B944DE" w:rsidRPr="00B944DE" w14:paraId="3B9E4F5D" w14:textId="2737D7BB" w:rsidTr="00B944DE">
        <w:trPr>
          <w:trHeight w:val="210"/>
        </w:trPr>
        <w:tc>
          <w:tcPr>
            <w:tcW w:w="750" w:type="dxa"/>
            <w:shd w:val="clear" w:color="auto" w:fill="auto"/>
            <w:noWrap/>
            <w:vAlign w:val="bottom"/>
            <w:hideMark/>
          </w:tcPr>
          <w:p w14:paraId="063F0D38"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22</w:t>
            </w:r>
          </w:p>
        </w:tc>
        <w:tc>
          <w:tcPr>
            <w:tcW w:w="6049" w:type="dxa"/>
            <w:shd w:val="clear" w:color="auto" w:fill="auto"/>
            <w:vAlign w:val="bottom"/>
            <w:hideMark/>
          </w:tcPr>
          <w:p w14:paraId="3BEAD947"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Siltie pirkstaiņi</w:t>
            </w:r>
          </w:p>
        </w:tc>
        <w:tc>
          <w:tcPr>
            <w:tcW w:w="1239" w:type="dxa"/>
            <w:vAlign w:val="center"/>
          </w:tcPr>
          <w:p w14:paraId="245BDDB4" w14:textId="285BF089"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8563</w:t>
            </w:r>
          </w:p>
        </w:tc>
      </w:tr>
      <w:tr w:rsidR="00B944DE" w:rsidRPr="00B944DE" w14:paraId="52410B27" w14:textId="73550D47" w:rsidTr="00B944DE">
        <w:trPr>
          <w:trHeight w:val="210"/>
        </w:trPr>
        <w:tc>
          <w:tcPr>
            <w:tcW w:w="750" w:type="dxa"/>
            <w:shd w:val="clear" w:color="auto" w:fill="auto"/>
            <w:noWrap/>
            <w:vAlign w:val="bottom"/>
            <w:hideMark/>
          </w:tcPr>
          <w:p w14:paraId="43577C2D"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23</w:t>
            </w:r>
          </w:p>
        </w:tc>
        <w:tc>
          <w:tcPr>
            <w:tcW w:w="6049" w:type="dxa"/>
            <w:shd w:val="clear" w:color="auto" w:fill="auto"/>
            <w:vAlign w:val="bottom"/>
            <w:hideMark/>
          </w:tcPr>
          <w:p w14:paraId="0E439893"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Kokvilnas/poliestera trikotāžas cimdi</w:t>
            </w:r>
          </w:p>
        </w:tc>
        <w:tc>
          <w:tcPr>
            <w:tcW w:w="1239" w:type="dxa"/>
            <w:vAlign w:val="center"/>
          </w:tcPr>
          <w:p w14:paraId="20EB5EE8" w14:textId="6A2785FE"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100</w:t>
            </w:r>
          </w:p>
        </w:tc>
      </w:tr>
      <w:tr w:rsidR="00B944DE" w:rsidRPr="00B944DE" w14:paraId="173A43B2" w14:textId="00A4C121" w:rsidTr="00B944DE">
        <w:trPr>
          <w:trHeight w:val="210"/>
        </w:trPr>
        <w:tc>
          <w:tcPr>
            <w:tcW w:w="750" w:type="dxa"/>
            <w:shd w:val="clear" w:color="auto" w:fill="auto"/>
            <w:noWrap/>
            <w:vAlign w:val="bottom"/>
            <w:hideMark/>
          </w:tcPr>
          <w:p w14:paraId="2455C983"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24</w:t>
            </w:r>
          </w:p>
        </w:tc>
        <w:tc>
          <w:tcPr>
            <w:tcW w:w="6049" w:type="dxa"/>
            <w:shd w:val="clear" w:color="auto" w:fill="auto"/>
            <w:vAlign w:val="bottom"/>
            <w:hideMark/>
          </w:tcPr>
          <w:p w14:paraId="0A20611D"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Kokvilnas trikotāžas cimdi</w:t>
            </w:r>
          </w:p>
        </w:tc>
        <w:tc>
          <w:tcPr>
            <w:tcW w:w="1239" w:type="dxa"/>
            <w:vAlign w:val="center"/>
          </w:tcPr>
          <w:p w14:paraId="4B91B01B" w14:textId="094C5365"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320</w:t>
            </w:r>
          </w:p>
        </w:tc>
      </w:tr>
      <w:tr w:rsidR="00B944DE" w:rsidRPr="00B944DE" w14:paraId="3AA9C243" w14:textId="2F1DE097" w:rsidTr="00B944DE">
        <w:trPr>
          <w:trHeight w:val="210"/>
        </w:trPr>
        <w:tc>
          <w:tcPr>
            <w:tcW w:w="750" w:type="dxa"/>
            <w:shd w:val="clear" w:color="auto" w:fill="auto"/>
            <w:noWrap/>
            <w:vAlign w:val="bottom"/>
            <w:hideMark/>
          </w:tcPr>
          <w:p w14:paraId="3143B2F2"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25</w:t>
            </w:r>
          </w:p>
        </w:tc>
        <w:tc>
          <w:tcPr>
            <w:tcW w:w="6049" w:type="dxa"/>
            <w:shd w:val="clear" w:color="auto" w:fill="auto"/>
            <w:vAlign w:val="bottom"/>
            <w:hideMark/>
          </w:tcPr>
          <w:p w14:paraId="0D34B8FF"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Gumijas cimdi (apkopējām)</w:t>
            </w:r>
          </w:p>
        </w:tc>
        <w:tc>
          <w:tcPr>
            <w:tcW w:w="1239" w:type="dxa"/>
            <w:vAlign w:val="center"/>
          </w:tcPr>
          <w:p w14:paraId="283DCB90" w14:textId="5027EF4E"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2126</w:t>
            </w:r>
          </w:p>
        </w:tc>
      </w:tr>
      <w:tr w:rsidR="00B944DE" w:rsidRPr="00B944DE" w14:paraId="7BA44E92" w14:textId="65B70A75" w:rsidTr="00B944DE">
        <w:trPr>
          <w:trHeight w:val="183"/>
        </w:trPr>
        <w:tc>
          <w:tcPr>
            <w:tcW w:w="750" w:type="dxa"/>
            <w:shd w:val="clear" w:color="auto" w:fill="auto"/>
            <w:noWrap/>
            <w:vAlign w:val="bottom"/>
            <w:hideMark/>
          </w:tcPr>
          <w:p w14:paraId="1D8E63F3"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26</w:t>
            </w:r>
          </w:p>
        </w:tc>
        <w:tc>
          <w:tcPr>
            <w:tcW w:w="6049" w:type="dxa"/>
            <w:shd w:val="clear" w:color="auto" w:fill="auto"/>
            <w:vAlign w:val="bottom"/>
            <w:hideMark/>
          </w:tcPr>
          <w:p w14:paraId="7A9D326C"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Cimdi ar PVC pārklājumu (santehniķim)</w:t>
            </w:r>
          </w:p>
        </w:tc>
        <w:tc>
          <w:tcPr>
            <w:tcW w:w="1239" w:type="dxa"/>
            <w:vAlign w:val="center"/>
          </w:tcPr>
          <w:p w14:paraId="3A191EB8" w14:textId="27146438"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35</w:t>
            </w:r>
          </w:p>
        </w:tc>
      </w:tr>
      <w:tr w:rsidR="00B944DE" w:rsidRPr="00B944DE" w14:paraId="1BE8C10B" w14:textId="70BC481E" w:rsidTr="00B944DE">
        <w:trPr>
          <w:trHeight w:val="210"/>
        </w:trPr>
        <w:tc>
          <w:tcPr>
            <w:tcW w:w="750" w:type="dxa"/>
            <w:shd w:val="clear" w:color="auto" w:fill="auto"/>
            <w:noWrap/>
            <w:vAlign w:val="bottom"/>
            <w:hideMark/>
          </w:tcPr>
          <w:p w14:paraId="69672242"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27</w:t>
            </w:r>
          </w:p>
        </w:tc>
        <w:tc>
          <w:tcPr>
            <w:tcW w:w="6049" w:type="dxa"/>
            <w:shd w:val="clear" w:color="auto" w:fill="auto"/>
            <w:vAlign w:val="bottom"/>
            <w:hideMark/>
          </w:tcPr>
          <w:p w14:paraId="349A3B7C"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 xml:space="preserve">Cimdi metinātājiem </w:t>
            </w:r>
          </w:p>
        </w:tc>
        <w:tc>
          <w:tcPr>
            <w:tcW w:w="1239" w:type="dxa"/>
            <w:vAlign w:val="center"/>
          </w:tcPr>
          <w:p w14:paraId="0227877C" w14:textId="54558CDD"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1179</w:t>
            </w:r>
          </w:p>
        </w:tc>
      </w:tr>
      <w:tr w:rsidR="00B944DE" w:rsidRPr="00B944DE" w14:paraId="5F674AF8" w14:textId="418558C5" w:rsidTr="00B944DE">
        <w:trPr>
          <w:trHeight w:val="210"/>
        </w:trPr>
        <w:tc>
          <w:tcPr>
            <w:tcW w:w="750" w:type="dxa"/>
            <w:shd w:val="clear" w:color="auto" w:fill="auto"/>
            <w:noWrap/>
            <w:vAlign w:val="bottom"/>
            <w:hideMark/>
          </w:tcPr>
          <w:p w14:paraId="4B4270ED"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28</w:t>
            </w:r>
          </w:p>
        </w:tc>
        <w:tc>
          <w:tcPr>
            <w:tcW w:w="6049" w:type="dxa"/>
            <w:shd w:val="clear" w:color="auto" w:fill="auto"/>
            <w:vAlign w:val="bottom"/>
            <w:hideMark/>
          </w:tcPr>
          <w:p w14:paraId="4EF31B33"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Cimdi metinātājiem (siltie)</w:t>
            </w:r>
          </w:p>
        </w:tc>
        <w:tc>
          <w:tcPr>
            <w:tcW w:w="1239" w:type="dxa"/>
            <w:vAlign w:val="center"/>
          </w:tcPr>
          <w:p w14:paraId="33AB444D" w14:textId="7109CFED"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87</w:t>
            </w:r>
          </w:p>
        </w:tc>
      </w:tr>
      <w:tr w:rsidR="00B944DE" w:rsidRPr="00B944DE" w14:paraId="2A9327F3" w14:textId="4C681A6F" w:rsidTr="00B944DE">
        <w:trPr>
          <w:trHeight w:val="210"/>
        </w:trPr>
        <w:tc>
          <w:tcPr>
            <w:tcW w:w="750" w:type="dxa"/>
            <w:shd w:val="clear" w:color="auto" w:fill="auto"/>
            <w:noWrap/>
            <w:vAlign w:val="bottom"/>
            <w:hideMark/>
          </w:tcPr>
          <w:p w14:paraId="18B3E4F6"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29</w:t>
            </w:r>
          </w:p>
        </w:tc>
        <w:tc>
          <w:tcPr>
            <w:tcW w:w="6049" w:type="dxa"/>
            <w:shd w:val="clear" w:color="auto" w:fill="auto"/>
            <w:vAlign w:val="bottom"/>
            <w:hideMark/>
          </w:tcPr>
          <w:p w14:paraId="4863752D"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Dielektriskie cimdi (0 klase)</w:t>
            </w:r>
          </w:p>
        </w:tc>
        <w:tc>
          <w:tcPr>
            <w:tcW w:w="1239" w:type="dxa"/>
            <w:vAlign w:val="center"/>
          </w:tcPr>
          <w:p w14:paraId="50CAF3B5" w14:textId="207AA88B"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47</w:t>
            </w:r>
          </w:p>
        </w:tc>
      </w:tr>
      <w:tr w:rsidR="00B944DE" w:rsidRPr="00B944DE" w14:paraId="2303F17C" w14:textId="14F4495D" w:rsidTr="00B944DE">
        <w:trPr>
          <w:trHeight w:val="210"/>
        </w:trPr>
        <w:tc>
          <w:tcPr>
            <w:tcW w:w="750" w:type="dxa"/>
            <w:shd w:val="clear" w:color="auto" w:fill="auto"/>
            <w:noWrap/>
            <w:vAlign w:val="bottom"/>
            <w:hideMark/>
          </w:tcPr>
          <w:p w14:paraId="6A705EA1"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30</w:t>
            </w:r>
          </w:p>
        </w:tc>
        <w:tc>
          <w:tcPr>
            <w:tcW w:w="6049" w:type="dxa"/>
            <w:shd w:val="clear" w:color="auto" w:fill="auto"/>
            <w:vAlign w:val="bottom"/>
            <w:hideMark/>
          </w:tcPr>
          <w:p w14:paraId="73EB4005"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Dielektriskie cimdi (1 klase)</w:t>
            </w:r>
          </w:p>
        </w:tc>
        <w:tc>
          <w:tcPr>
            <w:tcW w:w="1239" w:type="dxa"/>
            <w:vAlign w:val="center"/>
          </w:tcPr>
          <w:p w14:paraId="7AAF29C2" w14:textId="1CA09046"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40</w:t>
            </w:r>
          </w:p>
        </w:tc>
      </w:tr>
      <w:tr w:rsidR="00B944DE" w:rsidRPr="00B944DE" w14:paraId="53D5C640" w14:textId="2CE1E16D" w:rsidTr="00B944DE">
        <w:trPr>
          <w:trHeight w:val="210"/>
        </w:trPr>
        <w:tc>
          <w:tcPr>
            <w:tcW w:w="750" w:type="dxa"/>
            <w:shd w:val="clear" w:color="auto" w:fill="auto"/>
            <w:noWrap/>
            <w:vAlign w:val="bottom"/>
            <w:hideMark/>
          </w:tcPr>
          <w:p w14:paraId="6953EAA6"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31</w:t>
            </w:r>
          </w:p>
        </w:tc>
        <w:tc>
          <w:tcPr>
            <w:tcW w:w="6049" w:type="dxa"/>
            <w:shd w:val="clear" w:color="auto" w:fill="auto"/>
            <w:vAlign w:val="bottom"/>
            <w:hideMark/>
          </w:tcPr>
          <w:p w14:paraId="535DE2E1"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Adīti cimdi k/v ar PVC punktējumu (vienpusēju)</w:t>
            </w:r>
          </w:p>
        </w:tc>
        <w:tc>
          <w:tcPr>
            <w:tcW w:w="1239" w:type="dxa"/>
            <w:vAlign w:val="center"/>
          </w:tcPr>
          <w:p w14:paraId="7091E671" w14:textId="56CB949C"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3244</w:t>
            </w:r>
          </w:p>
        </w:tc>
      </w:tr>
      <w:tr w:rsidR="00B944DE" w:rsidRPr="00B944DE" w14:paraId="5880BDAD" w14:textId="284260B5" w:rsidTr="00B944DE">
        <w:trPr>
          <w:trHeight w:val="161"/>
        </w:trPr>
        <w:tc>
          <w:tcPr>
            <w:tcW w:w="750" w:type="dxa"/>
            <w:shd w:val="clear" w:color="auto" w:fill="auto"/>
            <w:noWrap/>
            <w:vAlign w:val="bottom"/>
            <w:hideMark/>
          </w:tcPr>
          <w:p w14:paraId="4B237066"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32</w:t>
            </w:r>
          </w:p>
        </w:tc>
        <w:tc>
          <w:tcPr>
            <w:tcW w:w="6049" w:type="dxa"/>
            <w:shd w:val="clear" w:color="auto" w:fill="auto"/>
            <w:vAlign w:val="bottom"/>
            <w:hideMark/>
          </w:tcPr>
          <w:p w14:paraId="299BC928"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 xml:space="preserve">Neilona trikotāžas cimdi ar daļēju </w:t>
            </w:r>
            <w:proofErr w:type="spellStart"/>
            <w:r w:rsidRPr="00B944DE">
              <w:rPr>
                <w:rFonts w:ascii="Arial" w:hAnsi="Arial" w:cs="Arial"/>
                <w:sz w:val="20"/>
                <w:szCs w:val="20"/>
                <w:lang w:val="lv-LV" w:eastAsia="lv-LV"/>
              </w:rPr>
              <w:t>nitrila</w:t>
            </w:r>
            <w:proofErr w:type="spellEnd"/>
            <w:r w:rsidRPr="00B944DE">
              <w:rPr>
                <w:rFonts w:ascii="Arial" w:hAnsi="Arial" w:cs="Arial"/>
                <w:sz w:val="20"/>
                <w:szCs w:val="20"/>
                <w:lang w:val="lv-LV" w:eastAsia="lv-LV"/>
              </w:rPr>
              <w:t xml:space="preserve"> pārklājumu</w:t>
            </w:r>
          </w:p>
        </w:tc>
        <w:tc>
          <w:tcPr>
            <w:tcW w:w="1239" w:type="dxa"/>
            <w:vAlign w:val="center"/>
          </w:tcPr>
          <w:p w14:paraId="1584C9B6" w14:textId="5B1113F0"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2080</w:t>
            </w:r>
          </w:p>
        </w:tc>
      </w:tr>
      <w:tr w:rsidR="00B944DE" w:rsidRPr="00B944DE" w14:paraId="33D840B0" w14:textId="223B094F" w:rsidTr="00B944DE">
        <w:trPr>
          <w:trHeight w:val="210"/>
        </w:trPr>
        <w:tc>
          <w:tcPr>
            <w:tcW w:w="750" w:type="dxa"/>
            <w:shd w:val="clear" w:color="auto" w:fill="auto"/>
            <w:noWrap/>
            <w:vAlign w:val="bottom"/>
            <w:hideMark/>
          </w:tcPr>
          <w:p w14:paraId="5DF96DE3"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33</w:t>
            </w:r>
          </w:p>
        </w:tc>
        <w:tc>
          <w:tcPr>
            <w:tcW w:w="6049" w:type="dxa"/>
            <w:shd w:val="clear" w:color="auto" w:fill="auto"/>
            <w:vAlign w:val="bottom"/>
            <w:hideMark/>
          </w:tcPr>
          <w:p w14:paraId="44F987B7" w14:textId="77777777" w:rsidR="00B944DE" w:rsidRPr="00B944DE" w:rsidRDefault="00B944DE" w:rsidP="00B944DE">
            <w:pPr>
              <w:rPr>
                <w:rFonts w:ascii="Arial" w:hAnsi="Arial" w:cs="Arial"/>
                <w:sz w:val="20"/>
                <w:szCs w:val="20"/>
                <w:lang w:val="lv-LV" w:eastAsia="lv-LV"/>
              </w:rPr>
            </w:pPr>
            <w:proofErr w:type="spellStart"/>
            <w:r w:rsidRPr="00B944DE">
              <w:rPr>
                <w:rFonts w:ascii="Arial" w:hAnsi="Arial" w:cs="Arial"/>
                <w:sz w:val="20"/>
                <w:szCs w:val="20"/>
                <w:lang w:val="lv-LV" w:eastAsia="lv-LV"/>
              </w:rPr>
              <w:t>Nitrila</w:t>
            </w:r>
            <w:proofErr w:type="spellEnd"/>
            <w:r w:rsidRPr="00B944DE">
              <w:rPr>
                <w:rFonts w:ascii="Arial" w:hAnsi="Arial" w:cs="Arial"/>
                <w:sz w:val="20"/>
                <w:szCs w:val="20"/>
                <w:lang w:val="lv-LV" w:eastAsia="lv-LV"/>
              </w:rPr>
              <w:t xml:space="preserve"> cimdi ar kokvilnas </w:t>
            </w:r>
            <w:proofErr w:type="spellStart"/>
            <w:r w:rsidRPr="00B944DE">
              <w:rPr>
                <w:rFonts w:ascii="Arial" w:hAnsi="Arial" w:cs="Arial"/>
                <w:sz w:val="20"/>
                <w:szCs w:val="20"/>
                <w:lang w:val="lv-LV" w:eastAsia="lv-LV"/>
              </w:rPr>
              <w:t>oderejēmu</w:t>
            </w:r>
            <w:proofErr w:type="spellEnd"/>
          </w:p>
        </w:tc>
        <w:tc>
          <w:tcPr>
            <w:tcW w:w="1239" w:type="dxa"/>
            <w:vAlign w:val="center"/>
          </w:tcPr>
          <w:p w14:paraId="4DE0EC65" w14:textId="3936D446"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1320</w:t>
            </w:r>
          </w:p>
        </w:tc>
      </w:tr>
      <w:tr w:rsidR="00B944DE" w:rsidRPr="00B944DE" w14:paraId="5B575530" w14:textId="48D9D095" w:rsidTr="00B944DE">
        <w:trPr>
          <w:trHeight w:val="210"/>
        </w:trPr>
        <w:tc>
          <w:tcPr>
            <w:tcW w:w="750" w:type="dxa"/>
            <w:shd w:val="clear" w:color="auto" w:fill="auto"/>
            <w:noWrap/>
            <w:vAlign w:val="bottom"/>
            <w:hideMark/>
          </w:tcPr>
          <w:p w14:paraId="0A36652D"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34</w:t>
            </w:r>
          </w:p>
        </w:tc>
        <w:tc>
          <w:tcPr>
            <w:tcW w:w="6049" w:type="dxa"/>
            <w:shd w:val="clear" w:color="auto" w:fill="auto"/>
            <w:vAlign w:val="bottom"/>
            <w:hideMark/>
          </w:tcPr>
          <w:p w14:paraId="63D41C87"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Trikotāžas cimdi ar divpusējo punktējumu</w:t>
            </w:r>
          </w:p>
        </w:tc>
        <w:tc>
          <w:tcPr>
            <w:tcW w:w="1239" w:type="dxa"/>
            <w:vAlign w:val="center"/>
          </w:tcPr>
          <w:p w14:paraId="6723C190" w14:textId="077A6576"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1980</w:t>
            </w:r>
          </w:p>
        </w:tc>
      </w:tr>
      <w:tr w:rsidR="00B944DE" w:rsidRPr="00B944DE" w14:paraId="59A0F6F6" w14:textId="61C59E8E" w:rsidTr="00B944DE">
        <w:trPr>
          <w:trHeight w:val="210"/>
        </w:trPr>
        <w:tc>
          <w:tcPr>
            <w:tcW w:w="750" w:type="dxa"/>
            <w:shd w:val="clear" w:color="auto" w:fill="auto"/>
            <w:noWrap/>
            <w:vAlign w:val="bottom"/>
            <w:hideMark/>
          </w:tcPr>
          <w:p w14:paraId="406BECBA"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35</w:t>
            </w:r>
          </w:p>
        </w:tc>
        <w:tc>
          <w:tcPr>
            <w:tcW w:w="6049" w:type="dxa"/>
            <w:shd w:val="clear" w:color="auto" w:fill="auto"/>
            <w:vAlign w:val="bottom"/>
            <w:hideMark/>
          </w:tcPr>
          <w:p w14:paraId="076570B1"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Darba cimdi</w:t>
            </w:r>
          </w:p>
        </w:tc>
        <w:tc>
          <w:tcPr>
            <w:tcW w:w="1239" w:type="dxa"/>
            <w:vAlign w:val="center"/>
          </w:tcPr>
          <w:p w14:paraId="7560A757" w14:textId="7D932626"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6890</w:t>
            </w:r>
          </w:p>
        </w:tc>
      </w:tr>
      <w:tr w:rsidR="00B944DE" w:rsidRPr="00B944DE" w14:paraId="1471682D" w14:textId="1800BB2E" w:rsidTr="00B944DE">
        <w:trPr>
          <w:trHeight w:val="210"/>
        </w:trPr>
        <w:tc>
          <w:tcPr>
            <w:tcW w:w="750" w:type="dxa"/>
            <w:shd w:val="clear" w:color="auto" w:fill="auto"/>
            <w:noWrap/>
            <w:vAlign w:val="bottom"/>
            <w:hideMark/>
          </w:tcPr>
          <w:p w14:paraId="0F2F3235"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36</w:t>
            </w:r>
          </w:p>
        </w:tc>
        <w:tc>
          <w:tcPr>
            <w:tcW w:w="6049" w:type="dxa"/>
            <w:shd w:val="clear" w:color="auto" w:fill="auto"/>
            <w:vAlign w:val="bottom"/>
            <w:hideMark/>
          </w:tcPr>
          <w:p w14:paraId="20A5D1E1"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Darba cimdi ar oderējumu</w:t>
            </w:r>
          </w:p>
        </w:tc>
        <w:tc>
          <w:tcPr>
            <w:tcW w:w="1239" w:type="dxa"/>
            <w:vAlign w:val="center"/>
          </w:tcPr>
          <w:p w14:paraId="6F198FE0" w14:textId="112B682F"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2475</w:t>
            </w:r>
          </w:p>
        </w:tc>
      </w:tr>
      <w:tr w:rsidR="00B944DE" w:rsidRPr="00B944DE" w14:paraId="5122A7DD" w14:textId="42B17F1C" w:rsidTr="00B944DE">
        <w:trPr>
          <w:trHeight w:val="210"/>
        </w:trPr>
        <w:tc>
          <w:tcPr>
            <w:tcW w:w="750" w:type="dxa"/>
            <w:shd w:val="clear" w:color="auto" w:fill="auto"/>
            <w:noWrap/>
            <w:vAlign w:val="bottom"/>
            <w:hideMark/>
          </w:tcPr>
          <w:p w14:paraId="5DB64C1B"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37</w:t>
            </w:r>
          </w:p>
        </w:tc>
        <w:tc>
          <w:tcPr>
            <w:tcW w:w="6049" w:type="dxa"/>
            <w:shd w:val="clear" w:color="auto" w:fill="auto"/>
            <w:vAlign w:val="bottom"/>
            <w:hideMark/>
          </w:tcPr>
          <w:p w14:paraId="359285C5"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Cimdi no kokvilnas ar PVC pārklājumu</w:t>
            </w:r>
          </w:p>
        </w:tc>
        <w:tc>
          <w:tcPr>
            <w:tcW w:w="1239" w:type="dxa"/>
            <w:vAlign w:val="center"/>
          </w:tcPr>
          <w:p w14:paraId="2E661D08" w14:textId="49488799"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1205</w:t>
            </w:r>
          </w:p>
        </w:tc>
      </w:tr>
      <w:tr w:rsidR="00B944DE" w:rsidRPr="00B944DE" w14:paraId="53683684" w14:textId="1E7476CD" w:rsidTr="00B944DE">
        <w:trPr>
          <w:trHeight w:val="210"/>
        </w:trPr>
        <w:tc>
          <w:tcPr>
            <w:tcW w:w="750" w:type="dxa"/>
            <w:shd w:val="clear" w:color="auto" w:fill="auto"/>
            <w:noWrap/>
            <w:vAlign w:val="bottom"/>
            <w:hideMark/>
          </w:tcPr>
          <w:p w14:paraId="398EA632"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38</w:t>
            </w:r>
          </w:p>
        </w:tc>
        <w:tc>
          <w:tcPr>
            <w:tcW w:w="6049" w:type="dxa"/>
            <w:shd w:val="clear" w:color="auto" w:fill="auto"/>
            <w:noWrap/>
            <w:vAlign w:val="bottom"/>
            <w:hideMark/>
          </w:tcPr>
          <w:p w14:paraId="308AAEFF"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Vibrāciju slāpējoši cimdi</w:t>
            </w:r>
          </w:p>
        </w:tc>
        <w:tc>
          <w:tcPr>
            <w:tcW w:w="1239" w:type="dxa"/>
            <w:vAlign w:val="center"/>
          </w:tcPr>
          <w:p w14:paraId="74FE6778" w14:textId="7E86DF15"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160</w:t>
            </w:r>
          </w:p>
        </w:tc>
      </w:tr>
      <w:tr w:rsidR="00B944DE" w:rsidRPr="00B944DE" w14:paraId="7E5530CA" w14:textId="5ED44DFE" w:rsidTr="00B944DE">
        <w:trPr>
          <w:trHeight w:val="210"/>
        </w:trPr>
        <w:tc>
          <w:tcPr>
            <w:tcW w:w="750" w:type="dxa"/>
            <w:shd w:val="clear" w:color="auto" w:fill="auto"/>
            <w:noWrap/>
            <w:vAlign w:val="bottom"/>
            <w:hideMark/>
          </w:tcPr>
          <w:p w14:paraId="60004389" w14:textId="77777777" w:rsidR="00B944DE" w:rsidRPr="00B944DE" w:rsidRDefault="00B944DE" w:rsidP="00B944DE">
            <w:pPr>
              <w:jc w:val="center"/>
              <w:rPr>
                <w:rFonts w:ascii="Arial" w:hAnsi="Arial" w:cs="Arial"/>
                <w:sz w:val="20"/>
                <w:szCs w:val="20"/>
                <w:lang w:val="lv-LV" w:eastAsia="lv-LV"/>
              </w:rPr>
            </w:pPr>
            <w:r w:rsidRPr="00B944DE">
              <w:rPr>
                <w:rFonts w:ascii="Arial" w:hAnsi="Arial" w:cs="Arial"/>
                <w:sz w:val="20"/>
                <w:szCs w:val="20"/>
                <w:lang w:val="lv-LV" w:eastAsia="lv-LV"/>
              </w:rPr>
              <w:t>39</w:t>
            </w:r>
          </w:p>
        </w:tc>
        <w:tc>
          <w:tcPr>
            <w:tcW w:w="6049" w:type="dxa"/>
            <w:shd w:val="clear" w:color="auto" w:fill="auto"/>
            <w:vAlign w:val="bottom"/>
            <w:hideMark/>
          </w:tcPr>
          <w:p w14:paraId="052BD9F5"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Siltie cimdi ar HPT TM pārklājumu</w:t>
            </w:r>
          </w:p>
        </w:tc>
        <w:tc>
          <w:tcPr>
            <w:tcW w:w="1239" w:type="dxa"/>
            <w:vAlign w:val="center"/>
          </w:tcPr>
          <w:p w14:paraId="11C0FC97" w14:textId="1729150E"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1990</w:t>
            </w:r>
          </w:p>
        </w:tc>
      </w:tr>
      <w:tr w:rsidR="00B944DE" w:rsidRPr="00B944DE" w14:paraId="16029B98" w14:textId="4EA1D81B" w:rsidTr="00B944DE">
        <w:trPr>
          <w:trHeight w:val="210"/>
        </w:trPr>
        <w:tc>
          <w:tcPr>
            <w:tcW w:w="750" w:type="dxa"/>
            <w:shd w:val="clear" w:color="auto" w:fill="auto"/>
            <w:noWrap/>
            <w:vAlign w:val="bottom"/>
            <w:hideMark/>
          </w:tcPr>
          <w:p w14:paraId="0EBF8E94" w14:textId="644D4FEB" w:rsidR="00B944DE" w:rsidRPr="00B944DE" w:rsidRDefault="00E7293E" w:rsidP="00B944DE">
            <w:pPr>
              <w:jc w:val="center"/>
              <w:rPr>
                <w:rFonts w:ascii="Arial" w:hAnsi="Arial" w:cs="Arial"/>
                <w:sz w:val="20"/>
                <w:szCs w:val="20"/>
                <w:lang w:val="lv-LV" w:eastAsia="lv-LV"/>
              </w:rPr>
            </w:pPr>
            <w:r>
              <w:rPr>
                <w:rFonts w:ascii="Arial" w:hAnsi="Arial" w:cs="Arial"/>
                <w:sz w:val="20"/>
                <w:szCs w:val="20"/>
                <w:lang w:val="lv-LV" w:eastAsia="lv-LV"/>
              </w:rPr>
              <w:t>40</w:t>
            </w:r>
          </w:p>
        </w:tc>
        <w:tc>
          <w:tcPr>
            <w:tcW w:w="6049" w:type="dxa"/>
            <w:shd w:val="clear" w:color="auto" w:fill="auto"/>
            <w:noWrap/>
            <w:vAlign w:val="bottom"/>
            <w:hideMark/>
          </w:tcPr>
          <w:p w14:paraId="65CD74B1" w14:textId="05A81BB9"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 xml:space="preserve">Cimdi asu priekšmetu </w:t>
            </w:r>
            <w:proofErr w:type="spellStart"/>
            <w:r w:rsidRPr="00B944DE">
              <w:rPr>
                <w:rFonts w:ascii="Arial" w:hAnsi="Arial" w:cs="Arial"/>
                <w:sz w:val="20"/>
                <w:szCs w:val="20"/>
                <w:lang w:val="lv-LV" w:eastAsia="lv-LV"/>
              </w:rPr>
              <w:t>satverei</w:t>
            </w:r>
            <w:proofErr w:type="spellEnd"/>
          </w:p>
        </w:tc>
        <w:tc>
          <w:tcPr>
            <w:tcW w:w="1239" w:type="dxa"/>
            <w:vAlign w:val="center"/>
          </w:tcPr>
          <w:p w14:paraId="31EC6DD5" w14:textId="4F9B89D9"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165</w:t>
            </w:r>
          </w:p>
        </w:tc>
      </w:tr>
      <w:tr w:rsidR="00B944DE" w:rsidRPr="00B944DE" w14:paraId="5D6FFFEB" w14:textId="563E5F0B" w:rsidTr="00B944DE">
        <w:trPr>
          <w:trHeight w:val="210"/>
        </w:trPr>
        <w:tc>
          <w:tcPr>
            <w:tcW w:w="750" w:type="dxa"/>
            <w:shd w:val="clear" w:color="auto" w:fill="auto"/>
            <w:noWrap/>
            <w:vAlign w:val="bottom"/>
            <w:hideMark/>
          </w:tcPr>
          <w:p w14:paraId="7D17E244" w14:textId="04FFD11A" w:rsidR="00B944DE" w:rsidRPr="00B944DE" w:rsidRDefault="00E7293E" w:rsidP="00B944DE">
            <w:pPr>
              <w:jc w:val="center"/>
              <w:rPr>
                <w:rFonts w:ascii="Arial" w:hAnsi="Arial" w:cs="Arial"/>
                <w:sz w:val="20"/>
                <w:szCs w:val="20"/>
                <w:lang w:val="lv-LV" w:eastAsia="lv-LV"/>
              </w:rPr>
            </w:pPr>
            <w:r>
              <w:rPr>
                <w:rFonts w:ascii="Arial" w:hAnsi="Arial" w:cs="Arial"/>
                <w:sz w:val="20"/>
                <w:szCs w:val="20"/>
                <w:lang w:val="lv-LV" w:eastAsia="lv-LV"/>
              </w:rPr>
              <w:t>41</w:t>
            </w:r>
          </w:p>
        </w:tc>
        <w:tc>
          <w:tcPr>
            <w:tcW w:w="6049" w:type="dxa"/>
            <w:shd w:val="clear" w:color="auto" w:fill="auto"/>
            <w:noWrap/>
            <w:vAlign w:val="bottom"/>
            <w:hideMark/>
          </w:tcPr>
          <w:p w14:paraId="185058EB"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Mehāniski izturīgi cimdi</w:t>
            </w:r>
          </w:p>
        </w:tc>
        <w:tc>
          <w:tcPr>
            <w:tcW w:w="1239" w:type="dxa"/>
            <w:vAlign w:val="center"/>
          </w:tcPr>
          <w:p w14:paraId="31D0FA98" w14:textId="1D042420"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96</w:t>
            </w:r>
          </w:p>
        </w:tc>
      </w:tr>
      <w:tr w:rsidR="00B944DE" w:rsidRPr="00B944DE" w14:paraId="371AC083" w14:textId="392A6BA4" w:rsidTr="00B944DE">
        <w:trPr>
          <w:trHeight w:val="210"/>
        </w:trPr>
        <w:tc>
          <w:tcPr>
            <w:tcW w:w="750" w:type="dxa"/>
            <w:shd w:val="clear" w:color="auto" w:fill="auto"/>
            <w:noWrap/>
            <w:vAlign w:val="bottom"/>
            <w:hideMark/>
          </w:tcPr>
          <w:p w14:paraId="2CB9BE54" w14:textId="6505870B" w:rsidR="00B944DE" w:rsidRPr="00B944DE" w:rsidRDefault="00E7293E" w:rsidP="00B944DE">
            <w:pPr>
              <w:jc w:val="center"/>
              <w:rPr>
                <w:rFonts w:ascii="Arial" w:hAnsi="Arial" w:cs="Arial"/>
                <w:sz w:val="20"/>
                <w:szCs w:val="20"/>
                <w:lang w:val="lv-LV" w:eastAsia="lv-LV"/>
              </w:rPr>
            </w:pPr>
            <w:r>
              <w:rPr>
                <w:rFonts w:ascii="Arial" w:hAnsi="Arial" w:cs="Arial"/>
                <w:sz w:val="20"/>
                <w:szCs w:val="20"/>
                <w:lang w:val="lv-LV" w:eastAsia="lv-LV"/>
              </w:rPr>
              <w:t>42</w:t>
            </w:r>
          </w:p>
        </w:tc>
        <w:tc>
          <w:tcPr>
            <w:tcW w:w="6049" w:type="dxa"/>
            <w:shd w:val="clear" w:color="auto" w:fill="auto"/>
            <w:noWrap/>
            <w:vAlign w:val="bottom"/>
            <w:hideMark/>
          </w:tcPr>
          <w:p w14:paraId="6CC75BD4" w14:textId="77777777" w:rsidR="00B944DE" w:rsidRPr="00B944DE" w:rsidRDefault="00B944DE" w:rsidP="00B944DE">
            <w:pPr>
              <w:rPr>
                <w:rFonts w:ascii="Arial" w:hAnsi="Arial" w:cs="Arial"/>
                <w:sz w:val="20"/>
                <w:szCs w:val="20"/>
                <w:lang w:val="lv-LV" w:eastAsia="lv-LV"/>
              </w:rPr>
            </w:pPr>
            <w:proofErr w:type="spellStart"/>
            <w:r w:rsidRPr="00B944DE">
              <w:rPr>
                <w:rFonts w:ascii="Arial" w:hAnsi="Arial" w:cs="Arial"/>
                <w:sz w:val="20"/>
                <w:szCs w:val="20"/>
                <w:lang w:val="lv-LV" w:eastAsia="lv-LV"/>
              </w:rPr>
              <w:t>Lateksa</w:t>
            </w:r>
            <w:proofErr w:type="spellEnd"/>
            <w:r w:rsidRPr="00B944DE">
              <w:rPr>
                <w:rFonts w:ascii="Arial" w:hAnsi="Arial" w:cs="Arial"/>
                <w:sz w:val="20"/>
                <w:szCs w:val="20"/>
                <w:lang w:val="lv-LV" w:eastAsia="lv-LV"/>
              </w:rPr>
              <w:t xml:space="preserve"> cimdi</w:t>
            </w:r>
          </w:p>
        </w:tc>
        <w:tc>
          <w:tcPr>
            <w:tcW w:w="1239" w:type="dxa"/>
            <w:vAlign w:val="center"/>
          </w:tcPr>
          <w:p w14:paraId="2B7044ED" w14:textId="42EA8E61"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1000</w:t>
            </w:r>
          </w:p>
        </w:tc>
      </w:tr>
      <w:tr w:rsidR="00B944DE" w:rsidRPr="00B944DE" w14:paraId="0640BB5F" w14:textId="0D11037B" w:rsidTr="00B944DE">
        <w:trPr>
          <w:trHeight w:val="400"/>
        </w:trPr>
        <w:tc>
          <w:tcPr>
            <w:tcW w:w="750" w:type="dxa"/>
            <w:shd w:val="clear" w:color="auto" w:fill="auto"/>
            <w:noWrap/>
            <w:vAlign w:val="bottom"/>
            <w:hideMark/>
          </w:tcPr>
          <w:p w14:paraId="18583C08" w14:textId="201A9E78" w:rsidR="00B944DE" w:rsidRPr="00B944DE" w:rsidRDefault="00E7293E" w:rsidP="00B944DE">
            <w:pPr>
              <w:jc w:val="center"/>
              <w:rPr>
                <w:rFonts w:ascii="Arial" w:hAnsi="Arial" w:cs="Arial"/>
                <w:sz w:val="20"/>
                <w:szCs w:val="20"/>
                <w:lang w:val="lv-LV" w:eastAsia="lv-LV"/>
              </w:rPr>
            </w:pPr>
            <w:r>
              <w:rPr>
                <w:rFonts w:ascii="Arial" w:hAnsi="Arial" w:cs="Arial"/>
                <w:sz w:val="20"/>
                <w:szCs w:val="20"/>
                <w:lang w:val="lv-LV" w:eastAsia="lv-LV"/>
              </w:rPr>
              <w:t>43</w:t>
            </w:r>
          </w:p>
        </w:tc>
        <w:tc>
          <w:tcPr>
            <w:tcW w:w="6049" w:type="dxa"/>
            <w:shd w:val="clear" w:color="000000" w:fill="FFFFFF"/>
            <w:vAlign w:val="center"/>
            <w:hideMark/>
          </w:tcPr>
          <w:p w14:paraId="0C03BB9A"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Cimdi pret karstumu (nodrošina aizsardzību satverot līdz 180</w:t>
            </w:r>
            <w:r w:rsidRPr="00B944DE">
              <w:rPr>
                <w:rFonts w:ascii="Arial" w:hAnsi="Arial" w:cs="Arial"/>
                <w:sz w:val="20"/>
                <w:szCs w:val="20"/>
                <w:vertAlign w:val="superscript"/>
                <w:lang w:val="lv-LV" w:eastAsia="lv-LV"/>
              </w:rPr>
              <w:t>o</w:t>
            </w:r>
            <w:r w:rsidRPr="00B944DE">
              <w:rPr>
                <w:rFonts w:ascii="Arial" w:hAnsi="Arial" w:cs="Arial"/>
                <w:sz w:val="20"/>
                <w:szCs w:val="20"/>
                <w:lang w:val="lv-LV" w:eastAsia="lv-LV"/>
              </w:rPr>
              <w:t xml:space="preserve">C karstus priekšmetus) </w:t>
            </w:r>
          </w:p>
        </w:tc>
        <w:tc>
          <w:tcPr>
            <w:tcW w:w="1239" w:type="dxa"/>
            <w:shd w:val="clear" w:color="000000" w:fill="FFFFFF"/>
            <w:vAlign w:val="center"/>
          </w:tcPr>
          <w:p w14:paraId="60BF2ED1" w14:textId="3B650644"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32</w:t>
            </w:r>
          </w:p>
        </w:tc>
      </w:tr>
      <w:tr w:rsidR="00B944DE" w:rsidRPr="00B944DE" w14:paraId="48A5D92B" w14:textId="2173FD6A" w:rsidTr="00B944DE">
        <w:trPr>
          <w:trHeight w:val="400"/>
        </w:trPr>
        <w:tc>
          <w:tcPr>
            <w:tcW w:w="750" w:type="dxa"/>
            <w:shd w:val="clear" w:color="auto" w:fill="auto"/>
            <w:noWrap/>
            <w:vAlign w:val="bottom"/>
            <w:hideMark/>
          </w:tcPr>
          <w:p w14:paraId="7C60D65E" w14:textId="383E2388" w:rsidR="00B944DE" w:rsidRPr="00B944DE" w:rsidRDefault="00E7293E" w:rsidP="00B944DE">
            <w:pPr>
              <w:jc w:val="center"/>
              <w:rPr>
                <w:rFonts w:ascii="Arial" w:hAnsi="Arial" w:cs="Arial"/>
                <w:sz w:val="20"/>
                <w:szCs w:val="20"/>
                <w:lang w:val="lv-LV" w:eastAsia="lv-LV"/>
              </w:rPr>
            </w:pPr>
            <w:r>
              <w:rPr>
                <w:rFonts w:ascii="Arial" w:hAnsi="Arial" w:cs="Arial"/>
                <w:sz w:val="20"/>
                <w:szCs w:val="20"/>
                <w:lang w:val="lv-LV" w:eastAsia="lv-LV"/>
              </w:rPr>
              <w:t>44</w:t>
            </w:r>
          </w:p>
        </w:tc>
        <w:tc>
          <w:tcPr>
            <w:tcW w:w="6049" w:type="dxa"/>
            <w:shd w:val="clear" w:color="000000" w:fill="FFFFFF"/>
            <w:vAlign w:val="center"/>
            <w:hideMark/>
          </w:tcPr>
          <w:p w14:paraId="2A0CD075"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Cimdi pret karstumu (nodrošina aizsardzību satverot līdz 250</w:t>
            </w:r>
            <w:r w:rsidRPr="00B944DE">
              <w:rPr>
                <w:rFonts w:ascii="Arial" w:hAnsi="Arial" w:cs="Arial"/>
                <w:sz w:val="20"/>
                <w:szCs w:val="20"/>
                <w:vertAlign w:val="superscript"/>
                <w:lang w:val="lv-LV" w:eastAsia="lv-LV"/>
              </w:rPr>
              <w:t>o</w:t>
            </w:r>
            <w:r w:rsidRPr="00B944DE">
              <w:rPr>
                <w:rFonts w:ascii="Arial" w:hAnsi="Arial" w:cs="Arial"/>
                <w:sz w:val="20"/>
                <w:szCs w:val="20"/>
                <w:lang w:val="lv-LV" w:eastAsia="lv-LV"/>
              </w:rPr>
              <w:t xml:space="preserve">C karstus priekšmetus) </w:t>
            </w:r>
          </w:p>
        </w:tc>
        <w:tc>
          <w:tcPr>
            <w:tcW w:w="1239" w:type="dxa"/>
            <w:shd w:val="clear" w:color="000000" w:fill="FFFFFF"/>
            <w:vAlign w:val="center"/>
          </w:tcPr>
          <w:p w14:paraId="79CD9E27" w14:textId="2DAE2F2D"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10</w:t>
            </w:r>
          </w:p>
        </w:tc>
      </w:tr>
      <w:tr w:rsidR="00B944DE" w:rsidRPr="00B944DE" w14:paraId="711E7330" w14:textId="6039256B" w:rsidTr="00B944DE">
        <w:trPr>
          <w:trHeight w:val="360"/>
        </w:trPr>
        <w:tc>
          <w:tcPr>
            <w:tcW w:w="750" w:type="dxa"/>
            <w:shd w:val="clear" w:color="auto" w:fill="auto"/>
            <w:noWrap/>
            <w:vAlign w:val="bottom"/>
            <w:hideMark/>
          </w:tcPr>
          <w:p w14:paraId="1D891719" w14:textId="42E5EC40" w:rsidR="00B944DE" w:rsidRPr="00B944DE" w:rsidRDefault="00E7293E" w:rsidP="00B944DE">
            <w:pPr>
              <w:jc w:val="center"/>
              <w:rPr>
                <w:rFonts w:ascii="Arial" w:hAnsi="Arial" w:cs="Arial"/>
                <w:sz w:val="20"/>
                <w:szCs w:val="20"/>
                <w:lang w:val="lv-LV" w:eastAsia="lv-LV"/>
              </w:rPr>
            </w:pPr>
            <w:r>
              <w:rPr>
                <w:rFonts w:ascii="Arial" w:hAnsi="Arial" w:cs="Arial"/>
                <w:sz w:val="20"/>
                <w:szCs w:val="20"/>
                <w:lang w:val="lv-LV" w:eastAsia="lv-LV"/>
              </w:rPr>
              <w:t>45</w:t>
            </w:r>
          </w:p>
        </w:tc>
        <w:tc>
          <w:tcPr>
            <w:tcW w:w="6049" w:type="dxa"/>
            <w:shd w:val="clear" w:color="000000" w:fill="FFFFFF"/>
            <w:vAlign w:val="center"/>
            <w:hideMark/>
          </w:tcPr>
          <w:p w14:paraId="2F47D0B5"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 xml:space="preserve">Ziemas ādas cimdi ar </w:t>
            </w:r>
            <w:proofErr w:type="spellStart"/>
            <w:r w:rsidRPr="00B944DE">
              <w:rPr>
                <w:rFonts w:ascii="Arial" w:hAnsi="Arial" w:cs="Arial"/>
                <w:sz w:val="20"/>
                <w:szCs w:val="20"/>
                <w:lang w:val="lv-LV" w:eastAsia="lv-LV"/>
              </w:rPr>
              <w:t>klipsi</w:t>
            </w:r>
            <w:proofErr w:type="spellEnd"/>
            <w:r w:rsidRPr="00B944DE">
              <w:rPr>
                <w:rFonts w:ascii="Arial" w:hAnsi="Arial" w:cs="Arial"/>
                <w:sz w:val="20"/>
                <w:szCs w:val="20"/>
                <w:lang w:val="lv-LV" w:eastAsia="lv-LV"/>
              </w:rPr>
              <w:t xml:space="preserve"> (Ūdens atgrūdoši ziemas cimdi)(</w:t>
            </w:r>
            <w:proofErr w:type="spellStart"/>
            <w:r w:rsidRPr="00B944DE">
              <w:rPr>
                <w:rFonts w:ascii="Arial" w:hAnsi="Arial" w:cs="Arial"/>
                <w:sz w:val="20"/>
                <w:szCs w:val="20"/>
                <w:lang w:val="lv-LV" w:eastAsia="lv-LV"/>
              </w:rPr>
              <w:t>MacroSkin</w:t>
            </w:r>
            <w:proofErr w:type="spellEnd"/>
            <w:r w:rsidRPr="00B944DE">
              <w:rPr>
                <w:rFonts w:ascii="Arial" w:hAnsi="Arial" w:cs="Arial"/>
                <w:sz w:val="20"/>
                <w:szCs w:val="20"/>
                <w:lang w:val="lv-LV" w:eastAsia="lv-LV"/>
              </w:rPr>
              <w:t xml:space="preserve"> </w:t>
            </w:r>
            <w:proofErr w:type="spellStart"/>
            <w:r w:rsidRPr="00B944DE">
              <w:rPr>
                <w:rFonts w:ascii="Arial" w:hAnsi="Arial" w:cs="Arial"/>
                <w:sz w:val="20"/>
                <w:szCs w:val="20"/>
                <w:lang w:val="lv-LV" w:eastAsia="lv-LV"/>
              </w:rPr>
              <w:t>Shield</w:t>
            </w:r>
            <w:proofErr w:type="spellEnd"/>
            <w:r w:rsidRPr="00B944DE">
              <w:rPr>
                <w:rFonts w:ascii="Arial" w:hAnsi="Arial" w:cs="Arial"/>
                <w:sz w:val="20"/>
                <w:szCs w:val="20"/>
                <w:lang w:val="lv-LV" w:eastAsia="lv-LV"/>
              </w:rPr>
              <w:t>)</w:t>
            </w:r>
          </w:p>
        </w:tc>
        <w:tc>
          <w:tcPr>
            <w:tcW w:w="1239" w:type="dxa"/>
            <w:shd w:val="clear" w:color="000000" w:fill="FFFFFF"/>
            <w:vAlign w:val="center"/>
          </w:tcPr>
          <w:p w14:paraId="0B5D5F67" w14:textId="0E54AE56"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125</w:t>
            </w:r>
          </w:p>
        </w:tc>
      </w:tr>
      <w:tr w:rsidR="00B944DE" w:rsidRPr="00B944DE" w14:paraId="156DDED1" w14:textId="1821AA9E" w:rsidTr="00B944DE">
        <w:trPr>
          <w:trHeight w:val="360"/>
        </w:trPr>
        <w:tc>
          <w:tcPr>
            <w:tcW w:w="750" w:type="dxa"/>
            <w:shd w:val="clear" w:color="auto" w:fill="auto"/>
            <w:noWrap/>
            <w:vAlign w:val="bottom"/>
            <w:hideMark/>
          </w:tcPr>
          <w:p w14:paraId="3835E48F" w14:textId="09A536E9" w:rsidR="00B944DE" w:rsidRPr="00B944DE" w:rsidRDefault="00E7293E" w:rsidP="00B944DE">
            <w:pPr>
              <w:jc w:val="center"/>
              <w:rPr>
                <w:rFonts w:ascii="Arial" w:hAnsi="Arial" w:cs="Arial"/>
                <w:sz w:val="20"/>
                <w:szCs w:val="20"/>
                <w:lang w:val="lv-LV" w:eastAsia="lv-LV"/>
              </w:rPr>
            </w:pPr>
            <w:r>
              <w:rPr>
                <w:rFonts w:ascii="Arial" w:hAnsi="Arial" w:cs="Arial"/>
                <w:sz w:val="20"/>
                <w:szCs w:val="20"/>
                <w:lang w:val="lv-LV" w:eastAsia="lv-LV"/>
              </w:rPr>
              <w:t>46</w:t>
            </w:r>
          </w:p>
        </w:tc>
        <w:tc>
          <w:tcPr>
            <w:tcW w:w="6049" w:type="dxa"/>
            <w:shd w:val="clear" w:color="000000" w:fill="FFFFFF"/>
            <w:vAlign w:val="center"/>
            <w:hideMark/>
          </w:tcPr>
          <w:p w14:paraId="068E1FFD"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 xml:space="preserve">Mitrumu atgrūdoši, izturīgi cimdi eļļainu priekšmetu satveršanai ( </w:t>
            </w:r>
            <w:proofErr w:type="spellStart"/>
            <w:r w:rsidRPr="00B944DE">
              <w:rPr>
                <w:rFonts w:ascii="Arial" w:hAnsi="Arial" w:cs="Arial"/>
                <w:sz w:val="20"/>
                <w:szCs w:val="20"/>
                <w:lang w:val="lv-LV" w:eastAsia="lv-LV"/>
              </w:rPr>
              <w:t>HyFlex</w:t>
            </w:r>
            <w:proofErr w:type="spellEnd"/>
            <w:r w:rsidRPr="00B944DE">
              <w:rPr>
                <w:rFonts w:ascii="Arial" w:hAnsi="Arial" w:cs="Arial"/>
                <w:sz w:val="20"/>
                <w:szCs w:val="20"/>
                <w:lang w:val="lv-LV" w:eastAsia="lv-LV"/>
              </w:rPr>
              <w:t xml:space="preserve"> </w:t>
            </w:r>
            <w:proofErr w:type="spellStart"/>
            <w:r w:rsidRPr="00B944DE">
              <w:rPr>
                <w:rFonts w:ascii="Arial" w:hAnsi="Arial" w:cs="Arial"/>
                <w:sz w:val="20"/>
                <w:szCs w:val="20"/>
                <w:lang w:val="lv-LV" w:eastAsia="lv-LV"/>
              </w:rPr>
              <w:t>Grip</w:t>
            </w:r>
            <w:proofErr w:type="spellEnd"/>
            <w:r w:rsidRPr="00B944DE">
              <w:rPr>
                <w:rFonts w:ascii="Arial" w:hAnsi="Arial" w:cs="Arial"/>
                <w:sz w:val="20"/>
                <w:szCs w:val="20"/>
                <w:lang w:val="lv-LV" w:eastAsia="lv-LV"/>
              </w:rPr>
              <w:t>)</w:t>
            </w:r>
          </w:p>
        </w:tc>
        <w:tc>
          <w:tcPr>
            <w:tcW w:w="1239" w:type="dxa"/>
            <w:shd w:val="clear" w:color="000000" w:fill="FFFFFF"/>
            <w:vAlign w:val="center"/>
          </w:tcPr>
          <w:p w14:paraId="5E9B2BB7" w14:textId="61B0DCAD"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42</w:t>
            </w:r>
          </w:p>
        </w:tc>
      </w:tr>
      <w:tr w:rsidR="00B944DE" w:rsidRPr="00B944DE" w14:paraId="68F66146" w14:textId="01E8EDCA" w:rsidTr="00B944DE">
        <w:trPr>
          <w:trHeight w:val="360"/>
        </w:trPr>
        <w:tc>
          <w:tcPr>
            <w:tcW w:w="750" w:type="dxa"/>
            <w:shd w:val="clear" w:color="auto" w:fill="auto"/>
            <w:noWrap/>
            <w:vAlign w:val="bottom"/>
            <w:hideMark/>
          </w:tcPr>
          <w:p w14:paraId="3309AA5B" w14:textId="22382C16" w:rsidR="00B944DE" w:rsidRPr="00B944DE" w:rsidRDefault="00E7293E" w:rsidP="00B944DE">
            <w:pPr>
              <w:jc w:val="center"/>
              <w:rPr>
                <w:rFonts w:ascii="Arial" w:hAnsi="Arial" w:cs="Arial"/>
                <w:sz w:val="20"/>
                <w:szCs w:val="20"/>
                <w:lang w:val="lv-LV" w:eastAsia="lv-LV"/>
              </w:rPr>
            </w:pPr>
            <w:r>
              <w:rPr>
                <w:rFonts w:ascii="Arial" w:hAnsi="Arial" w:cs="Arial"/>
                <w:sz w:val="20"/>
                <w:szCs w:val="20"/>
                <w:lang w:val="lv-LV" w:eastAsia="lv-LV"/>
              </w:rPr>
              <w:t>47</w:t>
            </w:r>
          </w:p>
        </w:tc>
        <w:tc>
          <w:tcPr>
            <w:tcW w:w="6049" w:type="dxa"/>
            <w:shd w:val="clear" w:color="000000" w:fill="FFFFFF"/>
            <w:vAlign w:val="center"/>
            <w:hideMark/>
          </w:tcPr>
          <w:p w14:paraId="14D921E7" w14:textId="77777777" w:rsidR="00B944DE" w:rsidRPr="00B944DE" w:rsidRDefault="00B944DE" w:rsidP="00B944DE">
            <w:pPr>
              <w:rPr>
                <w:rFonts w:ascii="Arial" w:hAnsi="Arial" w:cs="Arial"/>
                <w:sz w:val="20"/>
                <w:szCs w:val="20"/>
                <w:lang w:val="lv-LV" w:eastAsia="lv-LV"/>
              </w:rPr>
            </w:pPr>
            <w:proofErr w:type="spellStart"/>
            <w:r w:rsidRPr="00B944DE">
              <w:rPr>
                <w:rFonts w:ascii="Arial" w:hAnsi="Arial" w:cs="Arial"/>
                <w:sz w:val="20"/>
                <w:szCs w:val="20"/>
                <w:lang w:val="lv-LV" w:eastAsia="lv-LV"/>
              </w:rPr>
              <w:t>Neoprēna</w:t>
            </w:r>
            <w:proofErr w:type="spellEnd"/>
            <w:r w:rsidRPr="00B944DE">
              <w:rPr>
                <w:rFonts w:ascii="Arial" w:hAnsi="Arial" w:cs="Arial"/>
                <w:sz w:val="20"/>
                <w:szCs w:val="20"/>
                <w:lang w:val="lv-LV" w:eastAsia="lv-LV"/>
              </w:rPr>
              <w:t xml:space="preserve"> cimdi darbiem ar plašu ķīmikāliju spektru, A, K, L klase (NEOTOP 29-500)</w:t>
            </w:r>
          </w:p>
        </w:tc>
        <w:tc>
          <w:tcPr>
            <w:tcW w:w="1239" w:type="dxa"/>
            <w:shd w:val="clear" w:color="000000" w:fill="FFFFFF"/>
            <w:vAlign w:val="center"/>
          </w:tcPr>
          <w:p w14:paraId="5FF71DD8" w14:textId="590EC4F8"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35</w:t>
            </w:r>
          </w:p>
        </w:tc>
      </w:tr>
      <w:tr w:rsidR="00B944DE" w:rsidRPr="00B944DE" w14:paraId="68999EAB" w14:textId="2640E1E8" w:rsidTr="00B944DE">
        <w:trPr>
          <w:trHeight w:val="1440"/>
        </w:trPr>
        <w:tc>
          <w:tcPr>
            <w:tcW w:w="750" w:type="dxa"/>
            <w:shd w:val="clear" w:color="auto" w:fill="auto"/>
            <w:noWrap/>
            <w:vAlign w:val="bottom"/>
            <w:hideMark/>
          </w:tcPr>
          <w:p w14:paraId="4EFEA9C6" w14:textId="60001E9C" w:rsidR="00B944DE" w:rsidRPr="00B944DE" w:rsidRDefault="00E7293E" w:rsidP="00B944DE">
            <w:pPr>
              <w:jc w:val="center"/>
              <w:rPr>
                <w:rFonts w:ascii="Arial" w:hAnsi="Arial" w:cs="Arial"/>
                <w:sz w:val="20"/>
                <w:szCs w:val="20"/>
                <w:lang w:val="lv-LV" w:eastAsia="lv-LV"/>
              </w:rPr>
            </w:pPr>
            <w:r>
              <w:rPr>
                <w:rFonts w:ascii="Arial" w:hAnsi="Arial" w:cs="Arial"/>
                <w:sz w:val="20"/>
                <w:szCs w:val="20"/>
                <w:lang w:val="lv-LV" w:eastAsia="lv-LV"/>
              </w:rPr>
              <w:t>48</w:t>
            </w:r>
          </w:p>
        </w:tc>
        <w:tc>
          <w:tcPr>
            <w:tcW w:w="6049" w:type="dxa"/>
            <w:shd w:val="clear" w:color="000000" w:fill="FFFFFF"/>
            <w:vAlign w:val="center"/>
            <w:hideMark/>
          </w:tcPr>
          <w:p w14:paraId="1AC3E7A0" w14:textId="77777777" w:rsidR="00B944DE" w:rsidRPr="00B944DE" w:rsidRDefault="00B944DE" w:rsidP="00B944DE">
            <w:pPr>
              <w:rPr>
                <w:rFonts w:ascii="Arial" w:hAnsi="Arial" w:cs="Arial"/>
                <w:sz w:val="20"/>
                <w:szCs w:val="20"/>
                <w:lang w:val="lv-LV" w:eastAsia="lv-LV"/>
              </w:rPr>
            </w:pPr>
            <w:proofErr w:type="spellStart"/>
            <w:r w:rsidRPr="00B944DE">
              <w:rPr>
                <w:rFonts w:ascii="Arial" w:hAnsi="Arial" w:cs="Arial"/>
                <w:sz w:val="20"/>
                <w:szCs w:val="20"/>
                <w:lang w:val="lv-LV" w:eastAsia="lv-LV"/>
              </w:rPr>
              <w:t>Nnitrila</w:t>
            </w:r>
            <w:proofErr w:type="spellEnd"/>
            <w:r w:rsidRPr="00B944DE">
              <w:rPr>
                <w:rFonts w:ascii="Arial" w:hAnsi="Arial" w:cs="Arial"/>
                <w:sz w:val="20"/>
                <w:szCs w:val="20"/>
                <w:lang w:val="lv-LV" w:eastAsia="lv-LV"/>
              </w:rPr>
              <w:t xml:space="preserve"> cimdi, atbilst un pārbaudīti saskaņā ar LVS EN374 "ķīmiska iedarbība" un "bakterioloģisks piesārņojums". Atbilst un pārbaudīti saskaņā ar LVS EN388, aizsardzība pret noberzumiem 4. klase, aizsardzība pret iegriezumiem 1. klase, aizsardzība pret saraušanu 1. klase, aizsardzība pret caurduršanu 1. klase.; ) (SOL-KNIT )</w:t>
            </w:r>
          </w:p>
        </w:tc>
        <w:tc>
          <w:tcPr>
            <w:tcW w:w="1239" w:type="dxa"/>
            <w:shd w:val="clear" w:color="000000" w:fill="FFFFFF"/>
            <w:vAlign w:val="center"/>
          </w:tcPr>
          <w:p w14:paraId="2227441F" w14:textId="26A73C0E"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100</w:t>
            </w:r>
          </w:p>
        </w:tc>
      </w:tr>
      <w:tr w:rsidR="00B944DE" w:rsidRPr="00B944DE" w14:paraId="6A78E708" w14:textId="576D0DA3" w:rsidTr="00B944DE">
        <w:trPr>
          <w:trHeight w:val="540"/>
        </w:trPr>
        <w:tc>
          <w:tcPr>
            <w:tcW w:w="750" w:type="dxa"/>
            <w:shd w:val="clear" w:color="auto" w:fill="auto"/>
            <w:noWrap/>
            <w:vAlign w:val="bottom"/>
            <w:hideMark/>
          </w:tcPr>
          <w:p w14:paraId="6868F324" w14:textId="7FA31F9C" w:rsidR="00B944DE" w:rsidRPr="00B944DE" w:rsidRDefault="00E7293E" w:rsidP="00B944DE">
            <w:pPr>
              <w:jc w:val="center"/>
              <w:rPr>
                <w:rFonts w:ascii="Arial" w:hAnsi="Arial" w:cs="Arial"/>
                <w:sz w:val="20"/>
                <w:szCs w:val="20"/>
                <w:lang w:val="lv-LV" w:eastAsia="lv-LV"/>
              </w:rPr>
            </w:pPr>
            <w:r>
              <w:rPr>
                <w:rFonts w:ascii="Arial" w:hAnsi="Arial" w:cs="Arial"/>
                <w:sz w:val="20"/>
                <w:szCs w:val="20"/>
                <w:lang w:val="lv-LV" w:eastAsia="lv-LV"/>
              </w:rPr>
              <w:t>49</w:t>
            </w:r>
          </w:p>
        </w:tc>
        <w:tc>
          <w:tcPr>
            <w:tcW w:w="6049" w:type="dxa"/>
            <w:shd w:val="clear" w:color="000000" w:fill="FFFFFF"/>
            <w:vAlign w:val="center"/>
            <w:hideMark/>
          </w:tcPr>
          <w:p w14:paraId="1D4490EF"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 xml:space="preserve">Cimdi ar silikona </w:t>
            </w:r>
            <w:proofErr w:type="spellStart"/>
            <w:r w:rsidRPr="00B944DE">
              <w:rPr>
                <w:rFonts w:ascii="Arial" w:hAnsi="Arial" w:cs="Arial"/>
                <w:sz w:val="20"/>
                <w:szCs w:val="20"/>
                <w:lang w:val="lv-LV" w:eastAsia="lv-LV"/>
              </w:rPr>
              <w:t>apdruku</w:t>
            </w:r>
            <w:proofErr w:type="spellEnd"/>
            <w:r w:rsidRPr="00B944DE">
              <w:rPr>
                <w:rFonts w:ascii="Arial" w:hAnsi="Arial" w:cs="Arial"/>
                <w:sz w:val="20"/>
                <w:szCs w:val="20"/>
                <w:lang w:val="lv-LV" w:eastAsia="lv-LV"/>
              </w:rPr>
              <w:t xml:space="preserve"> plaukstas daļā un elastīgu poliestera virspusi (EX </w:t>
            </w:r>
            <w:proofErr w:type="spellStart"/>
            <w:r w:rsidRPr="00B944DE">
              <w:rPr>
                <w:rFonts w:ascii="Arial" w:hAnsi="Arial" w:cs="Arial"/>
                <w:sz w:val="20"/>
                <w:szCs w:val="20"/>
                <w:lang w:val="lv-LV" w:eastAsia="lv-LV"/>
              </w:rPr>
              <w:t>MacroSkin</w:t>
            </w:r>
            <w:proofErr w:type="spellEnd"/>
            <w:r w:rsidRPr="00B944DE">
              <w:rPr>
                <w:rFonts w:ascii="Arial" w:hAnsi="Arial" w:cs="Arial"/>
                <w:sz w:val="20"/>
                <w:szCs w:val="20"/>
                <w:lang w:val="lv-LV" w:eastAsia="lv-LV"/>
              </w:rPr>
              <w:t xml:space="preserve"> </w:t>
            </w:r>
            <w:proofErr w:type="spellStart"/>
            <w:r w:rsidRPr="00B944DE">
              <w:rPr>
                <w:rFonts w:ascii="Arial" w:hAnsi="Arial" w:cs="Arial"/>
                <w:sz w:val="20"/>
                <w:szCs w:val="20"/>
                <w:lang w:val="lv-LV" w:eastAsia="lv-LV"/>
              </w:rPr>
              <w:t>Silcone</w:t>
            </w:r>
            <w:proofErr w:type="spellEnd"/>
            <w:r w:rsidRPr="00B944DE">
              <w:rPr>
                <w:rFonts w:ascii="Arial" w:hAnsi="Arial" w:cs="Arial"/>
                <w:sz w:val="20"/>
                <w:szCs w:val="20"/>
                <w:lang w:val="lv-LV" w:eastAsia="lv-LV"/>
              </w:rPr>
              <w:t>)</w:t>
            </w:r>
          </w:p>
        </w:tc>
        <w:tc>
          <w:tcPr>
            <w:tcW w:w="1239" w:type="dxa"/>
            <w:shd w:val="clear" w:color="000000" w:fill="FFFFFF"/>
            <w:vAlign w:val="center"/>
          </w:tcPr>
          <w:p w14:paraId="0DB0FEC9" w14:textId="78B7B661"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10</w:t>
            </w:r>
          </w:p>
        </w:tc>
      </w:tr>
      <w:tr w:rsidR="00B944DE" w:rsidRPr="00B944DE" w14:paraId="2062DBCC" w14:textId="5A2B0CF4" w:rsidTr="00B944DE">
        <w:trPr>
          <w:trHeight w:val="360"/>
        </w:trPr>
        <w:tc>
          <w:tcPr>
            <w:tcW w:w="750" w:type="dxa"/>
            <w:shd w:val="clear" w:color="auto" w:fill="auto"/>
            <w:noWrap/>
            <w:vAlign w:val="bottom"/>
            <w:hideMark/>
          </w:tcPr>
          <w:p w14:paraId="3B43FF50" w14:textId="300094D1" w:rsidR="00B944DE" w:rsidRPr="00B944DE" w:rsidRDefault="00E7293E" w:rsidP="00B944DE">
            <w:pPr>
              <w:jc w:val="center"/>
              <w:rPr>
                <w:rFonts w:ascii="Arial" w:hAnsi="Arial" w:cs="Arial"/>
                <w:sz w:val="20"/>
                <w:szCs w:val="20"/>
                <w:lang w:val="lv-LV" w:eastAsia="lv-LV"/>
              </w:rPr>
            </w:pPr>
            <w:r>
              <w:rPr>
                <w:rFonts w:ascii="Arial" w:hAnsi="Arial" w:cs="Arial"/>
                <w:sz w:val="20"/>
                <w:szCs w:val="20"/>
                <w:lang w:val="lv-LV" w:eastAsia="lv-LV"/>
              </w:rPr>
              <w:t>50</w:t>
            </w:r>
          </w:p>
        </w:tc>
        <w:tc>
          <w:tcPr>
            <w:tcW w:w="6049" w:type="dxa"/>
            <w:shd w:val="clear" w:color="000000" w:fill="FFFFFF"/>
            <w:vAlign w:val="center"/>
            <w:hideMark/>
          </w:tcPr>
          <w:p w14:paraId="3AA67EFF" w14:textId="77777777" w:rsidR="00B944DE" w:rsidRPr="00B944DE" w:rsidRDefault="00B944DE" w:rsidP="00B944DE">
            <w:pPr>
              <w:rPr>
                <w:rFonts w:ascii="Arial" w:hAnsi="Arial" w:cs="Arial"/>
                <w:sz w:val="20"/>
                <w:szCs w:val="20"/>
                <w:lang w:val="lv-LV" w:eastAsia="lv-LV"/>
              </w:rPr>
            </w:pPr>
            <w:proofErr w:type="spellStart"/>
            <w:r w:rsidRPr="00B944DE">
              <w:rPr>
                <w:rFonts w:ascii="Arial" w:hAnsi="Arial" w:cs="Arial"/>
                <w:sz w:val="20"/>
                <w:szCs w:val="20"/>
                <w:lang w:val="lv-LV" w:eastAsia="lv-LV"/>
              </w:rPr>
              <w:t>Nitrila</w:t>
            </w:r>
            <w:proofErr w:type="spellEnd"/>
            <w:r w:rsidRPr="00B944DE">
              <w:rPr>
                <w:rFonts w:ascii="Arial" w:hAnsi="Arial" w:cs="Arial"/>
                <w:sz w:val="20"/>
                <w:szCs w:val="20"/>
                <w:lang w:val="lv-LV" w:eastAsia="lv-LV"/>
              </w:rPr>
              <w:t xml:space="preserve"> cimdi vienreizlietojamie (iepakojumā 100 gab.)</w:t>
            </w:r>
          </w:p>
        </w:tc>
        <w:tc>
          <w:tcPr>
            <w:tcW w:w="1239" w:type="dxa"/>
            <w:shd w:val="clear" w:color="000000" w:fill="FFFFFF"/>
            <w:vAlign w:val="center"/>
          </w:tcPr>
          <w:p w14:paraId="409CE5BA" w14:textId="3ADCAA83"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31</w:t>
            </w:r>
          </w:p>
        </w:tc>
      </w:tr>
      <w:tr w:rsidR="00B944DE" w:rsidRPr="00B944DE" w14:paraId="1862FA62" w14:textId="5E25D86D" w:rsidTr="00B944DE">
        <w:trPr>
          <w:trHeight w:val="210"/>
        </w:trPr>
        <w:tc>
          <w:tcPr>
            <w:tcW w:w="750" w:type="dxa"/>
            <w:shd w:val="clear" w:color="auto" w:fill="auto"/>
            <w:noWrap/>
            <w:vAlign w:val="bottom"/>
            <w:hideMark/>
          </w:tcPr>
          <w:p w14:paraId="0B96EED0" w14:textId="2159D432" w:rsidR="00B944DE" w:rsidRPr="00B944DE" w:rsidRDefault="00E7293E" w:rsidP="00B944DE">
            <w:pPr>
              <w:jc w:val="center"/>
              <w:rPr>
                <w:rFonts w:ascii="Arial" w:hAnsi="Arial" w:cs="Arial"/>
                <w:sz w:val="20"/>
                <w:szCs w:val="20"/>
                <w:lang w:val="lv-LV" w:eastAsia="lv-LV"/>
              </w:rPr>
            </w:pPr>
            <w:r>
              <w:rPr>
                <w:rFonts w:ascii="Arial" w:hAnsi="Arial" w:cs="Arial"/>
                <w:sz w:val="20"/>
                <w:szCs w:val="20"/>
                <w:lang w:val="lv-LV" w:eastAsia="lv-LV"/>
              </w:rPr>
              <w:t>51</w:t>
            </w:r>
          </w:p>
        </w:tc>
        <w:tc>
          <w:tcPr>
            <w:tcW w:w="6049" w:type="dxa"/>
            <w:shd w:val="clear" w:color="000000" w:fill="FFFFFF"/>
            <w:vAlign w:val="center"/>
            <w:hideMark/>
          </w:tcPr>
          <w:p w14:paraId="385462E7"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 xml:space="preserve">Cimdi </w:t>
            </w:r>
            <w:proofErr w:type="spellStart"/>
            <w:r w:rsidRPr="00B944DE">
              <w:rPr>
                <w:rFonts w:ascii="Arial" w:hAnsi="Arial" w:cs="Arial"/>
                <w:sz w:val="20"/>
                <w:szCs w:val="20"/>
                <w:lang w:val="lv-LV" w:eastAsia="lv-LV"/>
              </w:rPr>
              <w:t>Kevlar</w:t>
            </w:r>
            <w:proofErr w:type="spellEnd"/>
            <w:r w:rsidRPr="00B944DE">
              <w:rPr>
                <w:rFonts w:ascii="Arial" w:hAnsi="Arial" w:cs="Arial"/>
                <w:sz w:val="20"/>
                <w:szCs w:val="20"/>
                <w:lang w:val="lv-LV" w:eastAsia="lv-LV"/>
              </w:rPr>
              <w:t xml:space="preserve"> </w:t>
            </w:r>
            <w:proofErr w:type="spellStart"/>
            <w:r w:rsidRPr="00B944DE">
              <w:rPr>
                <w:rFonts w:ascii="Arial" w:hAnsi="Arial" w:cs="Arial"/>
                <w:sz w:val="20"/>
                <w:szCs w:val="20"/>
                <w:lang w:val="lv-LV" w:eastAsia="lv-LV"/>
              </w:rPr>
              <w:t>nitrīls</w:t>
            </w:r>
            <w:proofErr w:type="spellEnd"/>
            <w:r w:rsidRPr="00B944DE">
              <w:rPr>
                <w:rFonts w:ascii="Arial" w:hAnsi="Arial" w:cs="Arial"/>
                <w:sz w:val="20"/>
                <w:szCs w:val="20"/>
                <w:lang w:val="lv-LV" w:eastAsia="lv-LV"/>
              </w:rPr>
              <w:t xml:space="preserve"> 3890</w:t>
            </w:r>
          </w:p>
        </w:tc>
        <w:tc>
          <w:tcPr>
            <w:tcW w:w="1239" w:type="dxa"/>
            <w:shd w:val="clear" w:color="000000" w:fill="FFFFFF"/>
            <w:vAlign w:val="center"/>
          </w:tcPr>
          <w:p w14:paraId="6CECAEDA" w14:textId="3E86466C"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15</w:t>
            </w:r>
          </w:p>
        </w:tc>
      </w:tr>
      <w:tr w:rsidR="00B944DE" w:rsidRPr="00B944DE" w14:paraId="6BE06520" w14:textId="4EFCD88E" w:rsidTr="00B944DE">
        <w:trPr>
          <w:trHeight w:val="540"/>
        </w:trPr>
        <w:tc>
          <w:tcPr>
            <w:tcW w:w="750" w:type="dxa"/>
            <w:shd w:val="clear" w:color="auto" w:fill="auto"/>
            <w:noWrap/>
            <w:vAlign w:val="bottom"/>
            <w:hideMark/>
          </w:tcPr>
          <w:p w14:paraId="282C3980" w14:textId="0E2E3378" w:rsidR="00B944DE" w:rsidRPr="00B944DE" w:rsidRDefault="00E7293E" w:rsidP="00B944DE">
            <w:pPr>
              <w:jc w:val="center"/>
              <w:rPr>
                <w:rFonts w:ascii="Arial" w:hAnsi="Arial" w:cs="Arial"/>
                <w:sz w:val="20"/>
                <w:szCs w:val="20"/>
                <w:lang w:val="lv-LV" w:eastAsia="lv-LV"/>
              </w:rPr>
            </w:pPr>
            <w:r>
              <w:rPr>
                <w:rFonts w:ascii="Arial" w:hAnsi="Arial" w:cs="Arial"/>
                <w:sz w:val="20"/>
                <w:szCs w:val="20"/>
                <w:lang w:val="lv-LV" w:eastAsia="lv-LV"/>
              </w:rPr>
              <w:t>52</w:t>
            </w:r>
          </w:p>
        </w:tc>
        <w:tc>
          <w:tcPr>
            <w:tcW w:w="6049" w:type="dxa"/>
            <w:shd w:val="clear" w:color="000000" w:fill="FFFFFF"/>
            <w:vAlign w:val="center"/>
            <w:hideMark/>
          </w:tcPr>
          <w:p w14:paraId="43A6AA4F" w14:textId="77777777" w:rsidR="00B944DE" w:rsidRPr="00B944DE" w:rsidRDefault="00B944DE" w:rsidP="00B944DE">
            <w:pPr>
              <w:rPr>
                <w:rFonts w:ascii="Arial" w:hAnsi="Arial" w:cs="Arial"/>
                <w:sz w:val="20"/>
                <w:szCs w:val="20"/>
                <w:lang w:val="lv-LV" w:eastAsia="lv-LV"/>
              </w:rPr>
            </w:pPr>
            <w:proofErr w:type="spellStart"/>
            <w:r w:rsidRPr="00B944DE">
              <w:rPr>
                <w:rFonts w:ascii="Arial" w:hAnsi="Arial" w:cs="Arial"/>
                <w:sz w:val="20"/>
                <w:szCs w:val="20"/>
                <w:lang w:val="lv-LV" w:eastAsia="lv-LV"/>
              </w:rPr>
              <w:t>Pretiegriezuma</w:t>
            </w:r>
            <w:proofErr w:type="spellEnd"/>
            <w:r w:rsidRPr="00B944DE">
              <w:rPr>
                <w:rFonts w:ascii="Arial" w:hAnsi="Arial" w:cs="Arial"/>
                <w:sz w:val="20"/>
                <w:szCs w:val="20"/>
                <w:lang w:val="lv-LV" w:eastAsia="lv-LV"/>
              </w:rPr>
              <w:t xml:space="preserve"> cimdi ar </w:t>
            </w:r>
            <w:proofErr w:type="spellStart"/>
            <w:r w:rsidRPr="00B944DE">
              <w:rPr>
                <w:rFonts w:ascii="Arial" w:hAnsi="Arial" w:cs="Arial"/>
                <w:sz w:val="20"/>
                <w:szCs w:val="20"/>
                <w:lang w:val="lv-LV" w:eastAsia="lv-LV"/>
              </w:rPr>
              <w:t>nitrila</w:t>
            </w:r>
            <w:proofErr w:type="spellEnd"/>
            <w:r w:rsidRPr="00B944DE">
              <w:rPr>
                <w:rFonts w:ascii="Arial" w:hAnsi="Arial" w:cs="Arial"/>
                <w:sz w:val="20"/>
                <w:szCs w:val="20"/>
                <w:lang w:val="lv-LV" w:eastAsia="lv-LV"/>
              </w:rPr>
              <w:t xml:space="preserve"> pārklājumu. Trieciena izturīgi ar augstas redzamības materiāla pārklājumu (</w:t>
            </w:r>
            <w:proofErr w:type="spellStart"/>
            <w:r w:rsidRPr="00B944DE">
              <w:rPr>
                <w:rFonts w:ascii="Arial" w:hAnsi="Arial" w:cs="Arial"/>
                <w:sz w:val="20"/>
                <w:szCs w:val="20"/>
                <w:lang w:val="lv-LV" w:eastAsia="lv-LV"/>
              </w:rPr>
              <w:t>Impact</w:t>
            </w:r>
            <w:proofErr w:type="spellEnd"/>
            <w:r w:rsidRPr="00B944DE">
              <w:rPr>
                <w:rFonts w:ascii="Arial" w:hAnsi="Arial" w:cs="Arial"/>
                <w:sz w:val="20"/>
                <w:szCs w:val="20"/>
                <w:lang w:val="lv-LV" w:eastAsia="lv-LV"/>
              </w:rPr>
              <w:t xml:space="preserve"> Hi-Viz)</w:t>
            </w:r>
          </w:p>
        </w:tc>
        <w:tc>
          <w:tcPr>
            <w:tcW w:w="1239" w:type="dxa"/>
            <w:shd w:val="clear" w:color="000000" w:fill="FFFFFF"/>
            <w:vAlign w:val="center"/>
          </w:tcPr>
          <w:p w14:paraId="550CA710" w14:textId="4048671D"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10</w:t>
            </w:r>
          </w:p>
        </w:tc>
      </w:tr>
      <w:tr w:rsidR="00B944DE" w:rsidRPr="00B944DE" w14:paraId="5C7013DF" w14:textId="6171E4BB" w:rsidTr="00B944DE">
        <w:trPr>
          <w:trHeight w:val="540"/>
        </w:trPr>
        <w:tc>
          <w:tcPr>
            <w:tcW w:w="750" w:type="dxa"/>
            <w:shd w:val="clear" w:color="auto" w:fill="auto"/>
            <w:noWrap/>
            <w:vAlign w:val="bottom"/>
            <w:hideMark/>
          </w:tcPr>
          <w:p w14:paraId="1A9460F5" w14:textId="1D794A01" w:rsidR="00B944DE" w:rsidRPr="00B944DE" w:rsidRDefault="00E7293E" w:rsidP="00B944DE">
            <w:pPr>
              <w:jc w:val="center"/>
              <w:rPr>
                <w:rFonts w:ascii="Arial" w:hAnsi="Arial" w:cs="Arial"/>
                <w:sz w:val="20"/>
                <w:szCs w:val="20"/>
                <w:lang w:val="lv-LV" w:eastAsia="lv-LV"/>
              </w:rPr>
            </w:pPr>
            <w:r>
              <w:rPr>
                <w:rFonts w:ascii="Arial" w:hAnsi="Arial" w:cs="Arial"/>
                <w:sz w:val="20"/>
                <w:szCs w:val="20"/>
                <w:lang w:val="lv-LV" w:eastAsia="lv-LV"/>
              </w:rPr>
              <w:t>53</w:t>
            </w:r>
          </w:p>
        </w:tc>
        <w:tc>
          <w:tcPr>
            <w:tcW w:w="6049" w:type="dxa"/>
            <w:shd w:val="clear" w:color="000000" w:fill="FFFFFF"/>
            <w:vAlign w:val="center"/>
            <w:hideMark/>
          </w:tcPr>
          <w:p w14:paraId="495852DF"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 xml:space="preserve">Ziemas cimdi ar aizsardzību pret ķimikālijām ar noņemamu akrila flaneļa oderējumu (PVC </w:t>
            </w:r>
            <w:proofErr w:type="spellStart"/>
            <w:r w:rsidRPr="00B944DE">
              <w:rPr>
                <w:rFonts w:ascii="Arial" w:hAnsi="Arial" w:cs="Arial"/>
                <w:sz w:val="20"/>
                <w:szCs w:val="20"/>
                <w:lang w:val="lv-LV" w:eastAsia="lv-LV"/>
              </w:rPr>
              <w:t>Chemstar</w:t>
            </w:r>
            <w:proofErr w:type="spellEnd"/>
            <w:r w:rsidRPr="00B944DE">
              <w:rPr>
                <w:rFonts w:ascii="Arial" w:hAnsi="Arial" w:cs="Arial"/>
                <w:sz w:val="20"/>
                <w:szCs w:val="20"/>
                <w:lang w:val="lv-LV" w:eastAsia="lv-LV"/>
              </w:rPr>
              <w:t>)</w:t>
            </w:r>
          </w:p>
        </w:tc>
        <w:tc>
          <w:tcPr>
            <w:tcW w:w="1239" w:type="dxa"/>
            <w:shd w:val="clear" w:color="000000" w:fill="FFFFFF"/>
            <w:vAlign w:val="center"/>
          </w:tcPr>
          <w:p w14:paraId="6960C48E" w14:textId="34A8A11F"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12</w:t>
            </w:r>
          </w:p>
        </w:tc>
      </w:tr>
      <w:tr w:rsidR="00B944DE" w:rsidRPr="00B944DE" w14:paraId="029ED373" w14:textId="406167A2" w:rsidTr="00B944DE">
        <w:trPr>
          <w:trHeight w:val="210"/>
        </w:trPr>
        <w:tc>
          <w:tcPr>
            <w:tcW w:w="750" w:type="dxa"/>
            <w:shd w:val="clear" w:color="auto" w:fill="auto"/>
            <w:noWrap/>
            <w:vAlign w:val="bottom"/>
            <w:hideMark/>
          </w:tcPr>
          <w:p w14:paraId="52B72A34" w14:textId="5118BFCF" w:rsidR="00B944DE" w:rsidRPr="00B944DE" w:rsidRDefault="00E7293E" w:rsidP="00B944DE">
            <w:pPr>
              <w:jc w:val="center"/>
              <w:rPr>
                <w:rFonts w:ascii="Arial" w:hAnsi="Arial" w:cs="Arial"/>
                <w:sz w:val="20"/>
                <w:szCs w:val="20"/>
                <w:lang w:val="lv-LV" w:eastAsia="lv-LV"/>
              </w:rPr>
            </w:pPr>
            <w:r>
              <w:rPr>
                <w:rFonts w:ascii="Arial" w:hAnsi="Arial" w:cs="Arial"/>
                <w:sz w:val="20"/>
                <w:szCs w:val="20"/>
                <w:lang w:val="lv-LV" w:eastAsia="lv-LV"/>
              </w:rPr>
              <w:t>54</w:t>
            </w:r>
          </w:p>
        </w:tc>
        <w:tc>
          <w:tcPr>
            <w:tcW w:w="6049" w:type="dxa"/>
            <w:shd w:val="clear" w:color="auto" w:fill="auto"/>
            <w:noWrap/>
            <w:vAlign w:val="bottom"/>
            <w:hideMark/>
          </w:tcPr>
          <w:p w14:paraId="57DADEB6"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Gumijas cimdi naftas produktiem</w:t>
            </w:r>
          </w:p>
        </w:tc>
        <w:tc>
          <w:tcPr>
            <w:tcW w:w="1239" w:type="dxa"/>
            <w:vAlign w:val="center"/>
          </w:tcPr>
          <w:p w14:paraId="73D188D7" w14:textId="4439F715"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80</w:t>
            </w:r>
          </w:p>
        </w:tc>
      </w:tr>
      <w:tr w:rsidR="00B944DE" w:rsidRPr="00B944DE" w14:paraId="6485FCE2" w14:textId="487B9BE3" w:rsidTr="00B944DE">
        <w:trPr>
          <w:trHeight w:val="210"/>
        </w:trPr>
        <w:tc>
          <w:tcPr>
            <w:tcW w:w="750" w:type="dxa"/>
            <w:shd w:val="clear" w:color="auto" w:fill="auto"/>
            <w:noWrap/>
            <w:vAlign w:val="bottom"/>
            <w:hideMark/>
          </w:tcPr>
          <w:p w14:paraId="22228266" w14:textId="3D8351EC" w:rsidR="00B944DE" w:rsidRPr="00B944DE" w:rsidRDefault="00E7293E" w:rsidP="00B944DE">
            <w:pPr>
              <w:jc w:val="center"/>
              <w:rPr>
                <w:rFonts w:ascii="Arial" w:hAnsi="Arial" w:cs="Arial"/>
                <w:sz w:val="20"/>
                <w:szCs w:val="20"/>
                <w:lang w:val="lv-LV" w:eastAsia="lv-LV"/>
              </w:rPr>
            </w:pPr>
            <w:r>
              <w:rPr>
                <w:rFonts w:ascii="Arial" w:hAnsi="Arial" w:cs="Arial"/>
                <w:sz w:val="20"/>
                <w:szCs w:val="20"/>
                <w:lang w:val="lv-LV" w:eastAsia="lv-LV"/>
              </w:rPr>
              <w:t>55</w:t>
            </w:r>
          </w:p>
        </w:tc>
        <w:tc>
          <w:tcPr>
            <w:tcW w:w="6049" w:type="dxa"/>
            <w:shd w:val="clear" w:color="auto" w:fill="auto"/>
            <w:noWrap/>
            <w:vAlign w:val="bottom"/>
            <w:hideMark/>
          </w:tcPr>
          <w:p w14:paraId="20F14F90" w14:textId="7777777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Ugunsdzēsēju cimdi</w:t>
            </w:r>
          </w:p>
        </w:tc>
        <w:tc>
          <w:tcPr>
            <w:tcW w:w="1239" w:type="dxa"/>
            <w:vAlign w:val="center"/>
          </w:tcPr>
          <w:p w14:paraId="49183000" w14:textId="7EC8ABC7"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14</w:t>
            </w:r>
          </w:p>
        </w:tc>
      </w:tr>
      <w:tr w:rsidR="00B944DE" w:rsidRPr="00B944DE" w14:paraId="018FB73B" w14:textId="3FF6565A" w:rsidTr="00B944DE">
        <w:trPr>
          <w:trHeight w:val="210"/>
        </w:trPr>
        <w:tc>
          <w:tcPr>
            <w:tcW w:w="750" w:type="dxa"/>
            <w:shd w:val="clear" w:color="auto" w:fill="auto"/>
            <w:noWrap/>
            <w:vAlign w:val="bottom"/>
            <w:hideMark/>
          </w:tcPr>
          <w:p w14:paraId="03436570" w14:textId="71EAAFE3" w:rsidR="00B944DE" w:rsidRPr="00B944DE" w:rsidRDefault="00E7293E" w:rsidP="00B944DE">
            <w:pPr>
              <w:jc w:val="center"/>
              <w:rPr>
                <w:rFonts w:ascii="Arial" w:hAnsi="Arial" w:cs="Arial"/>
                <w:sz w:val="20"/>
                <w:szCs w:val="20"/>
                <w:lang w:val="lv-LV" w:eastAsia="lv-LV"/>
              </w:rPr>
            </w:pPr>
            <w:r>
              <w:rPr>
                <w:rFonts w:ascii="Arial" w:hAnsi="Arial" w:cs="Arial"/>
                <w:sz w:val="20"/>
                <w:szCs w:val="20"/>
                <w:lang w:val="lv-LV" w:eastAsia="lv-LV"/>
              </w:rPr>
              <w:t>56</w:t>
            </w:r>
          </w:p>
        </w:tc>
        <w:tc>
          <w:tcPr>
            <w:tcW w:w="6049" w:type="dxa"/>
            <w:shd w:val="clear" w:color="auto" w:fill="auto"/>
            <w:noWrap/>
            <w:vAlign w:val="bottom"/>
            <w:hideMark/>
          </w:tcPr>
          <w:p w14:paraId="4B972C6A" w14:textId="77777777" w:rsidR="00B944DE" w:rsidRPr="00B944DE" w:rsidRDefault="00B944DE" w:rsidP="00B944DE">
            <w:pPr>
              <w:rPr>
                <w:rFonts w:ascii="Arial" w:hAnsi="Arial" w:cs="Arial"/>
                <w:sz w:val="20"/>
                <w:szCs w:val="20"/>
                <w:lang w:val="lv-LV" w:eastAsia="lv-LV"/>
              </w:rPr>
            </w:pPr>
            <w:proofErr w:type="spellStart"/>
            <w:r w:rsidRPr="00B944DE">
              <w:rPr>
                <w:rFonts w:ascii="Arial" w:hAnsi="Arial" w:cs="Arial"/>
                <w:sz w:val="20"/>
                <w:szCs w:val="20"/>
                <w:lang w:val="lv-LV" w:eastAsia="lv-LV"/>
              </w:rPr>
              <w:t>Aizsargcimdi</w:t>
            </w:r>
            <w:proofErr w:type="spellEnd"/>
          </w:p>
        </w:tc>
        <w:tc>
          <w:tcPr>
            <w:tcW w:w="1239" w:type="dxa"/>
            <w:vAlign w:val="center"/>
          </w:tcPr>
          <w:p w14:paraId="685B992E" w14:textId="7372F89C"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196</w:t>
            </w:r>
          </w:p>
        </w:tc>
      </w:tr>
      <w:tr w:rsidR="00B944DE" w:rsidRPr="00B944DE" w14:paraId="5054B23B" w14:textId="1D10556D" w:rsidTr="00B944DE">
        <w:trPr>
          <w:trHeight w:val="210"/>
        </w:trPr>
        <w:tc>
          <w:tcPr>
            <w:tcW w:w="750" w:type="dxa"/>
            <w:shd w:val="clear" w:color="auto" w:fill="auto"/>
            <w:noWrap/>
            <w:vAlign w:val="bottom"/>
            <w:hideMark/>
          </w:tcPr>
          <w:p w14:paraId="0174F8F3" w14:textId="536A798C" w:rsidR="00B944DE" w:rsidRPr="00B944DE" w:rsidRDefault="00E7293E" w:rsidP="00B944DE">
            <w:pPr>
              <w:jc w:val="center"/>
              <w:rPr>
                <w:rFonts w:ascii="Arial" w:hAnsi="Arial" w:cs="Arial"/>
                <w:sz w:val="20"/>
                <w:szCs w:val="20"/>
                <w:lang w:val="lv-LV" w:eastAsia="lv-LV"/>
              </w:rPr>
            </w:pPr>
            <w:r>
              <w:rPr>
                <w:rFonts w:ascii="Arial" w:hAnsi="Arial" w:cs="Arial"/>
                <w:sz w:val="20"/>
                <w:szCs w:val="20"/>
                <w:lang w:val="lv-LV" w:eastAsia="lv-LV"/>
              </w:rPr>
              <w:t>57</w:t>
            </w:r>
          </w:p>
        </w:tc>
        <w:tc>
          <w:tcPr>
            <w:tcW w:w="6049" w:type="dxa"/>
            <w:shd w:val="clear" w:color="auto" w:fill="auto"/>
            <w:noWrap/>
            <w:vAlign w:val="bottom"/>
            <w:hideMark/>
          </w:tcPr>
          <w:p w14:paraId="7F7F43B0" w14:textId="77777777" w:rsidR="00B944DE" w:rsidRPr="00B944DE" w:rsidRDefault="00B944DE" w:rsidP="00B944DE">
            <w:pPr>
              <w:rPr>
                <w:rFonts w:ascii="Arial" w:hAnsi="Arial" w:cs="Arial"/>
                <w:sz w:val="20"/>
                <w:szCs w:val="20"/>
                <w:lang w:val="lv-LV" w:eastAsia="lv-LV"/>
              </w:rPr>
            </w:pPr>
            <w:proofErr w:type="spellStart"/>
            <w:r w:rsidRPr="00B944DE">
              <w:rPr>
                <w:rFonts w:ascii="Arial" w:hAnsi="Arial" w:cs="Arial"/>
                <w:sz w:val="20"/>
                <w:szCs w:val="20"/>
                <w:lang w:val="lv-LV" w:eastAsia="lv-LV"/>
              </w:rPr>
              <w:t>Aizsargcimdi</w:t>
            </w:r>
            <w:proofErr w:type="spellEnd"/>
            <w:r w:rsidRPr="00B944DE">
              <w:rPr>
                <w:rFonts w:ascii="Arial" w:hAnsi="Arial" w:cs="Arial"/>
                <w:sz w:val="20"/>
                <w:szCs w:val="20"/>
                <w:lang w:val="lv-LV" w:eastAsia="lv-LV"/>
              </w:rPr>
              <w:t xml:space="preserve"> (II)</w:t>
            </w:r>
          </w:p>
        </w:tc>
        <w:tc>
          <w:tcPr>
            <w:tcW w:w="1239" w:type="dxa"/>
            <w:vAlign w:val="center"/>
          </w:tcPr>
          <w:p w14:paraId="16A9F6AA" w14:textId="1CB87AAD" w:rsidR="00B944DE" w:rsidRPr="00B944DE" w:rsidRDefault="00B944DE" w:rsidP="00B944DE">
            <w:pPr>
              <w:rPr>
                <w:rFonts w:ascii="Arial" w:hAnsi="Arial" w:cs="Arial"/>
                <w:sz w:val="20"/>
                <w:szCs w:val="20"/>
                <w:lang w:val="lv-LV" w:eastAsia="lv-LV"/>
              </w:rPr>
            </w:pPr>
            <w:r w:rsidRPr="00B944DE">
              <w:rPr>
                <w:rFonts w:ascii="Arial" w:hAnsi="Arial" w:cs="Arial"/>
                <w:sz w:val="20"/>
                <w:szCs w:val="20"/>
                <w:lang w:val="lv-LV" w:eastAsia="lv-LV"/>
              </w:rPr>
              <w:t>196</w:t>
            </w:r>
          </w:p>
        </w:tc>
      </w:tr>
    </w:tbl>
    <w:p w14:paraId="71740F42" w14:textId="0C7A42CD" w:rsidR="00D261E0" w:rsidRPr="00AD30F4" w:rsidRDefault="00D261E0" w:rsidP="007131EC">
      <w:pPr>
        <w:pStyle w:val="ListParagraph"/>
        <w:tabs>
          <w:tab w:val="left" w:pos="567"/>
        </w:tabs>
        <w:ind w:left="0"/>
        <w:jc w:val="both"/>
        <w:rPr>
          <w:rFonts w:ascii="Arial" w:hAnsi="Arial" w:cs="Arial"/>
          <w:bCs/>
          <w:sz w:val="20"/>
          <w:szCs w:val="20"/>
          <w:highlight w:val="yellow"/>
          <w:lang w:val="lv-LV"/>
        </w:rPr>
      </w:pPr>
    </w:p>
    <w:p w14:paraId="3B256D9C" w14:textId="77777777" w:rsidR="007131EC" w:rsidRPr="00AD30F4" w:rsidRDefault="007131EC" w:rsidP="00611FF7">
      <w:pPr>
        <w:pStyle w:val="ListParagraph"/>
        <w:numPr>
          <w:ilvl w:val="1"/>
          <w:numId w:val="14"/>
        </w:numPr>
        <w:tabs>
          <w:tab w:val="left" w:pos="567"/>
        </w:tabs>
        <w:ind w:left="0" w:firstLine="0"/>
        <w:jc w:val="both"/>
        <w:rPr>
          <w:rFonts w:ascii="Arial" w:hAnsi="Arial" w:cs="Arial"/>
          <w:sz w:val="20"/>
          <w:szCs w:val="20"/>
          <w:lang w:val="lv-LV"/>
        </w:rPr>
      </w:pPr>
      <w:r w:rsidRPr="00AD30F4">
        <w:rPr>
          <w:rFonts w:ascii="Arial" w:hAnsi="Arial" w:cs="Arial"/>
          <w:sz w:val="20"/>
          <w:szCs w:val="20"/>
          <w:lang w:val="lv-LV"/>
        </w:rPr>
        <w:t>Piedāvājumu pretendents var iesniegt gan par visu s</w:t>
      </w:r>
      <w:r w:rsidRPr="00AD30F4">
        <w:rPr>
          <w:rFonts w:ascii="Arial" w:hAnsi="Arial" w:cs="Arial"/>
          <w:bCs/>
          <w:sz w:val="20"/>
          <w:szCs w:val="20"/>
          <w:lang w:val="lv-LV"/>
        </w:rPr>
        <w:t>arunu procedūras</w:t>
      </w:r>
      <w:r w:rsidRPr="00AD30F4">
        <w:rPr>
          <w:rFonts w:ascii="Arial" w:hAnsi="Arial" w:cs="Arial"/>
          <w:sz w:val="20"/>
          <w:szCs w:val="20"/>
          <w:lang w:val="lv-LV"/>
        </w:rPr>
        <w:t xml:space="preserve"> priekšmetu kopumā, gan atsevišķām tā daļām pilnā apjomā.</w:t>
      </w:r>
    </w:p>
    <w:p w14:paraId="25EACA5F" w14:textId="77777777" w:rsidR="007131EC" w:rsidRPr="00AD30F4" w:rsidRDefault="007131EC" w:rsidP="007131EC">
      <w:pPr>
        <w:rPr>
          <w:rFonts w:ascii="Arial" w:hAnsi="Arial" w:cs="Arial"/>
          <w:sz w:val="20"/>
          <w:szCs w:val="20"/>
          <w:lang w:val="lv-LV"/>
        </w:rPr>
      </w:pPr>
    </w:p>
    <w:p w14:paraId="3B626A0A" w14:textId="77777777" w:rsidR="007131EC" w:rsidRPr="00AD30F4" w:rsidRDefault="007131EC" w:rsidP="00611FF7">
      <w:pPr>
        <w:pStyle w:val="BodyTextIndent"/>
        <w:numPr>
          <w:ilvl w:val="1"/>
          <w:numId w:val="14"/>
        </w:numPr>
        <w:tabs>
          <w:tab w:val="left" w:pos="567"/>
        </w:tabs>
        <w:ind w:left="0" w:firstLine="0"/>
        <w:rPr>
          <w:rFonts w:ascii="Arial" w:hAnsi="Arial" w:cs="Arial"/>
          <w:sz w:val="20"/>
          <w:szCs w:val="20"/>
          <w:lang w:val="lv-LV"/>
        </w:rPr>
      </w:pPr>
      <w:bookmarkStart w:id="10" w:name="_Hlk10724490"/>
      <w:r w:rsidRPr="00AD30F4">
        <w:rPr>
          <w:rFonts w:ascii="Arial" w:hAnsi="Arial" w:cs="Arial"/>
          <w:b/>
          <w:sz w:val="20"/>
          <w:szCs w:val="20"/>
          <w:lang w:val="lv-LV"/>
        </w:rPr>
        <w:t>Līguma:</w:t>
      </w:r>
      <w:r w:rsidRPr="00AD30F4">
        <w:rPr>
          <w:rFonts w:ascii="Arial" w:hAnsi="Arial" w:cs="Arial"/>
          <w:sz w:val="20"/>
          <w:szCs w:val="20"/>
          <w:lang w:val="lv-LV"/>
        </w:rPr>
        <w:t xml:space="preserve"> </w:t>
      </w:r>
    </w:p>
    <w:p w14:paraId="7A2780CF" w14:textId="193A45F7" w:rsidR="000E66D4" w:rsidRPr="000F4631" w:rsidRDefault="007131EC" w:rsidP="00611FF7">
      <w:pPr>
        <w:pStyle w:val="BodyTextIndent"/>
        <w:numPr>
          <w:ilvl w:val="2"/>
          <w:numId w:val="14"/>
        </w:numPr>
        <w:tabs>
          <w:tab w:val="left" w:pos="567"/>
          <w:tab w:val="center" w:pos="1134"/>
        </w:tabs>
        <w:ind w:left="0" w:firstLine="567"/>
        <w:rPr>
          <w:rFonts w:ascii="Arial" w:hAnsi="Arial" w:cs="Arial"/>
          <w:sz w:val="20"/>
          <w:szCs w:val="20"/>
          <w:lang w:val="lv-LV"/>
        </w:rPr>
      </w:pPr>
      <w:r w:rsidRPr="00AD30F4">
        <w:rPr>
          <w:rFonts w:ascii="Arial" w:hAnsi="Arial" w:cs="Arial"/>
          <w:sz w:val="20"/>
          <w:szCs w:val="20"/>
          <w:lang w:val="lv-LV"/>
        </w:rPr>
        <w:t xml:space="preserve">izpildes termiņš: </w:t>
      </w:r>
      <w:r w:rsidR="002E5CED" w:rsidRPr="00AD30F4">
        <w:rPr>
          <w:rFonts w:ascii="Arial" w:hAnsi="Arial" w:cs="Arial"/>
          <w:b/>
          <w:bCs/>
          <w:sz w:val="20"/>
          <w:szCs w:val="20"/>
          <w:lang w:val="lv-LV"/>
        </w:rPr>
        <w:t xml:space="preserve">no līguma noslēgšanas dienas un </w:t>
      </w:r>
      <w:r w:rsidR="002E5CED" w:rsidRPr="000F4631">
        <w:rPr>
          <w:rFonts w:ascii="Arial" w:hAnsi="Arial" w:cs="Arial"/>
          <w:b/>
          <w:bCs/>
          <w:sz w:val="20"/>
          <w:szCs w:val="20"/>
          <w:lang w:val="lv-LV"/>
        </w:rPr>
        <w:t>preces piegāde</w:t>
      </w:r>
      <w:r w:rsidR="005265D0" w:rsidRPr="000F4631">
        <w:rPr>
          <w:rFonts w:ascii="Arial" w:hAnsi="Arial" w:cs="Arial"/>
          <w:b/>
          <w:bCs/>
          <w:sz w:val="20"/>
          <w:szCs w:val="20"/>
          <w:lang w:val="lv-LV"/>
        </w:rPr>
        <w:t>,</w:t>
      </w:r>
      <w:r w:rsidR="002E5CED" w:rsidRPr="000F4631">
        <w:rPr>
          <w:rFonts w:ascii="Arial" w:hAnsi="Arial" w:cs="Arial"/>
          <w:b/>
          <w:bCs/>
          <w:sz w:val="20"/>
          <w:szCs w:val="20"/>
          <w:lang w:val="lv-LV"/>
        </w:rPr>
        <w:t xml:space="preserve"> sākot ar 2024.gada 1.janvāri līdz 2024.gada 31.decembrim</w:t>
      </w:r>
      <w:r w:rsidR="002E5CED" w:rsidRPr="000F4631">
        <w:rPr>
          <w:rFonts w:ascii="Arial" w:hAnsi="Arial" w:cs="Arial"/>
          <w:sz w:val="20"/>
          <w:szCs w:val="20"/>
          <w:lang w:val="lv-LV"/>
        </w:rPr>
        <w:t xml:space="preserve">. </w:t>
      </w:r>
      <w:r w:rsidR="000E66D4" w:rsidRPr="000F4631">
        <w:rPr>
          <w:rFonts w:ascii="Arial" w:hAnsi="Arial" w:cs="Arial"/>
          <w:sz w:val="20"/>
          <w:szCs w:val="20"/>
          <w:lang w:val="lv-LV"/>
        </w:rPr>
        <w:t>Preces piegāde paredzēta pa daļām, ne vēlāk kā 30 (trīsdesmit) dienu laikā pēc pircēja rakstveida pieprasījuma</w:t>
      </w:r>
      <w:r w:rsidR="00653A9B" w:rsidRPr="000F4631">
        <w:rPr>
          <w:rFonts w:ascii="Arial" w:hAnsi="Arial" w:cs="Arial"/>
          <w:sz w:val="20"/>
          <w:szCs w:val="20"/>
          <w:lang w:val="lv-LV"/>
        </w:rPr>
        <w:t xml:space="preserve"> saņemšanas</w:t>
      </w:r>
      <w:r w:rsidR="000E66D4" w:rsidRPr="000F4631">
        <w:rPr>
          <w:rFonts w:ascii="Arial" w:hAnsi="Arial" w:cs="Arial"/>
          <w:sz w:val="20"/>
          <w:szCs w:val="20"/>
          <w:lang w:val="lv-LV"/>
        </w:rPr>
        <w:t>;</w:t>
      </w:r>
    </w:p>
    <w:p w14:paraId="6F9C7C6B" w14:textId="2DE01A38" w:rsidR="007131EC" w:rsidRPr="00AD30F4" w:rsidRDefault="007131EC" w:rsidP="00611FF7">
      <w:pPr>
        <w:pStyle w:val="BodyTextIndent"/>
        <w:numPr>
          <w:ilvl w:val="2"/>
          <w:numId w:val="14"/>
        </w:numPr>
        <w:tabs>
          <w:tab w:val="left" w:pos="567"/>
          <w:tab w:val="center" w:pos="1134"/>
        </w:tabs>
        <w:ind w:left="0" w:firstLine="567"/>
        <w:rPr>
          <w:rFonts w:ascii="Arial" w:hAnsi="Arial" w:cs="Arial"/>
          <w:sz w:val="20"/>
          <w:szCs w:val="20"/>
          <w:lang w:val="lv-LV"/>
        </w:rPr>
      </w:pPr>
      <w:r w:rsidRPr="000F4631">
        <w:rPr>
          <w:rFonts w:ascii="Arial" w:hAnsi="Arial" w:cs="Arial"/>
          <w:sz w:val="20"/>
          <w:szCs w:val="20"/>
          <w:lang w:val="lv-LV"/>
        </w:rPr>
        <w:t>izpildes vietas</w:t>
      </w:r>
      <w:r w:rsidR="00DD0E4B" w:rsidRPr="000F4631">
        <w:rPr>
          <w:rFonts w:ascii="Arial" w:hAnsi="Arial" w:cs="Arial"/>
          <w:sz w:val="20"/>
          <w:szCs w:val="20"/>
          <w:lang w:val="lv-LV"/>
        </w:rPr>
        <w:t xml:space="preserve"> un noteikumi</w:t>
      </w:r>
      <w:r w:rsidRPr="000F4631">
        <w:rPr>
          <w:rFonts w:ascii="Arial" w:hAnsi="Arial" w:cs="Arial"/>
          <w:sz w:val="20"/>
          <w:szCs w:val="20"/>
          <w:lang w:val="lv-LV"/>
        </w:rPr>
        <w:t xml:space="preserve">: </w:t>
      </w:r>
      <w:r w:rsidR="00DD0E4B" w:rsidRPr="000F4631">
        <w:rPr>
          <w:rFonts w:ascii="Arial" w:hAnsi="Arial" w:cs="Arial"/>
          <w:color w:val="000000"/>
          <w:sz w:val="20"/>
          <w:szCs w:val="20"/>
          <w:lang w:val="lv-LV"/>
        </w:rPr>
        <w:t>saskaņā ar Tehnisko specifikāciju (nolikuma 3.pielikums</w:t>
      </w:r>
      <w:r w:rsidR="00DD0E4B" w:rsidRPr="00AD30F4">
        <w:rPr>
          <w:rFonts w:ascii="Arial" w:hAnsi="Arial" w:cs="Arial"/>
          <w:color w:val="000000"/>
          <w:sz w:val="20"/>
          <w:szCs w:val="20"/>
          <w:lang w:val="lv-LV"/>
        </w:rPr>
        <w:t>)</w:t>
      </w:r>
      <w:r w:rsidRPr="00AD30F4">
        <w:rPr>
          <w:rFonts w:ascii="Arial" w:hAnsi="Arial" w:cs="Arial"/>
          <w:bCs/>
          <w:sz w:val="20"/>
          <w:szCs w:val="20"/>
          <w:lang w:val="lv-LV"/>
        </w:rPr>
        <w:t>;</w:t>
      </w:r>
      <w:r w:rsidRPr="00AD30F4">
        <w:rPr>
          <w:rFonts w:ascii="Arial" w:hAnsi="Arial" w:cs="Arial"/>
          <w:sz w:val="20"/>
          <w:szCs w:val="20"/>
          <w:lang w:val="lv-LV"/>
        </w:rPr>
        <w:t xml:space="preserve"> </w:t>
      </w:r>
    </w:p>
    <w:p w14:paraId="615E0EA1" w14:textId="77777777" w:rsidR="007131EC" w:rsidRPr="004964FF" w:rsidRDefault="007131EC" w:rsidP="00611FF7">
      <w:pPr>
        <w:pStyle w:val="BodyTextIndent"/>
        <w:numPr>
          <w:ilvl w:val="2"/>
          <w:numId w:val="14"/>
        </w:numPr>
        <w:tabs>
          <w:tab w:val="left" w:pos="567"/>
          <w:tab w:val="center" w:pos="1134"/>
        </w:tabs>
        <w:ind w:left="0" w:firstLine="567"/>
        <w:rPr>
          <w:rFonts w:ascii="Arial" w:hAnsi="Arial" w:cs="Arial"/>
          <w:bCs/>
          <w:sz w:val="20"/>
          <w:szCs w:val="20"/>
          <w:lang w:val="lv-LV"/>
        </w:rPr>
      </w:pPr>
      <w:r w:rsidRPr="00AD30F4">
        <w:rPr>
          <w:rFonts w:ascii="Arial" w:hAnsi="Arial" w:cs="Arial"/>
          <w:sz w:val="20"/>
          <w:szCs w:val="20"/>
          <w:lang w:val="lv-LV"/>
        </w:rPr>
        <w:t>izpildes veids: piegāde.</w:t>
      </w:r>
    </w:p>
    <w:p w14:paraId="706416C5" w14:textId="77777777" w:rsidR="007131EC" w:rsidRPr="004964FF" w:rsidRDefault="007131EC" w:rsidP="007131EC">
      <w:pPr>
        <w:pStyle w:val="BodyTextIndent"/>
        <w:tabs>
          <w:tab w:val="left" w:pos="567"/>
          <w:tab w:val="center" w:pos="1134"/>
        </w:tabs>
        <w:ind w:left="567" w:firstLine="0"/>
        <w:rPr>
          <w:rFonts w:ascii="Arial" w:hAnsi="Arial" w:cs="Arial"/>
          <w:bCs/>
          <w:sz w:val="20"/>
          <w:szCs w:val="20"/>
          <w:lang w:val="lv-LV"/>
        </w:rPr>
      </w:pPr>
    </w:p>
    <w:p w14:paraId="4ACA6D11" w14:textId="20BB9B21" w:rsidR="007131EC" w:rsidRPr="004964FF" w:rsidRDefault="007131EC" w:rsidP="00611FF7">
      <w:pPr>
        <w:pStyle w:val="ListParagraph"/>
        <w:numPr>
          <w:ilvl w:val="1"/>
          <w:numId w:val="14"/>
        </w:numPr>
        <w:tabs>
          <w:tab w:val="left" w:pos="0"/>
          <w:tab w:val="left" w:pos="567"/>
        </w:tabs>
        <w:ind w:left="0" w:right="-48" w:firstLine="0"/>
        <w:jc w:val="both"/>
        <w:rPr>
          <w:rFonts w:ascii="Arial" w:hAnsi="Arial" w:cs="Arial"/>
          <w:b/>
          <w:sz w:val="20"/>
          <w:szCs w:val="20"/>
          <w:lang w:val="lv-LV"/>
        </w:rPr>
      </w:pPr>
      <w:r w:rsidRPr="004964FF">
        <w:rPr>
          <w:rFonts w:ascii="Arial" w:hAnsi="Arial" w:cs="Arial"/>
          <w:sz w:val="20"/>
          <w:szCs w:val="20"/>
          <w:lang w:val="lv-LV"/>
        </w:rPr>
        <w:t>Pasūtītāja</w:t>
      </w:r>
      <w:r w:rsidRPr="004964FF">
        <w:rPr>
          <w:rFonts w:ascii="Arial" w:hAnsi="Arial" w:cs="Arial"/>
          <w:b/>
          <w:sz w:val="20"/>
          <w:szCs w:val="20"/>
          <w:lang w:val="lv-LV"/>
        </w:rPr>
        <w:t xml:space="preserve"> </w:t>
      </w:r>
      <w:r w:rsidRPr="004964FF">
        <w:rPr>
          <w:rFonts w:ascii="Arial" w:hAnsi="Arial" w:cs="Arial"/>
          <w:sz w:val="20"/>
          <w:szCs w:val="20"/>
          <w:lang w:val="lv-LV"/>
        </w:rPr>
        <w:t xml:space="preserve">šim iepirkumam paredzētā kopējā finanšu budžeta summa ir </w:t>
      </w:r>
      <w:r w:rsidR="0048088B" w:rsidRPr="004964FF">
        <w:rPr>
          <w:rFonts w:ascii="Arial" w:hAnsi="Arial" w:cs="Arial"/>
          <w:color w:val="212529"/>
          <w:sz w:val="20"/>
          <w:szCs w:val="20"/>
          <w:shd w:val="clear" w:color="auto" w:fill="FFFFFF"/>
          <w:lang w:val="lv-LV"/>
        </w:rPr>
        <w:t xml:space="preserve">291 298.00 </w:t>
      </w:r>
      <w:r w:rsidRPr="004964FF">
        <w:rPr>
          <w:rFonts w:ascii="Arial" w:hAnsi="Arial" w:cs="Arial"/>
          <w:bCs/>
          <w:color w:val="000000" w:themeColor="text1"/>
          <w:sz w:val="20"/>
          <w:szCs w:val="20"/>
          <w:lang w:val="lv-LV"/>
        </w:rPr>
        <w:t>EUR</w:t>
      </w:r>
      <w:r w:rsidRPr="004964FF">
        <w:rPr>
          <w:rFonts w:ascii="Arial" w:hAnsi="Arial" w:cs="Arial"/>
          <w:sz w:val="20"/>
          <w:szCs w:val="20"/>
          <w:lang w:val="lv-LV"/>
        </w:rPr>
        <w:t xml:space="preserve"> (</w:t>
      </w:r>
      <w:r w:rsidR="0048088B" w:rsidRPr="004964FF">
        <w:rPr>
          <w:rFonts w:ascii="Arial" w:hAnsi="Arial" w:cs="Arial"/>
          <w:i/>
          <w:sz w:val="20"/>
          <w:szCs w:val="20"/>
          <w:lang w:val="lv-LV"/>
        </w:rPr>
        <w:t>divi</w:t>
      </w:r>
      <w:r w:rsidR="007E2D9F" w:rsidRPr="004964FF">
        <w:rPr>
          <w:rFonts w:ascii="Arial" w:hAnsi="Arial" w:cs="Arial"/>
          <w:i/>
          <w:sz w:val="20"/>
          <w:szCs w:val="20"/>
          <w:lang w:val="lv-LV"/>
        </w:rPr>
        <w:t xml:space="preserve"> simti </w:t>
      </w:r>
      <w:r w:rsidR="0048088B" w:rsidRPr="004964FF">
        <w:rPr>
          <w:rFonts w:ascii="Arial" w:hAnsi="Arial" w:cs="Arial"/>
          <w:i/>
          <w:sz w:val="20"/>
          <w:szCs w:val="20"/>
          <w:lang w:val="lv-LV"/>
        </w:rPr>
        <w:t>deviņdesmit viens</w:t>
      </w:r>
      <w:r w:rsidRPr="004964FF">
        <w:rPr>
          <w:rFonts w:ascii="Arial" w:hAnsi="Arial" w:cs="Arial"/>
          <w:i/>
          <w:sz w:val="20"/>
          <w:szCs w:val="20"/>
          <w:lang w:val="lv-LV"/>
        </w:rPr>
        <w:t xml:space="preserve"> tūksto</w:t>
      </w:r>
      <w:r w:rsidR="0048088B" w:rsidRPr="004964FF">
        <w:rPr>
          <w:rFonts w:ascii="Arial" w:hAnsi="Arial" w:cs="Arial"/>
          <w:i/>
          <w:sz w:val="20"/>
          <w:szCs w:val="20"/>
          <w:lang w:val="lv-LV"/>
        </w:rPr>
        <w:t>tis</w:t>
      </w:r>
      <w:r w:rsidR="007E2D9F" w:rsidRPr="004964FF">
        <w:rPr>
          <w:rFonts w:ascii="Arial" w:hAnsi="Arial" w:cs="Arial"/>
          <w:i/>
          <w:sz w:val="20"/>
          <w:szCs w:val="20"/>
          <w:lang w:val="lv-LV"/>
        </w:rPr>
        <w:t xml:space="preserve"> divi simti </w:t>
      </w:r>
      <w:r w:rsidR="0048088B" w:rsidRPr="004964FF">
        <w:rPr>
          <w:rFonts w:ascii="Arial" w:hAnsi="Arial" w:cs="Arial"/>
          <w:i/>
          <w:sz w:val="20"/>
          <w:szCs w:val="20"/>
          <w:lang w:val="lv-LV"/>
        </w:rPr>
        <w:t>deviņdesmit astoņi</w:t>
      </w:r>
      <w:r w:rsidR="007E2D9F" w:rsidRPr="004964FF">
        <w:rPr>
          <w:rFonts w:ascii="Arial" w:hAnsi="Arial" w:cs="Arial"/>
          <w:i/>
          <w:sz w:val="20"/>
          <w:szCs w:val="20"/>
          <w:lang w:val="lv-LV"/>
        </w:rPr>
        <w:t xml:space="preserve"> </w:t>
      </w:r>
      <w:proofErr w:type="spellStart"/>
      <w:r w:rsidRPr="004964FF">
        <w:rPr>
          <w:rFonts w:ascii="Arial" w:hAnsi="Arial" w:cs="Arial"/>
          <w:i/>
          <w:sz w:val="20"/>
          <w:szCs w:val="20"/>
          <w:lang w:val="lv-LV"/>
        </w:rPr>
        <w:t>euro</w:t>
      </w:r>
      <w:proofErr w:type="spellEnd"/>
      <w:r w:rsidRPr="004964FF">
        <w:rPr>
          <w:rFonts w:ascii="Arial" w:hAnsi="Arial" w:cs="Arial"/>
          <w:i/>
          <w:sz w:val="20"/>
          <w:szCs w:val="20"/>
          <w:lang w:val="lv-LV"/>
        </w:rPr>
        <w:t xml:space="preserve"> un 00 centi</w:t>
      </w:r>
      <w:r w:rsidRPr="004964FF">
        <w:rPr>
          <w:rFonts w:ascii="Arial" w:hAnsi="Arial" w:cs="Arial"/>
          <w:sz w:val="20"/>
          <w:szCs w:val="20"/>
          <w:lang w:val="lv-LV"/>
        </w:rPr>
        <w:t>) bez PVN.</w:t>
      </w:r>
    </w:p>
    <w:p w14:paraId="52C6F56C" w14:textId="77777777" w:rsidR="007131EC" w:rsidRPr="004964FF" w:rsidRDefault="007131EC" w:rsidP="007131EC">
      <w:pPr>
        <w:pStyle w:val="BodyTextIndent"/>
        <w:tabs>
          <w:tab w:val="left" w:pos="567"/>
          <w:tab w:val="center" w:pos="1134"/>
        </w:tabs>
        <w:ind w:firstLine="0"/>
        <w:rPr>
          <w:rFonts w:ascii="Arial" w:hAnsi="Arial" w:cs="Arial"/>
          <w:sz w:val="20"/>
          <w:szCs w:val="20"/>
          <w:lang w:val="lv-LV"/>
        </w:rPr>
      </w:pPr>
    </w:p>
    <w:p w14:paraId="2255DCCF" w14:textId="43BDFA20" w:rsidR="00A51E4D" w:rsidRPr="0071129C" w:rsidRDefault="007131EC" w:rsidP="0071129C">
      <w:pPr>
        <w:pStyle w:val="ListParagraph"/>
        <w:numPr>
          <w:ilvl w:val="1"/>
          <w:numId w:val="14"/>
        </w:numPr>
        <w:tabs>
          <w:tab w:val="left" w:pos="567"/>
        </w:tabs>
        <w:ind w:left="0" w:firstLine="0"/>
        <w:jc w:val="both"/>
        <w:rPr>
          <w:rFonts w:ascii="Arial" w:hAnsi="Arial" w:cs="Arial"/>
          <w:b/>
          <w:sz w:val="20"/>
          <w:szCs w:val="20"/>
          <w:lang w:val="lv-LV"/>
        </w:rPr>
      </w:pPr>
      <w:r w:rsidRPr="0071129C">
        <w:rPr>
          <w:rFonts w:ascii="Arial" w:hAnsi="Arial" w:cs="Arial"/>
          <w:b/>
          <w:sz w:val="20"/>
          <w:szCs w:val="20"/>
          <w:lang w:val="lv-LV"/>
        </w:rPr>
        <w:t xml:space="preserve">Iepirkuma nomenklatūras (CPV) galvenais kods: </w:t>
      </w:r>
      <w:r w:rsidR="00A51E4D" w:rsidRPr="0071129C">
        <w:rPr>
          <w:rFonts w:ascii="Arial" w:hAnsi="Arial" w:cs="Arial"/>
          <w:sz w:val="20"/>
          <w:szCs w:val="20"/>
          <w:lang w:val="lv-LV"/>
        </w:rPr>
        <w:t>18832000-0 (Speciālie apavi), papildus kods:</w:t>
      </w:r>
      <w:r w:rsidR="00A51E4D" w:rsidRPr="0071129C">
        <w:rPr>
          <w:rFonts w:ascii="Arial" w:hAnsi="Arial"/>
          <w:sz w:val="20"/>
          <w:szCs w:val="20"/>
          <w:lang w:val="lv-LV"/>
        </w:rPr>
        <w:t>18141000-9 (Darba cimdi).</w:t>
      </w:r>
    </w:p>
    <w:p w14:paraId="2DCBEB66" w14:textId="77777777" w:rsidR="00D261E0" w:rsidRPr="00AD30F4" w:rsidRDefault="00D261E0" w:rsidP="007131EC">
      <w:pPr>
        <w:pStyle w:val="ListParagraph"/>
        <w:tabs>
          <w:tab w:val="left" w:pos="0"/>
          <w:tab w:val="left" w:pos="567"/>
          <w:tab w:val="center" w:pos="1134"/>
        </w:tabs>
        <w:ind w:left="0"/>
        <w:jc w:val="both"/>
        <w:rPr>
          <w:rFonts w:ascii="Arial" w:hAnsi="Arial" w:cs="Arial"/>
          <w:bCs/>
          <w:sz w:val="20"/>
          <w:szCs w:val="20"/>
          <w:highlight w:val="yellow"/>
          <w:lang w:val="lv-LV"/>
        </w:rPr>
      </w:pPr>
    </w:p>
    <w:bookmarkEnd w:id="10"/>
    <w:p w14:paraId="5E361073" w14:textId="3DC30C92" w:rsidR="00F77E62" w:rsidRPr="00AD30F4" w:rsidRDefault="007131EC" w:rsidP="00611FF7">
      <w:pPr>
        <w:pStyle w:val="ListParagraph"/>
        <w:numPr>
          <w:ilvl w:val="1"/>
          <w:numId w:val="14"/>
        </w:numPr>
        <w:tabs>
          <w:tab w:val="left" w:pos="0"/>
          <w:tab w:val="left" w:pos="426"/>
        </w:tabs>
        <w:ind w:left="0" w:firstLine="0"/>
        <w:jc w:val="both"/>
        <w:rPr>
          <w:rFonts w:ascii="Arial" w:hAnsi="Arial" w:cs="Arial"/>
          <w:sz w:val="20"/>
          <w:szCs w:val="20"/>
          <w:lang w:val="lv-LV"/>
        </w:rPr>
      </w:pPr>
      <w:r w:rsidRPr="00AD30F4">
        <w:rPr>
          <w:rFonts w:ascii="Arial" w:hAnsi="Arial" w:cs="Arial"/>
          <w:b/>
          <w:sz w:val="20"/>
          <w:szCs w:val="20"/>
          <w:lang w:val="lv-LV"/>
        </w:rPr>
        <w:t>Tehniskās specifikācijas:</w:t>
      </w:r>
      <w:r w:rsidRPr="00AD30F4">
        <w:rPr>
          <w:rFonts w:ascii="Arial" w:hAnsi="Arial" w:cs="Arial"/>
          <w:sz w:val="20"/>
          <w:szCs w:val="20"/>
          <w:lang w:val="lv-LV"/>
        </w:rPr>
        <w:t xml:space="preserve"> pretendents apņemas piegādāt preci saskaņā ar Tehnisko specifikāciju (sk. nolikuma 3.pielikumu).</w:t>
      </w:r>
      <w:r w:rsidR="00D261E0" w:rsidRPr="00AD30F4">
        <w:rPr>
          <w:rFonts w:ascii="Arial" w:hAnsi="Arial" w:cs="Arial"/>
          <w:sz w:val="20"/>
          <w:szCs w:val="20"/>
          <w:lang w:val="lv-LV"/>
        </w:rPr>
        <w:t xml:space="preserve"> Tehniskajā specifikācijā ir norādītas obligātās pamatprasības, pēc kurām jāvadās un kuras jāievēro. Pretendentam ir tiesības papildināt savus paraugus ar nebūtiskām izmaiņām.</w:t>
      </w:r>
    </w:p>
    <w:p w14:paraId="433E18D9" w14:textId="77777777" w:rsidR="00F77E62" w:rsidRPr="00AD30F4" w:rsidRDefault="00F77E62" w:rsidP="00F77E62">
      <w:pPr>
        <w:pStyle w:val="ListParagraph"/>
        <w:tabs>
          <w:tab w:val="left" w:pos="0"/>
          <w:tab w:val="left" w:pos="426"/>
        </w:tabs>
        <w:ind w:left="0"/>
        <w:jc w:val="both"/>
        <w:rPr>
          <w:rFonts w:ascii="Arial" w:hAnsi="Arial" w:cs="Arial"/>
          <w:sz w:val="20"/>
          <w:szCs w:val="20"/>
          <w:lang w:val="lv-LV"/>
        </w:rPr>
      </w:pPr>
    </w:p>
    <w:p w14:paraId="1303F31E" w14:textId="15E2A058" w:rsidR="00D261E0" w:rsidRPr="00AD30F4" w:rsidRDefault="00F77E62" w:rsidP="00611FF7">
      <w:pPr>
        <w:pStyle w:val="ListParagraph"/>
        <w:numPr>
          <w:ilvl w:val="1"/>
          <w:numId w:val="14"/>
        </w:numPr>
        <w:tabs>
          <w:tab w:val="left" w:pos="0"/>
          <w:tab w:val="left" w:pos="426"/>
        </w:tabs>
        <w:ind w:left="0" w:firstLine="0"/>
        <w:jc w:val="both"/>
        <w:rPr>
          <w:rFonts w:ascii="Arial" w:hAnsi="Arial" w:cs="Arial"/>
          <w:sz w:val="20"/>
          <w:szCs w:val="20"/>
          <w:lang w:val="lv-LV"/>
        </w:rPr>
      </w:pPr>
      <w:r w:rsidRPr="00AD30F4">
        <w:rPr>
          <w:rFonts w:ascii="Arial" w:hAnsi="Arial" w:cs="Arial"/>
          <w:b/>
          <w:sz w:val="20"/>
          <w:szCs w:val="20"/>
          <w:lang w:val="lv-LV"/>
        </w:rPr>
        <w:t>Būtiski nosacījumi p</w:t>
      </w:r>
      <w:r w:rsidR="00D261E0" w:rsidRPr="00AD30F4">
        <w:rPr>
          <w:rFonts w:ascii="Arial" w:hAnsi="Arial" w:cs="Arial"/>
          <w:b/>
          <w:sz w:val="20"/>
          <w:szCs w:val="20"/>
          <w:lang w:val="lv-LV"/>
        </w:rPr>
        <w:t>recei:</w:t>
      </w:r>
    </w:p>
    <w:p w14:paraId="3768597C" w14:textId="32937386" w:rsidR="003302A1" w:rsidRPr="007E022B" w:rsidRDefault="003302A1" w:rsidP="003302A1">
      <w:pPr>
        <w:pStyle w:val="ListParagraph"/>
        <w:numPr>
          <w:ilvl w:val="2"/>
          <w:numId w:val="14"/>
        </w:numPr>
        <w:ind w:left="1701" w:hanging="621"/>
        <w:jc w:val="both"/>
        <w:rPr>
          <w:rFonts w:ascii="Arial" w:hAnsi="Arial" w:cs="Arial"/>
          <w:b/>
          <w:sz w:val="20"/>
          <w:szCs w:val="20"/>
          <w:lang w:val="lv-LV"/>
        </w:rPr>
      </w:pPr>
      <w:bookmarkStart w:id="11" w:name="_Hlk87357475"/>
      <w:r w:rsidRPr="007E022B">
        <w:rPr>
          <w:rFonts w:ascii="Arial" w:hAnsi="Arial" w:cs="Arial"/>
          <w:bCs/>
          <w:sz w:val="20"/>
          <w:szCs w:val="20"/>
          <w:lang w:val="lv-LV"/>
        </w:rPr>
        <w:t xml:space="preserve">apaviem jābūt atbilstošiem izmēriem no (EU) 35 līdz 50 (sk. nolikuma </w:t>
      </w:r>
      <w:r w:rsidR="007E022B">
        <w:rPr>
          <w:rFonts w:ascii="Arial" w:hAnsi="Arial" w:cs="Arial"/>
          <w:bCs/>
          <w:sz w:val="20"/>
          <w:szCs w:val="20"/>
          <w:lang w:val="lv-LV"/>
        </w:rPr>
        <w:t>3</w:t>
      </w:r>
      <w:r w:rsidRPr="007E022B">
        <w:rPr>
          <w:rFonts w:ascii="Arial" w:hAnsi="Arial" w:cs="Arial"/>
          <w:bCs/>
          <w:sz w:val="20"/>
          <w:szCs w:val="20"/>
          <w:lang w:val="lv-LV"/>
        </w:rPr>
        <w:t>.pielikumā)</w:t>
      </w:r>
      <w:bookmarkEnd w:id="11"/>
      <w:r w:rsidRPr="007E022B">
        <w:rPr>
          <w:rFonts w:ascii="Arial" w:hAnsi="Arial" w:cs="Arial"/>
          <w:sz w:val="20"/>
          <w:szCs w:val="20"/>
          <w:lang w:val="lv-LV"/>
        </w:rPr>
        <w:t>;</w:t>
      </w:r>
    </w:p>
    <w:p w14:paraId="393DB606" w14:textId="050A9183" w:rsidR="003302A1" w:rsidRPr="007E022B" w:rsidRDefault="003302A1" w:rsidP="003302A1">
      <w:pPr>
        <w:pStyle w:val="ListParagraph"/>
        <w:numPr>
          <w:ilvl w:val="2"/>
          <w:numId w:val="14"/>
        </w:numPr>
        <w:ind w:left="1701" w:hanging="621"/>
        <w:jc w:val="both"/>
        <w:rPr>
          <w:rFonts w:ascii="Arial" w:hAnsi="Arial" w:cs="Arial"/>
          <w:b/>
          <w:sz w:val="20"/>
          <w:szCs w:val="20"/>
          <w:lang w:val="lv-LV"/>
        </w:rPr>
      </w:pPr>
      <w:r w:rsidRPr="007E022B">
        <w:rPr>
          <w:rFonts w:ascii="Arial" w:hAnsi="Arial" w:cs="Arial"/>
          <w:bCs/>
          <w:sz w:val="20"/>
          <w:szCs w:val="20"/>
          <w:lang w:val="lv-LV"/>
        </w:rPr>
        <w:t xml:space="preserve">cimdiem jābūt atbilstošiem izmēriem no (EU) 6 līdz 12 </w:t>
      </w:r>
      <w:r w:rsidR="00E06153">
        <w:rPr>
          <w:rFonts w:ascii="Arial" w:hAnsi="Arial" w:cs="Arial"/>
          <w:bCs/>
          <w:sz w:val="20"/>
          <w:szCs w:val="20"/>
          <w:lang w:val="lv-LV"/>
        </w:rPr>
        <w:t>(</w:t>
      </w:r>
      <w:r w:rsidR="00E06153" w:rsidRPr="00E06153">
        <w:rPr>
          <w:rFonts w:ascii="Arial" w:hAnsi="Arial" w:cs="Arial"/>
          <w:bCs/>
          <w:i/>
          <w:iCs/>
          <w:sz w:val="20"/>
          <w:szCs w:val="20"/>
          <w:lang w:val="lv-LV"/>
        </w:rPr>
        <w:t>ja attiecināms</w:t>
      </w:r>
      <w:r w:rsidR="00E06153">
        <w:rPr>
          <w:rFonts w:ascii="Arial" w:hAnsi="Arial" w:cs="Arial"/>
          <w:bCs/>
          <w:sz w:val="20"/>
          <w:szCs w:val="20"/>
          <w:lang w:val="lv-LV"/>
        </w:rPr>
        <w:t xml:space="preserve">) </w:t>
      </w:r>
      <w:r w:rsidRPr="007E022B">
        <w:rPr>
          <w:rFonts w:ascii="Arial" w:hAnsi="Arial" w:cs="Arial"/>
          <w:bCs/>
          <w:sz w:val="20"/>
          <w:szCs w:val="20"/>
          <w:lang w:val="lv-LV"/>
        </w:rPr>
        <w:t xml:space="preserve">(sk. nolikuma </w:t>
      </w:r>
      <w:r w:rsidR="007E022B">
        <w:rPr>
          <w:rFonts w:ascii="Arial" w:hAnsi="Arial" w:cs="Arial"/>
          <w:bCs/>
          <w:sz w:val="20"/>
          <w:szCs w:val="20"/>
          <w:lang w:val="lv-LV"/>
        </w:rPr>
        <w:t>3</w:t>
      </w:r>
      <w:r w:rsidRPr="007E022B">
        <w:rPr>
          <w:rFonts w:ascii="Arial" w:hAnsi="Arial" w:cs="Arial"/>
          <w:bCs/>
          <w:sz w:val="20"/>
          <w:szCs w:val="20"/>
          <w:lang w:val="lv-LV"/>
        </w:rPr>
        <w:t>.pielikumā)</w:t>
      </w:r>
    </w:p>
    <w:p w14:paraId="24C2987A" w14:textId="3AB71C8D" w:rsidR="00D261E0" w:rsidRPr="007E022B" w:rsidRDefault="00D261E0" w:rsidP="003302A1">
      <w:pPr>
        <w:pStyle w:val="ListParagraph"/>
        <w:numPr>
          <w:ilvl w:val="2"/>
          <w:numId w:val="14"/>
        </w:numPr>
        <w:tabs>
          <w:tab w:val="left" w:pos="1134"/>
        </w:tabs>
        <w:ind w:left="1701" w:hanging="621"/>
        <w:jc w:val="both"/>
        <w:rPr>
          <w:rFonts w:ascii="Arial" w:hAnsi="Arial" w:cs="Arial"/>
          <w:b/>
          <w:sz w:val="20"/>
          <w:szCs w:val="20"/>
          <w:lang w:val="lv-LV"/>
        </w:rPr>
      </w:pPr>
      <w:r w:rsidRPr="007E022B">
        <w:rPr>
          <w:rFonts w:ascii="Arial" w:hAnsi="Arial" w:cs="Arial"/>
          <w:sz w:val="20"/>
          <w:szCs w:val="20"/>
          <w:lang w:val="lv-LV"/>
        </w:rPr>
        <w:t xml:space="preserve">jāatbilst Ministru kabineta 2002.gada 20.augusta noteikumu Nr.372 </w:t>
      </w:r>
      <w:r w:rsidR="00F77E62" w:rsidRPr="007E022B">
        <w:rPr>
          <w:rFonts w:ascii="Arial" w:hAnsi="Arial" w:cs="Arial"/>
          <w:sz w:val="20"/>
          <w:szCs w:val="20"/>
          <w:lang w:val="lv-LV"/>
        </w:rPr>
        <w:t>„</w:t>
      </w:r>
      <w:r w:rsidRPr="007E022B">
        <w:rPr>
          <w:rFonts w:ascii="Arial" w:hAnsi="Arial" w:cs="Arial"/>
          <w:sz w:val="20"/>
          <w:szCs w:val="20"/>
          <w:lang w:val="lv-LV"/>
        </w:rPr>
        <w:t>Darba aizsardzības prasības, lietojot individuālos aizsardzības līdzekļus” prasībām, auduma tehniskajām prasībām (</w:t>
      </w:r>
      <w:r w:rsidR="00F77E62" w:rsidRPr="007E022B">
        <w:rPr>
          <w:rFonts w:ascii="Arial" w:hAnsi="Arial" w:cs="Arial"/>
          <w:sz w:val="20"/>
          <w:szCs w:val="20"/>
          <w:lang w:val="lv-LV"/>
        </w:rPr>
        <w:t xml:space="preserve">sk. </w:t>
      </w:r>
      <w:r w:rsidRPr="007E022B">
        <w:rPr>
          <w:rFonts w:ascii="Arial" w:hAnsi="Arial" w:cs="Arial"/>
          <w:sz w:val="20"/>
          <w:szCs w:val="20"/>
          <w:lang w:val="lv-LV"/>
        </w:rPr>
        <w:t xml:space="preserve">nolikuma </w:t>
      </w:r>
      <w:r w:rsidR="00F77E62" w:rsidRPr="007E022B">
        <w:rPr>
          <w:rFonts w:ascii="Arial" w:hAnsi="Arial" w:cs="Arial"/>
          <w:sz w:val="20"/>
          <w:szCs w:val="20"/>
          <w:lang w:val="lv-LV"/>
        </w:rPr>
        <w:t>3</w:t>
      </w:r>
      <w:r w:rsidRPr="007E022B">
        <w:rPr>
          <w:rFonts w:ascii="Arial" w:hAnsi="Arial" w:cs="Arial"/>
          <w:sz w:val="20"/>
          <w:szCs w:val="20"/>
          <w:lang w:val="lv-LV"/>
        </w:rPr>
        <w:t>.pielikum</w:t>
      </w:r>
      <w:r w:rsidR="00F77E62" w:rsidRPr="007E022B">
        <w:rPr>
          <w:rFonts w:ascii="Arial" w:hAnsi="Arial" w:cs="Arial"/>
          <w:sz w:val="20"/>
          <w:szCs w:val="20"/>
          <w:lang w:val="lv-LV"/>
        </w:rPr>
        <w:t>u</w:t>
      </w:r>
      <w:r w:rsidRPr="007E022B">
        <w:rPr>
          <w:rFonts w:ascii="Arial" w:hAnsi="Arial" w:cs="Arial"/>
          <w:sz w:val="20"/>
          <w:szCs w:val="20"/>
          <w:lang w:val="lv-LV"/>
        </w:rPr>
        <w:t>);</w:t>
      </w:r>
    </w:p>
    <w:p w14:paraId="03A2A67F" w14:textId="77777777" w:rsidR="00FA32BC" w:rsidRPr="007E022B" w:rsidRDefault="00D261E0" w:rsidP="003302A1">
      <w:pPr>
        <w:pStyle w:val="ListParagraph"/>
        <w:numPr>
          <w:ilvl w:val="2"/>
          <w:numId w:val="14"/>
        </w:numPr>
        <w:ind w:left="1701" w:hanging="621"/>
        <w:jc w:val="both"/>
        <w:rPr>
          <w:rFonts w:ascii="Arial" w:hAnsi="Arial" w:cs="Arial"/>
          <w:b/>
          <w:sz w:val="20"/>
          <w:szCs w:val="20"/>
          <w:lang w:val="lv-LV"/>
        </w:rPr>
      </w:pPr>
      <w:r w:rsidRPr="007E022B">
        <w:rPr>
          <w:rFonts w:ascii="Arial" w:hAnsi="Arial" w:cs="Arial"/>
          <w:sz w:val="20"/>
          <w:szCs w:val="20"/>
          <w:lang w:val="lv-LV"/>
        </w:rPr>
        <w:t>garantijas termiņam ir jābūt vismaz 12 (divpadsmit) mēneši.</w:t>
      </w:r>
    </w:p>
    <w:p w14:paraId="21530F33" w14:textId="77777777" w:rsidR="00FA32BC" w:rsidRPr="00AD30F4" w:rsidRDefault="00FA32BC" w:rsidP="00FA32BC">
      <w:pPr>
        <w:pStyle w:val="ListParagraph"/>
        <w:ind w:left="1800"/>
        <w:jc w:val="both"/>
        <w:rPr>
          <w:rFonts w:ascii="Arial" w:hAnsi="Arial" w:cs="Arial"/>
          <w:sz w:val="20"/>
          <w:szCs w:val="20"/>
          <w:lang w:val="lv-LV"/>
        </w:rPr>
      </w:pPr>
    </w:p>
    <w:p w14:paraId="28E3D303" w14:textId="322E1F2B" w:rsidR="007131EC" w:rsidRPr="00AD30F4" w:rsidRDefault="007131EC" w:rsidP="00611FF7">
      <w:pPr>
        <w:pStyle w:val="ListParagraph"/>
        <w:numPr>
          <w:ilvl w:val="1"/>
          <w:numId w:val="14"/>
        </w:numPr>
        <w:tabs>
          <w:tab w:val="left" w:pos="0"/>
          <w:tab w:val="left" w:pos="426"/>
        </w:tabs>
        <w:ind w:left="0" w:firstLine="0"/>
        <w:jc w:val="both"/>
        <w:rPr>
          <w:rFonts w:ascii="Arial" w:hAnsi="Arial" w:cs="Arial"/>
          <w:sz w:val="20"/>
          <w:szCs w:val="20"/>
          <w:lang w:val="lv-LV"/>
        </w:rPr>
      </w:pPr>
      <w:r w:rsidRPr="00AD30F4">
        <w:rPr>
          <w:rFonts w:ascii="Arial" w:hAnsi="Arial" w:cs="Arial"/>
          <w:sz w:val="20"/>
          <w:szCs w:val="20"/>
          <w:lang w:val="lv-LV"/>
        </w:rPr>
        <w:t>Pasūtītājs ir tiesīgs finansiālu vai citu apsvērumu dēļ palielināt vai samazināt sarunu procedūras priekšmeta apjomu par 20% (divdesmit procentiem) kā arī līguma kopējo summu (EUR bez PVN), vai noslēgt līgumu par kādu sarunu procedūras priekšmeta daļu, noslēdzot par to atsevišķu rakstisku vienošanos ar pretendentu (pārdevēju), saglabājot noslēgtā līguma nosacījumus.</w:t>
      </w:r>
    </w:p>
    <w:p w14:paraId="4722EA0A" w14:textId="77777777" w:rsidR="007131EC" w:rsidRPr="00AD30F4" w:rsidRDefault="007131EC" w:rsidP="007131EC">
      <w:pPr>
        <w:tabs>
          <w:tab w:val="left" w:pos="567"/>
        </w:tabs>
        <w:jc w:val="both"/>
        <w:rPr>
          <w:rFonts w:ascii="Arial" w:hAnsi="Arial" w:cs="Arial"/>
          <w:sz w:val="20"/>
          <w:szCs w:val="20"/>
          <w:highlight w:val="yellow"/>
          <w:lang w:val="lv-LV"/>
        </w:rPr>
      </w:pPr>
    </w:p>
    <w:p w14:paraId="21795435" w14:textId="77777777" w:rsidR="007131EC" w:rsidRPr="00AD30F4" w:rsidRDefault="007131EC" w:rsidP="00611FF7">
      <w:pPr>
        <w:numPr>
          <w:ilvl w:val="0"/>
          <w:numId w:val="15"/>
        </w:numPr>
        <w:tabs>
          <w:tab w:val="left" w:pos="284"/>
        </w:tabs>
        <w:spacing w:after="160"/>
        <w:contextualSpacing/>
        <w:jc w:val="center"/>
        <w:rPr>
          <w:rFonts w:ascii="Arial" w:hAnsi="Arial" w:cs="Arial"/>
          <w:b/>
          <w:sz w:val="20"/>
          <w:szCs w:val="20"/>
          <w:lang w:val="lv-LV"/>
        </w:rPr>
      </w:pPr>
      <w:r w:rsidRPr="00AD30F4">
        <w:rPr>
          <w:rFonts w:ascii="Arial" w:hAnsi="Arial" w:cs="Arial"/>
          <w:b/>
          <w:sz w:val="20"/>
          <w:szCs w:val="20"/>
          <w:lang w:val="lv-LV"/>
        </w:rPr>
        <w:t>PRETENDENTU IZSLĒGŠANAS NOTEIKUMI</w:t>
      </w:r>
      <w:r w:rsidRPr="00AD30F4">
        <w:rPr>
          <w:rFonts w:ascii="Arial" w:hAnsi="Arial" w:cs="Arial"/>
          <w:b/>
          <w:sz w:val="20"/>
          <w:szCs w:val="20"/>
          <w:vertAlign w:val="superscript"/>
          <w:lang w:val="lv-LV"/>
        </w:rPr>
        <w:footnoteReference w:id="2"/>
      </w:r>
    </w:p>
    <w:p w14:paraId="46A02F2C" w14:textId="77777777" w:rsidR="007131EC" w:rsidRPr="00AD30F4" w:rsidRDefault="007131EC" w:rsidP="007131EC">
      <w:pPr>
        <w:ind w:right="-2"/>
        <w:contextualSpacing/>
        <w:jc w:val="both"/>
        <w:rPr>
          <w:rFonts w:ascii="Arial" w:hAnsi="Arial" w:cs="Arial"/>
          <w:b/>
          <w:sz w:val="20"/>
          <w:szCs w:val="20"/>
          <w:lang w:val="lv-LV"/>
        </w:rPr>
      </w:pPr>
    </w:p>
    <w:p w14:paraId="0A3E947D" w14:textId="08BE1B65" w:rsidR="007131EC" w:rsidRPr="00AD30F4" w:rsidRDefault="007131EC" w:rsidP="007131EC">
      <w:pPr>
        <w:ind w:right="-2" w:firstLine="567"/>
        <w:contextualSpacing/>
        <w:jc w:val="both"/>
        <w:rPr>
          <w:rFonts w:ascii="Arial" w:hAnsi="Arial" w:cs="Arial"/>
          <w:sz w:val="20"/>
          <w:szCs w:val="20"/>
          <w:lang w:val="lv-LV"/>
        </w:rPr>
      </w:pPr>
      <w:r w:rsidRPr="00AD30F4">
        <w:rPr>
          <w:rFonts w:ascii="Arial" w:hAnsi="Arial" w:cs="Arial"/>
          <w:b/>
          <w:sz w:val="20"/>
          <w:szCs w:val="20"/>
          <w:lang w:val="lv-LV"/>
        </w:rPr>
        <w:t xml:space="preserve">Pretendentu izslēgšanas noteikumus skatīt nolikuma 1.pielikumā </w:t>
      </w:r>
      <w:r w:rsidRPr="00AD30F4">
        <w:rPr>
          <w:rFonts w:ascii="Arial" w:hAnsi="Arial" w:cs="Arial"/>
          <w:sz w:val="20"/>
          <w:szCs w:val="20"/>
          <w:lang w:val="lv-LV"/>
        </w:rPr>
        <w:t>„Pretendentu</w:t>
      </w:r>
      <w:r w:rsidRPr="00AD30F4">
        <w:rPr>
          <w:rFonts w:ascii="Arial" w:hAnsi="Arial" w:cs="Arial"/>
          <w:b/>
          <w:sz w:val="20"/>
          <w:szCs w:val="20"/>
          <w:lang w:val="lv-LV"/>
        </w:rPr>
        <w:t xml:space="preserve"> </w:t>
      </w:r>
      <w:r w:rsidRPr="00AD30F4">
        <w:rPr>
          <w:rFonts w:ascii="Arial" w:hAnsi="Arial" w:cs="Arial"/>
          <w:sz w:val="20"/>
          <w:szCs w:val="20"/>
          <w:lang w:val="lv-LV"/>
        </w:rPr>
        <w:t>atlase (izslēgšanas noteikumi, kvalifikācijas prasības) / piedāvājumā iekļaujamā informācija un dokumenti”</w:t>
      </w:r>
      <w:r w:rsidR="0083653D" w:rsidRPr="00AD30F4">
        <w:rPr>
          <w:rFonts w:ascii="Arial" w:hAnsi="Arial" w:cs="Arial"/>
          <w:sz w:val="20"/>
          <w:szCs w:val="20"/>
          <w:lang w:val="lv-LV"/>
        </w:rPr>
        <w:t xml:space="preserve"> (</w:t>
      </w:r>
      <w:r w:rsidR="0083653D" w:rsidRPr="00AD30F4">
        <w:rPr>
          <w:rFonts w:ascii="Arial" w:hAnsi="Arial" w:cs="Arial"/>
          <w:i/>
          <w:iCs/>
          <w:sz w:val="20"/>
          <w:szCs w:val="20"/>
          <w:lang w:val="lv-LV"/>
        </w:rPr>
        <w:t>attiecināms arī uz pretendenta norādīto personu, ja tāda tiek piesaistīta</w:t>
      </w:r>
      <w:r w:rsidR="0083653D" w:rsidRPr="00AD30F4">
        <w:rPr>
          <w:rFonts w:ascii="Arial" w:hAnsi="Arial" w:cs="Arial"/>
          <w:sz w:val="20"/>
          <w:szCs w:val="20"/>
          <w:lang w:val="lv-LV"/>
        </w:rPr>
        <w:t>).</w:t>
      </w:r>
    </w:p>
    <w:p w14:paraId="1DD3294C" w14:textId="77777777" w:rsidR="007131EC" w:rsidRPr="00AD30F4" w:rsidRDefault="007131EC" w:rsidP="007131EC">
      <w:pPr>
        <w:ind w:right="-2" w:firstLine="567"/>
        <w:contextualSpacing/>
        <w:jc w:val="both"/>
        <w:rPr>
          <w:rFonts w:ascii="Arial" w:hAnsi="Arial" w:cs="Arial"/>
          <w:sz w:val="20"/>
          <w:szCs w:val="20"/>
          <w:lang w:val="lv-LV"/>
        </w:rPr>
      </w:pPr>
    </w:p>
    <w:p w14:paraId="59FF7814" w14:textId="77777777" w:rsidR="007131EC" w:rsidRPr="00AD30F4" w:rsidRDefault="007131EC" w:rsidP="00611FF7">
      <w:pPr>
        <w:numPr>
          <w:ilvl w:val="0"/>
          <w:numId w:val="15"/>
        </w:numPr>
        <w:tabs>
          <w:tab w:val="left" w:pos="284"/>
        </w:tabs>
        <w:spacing w:after="160"/>
        <w:contextualSpacing/>
        <w:jc w:val="center"/>
        <w:rPr>
          <w:rFonts w:ascii="Arial" w:hAnsi="Arial" w:cs="Arial"/>
          <w:b/>
          <w:caps/>
          <w:sz w:val="20"/>
          <w:szCs w:val="20"/>
          <w:lang w:val="lv-LV"/>
        </w:rPr>
      </w:pPr>
      <w:r w:rsidRPr="00AD30F4">
        <w:rPr>
          <w:rFonts w:ascii="Arial" w:hAnsi="Arial" w:cs="Arial"/>
          <w:b/>
          <w:caps/>
          <w:sz w:val="20"/>
          <w:szCs w:val="20"/>
          <w:lang w:val="lv-LV"/>
        </w:rPr>
        <w:t>kvalifikācijas PRASĪBAS</w:t>
      </w:r>
    </w:p>
    <w:p w14:paraId="38AE7FCB" w14:textId="77777777" w:rsidR="007131EC" w:rsidRPr="00AD30F4" w:rsidRDefault="007131EC" w:rsidP="007131EC">
      <w:pPr>
        <w:contextualSpacing/>
        <w:jc w:val="both"/>
        <w:rPr>
          <w:rFonts w:ascii="Arial" w:hAnsi="Arial" w:cs="Arial"/>
          <w:b/>
          <w:caps/>
          <w:sz w:val="20"/>
          <w:szCs w:val="20"/>
          <w:lang w:val="lv-LV"/>
        </w:rPr>
      </w:pPr>
    </w:p>
    <w:p w14:paraId="19695123" w14:textId="5A64C0B4" w:rsidR="007131EC" w:rsidRPr="00AD30F4" w:rsidRDefault="007131EC" w:rsidP="007131EC">
      <w:pPr>
        <w:ind w:right="-2" w:firstLine="567"/>
        <w:contextualSpacing/>
        <w:jc w:val="both"/>
        <w:rPr>
          <w:rFonts w:ascii="Arial" w:hAnsi="Arial" w:cs="Arial"/>
          <w:sz w:val="20"/>
          <w:szCs w:val="20"/>
          <w:lang w:val="lv-LV"/>
        </w:rPr>
      </w:pPr>
      <w:r w:rsidRPr="00AD30F4">
        <w:rPr>
          <w:rFonts w:ascii="Arial" w:hAnsi="Arial" w:cs="Arial"/>
          <w:sz w:val="20"/>
          <w:szCs w:val="20"/>
          <w:lang w:val="lv-LV"/>
        </w:rPr>
        <w:t>Skatīt nolikuma 1.pielikumu „Pretendentu atlase (izslēgšanas noteikumi, kvalifikācijas prasības) / piedāvājumā iekļaujamā informācija un dokumenti”</w:t>
      </w:r>
      <w:r w:rsidR="0083653D" w:rsidRPr="00AD30F4">
        <w:rPr>
          <w:rFonts w:ascii="Arial" w:hAnsi="Arial" w:cs="Arial"/>
          <w:sz w:val="20"/>
          <w:szCs w:val="20"/>
          <w:lang w:val="lv-LV"/>
        </w:rPr>
        <w:t xml:space="preserve"> (</w:t>
      </w:r>
      <w:r w:rsidR="0083653D" w:rsidRPr="00AD30F4">
        <w:rPr>
          <w:rFonts w:ascii="Arial" w:hAnsi="Arial" w:cs="Arial"/>
          <w:i/>
          <w:iCs/>
          <w:sz w:val="20"/>
          <w:szCs w:val="20"/>
          <w:lang w:val="lv-LV"/>
        </w:rPr>
        <w:t>attiecināms arī uz pretendenta norādīto personu, ja tāda tiek piesaistīta</w:t>
      </w:r>
      <w:r w:rsidR="0083653D" w:rsidRPr="00AD30F4">
        <w:rPr>
          <w:rFonts w:ascii="Arial" w:hAnsi="Arial" w:cs="Arial"/>
          <w:sz w:val="20"/>
          <w:szCs w:val="20"/>
          <w:lang w:val="lv-LV"/>
        </w:rPr>
        <w:t>).</w:t>
      </w:r>
    </w:p>
    <w:p w14:paraId="785A5CA4" w14:textId="77777777" w:rsidR="007131EC" w:rsidRPr="00AD30F4" w:rsidRDefault="007131EC" w:rsidP="007131EC">
      <w:pPr>
        <w:tabs>
          <w:tab w:val="left" w:pos="567"/>
          <w:tab w:val="left" w:pos="720"/>
        </w:tabs>
        <w:jc w:val="both"/>
        <w:rPr>
          <w:rFonts w:ascii="Arial" w:hAnsi="Arial" w:cs="Arial"/>
          <w:sz w:val="20"/>
          <w:szCs w:val="20"/>
          <w:highlight w:val="yellow"/>
          <w:lang w:val="lv-LV"/>
        </w:rPr>
      </w:pPr>
    </w:p>
    <w:p w14:paraId="3DA0F0DF" w14:textId="77777777" w:rsidR="007131EC" w:rsidRPr="00AD30F4" w:rsidRDefault="007131EC" w:rsidP="00611FF7">
      <w:pPr>
        <w:pStyle w:val="ListParagraph"/>
        <w:numPr>
          <w:ilvl w:val="0"/>
          <w:numId w:val="16"/>
        </w:numPr>
        <w:tabs>
          <w:tab w:val="left" w:pos="567"/>
        </w:tabs>
        <w:ind w:left="1134" w:hanging="283"/>
        <w:jc w:val="center"/>
        <w:rPr>
          <w:rFonts w:ascii="Arial" w:hAnsi="Arial" w:cs="Arial"/>
          <w:b/>
          <w:sz w:val="20"/>
          <w:szCs w:val="20"/>
          <w:lang w:val="lv-LV"/>
        </w:rPr>
      </w:pPr>
      <w:r w:rsidRPr="00AD30F4">
        <w:rPr>
          <w:rFonts w:ascii="Arial" w:hAnsi="Arial" w:cs="Arial"/>
          <w:b/>
          <w:sz w:val="20"/>
          <w:szCs w:val="20"/>
          <w:lang w:val="lv-LV"/>
        </w:rPr>
        <w:t>PRETENDENTU PIEDĀVĀJUMU IZVĒRTĒŠANA</w:t>
      </w:r>
    </w:p>
    <w:p w14:paraId="62456710" w14:textId="77777777" w:rsidR="007131EC" w:rsidRPr="004964FF" w:rsidRDefault="007131EC" w:rsidP="007131EC">
      <w:pPr>
        <w:tabs>
          <w:tab w:val="left" w:pos="567"/>
        </w:tabs>
        <w:jc w:val="both"/>
        <w:rPr>
          <w:rFonts w:ascii="Arial" w:hAnsi="Arial" w:cs="Arial"/>
          <w:sz w:val="20"/>
          <w:szCs w:val="20"/>
          <w:lang w:val="lv-LV"/>
        </w:rPr>
      </w:pPr>
    </w:p>
    <w:p w14:paraId="2DA72E8D" w14:textId="28198553" w:rsidR="007131EC" w:rsidRPr="009C187F" w:rsidRDefault="007131EC" w:rsidP="00E06153">
      <w:pPr>
        <w:pStyle w:val="ListParagraph"/>
        <w:numPr>
          <w:ilvl w:val="1"/>
          <w:numId w:val="16"/>
        </w:numPr>
        <w:tabs>
          <w:tab w:val="left" w:pos="567"/>
        </w:tabs>
        <w:ind w:left="0" w:firstLine="0"/>
        <w:jc w:val="both"/>
        <w:rPr>
          <w:rFonts w:ascii="Arial" w:hAnsi="Arial" w:cs="Arial"/>
          <w:b/>
          <w:sz w:val="20"/>
          <w:szCs w:val="20"/>
          <w:lang w:val="lv-LV"/>
        </w:rPr>
      </w:pPr>
      <w:r w:rsidRPr="009C187F">
        <w:rPr>
          <w:rFonts w:ascii="Arial" w:hAnsi="Arial" w:cs="Arial"/>
          <w:b/>
          <w:sz w:val="20"/>
          <w:szCs w:val="20"/>
          <w:lang w:val="lv-LV"/>
        </w:rPr>
        <w:t xml:space="preserve">Piedāvājumu izvēles kritērijs: </w:t>
      </w:r>
      <w:r w:rsidR="004964FF" w:rsidRPr="009C187F">
        <w:rPr>
          <w:rFonts w:ascii="Arial" w:hAnsi="Arial" w:cs="Arial"/>
          <w:sz w:val="20"/>
          <w:szCs w:val="20"/>
          <w:lang w:val="lv-LV"/>
        </w:rPr>
        <w:t>sarunu procedūras nolikuma prasībām atbilstošs saimnieciski visizdevīgākais piedāvājums par katru sarunu procedūras priekšmeta daļu pilnā apjomā.</w:t>
      </w:r>
    </w:p>
    <w:p w14:paraId="761C9465" w14:textId="77777777" w:rsidR="009C187F" w:rsidRPr="009C187F" w:rsidRDefault="009C187F" w:rsidP="00E06153">
      <w:pPr>
        <w:pStyle w:val="ListParagraph"/>
        <w:tabs>
          <w:tab w:val="left" w:pos="567"/>
        </w:tabs>
        <w:ind w:left="0"/>
        <w:jc w:val="both"/>
        <w:rPr>
          <w:rFonts w:ascii="Arial" w:hAnsi="Arial" w:cs="Arial"/>
          <w:b/>
          <w:sz w:val="20"/>
          <w:szCs w:val="20"/>
          <w:lang w:val="lv-LV"/>
        </w:rPr>
      </w:pPr>
    </w:p>
    <w:p w14:paraId="1DB14A31" w14:textId="390CB328" w:rsidR="009C187F" w:rsidRPr="00E06153" w:rsidRDefault="009C187F" w:rsidP="00E06153">
      <w:pPr>
        <w:pStyle w:val="ListParagraph"/>
        <w:numPr>
          <w:ilvl w:val="1"/>
          <w:numId w:val="16"/>
        </w:numPr>
        <w:tabs>
          <w:tab w:val="left" w:pos="567"/>
          <w:tab w:val="left" w:pos="709"/>
        </w:tabs>
        <w:ind w:left="0" w:firstLine="0"/>
        <w:jc w:val="both"/>
        <w:rPr>
          <w:rFonts w:ascii="Arial" w:hAnsi="Arial" w:cs="Arial"/>
          <w:b/>
          <w:sz w:val="20"/>
          <w:szCs w:val="20"/>
          <w:lang w:val="lv-LV"/>
        </w:rPr>
      </w:pPr>
      <w:r w:rsidRPr="00E06153">
        <w:rPr>
          <w:rFonts w:ascii="Arial" w:hAnsi="Arial" w:cs="Arial"/>
          <w:b/>
          <w:sz w:val="20"/>
          <w:szCs w:val="20"/>
          <w:lang w:val="lv-LV"/>
        </w:rPr>
        <w:t>Saimnieciski visizdevīgākā piedāvājuma vērtēšanas kritēriji, to skaitliskās vērtības un vērtēšanas metodika:</w:t>
      </w:r>
    </w:p>
    <w:p w14:paraId="3577FD76" w14:textId="77777777" w:rsidR="009C187F" w:rsidRPr="009C187F" w:rsidRDefault="009C187F" w:rsidP="00E06153">
      <w:pPr>
        <w:pStyle w:val="ListParagraph"/>
        <w:tabs>
          <w:tab w:val="left" w:pos="567"/>
          <w:tab w:val="left" w:pos="709"/>
        </w:tabs>
        <w:ind w:left="0"/>
        <w:jc w:val="both"/>
        <w:rPr>
          <w:rFonts w:ascii="Arial" w:hAnsi="Arial" w:cs="Arial"/>
          <w:sz w:val="20"/>
          <w:szCs w:val="20"/>
          <w:lang w:val="lv-LV"/>
        </w:rPr>
      </w:pPr>
      <w:r w:rsidRPr="009C187F">
        <w:rPr>
          <w:rFonts w:ascii="Arial" w:hAnsi="Arial" w:cs="Arial"/>
          <w:sz w:val="20"/>
          <w:szCs w:val="20"/>
          <w:lang w:val="lv-LV"/>
        </w:rPr>
        <w:t>piedāvājuma izvēlē tiks ņemts vērā pretendenta iesniegtais finanšu piedāvājums (sk. sarunu procedūras nolikuma 2.pielikumu) un iesniegtie preču paraugi, izvēloties saimnieciski visizdevīgāko piedāvājumu par sarunu procedūras priekšmeta katru daļu pilnā apjomā, ņemot vērā sekojošus kritērijus un to īpatsvaru:</w:t>
      </w:r>
    </w:p>
    <w:p w14:paraId="57437288" w14:textId="77777777" w:rsidR="009C187F" w:rsidRPr="009C187F" w:rsidRDefault="009C187F" w:rsidP="009C187F">
      <w:pPr>
        <w:pStyle w:val="ListParagraph"/>
        <w:tabs>
          <w:tab w:val="left" w:pos="567"/>
          <w:tab w:val="left" w:pos="709"/>
        </w:tabs>
        <w:ind w:left="0" w:firstLine="709"/>
        <w:jc w:val="both"/>
        <w:rPr>
          <w:rFonts w:ascii="Arial" w:hAnsi="Arial" w:cs="Arial"/>
          <w:sz w:val="20"/>
          <w:szCs w:val="20"/>
          <w:lang w:val="lv-LV"/>
        </w:rPr>
      </w:pPr>
    </w:p>
    <w:tbl>
      <w:tblPr>
        <w:tblW w:w="9759" w:type="dxa"/>
        <w:tblInd w:w="108" w:type="dxa"/>
        <w:tblLayout w:type="fixed"/>
        <w:tblCellMar>
          <w:left w:w="0" w:type="dxa"/>
          <w:right w:w="0" w:type="dxa"/>
        </w:tblCellMar>
        <w:tblLook w:val="04A0" w:firstRow="1" w:lastRow="0" w:firstColumn="1" w:lastColumn="0" w:noHBand="0" w:noVBand="1"/>
      </w:tblPr>
      <w:tblGrid>
        <w:gridCol w:w="733"/>
        <w:gridCol w:w="3118"/>
        <w:gridCol w:w="1560"/>
        <w:gridCol w:w="4348"/>
      </w:tblGrid>
      <w:tr w:rsidR="009C187F" w:rsidRPr="009C187F" w14:paraId="63BBCA68" w14:textId="77777777" w:rsidTr="00192D19">
        <w:trPr>
          <w:cantSplit/>
          <w:trHeight w:val="691"/>
          <w:tblHeader/>
        </w:trPr>
        <w:tc>
          <w:tcPr>
            <w:tcW w:w="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8D9D01" w14:textId="77777777" w:rsidR="009C187F" w:rsidRPr="009C187F" w:rsidRDefault="009C187F" w:rsidP="00D01555">
            <w:pPr>
              <w:snapToGrid w:val="0"/>
              <w:ind w:left="142" w:hanging="142"/>
              <w:jc w:val="center"/>
              <w:rPr>
                <w:rFonts w:ascii="Arial" w:hAnsi="Arial" w:cs="Arial"/>
                <w:b/>
                <w:bCs/>
                <w:sz w:val="20"/>
                <w:szCs w:val="20"/>
                <w:lang w:eastAsia="ar-SA"/>
              </w:rPr>
            </w:pPr>
            <w:r w:rsidRPr="009C187F">
              <w:rPr>
                <w:rFonts w:ascii="Arial" w:hAnsi="Arial" w:cs="Arial"/>
                <w:b/>
                <w:bCs/>
                <w:sz w:val="20"/>
                <w:szCs w:val="20"/>
                <w:lang w:eastAsia="ar-SA"/>
              </w:rPr>
              <w:t>Nr.</w:t>
            </w:r>
          </w:p>
          <w:p w14:paraId="40CD01C9" w14:textId="77777777" w:rsidR="009C187F" w:rsidRPr="009C187F" w:rsidRDefault="009C187F" w:rsidP="00D01555">
            <w:pPr>
              <w:snapToGrid w:val="0"/>
              <w:ind w:left="142" w:hanging="142"/>
              <w:jc w:val="center"/>
              <w:rPr>
                <w:rFonts w:ascii="Arial" w:hAnsi="Arial" w:cs="Arial"/>
                <w:b/>
                <w:bCs/>
                <w:sz w:val="20"/>
                <w:szCs w:val="20"/>
                <w:lang w:val="lv-LV" w:eastAsia="ar-SA"/>
              </w:rPr>
            </w:pPr>
            <w:proofErr w:type="spellStart"/>
            <w:r w:rsidRPr="009C187F">
              <w:rPr>
                <w:rFonts w:ascii="Arial" w:hAnsi="Arial" w:cs="Arial"/>
                <w:b/>
                <w:bCs/>
                <w:sz w:val="20"/>
                <w:szCs w:val="20"/>
                <w:lang w:eastAsia="ar-SA"/>
              </w:rPr>
              <w:t>p.k.</w:t>
            </w:r>
            <w:proofErr w:type="spellEnd"/>
          </w:p>
        </w:tc>
        <w:tc>
          <w:tcPr>
            <w:tcW w:w="31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3CA4E5E" w14:textId="77777777" w:rsidR="009C187F" w:rsidRPr="009C187F" w:rsidRDefault="009C187F" w:rsidP="00D01555">
            <w:pPr>
              <w:snapToGrid w:val="0"/>
              <w:ind w:left="142" w:hanging="142"/>
              <w:jc w:val="center"/>
              <w:rPr>
                <w:rFonts w:ascii="Arial" w:hAnsi="Arial" w:cs="Arial"/>
                <w:b/>
                <w:bCs/>
                <w:sz w:val="20"/>
                <w:szCs w:val="20"/>
                <w:lang w:eastAsia="ar-SA"/>
              </w:rPr>
            </w:pPr>
            <w:proofErr w:type="spellStart"/>
            <w:r w:rsidRPr="009C187F">
              <w:rPr>
                <w:rFonts w:ascii="Arial" w:hAnsi="Arial" w:cs="Arial"/>
                <w:b/>
                <w:bCs/>
                <w:sz w:val="20"/>
                <w:szCs w:val="20"/>
                <w:lang w:eastAsia="ar-SA"/>
              </w:rPr>
              <w:t>Vērtēšanas</w:t>
            </w:r>
            <w:proofErr w:type="spellEnd"/>
            <w:r w:rsidRPr="009C187F">
              <w:rPr>
                <w:rFonts w:ascii="Arial" w:hAnsi="Arial" w:cs="Arial"/>
                <w:b/>
                <w:bCs/>
                <w:sz w:val="20"/>
                <w:szCs w:val="20"/>
                <w:lang w:eastAsia="ar-SA"/>
              </w:rPr>
              <w:t xml:space="preserve"> </w:t>
            </w:r>
            <w:proofErr w:type="spellStart"/>
            <w:r w:rsidRPr="009C187F">
              <w:rPr>
                <w:rFonts w:ascii="Arial" w:hAnsi="Arial" w:cs="Arial"/>
                <w:b/>
                <w:bCs/>
                <w:sz w:val="20"/>
                <w:szCs w:val="20"/>
                <w:lang w:eastAsia="ar-SA"/>
              </w:rPr>
              <w:t>kritēriji</w:t>
            </w:r>
            <w:proofErr w:type="spellEnd"/>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32D3787" w14:textId="77777777" w:rsidR="009C187F" w:rsidRPr="009C187F" w:rsidRDefault="009C187F" w:rsidP="00D01555">
            <w:pPr>
              <w:ind w:right="33"/>
              <w:jc w:val="center"/>
              <w:rPr>
                <w:rFonts w:ascii="Arial" w:hAnsi="Arial" w:cs="Arial"/>
                <w:b/>
                <w:bCs/>
                <w:sz w:val="20"/>
                <w:szCs w:val="20"/>
                <w:lang w:val="lv-LV"/>
              </w:rPr>
            </w:pPr>
            <w:r w:rsidRPr="009C187F">
              <w:rPr>
                <w:rFonts w:ascii="Arial" w:hAnsi="Arial" w:cs="Arial"/>
                <w:b/>
                <w:bCs/>
                <w:sz w:val="20"/>
                <w:szCs w:val="20"/>
                <w:lang w:val="lv-LV"/>
              </w:rPr>
              <w:t>Maksimālais</w:t>
            </w:r>
          </w:p>
          <w:p w14:paraId="08B8058C" w14:textId="77777777" w:rsidR="009C187F" w:rsidRPr="009C187F" w:rsidRDefault="009C187F" w:rsidP="00D01555">
            <w:pPr>
              <w:snapToGrid w:val="0"/>
              <w:ind w:right="33"/>
              <w:jc w:val="center"/>
              <w:rPr>
                <w:rFonts w:ascii="Arial" w:hAnsi="Arial" w:cs="Arial"/>
                <w:b/>
                <w:bCs/>
                <w:sz w:val="20"/>
                <w:szCs w:val="20"/>
                <w:lang w:eastAsia="ar-SA"/>
              </w:rPr>
            </w:pPr>
            <w:r w:rsidRPr="009C187F">
              <w:rPr>
                <w:rFonts w:ascii="Arial" w:hAnsi="Arial" w:cs="Arial"/>
                <w:b/>
                <w:bCs/>
                <w:sz w:val="20"/>
                <w:szCs w:val="20"/>
                <w:lang w:val="lv-LV"/>
              </w:rPr>
              <w:t>punktu skaits</w:t>
            </w:r>
          </w:p>
        </w:tc>
        <w:tc>
          <w:tcPr>
            <w:tcW w:w="434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6B974A0" w14:textId="77777777" w:rsidR="009C187F" w:rsidRPr="009C187F" w:rsidRDefault="009C187F" w:rsidP="00D01555">
            <w:pPr>
              <w:snapToGrid w:val="0"/>
              <w:ind w:left="142" w:hanging="142"/>
              <w:jc w:val="center"/>
              <w:rPr>
                <w:rFonts w:ascii="Arial" w:hAnsi="Arial" w:cs="Arial"/>
                <w:b/>
                <w:bCs/>
                <w:sz w:val="20"/>
                <w:szCs w:val="20"/>
                <w:lang w:eastAsia="ar-SA"/>
              </w:rPr>
            </w:pPr>
            <w:proofErr w:type="spellStart"/>
            <w:r w:rsidRPr="009C187F">
              <w:rPr>
                <w:rFonts w:ascii="Arial" w:hAnsi="Arial" w:cs="Arial"/>
                <w:b/>
                <w:bCs/>
                <w:sz w:val="20"/>
                <w:szCs w:val="20"/>
                <w:lang w:eastAsia="ar-SA"/>
              </w:rPr>
              <w:t>Vērtēšanas</w:t>
            </w:r>
            <w:proofErr w:type="spellEnd"/>
            <w:r w:rsidRPr="009C187F">
              <w:rPr>
                <w:rFonts w:ascii="Arial" w:hAnsi="Arial" w:cs="Arial"/>
                <w:b/>
                <w:bCs/>
                <w:sz w:val="20"/>
                <w:szCs w:val="20"/>
                <w:lang w:eastAsia="ar-SA"/>
              </w:rPr>
              <w:t xml:space="preserve"> </w:t>
            </w:r>
            <w:proofErr w:type="spellStart"/>
            <w:r w:rsidRPr="009C187F">
              <w:rPr>
                <w:rFonts w:ascii="Arial" w:hAnsi="Arial" w:cs="Arial"/>
                <w:b/>
                <w:bCs/>
                <w:sz w:val="20"/>
                <w:szCs w:val="20"/>
                <w:lang w:eastAsia="ar-SA"/>
              </w:rPr>
              <w:t>metodika</w:t>
            </w:r>
            <w:proofErr w:type="spellEnd"/>
          </w:p>
        </w:tc>
      </w:tr>
      <w:tr w:rsidR="009C187F" w:rsidRPr="009C187F" w14:paraId="588B106B" w14:textId="77777777" w:rsidTr="009C187F">
        <w:trPr>
          <w:cantSplit/>
          <w:trHeight w:val="2390"/>
        </w:trPr>
        <w:tc>
          <w:tcPr>
            <w:tcW w:w="7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650DF09" w14:textId="77777777" w:rsidR="009C187F" w:rsidRPr="009C187F" w:rsidRDefault="009C187F" w:rsidP="009C187F">
            <w:pPr>
              <w:numPr>
                <w:ilvl w:val="0"/>
                <w:numId w:val="27"/>
              </w:numPr>
              <w:ind w:left="357" w:hanging="357"/>
              <w:jc w:val="center"/>
              <w:rPr>
                <w:rFonts w:ascii="Arial" w:hAnsi="Arial" w:cs="Arial"/>
                <w:sz w:val="20"/>
                <w:szCs w:val="20"/>
              </w:rPr>
            </w:pPr>
          </w:p>
        </w:tc>
        <w:tc>
          <w:tcPr>
            <w:tcW w:w="31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891B48" w14:textId="77777777" w:rsidR="009C187F" w:rsidRPr="009C187F" w:rsidRDefault="009C187F" w:rsidP="00D01555">
            <w:pPr>
              <w:pStyle w:val="TekstsN2"/>
              <w:numPr>
                <w:ilvl w:val="0"/>
                <w:numId w:val="0"/>
              </w:numPr>
              <w:tabs>
                <w:tab w:val="left" w:pos="567"/>
              </w:tabs>
              <w:jc w:val="center"/>
              <w:rPr>
                <w:rFonts w:ascii="Arial" w:hAnsi="Arial" w:cs="Arial"/>
                <w:iCs w:val="0"/>
                <w:sz w:val="20"/>
                <w:szCs w:val="20"/>
                <w:lang w:eastAsia="en-US"/>
              </w:rPr>
            </w:pPr>
            <w:r w:rsidRPr="009C187F">
              <w:rPr>
                <w:rFonts w:ascii="Arial" w:hAnsi="Arial" w:cs="Arial"/>
                <w:sz w:val="20"/>
                <w:szCs w:val="20"/>
              </w:rPr>
              <w:t xml:space="preserve">Piedāvājuma cena EUR (bez PVN) </w:t>
            </w:r>
            <w:r w:rsidRPr="009C187F">
              <w:rPr>
                <w:rFonts w:ascii="Arial" w:hAnsi="Arial" w:cs="Arial"/>
                <w:iCs w:val="0"/>
                <w:sz w:val="20"/>
                <w:szCs w:val="20"/>
                <w:lang w:eastAsia="en-US"/>
              </w:rPr>
              <w:t>par katru sarunu procedūras priekšmeta daļu pilnā apjomā</w:t>
            </w:r>
          </w:p>
          <w:p w14:paraId="41E89025" w14:textId="77777777" w:rsidR="009C187F" w:rsidRPr="009C187F" w:rsidRDefault="009C187F" w:rsidP="00D01555">
            <w:pPr>
              <w:jc w:val="center"/>
              <w:rPr>
                <w:rFonts w:ascii="Arial" w:eastAsiaTheme="minorHAnsi" w:hAnsi="Arial" w:cs="Arial"/>
                <w:sz w:val="20"/>
                <w:szCs w:val="20"/>
                <w:lang w:val="lv-LV"/>
              </w:rPr>
            </w:pPr>
          </w:p>
          <w:p w14:paraId="11EEA001" w14:textId="77777777" w:rsidR="009C187F" w:rsidRPr="009C187F" w:rsidRDefault="009C187F" w:rsidP="00D01555">
            <w:pPr>
              <w:jc w:val="center"/>
              <w:rPr>
                <w:rFonts w:ascii="Arial" w:hAnsi="Arial" w:cs="Arial"/>
                <w:sz w:val="20"/>
                <w:szCs w:val="20"/>
              </w:rPr>
            </w:pP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7D018F" w14:textId="77777777" w:rsidR="009C187F" w:rsidRPr="009C187F" w:rsidRDefault="009C187F" w:rsidP="00D01555">
            <w:pPr>
              <w:jc w:val="center"/>
              <w:rPr>
                <w:rFonts w:ascii="Arial" w:hAnsi="Arial" w:cs="Arial"/>
                <w:sz w:val="20"/>
                <w:szCs w:val="20"/>
              </w:rPr>
            </w:pPr>
            <w:r w:rsidRPr="009C187F">
              <w:rPr>
                <w:rFonts w:ascii="Arial" w:hAnsi="Arial" w:cs="Arial"/>
                <w:sz w:val="20"/>
                <w:szCs w:val="20"/>
              </w:rPr>
              <w:t>80</w:t>
            </w:r>
          </w:p>
        </w:tc>
        <w:tc>
          <w:tcPr>
            <w:tcW w:w="4348" w:type="dxa"/>
            <w:tcBorders>
              <w:top w:val="nil"/>
              <w:left w:val="nil"/>
              <w:bottom w:val="single" w:sz="8" w:space="0" w:color="000000"/>
              <w:right w:val="single" w:sz="8" w:space="0" w:color="000000"/>
            </w:tcBorders>
            <w:tcMar>
              <w:top w:w="0" w:type="dxa"/>
              <w:left w:w="108" w:type="dxa"/>
              <w:bottom w:w="0" w:type="dxa"/>
              <w:right w:w="108" w:type="dxa"/>
            </w:tcMar>
            <w:hideMark/>
          </w:tcPr>
          <w:p w14:paraId="512B2D37" w14:textId="77777777" w:rsidR="009C187F" w:rsidRDefault="009C187F" w:rsidP="009C187F">
            <w:pPr>
              <w:ind w:left="26"/>
              <w:jc w:val="both"/>
              <w:rPr>
                <w:rFonts w:ascii="Arial" w:hAnsi="Arial" w:cs="Arial"/>
                <w:sz w:val="20"/>
                <w:szCs w:val="20"/>
              </w:rPr>
            </w:pPr>
            <w:proofErr w:type="spellStart"/>
            <w:r w:rsidRPr="009C187F">
              <w:rPr>
                <w:rFonts w:ascii="Arial" w:hAnsi="Arial" w:cs="Arial"/>
                <w:sz w:val="20"/>
                <w:szCs w:val="20"/>
              </w:rPr>
              <w:t>Zemākajai</w:t>
            </w:r>
            <w:proofErr w:type="spellEnd"/>
            <w:r w:rsidRPr="009C187F">
              <w:rPr>
                <w:rFonts w:ascii="Arial" w:hAnsi="Arial" w:cs="Arial"/>
                <w:sz w:val="20"/>
                <w:szCs w:val="20"/>
              </w:rPr>
              <w:t xml:space="preserve"> </w:t>
            </w:r>
            <w:proofErr w:type="spellStart"/>
            <w:r w:rsidRPr="009C187F">
              <w:rPr>
                <w:rFonts w:ascii="Arial" w:hAnsi="Arial" w:cs="Arial"/>
                <w:sz w:val="20"/>
                <w:szCs w:val="20"/>
              </w:rPr>
              <w:t>piedāvājuma</w:t>
            </w:r>
            <w:proofErr w:type="spellEnd"/>
            <w:r w:rsidRPr="009C187F">
              <w:rPr>
                <w:rFonts w:ascii="Arial" w:hAnsi="Arial" w:cs="Arial"/>
                <w:sz w:val="20"/>
                <w:szCs w:val="20"/>
              </w:rPr>
              <w:t xml:space="preserve"> </w:t>
            </w:r>
            <w:proofErr w:type="spellStart"/>
            <w:r w:rsidRPr="009C187F">
              <w:rPr>
                <w:rFonts w:ascii="Arial" w:hAnsi="Arial" w:cs="Arial"/>
                <w:sz w:val="20"/>
                <w:szCs w:val="20"/>
              </w:rPr>
              <w:t>cenai</w:t>
            </w:r>
            <w:proofErr w:type="spellEnd"/>
            <w:r w:rsidRPr="009C187F">
              <w:rPr>
                <w:rFonts w:ascii="Arial" w:hAnsi="Arial" w:cs="Arial"/>
                <w:sz w:val="20"/>
                <w:szCs w:val="20"/>
              </w:rPr>
              <w:t xml:space="preserve"> </w:t>
            </w:r>
            <w:proofErr w:type="spellStart"/>
            <w:r w:rsidRPr="009C187F">
              <w:rPr>
                <w:rFonts w:ascii="Arial" w:hAnsi="Arial" w:cs="Arial"/>
                <w:sz w:val="20"/>
                <w:szCs w:val="20"/>
              </w:rPr>
              <w:t>tiek</w:t>
            </w:r>
            <w:proofErr w:type="spellEnd"/>
            <w:r w:rsidRPr="009C187F">
              <w:rPr>
                <w:rFonts w:ascii="Arial" w:hAnsi="Arial" w:cs="Arial"/>
                <w:sz w:val="20"/>
                <w:szCs w:val="20"/>
              </w:rPr>
              <w:t xml:space="preserve"> </w:t>
            </w:r>
            <w:proofErr w:type="spellStart"/>
            <w:r w:rsidRPr="009C187F">
              <w:rPr>
                <w:rFonts w:ascii="Arial" w:hAnsi="Arial" w:cs="Arial"/>
                <w:sz w:val="20"/>
                <w:szCs w:val="20"/>
              </w:rPr>
              <w:t>piešķirts</w:t>
            </w:r>
            <w:proofErr w:type="spellEnd"/>
            <w:r w:rsidRPr="009C187F">
              <w:rPr>
                <w:rFonts w:ascii="Arial" w:hAnsi="Arial" w:cs="Arial"/>
                <w:sz w:val="20"/>
                <w:szCs w:val="20"/>
              </w:rPr>
              <w:t xml:space="preserve"> </w:t>
            </w:r>
            <w:proofErr w:type="spellStart"/>
            <w:r w:rsidRPr="009C187F">
              <w:rPr>
                <w:rFonts w:ascii="Arial" w:hAnsi="Arial" w:cs="Arial"/>
                <w:sz w:val="20"/>
                <w:szCs w:val="20"/>
              </w:rPr>
              <w:t>maksimālais</w:t>
            </w:r>
            <w:proofErr w:type="spellEnd"/>
            <w:r w:rsidRPr="009C187F">
              <w:rPr>
                <w:rFonts w:ascii="Arial" w:hAnsi="Arial" w:cs="Arial"/>
                <w:sz w:val="20"/>
                <w:szCs w:val="20"/>
              </w:rPr>
              <w:t xml:space="preserve"> </w:t>
            </w:r>
            <w:proofErr w:type="spellStart"/>
            <w:r w:rsidRPr="009C187F">
              <w:rPr>
                <w:rFonts w:ascii="Arial" w:hAnsi="Arial" w:cs="Arial"/>
                <w:sz w:val="20"/>
                <w:szCs w:val="20"/>
              </w:rPr>
              <w:t>punktu</w:t>
            </w:r>
            <w:proofErr w:type="spellEnd"/>
            <w:r w:rsidRPr="009C187F">
              <w:rPr>
                <w:rFonts w:ascii="Arial" w:hAnsi="Arial" w:cs="Arial"/>
                <w:sz w:val="20"/>
                <w:szCs w:val="20"/>
              </w:rPr>
              <w:t xml:space="preserve"> </w:t>
            </w:r>
            <w:proofErr w:type="spellStart"/>
            <w:r w:rsidRPr="009C187F">
              <w:rPr>
                <w:rFonts w:ascii="Arial" w:hAnsi="Arial" w:cs="Arial"/>
                <w:sz w:val="20"/>
                <w:szCs w:val="20"/>
              </w:rPr>
              <w:t>skaits</w:t>
            </w:r>
            <w:proofErr w:type="spellEnd"/>
            <w:r w:rsidRPr="009C187F">
              <w:rPr>
                <w:rFonts w:ascii="Arial" w:hAnsi="Arial" w:cs="Arial"/>
                <w:sz w:val="20"/>
                <w:szCs w:val="20"/>
              </w:rPr>
              <w:t xml:space="preserve"> – 80.</w:t>
            </w:r>
          </w:p>
          <w:p w14:paraId="78B19174" w14:textId="2684D6A5" w:rsidR="009C187F" w:rsidRPr="009C187F" w:rsidRDefault="009C187F" w:rsidP="009C187F">
            <w:pPr>
              <w:jc w:val="both"/>
              <w:rPr>
                <w:rFonts w:ascii="Arial" w:hAnsi="Arial" w:cs="Arial"/>
                <w:sz w:val="20"/>
                <w:szCs w:val="20"/>
              </w:rPr>
            </w:pPr>
            <w:r w:rsidRPr="009C187F">
              <w:rPr>
                <w:rFonts w:ascii="Arial" w:hAnsi="Arial" w:cs="Arial"/>
                <w:sz w:val="20"/>
                <w:szCs w:val="20"/>
              </w:rPr>
              <w:t xml:space="preserve">  </w:t>
            </w:r>
            <w:proofErr w:type="spellStart"/>
            <w:r w:rsidRPr="009C187F">
              <w:rPr>
                <w:rFonts w:ascii="Arial" w:hAnsi="Arial" w:cs="Arial"/>
                <w:sz w:val="20"/>
                <w:szCs w:val="20"/>
              </w:rPr>
              <w:t>Pārējo</w:t>
            </w:r>
            <w:proofErr w:type="spellEnd"/>
            <w:r w:rsidRPr="009C187F">
              <w:rPr>
                <w:rFonts w:ascii="Arial" w:hAnsi="Arial" w:cs="Arial"/>
                <w:sz w:val="20"/>
                <w:szCs w:val="20"/>
              </w:rPr>
              <w:t xml:space="preserve"> </w:t>
            </w:r>
            <w:proofErr w:type="spellStart"/>
            <w:r w:rsidRPr="009C187F">
              <w:rPr>
                <w:rFonts w:ascii="Arial" w:hAnsi="Arial" w:cs="Arial"/>
                <w:sz w:val="20"/>
                <w:szCs w:val="20"/>
              </w:rPr>
              <w:t>piedāvājumu</w:t>
            </w:r>
            <w:proofErr w:type="spellEnd"/>
            <w:r w:rsidRPr="009C187F">
              <w:rPr>
                <w:rFonts w:ascii="Arial" w:hAnsi="Arial" w:cs="Arial"/>
                <w:sz w:val="20"/>
                <w:szCs w:val="20"/>
              </w:rPr>
              <w:t xml:space="preserve"> </w:t>
            </w:r>
            <w:proofErr w:type="spellStart"/>
            <w:r w:rsidRPr="009C187F">
              <w:rPr>
                <w:rFonts w:ascii="Arial" w:hAnsi="Arial" w:cs="Arial"/>
                <w:sz w:val="20"/>
                <w:szCs w:val="20"/>
              </w:rPr>
              <w:t>cenas</w:t>
            </w:r>
            <w:proofErr w:type="spellEnd"/>
            <w:r w:rsidRPr="009C187F">
              <w:rPr>
                <w:rFonts w:ascii="Arial" w:hAnsi="Arial" w:cs="Arial"/>
                <w:sz w:val="20"/>
                <w:szCs w:val="20"/>
              </w:rPr>
              <w:t xml:space="preserve"> </w:t>
            </w:r>
            <w:proofErr w:type="spellStart"/>
            <w:r w:rsidRPr="009C187F">
              <w:rPr>
                <w:rFonts w:ascii="Arial" w:hAnsi="Arial" w:cs="Arial"/>
                <w:sz w:val="20"/>
                <w:szCs w:val="20"/>
              </w:rPr>
              <w:t>tiek</w:t>
            </w:r>
            <w:proofErr w:type="spellEnd"/>
            <w:r w:rsidRPr="009C187F">
              <w:rPr>
                <w:rFonts w:ascii="Arial" w:hAnsi="Arial" w:cs="Arial"/>
                <w:sz w:val="20"/>
                <w:szCs w:val="20"/>
              </w:rPr>
              <w:t xml:space="preserve"> </w:t>
            </w:r>
            <w:proofErr w:type="spellStart"/>
            <w:r w:rsidRPr="009C187F">
              <w:rPr>
                <w:rFonts w:ascii="Arial" w:hAnsi="Arial" w:cs="Arial"/>
                <w:sz w:val="20"/>
                <w:szCs w:val="20"/>
              </w:rPr>
              <w:t>novērtētas</w:t>
            </w:r>
            <w:proofErr w:type="spellEnd"/>
            <w:r w:rsidRPr="009C187F">
              <w:rPr>
                <w:rFonts w:ascii="Arial" w:hAnsi="Arial" w:cs="Arial"/>
                <w:sz w:val="20"/>
                <w:szCs w:val="20"/>
              </w:rPr>
              <w:t xml:space="preserve"> </w:t>
            </w:r>
            <w:proofErr w:type="spellStart"/>
            <w:r w:rsidRPr="009C187F">
              <w:rPr>
                <w:rFonts w:ascii="Arial" w:hAnsi="Arial" w:cs="Arial"/>
                <w:sz w:val="20"/>
                <w:szCs w:val="20"/>
              </w:rPr>
              <w:t>attiecībā</w:t>
            </w:r>
            <w:proofErr w:type="spellEnd"/>
            <w:r w:rsidRPr="009C187F">
              <w:rPr>
                <w:rFonts w:ascii="Arial" w:hAnsi="Arial" w:cs="Arial"/>
                <w:sz w:val="20"/>
                <w:szCs w:val="20"/>
              </w:rPr>
              <w:t xml:space="preserve"> </w:t>
            </w:r>
            <w:proofErr w:type="spellStart"/>
            <w:r w:rsidRPr="009C187F">
              <w:rPr>
                <w:rFonts w:ascii="Arial" w:hAnsi="Arial" w:cs="Arial"/>
                <w:sz w:val="20"/>
                <w:szCs w:val="20"/>
              </w:rPr>
              <w:t>pret</w:t>
            </w:r>
            <w:proofErr w:type="spellEnd"/>
            <w:r w:rsidRPr="009C187F">
              <w:rPr>
                <w:rFonts w:ascii="Arial" w:hAnsi="Arial" w:cs="Arial"/>
                <w:sz w:val="20"/>
                <w:szCs w:val="20"/>
              </w:rPr>
              <w:t xml:space="preserve"> </w:t>
            </w:r>
            <w:proofErr w:type="spellStart"/>
            <w:r w:rsidRPr="009C187F">
              <w:rPr>
                <w:rFonts w:ascii="Arial" w:hAnsi="Arial" w:cs="Arial"/>
                <w:sz w:val="20"/>
                <w:szCs w:val="20"/>
              </w:rPr>
              <w:t>zemāko</w:t>
            </w:r>
            <w:proofErr w:type="spellEnd"/>
            <w:r w:rsidRPr="009C187F">
              <w:rPr>
                <w:rFonts w:ascii="Arial" w:hAnsi="Arial" w:cs="Arial"/>
                <w:sz w:val="20"/>
                <w:szCs w:val="20"/>
              </w:rPr>
              <w:t xml:space="preserve"> </w:t>
            </w:r>
            <w:proofErr w:type="spellStart"/>
            <w:r w:rsidRPr="009C187F">
              <w:rPr>
                <w:rFonts w:ascii="Arial" w:hAnsi="Arial" w:cs="Arial"/>
                <w:sz w:val="20"/>
                <w:szCs w:val="20"/>
              </w:rPr>
              <w:t>cenu</w:t>
            </w:r>
            <w:proofErr w:type="spellEnd"/>
            <w:r w:rsidRPr="009C187F">
              <w:rPr>
                <w:rFonts w:ascii="Arial" w:hAnsi="Arial" w:cs="Arial"/>
                <w:sz w:val="20"/>
                <w:szCs w:val="20"/>
              </w:rPr>
              <w:t xml:space="preserve"> </w:t>
            </w:r>
            <w:proofErr w:type="spellStart"/>
            <w:r w:rsidRPr="009C187F">
              <w:rPr>
                <w:rFonts w:ascii="Arial" w:hAnsi="Arial" w:cs="Arial"/>
                <w:sz w:val="20"/>
                <w:szCs w:val="20"/>
              </w:rPr>
              <w:t>pēc</w:t>
            </w:r>
            <w:proofErr w:type="spellEnd"/>
            <w:r w:rsidRPr="009C187F">
              <w:rPr>
                <w:rFonts w:ascii="Arial" w:hAnsi="Arial" w:cs="Arial"/>
                <w:sz w:val="20"/>
                <w:szCs w:val="20"/>
              </w:rPr>
              <w:t xml:space="preserve"> </w:t>
            </w:r>
            <w:proofErr w:type="spellStart"/>
            <w:r w:rsidRPr="009C187F">
              <w:rPr>
                <w:rFonts w:ascii="Arial" w:hAnsi="Arial" w:cs="Arial"/>
                <w:sz w:val="20"/>
                <w:szCs w:val="20"/>
              </w:rPr>
              <w:t>šādas</w:t>
            </w:r>
            <w:proofErr w:type="spellEnd"/>
            <w:r w:rsidRPr="009C187F">
              <w:rPr>
                <w:rFonts w:ascii="Arial" w:hAnsi="Arial" w:cs="Arial"/>
                <w:sz w:val="20"/>
                <w:szCs w:val="20"/>
              </w:rPr>
              <w:t xml:space="preserve"> formulas: </w:t>
            </w:r>
          </w:p>
          <w:p w14:paraId="4F260C6C" w14:textId="77777777" w:rsidR="009C187F" w:rsidRPr="005B380A" w:rsidRDefault="009C187F" w:rsidP="00D01555">
            <w:pPr>
              <w:spacing w:before="240"/>
              <w:ind w:left="140" w:hanging="140"/>
              <w:jc w:val="center"/>
              <w:rPr>
                <w:rFonts w:ascii="Arial" w:hAnsi="Arial" w:cs="Arial"/>
                <w:i/>
                <w:iCs/>
                <w:sz w:val="18"/>
                <w:szCs w:val="18"/>
              </w:rPr>
            </w:pPr>
            <w:proofErr w:type="spellStart"/>
            <w:r w:rsidRPr="005B380A">
              <w:rPr>
                <w:rFonts w:ascii="Arial" w:hAnsi="Arial" w:cs="Arial"/>
                <w:i/>
                <w:iCs/>
                <w:sz w:val="18"/>
                <w:szCs w:val="18"/>
              </w:rPr>
              <w:t>zemākā</w:t>
            </w:r>
            <w:proofErr w:type="spellEnd"/>
            <w:r w:rsidRPr="005B380A">
              <w:rPr>
                <w:rFonts w:ascii="Arial" w:hAnsi="Arial" w:cs="Arial"/>
                <w:i/>
                <w:iCs/>
                <w:sz w:val="18"/>
                <w:szCs w:val="18"/>
              </w:rPr>
              <w:t xml:space="preserve"> </w:t>
            </w:r>
          </w:p>
          <w:p w14:paraId="01B759B0" w14:textId="77777777" w:rsidR="009C187F" w:rsidRPr="005B380A" w:rsidRDefault="009C187F" w:rsidP="00D01555">
            <w:pPr>
              <w:ind w:left="140" w:hanging="140"/>
              <w:jc w:val="center"/>
              <w:rPr>
                <w:rFonts w:ascii="Arial" w:hAnsi="Arial" w:cs="Arial"/>
                <w:i/>
                <w:iCs/>
                <w:sz w:val="18"/>
                <w:szCs w:val="18"/>
              </w:rPr>
            </w:pPr>
            <w:proofErr w:type="spellStart"/>
            <w:r w:rsidRPr="005B380A">
              <w:rPr>
                <w:rFonts w:ascii="Arial" w:hAnsi="Arial" w:cs="Arial"/>
                <w:i/>
                <w:iCs/>
                <w:sz w:val="18"/>
                <w:szCs w:val="18"/>
              </w:rPr>
              <w:t>piedāvātā</w:t>
            </w:r>
            <w:proofErr w:type="spellEnd"/>
            <w:r w:rsidRPr="005B380A">
              <w:rPr>
                <w:rFonts w:ascii="Arial" w:hAnsi="Arial" w:cs="Arial"/>
                <w:i/>
                <w:iCs/>
                <w:sz w:val="18"/>
                <w:szCs w:val="18"/>
              </w:rPr>
              <w:t xml:space="preserve"> </w:t>
            </w:r>
            <w:proofErr w:type="spellStart"/>
            <w:r w:rsidRPr="005B380A">
              <w:rPr>
                <w:rFonts w:ascii="Arial" w:hAnsi="Arial" w:cs="Arial"/>
                <w:i/>
                <w:iCs/>
                <w:sz w:val="18"/>
                <w:szCs w:val="18"/>
              </w:rPr>
              <w:t>cena</w:t>
            </w:r>
            <w:proofErr w:type="spellEnd"/>
          </w:p>
          <w:p w14:paraId="71F86F3B" w14:textId="7A9C9196" w:rsidR="009C187F" w:rsidRPr="009C187F" w:rsidRDefault="009C187F" w:rsidP="00D01555">
            <w:pPr>
              <w:ind w:left="140" w:hanging="140"/>
              <w:jc w:val="center"/>
              <w:rPr>
                <w:rFonts w:ascii="Arial" w:hAnsi="Arial" w:cs="Arial"/>
                <w:sz w:val="20"/>
                <w:szCs w:val="20"/>
              </w:rPr>
            </w:pPr>
            <w:r w:rsidRPr="009C187F">
              <w:rPr>
                <w:rFonts w:ascii="Arial" w:hAnsi="Arial" w:cs="Arial"/>
                <w:sz w:val="20"/>
                <w:szCs w:val="20"/>
              </w:rPr>
              <w:t>(--------------------------------)   x 80</w:t>
            </w:r>
          </w:p>
          <w:p w14:paraId="7E9789B1" w14:textId="27864918" w:rsidR="005B380A" w:rsidRDefault="005B380A" w:rsidP="005B380A">
            <w:pPr>
              <w:ind w:left="140" w:hanging="140"/>
              <w:rPr>
                <w:rFonts w:ascii="Arial" w:hAnsi="Arial" w:cs="Arial"/>
                <w:i/>
                <w:iCs/>
                <w:sz w:val="18"/>
                <w:szCs w:val="18"/>
              </w:rPr>
            </w:pPr>
            <w:r>
              <w:rPr>
                <w:rFonts w:ascii="Arial" w:hAnsi="Arial" w:cs="Arial"/>
                <w:i/>
                <w:iCs/>
                <w:sz w:val="18"/>
                <w:szCs w:val="18"/>
              </w:rPr>
              <w:t xml:space="preserve">                  </w:t>
            </w:r>
            <w:proofErr w:type="spellStart"/>
            <w:r w:rsidR="009C187F" w:rsidRPr="005B380A">
              <w:rPr>
                <w:rFonts w:ascii="Arial" w:hAnsi="Arial" w:cs="Arial"/>
                <w:i/>
                <w:iCs/>
                <w:sz w:val="18"/>
                <w:szCs w:val="18"/>
              </w:rPr>
              <w:t>vērtējamā</w:t>
            </w:r>
            <w:proofErr w:type="spellEnd"/>
            <w:r w:rsidR="009C187F" w:rsidRPr="005B380A">
              <w:rPr>
                <w:rFonts w:ascii="Arial" w:hAnsi="Arial" w:cs="Arial"/>
                <w:i/>
                <w:iCs/>
                <w:sz w:val="18"/>
                <w:szCs w:val="18"/>
              </w:rPr>
              <w:t xml:space="preserve"> </w:t>
            </w:r>
            <w:proofErr w:type="spellStart"/>
            <w:r w:rsidR="009C187F" w:rsidRPr="005B380A">
              <w:rPr>
                <w:rFonts w:ascii="Arial" w:hAnsi="Arial" w:cs="Arial"/>
                <w:i/>
                <w:iCs/>
                <w:sz w:val="18"/>
                <w:szCs w:val="18"/>
              </w:rPr>
              <w:t>pretendenta</w:t>
            </w:r>
            <w:proofErr w:type="spellEnd"/>
          </w:p>
          <w:p w14:paraId="62D01069" w14:textId="2B4E86D6" w:rsidR="009C187F" w:rsidRPr="005B380A" w:rsidRDefault="009C187F" w:rsidP="00D01555">
            <w:pPr>
              <w:ind w:left="140" w:hanging="140"/>
              <w:jc w:val="center"/>
              <w:rPr>
                <w:rFonts w:ascii="Arial" w:hAnsi="Arial" w:cs="Arial"/>
                <w:i/>
                <w:iCs/>
                <w:sz w:val="18"/>
                <w:szCs w:val="18"/>
              </w:rPr>
            </w:pPr>
            <w:r w:rsidRPr="005B380A">
              <w:rPr>
                <w:rFonts w:ascii="Arial" w:hAnsi="Arial" w:cs="Arial"/>
                <w:i/>
                <w:iCs/>
                <w:sz w:val="18"/>
                <w:szCs w:val="18"/>
              </w:rPr>
              <w:t xml:space="preserve"> </w:t>
            </w:r>
            <w:proofErr w:type="spellStart"/>
            <w:r w:rsidRPr="005B380A">
              <w:rPr>
                <w:rFonts w:ascii="Arial" w:hAnsi="Arial" w:cs="Arial"/>
                <w:i/>
                <w:iCs/>
                <w:sz w:val="18"/>
                <w:szCs w:val="18"/>
              </w:rPr>
              <w:t>piedāvātā</w:t>
            </w:r>
            <w:proofErr w:type="spellEnd"/>
          </w:p>
          <w:p w14:paraId="63128527" w14:textId="77777777" w:rsidR="009C187F" w:rsidRPr="009C187F" w:rsidRDefault="009C187F" w:rsidP="00D01555">
            <w:pPr>
              <w:jc w:val="center"/>
              <w:rPr>
                <w:rFonts w:ascii="Arial" w:hAnsi="Arial" w:cs="Arial"/>
                <w:sz w:val="20"/>
                <w:szCs w:val="20"/>
              </w:rPr>
            </w:pPr>
            <w:proofErr w:type="spellStart"/>
            <w:r w:rsidRPr="005B380A">
              <w:rPr>
                <w:rFonts w:ascii="Arial" w:hAnsi="Arial" w:cs="Arial"/>
                <w:i/>
                <w:iCs/>
                <w:sz w:val="18"/>
                <w:szCs w:val="18"/>
              </w:rPr>
              <w:t>cena</w:t>
            </w:r>
            <w:proofErr w:type="spellEnd"/>
          </w:p>
        </w:tc>
      </w:tr>
      <w:tr w:rsidR="009C187F" w:rsidRPr="009C187F" w14:paraId="523AF3CE" w14:textId="77777777" w:rsidTr="009C187F">
        <w:trPr>
          <w:cantSplit/>
          <w:trHeight w:val="3318"/>
        </w:trPr>
        <w:tc>
          <w:tcPr>
            <w:tcW w:w="7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A01BE3F" w14:textId="77777777" w:rsidR="009C187F" w:rsidRPr="009C187F" w:rsidRDefault="009C187F" w:rsidP="009C187F">
            <w:pPr>
              <w:numPr>
                <w:ilvl w:val="0"/>
                <w:numId w:val="27"/>
              </w:numPr>
              <w:tabs>
                <w:tab w:val="left" w:pos="360"/>
              </w:tabs>
              <w:ind w:left="357" w:hanging="357"/>
              <w:jc w:val="center"/>
              <w:rPr>
                <w:rFonts w:ascii="Arial" w:hAnsi="Arial" w:cs="Arial"/>
                <w:sz w:val="20"/>
                <w:szCs w:val="20"/>
              </w:rPr>
            </w:pPr>
          </w:p>
        </w:tc>
        <w:tc>
          <w:tcPr>
            <w:tcW w:w="31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EC6DDF" w14:textId="77777777" w:rsidR="009C187F" w:rsidRPr="009C187F" w:rsidRDefault="009C187F" w:rsidP="00D01555">
            <w:pPr>
              <w:jc w:val="center"/>
              <w:rPr>
                <w:rFonts w:ascii="Arial" w:eastAsiaTheme="minorHAnsi" w:hAnsi="Arial" w:cs="Arial"/>
                <w:i/>
                <w:iCs/>
                <w:sz w:val="20"/>
                <w:szCs w:val="20"/>
              </w:rPr>
            </w:pPr>
            <w:r w:rsidRPr="009C187F">
              <w:rPr>
                <w:rFonts w:ascii="Arial" w:hAnsi="Arial" w:cs="Arial"/>
                <w:sz w:val="20"/>
                <w:szCs w:val="20"/>
              </w:rPr>
              <w:t xml:space="preserve">Preces </w:t>
            </w:r>
            <w:proofErr w:type="spellStart"/>
            <w:r w:rsidRPr="009C187F">
              <w:rPr>
                <w:rFonts w:ascii="Arial" w:hAnsi="Arial" w:cs="Arial"/>
                <w:sz w:val="20"/>
                <w:szCs w:val="20"/>
              </w:rPr>
              <w:t>kvalitātes</w:t>
            </w:r>
            <w:proofErr w:type="spellEnd"/>
            <w:r w:rsidRPr="009C187F">
              <w:rPr>
                <w:rFonts w:ascii="Arial" w:hAnsi="Arial" w:cs="Arial"/>
                <w:sz w:val="20"/>
                <w:szCs w:val="20"/>
              </w:rPr>
              <w:t xml:space="preserve"> </w:t>
            </w:r>
            <w:proofErr w:type="spellStart"/>
            <w:r w:rsidRPr="009C187F">
              <w:rPr>
                <w:rFonts w:ascii="Arial" w:hAnsi="Arial" w:cs="Arial"/>
                <w:sz w:val="20"/>
                <w:szCs w:val="20"/>
              </w:rPr>
              <w:t>rādītāju</w:t>
            </w:r>
            <w:proofErr w:type="spellEnd"/>
            <w:r w:rsidRPr="009C187F">
              <w:rPr>
                <w:rFonts w:ascii="Arial" w:hAnsi="Arial" w:cs="Arial"/>
                <w:sz w:val="20"/>
                <w:szCs w:val="20"/>
              </w:rPr>
              <w:t xml:space="preserve"> un </w:t>
            </w:r>
            <w:proofErr w:type="spellStart"/>
            <w:r w:rsidRPr="009C187F">
              <w:rPr>
                <w:rFonts w:ascii="Arial" w:hAnsi="Arial" w:cs="Arial"/>
                <w:sz w:val="20"/>
                <w:szCs w:val="20"/>
              </w:rPr>
              <w:t>estētisko</w:t>
            </w:r>
            <w:proofErr w:type="spellEnd"/>
            <w:r w:rsidRPr="009C187F">
              <w:rPr>
                <w:rFonts w:ascii="Arial" w:hAnsi="Arial" w:cs="Arial"/>
                <w:sz w:val="20"/>
                <w:szCs w:val="20"/>
              </w:rPr>
              <w:t xml:space="preserve"> </w:t>
            </w:r>
            <w:proofErr w:type="spellStart"/>
            <w:r w:rsidRPr="009C187F">
              <w:rPr>
                <w:rFonts w:ascii="Arial" w:hAnsi="Arial" w:cs="Arial"/>
                <w:sz w:val="20"/>
                <w:szCs w:val="20"/>
              </w:rPr>
              <w:t>īpašību</w:t>
            </w:r>
            <w:proofErr w:type="spellEnd"/>
            <w:r w:rsidRPr="009C187F">
              <w:rPr>
                <w:rFonts w:ascii="Arial" w:hAnsi="Arial" w:cs="Arial"/>
                <w:sz w:val="20"/>
                <w:szCs w:val="20"/>
              </w:rPr>
              <w:t xml:space="preserve"> </w:t>
            </w:r>
            <w:proofErr w:type="spellStart"/>
            <w:r w:rsidRPr="009C187F">
              <w:rPr>
                <w:rFonts w:ascii="Arial" w:hAnsi="Arial" w:cs="Arial"/>
                <w:sz w:val="20"/>
                <w:szCs w:val="20"/>
              </w:rPr>
              <w:t>atbilstība</w:t>
            </w:r>
            <w:proofErr w:type="spellEnd"/>
            <w:r w:rsidRPr="009C187F">
              <w:rPr>
                <w:rFonts w:ascii="Arial" w:hAnsi="Arial" w:cs="Arial"/>
                <w:sz w:val="20"/>
                <w:szCs w:val="20"/>
              </w:rPr>
              <w:t xml:space="preserve"> </w:t>
            </w:r>
            <w:proofErr w:type="spellStart"/>
            <w:r w:rsidRPr="009C187F">
              <w:rPr>
                <w:rFonts w:ascii="Arial" w:hAnsi="Arial" w:cs="Arial"/>
                <w:sz w:val="20"/>
                <w:szCs w:val="20"/>
              </w:rPr>
              <w:t>pasūtītāja</w:t>
            </w:r>
            <w:proofErr w:type="spellEnd"/>
            <w:r w:rsidRPr="009C187F">
              <w:rPr>
                <w:rFonts w:ascii="Arial" w:hAnsi="Arial" w:cs="Arial"/>
                <w:sz w:val="20"/>
                <w:szCs w:val="20"/>
              </w:rPr>
              <w:t xml:space="preserve"> </w:t>
            </w:r>
            <w:proofErr w:type="spellStart"/>
            <w:r w:rsidRPr="009C187F">
              <w:rPr>
                <w:rFonts w:ascii="Arial" w:hAnsi="Arial" w:cs="Arial"/>
                <w:sz w:val="20"/>
                <w:szCs w:val="20"/>
              </w:rPr>
              <w:t>prasībām</w:t>
            </w:r>
            <w:proofErr w:type="spellEnd"/>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3FEEF0" w14:textId="77777777" w:rsidR="009C187F" w:rsidRPr="009C187F" w:rsidRDefault="009C187F" w:rsidP="00D01555">
            <w:pPr>
              <w:jc w:val="center"/>
              <w:rPr>
                <w:rFonts w:ascii="Arial" w:hAnsi="Arial" w:cs="Arial"/>
                <w:sz w:val="20"/>
                <w:szCs w:val="20"/>
              </w:rPr>
            </w:pPr>
            <w:r w:rsidRPr="009C187F">
              <w:rPr>
                <w:rFonts w:ascii="Arial" w:hAnsi="Arial" w:cs="Arial"/>
                <w:sz w:val="20"/>
                <w:szCs w:val="20"/>
              </w:rPr>
              <w:t>20</w:t>
            </w:r>
          </w:p>
        </w:tc>
        <w:tc>
          <w:tcPr>
            <w:tcW w:w="4348" w:type="dxa"/>
            <w:tcBorders>
              <w:top w:val="nil"/>
              <w:left w:val="nil"/>
              <w:bottom w:val="single" w:sz="8" w:space="0" w:color="000000"/>
              <w:right w:val="single" w:sz="8" w:space="0" w:color="000000"/>
            </w:tcBorders>
            <w:tcMar>
              <w:top w:w="0" w:type="dxa"/>
              <w:left w:w="108" w:type="dxa"/>
              <w:bottom w:w="0" w:type="dxa"/>
              <w:right w:w="108" w:type="dxa"/>
            </w:tcMar>
            <w:hideMark/>
          </w:tcPr>
          <w:p w14:paraId="0BBE2862" w14:textId="77777777" w:rsidR="009C187F" w:rsidRPr="009C187F" w:rsidRDefault="009C187F" w:rsidP="00D01555">
            <w:pPr>
              <w:jc w:val="both"/>
              <w:rPr>
                <w:rFonts w:ascii="Arial" w:hAnsi="Arial" w:cs="Arial"/>
                <w:sz w:val="20"/>
                <w:szCs w:val="20"/>
              </w:rPr>
            </w:pPr>
            <w:r w:rsidRPr="009C187F">
              <w:rPr>
                <w:rFonts w:ascii="Arial" w:hAnsi="Arial" w:cs="Arial"/>
                <w:sz w:val="20"/>
                <w:szCs w:val="20"/>
              </w:rPr>
              <w:t>-  </w:t>
            </w:r>
            <w:proofErr w:type="spellStart"/>
            <w:r w:rsidRPr="009C187F">
              <w:rPr>
                <w:rFonts w:ascii="Arial" w:hAnsi="Arial" w:cs="Arial"/>
                <w:sz w:val="20"/>
                <w:szCs w:val="20"/>
              </w:rPr>
              <w:t>pretendentu</w:t>
            </w:r>
            <w:proofErr w:type="spellEnd"/>
            <w:r w:rsidRPr="009C187F">
              <w:rPr>
                <w:rFonts w:ascii="Arial" w:hAnsi="Arial" w:cs="Arial"/>
                <w:sz w:val="20"/>
                <w:szCs w:val="20"/>
              </w:rPr>
              <w:t> </w:t>
            </w:r>
            <w:proofErr w:type="spellStart"/>
            <w:r w:rsidRPr="009C187F">
              <w:rPr>
                <w:rFonts w:ascii="Arial" w:hAnsi="Arial" w:cs="Arial"/>
                <w:sz w:val="20"/>
                <w:szCs w:val="20"/>
              </w:rPr>
              <w:t>iesniegtie</w:t>
            </w:r>
            <w:proofErr w:type="spellEnd"/>
            <w:r w:rsidRPr="009C187F">
              <w:rPr>
                <w:rFonts w:ascii="Arial" w:hAnsi="Arial" w:cs="Arial"/>
                <w:sz w:val="20"/>
                <w:szCs w:val="20"/>
              </w:rPr>
              <w:t xml:space="preserve"> </w:t>
            </w:r>
            <w:proofErr w:type="spellStart"/>
            <w:r w:rsidRPr="009C187F">
              <w:rPr>
                <w:rFonts w:ascii="Arial" w:hAnsi="Arial" w:cs="Arial"/>
                <w:sz w:val="20"/>
                <w:szCs w:val="20"/>
              </w:rPr>
              <w:t>preču</w:t>
            </w:r>
            <w:proofErr w:type="spellEnd"/>
            <w:r w:rsidRPr="009C187F">
              <w:rPr>
                <w:rFonts w:ascii="Arial" w:hAnsi="Arial" w:cs="Arial"/>
                <w:sz w:val="20"/>
                <w:szCs w:val="20"/>
              </w:rPr>
              <w:t xml:space="preserve"> </w:t>
            </w:r>
            <w:proofErr w:type="spellStart"/>
            <w:r w:rsidRPr="009C187F">
              <w:rPr>
                <w:rFonts w:ascii="Arial" w:hAnsi="Arial" w:cs="Arial"/>
                <w:sz w:val="20"/>
                <w:szCs w:val="20"/>
              </w:rPr>
              <w:t>paraugi</w:t>
            </w:r>
            <w:proofErr w:type="spellEnd"/>
            <w:r w:rsidRPr="009C187F">
              <w:rPr>
                <w:rFonts w:ascii="Arial" w:hAnsi="Arial" w:cs="Arial"/>
                <w:sz w:val="20"/>
                <w:szCs w:val="20"/>
              </w:rPr>
              <w:t xml:space="preserve"> </w:t>
            </w:r>
            <w:proofErr w:type="spellStart"/>
            <w:r w:rsidRPr="009C187F">
              <w:rPr>
                <w:rFonts w:ascii="Arial" w:hAnsi="Arial" w:cs="Arial"/>
                <w:sz w:val="20"/>
                <w:szCs w:val="20"/>
              </w:rPr>
              <w:t>tiek</w:t>
            </w:r>
            <w:proofErr w:type="spellEnd"/>
            <w:r w:rsidRPr="009C187F">
              <w:rPr>
                <w:rFonts w:ascii="Arial" w:hAnsi="Arial" w:cs="Arial"/>
                <w:sz w:val="20"/>
                <w:szCs w:val="20"/>
              </w:rPr>
              <w:t xml:space="preserve"> </w:t>
            </w:r>
            <w:proofErr w:type="spellStart"/>
            <w:r w:rsidRPr="009C187F">
              <w:rPr>
                <w:rFonts w:ascii="Arial" w:hAnsi="Arial" w:cs="Arial"/>
                <w:sz w:val="20"/>
                <w:szCs w:val="20"/>
              </w:rPr>
              <w:t>vērtēti</w:t>
            </w:r>
            <w:proofErr w:type="spellEnd"/>
            <w:r w:rsidRPr="009C187F">
              <w:rPr>
                <w:rFonts w:ascii="Arial" w:hAnsi="Arial" w:cs="Arial"/>
                <w:sz w:val="20"/>
                <w:szCs w:val="20"/>
              </w:rPr>
              <w:t xml:space="preserve">, </w:t>
            </w:r>
            <w:proofErr w:type="spellStart"/>
            <w:r w:rsidRPr="009C187F">
              <w:rPr>
                <w:rFonts w:ascii="Arial" w:hAnsi="Arial" w:cs="Arial"/>
                <w:sz w:val="20"/>
                <w:szCs w:val="20"/>
              </w:rPr>
              <w:t>salīdzinot</w:t>
            </w:r>
            <w:proofErr w:type="spellEnd"/>
            <w:r w:rsidRPr="009C187F">
              <w:rPr>
                <w:rFonts w:ascii="Arial" w:hAnsi="Arial" w:cs="Arial"/>
                <w:sz w:val="20"/>
                <w:szCs w:val="20"/>
              </w:rPr>
              <w:t xml:space="preserve"> </w:t>
            </w:r>
            <w:proofErr w:type="spellStart"/>
            <w:r w:rsidRPr="009C187F">
              <w:rPr>
                <w:rFonts w:ascii="Arial" w:hAnsi="Arial" w:cs="Arial"/>
                <w:sz w:val="20"/>
                <w:szCs w:val="20"/>
              </w:rPr>
              <w:t>piedāvātās</w:t>
            </w:r>
            <w:proofErr w:type="spellEnd"/>
            <w:r w:rsidRPr="009C187F">
              <w:rPr>
                <w:rFonts w:ascii="Arial" w:hAnsi="Arial" w:cs="Arial"/>
                <w:sz w:val="20"/>
                <w:szCs w:val="20"/>
              </w:rPr>
              <w:t xml:space="preserve"> preces </w:t>
            </w:r>
            <w:proofErr w:type="spellStart"/>
            <w:r w:rsidRPr="009C187F">
              <w:rPr>
                <w:rFonts w:ascii="Arial" w:hAnsi="Arial" w:cs="Arial"/>
                <w:sz w:val="20"/>
                <w:szCs w:val="20"/>
              </w:rPr>
              <w:t>kvalitātes</w:t>
            </w:r>
            <w:proofErr w:type="spellEnd"/>
            <w:r w:rsidRPr="009C187F">
              <w:rPr>
                <w:rFonts w:ascii="Arial" w:hAnsi="Arial" w:cs="Arial"/>
                <w:sz w:val="20"/>
                <w:szCs w:val="20"/>
              </w:rPr>
              <w:t xml:space="preserve"> </w:t>
            </w:r>
            <w:proofErr w:type="spellStart"/>
            <w:r w:rsidRPr="009C187F">
              <w:rPr>
                <w:rFonts w:ascii="Arial" w:hAnsi="Arial" w:cs="Arial"/>
                <w:sz w:val="20"/>
                <w:szCs w:val="20"/>
              </w:rPr>
              <w:t>rādītājus</w:t>
            </w:r>
            <w:proofErr w:type="spellEnd"/>
            <w:r w:rsidRPr="009C187F">
              <w:rPr>
                <w:rFonts w:ascii="Arial" w:hAnsi="Arial" w:cs="Arial"/>
                <w:sz w:val="20"/>
                <w:szCs w:val="20"/>
              </w:rPr>
              <w:t xml:space="preserve"> un </w:t>
            </w:r>
            <w:proofErr w:type="spellStart"/>
            <w:r w:rsidRPr="009C187F">
              <w:rPr>
                <w:rFonts w:ascii="Arial" w:hAnsi="Arial" w:cs="Arial"/>
                <w:sz w:val="20"/>
                <w:szCs w:val="20"/>
              </w:rPr>
              <w:t>estētiskās</w:t>
            </w:r>
            <w:proofErr w:type="spellEnd"/>
            <w:r w:rsidRPr="009C187F">
              <w:rPr>
                <w:rFonts w:ascii="Arial" w:hAnsi="Arial" w:cs="Arial"/>
                <w:sz w:val="20"/>
                <w:szCs w:val="20"/>
              </w:rPr>
              <w:t xml:space="preserve"> </w:t>
            </w:r>
            <w:proofErr w:type="spellStart"/>
            <w:r w:rsidRPr="009C187F">
              <w:rPr>
                <w:rFonts w:ascii="Arial" w:hAnsi="Arial" w:cs="Arial"/>
                <w:sz w:val="20"/>
                <w:szCs w:val="20"/>
              </w:rPr>
              <w:t>īpašības</w:t>
            </w:r>
            <w:proofErr w:type="spellEnd"/>
            <w:r w:rsidRPr="009C187F">
              <w:rPr>
                <w:rFonts w:ascii="Arial" w:hAnsi="Arial" w:cs="Arial"/>
                <w:sz w:val="20"/>
                <w:szCs w:val="20"/>
              </w:rPr>
              <w:t xml:space="preserve"> (</w:t>
            </w:r>
            <w:proofErr w:type="spellStart"/>
            <w:r w:rsidRPr="009C187F">
              <w:rPr>
                <w:rFonts w:ascii="Arial" w:hAnsi="Arial" w:cs="Arial"/>
                <w:sz w:val="20"/>
                <w:szCs w:val="20"/>
              </w:rPr>
              <w:t>tiek</w:t>
            </w:r>
            <w:proofErr w:type="spellEnd"/>
            <w:r w:rsidRPr="009C187F">
              <w:rPr>
                <w:rFonts w:ascii="Arial" w:hAnsi="Arial" w:cs="Arial"/>
                <w:sz w:val="20"/>
                <w:szCs w:val="20"/>
              </w:rPr>
              <w:t xml:space="preserve"> </w:t>
            </w:r>
            <w:proofErr w:type="spellStart"/>
            <w:r w:rsidRPr="009C187F">
              <w:rPr>
                <w:rFonts w:ascii="Arial" w:hAnsi="Arial" w:cs="Arial"/>
                <w:sz w:val="20"/>
                <w:szCs w:val="20"/>
              </w:rPr>
              <w:t>novērtēts</w:t>
            </w:r>
            <w:proofErr w:type="spellEnd"/>
            <w:r w:rsidRPr="009C187F">
              <w:rPr>
                <w:rFonts w:ascii="Arial" w:hAnsi="Arial" w:cs="Arial"/>
                <w:sz w:val="20"/>
                <w:szCs w:val="20"/>
              </w:rPr>
              <w:t xml:space="preserve">: </w:t>
            </w:r>
            <w:proofErr w:type="spellStart"/>
            <w:r w:rsidRPr="009C187F">
              <w:rPr>
                <w:rFonts w:ascii="Arial" w:hAnsi="Arial" w:cs="Arial"/>
                <w:sz w:val="20"/>
                <w:szCs w:val="20"/>
              </w:rPr>
              <w:t>materiālu</w:t>
            </w:r>
            <w:proofErr w:type="spellEnd"/>
            <w:r w:rsidRPr="009C187F">
              <w:rPr>
                <w:rFonts w:ascii="Arial" w:hAnsi="Arial" w:cs="Arial"/>
                <w:sz w:val="20"/>
                <w:szCs w:val="20"/>
              </w:rPr>
              <w:t xml:space="preserve"> </w:t>
            </w:r>
            <w:proofErr w:type="spellStart"/>
            <w:r w:rsidRPr="009C187F">
              <w:rPr>
                <w:rFonts w:ascii="Arial" w:hAnsi="Arial" w:cs="Arial"/>
                <w:sz w:val="20"/>
                <w:szCs w:val="20"/>
              </w:rPr>
              <w:t>kvalitāte</w:t>
            </w:r>
            <w:proofErr w:type="spellEnd"/>
            <w:r w:rsidRPr="009C187F">
              <w:rPr>
                <w:rFonts w:ascii="Arial" w:hAnsi="Arial" w:cs="Arial"/>
                <w:sz w:val="20"/>
                <w:szCs w:val="20"/>
              </w:rPr>
              <w:t xml:space="preserve">, </w:t>
            </w:r>
            <w:proofErr w:type="spellStart"/>
            <w:r w:rsidRPr="009C187F">
              <w:rPr>
                <w:rFonts w:ascii="Arial" w:hAnsi="Arial" w:cs="Arial"/>
                <w:sz w:val="20"/>
                <w:szCs w:val="20"/>
              </w:rPr>
              <w:t>šuvju</w:t>
            </w:r>
            <w:proofErr w:type="spellEnd"/>
            <w:r w:rsidRPr="009C187F">
              <w:rPr>
                <w:rFonts w:ascii="Arial" w:hAnsi="Arial" w:cs="Arial"/>
                <w:sz w:val="20"/>
                <w:szCs w:val="20"/>
              </w:rPr>
              <w:t xml:space="preserve"> </w:t>
            </w:r>
            <w:proofErr w:type="spellStart"/>
            <w:r w:rsidRPr="009C187F">
              <w:rPr>
                <w:rFonts w:ascii="Arial" w:hAnsi="Arial" w:cs="Arial"/>
                <w:sz w:val="20"/>
                <w:szCs w:val="20"/>
              </w:rPr>
              <w:t>kvalitāte</w:t>
            </w:r>
            <w:proofErr w:type="spellEnd"/>
            <w:r w:rsidRPr="009C187F">
              <w:rPr>
                <w:rFonts w:ascii="Arial" w:hAnsi="Arial" w:cs="Arial"/>
                <w:sz w:val="20"/>
                <w:szCs w:val="20"/>
              </w:rPr>
              <w:t xml:space="preserve">, </w:t>
            </w:r>
            <w:proofErr w:type="spellStart"/>
            <w:r w:rsidRPr="009C187F">
              <w:rPr>
                <w:rFonts w:ascii="Arial" w:hAnsi="Arial" w:cs="Arial"/>
                <w:sz w:val="20"/>
                <w:szCs w:val="20"/>
              </w:rPr>
              <w:t>izskats</w:t>
            </w:r>
            <w:proofErr w:type="spellEnd"/>
            <w:r w:rsidRPr="009C187F">
              <w:rPr>
                <w:rFonts w:ascii="Arial" w:hAnsi="Arial" w:cs="Arial"/>
                <w:sz w:val="20"/>
                <w:szCs w:val="20"/>
              </w:rPr>
              <w:t xml:space="preserve">, </w:t>
            </w:r>
            <w:proofErr w:type="spellStart"/>
            <w:r w:rsidRPr="009C187F">
              <w:rPr>
                <w:rFonts w:ascii="Arial" w:hAnsi="Arial" w:cs="Arial"/>
                <w:sz w:val="20"/>
                <w:szCs w:val="20"/>
              </w:rPr>
              <w:t>iekšējā</w:t>
            </w:r>
            <w:proofErr w:type="spellEnd"/>
            <w:r w:rsidRPr="009C187F">
              <w:rPr>
                <w:rFonts w:ascii="Arial" w:hAnsi="Arial" w:cs="Arial"/>
                <w:sz w:val="20"/>
                <w:szCs w:val="20"/>
              </w:rPr>
              <w:t xml:space="preserve"> </w:t>
            </w:r>
            <w:proofErr w:type="spellStart"/>
            <w:r w:rsidRPr="009C187F">
              <w:rPr>
                <w:rFonts w:ascii="Arial" w:hAnsi="Arial" w:cs="Arial"/>
                <w:sz w:val="20"/>
                <w:szCs w:val="20"/>
              </w:rPr>
              <w:t>apdare</w:t>
            </w:r>
            <w:proofErr w:type="spellEnd"/>
            <w:r w:rsidRPr="009C187F">
              <w:rPr>
                <w:rFonts w:ascii="Arial" w:hAnsi="Arial" w:cs="Arial"/>
                <w:sz w:val="20"/>
                <w:szCs w:val="20"/>
              </w:rPr>
              <w:t xml:space="preserve">, </w:t>
            </w:r>
            <w:proofErr w:type="spellStart"/>
            <w:r w:rsidRPr="009C187F">
              <w:rPr>
                <w:rFonts w:ascii="Arial" w:hAnsi="Arial" w:cs="Arial"/>
                <w:sz w:val="20"/>
                <w:szCs w:val="20"/>
              </w:rPr>
              <w:t>izmantotie</w:t>
            </w:r>
            <w:proofErr w:type="spellEnd"/>
            <w:r w:rsidRPr="009C187F">
              <w:rPr>
                <w:rFonts w:ascii="Arial" w:hAnsi="Arial" w:cs="Arial"/>
                <w:sz w:val="20"/>
                <w:szCs w:val="20"/>
              </w:rPr>
              <w:t xml:space="preserve"> </w:t>
            </w:r>
            <w:proofErr w:type="spellStart"/>
            <w:r w:rsidRPr="009C187F">
              <w:rPr>
                <w:rFonts w:ascii="Arial" w:hAnsi="Arial" w:cs="Arial"/>
                <w:sz w:val="20"/>
                <w:szCs w:val="20"/>
              </w:rPr>
              <w:t>palīgmateriāli</w:t>
            </w:r>
            <w:proofErr w:type="spellEnd"/>
            <w:r w:rsidRPr="009C187F">
              <w:rPr>
                <w:rFonts w:ascii="Arial" w:hAnsi="Arial" w:cs="Arial"/>
                <w:sz w:val="20"/>
                <w:szCs w:val="20"/>
              </w:rPr>
              <w:t xml:space="preserve">, </w:t>
            </w:r>
            <w:proofErr w:type="spellStart"/>
            <w:r w:rsidRPr="009C187F">
              <w:rPr>
                <w:rFonts w:ascii="Arial" w:hAnsi="Arial" w:cs="Arial"/>
                <w:sz w:val="20"/>
                <w:szCs w:val="20"/>
              </w:rPr>
              <w:t>kā</w:t>
            </w:r>
            <w:proofErr w:type="spellEnd"/>
            <w:r w:rsidRPr="009C187F">
              <w:rPr>
                <w:rFonts w:ascii="Arial" w:hAnsi="Arial" w:cs="Arial"/>
                <w:sz w:val="20"/>
                <w:szCs w:val="20"/>
              </w:rPr>
              <w:t xml:space="preserve"> </w:t>
            </w:r>
            <w:proofErr w:type="spellStart"/>
            <w:r w:rsidRPr="009C187F">
              <w:rPr>
                <w:rFonts w:ascii="Arial" w:hAnsi="Arial" w:cs="Arial"/>
                <w:sz w:val="20"/>
                <w:szCs w:val="20"/>
              </w:rPr>
              <w:t>arī</w:t>
            </w:r>
            <w:proofErr w:type="spellEnd"/>
            <w:r w:rsidRPr="009C187F">
              <w:rPr>
                <w:rFonts w:ascii="Arial" w:hAnsi="Arial" w:cs="Arial"/>
                <w:sz w:val="20"/>
                <w:szCs w:val="20"/>
              </w:rPr>
              <w:t xml:space="preserve"> </w:t>
            </w:r>
            <w:proofErr w:type="spellStart"/>
            <w:r w:rsidRPr="009C187F">
              <w:rPr>
                <w:rFonts w:ascii="Arial" w:hAnsi="Arial" w:cs="Arial"/>
                <w:sz w:val="20"/>
                <w:szCs w:val="20"/>
              </w:rPr>
              <w:t>citi</w:t>
            </w:r>
            <w:proofErr w:type="spellEnd"/>
            <w:r w:rsidRPr="009C187F">
              <w:rPr>
                <w:rFonts w:ascii="Arial" w:hAnsi="Arial" w:cs="Arial"/>
                <w:sz w:val="20"/>
                <w:szCs w:val="20"/>
              </w:rPr>
              <w:t xml:space="preserve"> </w:t>
            </w:r>
            <w:proofErr w:type="spellStart"/>
            <w:r w:rsidRPr="009C187F">
              <w:rPr>
                <w:rFonts w:ascii="Arial" w:hAnsi="Arial" w:cs="Arial"/>
                <w:sz w:val="20"/>
                <w:szCs w:val="20"/>
              </w:rPr>
              <w:t>papildus</w:t>
            </w:r>
            <w:proofErr w:type="spellEnd"/>
            <w:r w:rsidRPr="009C187F">
              <w:rPr>
                <w:rFonts w:ascii="Arial" w:hAnsi="Arial" w:cs="Arial"/>
                <w:sz w:val="20"/>
                <w:szCs w:val="20"/>
              </w:rPr>
              <w:t xml:space="preserve"> </w:t>
            </w:r>
            <w:proofErr w:type="spellStart"/>
            <w:r w:rsidRPr="009C187F">
              <w:rPr>
                <w:rFonts w:ascii="Arial" w:hAnsi="Arial" w:cs="Arial"/>
                <w:sz w:val="20"/>
                <w:szCs w:val="20"/>
              </w:rPr>
              <w:t>parametri</w:t>
            </w:r>
            <w:proofErr w:type="spellEnd"/>
            <w:r w:rsidRPr="009C187F">
              <w:rPr>
                <w:rFonts w:ascii="Arial" w:hAnsi="Arial" w:cs="Arial"/>
                <w:sz w:val="20"/>
                <w:szCs w:val="20"/>
              </w:rPr>
              <w:t xml:space="preserve">) – 0 </w:t>
            </w:r>
            <w:proofErr w:type="spellStart"/>
            <w:r w:rsidRPr="009C187F">
              <w:rPr>
                <w:rFonts w:ascii="Arial" w:hAnsi="Arial" w:cs="Arial"/>
                <w:sz w:val="20"/>
                <w:szCs w:val="20"/>
              </w:rPr>
              <w:t>līdz</w:t>
            </w:r>
            <w:proofErr w:type="spellEnd"/>
            <w:r w:rsidRPr="009C187F">
              <w:rPr>
                <w:rFonts w:ascii="Arial" w:hAnsi="Arial" w:cs="Arial"/>
                <w:sz w:val="20"/>
                <w:szCs w:val="20"/>
              </w:rPr>
              <w:t xml:space="preserve"> 20 </w:t>
            </w:r>
            <w:proofErr w:type="spellStart"/>
            <w:r w:rsidRPr="009C187F">
              <w:rPr>
                <w:rFonts w:ascii="Arial" w:hAnsi="Arial" w:cs="Arial"/>
                <w:sz w:val="20"/>
                <w:szCs w:val="20"/>
              </w:rPr>
              <w:t>punkti</w:t>
            </w:r>
            <w:proofErr w:type="spellEnd"/>
            <w:r w:rsidRPr="009C187F">
              <w:rPr>
                <w:rFonts w:ascii="Arial" w:hAnsi="Arial" w:cs="Arial"/>
                <w:sz w:val="20"/>
                <w:szCs w:val="20"/>
              </w:rPr>
              <w:t>;</w:t>
            </w:r>
          </w:p>
          <w:p w14:paraId="191FFE1D" w14:textId="77777777" w:rsidR="009C187F" w:rsidRPr="009C187F" w:rsidRDefault="009C187F" w:rsidP="00D01555">
            <w:pPr>
              <w:tabs>
                <w:tab w:val="left" w:pos="314"/>
              </w:tabs>
              <w:jc w:val="both"/>
              <w:rPr>
                <w:rFonts w:ascii="Arial" w:hAnsi="Arial" w:cs="Arial"/>
                <w:sz w:val="20"/>
                <w:szCs w:val="20"/>
              </w:rPr>
            </w:pPr>
            <w:r w:rsidRPr="009C187F">
              <w:rPr>
                <w:rFonts w:ascii="Arial" w:hAnsi="Arial" w:cs="Arial"/>
                <w:sz w:val="20"/>
                <w:szCs w:val="20"/>
              </w:rPr>
              <w:t>-  </w:t>
            </w:r>
            <w:proofErr w:type="spellStart"/>
            <w:r w:rsidRPr="009C187F">
              <w:rPr>
                <w:rFonts w:ascii="Arial" w:hAnsi="Arial" w:cs="Arial"/>
                <w:sz w:val="20"/>
                <w:szCs w:val="20"/>
              </w:rPr>
              <w:t>katrs</w:t>
            </w:r>
            <w:proofErr w:type="spellEnd"/>
            <w:r w:rsidRPr="009C187F">
              <w:rPr>
                <w:rFonts w:ascii="Arial" w:hAnsi="Arial" w:cs="Arial"/>
                <w:sz w:val="20"/>
                <w:szCs w:val="20"/>
              </w:rPr>
              <w:t xml:space="preserve"> </w:t>
            </w:r>
            <w:proofErr w:type="spellStart"/>
            <w:r w:rsidRPr="009C187F">
              <w:rPr>
                <w:rFonts w:ascii="Arial" w:hAnsi="Arial" w:cs="Arial"/>
                <w:sz w:val="20"/>
                <w:szCs w:val="20"/>
              </w:rPr>
              <w:t>iepirkuma</w:t>
            </w:r>
            <w:proofErr w:type="spellEnd"/>
            <w:r w:rsidRPr="009C187F">
              <w:rPr>
                <w:rFonts w:ascii="Arial" w:hAnsi="Arial" w:cs="Arial"/>
                <w:sz w:val="20"/>
                <w:szCs w:val="20"/>
              </w:rPr>
              <w:t xml:space="preserve"> </w:t>
            </w:r>
            <w:proofErr w:type="spellStart"/>
            <w:r w:rsidRPr="009C187F">
              <w:rPr>
                <w:rFonts w:ascii="Arial" w:hAnsi="Arial" w:cs="Arial"/>
                <w:sz w:val="20"/>
                <w:szCs w:val="20"/>
              </w:rPr>
              <w:t>komisijas</w:t>
            </w:r>
            <w:proofErr w:type="spellEnd"/>
            <w:r w:rsidRPr="009C187F">
              <w:rPr>
                <w:rFonts w:ascii="Arial" w:hAnsi="Arial" w:cs="Arial"/>
                <w:sz w:val="20"/>
                <w:szCs w:val="20"/>
              </w:rPr>
              <w:t xml:space="preserve"> </w:t>
            </w:r>
            <w:proofErr w:type="spellStart"/>
            <w:r w:rsidRPr="009C187F">
              <w:rPr>
                <w:rFonts w:ascii="Arial" w:hAnsi="Arial" w:cs="Arial"/>
                <w:sz w:val="20"/>
                <w:szCs w:val="20"/>
              </w:rPr>
              <w:t>loceklis</w:t>
            </w:r>
            <w:proofErr w:type="spellEnd"/>
            <w:r w:rsidRPr="009C187F">
              <w:rPr>
                <w:rFonts w:ascii="Arial" w:hAnsi="Arial" w:cs="Arial"/>
                <w:sz w:val="20"/>
                <w:szCs w:val="20"/>
              </w:rPr>
              <w:t xml:space="preserve"> </w:t>
            </w:r>
            <w:proofErr w:type="spellStart"/>
            <w:r w:rsidRPr="009C187F">
              <w:rPr>
                <w:rFonts w:ascii="Arial" w:hAnsi="Arial" w:cs="Arial"/>
                <w:sz w:val="20"/>
                <w:szCs w:val="20"/>
              </w:rPr>
              <w:t>novērtē</w:t>
            </w:r>
            <w:proofErr w:type="spellEnd"/>
            <w:r w:rsidRPr="009C187F">
              <w:rPr>
                <w:rFonts w:ascii="Arial" w:hAnsi="Arial" w:cs="Arial"/>
                <w:sz w:val="20"/>
                <w:szCs w:val="20"/>
              </w:rPr>
              <w:t xml:space="preserve"> </w:t>
            </w:r>
            <w:proofErr w:type="spellStart"/>
            <w:r w:rsidRPr="009C187F">
              <w:rPr>
                <w:rFonts w:ascii="Arial" w:hAnsi="Arial" w:cs="Arial"/>
                <w:sz w:val="20"/>
                <w:szCs w:val="20"/>
              </w:rPr>
              <w:t>iesniegtos</w:t>
            </w:r>
            <w:proofErr w:type="spellEnd"/>
            <w:r w:rsidRPr="009C187F">
              <w:rPr>
                <w:rFonts w:ascii="Arial" w:hAnsi="Arial" w:cs="Arial"/>
                <w:sz w:val="20"/>
                <w:szCs w:val="20"/>
              </w:rPr>
              <w:t xml:space="preserve"> </w:t>
            </w:r>
            <w:proofErr w:type="spellStart"/>
            <w:r w:rsidRPr="009C187F">
              <w:rPr>
                <w:rFonts w:ascii="Arial" w:hAnsi="Arial" w:cs="Arial"/>
                <w:sz w:val="20"/>
                <w:szCs w:val="20"/>
              </w:rPr>
              <w:t>paraugus</w:t>
            </w:r>
            <w:proofErr w:type="spellEnd"/>
            <w:r w:rsidRPr="009C187F">
              <w:rPr>
                <w:rFonts w:ascii="Arial" w:hAnsi="Arial" w:cs="Arial"/>
                <w:sz w:val="20"/>
                <w:szCs w:val="20"/>
              </w:rPr>
              <w:t xml:space="preserve"> </w:t>
            </w:r>
            <w:proofErr w:type="spellStart"/>
            <w:r w:rsidRPr="009C187F">
              <w:rPr>
                <w:rFonts w:ascii="Arial" w:hAnsi="Arial" w:cs="Arial"/>
                <w:sz w:val="20"/>
                <w:szCs w:val="20"/>
              </w:rPr>
              <w:t>saskaņā</w:t>
            </w:r>
            <w:proofErr w:type="spellEnd"/>
            <w:r w:rsidRPr="009C187F">
              <w:rPr>
                <w:rFonts w:ascii="Arial" w:hAnsi="Arial" w:cs="Arial"/>
                <w:sz w:val="20"/>
                <w:szCs w:val="20"/>
              </w:rPr>
              <w:t xml:space="preserve"> </w:t>
            </w:r>
            <w:proofErr w:type="spellStart"/>
            <w:r w:rsidRPr="009C187F">
              <w:rPr>
                <w:rFonts w:ascii="Arial" w:hAnsi="Arial" w:cs="Arial"/>
                <w:sz w:val="20"/>
                <w:szCs w:val="20"/>
              </w:rPr>
              <w:t>ar</w:t>
            </w:r>
            <w:proofErr w:type="spellEnd"/>
            <w:r w:rsidRPr="009C187F">
              <w:rPr>
                <w:rFonts w:ascii="Arial" w:hAnsi="Arial" w:cs="Arial"/>
                <w:sz w:val="20"/>
                <w:szCs w:val="20"/>
              </w:rPr>
              <w:t xml:space="preserve"> </w:t>
            </w:r>
            <w:proofErr w:type="spellStart"/>
            <w:r w:rsidRPr="009C187F">
              <w:rPr>
                <w:rFonts w:ascii="Arial" w:hAnsi="Arial" w:cs="Arial"/>
                <w:sz w:val="20"/>
                <w:szCs w:val="20"/>
              </w:rPr>
              <w:t>augstāk</w:t>
            </w:r>
            <w:proofErr w:type="spellEnd"/>
            <w:r w:rsidRPr="009C187F">
              <w:rPr>
                <w:rFonts w:ascii="Arial" w:hAnsi="Arial" w:cs="Arial"/>
                <w:sz w:val="20"/>
                <w:szCs w:val="20"/>
              </w:rPr>
              <w:t xml:space="preserve"> </w:t>
            </w:r>
            <w:proofErr w:type="spellStart"/>
            <w:r w:rsidRPr="009C187F">
              <w:rPr>
                <w:rFonts w:ascii="Arial" w:hAnsi="Arial" w:cs="Arial"/>
                <w:sz w:val="20"/>
                <w:szCs w:val="20"/>
              </w:rPr>
              <w:t>minētiem</w:t>
            </w:r>
            <w:proofErr w:type="spellEnd"/>
            <w:r w:rsidRPr="009C187F">
              <w:rPr>
                <w:rFonts w:ascii="Arial" w:hAnsi="Arial" w:cs="Arial"/>
                <w:sz w:val="20"/>
                <w:szCs w:val="20"/>
              </w:rPr>
              <w:t xml:space="preserve"> </w:t>
            </w:r>
            <w:proofErr w:type="spellStart"/>
            <w:r w:rsidRPr="009C187F">
              <w:rPr>
                <w:rFonts w:ascii="Arial" w:hAnsi="Arial" w:cs="Arial"/>
                <w:sz w:val="20"/>
                <w:szCs w:val="20"/>
              </w:rPr>
              <w:t>kritērijiem</w:t>
            </w:r>
            <w:proofErr w:type="spellEnd"/>
            <w:r w:rsidRPr="009C187F">
              <w:rPr>
                <w:rFonts w:ascii="Arial" w:hAnsi="Arial" w:cs="Arial"/>
                <w:sz w:val="20"/>
                <w:szCs w:val="20"/>
              </w:rPr>
              <w:t xml:space="preserve"> un </w:t>
            </w:r>
            <w:proofErr w:type="spellStart"/>
            <w:r w:rsidRPr="009C187F">
              <w:rPr>
                <w:rFonts w:ascii="Arial" w:hAnsi="Arial" w:cs="Arial"/>
                <w:sz w:val="20"/>
                <w:szCs w:val="20"/>
              </w:rPr>
              <w:t>aizpilda</w:t>
            </w:r>
            <w:proofErr w:type="spellEnd"/>
            <w:r w:rsidRPr="009C187F">
              <w:rPr>
                <w:rFonts w:ascii="Arial" w:hAnsi="Arial" w:cs="Arial"/>
                <w:sz w:val="20"/>
                <w:szCs w:val="20"/>
              </w:rPr>
              <w:t xml:space="preserve"> </w:t>
            </w:r>
            <w:proofErr w:type="spellStart"/>
            <w:r w:rsidRPr="009C187F">
              <w:rPr>
                <w:rFonts w:ascii="Arial" w:hAnsi="Arial" w:cs="Arial"/>
                <w:sz w:val="20"/>
                <w:szCs w:val="20"/>
              </w:rPr>
              <w:t>vērtēšanas</w:t>
            </w:r>
            <w:proofErr w:type="spellEnd"/>
            <w:r w:rsidRPr="009C187F">
              <w:rPr>
                <w:rFonts w:ascii="Arial" w:hAnsi="Arial" w:cs="Arial"/>
                <w:sz w:val="20"/>
                <w:szCs w:val="20"/>
              </w:rPr>
              <w:t xml:space="preserve"> </w:t>
            </w:r>
            <w:proofErr w:type="spellStart"/>
            <w:r w:rsidRPr="009C187F">
              <w:rPr>
                <w:rFonts w:ascii="Arial" w:hAnsi="Arial" w:cs="Arial"/>
                <w:sz w:val="20"/>
                <w:szCs w:val="20"/>
              </w:rPr>
              <w:t>tabulu</w:t>
            </w:r>
            <w:proofErr w:type="spellEnd"/>
            <w:r w:rsidRPr="009C187F">
              <w:rPr>
                <w:rFonts w:ascii="Arial" w:hAnsi="Arial" w:cs="Arial"/>
                <w:sz w:val="20"/>
                <w:szCs w:val="20"/>
              </w:rPr>
              <w:t>;</w:t>
            </w:r>
          </w:p>
          <w:p w14:paraId="7B644F16" w14:textId="77777777" w:rsidR="009C187F" w:rsidRPr="009C187F" w:rsidRDefault="009C187F" w:rsidP="00D01555">
            <w:pPr>
              <w:jc w:val="both"/>
              <w:rPr>
                <w:rFonts w:ascii="Arial" w:hAnsi="Arial" w:cs="Arial"/>
                <w:sz w:val="20"/>
                <w:szCs w:val="20"/>
              </w:rPr>
            </w:pPr>
            <w:r w:rsidRPr="009C187F">
              <w:rPr>
                <w:rFonts w:ascii="Arial" w:hAnsi="Arial" w:cs="Arial"/>
                <w:sz w:val="20"/>
                <w:szCs w:val="20"/>
              </w:rPr>
              <w:t>-   </w:t>
            </w:r>
            <w:proofErr w:type="spellStart"/>
            <w:r w:rsidRPr="009C187F">
              <w:rPr>
                <w:rFonts w:ascii="Arial" w:hAnsi="Arial" w:cs="Arial"/>
                <w:sz w:val="20"/>
                <w:szCs w:val="20"/>
              </w:rPr>
              <w:t>pamatojoties</w:t>
            </w:r>
            <w:proofErr w:type="spellEnd"/>
            <w:r w:rsidRPr="009C187F">
              <w:rPr>
                <w:rFonts w:ascii="Arial" w:hAnsi="Arial" w:cs="Arial"/>
                <w:sz w:val="20"/>
                <w:szCs w:val="20"/>
              </w:rPr>
              <w:t xml:space="preserve"> </w:t>
            </w:r>
            <w:proofErr w:type="spellStart"/>
            <w:r w:rsidRPr="009C187F">
              <w:rPr>
                <w:rFonts w:ascii="Arial" w:hAnsi="Arial" w:cs="Arial"/>
                <w:sz w:val="20"/>
                <w:szCs w:val="20"/>
              </w:rPr>
              <w:t>uz</w:t>
            </w:r>
            <w:proofErr w:type="spellEnd"/>
            <w:r w:rsidRPr="009C187F">
              <w:rPr>
                <w:rFonts w:ascii="Arial" w:hAnsi="Arial" w:cs="Arial"/>
                <w:sz w:val="20"/>
                <w:szCs w:val="20"/>
              </w:rPr>
              <w:t xml:space="preserve"> </w:t>
            </w:r>
            <w:proofErr w:type="spellStart"/>
            <w:r w:rsidRPr="009C187F">
              <w:rPr>
                <w:rFonts w:ascii="Arial" w:hAnsi="Arial" w:cs="Arial"/>
                <w:sz w:val="20"/>
                <w:szCs w:val="20"/>
              </w:rPr>
              <w:t>komisijas</w:t>
            </w:r>
            <w:proofErr w:type="spellEnd"/>
            <w:r w:rsidRPr="009C187F">
              <w:rPr>
                <w:rFonts w:ascii="Arial" w:hAnsi="Arial" w:cs="Arial"/>
                <w:sz w:val="20"/>
                <w:szCs w:val="20"/>
              </w:rPr>
              <w:t xml:space="preserve"> </w:t>
            </w:r>
            <w:proofErr w:type="spellStart"/>
            <w:r w:rsidRPr="009C187F">
              <w:rPr>
                <w:rFonts w:ascii="Arial" w:hAnsi="Arial" w:cs="Arial"/>
                <w:sz w:val="20"/>
                <w:szCs w:val="20"/>
              </w:rPr>
              <w:t>locekļu</w:t>
            </w:r>
            <w:proofErr w:type="spellEnd"/>
            <w:r w:rsidRPr="009C187F">
              <w:rPr>
                <w:rFonts w:ascii="Arial" w:hAnsi="Arial" w:cs="Arial"/>
                <w:sz w:val="20"/>
                <w:szCs w:val="20"/>
              </w:rPr>
              <w:t xml:space="preserve"> </w:t>
            </w:r>
            <w:proofErr w:type="spellStart"/>
            <w:r w:rsidRPr="009C187F">
              <w:rPr>
                <w:rFonts w:ascii="Arial" w:hAnsi="Arial" w:cs="Arial"/>
                <w:sz w:val="20"/>
                <w:szCs w:val="20"/>
              </w:rPr>
              <w:t>individuālajiem</w:t>
            </w:r>
            <w:proofErr w:type="spellEnd"/>
            <w:r w:rsidRPr="009C187F">
              <w:rPr>
                <w:rFonts w:ascii="Arial" w:hAnsi="Arial" w:cs="Arial"/>
                <w:sz w:val="20"/>
                <w:szCs w:val="20"/>
              </w:rPr>
              <w:t xml:space="preserve"> </w:t>
            </w:r>
            <w:proofErr w:type="spellStart"/>
            <w:r w:rsidRPr="009C187F">
              <w:rPr>
                <w:rFonts w:ascii="Arial" w:hAnsi="Arial" w:cs="Arial"/>
                <w:sz w:val="20"/>
                <w:szCs w:val="20"/>
              </w:rPr>
              <w:t>vērtējumiem</w:t>
            </w:r>
            <w:proofErr w:type="spellEnd"/>
            <w:r w:rsidRPr="009C187F">
              <w:rPr>
                <w:rFonts w:ascii="Arial" w:hAnsi="Arial" w:cs="Arial"/>
                <w:sz w:val="20"/>
                <w:szCs w:val="20"/>
              </w:rPr>
              <w:t xml:space="preserve"> (</w:t>
            </w:r>
            <w:proofErr w:type="spellStart"/>
            <w:r w:rsidRPr="009C187F">
              <w:rPr>
                <w:rFonts w:ascii="Arial" w:hAnsi="Arial" w:cs="Arial"/>
                <w:sz w:val="20"/>
                <w:szCs w:val="20"/>
              </w:rPr>
              <w:t>vērtēšanas</w:t>
            </w:r>
            <w:proofErr w:type="spellEnd"/>
            <w:r w:rsidRPr="009C187F">
              <w:rPr>
                <w:rFonts w:ascii="Arial" w:hAnsi="Arial" w:cs="Arial"/>
                <w:sz w:val="20"/>
                <w:szCs w:val="20"/>
              </w:rPr>
              <w:t xml:space="preserve"> </w:t>
            </w:r>
            <w:proofErr w:type="spellStart"/>
            <w:r w:rsidRPr="009C187F">
              <w:rPr>
                <w:rFonts w:ascii="Arial" w:hAnsi="Arial" w:cs="Arial"/>
                <w:sz w:val="20"/>
                <w:szCs w:val="20"/>
              </w:rPr>
              <w:t>tabulām</w:t>
            </w:r>
            <w:proofErr w:type="spellEnd"/>
            <w:r w:rsidRPr="009C187F">
              <w:rPr>
                <w:rFonts w:ascii="Arial" w:hAnsi="Arial" w:cs="Arial"/>
                <w:sz w:val="20"/>
                <w:szCs w:val="20"/>
              </w:rPr>
              <w:t xml:space="preserve">), </w:t>
            </w:r>
            <w:proofErr w:type="spellStart"/>
            <w:r w:rsidRPr="009C187F">
              <w:rPr>
                <w:rFonts w:ascii="Arial" w:hAnsi="Arial" w:cs="Arial"/>
                <w:sz w:val="20"/>
                <w:szCs w:val="20"/>
              </w:rPr>
              <w:t>tiek</w:t>
            </w:r>
            <w:proofErr w:type="spellEnd"/>
            <w:r w:rsidRPr="009C187F">
              <w:rPr>
                <w:rFonts w:ascii="Arial" w:hAnsi="Arial" w:cs="Arial"/>
                <w:sz w:val="20"/>
                <w:szCs w:val="20"/>
              </w:rPr>
              <w:t xml:space="preserve"> </w:t>
            </w:r>
            <w:proofErr w:type="spellStart"/>
            <w:r w:rsidRPr="009C187F">
              <w:rPr>
                <w:rFonts w:ascii="Arial" w:hAnsi="Arial" w:cs="Arial"/>
                <w:sz w:val="20"/>
                <w:szCs w:val="20"/>
              </w:rPr>
              <w:t>aprēķināts</w:t>
            </w:r>
            <w:proofErr w:type="spellEnd"/>
            <w:r w:rsidRPr="009C187F">
              <w:rPr>
                <w:rFonts w:ascii="Arial" w:hAnsi="Arial" w:cs="Arial"/>
                <w:sz w:val="20"/>
                <w:szCs w:val="20"/>
              </w:rPr>
              <w:t xml:space="preserve"> </w:t>
            </w:r>
            <w:proofErr w:type="spellStart"/>
            <w:r w:rsidRPr="009C187F">
              <w:rPr>
                <w:rFonts w:ascii="Arial" w:hAnsi="Arial" w:cs="Arial"/>
                <w:sz w:val="20"/>
                <w:szCs w:val="20"/>
              </w:rPr>
              <w:t>vidējais</w:t>
            </w:r>
            <w:proofErr w:type="spellEnd"/>
            <w:r w:rsidRPr="009C187F">
              <w:rPr>
                <w:rFonts w:ascii="Arial" w:hAnsi="Arial" w:cs="Arial"/>
                <w:sz w:val="20"/>
                <w:szCs w:val="20"/>
              </w:rPr>
              <w:t xml:space="preserve"> </w:t>
            </w:r>
            <w:proofErr w:type="spellStart"/>
            <w:r w:rsidRPr="009C187F">
              <w:rPr>
                <w:rFonts w:ascii="Arial" w:hAnsi="Arial" w:cs="Arial"/>
                <w:sz w:val="20"/>
                <w:szCs w:val="20"/>
              </w:rPr>
              <w:t>punktu</w:t>
            </w:r>
            <w:proofErr w:type="spellEnd"/>
            <w:r w:rsidRPr="009C187F">
              <w:rPr>
                <w:rFonts w:ascii="Arial" w:hAnsi="Arial" w:cs="Arial"/>
                <w:sz w:val="20"/>
                <w:szCs w:val="20"/>
              </w:rPr>
              <w:t xml:space="preserve"> </w:t>
            </w:r>
            <w:proofErr w:type="spellStart"/>
            <w:r w:rsidRPr="009C187F">
              <w:rPr>
                <w:rFonts w:ascii="Arial" w:hAnsi="Arial" w:cs="Arial"/>
                <w:sz w:val="20"/>
                <w:szCs w:val="20"/>
              </w:rPr>
              <w:t>skaits</w:t>
            </w:r>
            <w:proofErr w:type="spellEnd"/>
            <w:r w:rsidRPr="009C187F">
              <w:rPr>
                <w:rFonts w:ascii="Arial" w:hAnsi="Arial" w:cs="Arial"/>
                <w:sz w:val="20"/>
                <w:szCs w:val="20"/>
              </w:rPr>
              <w:t xml:space="preserve"> par </w:t>
            </w:r>
            <w:proofErr w:type="spellStart"/>
            <w:r w:rsidRPr="009C187F">
              <w:rPr>
                <w:rFonts w:ascii="Arial" w:hAnsi="Arial" w:cs="Arial"/>
                <w:sz w:val="20"/>
                <w:szCs w:val="20"/>
              </w:rPr>
              <w:t>katru</w:t>
            </w:r>
            <w:proofErr w:type="spellEnd"/>
            <w:r w:rsidRPr="009C187F">
              <w:rPr>
                <w:rFonts w:ascii="Arial" w:hAnsi="Arial" w:cs="Arial"/>
                <w:sz w:val="20"/>
                <w:szCs w:val="20"/>
              </w:rPr>
              <w:t xml:space="preserve"> </w:t>
            </w:r>
            <w:proofErr w:type="spellStart"/>
            <w:r w:rsidRPr="009C187F">
              <w:rPr>
                <w:rFonts w:ascii="Arial" w:hAnsi="Arial" w:cs="Arial"/>
                <w:sz w:val="20"/>
                <w:szCs w:val="20"/>
              </w:rPr>
              <w:t>sarunu</w:t>
            </w:r>
            <w:proofErr w:type="spellEnd"/>
            <w:r w:rsidRPr="009C187F">
              <w:rPr>
                <w:rFonts w:ascii="Arial" w:hAnsi="Arial" w:cs="Arial"/>
                <w:sz w:val="20"/>
                <w:szCs w:val="20"/>
              </w:rPr>
              <w:t xml:space="preserve"> </w:t>
            </w:r>
            <w:proofErr w:type="spellStart"/>
            <w:r w:rsidRPr="009C187F">
              <w:rPr>
                <w:rFonts w:ascii="Arial" w:hAnsi="Arial" w:cs="Arial"/>
                <w:sz w:val="20"/>
                <w:szCs w:val="20"/>
              </w:rPr>
              <w:t>procedūras</w:t>
            </w:r>
            <w:proofErr w:type="spellEnd"/>
            <w:r w:rsidRPr="009C187F">
              <w:rPr>
                <w:rFonts w:ascii="Arial" w:hAnsi="Arial" w:cs="Arial"/>
                <w:sz w:val="20"/>
                <w:szCs w:val="20"/>
              </w:rPr>
              <w:t xml:space="preserve"> </w:t>
            </w:r>
            <w:proofErr w:type="spellStart"/>
            <w:r w:rsidRPr="009C187F">
              <w:rPr>
                <w:rFonts w:ascii="Arial" w:hAnsi="Arial" w:cs="Arial"/>
                <w:sz w:val="20"/>
                <w:szCs w:val="20"/>
              </w:rPr>
              <w:t>priekšmeta</w:t>
            </w:r>
            <w:proofErr w:type="spellEnd"/>
            <w:r w:rsidRPr="009C187F">
              <w:rPr>
                <w:rFonts w:ascii="Arial" w:hAnsi="Arial" w:cs="Arial"/>
                <w:sz w:val="20"/>
                <w:szCs w:val="20"/>
              </w:rPr>
              <w:t xml:space="preserve"> </w:t>
            </w:r>
            <w:proofErr w:type="spellStart"/>
            <w:r w:rsidRPr="009C187F">
              <w:rPr>
                <w:rFonts w:ascii="Arial" w:hAnsi="Arial" w:cs="Arial"/>
                <w:sz w:val="20"/>
                <w:szCs w:val="20"/>
              </w:rPr>
              <w:t>daļu</w:t>
            </w:r>
            <w:proofErr w:type="spellEnd"/>
            <w:r w:rsidRPr="009C187F">
              <w:rPr>
                <w:rFonts w:ascii="Arial" w:hAnsi="Arial" w:cs="Arial"/>
                <w:sz w:val="20"/>
                <w:szCs w:val="20"/>
              </w:rPr>
              <w:t>.</w:t>
            </w:r>
          </w:p>
        </w:tc>
      </w:tr>
      <w:tr w:rsidR="009C187F" w:rsidRPr="009C187F" w14:paraId="423834A2" w14:textId="77777777" w:rsidTr="009C187F">
        <w:trPr>
          <w:cantSplit/>
          <w:trHeight w:val="828"/>
        </w:trPr>
        <w:tc>
          <w:tcPr>
            <w:tcW w:w="3851" w:type="dxa"/>
            <w:gridSpan w:val="2"/>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AA80692" w14:textId="77777777" w:rsidR="009C187F" w:rsidRPr="009C187F" w:rsidRDefault="009C187F" w:rsidP="00D01555">
            <w:pPr>
              <w:jc w:val="right"/>
              <w:rPr>
                <w:rFonts w:ascii="Arial" w:hAnsi="Arial" w:cs="Arial"/>
                <w:b/>
                <w:bCs/>
                <w:sz w:val="20"/>
                <w:szCs w:val="20"/>
              </w:rPr>
            </w:pPr>
            <w:proofErr w:type="spellStart"/>
            <w:r w:rsidRPr="009C187F">
              <w:rPr>
                <w:rFonts w:ascii="Arial" w:hAnsi="Arial" w:cs="Arial"/>
                <w:b/>
                <w:bCs/>
                <w:color w:val="000000"/>
                <w:sz w:val="20"/>
                <w:szCs w:val="20"/>
              </w:rPr>
              <w:t>Maksimālais</w:t>
            </w:r>
            <w:proofErr w:type="spellEnd"/>
            <w:r w:rsidRPr="009C187F">
              <w:rPr>
                <w:rFonts w:ascii="Arial" w:hAnsi="Arial" w:cs="Arial"/>
                <w:b/>
                <w:bCs/>
                <w:color w:val="000000"/>
                <w:sz w:val="20"/>
                <w:szCs w:val="20"/>
              </w:rPr>
              <w:t xml:space="preserve"> </w:t>
            </w:r>
            <w:proofErr w:type="spellStart"/>
            <w:r w:rsidRPr="009C187F">
              <w:rPr>
                <w:rFonts w:ascii="Arial" w:hAnsi="Arial" w:cs="Arial"/>
                <w:b/>
                <w:bCs/>
                <w:color w:val="000000"/>
                <w:sz w:val="20"/>
                <w:szCs w:val="20"/>
              </w:rPr>
              <w:t>iespējamais</w:t>
            </w:r>
            <w:proofErr w:type="spellEnd"/>
            <w:r w:rsidRPr="009C187F">
              <w:rPr>
                <w:rFonts w:ascii="Arial" w:hAnsi="Arial" w:cs="Arial"/>
                <w:b/>
                <w:bCs/>
                <w:color w:val="000000"/>
                <w:sz w:val="20"/>
                <w:szCs w:val="20"/>
              </w:rPr>
              <w:t xml:space="preserve"> </w:t>
            </w:r>
            <w:proofErr w:type="spellStart"/>
            <w:r w:rsidRPr="009C187F">
              <w:rPr>
                <w:rFonts w:ascii="Arial" w:hAnsi="Arial" w:cs="Arial"/>
                <w:b/>
                <w:bCs/>
                <w:color w:val="000000"/>
                <w:sz w:val="20"/>
                <w:szCs w:val="20"/>
              </w:rPr>
              <w:t>kopējais</w:t>
            </w:r>
            <w:proofErr w:type="spellEnd"/>
            <w:r w:rsidRPr="009C187F">
              <w:rPr>
                <w:rFonts w:ascii="Arial" w:hAnsi="Arial" w:cs="Arial"/>
                <w:b/>
                <w:bCs/>
                <w:color w:val="000000"/>
                <w:sz w:val="20"/>
                <w:szCs w:val="20"/>
              </w:rPr>
              <w:t xml:space="preserve"> </w:t>
            </w:r>
            <w:proofErr w:type="spellStart"/>
            <w:r w:rsidRPr="009C187F">
              <w:rPr>
                <w:rFonts w:ascii="Arial" w:hAnsi="Arial" w:cs="Arial"/>
                <w:b/>
                <w:bCs/>
                <w:color w:val="000000"/>
                <w:sz w:val="20"/>
                <w:szCs w:val="20"/>
              </w:rPr>
              <w:t>punktu</w:t>
            </w:r>
            <w:proofErr w:type="spellEnd"/>
            <w:r w:rsidRPr="009C187F">
              <w:rPr>
                <w:rFonts w:ascii="Arial" w:hAnsi="Arial" w:cs="Arial"/>
                <w:b/>
                <w:bCs/>
                <w:color w:val="000000"/>
                <w:sz w:val="20"/>
                <w:szCs w:val="20"/>
              </w:rPr>
              <w:t xml:space="preserve"> </w:t>
            </w:r>
            <w:proofErr w:type="spellStart"/>
            <w:r w:rsidRPr="009C187F">
              <w:rPr>
                <w:rFonts w:ascii="Arial" w:hAnsi="Arial" w:cs="Arial"/>
                <w:b/>
                <w:bCs/>
                <w:color w:val="000000"/>
                <w:sz w:val="20"/>
                <w:szCs w:val="20"/>
              </w:rPr>
              <w:t>skaits</w:t>
            </w:r>
            <w:proofErr w:type="spellEnd"/>
            <w:r w:rsidRPr="009C187F">
              <w:rPr>
                <w:rFonts w:ascii="Arial" w:hAnsi="Arial" w:cs="Arial"/>
                <w:b/>
                <w:bCs/>
                <w:color w:val="000000"/>
                <w:sz w:val="20"/>
                <w:szCs w:val="20"/>
              </w:rPr>
              <w:t xml:space="preserve"> </w:t>
            </w:r>
            <w:proofErr w:type="spellStart"/>
            <w:r w:rsidRPr="009C187F">
              <w:rPr>
                <w:rFonts w:ascii="Arial" w:hAnsi="Arial" w:cs="Arial"/>
                <w:b/>
                <w:bCs/>
                <w:color w:val="000000"/>
                <w:sz w:val="20"/>
                <w:szCs w:val="20"/>
              </w:rPr>
              <w:t>kopā</w:t>
            </w:r>
            <w:proofErr w:type="spellEnd"/>
            <w:r w:rsidRPr="009C187F">
              <w:rPr>
                <w:rFonts w:ascii="Arial" w:hAnsi="Arial" w:cs="Arial"/>
                <w:b/>
                <w:bCs/>
                <w:color w:val="000000"/>
                <w:sz w:val="20"/>
                <w:szCs w:val="20"/>
              </w:rPr>
              <w:t>:</w:t>
            </w:r>
          </w:p>
        </w:tc>
        <w:tc>
          <w:tcPr>
            <w:tcW w:w="156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5B10D59F" w14:textId="77777777" w:rsidR="009C187F" w:rsidRPr="009C187F" w:rsidRDefault="009C187F" w:rsidP="00D01555">
            <w:pPr>
              <w:jc w:val="center"/>
              <w:rPr>
                <w:rFonts w:ascii="Arial" w:hAnsi="Arial" w:cs="Arial"/>
                <w:b/>
                <w:bCs/>
                <w:sz w:val="20"/>
                <w:szCs w:val="20"/>
              </w:rPr>
            </w:pPr>
            <w:r w:rsidRPr="009C187F">
              <w:rPr>
                <w:rFonts w:ascii="Arial" w:hAnsi="Arial" w:cs="Arial"/>
                <w:b/>
                <w:bCs/>
                <w:color w:val="000000"/>
                <w:sz w:val="20"/>
                <w:szCs w:val="20"/>
              </w:rPr>
              <w:t>100</w:t>
            </w:r>
          </w:p>
        </w:tc>
        <w:tc>
          <w:tcPr>
            <w:tcW w:w="4348"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2FE012A6" w14:textId="77777777" w:rsidR="009C187F" w:rsidRPr="009C187F" w:rsidRDefault="009C187F" w:rsidP="00D01555">
            <w:pPr>
              <w:ind w:left="26"/>
              <w:jc w:val="both"/>
              <w:rPr>
                <w:rFonts w:ascii="Arial" w:hAnsi="Arial" w:cs="Arial"/>
                <w:b/>
                <w:bCs/>
                <w:sz w:val="20"/>
                <w:szCs w:val="20"/>
              </w:rPr>
            </w:pPr>
            <w:proofErr w:type="spellStart"/>
            <w:r w:rsidRPr="009C187F">
              <w:rPr>
                <w:rFonts w:ascii="Arial" w:hAnsi="Arial" w:cs="Arial"/>
                <w:color w:val="000000"/>
                <w:sz w:val="20"/>
                <w:szCs w:val="20"/>
              </w:rPr>
              <w:t>Katra</w:t>
            </w:r>
            <w:proofErr w:type="spellEnd"/>
            <w:r w:rsidRPr="009C187F">
              <w:rPr>
                <w:rFonts w:ascii="Arial" w:hAnsi="Arial" w:cs="Arial"/>
                <w:color w:val="000000"/>
                <w:sz w:val="20"/>
                <w:szCs w:val="20"/>
              </w:rPr>
              <w:t xml:space="preserve"> </w:t>
            </w:r>
            <w:proofErr w:type="spellStart"/>
            <w:r w:rsidRPr="009C187F">
              <w:rPr>
                <w:rFonts w:ascii="Arial" w:hAnsi="Arial" w:cs="Arial"/>
                <w:color w:val="000000"/>
                <w:sz w:val="20"/>
                <w:szCs w:val="20"/>
              </w:rPr>
              <w:t>pretendenta</w:t>
            </w:r>
            <w:proofErr w:type="spellEnd"/>
            <w:r w:rsidRPr="009C187F">
              <w:rPr>
                <w:rFonts w:ascii="Arial" w:hAnsi="Arial" w:cs="Arial"/>
                <w:color w:val="000000"/>
                <w:sz w:val="20"/>
                <w:szCs w:val="20"/>
              </w:rPr>
              <w:t xml:space="preserve"> </w:t>
            </w:r>
            <w:proofErr w:type="spellStart"/>
            <w:r w:rsidRPr="009C187F">
              <w:rPr>
                <w:rFonts w:ascii="Arial" w:hAnsi="Arial" w:cs="Arial"/>
                <w:color w:val="000000"/>
                <w:sz w:val="20"/>
                <w:szCs w:val="20"/>
              </w:rPr>
              <w:t>piedāvājuma</w:t>
            </w:r>
            <w:proofErr w:type="spellEnd"/>
            <w:r w:rsidRPr="009C187F">
              <w:rPr>
                <w:rFonts w:ascii="Arial" w:hAnsi="Arial" w:cs="Arial"/>
                <w:color w:val="000000"/>
                <w:sz w:val="20"/>
                <w:szCs w:val="20"/>
              </w:rPr>
              <w:t xml:space="preserve"> </w:t>
            </w:r>
            <w:proofErr w:type="spellStart"/>
            <w:r w:rsidRPr="009C187F">
              <w:rPr>
                <w:rFonts w:ascii="Arial" w:hAnsi="Arial" w:cs="Arial"/>
                <w:color w:val="000000"/>
                <w:sz w:val="20"/>
                <w:szCs w:val="20"/>
              </w:rPr>
              <w:t>iegūto</w:t>
            </w:r>
            <w:proofErr w:type="spellEnd"/>
            <w:r w:rsidRPr="009C187F">
              <w:rPr>
                <w:rFonts w:ascii="Arial" w:hAnsi="Arial" w:cs="Arial"/>
                <w:color w:val="000000"/>
                <w:sz w:val="20"/>
                <w:szCs w:val="20"/>
              </w:rPr>
              <w:t xml:space="preserve"> </w:t>
            </w:r>
            <w:proofErr w:type="spellStart"/>
            <w:r w:rsidRPr="009C187F">
              <w:rPr>
                <w:rFonts w:ascii="Arial" w:hAnsi="Arial" w:cs="Arial"/>
                <w:color w:val="000000"/>
                <w:sz w:val="20"/>
                <w:szCs w:val="20"/>
              </w:rPr>
              <w:t>kopējo</w:t>
            </w:r>
            <w:proofErr w:type="spellEnd"/>
            <w:r w:rsidRPr="009C187F">
              <w:rPr>
                <w:rFonts w:ascii="Arial" w:hAnsi="Arial" w:cs="Arial"/>
                <w:color w:val="000000"/>
                <w:sz w:val="20"/>
                <w:szCs w:val="20"/>
              </w:rPr>
              <w:t xml:space="preserve"> </w:t>
            </w:r>
            <w:proofErr w:type="spellStart"/>
            <w:r w:rsidRPr="009C187F">
              <w:rPr>
                <w:rFonts w:ascii="Arial" w:hAnsi="Arial" w:cs="Arial"/>
                <w:color w:val="000000"/>
                <w:sz w:val="20"/>
                <w:szCs w:val="20"/>
              </w:rPr>
              <w:t>punktu</w:t>
            </w:r>
            <w:proofErr w:type="spellEnd"/>
            <w:r w:rsidRPr="009C187F">
              <w:rPr>
                <w:rFonts w:ascii="Arial" w:hAnsi="Arial" w:cs="Arial"/>
                <w:color w:val="000000"/>
                <w:sz w:val="20"/>
                <w:szCs w:val="20"/>
              </w:rPr>
              <w:t xml:space="preserve"> </w:t>
            </w:r>
            <w:proofErr w:type="spellStart"/>
            <w:r w:rsidRPr="009C187F">
              <w:rPr>
                <w:rFonts w:ascii="Arial" w:hAnsi="Arial" w:cs="Arial"/>
                <w:color w:val="000000"/>
                <w:sz w:val="20"/>
                <w:szCs w:val="20"/>
              </w:rPr>
              <w:t>skaitu</w:t>
            </w:r>
            <w:proofErr w:type="spellEnd"/>
            <w:r w:rsidRPr="009C187F">
              <w:rPr>
                <w:rFonts w:ascii="Arial" w:hAnsi="Arial" w:cs="Arial"/>
                <w:color w:val="000000"/>
                <w:sz w:val="20"/>
                <w:szCs w:val="20"/>
              </w:rPr>
              <w:t xml:space="preserve">, </w:t>
            </w:r>
            <w:proofErr w:type="spellStart"/>
            <w:r w:rsidRPr="009C187F">
              <w:rPr>
                <w:rFonts w:ascii="Arial" w:hAnsi="Arial" w:cs="Arial"/>
                <w:color w:val="000000"/>
                <w:sz w:val="20"/>
                <w:szCs w:val="20"/>
              </w:rPr>
              <w:t>iepirkuma</w:t>
            </w:r>
            <w:proofErr w:type="spellEnd"/>
            <w:r w:rsidRPr="009C187F">
              <w:rPr>
                <w:rFonts w:ascii="Arial" w:hAnsi="Arial" w:cs="Arial"/>
                <w:color w:val="000000"/>
                <w:sz w:val="20"/>
                <w:szCs w:val="20"/>
              </w:rPr>
              <w:t xml:space="preserve"> </w:t>
            </w:r>
            <w:proofErr w:type="spellStart"/>
            <w:r w:rsidRPr="009C187F">
              <w:rPr>
                <w:rFonts w:ascii="Arial" w:hAnsi="Arial" w:cs="Arial"/>
                <w:color w:val="000000"/>
                <w:sz w:val="20"/>
                <w:szCs w:val="20"/>
              </w:rPr>
              <w:t>komisija</w:t>
            </w:r>
            <w:proofErr w:type="spellEnd"/>
            <w:r w:rsidRPr="009C187F">
              <w:rPr>
                <w:rFonts w:ascii="Arial" w:hAnsi="Arial" w:cs="Arial"/>
                <w:color w:val="000000"/>
                <w:sz w:val="20"/>
                <w:szCs w:val="20"/>
              </w:rPr>
              <w:t xml:space="preserve"> </w:t>
            </w:r>
            <w:proofErr w:type="spellStart"/>
            <w:r w:rsidRPr="009C187F">
              <w:rPr>
                <w:rFonts w:ascii="Arial" w:hAnsi="Arial" w:cs="Arial"/>
                <w:color w:val="000000"/>
                <w:sz w:val="20"/>
                <w:szCs w:val="20"/>
              </w:rPr>
              <w:t>nosaka</w:t>
            </w:r>
            <w:proofErr w:type="spellEnd"/>
            <w:r w:rsidRPr="009C187F">
              <w:rPr>
                <w:rFonts w:ascii="Arial" w:hAnsi="Arial" w:cs="Arial"/>
                <w:color w:val="000000"/>
                <w:sz w:val="20"/>
                <w:szCs w:val="20"/>
              </w:rPr>
              <w:t xml:space="preserve">, </w:t>
            </w:r>
            <w:proofErr w:type="spellStart"/>
            <w:r w:rsidRPr="009C187F">
              <w:rPr>
                <w:rFonts w:ascii="Arial" w:hAnsi="Arial" w:cs="Arial"/>
                <w:color w:val="000000"/>
                <w:sz w:val="20"/>
                <w:szCs w:val="20"/>
              </w:rPr>
              <w:t>saskaitot</w:t>
            </w:r>
            <w:proofErr w:type="spellEnd"/>
            <w:r w:rsidRPr="009C187F">
              <w:rPr>
                <w:rFonts w:ascii="Arial" w:hAnsi="Arial" w:cs="Arial"/>
                <w:color w:val="000000"/>
                <w:sz w:val="20"/>
                <w:szCs w:val="20"/>
              </w:rPr>
              <w:t xml:space="preserve"> </w:t>
            </w:r>
            <w:proofErr w:type="spellStart"/>
            <w:r w:rsidRPr="009C187F">
              <w:rPr>
                <w:rFonts w:ascii="Arial" w:hAnsi="Arial" w:cs="Arial"/>
                <w:color w:val="000000"/>
                <w:sz w:val="20"/>
                <w:szCs w:val="20"/>
              </w:rPr>
              <w:t>katrā</w:t>
            </w:r>
            <w:proofErr w:type="spellEnd"/>
            <w:r w:rsidRPr="009C187F">
              <w:rPr>
                <w:rFonts w:ascii="Arial" w:hAnsi="Arial" w:cs="Arial"/>
                <w:color w:val="000000"/>
                <w:sz w:val="20"/>
                <w:szCs w:val="20"/>
              </w:rPr>
              <w:t xml:space="preserve"> </w:t>
            </w:r>
            <w:proofErr w:type="spellStart"/>
            <w:r w:rsidRPr="009C187F">
              <w:rPr>
                <w:rFonts w:ascii="Arial" w:hAnsi="Arial" w:cs="Arial"/>
                <w:color w:val="000000"/>
                <w:sz w:val="20"/>
                <w:szCs w:val="20"/>
              </w:rPr>
              <w:t>kritērijā</w:t>
            </w:r>
            <w:proofErr w:type="spellEnd"/>
            <w:r w:rsidRPr="009C187F">
              <w:rPr>
                <w:rFonts w:ascii="Arial" w:hAnsi="Arial" w:cs="Arial"/>
                <w:color w:val="000000"/>
                <w:sz w:val="20"/>
                <w:szCs w:val="20"/>
              </w:rPr>
              <w:t xml:space="preserve"> </w:t>
            </w:r>
            <w:proofErr w:type="spellStart"/>
            <w:r w:rsidRPr="009C187F">
              <w:rPr>
                <w:rFonts w:ascii="Arial" w:hAnsi="Arial" w:cs="Arial"/>
                <w:color w:val="000000"/>
                <w:sz w:val="20"/>
                <w:szCs w:val="20"/>
              </w:rPr>
              <w:t>iegūto</w:t>
            </w:r>
            <w:proofErr w:type="spellEnd"/>
            <w:r w:rsidRPr="009C187F">
              <w:rPr>
                <w:rFonts w:ascii="Arial" w:hAnsi="Arial" w:cs="Arial"/>
                <w:color w:val="000000"/>
                <w:sz w:val="20"/>
                <w:szCs w:val="20"/>
              </w:rPr>
              <w:t xml:space="preserve"> </w:t>
            </w:r>
            <w:proofErr w:type="spellStart"/>
            <w:r w:rsidRPr="009C187F">
              <w:rPr>
                <w:rFonts w:ascii="Arial" w:hAnsi="Arial" w:cs="Arial"/>
                <w:color w:val="000000"/>
                <w:sz w:val="20"/>
                <w:szCs w:val="20"/>
              </w:rPr>
              <w:t>punktu</w:t>
            </w:r>
            <w:proofErr w:type="spellEnd"/>
            <w:r w:rsidRPr="009C187F">
              <w:rPr>
                <w:rFonts w:ascii="Arial" w:hAnsi="Arial" w:cs="Arial"/>
                <w:color w:val="000000"/>
                <w:sz w:val="20"/>
                <w:szCs w:val="20"/>
              </w:rPr>
              <w:t xml:space="preserve"> </w:t>
            </w:r>
            <w:proofErr w:type="spellStart"/>
            <w:r w:rsidRPr="009C187F">
              <w:rPr>
                <w:rFonts w:ascii="Arial" w:hAnsi="Arial" w:cs="Arial"/>
                <w:color w:val="000000"/>
                <w:sz w:val="20"/>
                <w:szCs w:val="20"/>
              </w:rPr>
              <w:t>skaitu</w:t>
            </w:r>
            <w:proofErr w:type="spellEnd"/>
            <w:r w:rsidRPr="009C187F">
              <w:rPr>
                <w:rFonts w:ascii="Arial" w:hAnsi="Arial" w:cs="Arial"/>
                <w:color w:val="000000"/>
                <w:sz w:val="20"/>
                <w:szCs w:val="20"/>
              </w:rPr>
              <w:t>.</w:t>
            </w:r>
          </w:p>
        </w:tc>
      </w:tr>
    </w:tbl>
    <w:p w14:paraId="01480BE3" w14:textId="77777777" w:rsidR="009C187F" w:rsidRPr="007131EC" w:rsidRDefault="009C187F" w:rsidP="009C187F">
      <w:pPr>
        <w:pStyle w:val="TekstsN2"/>
        <w:numPr>
          <w:ilvl w:val="0"/>
          <w:numId w:val="0"/>
        </w:numPr>
        <w:tabs>
          <w:tab w:val="left" w:pos="567"/>
        </w:tabs>
        <w:rPr>
          <w:highlight w:val="yellow"/>
        </w:rPr>
      </w:pPr>
    </w:p>
    <w:p w14:paraId="524D9E5A" w14:textId="2E6E8E3D" w:rsidR="009C187F" w:rsidRPr="00192D19" w:rsidRDefault="009C187F" w:rsidP="009C187F">
      <w:pPr>
        <w:pStyle w:val="ListParagraph"/>
        <w:numPr>
          <w:ilvl w:val="1"/>
          <w:numId w:val="16"/>
        </w:numPr>
        <w:tabs>
          <w:tab w:val="left" w:pos="567"/>
        </w:tabs>
        <w:ind w:left="360"/>
        <w:jc w:val="both"/>
        <w:rPr>
          <w:rFonts w:ascii="Arial" w:hAnsi="Arial" w:cs="Arial"/>
          <w:b/>
          <w:sz w:val="20"/>
          <w:szCs w:val="20"/>
          <w:lang w:val="lv-LV"/>
        </w:rPr>
      </w:pPr>
      <w:r w:rsidRPr="00192D19">
        <w:rPr>
          <w:rFonts w:ascii="Arial" w:hAnsi="Arial" w:cs="Arial"/>
          <w:b/>
          <w:sz w:val="20"/>
          <w:szCs w:val="20"/>
          <w:lang w:val="lv-LV"/>
        </w:rPr>
        <w:t>Piedāvājumu vērtēšanas kārtība:</w:t>
      </w:r>
    </w:p>
    <w:p w14:paraId="4384863D" w14:textId="77777777" w:rsidR="00192D19" w:rsidRDefault="009C187F" w:rsidP="009C187F">
      <w:pPr>
        <w:pStyle w:val="ListParagraph"/>
        <w:numPr>
          <w:ilvl w:val="2"/>
          <w:numId w:val="16"/>
        </w:numPr>
        <w:tabs>
          <w:tab w:val="left" w:pos="567"/>
        </w:tabs>
        <w:ind w:left="0" w:firstLine="567"/>
        <w:jc w:val="both"/>
        <w:rPr>
          <w:rFonts w:ascii="Arial" w:hAnsi="Arial" w:cs="Arial"/>
          <w:sz w:val="20"/>
          <w:szCs w:val="20"/>
          <w:lang w:val="lv-LV"/>
        </w:rPr>
      </w:pPr>
      <w:r w:rsidRPr="00192D19">
        <w:rPr>
          <w:rFonts w:ascii="Arial" w:hAnsi="Arial" w:cs="Arial"/>
          <w:sz w:val="20"/>
          <w:szCs w:val="20"/>
          <w:lang w:val="lv-LV"/>
        </w:rPr>
        <w:t>komisija ir tiesīga pretendentu kvalifikācijas un piedāvājumu atbilstības pārbaudi veikt tikai pretendentam, kuram būtu piešķiramas iepirkuma līguma slēgšanas tiesības.</w:t>
      </w:r>
    </w:p>
    <w:p w14:paraId="06C0B9FE" w14:textId="6CD0F45E" w:rsidR="009C187F" w:rsidRPr="00192D19" w:rsidRDefault="009C187F" w:rsidP="00192D19">
      <w:pPr>
        <w:tabs>
          <w:tab w:val="left" w:pos="567"/>
        </w:tabs>
        <w:jc w:val="both"/>
        <w:rPr>
          <w:rFonts w:ascii="Arial" w:hAnsi="Arial" w:cs="Arial"/>
          <w:sz w:val="20"/>
          <w:szCs w:val="20"/>
          <w:lang w:val="lv-LV"/>
        </w:rPr>
      </w:pPr>
      <w:r w:rsidRPr="00192D19">
        <w:rPr>
          <w:rFonts w:ascii="Arial" w:hAnsi="Arial" w:cs="Arial"/>
          <w:sz w:val="20"/>
          <w:szCs w:val="20"/>
          <w:lang w:val="lv-LV"/>
        </w:rPr>
        <w:t>Veicot pretendentu atlasi, komisija pārbauda piedāvājuma noformējuma, satura, pretendenta (</w:t>
      </w:r>
      <w:r w:rsidRPr="00192D19">
        <w:rPr>
          <w:rFonts w:ascii="Arial" w:hAnsi="Arial" w:cs="Arial"/>
          <w:i/>
          <w:iCs/>
          <w:sz w:val="20"/>
          <w:szCs w:val="20"/>
          <w:lang w:val="lv-LV"/>
        </w:rPr>
        <w:t>kā arī pretendenta norādītās personas, ja tāda tiek piesaistīta</w:t>
      </w:r>
      <w:r w:rsidRPr="00192D19">
        <w:rPr>
          <w:rFonts w:ascii="Arial" w:hAnsi="Arial" w:cs="Arial"/>
          <w:sz w:val="20"/>
          <w:szCs w:val="20"/>
          <w:lang w:val="lv-LV"/>
        </w:rPr>
        <w:t xml:space="preserve">) kvalifikācijas atbilstību sarunu procedūras nolikuma prasībām, kā arī vai ir iesniegti atbilstoši visi nepieciešamie dokumenti </w:t>
      </w:r>
      <w:r w:rsidRPr="00192D19">
        <w:rPr>
          <w:rFonts w:ascii="Arial" w:hAnsi="Arial" w:cs="Arial"/>
          <w:sz w:val="20"/>
          <w:szCs w:val="20"/>
          <w:u w:val="single"/>
          <w:lang w:val="lv-LV"/>
        </w:rPr>
        <w:t>(t.sk. atbilstošs piedāvājuma nodrošinājums un preču paraugi)</w:t>
      </w:r>
      <w:r w:rsidRPr="00192D19">
        <w:rPr>
          <w:rFonts w:ascii="Arial" w:hAnsi="Arial" w:cs="Arial"/>
          <w:sz w:val="20"/>
          <w:szCs w:val="20"/>
          <w:lang w:val="lv-LV"/>
        </w:rPr>
        <w:t xml:space="preserve"> un pārliecinās, vai uz pretendentu (</w:t>
      </w:r>
      <w:r w:rsidRPr="00192D19">
        <w:rPr>
          <w:rFonts w:ascii="Arial" w:hAnsi="Arial" w:cs="Arial"/>
          <w:i/>
          <w:iCs/>
          <w:sz w:val="20"/>
          <w:szCs w:val="20"/>
          <w:lang w:val="lv-LV"/>
        </w:rPr>
        <w:t>kā arī pretendenta norādīto personu, ja tāda tiek piesaistīta</w:t>
      </w:r>
      <w:r w:rsidRPr="00192D19">
        <w:rPr>
          <w:rFonts w:ascii="Arial" w:hAnsi="Arial" w:cs="Arial"/>
          <w:sz w:val="20"/>
          <w:szCs w:val="20"/>
          <w:lang w:val="lv-LV"/>
        </w:rPr>
        <w:t>) neattiecas sarunu procedūras nolikuma 3.punktā minētie izslēgšanas gadījumi. Ja pretendents (</w:t>
      </w:r>
      <w:r w:rsidRPr="00192D19">
        <w:rPr>
          <w:rFonts w:ascii="Arial" w:hAnsi="Arial" w:cs="Arial"/>
          <w:i/>
          <w:iCs/>
          <w:sz w:val="20"/>
          <w:szCs w:val="20"/>
          <w:lang w:val="lv-LV"/>
        </w:rPr>
        <w:t>pretendenta norādītā persona, ja tāda tiek piesaistīta</w:t>
      </w:r>
      <w:r w:rsidRPr="00192D19">
        <w:rPr>
          <w:rFonts w:ascii="Arial" w:hAnsi="Arial" w:cs="Arial"/>
          <w:sz w:val="20"/>
          <w:szCs w:val="20"/>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192D19">
        <w:rPr>
          <w:rFonts w:ascii="Arial" w:hAnsi="Arial" w:cs="Arial"/>
          <w:color w:val="000000" w:themeColor="text1"/>
          <w:sz w:val="20"/>
          <w:szCs w:val="20"/>
          <w:lang w:val="lv-LV"/>
        </w:rPr>
        <w:t xml:space="preserve">vērtē to būtiskumu un lemj par piedāvājuma noraidīšanas pamatotību. </w:t>
      </w:r>
      <w:r w:rsidRPr="00192D19">
        <w:rPr>
          <w:rFonts w:ascii="Arial" w:hAnsi="Arial" w:cs="Arial"/>
          <w:b/>
          <w:bCs/>
          <w:sz w:val="20"/>
          <w:szCs w:val="20"/>
          <w:u w:val="single"/>
          <w:lang w:val="lv-LV"/>
        </w:rPr>
        <w:t>Ja iepirkuma komisija sākotnēji konstatē, ka ar piedāvājuma dokumentiem nav iesniegts atbilstošs piedāvājuma nodrošinājums un/vai preču paraugi, iepirkuma komisija noraida pretendenta piedāvājumu (neturpinot piedāvājuma izskatīšanu) un izslēdz pretendentu no turpmākās dalības sarunu procedūrā</w:t>
      </w:r>
      <w:r w:rsidRPr="00192D19">
        <w:rPr>
          <w:rFonts w:ascii="Arial" w:hAnsi="Arial" w:cs="Arial"/>
          <w:sz w:val="20"/>
          <w:szCs w:val="20"/>
          <w:u w:val="single"/>
          <w:lang w:val="lv-LV"/>
        </w:rPr>
        <w:t>.</w:t>
      </w:r>
      <w:r w:rsidRPr="00192D19">
        <w:rPr>
          <w:rFonts w:ascii="Arial" w:hAnsi="Arial" w:cs="Arial"/>
          <w:sz w:val="20"/>
          <w:szCs w:val="20"/>
          <w:lang w:val="lv-LV"/>
        </w:rPr>
        <w:t xml:space="preserve"> Vienlaikus </w:t>
      </w:r>
      <w:r w:rsidRPr="00192D19">
        <w:rPr>
          <w:rFonts w:ascii="Arial" w:hAnsi="Arial" w:cs="Arial"/>
          <w:sz w:val="20"/>
          <w:szCs w:val="20"/>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192D19">
        <w:rPr>
          <w:rFonts w:ascii="Arial" w:hAnsi="Arial" w:cs="Arial"/>
          <w:iCs/>
          <w:sz w:val="20"/>
          <w:szCs w:val="20"/>
          <w:lang w:val="lv-LV"/>
        </w:rPr>
        <w:t>;</w:t>
      </w:r>
    </w:p>
    <w:p w14:paraId="2AABE9D7" w14:textId="77777777" w:rsidR="009C187F" w:rsidRPr="00192D19" w:rsidRDefault="009C187F" w:rsidP="009C187F">
      <w:pPr>
        <w:pStyle w:val="ListParagraph"/>
        <w:numPr>
          <w:ilvl w:val="2"/>
          <w:numId w:val="16"/>
        </w:numPr>
        <w:tabs>
          <w:tab w:val="left" w:pos="567"/>
        </w:tabs>
        <w:ind w:left="0" w:firstLine="567"/>
        <w:jc w:val="both"/>
        <w:rPr>
          <w:rFonts w:ascii="Arial" w:hAnsi="Arial" w:cs="Arial"/>
          <w:sz w:val="20"/>
          <w:szCs w:val="20"/>
          <w:lang w:val="lv-LV"/>
        </w:rPr>
      </w:pPr>
      <w:r w:rsidRPr="00E06153">
        <w:rPr>
          <w:rFonts w:ascii="Arial" w:hAnsi="Arial" w:cs="Arial"/>
          <w:sz w:val="20"/>
          <w:szCs w:val="20"/>
          <w:lang w:val="lv-LV"/>
        </w:rPr>
        <w:t>pēc nolikuma 5.3.1.punktā minētās pārbaudes</w:t>
      </w:r>
      <w:r w:rsidRPr="00192D19">
        <w:rPr>
          <w:rFonts w:ascii="Arial" w:hAnsi="Arial" w:cs="Arial"/>
          <w:sz w:val="20"/>
          <w:szCs w:val="20"/>
          <w:lang w:val="lv-LV"/>
        </w:rPr>
        <w:t xml:space="preserve"> komisija izvērtē pretendenta piedāvājuma atbilstību sarunu procedūras nolikuma tehniskajām prasībām. Ja piedāvājums neatbilst minētajām</w:t>
      </w:r>
      <w:r w:rsidRPr="00192D19">
        <w:rPr>
          <w:rFonts w:ascii="Arial" w:hAnsi="Arial" w:cs="Arial"/>
          <w:color w:val="FF0000"/>
          <w:sz w:val="20"/>
          <w:szCs w:val="20"/>
          <w:lang w:val="lv-LV"/>
        </w:rPr>
        <w:t xml:space="preserve"> </w:t>
      </w:r>
      <w:r w:rsidRPr="00192D19">
        <w:rPr>
          <w:rFonts w:ascii="Arial" w:hAnsi="Arial" w:cs="Arial"/>
          <w:sz w:val="20"/>
          <w:szCs w:val="20"/>
          <w:lang w:val="lv-LV"/>
        </w:rPr>
        <w:t>prasībām, komisija var noraidīt pretendenta piedāvājumu un izslēgt pretendentu no turpmākās dalības sarunas procedūrā;</w:t>
      </w:r>
    </w:p>
    <w:p w14:paraId="2036A929" w14:textId="77777777" w:rsidR="009C187F" w:rsidRPr="00192D19" w:rsidRDefault="009C187F" w:rsidP="009C187F">
      <w:pPr>
        <w:pStyle w:val="ListParagraph"/>
        <w:numPr>
          <w:ilvl w:val="2"/>
          <w:numId w:val="16"/>
        </w:numPr>
        <w:tabs>
          <w:tab w:val="left" w:pos="567"/>
        </w:tabs>
        <w:ind w:left="0" w:firstLine="567"/>
        <w:jc w:val="both"/>
        <w:rPr>
          <w:rFonts w:ascii="Arial" w:hAnsi="Arial" w:cs="Arial"/>
          <w:sz w:val="20"/>
          <w:szCs w:val="20"/>
          <w:lang w:val="lv-LV"/>
        </w:rPr>
      </w:pPr>
      <w:r w:rsidRPr="00192D19">
        <w:rPr>
          <w:rFonts w:ascii="Arial" w:hAnsi="Arial" w:cs="Arial"/>
          <w:sz w:val="20"/>
          <w:szCs w:val="20"/>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6C044B61" w14:textId="77777777" w:rsidR="009C187F" w:rsidRPr="00192D19" w:rsidRDefault="009C187F" w:rsidP="009C187F">
      <w:pPr>
        <w:pStyle w:val="ListParagraph"/>
        <w:numPr>
          <w:ilvl w:val="2"/>
          <w:numId w:val="16"/>
        </w:numPr>
        <w:tabs>
          <w:tab w:val="left" w:pos="567"/>
        </w:tabs>
        <w:ind w:left="0" w:firstLine="567"/>
        <w:jc w:val="both"/>
        <w:rPr>
          <w:rFonts w:ascii="Arial" w:hAnsi="Arial" w:cs="Arial"/>
          <w:sz w:val="20"/>
          <w:szCs w:val="20"/>
          <w:lang w:val="lv-LV"/>
        </w:rPr>
      </w:pPr>
      <w:r w:rsidRPr="00192D19">
        <w:rPr>
          <w:rFonts w:ascii="Arial" w:hAnsi="Arial" w:cs="Arial"/>
          <w:sz w:val="20"/>
          <w:szCs w:val="20"/>
          <w:lang w:val="lv-LV"/>
        </w:rPr>
        <w:t xml:space="preserve">pasūtītājs ir tiesīgs lūgt, lai pretendents vai kompetenta institūcija precizē vai izskaidro piedāvājuma dokumentus vai preču paraugus, kas iesniegti atbilstoši sarunu procedūras nolikumā izvirzītajām kvalifikācijas prasībām, kā arī piedāvājumu vērtēšanas gaitā pieprasīt, lai tiek izskaidrota piedāvājumā iekļautā informācija; </w:t>
      </w:r>
    </w:p>
    <w:p w14:paraId="7BCCBEFF" w14:textId="77777777" w:rsidR="009C187F" w:rsidRPr="00192D19" w:rsidRDefault="009C187F" w:rsidP="009C187F">
      <w:pPr>
        <w:numPr>
          <w:ilvl w:val="2"/>
          <w:numId w:val="16"/>
        </w:numPr>
        <w:tabs>
          <w:tab w:val="left" w:pos="567"/>
        </w:tabs>
        <w:spacing w:after="160"/>
        <w:ind w:left="0" w:firstLine="567"/>
        <w:contextualSpacing/>
        <w:jc w:val="both"/>
        <w:rPr>
          <w:rFonts w:ascii="Arial" w:hAnsi="Arial" w:cs="Arial"/>
          <w:iCs/>
          <w:sz w:val="20"/>
          <w:szCs w:val="20"/>
          <w:lang w:val="lv-LV" w:eastAsia="ar-SA"/>
        </w:rPr>
      </w:pPr>
      <w:r w:rsidRPr="00192D19">
        <w:rPr>
          <w:rFonts w:ascii="Arial" w:hAnsi="Arial" w:cs="Arial"/>
          <w:color w:val="000000" w:themeColor="text1"/>
          <w:sz w:val="20"/>
          <w:szCs w:val="20"/>
          <w:lang w:val="lv-LV"/>
        </w:rPr>
        <w:t xml:space="preserve">pirms </w:t>
      </w:r>
      <w:r w:rsidRPr="00192D19">
        <w:rPr>
          <w:rFonts w:ascii="Arial" w:hAnsi="Arial" w:cs="Arial"/>
          <w:sz w:val="20"/>
          <w:szCs w:val="20"/>
          <w:lang w:val="lv-LV"/>
        </w:rPr>
        <w:t>lēmuma pieņemšanas par iepirkuma līguma slēgšanas tiesību piešķiršanu, tiek veikta pārbaude attiecībā uz pretendentu (</w:t>
      </w:r>
      <w:r w:rsidRPr="00192D19">
        <w:rPr>
          <w:rFonts w:ascii="Arial" w:hAnsi="Arial" w:cs="Arial"/>
          <w:i/>
          <w:iCs/>
          <w:sz w:val="20"/>
          <w:szCs w:val="20"/>
          <w:lang w:val="lv-LV"/>
        </w:rPr>
        <w:t>kā arī pretendenta norādīto personu, ja tāda tiek piesaistīta</w:t>
      </w:r>
      <w:r w:rsidRPr="00192D19">
        <w:rPr>
          <w:rFonts w:ascii="Arial" w:hAnsi="Arial" w:cs="Arial"/>
          <w:sz w:val="20"/>
          <w:szCs w:val="20"/>
          <w:lang w:val="lv-LV"/>
        </w:rPr>
        <w:t xml:space="preserve">), kuram būtu piešķiramas līguma slēgšanas tiesības </w:t>
      </w:r>
      <w:r w:rsidRPr="00192D19">
        <w:rPr>
          <w:rFonts w:ascii="Arial" w:hAnsi="Arial" w:cs="Arial"/>
          <w:sz w:val="20"/>
          <w:szCs w:val="20"/>
          <w:lang w:val="lv-LV" w:eastAsia="x-none"/>
        </w:rPr>
        <w:t xml:space="preserve">saskaņā ar Starptautisko un Latvijas Republikas nacionālo sankciju likumu. </w:t>
      </w:r>
      <w:r w:rsidRPr="00192D19">
        <w:rPr>
          <w:rFonts w:ascii="Arial" w:hAnsi="Arial" w:cs="Arial"/>
          <w:sz w:val="20"/>
          <w:szCs w:val="20"/>
          <w:lang w:val="lv-LV"/>
        </w:rPr>
        <w:t>Pretendents tiks izslēgts no dalības iepirkumā un tā piedāvājums netiks izskatīts, ja attiecībā uz pretendentu (</w:t>
      </w:r>
      <w:r w:rsidRPr="00192D19">
        <w:rPr>
          <w:rFonts w:ascii="Arial" w:hAnsi="Arial" w:cs="Arial"/>
          <w:i/>
          <w:iCs/>
          <w:sz w:val="20"/>
          <w:szCs w:val="20"/>
          <w:lang w:val="lv-LV"/>
        </w:rPr>
        <w:t>kā arī pretendenta norādīto personu, ja tāda tiek piesaistīta</w:t>
      </w:r>
      <w:r w:rsidRPr="00192D19">
        <w:rPr>
          <w:rFonts w:ascii="Arial" w:hAnsi="Arial" w:cs="Arial"/>
          <w:sz w:val="20"/>
          <w:szCs w:val="20"/>
          <w:lang w:val="lv-LV"/>
        </w:rPr>
        <w:t xml:space="preserve">) vai kādu no likumā minētajām personām tiks konstatētas Starptautisko un Latvijas Republikas nacionālo sankciju likuma 11. </w:t>
      </w:r>
      <w:r w:rsidRPr="00192D19">
        <w:rPr>
          <w:rFonts w:ascii="Arial" w:hAnsi="Arial" w:cs="Arial"/>
          <w:sz w:val="20"/>
          <w:szCs w:val="20"/>
          <w:vertAlign w:val="superscript"/>
          <w:lang w:val="lv-LV"/>
        </w:rPr>
        <w:t>1</w:t>
      </w:r>
      <w:r w:rsidRPr="00192D19">
        <w:rPr>
          <w:rFonts w:ascii="Arial" w:hAnsi="Arial" w:cs="Arial"/>
          <w:sz w:val="20"/>
          <w:szCs w:val="20"/>
          <w:lang w:val="lv-LV"/>
        </w:rPr>
        <w:t xml:space="preserve"> panta pirmajā daļā noteiktās sankcijas, kuras ietekmē līguma izpildi</w:t>
      </w:r>
      <w:r w:rsidRPr="00192D19">
        <w:rPr>
          <w:rFonts w:ascii="Arial" w:hAnsi="Arial" w:cs="Arial"/>
          <w:sz w:val="20"/>
          <w:szCs w:val="20"/>
          <w:lang w:val="lv-LV" w:eastAsia="x-none"/>
        </w:rPr>
        <w:t>.</w:t>
      </w:r>
    </w:p>
    <w:p w14:paraId="04D7D519" w14:textId="77777777" w:rsidR="007131EC" w:rsidRPr="00192D19" w:rsidRDefault="007131EC" w:rsidP="007131EC">
      <w:pPr>
        <w:tabs>
          <w:tab w:val="left" w:pos="567"/>
        </w:tabs>
        <w:ind w:left="567"/>
        <w:contextualSpacing/>
        <w:jc w:val="both"/>
        <w:rPr>
          <w:rFonts w:ascii="Arial" w:hAnsi="Arial" w:cs="Arial"/>
          <w:sz w:val="20"/>
          <w:szCs w:val="20"/>
          <w:highlight w:val="yellow"/>
          <w:lang w:val="lv-LV" w:eastAsia="ar-SA"/>
        </w:rPr>
      </w:pPr>
    </w:p>
    <w:p w14:paraId="6716D4E8" w14:textId="77777777" w:rsidR="007131EC" w:rsidRPr="00192D19" w:rsidRDefault="007131EC" w:rsidP="00611FF7">
      <w:pPr>
        <w:pStyle w:val="ListParagraph"/>
        <w:numPr>
          <w:ilvl w:val="0"/>
          <w:numId w:val="16"/>
        </w:numPr>
        <w:tabs>
          <w:tab w:val="left" w:pos="567"/>
          <w:tab w:val="left" w:pos="2694"/>
          <w:tab w:val="left" w:pos="3119"/>
        </w:tabs>
        <w:ind w:left="0" w:firstLine="284"/>
        <w:jc w:val="center"/>
        <w:rPr>
          <w:rFonts w:ascii="Arial" w:hAnsi="Arial" w:cs="Arial"/>
          <w:b/>
          <w:sz w:val="20"/>
          <w:szCs w:val="20"/>
          <w:lang w:val="lv-LV"/>
        </w:rPr>
      </w:pPr>
      <w:r w:rsidRPr="00192D19">
        <w:rPr>
          <w:rFonts w:ascii="Arial" w:hAnsi="Arial" w:cs="Arial"/>
          <w:b/>
          <w:sz w:val="20"/>
          <w:szCs w:val="20"/>
          <w:lang w:val="lv-LV"/>
        </w:rPr>
        <w:t>SARUNAS AR PRETENDENTIEM, IZLOZE</w:t>
      </w:r>
    </w:p>
    <w:p w14:paraId="71F2A44A" w14:textId="77777777" w:rsidR="007131EC" w:rsidRPr="00AD30F4" w:rsidRDefault="007131EC" w:rsidP="007131EC">
      <w:pPr>
        <w:tabs>
          <w:tab w:val="left" w:pos="567"/>
        </w:tabs>
        <w:contextualSpacing/>
        <w:jc w:val="center"/>
        <w:rPr>
          <w:rFonts w:ascii="Arial" w:hAnsi="Arial" w:cs="Arial"/>
          <w:sz w:val="20"/>
          <w:szCs w:val="20"/>
          <w:lang w:val="lv-LV"/>
        </w:rPr>
      </w:pPr>
    </w:p>
    <w:p w14:paraId="0495AD30" w14:textId="77777777" w:rsidR="007131EC" w:rsidRPr="00AD30F4" w:rsidRDefault="007131EC" w:rsidP="00611FF7">
      <w:pPr>
        <w:pStyle w:val="ListParagraph"/>
        <w:numPr>
          <w:ilvl w:val="1"/>
          <w:numId w:val="16"/>
        </w:numPr>
        <w:tabs>
          <w:tab w:val="left" w:pos="567"/>
        </w:tabs>
        <w:ind w:left="0" w:firstLine="0"/>
        <w:jc w:val="both"/>
        <w:rPr>
          <w:rFonts w:ascii="Arial" w:hAnsi="Arial" w:cs="Arial"/>
          <w:sz w:val="20"/>
          <w:szCs w:val="20"/>
          <w:lang w:val="lv-LV"/>
        </w:rPr>
      </w:pPr>
      <w:r w:rsidRPr="00AD30F4">
        <w:rPr>
          <w:rFonts w:ascii="Arial" w:hAnsi="Arial" w:cs="Arial"/>
          <w:sz w:val="20"/>
          <w:szCs w:val="20"/>
          <w:lang w:val="lv-LV"/>
        </w:rPr>
        <w:t>Sarunas pēc nepieciešamības var tikt rīkotas pēc piedāvājumu pārbaudes vai piedāvājumu pārbaudes gaitā, ja:</w:t>
      </w:r>
    </w:p>
    <w:p w14:paraId="7D21B91D" w14:textId="77777777" w:rsidR="007131EC" w:rsidRPr="00AD30F4" w:rsidRDefault="007131EC" w:rsidP="00611FF7">
      <w:pPr>
        <w:pStyle w:val="ListParagraph"/>
        <w:numPr>
          <w:ilvl w:val="2"/>
          <w:numId w:val="16"/>
        </w:numPr>
        <w:tabs>
          <w:tab w:val="left" w:pos="567"/>
        </w:tabs>
        <w:ind w:left="0" w:firstLine="567"/>
        <w:jc w:val="both"/>
        <w:rPr>
          <w:rFonts w:ascii="Arial" w:hAnsi="Arial" w:cs="Arial"/>
          <w:sz w:val="20"/>
          <w:szCs w:val="20"/>
          <w:lang w:val="lv-LV"/>
        </w:rPr>
      </w:pPr>
      <w:r w:rsidRPr="00AD30F4">
        <w:rPr>
          <w:rFonts w:ascii="Arial" w:hAnsi="Arial" w:cs="Arial"/>
          <w:sz w:val="20"/>
          <w:szCs w:val="20"/>
          <w:lang w:val="lv-LV"/>
        </w:rPr>
        <w:t>komisijai nepieciešami piedāvājumu precizējumi;</w:t>
      </w:r>
    </w:p>
    <w:p w14:paraId="11C793F6" w14:textId="77777777" w:rsidR="007131EC" w:rsidRPr="00AD30F4" w:rsidRDefault="007131EC" w:rsidP="00611FF7">
      <w:pPr>
        <w:pStyle w:val="ListParagraph"/>
        <w:numPr>
          <w:ilvl w:val="2"/>
          <w:numId w:val="16"/>
        </w:numPr>
        <w:tabs>
          <w:tab w:val="left" w:pos="567"/>
        </w:tabs>
        <w:ind w:left="0" w:firstLine="567"/>
        <w:jc w:val="both"/>
        <w:rPr>
          <w:rFonts w:ascii="Arial" w:hAnsi="Arial" w:cs="Arial"/>
          <w:sz w:val="20"/>
          <w:szCs w:val="20"/>
          <w:lang w:val="lv-LV"/>
        </w:rPr>
      </w:pPr>
      <w:r w:rsidRPr="00AD30F4">
        <w:rPr>
          <w:rFonts w:ascii="Arial" w:hAnsi="Arial" w:cs="Arial"/>
          <w:sz w:val="20"/>
          <w:szCs w:val="20"/>
          <w:lang w:val="lv-LV"/>
        </w:rPr>
        <w:t>nepieciešams vienoties par iespējamām izmaiņām sarunu procedūras priekšmetā, līguma projekta būtiskos grozījumos, piemēram: izpildes termiņos, sarunu procedūras priekšmeta apjomā, tehniskajos noteikumos;</w:t>
      </w:r>
    </w:p>
    <w:p w14:paraId="3083F2C0" w14:textId="77777777" w:rsidR="007131EC" w:rsidRPr="00AD30F4" w:rsidRDefault="007131EC" w:rsidP="00611FF7">
      <w:pPr>
        <w:pStyle w:val="ListParagraph"/>
        <w:numPr>
          <w:ilvl w:val="2"/>
          <w:numId w:val="16"/>
        </w:numPr>
        <w:tabs>
          <w:tab w:val="left" w:pos="567"/>
        </w:tabs>
        <w:ind w:left="0" w:firstLine="567"/>
        <w:jc w:val="both"/>
        <w:rPr>
          <w:rFonts w:ascii="Arial" w:hAnsi="Arial" w:cs="Arial"/>
          <w:sz w:val="20"/>
          <w:szCs w:val="20"/>
          <w:lang w:val="lv-LV"/>
        </w:rPr>
      </w:pPr>
      <w:r w:rsidRPr="00AD30F4">
        <w:rPr>
          <w:rFonts w:ascii="Arial" w:hAnsi="Arial" w:cs="Arial"/>
          <w:sz w:val="20"/>
          <w:szCs w:val="20"/>
          <w:lang w:val="lv-LV"/>
        </w:rPr>
        <w:t>nepieciešams vienoties par pasūtītājam izdevīgāku cenu un samaksas noteikumiem.</w:t>
      </w:r>
    </w:p>
    <w:p w14:paraId="510473EF" w14:textId="77777777" w:rsidR="007131EC" w:rsidRPr="00AD30F4" w:rsidRDefault="007131EC" w:rsidP="00611FF7">
      <w:pPr>
        <w:pStyle w:val="ListParagraph"/>
        <w:numPr>
          <w:ilvl w:val="1"/>
          <w:numId w:val="16"/>
        </w:numPr>
        <w:ind w:left="0" w:firstLine="0"/>
        <w:jc w:val="both"/>
        <w:rPr>
          <w:rFonts w:ascii="Arial" w:hAnsi="Arial" w:cs="Arial"/>
          <w:b/>
          <w:sz w:val="20"/>
          <w:szCs w:val="20"/>
          <w:lang w:val="lv-LV"/>
        </w:rPr>
      </w:pPr>
      <w:bookmarkStart w:id="12" w:name="_Hlk37189961"/>
      <w:r w:rsidRPr="00AD30F4">
        <w:rPr>
          <w:rFonts w:ascii="Arial" w:hAnsi="Arial" w:cs="Arial"/>
          <w:sz w:val="20"/>
          <w:szCs w:val="20"/>
          <w:lang w:val="lv-LV"/>
        </w:rPr>
        <w:t xml:space="preserve">Gadījumā, ja divi vai vairāk pretendenti ir iesnieguši piedāvājumus ar vienādām zemākajām cenām, uzvarētāja noteikšanai komisija veiks izlozi. </w:t>
      </w:r>
      <w:bookmarkEnd w:id="12"/>
    </w:p>
    <w:p w14:paraId="32E07CE7" w14:textId="77777777" w:rsidR="007131EC" w:rsidRPr="00AD30F4" w:rsidRDefault="007131EC" w:rsidP="00611FF7">
      <w:pPr>
        <w:pStyle w:val="ListParagraph"/>
        <w:numPr>
          <w:ilvl w:val="1"/>
          <w:numId w:val="16"/>
        </w:numPr>
        <w:tabs>
          <w:tab w:val="left" w:pos="567"/>
        </w:tabs>
        <w:ind w:left="0" w:firstLine="0"/>
        <w:jc w:val="both"/>
        <w:rPr>
          <w:rFonts w:ascii="Arial" w:hAnsi="Arial" w:cs="Arial"/>
          <w:sz w:val="20"/>
          <w:szCs w:val="20"/>
          <w:lang w:val="lv-LV"/>
        </w:rPr>
      </w:pPr>
      <w:r w:rsidRPr="00AD30F4">
        <w:rPr>
          <w:rFonts w:ascii="Arial" w:hAnsi="Arial" w:cs="Arial"/>
          <w:sz w:val="20"/>
          <w:szCs w:val="20"/>
          <w:lang w:val="lv-LV"/>
        </w:rPr>
        <w:t>Sarunas un izloze tiks protokolētas.</w:t>
      </w:r>
    </w:p>
    <w:p w14:paraId="69248507" w14:textId="2CEE0174" w:rsidR="007131EC" w:rsidRPr="00AD30F4" w:rsidRDefault="007131EC" w:rsidP="00611FF7">
      <w:pPr>
        <w:pStyle w:val="ListParagraph"/>
        <w:numPr>
          <w:ilvl w:val="1"/>
          <w:numId w:val="16"/>
        </w:numPr>
        <w:tabs>
          <w:tab w:val="left" w:pos="567"/>
        </w:tabs>
        <w:ind w:left="0" w:firstLine="0"/>
        <w:jc w:val="both"/>
        <w:rPr>
          <w:rStyle w:val="CommentReference"/>
          <w:rFonts w:ascii="Arial" w:hAnsi="Arial" w:cs="Arial"/>
          <w:sz w:val="20"/>
          <w:szCs w:val="20"/>
          <w:lang w:val="lv-LV"/>
        </w:rPr>
      </w:pPr>
      <w:r w:rsidRPr="00AD30F4">
        <w:rPr>
          <w:rFonts w:ascii="Arial" w:hAnsi="Arial" w:cs="Arial"/>
          <w:sz w:val="20"/>
          <w:szCs w:val="20"/>
          <w:lang w:val="lv-LV"/>
        </w:rPr>
        <w:t xml:space="preserve">Iepirkuma ietvaros var tikt paredzētas atkārtotas piedāvājumu iesniegšanas. Šajā gadījumā atkārtoto iesniegto piedāvājumu atvēršana </w:t>
      </w:r>
      <w:r w:rsidR="00A949E1" w:rsidRPr="00AD30F4">
        <w:rPr>
          <w:rFonts w:ascii="Arial" w:hAnsi="Arial" w:cs="Arial"/>
          <w:sz w:val="20"/>
          <w:szCs w:val="20"/>
          <w:lang w:val="lv-LV"/>
        </w:rPr>
        <w:t xml:space="preserve">nav </w:t>
      </w:r>
      <w:r w:rsidRPr="00AD30F4">
        <w:rPr>
          <w:rFonts w:ascii="Arial" w:hAnsi="Arial" w:cs="Arial"/>
          <w:sz w:val="20"/>
          <w:szCs w:val="20"/>
          <w:lang w:val="lv-LV"/>
        </w:rPr>
        <w:t>atklāta</w:t>
      </w:r>
      <w:r w:rsidRPr="00AD30F4">
        <w:rPr>
          <w:rStyle w:val="FootnoteReference"/>
          <w:rFonts w:ascii="Arial" w:hAnsi="Arial" w:cs="Arial"/>
          <w:sz w:val="20"/>
          <w:szCs w:val="20"/>
          <w:lang w:val="lv-LV"/>
        </w:rPr>
        <w:footnoteReference w:id="3"/>
      </w:r>
      <w:r w:rsidRPr="00AD30F4">
        <w:rPr>
          <w:rFonts w:ascii="Arial" w:hAnsi="Arial" w:cs="Arial"/>
          <w:sz w:val="20"/>
          <w:szCs w:val="20"/>
          <w:lang w:val="lv-LV"/>
        </w:rPr>
        <w:t>.</w:t>
      </w:r>
      <w:r w:rsidRPr="00AD30F4">
        <w:rPr>
          <w:rStyle w:val="CommentReference"/>
          <w:rFonts w:ascii="Arial" w:hAnsi="Arial" w:cs="Arial"/>
          <w:sz w:val="20"/>
          <w:szCs w:val="20"/>
          <w:lang w:val="lv-LV"/>
        </w:rPr>
        <w:t xml:space="preserve"> </w:t>
      </w:r>
    </w:p>
    <w:p w14:paraId="41BA89A8" w14:textId="2C3FD14E" w:rsidR="00A949E1" w:rsidRPr="00AD30F4" w:rsidRDefault="00A949E1" w:rsidP="00A949E1">
      <w:pPr>
        <w:pStyle w:val="ListParagraph"/>
        <w:tabs>
          <w:tab w:val="left" w:pos="567"/>
        </w:tabs>
        <w:ind w:left="0"/>
        <w:jc w:val="both"/>
        <w:rPr>
          <w:rStyle w:val="CommentReference"/>
          <w:rFonts w:ascii="Arial" w:hAnsi="Arial" w:cs="Arial"/>
          <w:sz w:val="20"/>
          <w:szCs w:val="20"/>
          <w:lang w:val="lv-LV"/>
        </w:rPr>
      </w:pPr>
    </w:p>
    <w:p w14:paraId="6FDE6B15" w14:textId="77777777" w:rsidR="00A949E1" w:rsidRPr="00AD30F4" w:rsidRDefault="00A949E1" w:rsidP="00A949E1">
      <w:pPr>
        <w:tabs>
          <w:tab w:val="left" w:pos="567"/>
        </w:tabs>
        <w:ind w:left="567"/>
        <w:contextualSpacing/>
        <w:jc w:val="both"/>
        <w:rPr>
          <w:rFonts w:ascii="Arial" w:hAnsi="Arial" w:cs="Arial"/>
          <w:sz w:val="20"/>
          <w:szCs w:val="20"/>
          <w:highlight w:val="yellow"/>
          <w:lang w:val="lv-LV" w:eastAsia="ar-SA"/>
        </w:rPr>
      </w:pPr>
    </w:p>
    <w:p w14:paraId="312CBEF6" w14:textId="5A2B43EA" w:rsidR="00A949E1" w:rsidRPr="00E62CD2" w:rsidRDefault="00A949E1" w:rsidP="00E62CD2">
      <w:pPr>
        <w:pStyle w:val="ListParagraph"/>
        <w:numPr>
          <w:ilvl w:val="0"/>
          <w:numId w:val="16"/>
        </w:numPr>
        <w:tabs>
          <w:tab w:val="left" w:pos="567"/>
          <w:tab w:val="left" w:pos="2694"/>
          <w:tab w:val="left" w:pos="3119"/>
        </w:tabs>
        <w:ind w:left="0" w:firstLine="0"/>
        <w:jc w:val="center"/>
        <w:rPr>
          <w:rFonts w:ascii="Arial" w:hAnsi="Arial" w:cs="Arial"/>
          <w:b/>
          <w:sz w:val="20"/>
          <w:szCs w:val="20"/>
          <w:lang w:val="lv-LV"/>
        </w:rPr>
      </w:pPr>
      <w:r w:rsidRPr="00E62CD2">
        <w:rPr>
          <w:rFonts w:ascii="Arial" w:hAnsi="Arial" w:cs="Arial"/>
          <w:b/>
          <w:sz w:val="20"/>
          <w:szCs w:val="20"/>
          <w:lang w:val="lv-LV"/>
        </w:rPr>
        <w:t>LĒMUMA PIEŅEMŠANA</w:t>
      </w:r>
    </w:p>
    <w:p w14:paraId="1CA6C1EE" w14:textId="77777777" w:rsidR="00A949E1" w:rsidRPr="00AD30F4" w:rsidRDefault="00A949E1" w:rsidP="00A949E1">
      <w:pPr>
        <w:tabs>
          <w:tab w:val="left" w:pos="567"/>
        </w:tabs>
        <w:contextualSpacing/>
        <w:jc w:val="center"/>
        <w:rPr>
          <w:rFonts w:ascii="Arial" w:hAnsi="Arial" w:cs="Arial"/>
          <w:sz w:val="20"/>
          <w:szCs w:val="20"/>
          <w:lang w:val="lv-LV"/>
        </w:rPr>
      </w:pPr>
    </w:p>
    <w:p w14:paraId="446A83C7" w14:textId="77777777" w:rsidR="00A949E1" w:rsidRPr="00AD30F4" w:rsidRDefault="00A949E1" w:rsidP="00E62CD2">
      <w:pPr>
        <w:pStyle w:val="ListParagraph"/>
        <w:numPr>
          <w:ilvl w:val="1"/>
          <w:numId w:val="16"/>
        </w:numPr>
        <w:tabs>
          <w:tab w:val="left" w:pos="567"/>
          <w:tab w:val="left" w:pos="709"/>
        </w:tabs>
        <w:ind w:left="0" w:firstLine="0"/>
        <w:jc w:val="both"/>
        <w:rPr>
          <w:rFonts w:ascii="Arial" w:hAnsi="Arial" w:cs="Arial"/>
          <w:b/>
          <w:sz w:val="20"/>
          <w:szCs w:val="20"/>
          <w:lang w:val="lv-LV"/>
        </w:rPr>
      </w:pPr>
      <w:r w:rsidRPr="00AD30F4">
        <w:rPr>
          <w:rFonts w:ascii="Arial" w:hAnsi="Arial" w:cs="Arial"/>
          <w:sz w:val="20"/>
          <w:szCs w:val="20"/>
          <w:lang w:val="lv-LV"/>
        </w:rPr>
        <w:t>Pēc piedāvājumu pārbaudes un izvērtēšanas, līguma slēgšanas tiesību piešķiršanai (uzvarētāja noteikšanai) komisija izvēlas pretendentu, kura kvalifikācija un piedāvājums atbilst nolikuma prasībām, un kura piedāvājums atzīts par atbilstošu nolikuma 5.1.punktā noteiktajam piedāvājumu izvēles kritērijam un uz kuru nav attiecināmi nolikuma 3.</w:t>
      </w:r>
      <w:r w:rsidRPr="00AD30F4">
        <w:rPr>
          <w:rFonts w:ascii="Arial" w:eastAsia="Calibri" w:hAnsi="Arial" w:cs="Arial"/>
          <w:sz w:val="20"/>
          <w:szCs w:val="20"/>
          <w:lang w:val="lv-LV"/>
        </w:rPr>
        <w:t>punktā</w:t>
      </w:r>
      <w:r w:rsidRPr="00AD30F4">
        <w:rPr>
          <w:rFonts w:ascii="Arial" w:hAnsi="Arial" w:cs="Arial"/>
          <w:sz w:val="20"/>
          <w:szCs w:val="20"/>
          <w:lang w:val="lv-LV"/>
        </w:rPr>
        <w:t xml:space="preserve"> minētie izslēgšanas gadījumi.</w:t>
      </w:r>
    </w:p>
    <w:p w14:paraId="454E4B99" w14:textId="77777777" w:rsidR="00A949E1" w:rsidRPr="00AD30F4" w:rsidRDefault="00A949E1" w:rsidP="00E62CD2">
      <w:pPr>
        <w:pStyle w:val="ListParagraph"/>
        <w:numPr>
          <w:ilvl w:val="1"/>
          <w:numId w:val="16"/>
        </w:numPr>
        <w:tabs>
          <w:tab w:val="left" w:pos="567"/>
          <w:tab w:val="left" w:pos="709"/>
        </w:tabs>
        <w:ind w:left="0" w:firstLine="0"/>
        <w:jc w:val="both"/>
        <w:rPr>
          <w:rFonts w:ascii="Arial" w:hAnsi="Arial" w:cs="Arial"/>
          <w:b/>
          <w:sz w:val="20"/>
          <w:szCs w:val="20"/>
          <w:lang w:val="lv-LV"/>
        </w:rPr>
      </w:pPr>
      <w:r w:rsidRPr="00AD30F4">
        <w:rPr>
          <w:rFonts w:ascii="Arial" w:hAnsi="Arial" w:cs="Arial"/>
          <w:sz w:val="20"/>
          <w:szCs w:val="20"/>
          <w:lang w:val="lv-LV"/>
        </w:rPr>
        <w:t>Ja iepirkumā nav iesniegti piedāvājumi vai ja iesniegtie piedāvājumi neatbilst iepirkuma dokumentos noteiktajām prasībām, komisija var pieņemt lēmumu pārtraukt vai izbeigt iepirkumu.</w:t>
      </w:r>
    </w:p>
    <w:p w14:paraId="67B71268" w14:textId="77777777" w:rsidR="00A949E1" w:rsidRPr="00AD30F4" w:rsidRDefault="00A949E1" w:rsidP="00E62CD2">
      <w:pPr>
        <w:pStyle w:val="ListParagraph"/>
        <w:numPr>
          <w:ilvl w:val="1"/>
          <w:numId w:val="16"/>
        </w:numPr>
        <w:tabs>
          <w:tab w:val="left" w:pos="567"/>
        </w:tabs>
        <w:ind w:left="0" w:firstLine="0"/>
        <w:jc w:val="both"/>
        <w:rPr>
          <w:rFonts w:ascii="Arial" w:hAnsi="Arial" w:cs="Arial"/>
          <w:sz w:val="20"/>
          <w:szCs w:val="20"/>
          <w:lang w:val="lv-LV"/>
        </w:rPr>
      </w:pPr>
      <w:r w:rsidRPr="00AD30F4">
        <w:rPr>
          <w:rFonts w:ascii="Arial" w:hAnsi="Arial" w:cs="Arial"/>
          <w:sz w:val="20"/>
          <w:szCs w:val="20"/>
          <w:lang w:val="lv-LV"/>
        </w:rPr>
        <w:t>Komisija ir tiesīga jebkurā brīdī pārtraukt iepirkumu, ja tam ir objektīvs pamatojums.</w:t>
      </w:r>
    </w:p>
    <w:p w14:paraId="754A1A36" w14:textId="77777777" w:rsidR="00A949E1" w:rsidRPr="00AD30F4" w:rsidRDefault="00A949E1" w:rsidP="00E62CD2">
      <w:pPr>
        <w:pStyle w:val="ListParagraph"/>
        <w:numPr>
          <w:ilvl w:val="1"/>
          <w:numId w:val="16"/>
        </w:numPr>
        <w:tabs>
          <w:tab w:val="left" w:pos="567"/>
          <w:tab w:val="left" w:pos="709"/>
        </w:tabs>
        <w:ind w:left="0" w:firstLine="0"/>
        <w:jc w:val="both"/>
        <w:rPr>
          <w:rFonts w:ascii="Arial" w:hAnsi="Arial" w:cs="Arial"/>
          <w:b/>
          <w:sz w:val="20"/>
          <w:szCs w:val="20"/>
          <w:lang w:val="lv-LV"/>
        </w:rPr>
      </w:pPr>
      <w:r w:rsidRPr="00AD30F4">
        <w:rPr>
          <w:rFonts w:ascii="Arial" w:hAnsi="Arial" w:cs="Arial"/>
          <w:sz w:val="20"/>
          <w:szCs w:val="20"/>
          <w:lang w:val="lv-LV"/>
        </w:rPr>
        <w:t>Ja iepirkumā iesniegts viens piedāvājums, komisija lemj, vai tas atbilst nolikumam, vai tas ir izdevīgs un vai attiecīgo pretendentu var atzīt par uzvarētāju iepirkumā.</w:t>
      </w:r>
    </w:p>
    <w:p w14:paraId="274D6246" w14:textId="3DFF3F7F" w:rsidR="00A949E1" w:rsidRPr="00AD30F4" w:rsidRDefault="00A949E1" w:rsidP="00E62CD2">
      <w:pPr>
        <w:pStyle w:val="ListParagraph"/>
        <w:numPr>
          <w:ilvl w:val="1"/>
          <w:numId w:val="16"/>
        </w:numPr>
        <w:tabs>
          <w:tab w:val="left" w:pos="567"/>
          <w:tab w:val="left" w:pos="709"/>
        </w:tabs>
        <w:ind w:left="0" w:firstLine="0"/>
        <w:jc w:val="both"/>
        <w:rPr>
          <w:rFonts w:ascii="Arial" w:hAnsi="Arial" w:cs="Arial"/>
          <w:b/>
          <w:sz w:val="20"/>
          <w:szCs w:val="20"/>
          <w:lang w:val="lv-LV"/>
        </w:rPr>
      </w:pPr>
      <w:r w:rsidRPr="00AD30F4">
        <w:rPr>
          <w:rFonts w:ascii="Arial" w:hAnsi="Arial" w:cs="Arial"/>
          <w:sz w:val="20"/>
          <w:szCs w:val="20"/>
          <w:lang w:val="lv-LV"/>
        </w:rPr>
        <w:t>Līguma slēdzēja valdes galīgā lēmuma par iepirkuma rezultātu un līguma noslēgšanu pieņemšana iekšējos normatīvajos aktos noteiktajā kārtībā ir pamats līguma noslēgšanai ar iepirkuma uzvarētāju (atbilstoši nolikuma 8.pielikumam).</w:t>
      </w:r>
    </w:p>
    <w:p w14:paraId="391058F3" w14:textId="77777777" w:rsidR="007131EC" w:rsidRPr="00AD30F4" w:rsidRDefault="007131EC" w:rsidP="007131EC">
      <w:pPr>
        <w:tabs>
          <w:tab w:val="left" w:pos="567"/>
        </w:tabs>
        <w:jc w:val="both"/>
        <w:rPr>
          <w:rFonts w:ascii="Arial" w:hAnsi="Arial" w:cs="Arial"/>
          <w:sz w:val="20"/>
          <w:szCs w:val="20"/>
          <w:highlight w:val="yellow"/>
          <w:lang w:val="lv-LV"/>
        </w:rPr>
      </w:pPr>
    </w:p>
    <w:p w14:paraId="43314256" w14:textId="77777777" w:rsidR="007131EC" w:rsidRPr="00AD30F4" w:rsidRDefault="007131EC" w:rsidP="00E62CD2">
      <w:pPr>
        <w:pStyle w:val="ListParagraph"/>
        <w:numPr>
          <w:ilvl w:val="0"/>
          <w:numId w:val="16"/>
        </w:numPr>
        <w:tabs>
          <w:tab w:val="left" w:pos="284"/>
        </w:tabs>
        <w:ind w:left="0" w:firstLine="0"/>
        <w:jc w:val="center"/>
        <w:rPr>
          <w:rFonts w:ascii="Arial" w:hAnsi="Arial" w:cs="Arial"/>
          <w:b/>
          <w:sz w:val="20"/>
          <w:szCs w:val="20"/>
          <w:lang w:val="lv-LV"/>
        </w:rPr>
      </w:pPr>
      <w:r w:rsidRPr="00AD30F4">
        <w:rPr>
          <w:rFonts w:ascii="Arial" w:hAnsi="Arial" w:cs="Arial"/>
          <w:b/>
          <w:sz w:val="20"/>
          <w:szCs w:val="20"/>
          <w:lang w:val="lv-LV"/>
        </w:rPr>
        <w:t>SARUNU PROCEDŪRAS REZULTĀTU PAZIŅOŠANA UN IEPIRKUMA LĪGUMA NOSLĒGŠANA, LĪGUMA NODROŠINĀJUMA NOSACĪJUMI</w:t>
      </w:r>
    </w:p>
    <w:p w14:paraId="53CAB1D6" w14:textId="77777777" w:rsidR="007131EC" w:rsidRPr="00AD30F4" w:rsidRDefault="007131EC" w:rsidP="007131EC">
      <w:pPr>
        <w:tabs>
          <w:tab w:val="left" w:pos="567"/>
        </w:tabs>
        <w:jc w:val="both"/>
        <w:rPr>
          <w:rFonts w:ascii="Arial" w:hAnsi="Arial" w:cs="Arial"/>
          <w:sz w:val="20"/>
          <w:szCs w:val="20"/>
          <w:lang w:val="lv-LV"/>
        </w:rPr>
      </w:pPr>
    </w:p>
    <w:p w14:paraId="523BB5A6" w14:textId="6B016E2C" w:rsidR="00675C12" w:rsidRPr="00E62CD2" w:rsidRDefault="00675C12" w:rsidP="00E62CD2">
      <w:pPr>
        <w:pStyle w:val="ListParagraph"/>
        <w:numPr>
          <w:ilvl w:val="1"/>
          <w:numId w:val="16"/>
        </w:numPr>
        <w:tabs>
          <w:tab w:val="left" w:pos="142"/>
          <w:tab w:val="left" w:pos="284"/>
          <w:tab w:val="left" w:pos="567"/>
        </w:tabs>
        <w:ind w:left="0" w:firstLine="0"/>
        <w:jc w:val="both"/>
        <w:rPr>
          <w:rFonts w:ascii="Arial" w:hAnsi="Arial" w:cs="Arial"/>
          <w:sz w:val="20"/>
          <w:szCs w:val="20"/>
          <w:lang w:val="lv-LV"/>
        </w:rPr>
      </w:pPr>
      <w:r w:rsidRPr="00E62CD2">
        <w:rPr>
          <w:rFonts w:ascii="Arial" w:hAnsi="Arial" w:cs="Arial"/>
          <w:sz w:val="20"/>
          <w:szCs w:val="20"/>
          <w:lang w:val="lv-LV"/>
        </w:rPr>
        <w:t>Sarunu procedūra beidzas pēc visu pretendentu noteiktā kārtībā iesniegto piedāvājumu izvērtēšanas, sarunām (ja nepieciešams) un iepirkuma uzvarētāja noteikšanas vai pēc iepirkuma izbeigšanas, vai pārtraukšanas.</w:t>
      </w:r>
    </w:p>
    <w:p w14:paraId="57B482EF" w14:textId="77777777" w:rsidR="00675C12" w:rsidRPr="00AD30F4" w:rsidRDefault="00675C12" w:rsidP="00E62CD2">
      <w:pPr>
        <w:pStyle w:val="ListParagraph"/>
        <w:numPr>
          <w:ilvl w:val="1"/>
          <w:numId w:val="16"/>
        </w:numPr>
        <w:tabs>
          <w:tab w:val="left" w:pos="567"/>
        </w:tabs>
        <w:ind w:left="0" w:firstLine="0"/>
        <w:jc w:val="both"/>
        <w:rPr>
          <w:rFonts w:ascii="Arial" w:hAnsi="Arial" w:cs="Arial"/>
          <w:sz w:val="20"/>
          <w:szCs w:val="20"/>
          <w:lang w:val="lv-LV"/>
        </w:rPr>
      </w:pPr>
      <w:r w:rsidRPr="00AD30F4">
        <w:rPr>
          <w:rFonts w:ascii="Arial" w:hAnsi="Arial" w:cs="Arial"/>
          <w:sz w:val="20"/>
          <w:szCs w:val="20"/>
          <w:lang w:val="lv-LV"/>
        </w:rPr>
        <w:t>Līguma slēdzējs 5 (piecu) darba dienu laikā pēc lēmuma pieņemšanas rakstiski informē visus pretendentus par iepirkuma rezultātu. Gadījumā, ja iepirkums tiek izbeigts vai pārtraukts, līguma slēdzējs vienlaikus informē visus pretendentus par visiem iemesliem, kuru dēļ iepirkums tika izbeigts vai pārtraukts.</w:t>
      </w:r>
    </w:p>
    <w:p w14:paraId="430FFEAA" w14:textId="77777777" w:rsidR="00675C12" w:rsidRPr="00AD30F4" w:rsidRDefault="00675C12" w:rsidP="00E62CD2">
      <w:pPr>
        <w:pStyle w:val="ListParagraph"/>
        <w:numPr>
          <w:ilvl w:val="1"/>
          <w:numId w:val="16"/>
        </w:numPr>
        <w:tabs>
          <w:tab w:val="left" w:pos="567"/>
        </w:tabs>
        <w:ind w:left="0" w:firstLine="0"/>
        <w:jc w:val="both"/>
        <w:rPr>
          <w:rFonts w:ascii="Arial" w:hAnsi="Arial" w:cs="Arial"/>
          <w:sz w:val="20"/>
          <w:szCs w:val="20"/>
          <w:lang w:val="lv-LV"/>
        </w:rPr>
      </w:pPr>
      <w:r w:rsidRPr="00AD30F4">
        <w:rPr>
          <w:rFonts w:ascii="Arial" w:hAnsi="Arial" w:cs="Arial"/>
          <w:sz w:val="20"/>
          <w:szCs w:val="20"/>
          <w:lang w:val="lv-LV"/>
        </w:rPr>
        <w:t>Ja izraudzītais pretendents atsakās slēgt iepirkuma līgumu 10 (desmit) dienu laikā no līguma slēdzēja paziņojuma saņemšanas, komisija pieņem lēmumu slēgt līgumu ar nākamo pretendentu, kas iesniedzis nolikuma 5.1.punktā noteiktajam piedāvājumu izvēles kritērijam un nolikuma prasībām atbilstošu piedāvājumu, vai pārtraukt iepirkumu, neizvēloties nevienu piedāvājumu, par ko tiek noformēts protokols. Ja pieņemts lēmums slēgt līgumu ar nākamo pretendentu, kas iesniedzis nolikuma 5.1.punktā noteiktajam piedāvājumu izvēles kritērijam un nolikuma prasībām atbilstošu piedāvājumu, bet tas atsakās slēgt līgumu, komisija pieņem lēmumu pārtraukt iepirkumu, neizvēloties nevienu piedāvājumu, par ko tiek noformēts protokols. Galīgo lēmumu arī šajā gadījumā pieņem saskaņā ar nolikuma 7.5.punktu.</w:t>
      </w:r>
    </w:p>
    <w:p w14:paraId="1F68206A" w14:textId="7C42F3BA" w:rsidR="00675C12" w:rsidRPr="00AD30F4" w:rsidRDefault="00675C12" w:rsidP="00E62CD2">
      <w:pPr>
        <w:pStyle w:val="ListParagraph"/>
        <w:numPr>
          <w:ilvl w:val="1"/>
          <w:numId w:val="16"/>
        </w:numPr>
        <w:tabs>
          <w:tab w:val="left" w:pos="567"/>
        </w:tabs>
        <w:ind w:left="0" w:firstLine="0"/>
        <w:jc w:val="both"/>
        <w:rPr>
          <w:rFonts w:ascii="Arial" w:hAnsi="Arial" w:cs="Arial"/>
          <w:sz w:val="20"/>
          <w:szCs w:val="20"/>
          <w:lang w:val="lv-LV"/>
        </w:rPr>
      </w:pPr>
      <w:r w:rsidRPr="00AD30F4">
        <w:rPr>
          <w:rFonts w:ascii="Arial" w:hAnsi="Arial" w:cs="Arial"/>
          <w:sz w:val="20"/>
          <w:szCs w:val="20"/>
          <w:lang w:val="lv-LV"/>
        </w:rPr>
        <w:t xml:space="preserve">Pēc iepirkuma līguma noslēgšanas piegādātājs (pretendents, kuram piešķirtas līguma slēgšanas tiesības) saskaņā ar līgumā noteikto 10 (desmit) darba dienu laikā iesniedz līguma slēdzējam līguma nodrošinājumu </w:t>
      </w:r>
      <w:r w:rsidR="007550A7" w:rsidRPr="00AD30F4">
        <w:rPr>
          <w:rFonts w:ascii="Arial" w:hAnsi="Arial" w:cs="Arial"/>
          <w:sz w:val="20"/>
          <w:szCs w:val="20"/>
          <w:lang w:val="lv-LV"/>
        </w:rPr>
        <w:t>5</w:t>
      </w:r>
      <w:r w:rsidRPr="00AD30F4">
        <w:rPr>
          <w:rFonts w:ascii="Arial" w:hAnsi="Arial" w:cs="Arial"/>
          <w:sz w:val="20"/>
          <w:szCs w:val="20"/>
          <w:lang w:val="lv-LV"/>
        </w:rPr>
        <w:t>% (</w:t>
      </w:r>
      <w:r w:rsidR="007550A7" w:rsidRPr="00AD30F4">
        <w:rPr>
          <w:rFonts w:ascii="Arial" w:hAnsi="Arial" w:cs="Arial"/>
          <w:sz w:val="20"/>
          <w:szCs w:val="20"/>
          <w:lang w:val="lv-LV"/>
        </w:rPr>
        <w:t>piecu</w:t>
      </w:r>
      <w:r w:rsidRPr="00AD30F4">
        <w:rPr>
          <w:rFonts w:ascii="Arial" w:hAnsi="Arial" w:cs="Arial"/>
          <w:sz w:val="20"/>
          <w:szCs w:val="20"/>
          <w:lang w:val="lv-LV"/>
        </w:rPr>
        <w:t xml:space="preserve"> procentu) </w:t>
      </w:r>
      <w:r w:rsidR="007550A7" w:rsidRPr="00AD30F4">
        <w:rPr>
          <w:rFonts w:ascii="Arial" w:hAnsi="Arial" w:cs="Arial"/>
          <w:sz w:val="20"/>
          <w:szCs w:val="20"/>
          <w:lang w:val="lv-LV"/>
        </w:rPr>
        <w:t>apmērā no iepirkuma līguma summas (bez PVN) bankas izsniegtas</w:t>
      </w:r>
      <w:r w:rsidR="007550A7" w:rsidRPr="00AD30F4" w:rsidDel="00500913">
        <w:rPr>
          <w:rFonts w:ascii="Arial" w:hAnsi="Arial" w:cs="Arial"/>
          <w:sz w:val="20"/>
          <w:szCs w:val="20"/>
          <w:lang w:val="lv-LV"/>
        </w:rPr>
        <w:t xml:space="preserve"> </w:t>
      </w:r>
      <w:r w:rsidR="007550A7" w:rsidRPr="00AD30F4">
        <w:rPr>
          <w:rFonts w:ascii="Arial" w:hAnsi="Arial" w:cs="Arial"/>
          <w:sz w:val="20"/>
          <w:szCs w:val="20"/>
          <w:lang w:val="lv-LV"/>
        </w:rPr>
        <w:t xml:space="preserve">garantijas veidā vai apdrošināšanas sabiedrības izsniegtas apdrošināšanas polises veidā, vai kā pretendenta naudas summas iemaksu pasūtītāja bankas kontā (konta Nr. tiks norādīts līgumā), maksājuma mērķī norādot: </w:t>
      </w:r>
      <w:r w:rsidR="007550A7" w:rsidRPr="00AD30F4">
        <w:rPr>
          <w:rFonts w:ascii="Arial" w:hAnsi="Arial" w:cs="Arial"/>
          <w:color w:val="222222"/>
          <w:sz w:val="20"/>
          <w:szCs w:val="20"/>
          <w:lang w:val="lv-LV"/>
        </w:rPr>
        <w:t xml:space="preserve">„Līguma nodrošinājums, </w:t>
      </w:r>
      <w:r w:rsidR="007550A7" w:rsidRPr="00AD30F4">
        <w:rPr>
          <w:rFonts w:ascii="Arial" w:hAnsi="Arial" w:cs="Arial"/>
          <w:i/>
          <w:sz w:val="20"/>
          <w:szCs w:val="20"/>
          <w:lang w:val="lv-LV"/>
        </w:rPr>
        <w:t>Līguma</w:t>
      </w:r>
      <w:r w:rsidR="007550A7" w:rsidRPr="00AD30F4">
        <w:rPr>
          <w:rFonts w:ascii="Arial" w:hAnsi="Arial" w:cs="Arial"/>
          <w:sz w:val="20"/>
          <w:szCs w:val="20"/>
          <w:lang w:val="lv-LV"/>
        </w:rPr>
        <w:t xml:space="preserve"> </w:t>
      </w:r>
      <w:r w:rsidR="007550A7" w:rsidRPr="00AD30F4">
        <w:rPr>
          <w:rFonts w:ascii="Arial" w:hAnsi="Arial" w:cs="Arial"/>
          <w:i/>
          <w:sz w:val="20"/>
          <w:szCs w:val="20"/>
          <w:lang w:val="lv-LV"/>
        </w:rPr>
        <w:t xml:space="preserve">datums </w:t>
      </w:r>
      <w:r w:rsidR="007550A7" w:rsidRPr="00AD30F4">
        <w:rPr>
          <w:rFonts w:ascii="Arial" w:hAnsi="Arial" w:cs="Arial"/>
          <w:sz w:val="20"/>
          <w:szCs w:val="20"/>
          <w:lang w:val="lv-LV"/>
        </w:rPr>
        <w:t xml:space="preserve">un </w:t>
      </w:r>
      <w:r w:rsidR="007550A7" w:rsidRPr="00AD30F4">
        <w:rPr>
          <w:rFonts w:ascii="Arial" w:hAnsi="Arial" w:cs="Arial"/>
          <w:i/>
          <w:sz w:val="20"/>
          <w:szCs w:val="20"/>
          <w:lang w:val="lv-LV"/>
        </w:rPr>
        <w:t>pasūtītāja piešķirtais numurs”</w:t>
      </w:r>
      <w:r w:rsidR="007550A7" w:rsidRPr="00AD30F4">
        <w:rPr>
          <w:rFonts w:ascii="Arial" w:hAnsi="Arial" w:cs="Arial"/>
          <w:sz w:val="20"/>
          <w:szCs w:val="20"/>
          <w:lang w:val="lv-LV"/>
        </w:rPr>
        <w:t xml:space="preserve">. Bankas garantijas un apdrošināšanas sabiedrības izsniegtā dokumenta tekstā </w:t>
      </w:r>
      <w:r w:rsidR="007550A7" w:rsidRPr="00AD30F4">
        <w:rPr>
          <w:rFonts w:ascii="Arial" w:hAnsi="Arial" w:cs="Arial"/>
          <w:sz w:val="20"/>
          <w:szCs w:val="20"/>
          <w:u w:val="single"/>
          <w:lang w:val="lv-LV"/>
        </w:rPr>
        <w:t>obligāti jābūt norādei:</w:t>
      </w:r>
      <w:r w:rsidR="007550A7" w:rsidRPr="00AD30F4">
        <w:rPr>
          <w:rFonts w:ascii="Arial" w:hAnsi="Arial" w:cs="Arial"/>
          <w:sz w:val="20"/>
          <w:szCs w:val="20"/>
          <w:lang w:val="lv-LV"/>
        </w:rPr>
        <w:t xml:space="preserve"> </w:t>
      </w:r>
      <w:r w:rsidR="007550A7" w:rsidRPr="00AD30F4">
        <w:rPr>
          <w:rFonts w:ascii="Arial" w:hAnsi="Arial" w:cs="Arial"/>
          <w:i/>
          <w:iCs/>
          <w:color w:val="222222"/>
          <w:sz w:val="20"/>
          <w:szCs w:val="20"/>
          <w:lang w:val="lv-LV"/>
        </w:rPr>
        <w:t>„</w:t>
      </w:r>
      <w:r w:rsidR="007550A7" w:rsidRPr="00AD30F4">
        <w:rPr>
          <w:rFonts w:ascii="Arial" w:hAnsi="Arial" w:cs="Arial"/>
          <w:i/>
          <w:iCs/>
          <w:sz w:val="20"/>
          <w:szCs w:val="20"/>
          <w:lang w:val="lv-LV"/>
        </w:rPr>
        <w:t>Šai garantijai tiek piemēroti Starptautiskās Tirdzniecības palātas izdotie Vienotie noteikumi par pieprasījuma garantijām („</w:t>
      </w:r>
      <w:proofErr w:type="spellStart"/>
      <w:r w:rsidR="007550A7" w:rsidRPr="00AD30F4">
        <w:rPr>
          <w:rFonts w:ascii="Arial" w:hAnsi="Arial" w:cs="Arial"/>
          <w:i/>
          <w:iCs/>
          <w:sz w:val="20"/>
          <w:szCs w:val="20"/>
          <w:lang w:val="lv-LV"/>
        </w:rPr>
        <w:t>The</w:t>
      </w:r>
      <w:proofErr w:type="spellEnd"/>
      <w:r w:rsidR="007550A7" w:rsidRPr="00AD30F4">
        <w:rPr>
          <w:rFonts w:ascii="Arial" w:hAnsi="Arial" w:cs="Arial"/>
          <w:i/>
          <w:iCs/>
          <w:sz w:val="20"/>
          <w:szCs w:val="20"/>
          <w:lang w:val="lv-LV"/>
        </w:rPr>
        <w:t xml:space="preserve"> ICC </w:t>
      </w:r>
      <w:proofErr w:type="spellStart"/>
      <w:r w:rsidR="007550A7" w:rsidRPr="00AD30F4">
        <w:rPr>
          <w:rFonts w:ascii="Arial" w:hAnsi="Arial" w:cs="Arial"/>
          <w:i/>
          <w:iCs/>
          <w:sz w:val="20"/>
          <w:szCs w:val="20"/>
          <w:lang w:val="lv-LV"/>
        </w:rPr>
        <w:t>Uniform</w:t>
      </w:r>
      <w:proofErr w:type="spellEnd"/>
      <w:r w:rsidR="007550A7" w:rsidRPr="00AD30F4">
        <w:rPr>
          <w:rFonts w:ascii="Arial" w:hAnsi="Arial" w:cs="Arial"/>
          <w:i/>
          <w:iCs/>
          <w:sz w:val="20"/>
          <w:szCs w:val="20"/>
          <w:lang w:val="lv-LV"/>
        </w:rPr>
        <w:t xml:space="preserve"> </w:t>
      </w:r>
      <w:proofErr w:type="spellStart"/>
      <w:r w:rsidR="007550A7" w:rsidRPr="00AD30F4">
        <w:rPr>
          <w:rFonts w:ascii="Arial" w:hAnsi="Arial" w:cs="Arial"/>
          <w:i/>
          <w:iCs/>
          <w:sz w:val="20"/>
          <w:szCs w:val="20"/>
          <w:lang w:val="lv-LV"/>
        </w:rPr>
        <w:t>Rules</w:t>
      </w:r>
      <w:proofErr w:type="spellEnd"/>
      <w:r w:rsidR="007550A7" w:rsidRPr="00AD30F4">
        <w:rPr>
          <w:rFonts w:ascii="Arial" w:hAnsi="Arial" w:cs="Arial"/>
          <w:i/>
          <w:iCs/>
          <w:sz w:val="20"/>
          <w:szCs w:val="20"/>
          <w:lang w:val="lv-LV"/>
        </w:rPr>
        <w:t xml:space="preserve"> </w:t>
      </w:r>
      <w:proofErr w:type="spellStart"/>
      <w:r w:rsidR="007550A7" w:rsidRPr="00AD30F4">
        <w:rPr>
          <w:rFonts w:ascii="Arial" w:hAnsi="Arial" w:cs="Arial"/>
          <w:i/>
          <w:iCs/>
          <w:sz w:val="20"/>
          <w:szCs w:val="20"/>
          <w:lang w:val="lv-LV"/>
        </w:rPr>
        <w:t>for</w:t>
      </w:r>
      <w:proofErr w:type="spellEnd"/>
      <w:r w:rsidR="007550A7" w:rsidRPr="00AD30F4">
        <w:rPr>
          <w:rFonts w:ascii="Arial" w:hAnsi="Arial" w:cs="Arial"/>
          <w:i/>
          <w:iCs/>
          <w:sz w:val="20"/>
          <w:szCs w:val="20"/>
          <w:lang w:val="lv-LV"/>
        </w:rPr>
        <w:t xml:space="preserve"> </w:t>
      </w:r>
      <w:proofErr w:type="spellStart"/>
      <w:r w:rsidR="007550A7" w:rsidRPr="00AD30F4">
        <w:rPr>
          <w:rFonts w:ascii="Arial" w:hAnsi="Arial" w:cs="Arial"/>
          <w:i/>
          <w:iCs/>
          <w:sz w:val="20"/>
          <w:szCs w:val="20"/>
          <w:lang w:val="lv-LV"/>
        </w:rPr>
        <w:t>Demand</w:t>
      </w:r>
      <w:proofErr w:type="spellEnd"/>
      <w:r w:rsidR="007550A7" w:rsidRPr="00AD30F4">
        <w:rPr>
          <w:rFonts w:ascii="Arial" w:hAnsi="Arial" w:cs="Arial"/>
          <w:i/>
          <w:iCs/>
          <w:sz w:val="20"/>
          <w:szCs w:val="20"/>
          <w:lang w:val="lv-LV"/>
        </w:rPr>
        <w:t xml:space="preserve"> </w:t>
      </w:r>
      <w:proofErr w:type="spellStart"/>
      <w:r w:rsidR="007550A7" w:rsidRPr="00AD30F4">
        <w:rPr>
          <w:rFonts w:ascii="Arial" w:hAnsi="Arial" w:cs="Arial"/>
          <w:i/>
          <w:iCs/>
          <w:sz w:val="20"/>
          <w:szCs w:val="20"/>
          <w:lang w:val="lv-LV"/>
        </w:rPr>
        <w:t>Guaranties</w:t>
      </w:r>
      <w:proofErr w:type="spellEnd"/>
      <w:r w:rsidR="007550A7" w:rsidRPr="00AD30F4">
        <w:rPr>
          <w:rFonts w:ascii="Arial" w:hAnsi="Arial" w:cs="Arial"/>
          <w:i/>
          <w:iCs/>
          <w:sz w:val="20"/>
          <w:szCs w:val="20"/>
          <w:lang w:val="lv-LV"/>
        </w:rPr>
        <w:t xml:space="preserve">”, ICC </w:t>
      </w:r>
      <w:proofErr w:type="spellStart"/>
      <w:r w:rsidR="007550A7" w:rsidRPr="00AD30F4">
        <w:rPr>
          <w:rFonts w:ascii="Arial" w:hAnsi="Arial" w:cs="Arial"/>
          <w:i/>
          <w:iCs/>
          <w:sz w:val="20"/>
          <w:szCs w:val="20"/>
          <w:lang w:val="lv-LV"/>
        </w:rPr>
        <w:t>Publication</w:t>
      </w:r>
      <w:proofErr w:type="spellEnd"/>
      <w:r w:rsidR="007550A7" w:rsidRPr="00AD30F4">
        <w:rPr>
          <w:rFonts w:ascii="Arial" w:hAnsi="Arial" w:cs="Arial"/>
          <w:i/>
          <w:iCs/>
          <w:sz w:val="20"/>
          <w:szCs w:val="20"/>
          <w:lang w:val="lv-LV"/>
        </w:rPr>
        <w:t>, No.758)”.</w:t>
      </w:r>
      <w:r w:rsidR="007550A7" w:rsidRPr="00AD30F4">
        <w:rPr>
          <w:rFonts w:ascii="Arial" w:hAnsi="Arial" w:cs="Arial"/>
          <w:sz w:val="20"/>
          <w:szCs w:val="20"/>
          <w:lang w:val="lv-LV"/>
        </w:rPr>
        <w:t xml:space="preserve"> Līguma nodrošinājuma noteikumus skatīt līguma projektā (nolikuma </w:t>
      </w:r>
      <w:r w:rsidR="00905A04" w:rsidRPr="00AD30F4">
        <w:rPr>
          <w:rFonts w:ascii="Arial" w:hAnsi="Arial" w:cs="Arial"/>
          <w:sz w:val="20"/>
          <w:szCs w:val="20"/>
          <w:lang w:val="lv-LV"/>
        </w:rPr>
        <w:t>8</w:t>
      </w:r>
      <w:r w:rsidR="007550A7" w:rsidRPr="00AD30F4">
        <w:rPr>
          <w:rFonts w:ascii="Arial" w:hAnsi="Arial" w:cs="Arial"/>
          <w:sz w:val="20"/>
          <w:szCs w:val="20"/>
          <w:lang w:val="lv-LV"/>
        </w:rPr>
        <w:t>.pielikums).</w:t>
      </w:r>
      <w:r w:rsidRPr="00AD30F4">
        <w:rPr>
          <w:rFonts w:ascii="Arial" w:hAnsi="Arial" w:cs="Arial"/>
          <w:sz w:val="20"/>
          <w:szCs w:val="20"/>
          <w:lang w:val="lv-LV"/>
        </w:rPr>
        <w:t>Iesniegtajam līguma nodrošinājumam jāgarantē, ka nodrošinājuma devējs, ņemot vērā starp uzņēmēju un izraudzīto pretendentu noslēgto iepirkuma līgumu, nodrošina ar garantiju izraudzītā pretendenta saistības pret līguma slēdzēju, kādas tam var rasties, neizpildot iepirkuma līguma noteikumus. Valūta, kādā nodrošinājuma devējs izmaksā līguma nodrošinājumu, ir EUR;</w:t>
      </w:r>
    </w:p>
    <w:p w14:paraId="09F9C933" w14:textId="4B05DE26" w:rsidR="007550A7" w:rsidRPr="00AD30F4" w:rsidRDefault="007550A7" w:rsidP="00E62CD2">
      <w:pPr>
        <w:pStyle w:val="ListParagraph"/>
        <w:numPr>
          <w:ilvl w:val="1"/>
          <w:numId w:val="16"/>
        </w:numPr>
        <w:tabs>
          <w:tab w:val="left" w:pos="567"/>
        </w:tabs>
        <w:ind w:left="0" w:firstLine="0"/>
        <w:jc w:val="both"/>
        <w:rPr>
          <w:rFonts w:ascii="Arial" w:hAnsi="Arial" w:cs="Arial"/>
          <w:sz w:val="20"/>
          <w:szCs w:val="20"/>
          <w:lang w:val="lv-LV"/>
        </w:rPr>
      </w:pPr>
      <w:r w:rsidRPr="00AD30F4">
        <w:rPr>
          <w:rFonts w:ascii="Arial" w:hAnsi="Arial" w:cs="Arial"/>
          <w:sz w:val="20"/>
          <w:szCs w:val="20"/>
          <w:lang w:val="lv-LV"/>
        </w:rPr>
        <w:t>Valūta, kādā pretendents veic līguma nodrošinājuma summas iemaksu, ir EUR.</w:t>
      </w:r>
      <w:r w:rsidRPr="00AD30F4">
        <w:rPr>
          <w:rFonts w:ascii="Arial" w:hAnsi="Arial" w:cs="Arial"/>
          <w:color w:val="70AD47"/>
          <w:sz w:val="20"/>
          <w:szCs w:val="20"/>
          <w:lang w:val="lv-LV"/>
        </w:rPr>
        <w:t xml:space="preserve"> </w:t>
      </w:r>
      <w:r w:rsidRPr="00AD30F4">
        <w:rPr>
          <w:rFonts w:ascii="Arial" w:hAnsi="Arial" w:cs="Arial"/>
          <w:sz w:val="20"/>
          <w:szCs w:val="20"/>
          <w:lang w:val="lv-LV"/>
        </w:rPr>
        <w:t>Iesniegtais (iemaksātais) līguma nodrošinājums garantē, ka līguma slēdzējs ieturēs līguma nodrošinājumu, ja pretendents neveiks līguma izpildi saskaņā ar nolikuma nosacījumiem.</w:t>
      </w:r>
    </w:p>
    <w:p w14:paraId="4EA8659F" w14:textId="00A6121D" w:rsidR="007550A7" w:rsidRPr="00AD30F4" w:rsidRDefault="007550A7" w:rsidP="00E62CD2">
      <w:pPr>
        <w:pStyle w:val="ListParagraph"/>
        <w:numPr>
          <w:ilvl w:val="1"/>
          <w:numId w:val="16"/>
        </w:numPr>
        <w:tabs>
          <w:tab w:val="left" w:pos="567"/>
        </w:tabs>
        <w:ind w:left="0" w:firstLine="0"/>
        <w:jc w:val="both"/>
        <w:rPr>
          <w:rFonts w:ascii="Arial" w:hAnsi="Arial" w:cs="Arial"/>
          <w:sz w:val="20"/>
          <w:szCs w:val="20"/>
          <w:lang w:val="lv-LV"/>
        </w:rPr>
      </w:pPr>
      <w:r w:rsidRPr="00AD30F4">
        <w:rPr>
          <w:rFonts w:ascii="Arial" w:hAnsi="Arial" w:cs="Arial"/>
          <w:sz w:val="20"/>
          <w:szCs w:val="20"/>
          <w:lang w:val="lv-LV"/>
        </w:rPr>
        <w:t>Līguma nodrošinājumam jābūt spēkā līdz abu pušu līguma saistību pilnīgai izpildei vai vismaz 30 (trīsdesmit) kalendārās dienas pēc preces galīgās piegādes brīža.</w:t>
      </w:r>
    </w:p>
    <w:p w14:paraId="41F0CC2E" w14:textId="77777777" w:rsidR="007131EC" w:rsidRPr="00AD30F4" w:rsidRDefault="007131EC" w:rsidP="007131EC">
      <w:pPr>
        <w:pStyle w:val="BodyTextIndent"/>
        <w:tabs>
          <w:tab w:val="left" w:pos="567"/>
        </w:tabs>
        <w:ind w:firstLine="0"/>
        <w:rPr>
          <w:rFonts w:ascii="Arial" w:hAnsi="Arial" w:cs="Arial"/>
          <w:b/>
          <w:sz w:val="20"/>
          <w:szCs w:val="20"/>
          <w:lang w:val="lv-LV"/>
        </w:rPr>
      </w:pPr>
    </w:p>
    <w:p w14:paraId="4DD5CC20" w14:textId="77777777" w:rsidR="007131EC" w:rsidRPr="00AD30F4" w:rsidRDefault="007131EC" w:rsidP="007131EC">
      <w:pPr>
        <w:pStyle w:val="BodyTextIndent"/>
        <w:tabs>
          <w:tab w:val="left" w:pos="567"/>
        </w:tabs>
        <w:ind w:firstLine="0"/>
        <w:rPr>
          <w:rFonts w:ascii="Arial" w:hAnsi="Arial" w:cs="Arial"/>
          <w:b/>
          <w:sz w:val="20"/>
          <w:szCs w:val="20"/>
          <w:lang w:val="lv-LV"/>
        </w:rPr>
      </w:pPr>
      <w:r w:rsidRPr="00AD30F4">
        <w:rPr>
          <w:rFonts w:ascii="Arial" w:hAnsi="Arial" w:cs="Arial"/>
          <w:b/>
          <w:sz w:val="20"/>
          <w:szCs w:val="20"/>
          <w:lang w:val="lv-LV"/>
        </w:rPr>
        <w:t xml:space="preserve">Pielikumā:  </w:t>
      </w:r>
    </w:p>
    <w:p w14:paraId="1E04CDD4" w14:textId="17893EDD" w:rsidR="007131EC" w:rsidRPr="00AD30F4" w:rsidRDefault="007131EC" w:rsidP="007131EC">
      <w:pPr>
        <w:pStyle w:val="BodyTextIndent"/>
        <w:tabs>
          <w:tab w:val="left" w:pos="567"/>
        </w:tabs>
        <w:ind w:firstLine="0"/>
        <w:rPr>
          <w:rFonts w:ascii="Arial" w:hAnsi="Arial" w:cs="Arial"/>
          <w:sz w:val="20"/>
          <w:szCs w:val="20"/>
          <w:lang w:val="lv-LV"/>
        </w:rPr>
      </w:pPr>
      <w:r w:rsidRPr="00AD30F4">
        <w:rPr>
          <w:rFonts w:ascii="Arial" w:hAnsi="Arial" w:cs="Arial"/>
          <w:b/>
          <w:sz w:val="20"/>
          <w:szCs w:val="20"/>
          <w:lang w:val="lv-LV"/>
        </w:rPr>
        <w:t xml:space="preserve">1.pielikums </w:t>
      </w:r>
      <w:r w:rsidRPr="00AD30F4">
        <w:rPr>
          <w:rFonts w:ascii="Arial" w:hAnsi="Arial" w:cs="Arial"/>
          <w:sz w:val="20"/>
          <w:szCs w:val="20"/>
          <w:lang w:val="lv-LV"/>
        </w:rPr>
        <w:t>– Pretendentu atlase (izslēgšanas noteikumi, kvalifikācijas prasības) / piedāvājumā iekļaujamā informācija un dokumenti)</w:t>
      </w:r>
      <w:r w:rsidR="009B2F1E" w:rsidRPr="00AD30F4">
        <w:rPr>
          <w:rFonts w:ascii="Arial" w:hAnsi="Arial" w:cs="Arial"/>
          <w:sz w:val="20"/>
          <w:szCs w:val="20"/>
          <w:lang w:val="lv-LV"/>
        </w:rPr>
        <w:t>;</w:t>
      </w:r>
    </w:p>
    <w:p w14:paraId="39590E90" w14:textId="17AADA73" w:rsidR="007131EC" w:rsidRPr="00AD30F4" w:rsidRDefault="007131EC" w:rsidP="007131EC">
      <w:pPr>
        <w:pStyle w:val="BodyTextIndent"/>
        <w:tabs>
          <w:tab w:val="left" w:pos="567"/>
        </w:tabs>
        <w:ind w:firstLine="0"/>
        <w:rPr>
          <w:rFonts w:ascii="Arial" w:hAnsi="Arial" w:cs="Arial"/>
          <w:sz w:val="20"/>
          <w:szCs w:val="20"/>
          <w:lang w:val="lv-LV"/>
        </w:rPr>
      </w:pPr>
      <w:r w:rsidRPr="00AD30F4">
        <w:rPr>
          <w:rFonts w:ascii="Arial" w:hAnsi="Arial" w:cs="Arial"/>
          <w:b/>
          <w:sz w:val="20"/>
          <w:szCs w:val="20"/>
          <w:lang w:val="lv-LV"/>
        </w:rPr>
        <w:t>2.pielikums</w:t>
      </w:r>
      <w:r w:rsidRPr="00AD30F4">
        <w:rPr>
          <w:rFonts w:ascii="Arial" w:hAnsi="Arial" w:cs="Arial"/>
          <w:sz w:val="20"/>
          <w:szCs w:val="20"/>
          <w:lang w:val="lv-LV"/>
        </w:rPr>
        <w:t xml:space="preserve"> – Pieteikums dalībai sarunu procedūrā </w:t>
      </w:r>
      <w:r w:rsidRPr="00AD30F4">
        <w:rPr>
          <w:rFonts w:ascii="Arial" w:hAnsi="Arial" w:cs="Arial"/>
          <w:i/>
          <w:sz w:val="20"/>
          <w:szCs w:val="20"/>
          <w:lang w:val="lv-LV"/>
        </w:rPr>
        <w:t>/forma/</w:t>
      </w:r>
      <w:r w:rsidR="009B2F1E" w:rsidRPr="00AD30F4">
        <w:rPr>
          <w:rFonts w:ascii="Arial" w:hAnsi="Arial" w:cs="Arial"/>
          <w:sz w:val="20"/>
          <w:szCs w:val="20"/>
          <w:lang w:val="lv-LV"/>
        </w:rPr>
        <w:t>;</w:t>
      </w:r>
    </w:p>
    <w:p w14:paraId="28908E45" w14:textId="5E9AD8CD" w:rsidR="007131EC" w:rsidRPr="00AD30F4" w:rsidRDefault="007131EC" w:rsidP="007131EC">
      <w:pPr>
        <w:contextualSpacing/>
        <w:jc w:val="both"/>
        <w:rPr>
          <w:rFonts w:ascii="Arial" w:hAnsi="Arial" w:cs="Arial"/>
          <w:i/>
          <w:iCs/>
          <w:sz w:val="20"/>
          <w:szCs w:val="20"/>
          <w:lang w:val="lv-LV"/>
        </w:rPr>
      </w:pPr>
      <w:r w:rsidRPr="00AD30F4">
        <w:rPr>
          <w:rFonts w:ascii="Arial" w:hAnsi="Arial" w:cs="Arial"/>
          <w:b/>
          <w:sz w:val="20"/>
          <w:szCs w:val="20"/>
          <w:lang w:val="lv-LV"/>
        </w:rPr>
        <w:t>3.pielikums</w:t>
      </w:r>
      <w:r w:rsidRPr="00AD30F4">
        <w:rPr>
          <w:rFonts w:ascii="Arial" w:hAnsi="Arial" w:cs="Arial"/>
          <w:sz w:val="20"/>
          <w:szCs w:val="20"/>
          <w:lang w:val="lv-LV"/>
        </w:rPr>
        <w:t xml:space="preserve"> – Tehniskā specifikācija</w:t>
      </w:r>
      <w:r w:rsidR="009B2F1E" w:rsidRPr="00AD30F4">
        <w:rPr>
          <w:rFonts w:ascii="Arial" w:hAnsi="Arial" w:cs="Arial"/>
          <w:i/>
          <w:iCs/>
          <w:sz w:val="20"/>
          <w:szCs w:val="20"/>
          <w:lang w:val="lv-LV"/>
        </w:rPr>
        <w:t>;</w:t>
      </w:r>
    </w:p>
    <w:p w14:paraId="191F5205" w14:textId="4AA1CC1D" w:rsidR="006F6BCE" w:rsidRPr="00AD30F4" w:rsidRDefault="00BF7672" w:rsidP="006F6BCE">
      <w:pPr>
        <w:pStyle w:val="BodyTextIndent"/>
        <w:tabs>
          <w:tab w:val="left" w:pos="567"/>
        </w:tabs>
        <w:ind w:firstLine="0"/>
        <w:rPr>
          <w:rFonts w:ascii="Arial" w:hAnsi="Arial" w:cs="Arial"/>
          <w:sz w:val="20"/>
          <w:szCs w:val="20"/>
          <w:lang w:val="lv-LV"/>
        </w:rPr>
      </w:pPr>
      <w:r>
        <w:rPr>
          <w:rFonts w:ascii="Arial" w:hAnsi="Arial" w:cs="Arial"/>
          <w:b/>
          <w:sz w:val="20"/>
          <w:szCs w:val="20"/>
          <w:lang w:val="lv-LV"/>
        </w:rPr>
        <w:t>4</w:t>
      </w:r>
      <w:r w:rsidR="006F6BCE" w:rsidRPr="00AD30F4">
        <w:rPr>
          <w:rFonts w:ascii="Arial" w:hAnsi="Arial" w:cs="Arial"/>
          <w:b/>
          <w:sz w:val="20"/>
          <w:szCs w:val="20"/>
          <w:lang w:val="lv-LV"/>
        </w:rPr>
        <w:t xml:space="preserve">.pielikums </w:t>
      </w:r>
      <w:r w:rsidR="006F6BCE" w:rsidRPr="00AD30F4">
        <w:rPr>
          <w:rFonts w:ascii="Arial" w:hAnsi="Arial" w:cs="Arial"/>
          <w:sz w:val="20"/>
          <w:szCs w:val="20"/>
          <w:lang w:val="lv-LV"/>
        </w:rPr>
        <w:t xml:space="preserve">– Informācijas veidlapa par pretendenta norādīto personu </w:t>
      </w:r>
      <w:r w:rsidR="006F6BCE" w:rsidRPr="00AD30F4">
        <w:rPr>
          <w:rFonts w:ascii="Arial" w:hAnsi="Arial" w:cs="Arial"/>
          <w:i/>
          <w:sz w:val="20"/>
          <w:szCs w:val="20"/>
          <w:lang w:val="lv-LV"/>
        </w:rPr>
        <w:t>/forma/</w:t>
      </w:r>
      <w:r w:rsidR="009B2F1E" w:rsidRPr="00AD30F4">
        <w:rPr>
          <w:rFonts w:ascii="Arial" w:hAnsi="Arial" w:cs="Arial"/>
          <w:i/>
          <w:sz w:val="20"/>
          <w:szCs w:val="20"/>
          <w:lang w:val="lv-LV"/>
        </w:rPr>
        <w:t>;</w:t>
      </w:r>
    </w:p>
    <w:p w14:paraId="288F3635" w14:textId="3F31E1A0" w:rsidR="006F6BCE" w:rsidRPr="00AD30F4" w:rsidRDefault="00BF7672" w:rsidP="007131EC">
      <w:pPr>
        <w:pStyle w:val="BodyTextIndent"/>
        <w:tabs>
          <w:tab w:val="left" w:pos="567"/>
        </w:tabs>
        <w:ind w:firstLine="0"/>
        <w:rPr>
          <w:rFonts w:ascii="Arial" w:hAnsi="Arial" w:cs="Arial"/>
          <w:sz w:val="20"/>
          <w:szCs w:val="20"/>
          <w:lang w:val="lv-LV"/>
        </w:rPr>
      </w:pPr>
      <w:r>
        <w:rPr>
          <w:rFonts w:ascii="Arial" w:hAnsi="Arial" w:cs="Arial"/>
          <w:b/>
          <w:sz w:val="20"/>
          <w:szCs w:val="20"/>
          <w:lang w:val="lv-LV"/>
        </w:rPr>
        <w:t>5</w:t>
      </w:r>
      <w:r w:rsidR="006F6BCE" w:rsidRPr="00AD30F4">
        <w:rPr>
          <w:rFonts w:ascii="Arial" w:hAnsi="Arial" w:cs="Arial"/>
          <w:b/>
          <w:sz w:val="20"/>
          <w:szCs w:val="20"/>
          <w:lang w:val="lv-LV"/>
        </w:rPr>
        <w:t xml:space="preserve">.pielikums </w:t>
      </w:r>
      <w:r w:rsidR="006F6BCE" w:rsidRPr="00AD30F4">
        <w:rPr>
          <w:rFonts w:ascii="Arial" w:hAnsi="Arial" w:cs="Arial"/>
          <w:sz w:val="20"/>
          <w:szCs w:val="20"/>
          <w:lang w:val="lv-LV"/>
        </w:rPr>
        <w:t xml:space="preserve">– Informācijas veidlapa par personu apvienību </w:t>
      </w:r>
      <w:r w:rsidR="006F6BCE" w:rsidRPr="00AD30F4">
        <w:rPr>
          <w:rFonts w:ascii="Arial" w:hAnsi="Arial" w:cs="Arial"/>
          <w:i/>
          <w:sz w:val="20"/>
          <w:szCs w:val="20"/>
          <w:lang w:val="lv-LV"/>
        </w:rPr>
        <w:t>/forma/</w:t>
      </w:r>
      <w:r w:rsidR="009B2F1E" w:rsidRPr="00AD30F4">
        <w:rPr>
          <w:rFonts w:ascii="Arial" w:hAnsi="Arial" w:cs="Arial"/>
          <w:sz w:val="20"/>
          <w:szCs w:val="20"/>
          <w:lang w:val="lv-LV"/>
        </w:rPr>
        <w:t>;</w:t>
      </w:r>
    </w:p>
    <w:p w14:paraId="05A193BD" w14:textId="3CBB6177" w:rsidR="007131EC" w:rsidRPr="00AD30F4" w:rsidRDefault="00BF7672" w:rsidP="007131EC">
      <w:pPr>
        <w:pStyle w:val="CommentText"/>
        <w:tabs>
          <w:tab w:val="left" w:pos="567"/>
        </w:tabs>
        <w:jc w:val="both"/>
        <w:rPr>
          <w:rFonts w:ascii="Arial" w:hAnsi="Arial" w:cs="Arial"/>
          <w:lang w:val="lv-LV"/>
        </w:rPr>
      </w:pPr>
      <w:r>
        <w:rPr>
          <w:rFonts w:ascii="Arial" w:hAnsi="Arial" w:cs="Arial"/>
          <w:b/>
          <w:lang w:val="lv-LV"/>
        </w:rPr>
        <w:t>6</w:t>
      </w:r>
      <w:r w:rsidR="007131EC" w:rsidRPr="00AD30F4">
        <w:rPr>
          <w:rFonts w:ascii="Arial" w:hAnsi="Arial" w:cs="Arial"/>
          <w:b/>
          <w:lang w:val="lv-LV"/>
        </w:rPr>
        <w:t>.pielikums</w:t>
      </w:r>
      <w:r w:rsidR="007131EC" w:rsidRPr="00AD30F4">
        <w:rPr>
          <w:rFonts w:ascii="Arial" w:hAnsi="Arial" w:cs="Arial"/>
          <w:lang w:val="lv-LV"/>
        </w:rPr>
        <w:t xml:space="preserve"> – Līguma projekts</w:t>
      </w:r>
      <w:r w:rsidR="009B2F1E" w:rsidRPr="00AD30F4">
        <w:rPr>
          <w:rFonts w:ascii="Arial" w:hAnsi="Arial" w:cs="Arial"/>
          <w:lang w:val="lv-LV"/>
        </w:rPr>
        <w:t>.</w:t>
      </w:r>
    </w:p>
    <w:p w14:paraId="22AD765B" w14:textId="77777777" w:rsidR="007131EC" w:rsidRPr="00AD30F4" w:rsidRDefault="007131EC" w:rsidP="007131EC">
      <w:pPr>
        <w:spacing w:line="0" w:lineRule="atLeast"/>
        <w:rPr>
          <w:rFonts w:ascii="Arial" w:hAnsi="Arial" w:cs="Arial"/>
          <w:sz w:val="20"/>
          <w:szCs w:val="20"/>
          <w:highlight w:val="yellow"/>
          <w:lang w:val="lv-LV"/>
        </w:rPr>
      </w:pPr>
    </w:p>
    <w:p w14:paraId="73A2397A" w14:textId="77777777" w:rsidR="007131EC" w:rsidRPr="00AD30F4" w:rsidRDefault="007131EC" w:rsidP="007131EC">
      <w:pPr>
        <w:spacing w:line="0" w:lineRule="atLeast"/>
        <w:rPr>
          <w:rFonts w:ascii="Arial" w:hAnsi="Arial" w:cs="Arial"/>
          <w:b/>
          <w:sz w:val="20"/>
          <w:szCs w:val="20"/>
          <w:lang w:val="lv-LV"/>
        </w:rPr>
      </w:pPr>
      <w:r w:rsidRPr="00AD30F4">
        <w:rPr>
          <w:rFonts w:ascii="Arial" w:hAnsi="Arial" w:cs="Arial"/>
          <w:sz w:val="20"/>
          <w:szCs w:val="20"/>
          <w:lang w:val="lv-LV"/>
        </w:rPr>
        <w:t>VAS „Latvijas dzelzceļš”</w:t>
      </w:r>
    </w:p>
    <w:p w14:paraId="3183F4E8" w14:textId="7A6865A6" w:rsidR="007131EC" w:rsidRPr="00AD30F4" w:rsidRDefault="007131EC" w:rsidP="007131EC">
      <w:pPr>
        <w:tabs>
          <w:tab w:val="left" w:pos="2127"/>
        </w:tabs>
        <w:contextualSpacing/>
        <w:rPr>
          <w:rFonts w:ascii="Arial" w:hAnsi="Arial" w:cs="Arial"/>
          <w:sz w:val="20"/>
          <w:szCs w:val="20"/>
          <w:lang w:val="lv-LV"/>
        </w:rPr>
      </w:pPr>
      <w:r w:rsidRPr="00AD30F4">
        <w:rPr>
          <w:rFonts w:ascii="Arial" w:hAnsi="Arial" w:cs="Arial"/>
          <w:sz w:val="20"/>
          <w:szCs w:val="20"/>
          <w:lang w:val="lv-LV"/>
        </w:rPr>
        <w:t xml:space="preserve">Iepirkumu biroja vadītāja                                                                                               </w:t>
      </w:r>
      <w:proofErr w:type="spellStart"/>
      <w:r w:rsidRPr="00AD30F4">
        <w:rPr>
          <w:rFonts w:ascii="Arial" w:hAnsi="Arial" w:cs="Arial"/>
          <w:sz w:val="20"/>
          <w:szCs w:val="20"/>
          <w:lang w:val="lv-LV"/>
        </w:rPr>
        <w:t>D.Smilktena</w:t>
      </w:r>
      <w:proofErr w:type="spellEnd"/>
    </w:p>
    <w:p w14:paraId="2E573E3A" w14:textId="77777777" w:rsidR="007131EC" w:rsidRPr="00AD30F4" w:rsidRDefault="007131EC" w:rsidP="007131EC">
      <w:pPr>
        <w:contextualSpacing/>
        <w:rPr>
          <w:rFonts w:ascii="Arial" w:hAnsi="Arial" w:cs="Arial"/>
          <w:i/>
          <w:sz w:val="20"/>
          <w:szCs w:val="20"/>
          <w:lang w:val="lv-LV"/>
        </w:rPr>
      </w:pPr>
    </w:p>
    <w:p w14:paraId="63FAF7A8" w14:textId="77777777" w:rsidR="007131EC" w:rsidRPr="00AD30F4" w:rsidRDefault="007131EC" w:rsidP="007131EC">
      <w:pPr>
        <w:contextualSpacing/>
        <w:rPr>
          <w:rFonts w:ascii="Arial" w:hAnsi="Arial" w:cs="Arial"/>
          <w:i/>
          <w:sz w:val="20"/>
          <w:szCs w:val="20"/>
          <w:lang w:val="lv-LV"/>
        </w:rPr>
      </w:pPr>
    </w:p>
    <w:p w14:paraId="2DFBD7E7" w14:textId="77777777" w:rsidR="007131EC" w:rsidRPr="00AD30F4" w:rsidRDefault="007131EC" w:rsidP="007131EC">
      <w:pPr>
        <w:contextualSpacing/>
        <w:rPr>
          <w:rFonts w:ascii="Arial" w:hAnsi="Arial" w:cs="Arial"/>
          <w:i/>
          <w:sz w:val="20"/>
          <w:szCs w:val="20"/>
          <w:lang w:val="lv-LV"/>
        </w:rPr>
      </w:pPr>
    </w:p>
    <w:p w14:paraId="319673AA" w14:textId="77777777" w:rsidR="007131EC" w:rsidRPr="00AD30F4" w:rsidRDefault="007131EC" w:rsidP="007131EC">
      <w:pPr>
        <w:contextualSpacing/>
        <w:rPr>
          <w:rFonts w:ascii="Arial" w:hAnsi="Arial" w:cs="Arial"/>
          <w:i/>
          <w:sz w:val="20"/>
          <w:szCs w:val="20"/>
          <w:lang w:val="lv-LV"/>
        </w:rPr>
      </w:pPr>
    </w:p>
    <w:p w14:paraId="73E003D1" w14:textId="68FE3B2E" w:rsidR="007131EC" w:rsidRPr="00AD30F4" w:rsidRDefault="009B2F1E" w:rsidP="007131EC">
      <w:pPr>
        <w:contextualSpacing/>
        <w:rPr>
          <w:rFonts w:ascii="Arial" w:hAnsi="Arial" w:cs="Arial"/>
          <w:i/>
          <w:sz w:val="16"/>
          <w:szCs w:val="16"/>
          <w:lang w:val="lv-LV"/>
        </w:rPr>
      </w:pPr>
      <w:r w:rsidRPr="00AD30F4">
        <w:rPr>
          <w:rFonts w:ascii="Arial" w:hAnsi="Arial" w:cs="Arial"/>
          <w:i/>
          <w:sz w:val="16"/>
          <w:szCs w:val="16"/>
          <w:lang w:val="lv-LV"/>
        </w:rPr>
        <w:t>Kempa</w:t>
      </w:r>
      <w:r w:rsidR="007131EC" w:rsidRPr="00AD30F4">
        <w:rPr>
          <w:rFonts w:ascii="Arial" w:hAnsi="Arial" w:cs="Arial"/>
          <w:i/>
          <w:sz w:val="16"/>
          <w:szCs w:val="16"/>
          <w:lang w:val="lv-LV"/>
        </w:rPr>
        <w:t xml:space="preserve">+371 </w:t>
      </w:r>
      <w:r w:rsidRPr="00AD30F4">
        <w:rPr>
          <w:rFonts w:ascii="Arial" w:hAnsi="Arial" w:cs="Arial"/>
          <w:i/>
          <w:sz w:val="16"/>
          <w:szCs w:val="16"/>
          <w:lang w:val="lv-LV"/>
        </w:rPr>
        <w:t>29199663</w:t>
      </w:r>
    </w:p>
    <w:p w14:paraId="6E4FE75B" w14:textId="77777777" w:rsidR="00EF7E52" w:rsidRPr="00AD30F4" w:rsidRDefault="00EF7E52" w:rsidP="00C8345B">
      <w:pPr>
        <w:jc w:val="right"/>
        <w:rPr>
          <w:rFonts w:ascii="Arial" w:hAnsi="Arial" w:cs="Arial"/>
          <w:b/>
          <w:bCs/>
          <w:sz w:val="22"/>
          <w:szCs w:val="22"/>
          <w:highlight w:val="yellow"/>
          <w:lang w:val="lv-LV"/>
        </w:rPr>
        <w:sectPr w:rsidR="00EF7E52" w:rsidRPr="00AD30F4" w:rsidSect="00A93E55">
          <w:footerReference w:type="default" r:id="rId8"/>
          <w:footerReference w:type="first" r:id="rId9"/>
          <w:pgSz w:w="11906" w:h="16838"/>
          <w:pgMar w:top="851" w:right="1134" w:bottom="1418" w:left="1134" w:header="709" w:footer="709" w:gutter="0"/>
          <w:pgNumType w:chapStyle="1"/>
          <w:cols w:space="708"/>
          <w:titlePg/>
          <w:docGrid w:linePitch="360"/>
        </w:sectPr>
      </w:pPr>
    </w:p>
    <w:p w14:paraId="5DA57CB0" w14:textId="77777777" w:rsidR="00A12929" w:rsidRPr="00BE3BC7" w:rsidRDefault="00A12929" w:rsidP="00A12929">
      <w:pPr>
        <w:spacing w:line="0" w:lineRule="atLeast"/>
        <w:jc w:val="right"/>
        <w:rPr>
          <w:rFonts w:ascii="Arial" w:hAnsi="Arial" w:cs="Arial"/>
          <w:b/>
          <w:sz w:val="18"/>
          <w:szCs w:val="18"/>
          <w:lang w:val="lv-LV"/>
        </w:rPr>
      </w:pPr>
      <w:r w:rsidRPr="00BE3BC7">
        <w:rPr>
          <w:rFonts w:ascii="Arial" w:hAnsi="Arial" w:cs="Arial"/>
          <w:b/>
          <w:sz w:val="18"/>
          <w:szCs w:val="18"/>
          <w:lang w:val="lv-LV"/>
        </w:rPr>
        <w:t>1.pielikums</w:t>
      </w:r>
    </w:p>
    <w:p w14:paraId="30AD5B0F" w14:textId="77777777" w:rsidR="00A12929" w:rsidRPr="00BE3BC7" w:rsidRDefault="00A12929" w:rsidP="00A12929">
      <w:pPr>
        <w:spacing w:line="0" w:lineRule="atLeast"/>
        <w:jc w:val="right"/>
        <w:rPr>
          <w:rFonts w:ascii="Arial" w:hAnsi="Arial" w:cs="Arial"/>
          <w:sz w:val="18"/>
          <w:szCs w:val="18"/>
          <w:lang w:val="lv-LV"/>
        </w:rPr>
      </w:pPr>
      <w:r w:rsidRPr="00BE3BC7">
        <w:rPr>
          <w:rFonts w:ascii="Arial" w:hAnsi="Arial" w:cs="Arial"/>
          <w:sz w:val="18"/>
          <w:szCs w:val="18"/>
          <w:lang w:val="lv-LV"/>
        </w:rPr>
        <w:t xml:space="preserve"> </w:t>
      </w:r>
      <w:r w:rsidRPr="00BE3BC7">
        <w:rPr>
          <w:rFonts w:ascii="Arial" w:hAnsi="Arial" w:cs="Arial"/>
          <w:sz w:val="18"/>
          <w:szCs w:val="18"/>
          <w:lang w:val="lv-LV"/>
        </w:rPr>
        <w:tab/>
      </w:r>
      <w:r w:rsidRPr="00BE3BC7">
        <w:rPr>
          <w:rFonts w:ascii="Arial" w:hAnsi="Arial" w:cs="Arial"/>
          <w:sz w:val="18"/>
          <w:szCs w:val="18"/>
          <w:lang w:val="lv-LV"/>
        </w:rPr>
        <w:tab/>
      </w:r>
      <w:r w:rsidRPr="00BE3BC7">
        <w:rPr>
          <w:rFonts w:ascii="Arial" w:hAnsi="Arial" w:cs="Arial"/>
          <w:sz w:val="18"/>
          <w:szCs w:val="18"/>
          <w:lang w:val="lv-LV"/>
        </w:rPr>
        <w:tab/>
      </w:r>
      <w:r w:rsidRPr="00BE3BC7">
        <w:rPr>
          <w:rFonts w:ascii="Arial" w:hAnsi="Arial" w:cs="Arial"/>
          <w:sz w:val="18"/>
          <w:szCs w:val="18"/>
          <w:lang w:val="lv-LV"/>
        </w:rPr>
        <w:tab/>
      </w:r>
      <w:r w:rsidRPr="00BE3BC7">
        <w:rPr>
          <w:rFonts w:ascii="Arial" w:hAnsi="Arial" w:cs="Arial"/>
          <w:sz w:val="18"/>
          <w:szCs w:val="18"/>
          <w:lang w:val="lv-LV"/>
        </w:rPr>
        <w:tab/>
        <w:t xml:space="preserve">VAS „Latvijas dzelzceļš” sarunu procedūras ar publikāciju </w:t>
      </w:r>
    </w:p>
    <w:p w14:paraId="42FABA12" w14:textId="33100ABF" w:rsidR="00A12929" w:rsidRPr="00BE3BC7" w:rsidRDefault="00A12929" w:rsidP="00A12929">
      <w:pPr>
        <w:overflowPunct w:val="0"/>
        <w:autoSpaceDE w:val="0"/>
        <w:autoSpaceDN w:val="0"/>
        <w:adjustRightInd w:val="0"/>
        <w:contextualSpacing/>
        <w:jc w:val="right"/>
        <w:textAlignment w:val="baseline"/>
        <w:rPr>
          <w:rFonts w:ascii="Arial" w:eastAsiaTheme="minorHAnsi" w:hAnsi="Arial" w:cs="Arial"/>
          <w:color w:val="222222"/>
          <w:sz w:val="18"/>
          <w:szCs w:val="18"/>
          <w:lang w:val="lv-LV"/>
        </w:rPr>
      </w:pPr>
      <w:r w:rsidRPr="00BE3BC7">
        <w:rPr>
          <w:rFonts w:ascii="Arial" w:hAnsi="Arial" w:cs="Arial"/>
          <w:color w:val="222222"/>
          <w:sz w:val="18"/>
          <w:szCs w:val="18"/>
          <w:lang w:val="lv-LV"/>
        </w:rPr>
        <w:t xml:space="preserve">„Darba </w:t>
      </w:r>
      <w:r w:rsidR="00584E26">
        <w:rPr>
          <w:rFonts w:ascii="Arial" w:hAnsi="Arial" w:cs="Arial"/>
          <w:color w:val="222222"/>
          <w:sz w:val="18"/>
          <w:szCs w:val="18"/>
          <w:lang w:val="lv-LV"/>
        </w:rPr>
        <w:t>apavu</w:t>
      </w:r>
      <w:r w:rsidR="00584E26" w:rsidRPr="00BE3BC7">
        <w:rPr>
          <w:rFonts w:ascii="Arial" w:hAnsi="Arial" w:cs="Arial"/>
          <w:color w:val="222222"/>
          <w:sz w:val="18"/>
          <w:szCs w:val="18"/>
          <w:lang w:val="lv-LV"/>
        </w:rPr>
        <w:t xml:space="preserve"> </w:t>
      </w:r>
      <w:r w:rsidR="00584E26">
        <w:rPr>
          <w:rFonts w:ascii="Arial" w:hAnsi="Arial" w:cs="Arial"/>
          <w:color w:val="222222"/>
          <w:sz w:val="18"/>
          <w:szCs w:val="18"/>
          <w:lang w:val="lv-LV"/>
        </w:rPr>
        <w:t xml:space="preserve">un </w:t>
      </w:r>
      <w:r w:rsidR="00BE3BC7">
        <w:rPr>
          <w:rFonts w:ascii="Arial" w:hAnsi="Arial" w:cs="Arial"/>
          <w:color w:val="222222"/>
          <w:sz w:val="18"/>
          <w:szCs w:val="18"/>
          <w:lang w:val="lv-LV"/>
        </w:rPr>
        <w:t>cimdu</w:t>
      </w:r>
      <w:r w:rsidRPr="00BE3BC7">
        <w:rPr>
          <w:rFonts w:ascii="Arial" w:hAnsi="Arial" w:cs="Arial"/>
          <w:color w:val="222222"/>
          <w:sz w:val="18"/>
          <w:szCs w:val="18"/>
          <w:lang w:val="lv-LV"/>
        </w:rPr>
        <w:t xml:space="preserve"> piegāde </w:t>
      </w:r>
      <w:r w:rsidRPr="00BE3BC7">
        <w:rPr>
          <w:rFonts w:ascii="Arial" w:hAnsi="Arial" w:cs="Arial"/>
          <w:sz w:val="18"/>
          <w:szCs w:val="18"/>
          <w:lang w:val="lv-LV"/>
        </w:rPr>
        <w:t>„Latvijas dzelzceļš” koncerna vajadzībām”</w:t>
      </w:r>
      <w:r w:rsidRPr="00BE3BC7">
        <w:rPr>
          <w:rFonts w:ascii="Arial" w:hAnsi="Arial" w:cs="Arial"/>
          <w:color w:val="222222"/>
          <w:sz w:val="18"/>
          <w:szCs w:val="18"/>
          <w:lang w:val="lv-LV"/>
        </w:rPr>
        <w:t xml:space="preserve"> </w:t>
      </w:r>
      <w:r w:rsidRPr="00BE3BC7">
        <w:rPr>
          <w:rFonts w:ascii="Arial" w:hAnsi="Arial" w:cs="Arial"/>
          <w:sz w:val="18"/>
          <w:szCs w:val="18"/>
          <w:lang w:val="lv-LV"/>
        </w:rPr>
        <w:t>nolikumam</w:t>
      </w:r>
    </w:p>
    <w:p w14:paraId="27C10A13" w14:textId="77777777" w:rsidR="00A12929" w:rsidRPr="00AD30F4" w:rsidRDefault="00A12929" w:rsidP="00A12929">
      <w:pPr>
        <w:overflowPunct w:val="0"/>
        <w:autoSpaceDE w:val="0"/>
        <w:autoSpaceDN w:val="0"/>
        <w:adjustRightInd w:val="0"/>
        <w:contextualSpacing/>
        <w:jc w:val="right"/>
        <w:textAlignment w:val="baseline"/>
        <w:rPr>
          <w:rFonts w:ascii="Arial" w:hAnsi="Arial" w:cs="Arial"/>
          <w:i/>
          <w:lang w:val="lv-LV" w:eastAsia="lv-LV"/>
        </w:rPr>
      </w:pPr>
    </w:p>
    <w:p w14:paraId="33AC43F5" w14:textId="77777777" w:rsidR="00A12929" w:rsidRPr="00584E26" w:rsidRDefault="00A12929" w:rsidP="00A12929">
      <w:pPr>
        <w:overflowPunct w:val="0"/>
        <w:autoSpaceDE w:val="0"/>
        <w:autoSpaceDN w:val="0"/>
        <w:adjustRightInd w:val="0"/>
        <w:contextualSpacing/>
        <w:jc w:val="center"/>
        <w:textAlignment w:val="baseline"/>
        <w:rPr>
          <w:rFonts w:ascii="Arial" w:hAnsi="Arial" w:cs="Arial"/>
          <w:b/>
          <w:i/>
          <w:sz w:val="20"/>
          <w:szCs w:val="20"/>
          <w:lang w:val="lv-LV" w:eastAsia="lv-LV"/>
        </w:rPr>
      </w:pPr>
      <w:r w:rsidRPr="00584E26">
        <w:rPr>
          <w:rFonts w:ascii="Arial" w:hAnsi="Arial" w:cs="Arial"/>
          <w:b/>
          <w:sz w:val="20"/>
          <w:szCs w:val="20"/>
          <w:lang w:val="lv-LV" w:eastAsia="lv-LV"/>
        </w:rPr>
        <w:t>PRETENDENTU ATLASE (izslēgšanas noteikumi, kvalifikācijas prasības)/PIEDĀVĀJUMĀ IEKĻAUJAMIE DOKUMENTI</w:t>
      </w:r>
      <w:r w:rsidRPr="00584E26">
        <w:rPr>
          <w:rFonts w:ascii="Arial" w:hAnsi="Arial" w:cs="Arial"/>
          <w:b/>
          <w:i/>
          <w:sz w:val="20"/>
          <w:szCs w:val="20"/>
          <w:lang w:val="lv-LV" w:eastAsia="lv-LV"/>
        </w:rPr>
        <w:t xml:space="preserve"> </w:t>
      </w:r>
    </w:p>
    <w:p w14:paraId="72B7EBA9" w14:textId="77777777" w:rsidR="00A12929" w:rsidRPr="00584E26" w:rsidRDefault="00A12929" w:rsidP="00A12929">
      <w:pPr>
        <w:overflowPunct w:val="0"/>
        <w:autoSpaceDE w:val="0"/>
        <w:autoSpaceDN w:val="0"/>
        <w:adjustRightInd w:val="0"/>
        <w:contextualSpacing/>
        <w:jc w:val="center"/>
        <w:textAlignment w:val="baseline"/>
        <w:rPr>
          <w:rFonts w:ascii="Arial" w:hAnsi="Arial" w:cs="Arial"/>
          <w:i/>
          <w:sz w:val="20"/>
          <w:szCs w:val="20"/>
          <w:lang w:val="lv-LV" w:eastAsia="lv-LV"/>
        </w:rPr>
      </w:pPr>
      <w:r w:rsidRPr="00584E26">
        <w:rPr>
          <w:rFonts w:ascii="Arial" w:hAnsi="Arial" w:cs="Arial"/>
          <w:i/>
          <w:sz w:val="20"/>
          <w:szCs w:val="20"/>
          <w:lang w:val="lv-LV" w:eastAsia="lv-LV"/>
        </w:rPr>
        <w:t>izveidots tabulas formā, lai vienlaikus tiktu nodrošināta informācija par kvalifikācijas noteikumu sasaisti ar attiecīgajiem iesniedzamajiem dokumentiem</w:t>
      </w:r>
    </w:p>
    <w:p w14:paraId="14D8B48C" w14:textId="77777777" w:rsidR="00A12929" w:rsidRPr="00AD30F4" w:rsidRDefault="00A12929" w:rsidP="00A12929">
      <w:pPr>
        <w:overflowPunct w:val="0"/>
        <w:autoSpaceDE w:val="0"/>
        <w:autoSpaceDN w:val="0"/>
        <w:adjustRightInd w:val="0"/>
        <w:contextualSpacing/>
        <w:jc w:val="center"/>
        <w:textAlignment w:val="baseline"/>
        <w:rPr>
          <w:rFonts w:ascii="Arial" w:hAnsi="Arial" w:cs="Arial"/>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749"/>
        <w:gridCol w:w="4749"/>
      </w:tblGrid>
      <w:tr w:rsidR="00A12929" w:rsidRPr="00E04DF5" w14:paraId="31FD7C13" w14:textId="77777777" w:rsidTr="00993FE3">
        <w:trPr>
          <w:cantSplit/>
          <w:trHeight w:val="1531"/>
        </w:trPr>
        <w:tc>
          <w:tcPr>
            <w:tcW w:w="993" w:type="dxa"/>
            <w:tcBorders>
              <w:bottom w:val="single" w:sz="4" w:space="0" w:color="auto"/>
            </w:tcBorders>
            <w:shd w:val="clear" w:color="auto" w:fill="auto"/>
            <w:textDirection w:val="btLr"/>
            <w:vAlign w:val="center"/>
          </w:tcPr>
          <w:p w14:paraId="589325F7" w14:textId="77777777" w:rsidR="00A12929" w:rsidRPr="00584E26" w:rsidRDefault="00A12929" w:rsidP="00993FE3">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584E26">
              <w:rPr>
                <w:rFonts w:ascii="Arial" w:hAnsi="Arial" w:cs="Arial"/>
                <w:b/>
                <w:sz w:val="20"/>
                <w:szCs w:val="20"/>
                <w:lang w:val="lv-LV" w:eastAsia="lv-LV"/>
              </w:rPr>
              <w:t>Numerācija</w:t>
            </w:r>
          </w:p>
        </w:tc>
        <w:tc>
          <w:tcPr>
            <w:tcW w:w="3544" w:type="dxa"/>
            <w:tcBorders>
              <w:bottom w:val="single" w:sz="4" w:space="0" w:color="auto"/>
            </w:tcBorders>
            <w:shd w:val="clear" w:color="auto" w:fill="auto"/>
            <w:vAlign w:val="center"/>
          </w:tcPr>
          <w:p w14:paraId="20245D08"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b/>
                <w:sz w:val="20"/>
                <w:szCs w:val="20"/>
                <w:lang w:val="lv-LV" w:eastAsia="lv-LV"/>
              </w:rPr>
            </w:pPr>
            <w:r w:rsidRPr="00584E26">
              <w:rPr>
                <w:rFonts w:ascii="Arial" w:hAnsi="Arial" w:cs="Arial"/>
                <w:b/>
                <w:sz w:val="20"/>
                <w:szCs w:val="20"/>
                <w:lang w:val="lv-LV" w:eastAsia="lv-LV"/>
              </w:rPr>
              <w:t>Atlases noteikumi</w:t>
            </w:r>
          </w:p>
        </w:tc>
        <w:tc>
          <w:tcPr>
            <w:tcW w:w="283" w:type="dxa"/>
            <w:tcBorders>
              <w:bottom w:val="single" w:sz="4" w:space="0" w:color="auto"/>
            </w:tcBorders>
            <w:shd w:val="clear" w:color="auto" w:fill="auto"/>
            <w:vAlign w:val="center"/>
          </w:tcPr>
          <w:p w14:paraId="2E11CFC1"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bottom w:val="single" w:sz="4" w:space="0" w:color="auto"/>
            </w:tcBorders>
            <w:shd w:val="clear" w:color="auto" w:fill="auto"/>
            <w:textDirection w:val="btLr"/>
            <w:vAlign w:val="center"/>
          </w:tcPr>
          <w:p w14:paraId="7C5BDC67" w14:textId="77777777" w:rsidR="00A12929" w:rsidRPr="00584E26" w:rsidRDefault="00A12929" w:rsidP="00993FE3">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584E26">
              <w:rPr>
                <w:rFonts w:ascii="Arial" w:hAnsi="Arial" w:cs="Arial"/>
                <w:b/>
                <w:sz w:val="20"/>
                <w:szCs w:val="20"/>
                <w:lang w:val="lv-LV" w:eastAsia="lv-LV"/>
              </w:rPr>
              <w:t>Numerācija</w:t>
            </w:r>
          </w:p>
          <w:p w14:paraId="6B234B95" w14:textId="77777777" w:rsidR="00A12929" w:rsidRPr="00584E26" w:rsidRDefault="00A12929" w:rsidP="00993FE3">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584E26">
              <w:rPr>
                <w:rFonts w:ascii="Arial" w:hAnsi="Arial" w:cs="Arial"/>
                <w:b/>
                <w:sz w:val="20"/>
                <w:szCs w:val="20"/>
                <w:lang w:val="lv-LV" w:eastAsia="lv-LV"/>
              </w:rPr>
              <w:t>(1.9.p.)</w:t>
            </w:r>
          </w:p>
        </w:tc>
        <w:tc>
          <w:tcPr>
            <w:tcW w:w="9498" w:type="dxa"/>
            <w:gridSpan w:val="2"/>
            <w:tcBorders>
              <w:bottom w:val="single" w:sz="4" w:space="0" w:color="auto"/>
            </w:tcBorders>
            <w:shd w:val="clear" w:color="auto" w:fill="auto"/>
            <w:vAlign w:val="center"/>
          </w:tcPr>
          <w:p w14:paraId="4417902F" w14:textId="77777777" w:rsidR="00A12929" w:rsidRPr="00584E26" w:rsidRDefault="00A12929" w:rsidP="00993FE3">
            <w:pPr>
              <w:overflowPunct w:val="0"/>
              <w:autoSpaceDE w:val="0"/>
              <w:autoSpaceDN w:val="0"/>
              <w:adjustRightInd w:val="0"/>
              <w:ind w:right="889"/>
              <w:contextualSpacing/>
              <w:jc w:val="center"/>
              <w:textAlignment w:val="baseline"/>
              <w:rPr>
                <w:rFonts w:ascii="Arial" w:hAnsi="Arial" w:cs="Arial"/>
                <w:b/>
                <w:sz w:val="20"/>
                <w:szCs w:val="20"/>
                <w:lang w:val="lv-LV" w:eastAsia="lv-LV"/>
              </w:rPr>
            </w:pPr>
            <w:r w:rsidRPr="00584E26">
              <w:rPr>
                <w:rFonts w:ascii="Arial" w:hAnsi="Arial" w:cs="Arial"/>
                <w:b/>
                <w:sz w:val="20"/>
                <w:szCs w:val="20"/>
                <w:lang w:val="lv-LV" w:eastAsia="lv-LV"/>
              </w:rPr>
              <w:t>Piedāvājumā jāiekļauj šādi dokumenti</w:t>
            </w:r>
            <w:r w:rsidRPr="00584E26">
              <w:rPr>
                <w:rStyle w:val="FootnoteReference"/>
                <w:rFonts w:ascii="Arial" w:hAnsi="Arial" w:cs="Arial"/>
                <w:b/>
                <w:sz w:val="20"/>
                <w:szCs w:val="20"/>
                <w:lang w:val="lv-LV" w:eastAsia="lv-LV"/>
              </w:rPr>
              <w:footnoteReference w:id="4"/>
            </w:r>
          </w:p>
          <w:p w14:paraId="57033B0E"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b/>
                <w:sz w:val="20"/>
                <w:szCs w:val="20"/>
                <w:lang w:val="lv-LV" w:eastAsia="lv-LV"/>
              </w:rPr>
            </w:pPr>
            <w:r w:rsidRPr="00584E26">
              <w:rPr>
                <w:rFonts w:ascii="Arial" w:hAnsi="Arial" w:cs="Arial"/>
                <w:b/>
                <w:sz w:val="20"/>
                <w:szCs w:val="20"/>
                <w:lang w:val="lv-LV" w:eastAsia="lv-LV"/>
              </w:rPr>
              <w:t xml:space="preserve">(noformējuma prasības sk. nolikuma 1.7.punktā): </w:t>
            </w:r>
          </w:p>
        </w:tc>
      </w:tr>
      <w:tr w:rsidR="00A12929" w:rsidRPr="00584E26" w14:paraId="1E0F99FF" w14:textId="77777777" w:rsidTr="00630D69">
        <w:trPr>
          <w:trHeight w:val="589"/>
        </w:trPr>
        <w:tc>
          <w:tcPr>
            <w:tcW w:w="993" w:type="dxa"/>
            <w:tcBorders>
              <w:bottom w:val="single" w:sz="4" w:space="0" w:color="auto"/>
              <w:right w:val="single" w:sz="4" w:space="0" w:color="auto"/>
            </w:tcBorders>
            <w:shd w:val="clear" w:color="auto" w:fill="auto"/>
          </w:tcPr>
          <w:p w14:paraId="648DC5A2"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DE3C4CC" w14:textId="77777777" w:rsidR="00A12929" w:rsidRPr="00584E26" w:rsidRDefault="00A12929" w:rsidP="00993FE3">
            <w:pPr>
              <w:tabs>
                <w:tab w:val="center" w:pos="4536"/>
                <w:tab w:val="right" w:pos="9072"/>
              </w:tabs>
              <w:overflowPunct w:val="0"/>
              <w:autoSpaceDE w:val="0"/>
              <w:autoSpaceDN w:val="0"/>
              <w:adjustRightInd w:val="0"/>
              <w:contextualSpacing/>
              <w:jc w:val="center"/>
              <w:textAlignment w:val="baseline"/>
              <w:rPr>
                <w:rFonts w:ascii="Arial" w:hAnsi="Arial" w:cs="Arial"/>
                <w:sz w:val="20"/>
                <w:szCs w:val="20"/>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601A3FF"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7FD37F7"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14:paraId="2858DFC4" w14:textId="77777777" w:rsidR="00A12929" w:rsidRPr="00584E26" w:rsidRDefault="00A12929" w:rsidP="00993FE3">
            <w:pPr>
              <w:tabs>
                <w:tab w:val="left" w:pos="5703"/>
              </w:tabs>
              <w:overflowPunct w:val="0"/>
              <w:autoSpaceDE w:val="0"/>
              <w:autoSpaceDN w:val="0"/>
              <w:adjustRightInd w:val="0"/>
              <w:contextualSpacing/>
              <w:jc w:val="center"/>
              <w:textAlignment w:val="baseline"/>
              <w:rPr>
                <w:rFonts w:ascii="Arial" w:hAnsi="Arial" w:cs="Arial"/>
                <w:sz w:val="20"/>
                <w:szCs w:val="20"/>
                <w:lang w:val="lv-LV" w:eastAsia="lv-LV"/>
              </w:rPr>
            </w:pPr>
            <w:r w:rsidRPr="00584E26">
              <w:rPr>
                <w:rFonts w:ascii="Arial" w:hAnsi="Arial" w:cs="Arial"/>
                <w:b/>
                <w:sz w:val="20"/>
                <w:szCs w:val="20"/>
                <w:lang w:val="lv-LV" w:eastAsia="lv-LV"/>
              </w:rPr>
              <w:t>Latvijas Republikā reģistrētiem pretendentiem</w:t>
            </w:r>
            <w:r w:rsidRPr="00584E26">
              <w:rPr>
                <w:rStyle w:val="FootnoteReference"/>
                <w:rFonts w:ascii="Arial" w:hAnsi="Arial" w:cs="Arial"/>
                <w:b/>
                <w:sz w:val="20"/>
                <w:szCs w:val="20"/>
                <w:lang w:val="lv-LV" w:eastAsia="lv-LV"/>
              </w:rPr>
              <w:footnoteReference w:id="5"/>
            </w:r>
            <w:r w:rsidRPr="00584E26">
              <w:rPr>
                <w:rFonts w:ascii="Arial" w:hAnsi="Arial" w:cs="Arial"/>
                <w:b/>
                <w:sz w:val="20"/>
                <w:szCs w:val="20"/>
                <w:lang w:val="lv-LV" w:eastAsia="lv-LV"/>
              </w:rPr>
              <w:t>:</w:t>
            </w: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14:paraId="748D1E4B"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b/>
                <w:sz w:val="20"/>
                <w:szCs w:val="20"/>
                <w:lang w:val="lv-LV" w:eastAsia="lv-LV"/>
              </w:rPr>
            </w:pPr>
            <w:r w:rsidRPr="00584E26">
              <w:rPr>
                <w:rFonts w:ascii="Arial" w:hAnsi="Arial" w:cs="Arial"/>
                <w:b/>
                <w:sz w:val="20"/>
                <w:szCs w:val="20"/>
                <w:lang w:val="lv-LV" w:eastAsia="lv-LV"/>
              </w:rPr>
              <w:t>Ārvalstīs reģistrētiem</w:t>
            </w:r>
          </w:p>
          <w:p w14:paraId="64D01702" w14:textId="77777777" w:rsidR="00A12929" w:rsidRPr="00584E26" w:rsidRDefault="00A12929" w:rsidP="00993FE3">
            <w:pPr>
              <w:tabs>
                <w:tab w:val="left" w:pos="5703"/>
              </w:tabs>
              <w:overflowPunct w:val="0"/>
              <w:autoSpaceDE w:val="0"/>
              <w:autoSpaceDN w:val="0"/>
              <w:adjustRightInd w:val="0"/>
              <w:contextualSpacing/>
              <w:jc w:val="center"/>
              <w:textAlignment w:val="baseline"/>
              <w:rPr>
                <w:rFonts w:ascii="Arial" w:hAnsi="Arial" w:cs="Arial"/>
                <w:sz w:val="20"/>
                <w:szCs w:val="20"/>
                <w:lang w:val="lv-LV" w:eastAsia="lv-LV"/>
              </w:rPr>
            </w:pPr>
            <w:r w:rsidRPr="00584E26">
              <w:rPr>
                <w:rFonts w:ascii="Arial" w:hAnsi="Arial" w:cs="Arial"/>
                <w:b/>
                <w:sz w:val="20"/>
                <w:szCs w:val="20"/>
                <w:lang w:val="lv-LV" w:eastAsia="lv-LV"/>
              </w:rPr>
              <w:t>pretendentiem</w:t>
            </w:r>
            <w:r w:rsidRPr="00584E26">
              <w:rPr>
                <w:rStyle w:val="FootnoteReference"/>
                <w:rFonts w:ascii="Arial" w:hAnsi="Arial" w:cs="Arial"/>
                <w:b/>
                <w:sz w:val="20"/>
                <w:szCs w:val="20"/>
                <w:lang w:val="lv-LV" w:eastAsia="lv-LV"/>
              </w:rPr>
              <w:footnoteReference w:id="6"/>
            </w:r>
            <w:r w:rsidRPr="00584E26">
              <w:rPr>
                <w:rFonts w:ascii="Arial" w:hAnsi="Arial" w:cs="Arial"/>
                <w:b/>
                <w:sz w:val="20"/>
                <w:szCs w:val="20"/>
                <w:lang w:val="lv-LV"/>
              </w:rPr>
              <w:t>:</w:t>
            </w:r>
          </w:p>
        </w:tc>
      </w:tr>
      <w:tr w:rsidR="00BC67FC" w:rsidRPr="00584E26" w14:paraId="4D5E31C2" w14:textId="77777777" w:rsidTr="00BC67FC">
        <w:trPr>
          <w:trHeight w:val="293"/>
        </w:trPr>
        <w:tc>
          <w:tcPr>
            <w:tcW w:w="993" w:type="dxa"/>
            <w:tcBorders>
              <w:right w:val="single" w:sz="4" w:space="0" w:color="auto"/>
            </w:tcBorders>
            <w:shd w:val="clear" w:color="auto" w:fill="auto"/>
          </w:tcPr>
          <w:p w14:paraId="57937F30" w14:textId="77777777" w:rsidR="00BC67FC" w:rsidRPr="00584E26" w:rsidRDefault="00BC67FC" w:rsidP="00993FE3">
            <w:pPr>
              <w:overflowPunct w:val="0"/>
              <w:autoSpaceDE w:val="0"/>
              <w:autoSpaceDN w:val="0"/>
              <w:adjustRightInd w:val="0"/>
              <w:contextualSpacing/>
              <w:jc w:val="center"/>
              <w:textAlignment w:val="baseline"/>
              <w:rPr>
                <w:rFonts w:ascii="Arial" w:hAnsi="Arial" w:cs="Arial"/>
                <w:sz w:val="20"/>
                <w:szCs w:val="20"/>
                <w:lang w:val="lv-LV" w:eastAsia="lv-LV"/>
              </w:rPr>
            </w:pPr>
            <w:r w:rsidRPr="00584E26">
              <w:rPr>
                <w:rFonts w:ascii="Arial" w:hAnsi="Arial" w:cs="Arial"/>
                <w:b/>
                <w:bCs/>
                <w:sz w:val="20"/>
                <w:szCs w:val="20"/>
                <w:lang w:val="lv-LV" w:eastAsia="lv-LV"/>
              </w:rPr>
              <w:t>1.</w:t>
            </w:r>
          </w:p>
        </w:tc>
        <w:tc>
          <w:tcPr>
            <w:tcW w:w="3544" w:type="dxa"/>
            <w:tcBorders>
              <w:left w:val="single" w:sz="4" w:space="0" w:color="auto"/>
              <w:right w:val="single" w:sz="4" w:space="0" w:color="auto"/>
            </w:tcBorders>
            <w:shd w:val="clear" w:color="auto" w:fill="auto"/>
          </w:tcPr>
          <w:p w14:paraId="50832D14" w14:textId="08F2A883" w:rsidR="00BC67FC" w:rsidRPr="00584E26" w:rsidRDefault="00BC67FC" w:rsidP="00630D69">
            <w:pPr>
              <w:tabs>
                <w:tab w:val="center" w:pos="4536"/>
                <w:tab w:val="right" w:pos="9072"/>
              </w:tabs>
              <w:overflowPunct w:val="0"/>
              <w:autoSpaceDE w:val="0"/>
              <w:autoSpaceDN w:val="0"/>
              <w:adjustRightInd w:val="0"/>
              <w:contextualSpacing/>
              <w:textAlignment w:val="baseline"/>
              <w:rPr>
                <w:rFonts w:ascii="Arial" w:hAnsi="Arial" w:cs="Arial"/>
                <w:sz w:val="20"/>
                <w:szCs w:val="20"/>
                <w:lang w:val="lv-LV" w:eastAsia="lv-LV"/>
              </w:rPr>
            </w:pPr>
            <w:r w:rsidRPr="00584E26">
              <w:rPr>
                <w:rFonts w:ascii="Arial" w:hAnsi="Arial" w:cs="Arial"/>
                <w:sz w:val="20"/>
                <w:szCs w:val="20"/>
                <w:lang w:val="lv-LV" w:eastAsia="lv-LV"/>
              </w:rPr>
              <w:t>Pretendents apliecina dalību iepirkumā</w:t>
            </w:r>
          </w:p>
        </w:tc>
        <w:tc>
          <w:tcPr>
            <w:tcW w:w="283" w:type="dxa"/>
            <w:tcBorders>
              <w:left w:val="single" w:sz="4" w:space="0" w:color="auto"/>
              <w:right w:val="single" w:sz="4" w:space="0" w:color="auto"/>
            </w:tcBorders>
            <w:shd w:val="clear" w:color="auto" w:fill="auto"/>
          </w:tcPr>
          <w:p w14:paraId="53652D88" w14:textId="77777777" w:rsidR="00BC67FC" w:rsidRPr="00584E26" w:rsidRDefault="00BC67FC" w:rsidP="00993FE3">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92" w:type="dxa"/>
            <w:tcBorders>
              <w:left w:val="single" w:sz="4" w:space="0" w:color="auto"/>
              <w:right w:val="single" w:sz="4" w:space="0" w:color="auto"/>
            </w:tcBorders>
            <w:shd w:val="clear" w:color="auto" w:fill="auto"/>
          </w:tcPr>
          <w:p w14:paraId="6B90AF5E" w14:textId="77777777" w:rsidR="00BC67FC" w:rsidRPr="00584E26" w:rsidRDefault="00BC67FC" w:rsidP="00993FE3">
            <w:pPr>
              <w:overflowPunct w:val="0"/>
              <w:autoSpaceDE w:val="0"/>
              <w:autoSpaceDN w:val="0"/>
              <w:adjustRightInd w:val="0"/>
              <w:contextualSpacing/>
              <w:jc w:val="center"/>
              <w:textAlignment w:val="baseline"/>
              <w:rPr>
                <w:rFonts w:ascii="Arial" w:hAnsi="Arial" w:cs="Arial"/>
                <w:sz w:val="20"/>
                <w:szCs w:val="20"/>
                <w:lang w:val="lv-LV" w:eastAsia="lv-LV"/>
              </w:rPr>
            </w:pPr>
            <w:r w:rsidRPr="00584E26">
              <w:rPr>
                <w:rFonts w:ascii="Arial" w:hAnsi="Arial" w:cs="Arial"/>
                <w:sz w:val="20"/>
                <w:szCs w:val="20"/>
                <w:lang w:val="lv-LV" w:eastAsia="lv-LV"/>
              </w:rPr>
              <w:t>1.9.1.</w:t>
            </w:r>
          </w:p>
        </w:tc>
        <w:tc>
          <w:tcPr>
            <w:tcW w:w="9498" w:type="dxa"/>
            <w:gridSpan w:val="2"/>
            <w:tcBorders>
              <w:top w:val="single" w:sz="4" w:space="0" w:color="auto"/>
              <w:left w:val="single" w:sz="4" w:space="0" w:color="auto"/>
              <w:right w:val="single" w:sz="4" w:space="0" w:color="auto"/>
            </w:tcBorders>
            <w:shd w:val="clear" w:color="auto" w:fill="auto"/>
          </w:tcPr>
          <w:p w14:paraId="28A497BF" w14:textId="77777777" w:rsidR="00BC67FC" w:rsidRPr="00584E26" w:rsidRDefault="00BC67FC" w:rsidP="00993FE3">
            <w:pPr>
              <w:tabs>
                <w:tab w:val="left" w:pos="5703"/>
              </w:tabs>
              <w:overflowPunct w:val="0"/>
              <w:autoSpaceDE w:val="0"/>
              <w:autoSpaceDN w:val="0"/>
              <w:adjustRightInd w:val="0"/>
              <w:contextualSpacing/>
              <w:jc w:val="both"/>
              <w:textAlignment w:val="baseline"/>
              <w:rPr>
                <w:rFonts w:ascii="Arial" w:hAnsi="Arial" w:cs="Arial"/>
                <w:sz w:val="20"/>
                <w:szCs w:val="20"/>
                <w:lang w:val="lv-LV" w:eastAsia="lv-LV"/>
              </w:rPr>
            </w:pPr>
            <w:r w:rsidRPr="00584E26">
              <w:rPr>
                <w:rFonts w:ascii="Arial" w:hAnsi="Arial" w:cs="Arial"/>
                <w:sz w:val="20"/>
                <w:szCs w:val="20"/>
                <w:lang w:val="lv-LV" w:eastAsia="lv-LV"/>
              </w:rPr>
              <w:t>pieteikuma vēstule dalībai iepirkumā /forma/ (nolikuma 2.pielikums);</w:t>
            </w:r>
          </w:p>
        </w:tc>
      </w:tr>
      <w:tr w:rsidR="00A12929" w:rsidRPr="00E04DF5" w14:paraId="2DAFE2C9" w14:textId="77777777" w:rsidTr="00993FE3">
        <w:trPr>
          <w:trHeight w:val="556"/>
        </w:trPr>
        <w:tc>
          <w:tcPr>
            <w:tcW w:w="993" w:type="dxa"/>
            <w:tcBorders>
              <w:bottom w:val="single" w:sz="4" w:space="0" w:color="auto"/>
              <w:right w:val="single" w:sz="4" w:space="0" w:color="auto"/>
            </w:tcBorders>
            <w:shd w:val="clear" w:color="auto" w:fill="auto"/>
          </w:tcPr>
          <w:p w14:paraId="55804389"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sz w:val="20"/>
                <w:szCs w:val="20"/>
                <w:lang w:val="lv-LV" w:eastAsia="lv-LV"/>
              </w:rPr>
            </w:pPr>
            <w:r w:rsidRPr="00584E26">
              <w:rPr>
                <w:rFonts w:ascii="Arial" w:hAnsi="Arial" w:cs="Arial"/>
                <w:b/>
                <w:bCs/>
                <w:sz w:val="20"/>
                <w:szCs w:val="20"/>
                <w:lang w:val="lv-LV" w:eastAsia="lv-LV"/>
              </w:rPr>
              <w:t>2.</w:t>
            </w:r>
          </w:p>
        </w:tc>
        <w:tc>
          <w:tcPr>
            <w:tcW w:w="3544" w:type="dxa"/>
            <w:tcBorders>
              <w:left w:val="single" w:sz="4" w:space="0" w:color="auto"/>
              <w:bottom w:val="single" w:sz="4" w:space="0" w:color="auto"/>
              <w:right w:val="single" w:sz="4" w:space="0" w:color="auto"/>
            </w:tcBorders>
            <w:shd w:val="clear" w:color="auto" w:fill="auto"/>
          </w:tcPr>
          <w:p w14:paraId="34ABC1E7" w14:textId="77777777" w:rsidR="00A12929" w:rsidRPr="00584E26" w:rsidRDefault="00A12929" w:rsidP="00630D69">
            <w:pPr>
              <w:tabs>
                <w:tab w:val="center" w:pos="4536"/>
                <w:tab w:val="right" w:pos="9072"/>
              </w:tabs>
              <w:overflowPunct w:val="0"/>
              <w:autoSpaceDE w:val="0"/>
              <w:autoSpaceDN w:val="0"/>
              <w:adjustRightInd w:val="0"/>
              <w:contextualSpacing/>
              <w:textAlignment w:val="baseline"/>
              <w:rPr>
                <w:rFonts w:ascii="Arial" w:hAnsi="Arial" w:cs="Arial"/>
                <w:sz w:val="20"/>
                <w:szCs w:val="20"/>
                <w:lang w:val="lv-LV" w:eastAsia="lv-LV"/>
              </w:rPr>
            </w:pPr>
            <w:r w:rsidRPr="00584E26">
              <w:rPr>
                <w:rFonts w:ascii="Arial" w:hAnsi="Arial" w:cs="Arial"/>
                <w:sz w:val="20"/>
                <w:szCs w:val="20"/>
                <w:lang w:val="lv-LV" w:eastAsia="lv-LV"/>
              </w:rPr>
              <w:t>Pretendenta pārstāvim, kurš parakstījis piedāvājuma dokumentus, ir pārstāvības (paraksta) tiesības.</w:t>
            </w:r>
          </w:p>
        </w:tc>
        <w:tc>
          <w:tcPr>
            <w:tcW w:w="283" w:type="dxa"/>
            <w:tcBorders>
              <w:left w:val="single" w:sz="4" w:space="0" w:color="auto"/>
              <w:bottom w:val="single" w:sz="4" w:space="0" w:color="auto"/>
              <w:right w:val="single" w:sz="4" w:space="0" w:color="auto"/>
            </w:tcBorders>
            <w:shd w:val="clear" w:color="auto" w:fill="auto"/>
          </w:tcPr>
          <w:p w14:paraId="3C3A7A4F"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A72F5CD" w14:textId="277697BA" w:rsidR="00A12929" w:rsidRPr="00584E26" w:rsidRDefault="00A12929" w:rsidP="00993FE3">
            <w:pPr>
              <w:overflowPunct w:val="0"/>
              <w:autoSpaceDE w:val="0"/>
              <w:autoSpaceDN w:val="0"/>
              <w:adjustRightInd w:val="0"/>
              <w:contextualSpacing/>
              <w:jc w:val="center"/>
              <w:textAlignment w:val="baseline"/>
              <w:rPr>
                <w:rFonts w:ascii="Arial" w:hAnsi="Arial" w:cs="Arial"/>
                <w:sz w:val="20"/>
                <w:szCs w:val="20"/>
                <w:lang w:val="lv-LV" w:eastAsia="lv-LV"/>
              </w:rPr>
            </w:pPr>
            <w:r w:rsidRPr="00584E26">
              <w:rPr>
                <w:rFonts w:ascii="Arial" w:hAnsi="Arial" w:cs="Arial"/>
                <w:sz w:val="20"/>
                <w:szCs w:val="20"/>
                <w:lang w:val="lv-LV" w:eastAsia="lv-LV"/>
              </w:rPr>
              <w:t>1.9.</w:t>
            </w:r>
            <w:r w:rsidR="006E5574" w:rsidRPr="00584E26">
              <w:rPr>
                <w:rFonts w:ascii="Arial" w:hAnsi="Arial" w:cs="Arial"/>
                <w:sz w:val="20"/>
                <w:szCs w:val="20"/>
                <w:lang w:val="lv-LV" w:eastAsia="lv-LV"/>
              </w:rPr>
              <w:t>2</w:t>
            </w:r>
            <w:r w:rsidRPr="00584E26">
              <w:rPr>
                <w:rFonts w:ascii="Arial" w:hAnsi="Arial" w:cs="Arial"/>
                <w:sz w:val="20"/>
                <w:szCs w:val="20"/>
                <w:lang w:val="lv-LV" w:eastAsia="lv-LV"/>
              </w:rPr>
              <w:t>.</w:t>
            </w:r>
          </w:p>
          <w:p w14:paraId="174C8FCB"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4749" w:type="dxa"/>
            <w:tcBorders>
              <w:top w:val="single" w:sz="4" w:space="0" w:color="auto"/>
              <w:left w:val="single" w:sz="4" w:space="0" w:color="auto"/>
              <w:bottom w:val="single" w:sz="4" w:space="0" w:color="auto"/>
              <w:right w:val="single" w:sz="4" w:space="0" w:color="auto"/>
            </w:tcBorders>
            <w:shd w:val="clear" w:color="auto" w:fill="auto"/>
          </w:tcPr>
          <w:p w14:paraId="6F351BCF" w14:textId="77777777" w:rsidR="00A12929" w:rsidRPr="00584E26" w:rsidRDefault="00A12929" w:rsidP="00993FE3">
            <w:pPr>
              <w:overflowPunct w:val="0"/>
              <w:autoSpaceDE w:val="0"/>
              <w:autoSpaceDN w:val="0"/>
              <w:adjustRightInd w:val="0"/>
              <w:contextualSpacing/>
              <w:jc w:val="both"/>
              <w:textAlignment w:val="baseline"/>
              <w:rPr>
                <w:rFonts w:ascii="Arial" w:eastAsia="Calibri" w:hAnsi="Arial" w:cs="Arial"/>
                <w:sz w:val="20"/>
                <w:szCs w:val="20"/>
                <w:lang w:val="lv-LV"/>
              </w:rPr>
            </w:pPr>
            <w:r w:rsidRPr="00584E26">
              <w:rPr>
                <w:rFonts w:ascii="Arial" w:eastAsia="Calibri" w:hAnsi="Arial" w:cs="Arial"/>
                <w:sz w:val="20"/>
                <w:szCs w:val="20"/>
                <w:lang w:val="lv-LV"/>
              </w:rPr>
              <w:t>ja piedāvājumu neparaksta pretendenta likumiskais pārstāvis - kompetentas institūcijas izdotu dokumentu par pretendenta  pārstāvības tiesībām, kā arī dokumentu, kas apliecina piedāvājumu parakstījušās personas tiesības pārstāvēt pretendentu.</w:t>
            </w:r>
          </w:p>
        </w:tc>
        <w:tc>
          <w:tcPr>
            <w:tcW w:w="4749" w:type="dxa"/>
            <w:tcBorders>
              <w:top w:val="single" w:sz="4" w:space="0" w:color="auto"/>
              <w:left w:val="single" w:sz="4" w:space="0" w:color="auto"/>
              <w:bottom w:val="single" w:sz="4" w:space="0" w:color="auto"/>
              <w:right w:val="single" w:sz="4" w:space="0" w:color="auto"/>
            </w:tcBorders>
            <w:shd w:val="clear" w:color="auto" w:fill="auto"/>
          </w:tcPr>
          <w:p w14:paraId="6378D5D3" w14:textId="77777777" w:rsidR="00A12929" w:rsidRPr="00584E26" w:rsidRDefault="00A12929" w:rsidP="00993FE3">
            <w:pPr>
              <w:overflowPunct w:val="0"/>
              <w:autoSpaceDE w:val="0"/>
              <w:autoSpaceDN w:val="0"/>
              <w:adjustRightInd w:val="0"/>
              <w:contextualSpacing/>
              <w:jc w:val="both"/>
              <w:textAlignment w:val="baseline"/>
              <w:rPr>
                <w:rFonts w:ascii="Arial" w:eastAsia="Calibri" w:hAnsi="Arial" w:cs="Arial"/>
                <w:sz w:val="20"/>
                <w:szCs w:val="20"/>
                <w:lang w:val="lv-LV"/>
              </w:rPr>
            </w:pPr>
            <w:r w:rsidRPr="00584E26">
              <w:rPr>
                <w:rFonts w:ascii="Arial" w:hAnsi="Arial" w:cs="Arial"/>
                <w:sz w:val="20"/>
                <w:szCs w:val="20"/>
                <w:lang w:val="lv-LV"/>
              </w:rPr>
              <w:t>kompetentas institūcijas</w:t>
            </w:r>
            <w:r w:rsidRPr="00584E26">
              <w:rPr>
                <w:rFonts w:ascii="Arial" w:hAnsi="Arial" w:cs="Arial"/>
                <w:color w:val="000000"/>
                <w:sz w:val="20"/>
                <w:szCs w:val="20"/>
                <w:lang w:val="lv-LV"/>
              </w:rPr>
              <w:t xml:space="preserve"> izdots dokuments par pretendenta pārstāvības tiesībām, kā arī dokumentu, kas apliecina piedāvājumu parakstījušās personas tiesības pārstāvēt pretendentu, ja piedāvājumu neparaksta pretendenta likumiskais pārstāvis.</w:t>
            </w:r>
          </w:p>
        </w:tc>
      </w:tr>
      <w:tr w:rsidR="00A12929" w:rsidRPr="00E04DF5" w14:paraId="2612A935" w14:textId="77777777" w:rsidTr="00993FE3">
        <w:trPr>
          <w:trHeight w:val="557"/>
        </w:trPr>
        <w:tc>
          <w:tcPr>
            <w:tcW w:w="993" w:type="dxa"/>
            <w:shd w:val="clear" w:color="auto" w:fill="auto"/>
          </w:tcPr>
          <w:p w14:paraId="4F9BF869"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b/>
                <w:sz w:val="20"/>
                <w:szCs w:val="20"/>
                <w:lang w:val="lv-LV" w:eastAsia="lv-LV"/>
              </w:rPr>
            </w:pPr>
            <w:r w:rsidRPr="00584E26">
              <w:rPr>
                <w:rFonts w:ascii="Arial" w:hAnsi="Arial" w:cs="Arial"/>
                <w:b/>
                <w:sz w:val="20"/>
                <w:szCs w:val="20"/>
                <w:lang w:val="lv-LV" w:eastAsia="lv-LV"/>
              </w:rPr>
              <w:t>3.</w:t>
            </w:r>
          </w:p>
        </w:tc>
        <w:tc>
          <w:tcPr>
            <w:tcW w:w="3544" w:type="dxa"/>
            <w:tcBorders>
              <w:top w:val="single" w:sz="4" w:space="0" w:color="auto"/>
              <w:right w:val="single" w:sz="4" w:space="0" w:color="auto"/>
            </w:tcBorders>
            <w:shd w:val="clear" w:color="auto" w:fill="auto"/>
          </w:tcPr>
          <w:p w14:paraId="2D95A13F" w14:textId="77777777" w:rsidR="00A12929" w:rsidRPr="00584E26" w:rsidRDefault="00A12929" w:rsidP="00993FE3">
            <w:pPr>
              <w:tabs>
                <w:tab w:val="center" w:pos="4536"/>
                <w:tab w:val="right" w:pos="9072"/>
              </w:tabs>
              <w:overflowPunct w:val="0"/>
              <w:autoSpaceDE w:val="0"/>
              <w:autoSpaceDN w:val="0"/>
              <w:adjustRightInd w:val="0"/>
              <w:contextualSpacing/>
              <w:jc w:val="center"/>
              <w:textAlignment w:val="baseline"/>
              <w:rPr>
                <w:rFonts w:ascii="Arial" w:hAnsi="Arial" w:cs="Arial"/>
                <w:b/>
                <w:sz w:val="20"/>
                <w:szCs w:val="20"/>
                <w:lang w:val="lv-LV" w:eastAsia="lv-LV"/>
              </w:rPr>
            </w:pPr>
            <w:r w:rsidRPr="00584E26">
              <w:rPr>
                <w:rFonts w:ascii="Arial" w:hAnsi="Arial" w:cs="Arial"/>
                <w:b/>
                <w:sz w:val="20"/>
                <w:szCs w:val="20"/>
                <w:lang w:val="lv-LV" w:eastAsia="lv-LV"/>
              </w:rPr>
              <w:t>Pretendentu izslēgšanas noteikumi.</w:t>
            </w:r>
          </w:p>
          <w:p w14:paraId="6057C434" w14:textId="5F11E8FF" w:rsidR="00A12929" w:rsidRPr="00584E26" w:rsidRDefault="00A12929" w:rsidP="00993FE3">
            <w:pPr>
              <w:tabs>
                <w:tab w:val="center" w:pos="4536"/>
                <w:tab w:val="right" w:pos="9072"/>
              </w:tabs>
              <w:overflowPunct w:val="0"/>
              <w:autoSpaceDE w:val="0"/>
              <w:autoSpaceDN w:val="0"/>
              <w:adjustRightInd w:val="0"/>
              <w:contextualSpacing/>
              <w:textAlignment w:val="baseline"/>
              <w:rPr>
                <w:rFonts w:ascii="Arial" w:hAnsi="Arial" w:cs="Arial"/>
                <w:b/>
                <w:sz w:val="20"/>
                <w:szCs w:val="20"/>
                <w:lang w:val="lv-LV" w:eastAsia="lv-LV"/>
              </w:rPr>
            </w:pPr>
            <w:r w:rsidRPr="00584E26">
              <w:rPr>
                <w:rFonts w:ascii="Arial" w:eastAsia="Calibri" w:hAnsi="Arial" w:cs="Arial"/>
                <w:b/>
                <w:sz w:val="20"/>
                <w:szCs w:val="20"/>
                <w:lang w:val="lv-LV"/>
              </w:rPr>
              <w:t xml:space="preserve">Pasūtītājs izslēdz pretendentu </w:t>
            </w:r>
            <w:r w:rsidRPr="00584E26">
              <w:rPr>
                <w:rFonts w:ascii="Arial" w:hAnsi="Arial" w:cs="Arial"/>
                <w:b/>
                <w:sz w:val="20"/>
                <w:szCs w:val="20"/>
                <w:lang w:val="lv-LV"/>
              </w:rPr>
              <w:t>(</w:t>
            </w:r>
            <w:r w:rsidRPr="00584E26">
              <w:rPr>
                <w:rFonts w:ascii="Arial" w:hAnsi="Arial" w:cs="Arial"/>
                <w:b/>
                <w:i/>
                <w:iCs/>
                <w:sz w:val="20"/>
                <w:szCs w:val="20"/>
                <w:lang w:val="lv-LV" w:eastAsia="lv-LV"/>
              </w:rPr>
              <w:t>kā arī pretendenta norādīto personu</w:t>
            </w:r>
            <w:r w:rsidRPr="00584E26">
              <w:rPr>
                <w:rFonts w:ascii="Arial" w:hAnsi="Arial" w:cs="Arial"/>
                <w:b/>
                <w:i/>
                <w:iCs/>
                <w:sz w:val="20"/>
                <w:szCs w:val="20"/>
                <w:lang w:val="lv-LV"/>
              </w:rPr>
              <w:t>, ja tād</w:t>
            </w:r>
            <w:r w:rsidR="007D040A" w:rsidRPr="00584E26">
              <w:rPr>
                <w:rFonts w:ascii="Arial" w:hAnsi="Arial" w:cs="Arial"/>
                <w:b/>
                <w:i/>
                <w:iCs/>
                <w:sz w:val="20"/>
                <w:szCs w:val="20"/>
                <w:lang w:val="lv-LV"/>
              </w:rPr>
              <w:t>a</w:t>
            </w:r>
            <w:r w:rsidRPr="00584E26">
              <w:rPr>
                <w:rFonts w:ascii="Arial" w:hAnsi="Arial" w:cs="Arial"/>
                <w:b/>
                <w:i/>
                <w:iCs/>
                <w:sz w:val="20"/>
                <w:szCs w:val="20"/>
                <w:lang w:val="lv-LV"/>
              </w:rPr>
              <w:t xml:space="preserve"> tiek piesaistīt</w:t>
            </w:r>
            <w:r w:rsidR="007D040A" w:rsidRPr="00584E26">
              <w:rPr>
                <w:rFonts w:ascii="Arial" w:hAnsi="Arial" w:cs="Arial"/>
                <w:b/>
                <w:i/>
                <w:iCs/>
                <w:sz w:val="20"/>
                <w:szCs w:val="20"/>
                <w:lang w:val="lv-LV"/>
              </w:rPr>
              <w:t>a</w:t>
            </w:r>
            <w:r w:rsidRPr="00584E26">
              <w:rPr>
                <w:rFonts w:ascii="Arial" w:hAnsi="Arial" w:cs="Arial"/>
                <w:b/>
                <w:sz w:val="20"/>
                <w:szCs w:val="20"/>
                <w:lang w:val="lv-LV"/>
              </w:rPr>
              <w:t>)</w:t>
            </w:r>
            <w:r w:rsidRPr="00584E26">
              <w:rPr>
                <w:rFonts w:ascii="Arial" w:eastAsia="Calibri" w:hAnsi="Arial" w:cs="Arial"/>
                <w:b/>
                <w:sz w:val="20"/>
                <w:szCs w:val="20"/>
                <w:lang w:val="lv-LV"/>
              </w:rPr>
              <w:t xml:space="preserve"> no turpmākās dalības </w:t>
            </w:r>
            <w:r w:rsidRPr="00584E26">
              <w:rPr>
                <w:rFonts w:ascii="Arial" w:hAnsi="Arial" w:cs="Arial"/>
                <w:b/>
                <w:sz w:val="20"/>
                <w:szCs w:val="20"/>
                <w:lang w:val="lv-LV"/>
              </w:rPr>
              <w:t>iepirkum</w:t>
            </w:r>
            <w:r w:rsidRPr="00584E26">
              <w:rPr>
                <w:rFonts w:ascii="Arial" w:hAnsi="Arial" w:cs="Arial"/>
                <w:b/>
                <w:bCs/>
                <w:sz w:val="20"/>
                <w:szCs w:val="20"/>
                <w:lang w:val="lv-LV"/>
              </w:rPr>
              <w:t>ā</w:t>
            </w:r>
            <w:r w:rsidRPr="00584E26">
              <w:rPr>
                <w:rFonts w:ascii="Arial" w:eastAsia="Calibri" w:hAnsi="Arial" w:cs="Arial"/>
                <w:b/>
                <w:sz w:val="20"/>
                <w:szCs w:val="20"/>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220EE253"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b/>
                <w:sz w:val="20"/>
                <w:szCs w:val="20"/>
                <w:highlight w:val="yellow"/>
                <w:lang w:val="lv-LV" w:eastAsia="lv-LV"/>
              </w:rPr>
            </w:pPr>
          </w:p>
        </w:tc>
        <w:tc>
          <w:tcPr>
            <w:tcW w:w="992" w:type="dxa"/>
            <w:tcBorders>
              <w:top w:val="single" w:sz="4" w:space="0" w:color="auto"/>
              <w:left w:val="single" w:sz="4" w:space="0" w:color="auto"/>
              <w:right w:val="nil"/>
            </w:tcBorders>
            <w:shd w:val="clear" w:color="auto" w:fill="auto"/>
          </w:tcPr>
          <w:p w14:paraId="300D3F0E" w14:textId="77777777" w:rsidR="00A12929" w:rsidRPr="00584E26" w:rsidRDefault="00A12929" w:rsidP="00993FE3">
            <w:pPr>
              <w:overflowPunct w:val="0"/>
              <w:autoSpaceDE w:val="0"/>
              <w:autoSpaceDN w:val="0"/>
              <w:adjustRightInd w:val="0"/>
              <w:contextualSpacing/>
              <w:textAlignment w:val="baseline"/>
              <w:rPr>
                <w:rFonts w:ascii="Arial" w:hAnsi="Arial" w:cs="Arial"/>
                <w:b/>
                <w:sz w:val="20"/>
                <w:szCs w:val="20"/>
                <w:highlight w:val="yellow"/>
                <w:lang w:val="lv-LV" w:eastAsia="lv-LV"/>
              </w:rPr>
            </w:pPr>
          </w:p>
        </w:tc>
        <w:tc>
          <w:tcPr>
            <w:tcW w:w="9498" w:type="dxa"/>
            <w:gridSpan w:val="2"/>
            <w:tcBorders>
              <w:top w:val="single" w:sz="4" w:space="0" w:color="auto"/>
              <w:left w:val="nil"/>
              <w:bottom w:val="single" w:sz="4" w:space="0" w:color="auto"/>
            </w:tcBorders>
            <w:shd w:val="clear" w:color="auto" w:fill="auto"/>
          </w:tcPr>
          <w:p w14:paraId="0738B8B5" w14:textId="77777777" w:rsidR="00A12929" w:rsidRPr="00584E26" w:rsidRDefault="00A12929" w:rsidP="00993FE3">
            <w:pPr>
              <w:overflowPunct w:val="0"/>
              <w:autoSpaceDE w:val="0"/>
              <w:autoSpaceDN w:val="0"/>
              <w:adjustRightInd w:val="0"/>
              <w:contextualSpacing/>
              <w:jc w:val="both"/>
              <w:textAlignment w:val="baseline"/>
              <w:rPr>
                <w:rFonts w:ascii="Arial" w:hAnsi="Arial" w:cs="Arial"/>
                <w:b/>
                <w:sz w:val="20"/>
                <w:szCs w:val="20"/>
                <w:highlight w:val="yellow"/>
                <w:lang w:val="lv-LV" w:eastAsia="lv-LV"/>
              </w:rPr>
            </w:pPr>
          </w:p>
        </w:tc>
      </w:tr>
      <w:tr w:rsidR="00A12929" w:rsidRPr="00E04DF5" w14:paraId="3AF8FFFD" w14:textId="77777777" w:rsidTr="00993FE3">
        <w:trPr>
          <w:trHeight w:val="548"/>
        </w:trPr>
        <w:tc>
          <w:tcPr>
            <w:tcW w:w="993" w:type="dxa"/>
            <w:shd w:val="clear" w:color="auto" w:fill="auto"/>
          </w:tcPr>
          <w:p w14:paraId="34F22B99"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584E26">
              <w:rPr>
                <w:rFonts w:ascii="Arial" w:hAnsi="Arial" w:cs="Arial"/>
                <w:color w:val="000000"/>
                <w:sz w:val="20"/>
                <w:szCs w:val="20"/>
                <w:lang w:val="lv-LV" w:eastAsia="lv-LV"/>
              </w:rPr>
              <w:t>3.1.</w:t>
            </w:r>
          </w:p>
        </w:tc>
        <w:tc>
          <w:tcPr>
            <w:tcW w:w="3544" w:type="dxa"/>
            <w:tcBorders>
              <w:top w:val="single" w:sz="4" w:space="0" w:color="auto"/>
              <w:right w:val="single" w:sz="4" w:space="0" w:color="auto"/>
            </w:tcBorders>
            <w:shd w:val="clear" w:color="auto" w:fill="auto"/>
          </w:tcPr>
          <w:p w14:paraId="497F6226" w14:textId="77777777" w:rsidR="00A12929" w:rsidRPr="00584E26" w:rsidRDefault="00A12929" w:rsidP="007D040A">
            <w:pPr>
              <w:overflowPunct w:val="0"/>
              <w:autoSpaceDE w:val="0"/>
              <w:autoSpaceDN w:val="0"/>
              <w:adjustRightInd w:val="0"/>
              <w:contextualSpacing/>
              <w:jc w:val="both"/>
              <w:textAlignment w:val="baseline"/>
              <w:rPr>
                <w:rFonts w:ascii="Arial" w:hAnsi="Arial" w:cs="Arial"/>
                <w:color w:val="000000"/>
                <w:sz w:val="20"/>
                <w:szCs w:val="20"/>
                <w:lang w:val="lv-LV" w:eastAsia="lv-LV"/>
              </w:rPr>
            </w:pPr>
            <w:r w:rsidRPr="00584E26">
              <w:rPr>
                <w:rFonts w:ascii="Arial" w:hAnsi="Arial" w:cs="Arial"/>
                <w:sz w:val="20"/>
                <w:szCs w:val="20"/>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36E53647"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right w:val="single" w:sz="4" w:space="0" w:color="auto"/>
            </w:tcBorders>
            <w:shd w:val="clear" w:color="auto" w:fill="auto"/>
          </w:tcPr>
          <w:p w14:paraId="12601FE8" w14:textId="3312BE90" w:rsidR="00A12929" w:rsidRPr="00584E26" w:rsidRDefault="00A12929" w:rsidP="00993FE3">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584E26">
              <w:rPr>
                <w:rFonts w:ascii="Arial" w:hAnsi="Arial" w:cs="Arial"/>
                <w:color w:val="000000"/>
                <w:sz w:val="20"/>
                <w:szCs w:val="20"/>
                <w:lang w:val="lv-LV" w:eastAsia="lv-LV"/>
              </w:rPr>
              <w:t>1.9.</w:t>
            </w:r>
            <w:r w:rsidR="006E5574" w:rsidRPr="00584E26">
              <w:rPr>
                <w:rFonts w:ascii="Arial" w:hAnsi="Arial" w:cs="Arial"/>
                <w:color w:val="000000"/>
                <w:sz w:val="20"/>
                <w:szCs w:val="20"/>
                <w:lang w:val="lv-LV" w:eastAsia="lv-LV"/>
              </w:rPr>
              <w:t>3</w:t>
            </w:r>
            <w:r w:rsidRPr="00584E26">
              <w:rPr>
                <w:rFonts w:ascii="Arial" w:hAnsi="Arial" w:cs="Arial"/>
                <w:color w:val="000000"/>
                <w:sz w:val="20"/>
                <w:szCs w:val="20"/>
                <w:lang w:val="lv-LV" w:eastAsia="lv-LV"/>
              </w:rPr>
              <w:t>.</w:t>
            </w:r>
          </w:p>
        </w:tc>
        <w:tc>
          <w:tcPr>
            <w:tcW w:w="4749" w:type="dxa"/>
            <w:tcBorders>
              <w:top w:val="single" w:sz="4" w:space="0" w:color="auto"/>
              <w:left w:val="single" w:sz="4" w:space="0" w:color="auto"/>
              <w:bottom w:val="single" w:sz="4" w:space="0" w:color="auto"/>
            </w:tcBorders>
            <w:shd w:val="clear" w:color="auto" w:fill="auto"/>
          </w:tcPr>
          <w:p w14:paraId="0CB4C028" w14:textId="77777777" w:rsidR="00A12929" w:rsidRPr="00584E26" w:rsidRDefault="00A12929" w:rsidP="00993FE3">
            <w:pPr>
              <w:overflowPunct w:val="0"/>
              <w:autoSpaceDE w:val="0"/>
              <w:autoSpaceDN w:val="0"/>
              <w:adjustRightInd w:val="0"/>
              <w:contextualSpacing/>
              <w:jc w:val="both"/>
              <w:textAlignment w:val="baseline"/>
              <w:rPr>
                <w:rFonts w:ascii="Arial" w:hAnsi="Arial" w:cs="Arial"/>
                <w:sz w:val="20"/>
                <w:szCs w:val="20"/>
                <w:lang w:val="lv-LV" w:eastAsia="lv-LV"/>
              </w:rPr>
            </w:pPr>
            <w:r w:rsidRPr="00584E26">
              <w:rPr>
                <w:rFonts w:ascii="Arial" w:hAnsi="Arial" w:cs="Arial"/>
                <w:i/>
                <w:sz w:val="20"/>
                <w:szCs w:val="20"/>
                <w:lang w:val="lv-LV" w:eastAsia="lv-LV"/>
              </w:rPr>
              <w:t>pretendents dokumentu neiesniedz, informāciju pasūtītājs pārbauda publiskajās datu bāzēs un izmantojot publiski pieejamo informāciju</w:t>
            </w:r>
            <w:r w:rsidRPr="00584E26">
              <w:rPr>
                <w:rFonts w:ascii="Arial" w:hAnsi="Arial" w:cs="Arial"/>
                <w:sz w:val="20"/>
                <w:szCs w:val="20"/>
                <w:lang w:val="lv-LV" w:eastAsia="lv-LV"/>
              </w:rPr>
              <w:t>;</w:t>
            </w:r>
          </w:p>
          <w:p w14:paraId="0D3C6CD7" w14:textId="77777777" w:rsidR="00A12929" w:rsidRPr="00584E26" w:rsidRDefault="00A12929" w:rsidP="00993FE3">
            <w:pPr>
              <w:overflowPunct w:val="0"/>
              <w:autoSpaceDE w:val="0"/>
              <w:autoSpaceDN w:val="0"/>
              <w:adjustRightInd w:val="0"/>
              <w:contextualSpacing/>
              <w:jc w:val="both"/>
              <w:textAlignment w:val="baseline"/>
              <w:rPr>
                <w:rFonts w:ascii="Arial" w:hAnsi="Arial" w:cs="Arial"/>
                <w:sz w:val="20"/>
                <w:szCs w:val="20"/>
                <w:lang w:val="lv-LV" w:eastAsia="lv-LV"/>
              </w:rPr>
            </w:pPr>
          </w:p>
        </w:tc>
        <w:tc>
          <w:tcPr>
            <w:tcW w:w="4749" w:type="dxa"/>
            <w:tcBorders>
              <w:top w:val="single" w:sz="4" w:space="0" w:color="auto"/>
              <w:left w:val="single" w:sz="4" w:space="0" w:color="auto"/>
              <w:bottom w:val="single" w:sz="4" w:space="0" w:color="auto"/>
            </w:tcBorders>
            <w:shd w:val="clear" w:color="auto" w:fill="auto"/>
          </w:tcPr>
          <w:p w14:paraId="62283152" w14:textId="77777777" w:rsidR="00A12929" w:rsidRPr="00584E26" w:rsidRDefault="00A12929" w:rsidP="00993FE3">
            <w:pPr>
              <w:overflowPunct w:val="0"/>
              <w:autoSpaceDE w:val="0"/>
              <w:autoSpaceDN w:val="0"/>
              <w:adjustRightInd w:val="0"/>
              <w:contextualSpacing/>
              <w:jc w:val="both"/>
              <w:textAlignment w:val="baseline"/>
              <w:rPr>
                <w:rFonts w:ascii="Arial" w:hAnsi="Arial" w:cs="Arial"/>
                <w:i/>
                <w:sz w:val="20"/>
                <w:szCs w:val="20"/>
                <w:lang w:val="lv-LV" w:eastAsia="lv-LV"/>
              </w:rPr>
            </w:pPr>
            <w:r w:rsidRPr="00584E26">
              <w:rPr>
                <w:rFonts w:ascii="Arial" w:hAnsi="Arial" w:cs="Arial"/>
                <w:sz w:val="20"/>
                <w:szCs w:val="20"/>
                <w:vertAlign w:val="superscript"/>
                <w:lang w:val="lv-LV"/>
              </w:rPr>
              <w:t>*</w:t>
            </w:r>
            <w:r w:rsidRPr="00584E26">
              <w:rPr>
                <w:rFonts w:ascii="Arial" w:hAnsi="Arial" w:cs="Arial"/>
                <w:sz w:val="20"/>
                <w:szCs w:val="20"/>
                <w:lang w:val="lv-LV"/>
              </w:rPr>
              <w:t>ārvalsts kompetentas institūcijas izdota izziņa, kas apliecina, ka pretendentam nav pasludināts maksātnespējas process, apturēta vai pārtraukta pretendenta saimnieciskā darbība vai pretendents tiek likvidēts;</w:t>
            </w:r>
          </w:p>
        </w:tc>
      </w:tr>
      <w:tr w:rsidR="00A12929" w:rsidRPr="00E04DF5" w14:paraId="2BA457CC" w14:textId="77777777" w:rsidTr="00993FE3">
        <w:trPr>
          <w:trHeight w:val="2444"/>
        </w:trPr>
        <w:tc>
          <w:tcPr>
            <w:tcW w:w="993" w:type="dxa"/>
            <w:shd w:val="clear" w:color="auto" w:fill="auto"/>
          </w:tcPr>
          <w:p w14:paraId="7D8167A5"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584E26">
              <w:rPr>
                <w:rFonts w:ascii="Arial" w:hAnsi="Arial" w:cs="Arial"/>
                <w:color w:val="000000"/>
                <w:sz w:val="20"/>
                <w:szCs w:val="20"/>
                <w:lang w:val="lv-LV" w:eastAsia="lv-LV"/>
              </w:rPr>
              <w:t>3.2.</w:t>
            </w:r>
          </w:p>
        </w:tc>
        <w:tc>
          <w:tcPr>
            <w:tcW w:w="3544" w:type="dxa"/>
            <w:tcBorders>
              <w:top w:val="single" w:sz="4" w:space="0" w:color="auto"/>
              <w:right w:val="single" w:sz="4" w:space="0" w:color="auto"/>
            </w:tcBorders>
            <w:shd w:val="clear" w:color="auto" w:fill="auto"/>
          </w:tcPr>
          <w:p w14:paraId="687223DE" w14:textId="77777777" w:rsidR="00A12929" w:rsidRPr="00584E26" w:rsidRDefault="00A12929" w:rsidP="007D040A">
            <w:pPr>
              <w:overflowPunct w:val="0"/>
              <w:autoSpaceDE w:val="0"/>
              <w:autoSpaceDN w:val="0"/>
              <w:adjustRightInd w:val="0"/>
              <w:contextualSpacing/>
              <w:jc w:val="both"/>
              <w:textAlignment w:val="baseline"/>
              <w:rPr>
                <w:rFonts w:ascii="Arial" w:hAnsi="Arial" w:cs="Arial"/>
                <w:color w:val="000000"/>
                <w:sz w:val="20"/>
                <w:szCs w:val="20"/>
                <w:lang w:val="lv-LV" w:eastAsia="lv-LV"/>
              </w:rPr>
            </w:pPr>
            <w:r w:rsidRPr="00584E26">
              <w:rPr>
                <w:rFonts w:ascii="Arial" w:hAnsi="Arial" w:cs="Arial"/>
                <w:sz w:val="20"/>
                <w:szCs w:val="20"/>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584E26">
              <w:rPr>
                <w:rFonts w:ascii="Arial" w:hAnsi="Arial" w:cs="Arial"/>
                <w:sz w:val="20"/>
                <w:szCs w:val="20"/>
                <w:lang w:val="lv-LV"/>
              </w:rPr>
              <w:t>euro</w:t>
            </w:r>
            <w:proofErr w:type="spellEnd"/>
            <w:r w:rsidRPr="00584E26">
              <w:rPr>
                <w:rStyle w:val="FootnoteReference"/>
                <w:rFonts w:ascii="Arial" w:hAnsi="Arial" w:cs="Arial"/>
                <w:sz w:val="20"/>
                <w:szCs w:val="20"/>
                <w:lang w:val="lv-LV"/>
              </w:rPr>
              <w:footnoteReference w:id="7"/>
            </w:r>
            <w:r w:rsidRPr="00584E26">
              <w:rPr>
                <w:rFonts w:ascii="Arial" w:hAnsi="Arial" w:cs="Arial"/>
                <w:sz w:val="20"/>
                <w:szCs w:val="20"/>
                <w:lang w:val="lv-LV"/>
              </w:rPr>
              <w:t>;</w:t>
            </w:r>
          </w:p>
        </w:tc>
        <w:tc>
          <w:tcPr>
            <w:tcW w:w="283" w:type="dxa"/>
            <w:tcBorders>
              <w:top w:val="single" w:sz="4" w:space="0" w:color="auto"/>
              <w:right w:val="single" w:sz="4" w:space="0" w:color="auto"/>
            </w:tcBorders>
            <w:shd w:val="clear" w:color="auto" w:fill="auto"/>
          </w:tcPr>
          <w:p w14:paraId="7DD6F075"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right w:val="single" w:sz="4" w:space="0" w:color="auto"/>
            </w:tcBorders>
            <w:shd w:val="clear" w:color="auto" w:fill="auto"/>
          </w:tcPr>
          <w:p w14:paraId="39D3BF87" w14:textId="45CBC37E" w:rsidR="00A12929" w:rsidRPr="00584E26" w:rsidRDefault="00A12929" w:rsidP="00993FE3">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584E26">
              <w:rPr>
                <w:rFonts w:ascii="Arial" w:hAnsi="Arial" w:cs="Arial"/>
                <w:color w:val="000000"/>
                <w:sz w:val="20"/>
                <w:szCs w:val="20"/>
                <w:lang w:val="lv-LV" w:eastAsia="lv-LV"/>
              </w:rPr>
              <w:t>1.9.</w:t>
            </w:r>
            <w:r w:rsidR="006E5574" w:rsidRPr="00584E26">
              <w:rPr>
                <w:rFonts w:ascii="Arial" w:hAnsi="Arial" w:cs="Arial"/>
                <w:color w:val="000000"/>
                <w:sz w:val="20"/>
                <w:szCs w:val="20"/>
                <w:lang w:val="lv-LV" w:eastAsia="lv-LV"/>
              </w:rPr>
              <w:t>4</w:t>
            </w:r>
            <w:r w:rsidRPr="00584E26">
              <w:rPr>
                <w:rFonts w:ascii="Arial" w:hAnsi="Arial" w:cs="Arial"/>
                <w:color w:val="000000"/>
                <w:sz w:val="20"/>
                <w:szCs w:val="20"/>
                <w:lang w:val="lv-LV" w:eastAsia="lv-LV"/>
              </w:rPr>
              <w:t>.</w:t>
            </w:r>
          </w:p>
          <w:p w14:paraId="0B675DCF"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4749" w:type="dxa"/>
            <w:tcBorders>
              <w:top w:val="single" w:sz="4" w:space="0" w:color="auto"/>
              <w:left w:val="single" w:sz="4" w:space="0" w:color="auto"/>
              <w:bottom w:val="single" w:sz="4" w:space="0" w:color="auto"/>
            </w:tcBorders>
            <w:shd w:val="clear" w:color="auto" w:fill="auto"/>
          </w:tcPr>
          <w:p w14:paraId="178697C8" w14:textId="77777777" w:rsidR="00A12929" w:rsidRPr="00584E26" w:rsidRDefault="00A12929" w:rsidP="00993FE3">
            <w:pPr>
              <w:overflowPunct w:val="0"/>
              <w:autoSpaceDE w:val="0"/>
              <w:autoSpaceDN w:val="0"/>
              <w:adjustRightInd w:val="0"/>
              <w:contextualSpacing/>
              <w:jc w:val="both"/>
              <w:textAlignment w:val="baseline"/>
              <w:rPr>
                <w:rFonts w:ascii="Arial" w:hAnsi="Arial" w:cs="Arial"/>
                <w:i/>
                <w:sz w:val="20"/>
                <w:szCs w:val="20"/>
                <w:lang w:val="lv-LV" w:eastAsia="lv-LV"/>
              </w:rPr>
            </w:pPr>
            <w:r w:rsidRPr="00584E26">
              <w:rPr>
                <w:rFonts w:ascii="Arial" w:hAnsi="Arial" w:cs="Arial"/>
                <w:i/>
                <w:sz w:val="20"/>
                <w:szCs w:val="20"/>
                <w:lang w:val="lv-LV" w:eastAsia="lv-LV"/>
              </w:rPr>
              <w:t>pretendents dokumentu neiesniedz, informāciju pasūtītājs pārbauda publiskajās datu bāzēs un izmantojot publiski pieejamo informāciju;</w:t>
            </w:r>
          </w:p>
          <w:p w14:paraId="2179955F" w14:textId="77777777" w:rsidR="00A12929" w:rsidRPr="00584E26" w:rsidRDefault="00A12929" w:rsidP="00993FE3">
            <w:pPr>
              <w:overflowPunct w:val="0"/>
              <w:autoSpaceDE w:val="0"/>
              <w:autoSpaceDN w:val="0"/>
              <w:adjustRightInd w:val="0"/>
              <w:contextualSpacing/>
              <w:jc w:val="both"/>
              <w:textAlignment w:val="baseline"/>
              <w:rPr>
                <w:rFonts w:ascii="Arial" w:hAnsi="Arial" w:cs="Arial"/>
                <w:sz w:val="20"/>
                <w:szCs w:val="20"/>
                <w:lang w:val="lv-LV" w:eastAsia="lv-LV"/>
              </w:rPr>
            </w:pPr>
          </w:p>
        </w:tc>
        <w:tc>
          <w:tcPr>
            <w:tcW w:w="4749" w:type="dxa"/>
            <w:tcBorders>
              <w:top w:val="single" w:sz="4" w:space="0" w:color="auto"/>
              <w:left w:val="single" w:sz="4" w:space="0" w:color="auto"/>
              <w:bottom w:val="single" w:sz="4" w:space="0" w:color="auto"/>
            </w:tcBorders>
            <w:shd w:val="clear" w:color="auto" w:fill="auto"/>
          </w:tcPr>
          <w:p w14:paraId="50641C73" w14:textId="77777777" w:rsidR="00A12929" w:rsidRPr="00584E26" w:rsidRDefault="00A12929" w:rsidP="00993FE3">
            <w:pPr>
              <w:overflowPunct w:val="0"/>
              <w:autoSpaceDE w:val="0"/>
              <w:autoSpaceDN w:val="0"/>
              <w:adjustRightInd w:val="0"/>
              <w:contextualSpacing/>
              <w:jc w:val="both"/>
              <w:textAlignment w:val="baseline"/>
              <w:rPr>
                <w:rFonts w:ascii="Arial" w:hAnsi="Arial" w:cs="Arial"/>
                <w:i/>
                <w:sz w:val="20"/>
                <w:szCs w:val="20"/>
                <w:lang w:val="lv-LV" w:eastAsia="lv-LV"/>
              </w:rPr>
            </w:pPr>
            <w:r w:rsidRPr="00584E26">
              <w:rPr>
                <w:rFonts w:ascii="Arial" w:hAnsi="Arial" w:cs="Arial"/>
                <w:sz w:val="20"/>
                <w:szCs w:val="20"/>
                <w:vertAlign w:val="superscript"/>
                <w:lang w:val="lv-LV"/>
              </w:rPr>
              <w:t>*</w:t>
            </w:r>
            <w:r w:rsidRPr="00584E26">
              <w:rPr>
                <w:rFonts w:ascii="Arial" w:hAnsi="Arial" w:cs="Arial"/>
                <w:sz w:val="20"/>
                <w:szCs w:val="20"/>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584E26">
              <w:rPr>
                <w:rFonts w:ascii="Arial" w:hAnsi="Arial" w:cs="Arial"/>
                <w:i/>
                <w:sz w:val="20"/>
                <w:szCs w:val="20"/>
                <w:lang w:val="lv-LV"/>
              </w:rPr>
              <w:t>euro</w:t>
            </w:r>
            <w:proofErr w:type="spellEnd"/>
            <w:r w:rsidRPr="00584E26">
              <w:rPr>
                <w:rFonts w:ascii="Arial" w:hAnsi="Arial" w:cs="Arial"/>
                <w:sz w:val="20"/>
                <w:szCs w:val="20"/>
                <w:lang w:val="lv-LV"/>
              </w:rPr>
              <w:t>;</w:t>
            </w:r>
          </w:p>
        </w:tc>
      </w:tr>
      <w:tr w:rsidR="00A12929" w:rsidRPr="00E04DF5" w14:paraId="3341FE65" w14:textId="77777777" w:rsidTr="00584E26">
        <w:trPr>
          <w:trHeight w:val="1137"/>
        </w:trPr>
        <w:tc>
          <w:tcPr>
            <w:tcW w:w="993" w:type="dxa"/>
            <w:shd w:val="clear" w:color="auto" w:fill="auto"/>
          </w:tcPr>
          <w:p w14:paraId="5AC8F5CA"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584E26">
              <w:rPr>
                <w:rFonts w:ascii="Arial" w:hAnsi="Arial" w:cs="Arial"/>
                <w:color w:val="000000"/>
                <w:sz w:val="20"/>
                <w:szCs w:val="20"/>
                <w:lang w:val="lv-LV" w:eastAsia="lv-LV"/>
              </w:rPr>
              <w:t>3.3.</w:t>
            </w:r>
          </w:p>
        </w:tc>
        <w:tc>
          <w:tcPr>
            <w:tcW w:w="3544" w:type="dxa"/>
            <w:tcBorders>
              <w:top w:val="single" w:sz="4" w:space="0" w:color="auto"/>
              <w:right w:val="single" w:sz="4" w:space="0" w:color="auto"/>
            </w:tcBorders>
            <w:shd w:val="clear" w:color="auto" w:fill="auto"/>
          </w:tcPr>
          <w:p w14:paraId="6A8A2790" w14:textId="77777777" w:rsidR="00A12929" w:rsidRPr="00584E26" w:rsidRDefault="00A12929" w:rsidP="007D040A">
            <w:pPr>
              <w:overflowPunct w:val="0"/>
              <w:autoSpaceDE w:val="0"/>
              <w:autoSpaceDN w:val="0"/>
              <w:adjustRightInd w:val="0"/>
              <w:contextualSpacing/>
              <w:jc w:val="both"/>
              <w:textAlignment w:val="baseline"/>
              <w:rPr>
                <w:rFonts w:ascii="Arial" w:hAnsi="Arial" w:cs="Arial"/>
                <w:color w:val="000000"/>
                <w:sz w:val="20"/>
                <w:szCs w:val="20"/>
                <w:lang w:val="lv-LV" w:eastAsia="lv-LV"/>
              </w:rPr>
            </w:pPr>
            <w:r w:rsidRPr="00584E26">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511CAFB4"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right w:val="single" w:sz="4" w:space="0" w:color="auto"/>
            </w:tcBorders>
            <w:shd w:val="clear" w:color="auto" w:fill="auto"/>
          </w:tcPr>
          <w:p w14:paraId="548D77E9" w14:textId="66AAC853" w:rsidR="00A12929" w:rsidRPr="00584E26" w:rsidRDefault="00A12929" w:rsidP="00993FE3">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584E26">
              <w:rPr>
                <w:rFonts w:ascii="Arial" w:hAnsi="Arial" w:cs="Arial"/>
                <w:color w:val="000000"/>
                <w:sz w:val="20"/>
                <w:szCs w:val="20"/>
                <w:lang w:val="lv-LV" w:eastAsia="lv-LV"/>
              </w:rPr>
              <w:t>1.9.</w:t>
            </w:r>
            <w:r w:rsidR="006E5574" w:rsidRPr="00584E26">
              <w:rPr>
                <w:rFonts w:ascii="Arial" w:hAnsi="Arial" w:cs="Arial"/>
                <w:color w:val="000000"/>
                <w:sz w:val="20"/>
                <w:szCs w:val="20"/>
                <w:lang w:val="lv-LV" w:eastAsia="lv-LV"/>
              </w:rPr>
              <w:t>5</w:t>
            </w:r>
            <w:r w:rsidRPr="00584E26">
              <w:rPr>
                <w:rFonts w:ascii="Arial" w:hAnsi="Arial" w:cs="Arial"/>
                <w:color w:val="000000"/>
                <w:sz w:val="20"/>
                <w:szCs w:val="2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523E1895" w14:textId="470B73A7" w:rsidR="00A12929" w:rsidRPr="00584E26" w:rsidRDefault="00A12929" w:rsidP="00993FE3">
            <w:pPr>
              <w:overflowPunct w:val="0"/>
              <w:autoSpaceDE w:val="0"/>
              <w:autoSpaceDN w:val="0"/>
              <w:adjustRightInd w:val="0"/>
              <w:contextualSpacing/>
              <w:jc w:val="both"/>
              <w:textAlignment w:val="baseline"/>
              <w:rPr>
                <w:rFonts w:ascii="Arial" w:hAnsi="Arial" w:cs="Arial"/>
                <w:sz w:val="20"/>
                <w:szCs w:val="20"/>
                <w:lang w:val="lv-LV"/>
              </w:rPr>
            </w:pPr>
            <w:r w:rsidRPr="00584E26">
              <w:rPr>
                <w:rFonts w:ascii="Arial" w:hAnsi="Arial" w:cs="Arial"/>
                <w:sz w:val="20"/>
                <w:szCs w:val="20"/>
                <w:lang w:val="lv-LV"/>
              </w:rPr>
              <w:t xml:space="preserve">informācija (apliecinājums), ka pretendents, tā darbinieks vai pretendenta piedāvājumā norādītā persona nav </w:t>
            </w:r>
            <w:r w:rsidRPr="006947F5">
              <w:rPr>
                <w:rFonts w:ascii="Arial" w:hAnsi="Arial" w:cs="Arial"/>
                <w:sz w:val="20"/>
                <w:szCs w:val="20"/>
                <w:lang w:val="lv-LV"/>
              </w:rPr>
              <w:t>konsultējusi vai citādi bijusi iesaistīta iepirkuma dokumentu sagatavošanā (</w:t>
            </w:r>
            <w:r w:rsidRPr="006947F5">
              <w:rPr>
                <w:rFonts w:ascii="Arial" w:hAnsi="Arial" w:cs="Arial"/>
                <w:sz w:val="20"/>
                <w:szCs w:val="20"/>
                <w:lang w:val="lv-LV" w:eastAsia="lv-LV"/>
              </w:rPr>
              <w:t>nolikuma 2.pielikuma 1</w:t>
            </w:r>
            <w:r w:rsidR="006947F5" w:rsidRPr="006947F5">
              <w:rPr>
                <w:rFonts w:ascii="Arial" w:hAnsi="Arial" w:cs="Arial"/>
                <w:sz w:val="20"/>
                <w:szCs w:val="20"/>
                <w:lang w:val="lv-LV" w:eastAsia="lv-LV"/>
              </w:rPr>
              <w:t>6</w:t>
            </w:r>
            <w:r w:rsidRPr="006947F5">
              <w:rPr>
                <w:rFonts w:ascii="Arial" w:hAnsi="Arial" w:cs="Arial"/>
                <w:sz w:val="20"/>
                <w:szCs w:val="20"/>
                <w:lang w:val="lv-LV" w:eastAsia="lv-LV"/>
              </w:rPr>
              <w:t>.punkts</w:t>
            </w:r>
            <w:r w:rsidRPr="006947F5">
              <w:rPr>
                <w:rFonts w:ascii="Arial" w:hAnsi="Arial" w:cs="Arial"/>
                <w:sz w:val="20"/>
                <w:szCs w:val="20"/>
                <w:lang w:val="lv-LV"/>
              </w:rPr>
              <w:t>);</w:t>
            </w:r>
          </w:p>
        </w:tc>
      </w:tr>
      <w:tr w:rsidR="00A12929" w:rsidRPr="00584E26" w14:paraId="0E60AFD2" w14:textId="77777777" w:rsidTr="00993FE3">
        <w:trPr>
          <w:trHeight w:val="1110"/>
        </w:trPr>
        <w:tc>
          <w:tcPr>
            <w:tcW w:w="993" w:type="dxa"/>
            <w:shd w:val="clear" w:color="auto" w:fill="auto"/>
          </w:tcPr>
          <w:p w14:paraId="05C9429C"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584E26">
              <w:rPr>
                <w:rFonts w:ascii="Arial" w:hAnsi="Arial" w:cs="Arial"/>
                <w:color w:val="000000"/>
                <w:sz w:val="20"/>
                <w:szCs w:val="20"/>
                <w:lang w:val="lv-LV" w:eastAsia="lv-LV"/>
              </w:rPr>
              <w:t>3.4.</w:t>
            </w:r>
          </w:p>
        </w:tc>
        <w:tc>
          <w:tcPr>
            <w:tcW w:w="3544" w:type="dxa"/>
            <w:tcBorders>
              <w:top w:val="single" w:sz="4" w:space="0" w:color="auto"/>
              <w:right w:val="single" w:sz="4" w:space="0" w:color="auto"/>
            </w:tcBorders>
            <w:shd w:val="clear" w:color="auto" w:fill="auto"/>
          </w:tcPr>
          <w:p w14:paraId="150D0CF4" w14:textId="77777777" w:rsidR="00A12929" w:rsidRPr="00584E26" w:rsidRDefault="00A12929" w:rsidP="007D040A">
            <w:pPr>
              <w:overflowPunct w:val="0"/>
              <w:autoSpaceDE w:val="0"/>
              <w:autoSpaceDN w:val="0"/>
              <w:adjustRightInd w:val="0"/>
              <w:contextualSpacing/>
              <w:jc w:val="both"/>
              <w:textAlignment w:val="baseline"/>
              <w:rPr>
                <w:rFonts w:ascii="Arial" w:hAnsi="Arial" w:cs="Arial"/>
                <w:color w:val="000000"/>
                <w:sz w:val="20"/>
                <w:szCs w:val="20"/>
                <w:lang w:val="lv-LV" w:eastAsia="lv-LV"/>
              </w:rPr>
            </w:pPr>
            <w:r w:rsidRPr="00584E26">
              <w:rPr>
                <w:rFonts w:ascii="Arial" w:eastAsia="Calibri" w:hAnsi="Arial" w:cs="Arial"/>
                <w:sz w:val="20"/>
                <w:szCs w:val="20"/>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30B69B8C"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right w:val="single" w:sz="4" w:space="0" w:color="auto"/>
            </w:tcBorders>
            <w:shd w:val="clear" w:color="auto" w:fill="auto"/>
          </w:tcPr>
          <w:p w14:paraId="687A1875" w14:textId="1E64AA09" w:rsidR="00A12929" w:rsidRPr="00584E26" w:rsidRDefault="00A12929" w:rsidP="00993FE3">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584E26">
              <w:rPr>
                <w:rFonts w:ascii="Arial" w:hAnsi="Arial" w:cs="Arial"/>
                <w:color w:val="000000"/>
                <w:sz w:val="20"/>
                <w:szCs w:val="20"/>
                <w:lang w:val="lv-LV" w:eastAsia="lv-LV"/>
              </w:rPr>
              <w:t>1.9.</w:t>
            </w:r>
            <w:r w:rsidR="006E5574" w:rsidRPr="00584E26">
              <w:rPr>
                <w:rFonts w:ascii="Arial" w:hAnsi="Arial" w:cs="Arial"/>
                <w:color w:val="000000"/>
                <w:sz w:val="20"/>
                <w:szCs w:val="20"/>
                <w:lang w:val="lv-LV" w:eastAsia="lv-LV"/>
              </w:rPr>
              <w:t>6</w:t>
            </w:r>
            <w:r w:rsidRPr="00584E26">
              <w:rPr>
                <w:rFonts w:ascii="Arial" w:hAnsi="Arial" w:cs="Arial"/>
                <w:color w:val="000000"/>
                <w:sz w:val="20"/>
                <w:szCs w:val="2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2F092F19" w14:textId="77777777" w:rsidR="00A12929" w:rsidRPr="00584E26" w:rsidRDefault="00A12929" w:rsidP="00993FE3">
            <w:pPr>
              <w:overflowPunct w:val="0"/>
              <w:autoSpaceDE w:val="0"/>
              <w:autoSpaceDN w:val="0"/>
              <w:adjustRightInd w:val="0"/>
              <w:contextualSpacing/>
              <w:jc w:val="both"/>
              <w:textAlignment w:val="baseline"/>
              <w:rPr>
                <w:rFonts w:ascii="Arial" w:hAnsi="Arial" w:cs="Arial"/>
                <w:i/>
                <w:sz w:val="20"/>
                <w:szCs w:val="20"/>
                <w:lang w:val="lv-LV" w:eastAsia="lv-LV"/>
              </w:rPr>
            </w:pPr>
            <w:r w:rsidRPr="00584E26">
              <w:rPr>
                <w:rFonts w:ascii="Arial" w:hAnsi="Arial" w:cs="Arial"/>
                <w:i/>
                <w:sz w:val="20"/>
                <w:szCs w:val="20"/>
                <w:lang w:val="lv-LV" w:eastAsia="lv-LV"/>
              </w:rPr>
              <w:t>pārbauda pasūtītājs</w:t>
            </w:r>
            <w:r w:rsidRPr="00584E26">
              <w:rPr>
                <w:rFonts w:ascii="Arial" w:hAnsi="Arial" w:cs="Arial"/>
                <w:sz w:val="20"/>
                <w:szCs w:val="20"/>
                <w:lang w:val="lv-LV" w:eastAsia="lv-LV"/>
              </w:rPr>
              <w:t>;</w:t>
            </w:r>
          </w:p>
        </w:tc>
      </w:tr>
      <w:tr w:rsidR="00A12929" w:rsidRPr="00584E26" w14:paraId="5E1B3BC4" w14:textId="77777777" w:rsidTr="00584E26">
        <w:trPr>
          <w:trHeight w:val="1264"/>
        </w:trPr>
        <w:tc>
          <w:tcPr>
            <w:tcW w:w="993" w:type="dxa"/>
            <w:shd w:val="clear" w:color="auto" w:fill="auto"/>
          </w:tcPr>
          <w:p w14:paraId="2E45C7AF"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584E26">
              <w:rPr>
                <w:rFonts w:ascii="Arial" w:hAnsi="Arial" w:cs="Arial"/>
                <w:color w:val="000000"/>
                <w:sz w:val="20"/>
                <w:szCs w:val="20"/>
                <w:lang w:val="lv-LV" w:eastAsia="lv-LV"/>
              </w:rPr>
              <w:t>3.5.</w:t>
            </w:r>
          </w:p>
        </w:tc>
        <w:tc>
          <w:tcPr>
            <w:tcW w:w="3544" w:type="dxa"/>
            <w:tcBorders>
              <w:top w:val="single" w:sz="4" w:space="0" w:color="auto"/>
              <w:right w:val="single" w:sz="4" w:space="0" w:color="auto"/>
            </w:tcBorders>
            <w:shd w:val="clear" w:color="auto" w:fill="auto"/>
          </w:tcPr>
          <w:p w14:paraId="460A477C" w14:textId="77777777" w:rsidR="00A12929" w:rsidRPr="00584E26" w:rsidRDefault="00A12929" w:rsidP="007D040A">
            <w:pPr>
              <w:contextualSpacing/>
              <w:jc w:val="both"/>
              <w:rPr>
                <w:rFonts w:ascii="Arial" w:hAnsi="Arial" w:cs="Arial"/>
                <w:sz w:val="20"/>
                <w:szCs w:val="20"/>
                <w:lang w:val="lv-LV"/>
              </w:rPr>
            </w:pPr>
            <w:r w:rsidRPr="00584E26">
              <w:rPr>
                <w:rFonts w:ascii="Arial" w:hAnsi="Arial" w:cs="Arial"/>
                <w:sz w:val="20"/>
                <w:szCs w:val="20"/>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136541C2"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985D8F" w14:textId="090D4D45" w:rsidR="00A12929" w:rsidRPr="00584E26" w:rsidRDefault="00A12929" w:rsidP="00993FE3">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584E26">
              <w:rPr>
                <w:rFonts w:ascii="Arial" w:hAnsi="Arial" w:cs="Arial"/>
                <w:color w:val="000000"/>
                <w:sz w:val="20"/>
                <w:szCs w:val="20"/>
                <w:lang w:val="lv-LV" w:eastAsia="lv-LV"/>
              </w:rPr>
              <w:t>1.9.</w:t>
            </w:r>
            <w:r w:rsidR="006E5574" w:rsidRPr="00584E26">
              <w:rPr>
                <w:rFonts w:ascii="Arial" w:hAnsi="Arial" w:cs="Arial"/>
                <w:color w:val="000000"/>
                <w:sz w:val="20"/>
                <w:szCs w:val="20"/>
                <w:lang w:val="lv-LV" w:eastAsia="lv-LV"/>
              </w:rPr>
              <w:t>7</w:t>
            </w:r>
            <w:r w:rsidRPr="00584E26">
              <w:rPr>
                <w:rFonts w:ascii="Arial" w:hAnsi="Arial" w:cs="Arial"/>
                <w:color w:val="000000"/>
                <w:sz w:val="20"/>
                <w:szCs w:val="20"/>
                <w:lang w:val="lv-LV" w:eastAsia="lv-LV"/>
              </w:rPr>
              <w:t>.</w:t>
            </w:r>
          </w:p>
          <w:p w14:paraId="264A05A0"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0C69A54" w14:textId="77777777" w:rsidR="00A12929" w:rsidRPr="00584E26" w:rsidRDefault="00A12929" w:rsidP="00993FE3">
            <w:pPr>
              <w:overflowPunct w:val="0"/>
              <w:autoSpaceDE w:val="0"/>
              <w:autoSpaceDN w:val="0"/>
              <w:adjustRightInd w:val="0"/>
              <w:contextualSpacing/>
              <w:jc w:val="both"/>
              <w:textAlignment w:val="baseline"/>
              <w:rPr>
                <w:rFonts w:ascii="Arial" w:hAnsi="Arial" w:cs="Arial"/>
                <w:i/>
                <w:sz w:val="20"/>
                <w:szCs w:val="20"/>
                <w:lang w:val="lv-LV" w:eastAsia="lv-LV"/>
              </w:rPr>
            </w:pPr>
            <w:r w:rsidRPr="00584E26">
              <w:rPr>
                <w:rFonts w:ascii="Arial" w:hAnsi="Arial" w:cs="Arial"/>
                <w:i/>
                <w:sz w:val="20"/>
                <w:szCs w:val="20"/>
                <w:lang w:val="lv-LV" w:eastAsia="lv-LV"/>
              </w:rPr>
              <w:t>pārbauda pasūtītājs</w:t>
            </w:r>
            <w:r w:rsidRPr="00584E26">
              <w:rPr>
                <w:rFonts w:ascii="Arial" w:hAnsi="Arial" w:cs="Arial"/>
                <w:sz w:val="20"/>
                <w:szCs w:val="20"/>
                <w:lang w:val="lv-LV" w:eastAsia="lv-LV"/>
              </w:rPr>
              <w:t>;</w:t>
            </w:r>
          </w:p>
        </w:tc>
      </w:tr>
      <w:tr w:rsidR="00A12929" w:rsidRPr="00E04DF5" w14:paraId="7B67F567" w14:textId="77777777" w:rsidTr="00993FE3">
        <w:trPr>
          <w:trHeight w:val="558"/>
        </w:trPr>
        <w:tc>
          <w:tcPr>
            <w:tcW w:w="993" w:type="dxa"/>
            <w:shd w:val="clear" w:color="auto" w:fill="auto"/>
          </w:tcPr>
          <w:p w14:paraId="55D0B155"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584E26">
              <w:rPr>
                <w:rFonts w:ascii="Arial" w:hAnsi="Arial" w:cs="Arial"/>
                <w:color w:val="000000"/>
                <w:sz w:val="20"/>
                <w:szCs w:val="20"/>
                <w:lang w:val="lv-LV" w:eastAsia="lv-LV"/>
              </w:rPr>
              <w:t>3.6.</w:t>
            </w:r>
          </w:p>
        </w:tc>
        <w:tc>
          <w:tcPr>
            <w:tcW w:w="3544" w:type="dxa"/>
            <w:tcBorders>
              <w:top w:val="single" w:sz="4" w:space="0" w:color="auto"/>
              <w:right w:val="single" w:sz="4" w:space="0" w:color="auto"/>
            </w:tcBorders>
            <w:shd w:val="clear" w:color="auto" w:fill="auto"/>
          </w:tcPr>
          <w:p w14:paraId="422FFB19" w14:textId="05E63716" w:rsidR="00A12929" w:rsidRPr="00584E26" w:rsidRDefault="00A12929" w:rsidP="007D040A">
            <w:pPr>
              <w:contextualSpacing/>
              <w:jc w:val="both"/>
              <w:rPr>
                <w:rFonts w:ascii="Arial" w:hAnsi="Arial" w:cs="Arial"/>
                <w:sz w:val="20"/>
                <w:szCs w:val="20"/>
                <w:lang w:val="lv-LV"/>
              </w:rPr>
            </w:pPr>
            <w:r w:rsidRPr="00584E26">
              <w:rPr>
                <w:rFonts w:ascii="Arial" w:hAnsi="Arial" w:cs="Arial"/>
                <w:sz w:val="20"/>
                <w:szCs w:val="20"/>
                <w:lang w:val="lv-LV"/>
              </w:rPr>
              <w:t xml:space="preserve">ir konstatēts, ka uz pretendentu </w:t>
            </w:r>
            <w:r w:rsidRPr="00584E26">
              <w:rPr>
                <w:rFonts w:ascii="Arial" w:hAnsi="Arial" w:cs="Arial"/>
                <w:i/>
                <w:iCs/>
                <w:sz w:val="20"/>
                <w:szCs w:val="20"/>
                <w:lang w:val="lv-LV"/>
              </w:rPr>
              <w:t>(un/</w:t>
            </w:r>
            <w:r w:rsidRPr="00584E26">
              <w:rPr>
                <w:rFonts w:ascii="Arial" w:hAnsi="Arial" w:cs="Arial"/>
                <w:i/>
                <w:iCs/>
                <w:sz w:val="20"/>
                <w:szCs w:val="20"/>
                <w:lang w:val="lv-LV" w:eastAsia="lv-LV"/>
              </w:rPr>
              <w:t>vai pretendenta norādīto personu/</w:t>
            </w:r>
            <w:r w:rsidRPr="00584E26">
              <w:rPr>
                <w:rFonts w:ascii="Arial" w:hAnsi="Arial" w:cs="Arial"/>
                <w:i/>
                <w:iCs/>
                <w:sz w:val="20"/>
                <w:szCs w:val="20"/>
                <w:lang w:val="lv-LV"/>
              </w:rPr>
              <w:t>personu apvienības dalībnieku/personālsabiedrības biedru, ja tāds tiek piesaistīts)</w:t>
            </w:r>
            <w:r w:rsidRPr="00584E26">
              <w:rPr>
                <w:rFonts w:ascii="Arial" w:hAnsi="Arial" w:cs="Arial"/>
                <w:sz w:val="20"/>
                <w:szCs w:val="20"/>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5C0B32A"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A63E3C" w14:textId="3F1B7399" w:rsidR="00A12929" w:rsidRPr="00584E26" w:rsidRDefault="00A12929" w:rsidP="00993FE3">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584E26">
              <w:rPr>
                <w:rFonts w:ascii="Arial" w:hAnsi="Arial" w:cs="Arial"/>
                <w:color w:val="000000"/>
                <w:sz w:val="20"/>
                <w:szCs w:val="20"/>
                <w:lang w:val="lv-LV" w:eastAsia="lv-LV"/>
              </w:rPr>
              <w:t>1.9.</w:t>
            </w:r>
            <w:r w:rsidR="006E5574" w:rsidRPr="00584E26">
              <w:rPr>
                <w:rFonts w:ascii="Arial" w:hAnsi="Arial" w:cs="Arial"/>
                <w:color w:val="000000"/>
                <w:sz w:val="20"/>
                <w:szCs w:val="20"/>
                <w:lang w:val="lv-LV" w:eastAsia="lv-LV"/>
              </w:rPr>
              <w:t>8</w:t>
            </w:r>
            <w:r w:rsidRPr="00584E26">
              <w:rPr>
                <w:rFonts w:ascii="Arial" w:hAnsi="Arial" w:cs="Arial"/>
                <w:color w:val="000000"/>
                <w:sz w:val="20"/>
                <w:szCs w:val="20"/>
                <w:lang w:val="lv-LV" w:eastAsia="lv-LV"/>
              </w:rPr>
              <w:t>.</w:t>
            </w:r>
          </w:p>
        </w:tc>
        <w:tc>
          <w:tcPr>
            <w:tcW w:w="4749" w:type="dxa"/>
            <w:tcBorders>
              <w:top w:val="single" w:sz="4" w:space="0" w:color="auto"/>
              <w:left w:val="single" w:sz="4" w:space="0" w:color="auto"/>
              <w:bottom w:val="single" w:sz="4" w:space="0" w:color="auto"/>
            </w:tcBorders>
            <w:shd w:val="clear" w:color="auto" w:fill="auto"/>
          </w:tcPr>
          <w:p w14:paraId="60AE2D75" w14:textId="77777777" w:rsidR="00A12929" w:rsidRPr="00584E26" w:rsidRDefault="00A12929" w:rsidP="00993FE3">
            <w:pPr>
              <w:pStyle w:val="CommentText"/>
              <w:jc w:val="both"/>
              <w:rPr>
                <w:rFonts w:ascii="Arial" w:hAnsi="Arial" w:cs="Arial"/>
                <w:lang w:val="lv-LV"/>
              </w:rPr>
            </w:pPr>
            <w:r w:rsidRPr="00584E26">
              <w:rPr>
                <w:rFonts w:ascii="Arial" w:hAnsi="Arial" w:cs="Arial"/>
                <w:i/>
                <w:lang w:val="lv-LV" w:eastAsia="lv-LV"/>
              </w:rPr>
              <w:t>pretendents dokumentu neiesniedz, informāciju pasūtītājs pārbauda publiskajās datu bāzēs, izmantojot publiski pieejamo informāciju;</w:t>
            </w:r>
          </w:p>
        </w:tc>
        <w:tc>
          <w:tcPr>
            <w:tcW w:w="4749" w:type="dxa"/>
            <w:tcBorders>
              <w:top w:val="single" w:sz="4" w:space="0" w:color="auto"/>
              <w:left w:val="single" w:sz="4" w:space="0" w:color="auto"/>
              <w:bottom w:val="single" w:sz="4" w:space="0" w:color="auto"/>
            </w:tcBorders>
            <w:shd w:val="clear" w:color="auto" w:fill="auto"/>
          </w:tcPr>
          <w:p w14:paraId="1512BB0C" w14:textId="77777777" w:rsidR="00A12929" w:rsidRPr="00584E26" w:rsidRDefault="00A12929" w:rsidP="00993FE3">
            <w:pPr>
              <w:pStyle w:val="CommentText"/>
              <w:jc w:val="both"/>
              <w:rPr>
                <w:rFonts w:ascii="Arial" w:hAnsi="Arial" w:cs="Arial"/>
                <w:lang w:val="lv-LV" w:eastAsia="x-none"/>
              </w:rPr>
            </w:pPr>
            <w:r w:rsidRPr="00584E26">
              <w:rPr>
                <w:rFonts w:ascii="Arial" w:hAnsi="Arial" w:cs="Arial"/>
                <w:vertAlign w:val="superscript"/>
                <w:lang w:val="lv-LV"/>
              </w:rPr>
              <w:t>*</w:t>
            </w:r>
            <w:r w:rsidRPr="00584E26">
              <w:rPr>
                <w:rFonts w:ascii="Arial" w:hAnsi="Arial" w:cs="Arial"/>
                <w:lang w:val="lv-LV"/>
              </w:rPr>
              <w:t xml:space="preserve">ārvalsts kompetentas institūcijas izdota izziņa, kurā </w:t>
            </w:r>
            <w:r w:rsidRPr="00584E26">
              <w:rPr>
                <w:rFonts w:ascii="Arial" w:hAnsi="Arial" w:cs="Arial"/>
                <w:shd w:val="clear" w:color="auto" w:fill="FFFFFF"/>
                <w:lang w:val="lv-LV"/>
              </w:rPr>
              <w:t>norādītas pārbaudei nepieciešamās ziņas (</w:t>
            </w:r>
            <w:r w:rsidRPr="00584E26">
              <w:rPr>
                <w:rFonts w:ascii="Arial" w:hAnsi="Arial" w:cs="Arial"/>
                <w:lang w:val="lv-LV"/>
              </w:rPr>
              <w:t>personas vārds, uzvārds, personas kods / uzņēmuma reģistrācijas numurs</w:t>
            </w:r>
            <w:r w:rsidRPr="00584E26">
              <w:rPr>
                <w:rFonts w:ascii="Arial" w:hAnsi="Arial" w:cs="Arial"/>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584E26">
              <w:rPr>
                <w:rFonts w:ascii="Arial" w:hAnsi="Arial" w:cs="Arial"/>
                <w:shd w:val="clear" w:color="auto" w:fill="FFFFFF"/>
                <w:lang w:val="lv-LV"/>
              </w:rPr>
              <w:t>pārstāvēttiesīgo</w:t>
            </w:r>
            <w:proofErr w:type="spellEnd"/>
            <w:r w:rsidRPr="00584E26">
              <w:rPr>
                <w:rFonts w:ascii="Arial" w:hAnsi="Arial" w:cs="Arial"/>
                <w:shd w:val="clear" w:color="auto" w:fill="FFFFFF"/>
                <w:lang w:val="lv-LV"/>
              </w:rPr>
              <w:t xml:space="preserve"> personu vai prokūristu, vai personu, kura ir pilnvarota pārstāvēt pretendentu darbībās, kas saistītas ar filiāli vai personālsabiedrības biedru) </w:t>
            </w:r>
            <w:r w:rsidRPr="00584E26">
              <w:rPr>
                <w:rFonts w:ascii="Arial" w:hAnsi="Arial" w:cs="Arial"/>
                <w:lang w:val="lv-LV" w:eastAsia="x-none"/>
              </w:rPr>
              <w:t>Starptautisko un Latvijas Republikas nacionālo sankciju likumā noteikto ierobežojumu pārbaudei.</w:t>
            </w:r>
          </w:p>
          <w:p w14:paraId="0A9E7129" w14:textId="77777777" w:rsidR="00A12929" w:rsidRPr="00584E26" w:rsidRDefault="00A12929" w:rsidP="00993FE3">
            <w:pPr>
              <w:pStyle w:val="CommentText"/>
              <w:jc w:val="both"/>
              <w:rPr>
                <w:rFonts w:ascii="Arial" w:hAnsi="Arial" w:cs="Arial"/>
                <w:lang w:val="lv-LV"/>
              </w:rPr>
            </w:pPr>
            <w:r w:rsidRPr="00584E26">
              <w:rPr>
                <w:rFonts w:ascii="Arial" w:hAnsi="Arial" w:cs="Arial"/>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A12929" w:rsidRPr="00E04DF5" w14:paraId="65093F93" w14:textId="77777777" w:rsidTr="00993FE3">
        <w:trPr>
          <w:trHeight w:val="558"/>
        </w:trPr>
        <w:tc>
          <w:tcPr>
            <w:tcW w:w="993" w:type="dxa"/>
            <w:shd w:val="clear" w:color="auto" w:fill="auto"/>
          </w:tcPr>
          <w:p w14:paraId="5E3E6382"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584E26">
              <w:rPr>
                <w:rFonts w:ascii="Arial" w:hAnsi="Arial" w:cs="Arial"/>
                <w:sz w:val="20"/>
                <w:szCs w:val="20"/>
                <w:lang w:val="lv-LV" w:eastAsia="lv-LV"/>
              </w:rPr>
              <w:t>3.7.</w:t>
            </w:r>
          </w:p>
        </w:tc>
        <w:tc>
          <w:tcPr>
            <w:tcW w:w="3544" w:type="dxa"/>
            <w:tcBorders>
              <w:top w:val="single" w:sz="4" w:space="0" w:color="auto"/>
              <w:right w:val="single" w:sz="4" w:space="0" w:color="auto"/>
            </w:tcBorders>
            <w:shd w:val="clear" w:color="auto" w:fill="auto"/>
          </w:tcPr>
          <w:p w14:paraId="1A7C4C11" w14:textId="2D9308DC" w:rsidR="00A12929" w:rsidRPr="00584E26" w:rsidRDefault="00A12929" w:rsidP="007D040A">
            <w:pPr>
              <w:contextualSpacing/>
              <w:jc w:val="both"/>
              <w:rPr>
                <w:rFonts w:ascii="Arial" w:hAnsi="Arial" w:cs="Arial"/>
                <w:sz w:val="20"/>
                <w:szCs w:val="20"/>
                <w:lang w:val="lv-LV"/>
              </w:rPr>
            </w:pPr>
            <w:r w:rsidRPr="00584E26">
              <w:rPr>
                <w:rFonts w:ascii="Arial" w:hAnsi="Arial" w:cs="Arial"/>
                <w:sz w:val="20"/>
                <w:szCs w:val="20"/>
                <w:lang w:val="lv-LV"/>
              </w:rPr>
              <w:t xml:space="preserve">uz pretendenta norādīto personu </w:t>
            </w:r>
            <w:r w:rsidRPr="00584E26">
              <w:rPr>
                <w:rFonts w:ascii="Arial" w:hAnsi="Arial" w:cs="Arial"/>
                <w:i/>
                <w:iCs/>
                <w:sz w:val="20"/>
                <w:szCs w:val="20"/>
                <w:lang w:val="lv-LV"/>
              </w:rPr>
              <w:t>un/</w:t>
            </w:r>
            <w:r w:rsidRPr="00584E26">
              <w:rPr>
                <w:rFonts w:ascii="Arial" w:hAnsi="Arial" w:cs="Arial"/>
                <w:i/>
                <w:iCs/>
                <w:sz w:val="20"/>
                <w:szCs w:val="20"/>
                <w:lang w:val="lv-LV" w:eastAsia="lv-LV"/>
              </w:rPr>
              <w:t>vai</w:t>
            </w:r>
            <w:r w:rsidR="007D040A" w:rsidRPr="00584E26">
              <w:rPr>
                <w:rFonts w:ascii="Arial" w:hAnsi="Arial" w:cs="Arial"/>
                <w:i/>
                <w:iCs/>
                <w:sz w:val="20"/>
                <w:szCs w:val="20"/>
                <w:lang w:val="lv-LV" w:eastAsia="lv-LV"/>
              </w:rPr>
              <w:t xml:space="preserve"> </w:t>
            </w:r>
            <w:r w:rsidRPr="00584E26">
              <w:rPr>
                <w:rFonts w:ascii="Arial" w:hAnsi="Arial" w:cs="Arial"/>
                <w:sz w:val="20"/>
                <w:szCs w:val="20"/>
                <w:lang w:val="lv-LV"/>
              </w:rPr>
              <w:t>personu apvienības dalībnieku/personālsabiedrības biedru ir attiecināmi 3.punktā minētie nosacījumi.</w:t>
            </w:r>
          </w:p>
        </w:tc>
        <w:tc>
          <w:tcPr>
            <w:tcW w:w="283" w:type="dxa"/>
            <w:tcBorders>
              <w:top w:val="single" w:sz="4" w:space="0" w:color="auto"/>
              <w:right w:val="single" w:sz="4" w:space="0" w:color="auto"/>
            </w:tcBorders>
            <w:shd w:val="clear" w:color="auto" w:fill="auto"/>
          </w:tcPr>
          <w:p w14:paraId="2D7EF9D9"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3D338" w14:textId="089C617D" w:rsidR="00A12929" w:rsidRPr="00584E26" w:rsidRDefault="00A12929" w:rsidP="00993FE3">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584E26">
              <w:rPr>
                <w:rFonts w:ascii="Arial" w:hAnsi="Arial" w:cs="Arial"/>
                <w:sz w:val="20"/>
                <w:szCs w:val="20"/>
                <w:lang w:val="lv-LV" w:eastAsia="lv-LV"/>
              </w:rPr>
              <w:t>1.9.</w:t>
            </w:r>
            <w:r w:rsidR="006E5574" w:rsidRPr="00584E26">
              <w:rPr>
                <w:rFonts w:ascii="Arial" w:hAnsi="Arial" w:cs="Arial"/>
                <w:sz w:val="20"/>
                <w:szCs w:val="20"/>
                <w:lang w:val="lv-LV" w:eastAsia="lv-LV"/>
              </w:rPr>
              <w:t>9</w:t>
            </w:r>
            <w:r w:rsidRPr="00584E26">
              <w:rPr>
                <w:rFonts w:ascii="Arial" w:hAnsi="Arial" w:cs="Arial"/>
                <w:sz w:val="20"/>
                <w:szCs w:val="2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740AFFEE" w14:textId="1ACFF3B3" w:rsidR="00A12929" w:rsidRPr="00584E26" w:rsidRDefault="00A12929" w:rsidP="00993FE3">
            <w:pPr>
              <w:pStyle w:val="CommentText"/>
              <w:jc w:val="both"/>
              <w:rPr>
                <w:rFonts w:ascii="Arial" w:hAnsi="Arial" w:cs="Arial"/>
                <w:vertAlign w:val="superscript"/>
                <w:lang w:val="lv-LV"/>
              </w:rPr>
            </w:pPr>
            <w:r w:rsidRPr="00584E26">
              <w:rPr>
                <w:rFonts w:ascii="Arial" w:hAnsi="Arial" w:cs="Arial"/>
                <w:i/>
                <w:lang w:val="lv-LV"/>
              </w:rPr>
              <w:t>(Ja nepieciešams)</w:t>
            </w:r>
            <w:r w:rsidRPr="00584E26">
              <w:rPr>
                <w:rFonts w:ascii="Arial" w:hAnsi="Arial" w:cs="Arial"/>
                <w:lang w:val="lv-LV"/>
              </w:rPr>
              <w:t xml:space="preserve"> pretendenta norādītās personas </w:t>
            </w:r>
            <w:r w:rsidRPr="00584E26">
              <w:rPr>
                <w:rFonts w:ascii="Arial" w:hAnsi="Arial" w:cs="Arial"/>
                <w:i/>
                <w:iCs/>
                <w:lang w:val="lv-LV"/>
              </w:rPr>
              <w:t>un/</w:t>
            </w:r>
            <w:r w:rsidRPr="00584E26">
              <w:rPr>
                <w:rFonts w:ascii="Arial" w:hAnsi="Arial" w:cs="Arial"/>
                <w:i/>
                <w:iCs/>
                <w:lang w:val="lv-LV" w:eastAsia="lv-LV"/>
              </w:rPr>
              <w:t xml:space="preserve">vai </w:t>
            </w:r>
            <w:r w:rsidRPr="00584E26">
              <w:rPr>
                <w:rFonts w:ascii="Arial" w:hAnsi="Arial" w:cs="Arial"/>
                <w:lang w:val="lv-LV"/>
              </w:rPr>
              <w:t>visu personu apvienības dalībnieku/visu personālsabiedrības biedru apliecinājums, ka to kvalifikācija atbilst nolikumā noteiktajām prasībām, kā arī uz tiem neattiecas nolikuma 3.punktā minētie izslēgšanas gadījumi.</w:t>
            </w:r>
          </w:p>
        </w:tc>
      </w:tr>
      <w:tr w:rsidR="00A12929" w:rsidRPr="00E04DF5" w14:paraId="6D3FA4D5" w14:textId="77777777" w:rsidTr="00993FE3">
        <w:trPr>
          <w:trHeight w:val="840"/>
        </w:trPr>
        <w:tc>
          <w:tcPr>
            <w:tcW w:w="993" w:type="dxa"/>
            <w:shd w:val="clear" w:color="auto" w:fill="auto"/>
          </w:tcPr>
          <w:p w14:paraId="2ED8DCD2"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b/>
                <w:sz w:val="20"/>
                <w:szCs w:val="20"/>
                <w:lang w:val="lv-LV" w:eastAsia="lv-LV"/>
              </w:rPr>
            </w:pPr>
            <w:r w:rsidRPr="00584E26">
              <w:rPr>
                <w:rFonts w:ascii="Arial" w:hAnsi="Arial" w:cs="Arial"/>
                <w:b/>
                <w:sz w:val="20"/>
                <w:szCs w:val="20"/>
                <w:lang w:val="lv-LV" w:eastAsia="lv-LV"/>
              </w:rPr>
              <w:t>4.</w:t>
            </w:r>
          </w:p>
        </w:tc>
        <w:tc>
          <w:tcPr>
            <w:tcW w:w="3544" w:type="dxa"/>
            <w:tcBorders>
              <w:bottom w:val="single" w:sz="4" w:space="0" w:color="auto"/>
            </w:tcBorders>
            <w:shd w:val="clear" w:color="auto" w:fill="auto"/>
          </w:tcPr>
          <w:p w14:paraId="509C25C7" w14:textId="77777777" w:rsidR="00A12929" w:rsidRPr="00584E26" w:rsidRDefault="00A12929" w:rsidP="00993FE3">
            <w:pPr>
              <w:overflowPunct w:val="0"/>
              <w:autoSpaceDE w:val="0"/>
              <w:autoSpaceDN w:val="0"/>
              <w:adjustRightInd w:val="0"/>
              <w:contextualSpacing/>
              <w:jc w:val="center"/>
              <w:textAlignment w:val="baseline"/>
              <w:rPr>
                <w:rFonts w:ascii="Arial" w:eastAsia="Calibri" w:hAnsi="Arial" w:cs="Arial"/>
                <w:b/>
                <w:sz w:val="20"/>
                <w:szCs w:val="20"/>
                <w:lang w:val="lv-LV"/>
              </w:rPr>
            </w:pPr>
            <w:r w:rsidRPr="00584E26">
              <w:rPr>
                <w:rFonts w:ascii="Arial" w:hAnsi="Arial" w:cs="Arial"/>
                <w:b/>
                <w:caps/>
                <w:sz w:val="20"/>
                <w:szCs w:val="20"/>
                <w:lang w:val="lv-LV" w:eastAsia="lv-LV"/>
              </w:rPr>
              <w:t>kvalifikācijas noteikumi PRETENDENTIEM.</w:t>
            </w:r>
            <w:r w:rsidRPr="00584E26">
              <w:rPr>
                <w:rFonts w:ascii="Arial" w:eastAsia="Calibri" w:hAnsi="Arial" w:cs="Arial"/>
                <w:b/>
                <w:sz w:val="20"/>
                <w:szCs w:val="20"/>
                <w:lang w:val="lv-LV"/>
              </w:rPr>
              <w:t xml:space="preserve"> </w:t>
            </w:r>
          </w:p>
          <w:p w14:paraId="116213B2"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sz w:val="20"/>
                <w:szCs w:val="20"/>
                <w:lang w:val="lv-LV" w:eastAsia="lv-LV"/>
              </w:rPr>
            </w:pPr>
            <w:r w:rsidRPr="00584E26">
              <w:rPr>
                <w:rFonts w:ascii="Arial" w:eastAsia="Calibri" w:hAnsi="Arial" w:cs="Arial"/>
                <w:b/>
                <w:sz w:val="20"/>
                <w:szCs w:val="20"/>
                <w:lang w:val="lv-LV"/>
              </w:rPr>
              <w:t xml:space="preserve">Prasības attiecībā uz pretendenta iespējām veikt profesionālo darbību, </w:t>
            </w:r>
            <w:r w:rsidRPr="00584E26">
              <w:rPr>
                <w:rFonts w:ascii="Arial" w:hAnsi="Arial" w:cs="Arial"/>
                <w:b/>
                <w:sz w:val="20"/>
                <w:szCs w:val="20"/>
                <w:lang w:val="lv-LV"/>
              </w:rPr>
              <w:t>saimniecisko stāvokli,</w:t>
            </w:r>
            <w:r w:rsidRPr="00584E26">
              <w:rPr>
                <w:rFonts w:ascii="Arial" w:eastAsia="Calibri" w:hAnsi="Arial" w:cs="Arial"/>
                <w:b/>
                <w:sz w:val="20"/>
                <w:szCs w:val="20"/>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7A9A4351"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b/>
                <w:sz w:val="20"/>
                <w:szCs w:val="20"/>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B156859"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b/>
                <w:sz w:val="20"/>
                <w:szCs w:val="20"/>
                <w:highlight w:val="yellow"/>
                <w:lang w:val="lv-LV" w:eastAsia="lv-LV"/>
              </w:rPr>
            </w:pPr>
          </w:p>
        </w:tc>
        <w:tc>
          <w:tcPr>
            <w:tcW w:w="9498" w:type="dxa"/>
            <w:gridSpan w:val="2"/>
            <w:tcBorders>
              <w:left w:val="single" w:sz="4" w:space="0" w:color="auto"/>
              <w:bottom w:val="single" w:sz="4" w:space="0" w:color="auto"/>
            </w:tcBorders>
            <w:shd w:val="clear" w:color="auto" w:fill="auto"/>
          </w:tcPr>
          <w:p w14:paraId="4F50E3CA" w14:textId="77777777" w:rsidR="00A12929" w:rsidRPr="00584E26" w:rsidRDefault="00A12929" w:rsidP="00993FE3">
            <w:pPr>
              <w:overflowPunct w:val="0"/>
              <w:autoSpaceDE w:val="0"/>
              <w:autoSpaceDN w:val="0"/>
              <w:adjustRightInd w:val="0"/>
              <w:contextualSpacing/>
              <w:jc w:val="both"/>
              <w:textAlignment w:val="baseline"/>
              <w:rPr>
                <w:rFonts w:ascii="Arial" w:hAnsi="Arial" w:cs="Arial"/>
                <w:b/>
                <w:sz w:val="20"/>
                <w:szCs w:val="20"/>
                <w:highlight w:val="yellow"/>
                <w:lang w:val="lv-LV" w:eastAsia="lv-LV"/>
              </w:rPr>
            </w:pPr>
          </w:p>
        </w:tc>
      </w:tr>
      <w:tr w:rsidR="00A12929" w:rsidRPr="00E04DF5" w14:paraId="747400DF" w14:textId="77777777" w:rsidTr="00993FE3">
        <w:trPr>
          <w:trHeight w:val="604"/>
        </w:trPr>
        <w:tc>
          <w:tcPr>
            <w:tcW w:w="993" w:type="dxa"/>
            <w:tcBorders>
              <w:bottom w:val="single" w:sz="4" w:space="0" w:color="auto"/>
            </w:tcBorders>
            <w:shd w:val="clear" w:color="auto" w:fill="auto"/>
          </w:tcPr>
          <w:p w14:paraId="3DA36129"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b/>
                <w:sz w:val="20"/>
                <w:szCs w:val="20"/>
                <w:lang w:val="lv-LV" w:eastAsia="lv-LV"/>
              </w:rPr>
            </w:pPr>
            <w:r w:rsidRPr="00584E26">
              <w:rPr>
                <w:rFonts w:ascii="Arial" w:eastAsia="Calibri" w:hAnsi="Arial" w:cs="Arial"/>
                <w:sz w:val="20"/>
                <w:szCs w:val="20"/>
                <w:lang w:val="lv-LV"/>
              </w:rPr>
              <w:t>4.1.</w:t>
            </w:r>
          </w:p>
        </w:tc>
        <w:tc>
          <w:tcPr>
            <w:tcW w:w="3544" w:type="dxa"/>
            <w:tcBorders>
              <w:bottom w:val="single" w:sz="4" w:space="0" w:color="auto"/>
              <w:right w:val="single" w:sz="4" w:space="0" w:color="auto"/>
            </w:tcBorders>
            <w:shd w:val="clear" w:color="auto" w:fill="auto"/>
          </w:tcPr>
          <w:p w14:paraId="3FD33D62" w14:textId="77777777" w:rsidR="00A12929" w:rsidRPr="00584E26" w:rsidRDefault="00A12929" w:rsidP="00993FE3">
            <w:pPr>
              <w:contextualSpacing/>
              <w:rPr>
                <w:rFonts w:ascii="Arial" w:eastAsia="Calibri" w:hAnsi="Arial" w:cs="Arial"/>
                <w:sz w:val="20"/>
                <w:szCs w:val="20"/>
                <w:lang w:val="lv-LV"/>
              </w:rPr>
            </w:pPr>
            <w:r w:rsidRPr="00584E26">
              <w:rPr>
                <w:rFonts w:ascii="Arial" w:eastAsia="Calibri" w:hAnsi="Arial" w:cs="Arial"/>
                <w:sz w:val="20"/>
                <w:szCs w:val="20"/>
                <w:lang w:val="lv-LV"/>
              </w:rPr>
              <w:t>pretendents ir reģistrēts, licencēts vai sertificēts atbilstoši tiesību aktu prasībām;</w:t>
            </w:r>
          </w:p>
        </w:tc>
        <w:tc>
          <w:tcPr>
            <w:tcW w:w="283" w:type="dxa"/>
            <w:tcBorders>
              <w:right w:val="single" w:sz="4" w:space="0" w:color="auto"/>
            </w:tcBorders>
            <w:shd w:val="clear" w:color="auto" w:fill="auto"/>
          </w:tcPr>
          <w:p w14:paraId="25E6AA20"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1D195915" w14:textId="34B4DC40" w:rsidR="00A12929" w:rsidRPr="00584E26" w:rsidRDefault="00A12929" w:rsidP="00993FE3">
            <w:pPr>
              <w:overflowPunct w:val="0"/>
              <w:autoSpaceDE w:val="0"/>
              <w:autoSpaceDN w:val="0"/>
              <w:adjustRightInd w:val="0"/>
              <w:contextualSpacing/>
              <w:jc w:val="center"/>
              <w:textAlignment w:val="baseline"/>
              <w:rPr>
                <w:rFonts w:ascii="Arial" w:hAnsi="Arial" w:cs="Arial"/>
                <w:sz w:val="20"/>
                <w:szCs w:val="20"/>
                <w:lang w:val="lv-LV" w:eastAsia="lv-LV"/>
              </w:rPr>
            </w:pPr>
            <w:r w:rsidRPr="00584E26">
              <w:rPr>
                <w:rFonts w:ascii="Arial" w:hAnsi="Arial" w:cs="Arial"/>
                <w:sz w:val="20"/>
                <w:szCs w:val="20"/>
                <w:lang w:val="lv-LV" w:eastAsia="lv-LV"/>
              </w:rPr>
              <w:t>1.9.1</w:t>
            </w:r>
            <w:r w:rsidR="006E5574" w:rsidRPr="00584E26">
              <w:rPr>
                <w:rFonts w:ascii="Arial" w:hAnsi="Arial" w:cs="Arial"/>
                <w:sz w:val="20"/>
                <w:szCs w:val="20"/>
                <w:lang w:val="lv-LV" w:eastAsia="lv-LV"/>
              </w:rPr>
              <w:t>0</w:t>
            </w:r>
            <w:r w:rsidRPr="00584E26">
              <w:rPr>
                <w:rFonts w:ascii="Arial" w:hAnsi="Arial" w:cs="Arial"/>
                <w:sz w:val="20"/>
                <w:szCs w:val="20"/>
                <w:lang w:val="lv-LV" w:eastAsia="lv-LV"/>
              </w:rPr>
              <w:t>.</w:t>
            </w:r>
          </w:p>
          <w:p w14:paraId="707B2ABB"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4749" w:type="dxa"/>
            <w:tcBorders>
              <w:left w:val="single" w:sz="4" w:space="0" w:color="auto"/>
              <w:bottom w:val="single" w:sz="4" w:space="0" w:color="auto"/>
            </w:tcBorders>
            <w:shd w:val="clear" w:color="auto" w:fill="auto"/>
          </w:tcPr>
          <w:p w14:paraId="4023394D" w14:textId="77777777" w:rsidR="00A12929" w:rsidRPr="00584E26" w:rsidRDefault="00A12929" w:rsidP="00993FE3">
            <w:pPr>
              <w:tabs>
                <w:tab w:val="left" w:pos="851"/>
              </w:tabs>
              <w:jc w:val="both"/>
              <w:rPr>
                <w:rFonts w:ascii="Arial" w:hAnsi="Arial" w:cs="Arial"/>
                <w:sz w:val="20"/>
                <w:szCs w:val="20"/>
                <w:lang w:val="lv-LV"/>
              </w:rPr>
            </w:pPr>
            <w:r w:rsidRPr="00584E26">
              <w:rPr>
                <w:rFonts w:ascii="Arial" w:hAnsi="Arial" w:cs="Arial"/>
                <w:i/>
                <w:sz w:val="20"/>
                <w:szCs w:val="20"/>
                <w:lang w:val="lv-LV" w:eastAsia="lv-LV"/>
              </w:rPr>
              <w:t>pretendents komersanta reģistrācijas apliecības kopiju neiesniedz, informāciju pasūtītājs pārbauda publiskajās datu bāzēs;</w:t>
            </w:r>
          </w:p>
        </w:tc>
        <w:tc>
          <w:tcPr>
            <w:tcW w:w="4749" w:type="dxa"/>
            <w:tcBorders>
              <w:left w:val="single" w:sz="4" w:space="0" w:color="auto"/>
              <w:bottom w:val="single" w:sz="4" w:space="0" w:color="auto"/>
            </w:tcBorders>
            <w:shd w:val="clear" w:color="auto" w:fill="auto"/>
          </w:tcPr>
          <w:p w14:paraId="225A1212" w14:textId="77777777" w:rsidR="00A12929" w:rsidRPr="00584E26" w:rsidRDefault="00A12929" w:rsidP="00993FE3">
            <w:pPr>
              <w:tabs>
                <w:tab w:val="left" w:pos="851"/>
              </w:tabs>
              <w:jc w:val="both"/>
              <w:rPr>
                <w:rFonts w:ascii="Arial" w:hAnsi="Arial" w:cs="Arial"/>
                <w:sz w:val="20"/>
                <w:szCs w:val="20"/>
                <w:lang w:val="lv-LV"/>
              </w:rPr>
            </w:pPr>
            <w:r w:rsidRPr="00584E26">
              <w:rPr>
                <w:rFonts w:ascii="Arial" w:hAnsi="Arial" w:cs="Arial"/>
                <w:sz w:val="20"/>
                <w:szCs w:val="20"/>
                <w:lang w:val="lv-LV"/>
              </w:rPr>
              <w:t>komersanta reģistrācijas apliecības kopija vai kompetentas institūcijas dokumenta kopija, kas apliecina komersanta reģistrācijas faktu;</w:t>
            </w:r>
          </w:p>
        </w:tc>
      </w:tr>
      <w:tr w:rsidR="00BD55B2" w:rsidRPr="00E04DF5" w14:paraId="39655220" w14:textId="77777777" w:rsidTr="00993FE3">
        <w:trPr>
          <w:trHeight w:val="557"/>
        </w:trPr>
        <w:tc>
          <w:tcPr>
            <w:tcW w:w="993" w:type="dxa"/>
            <w:shd w:val="clear" w:color="auto" w:fill="auto"/>
          </w:tcPr>
          <w:p w14:paraId="21525E07" w14:textId="115504BC" w:rsidR="00BD55B2" w:rsidRPr="00584E26" w:rsidRDefault="00BD55B2" w:rsidP="00BD55B2">
            <w:pPr>
              <w:overflowPunct w:val="0"/>
              <w:autoSpaceDE w:val="0"/>
              <w:autoSpaceDN w:val="0"/>
              <w:adjustRightInd w:val="0"/>
              <w:contextualSpacing/>
              <w:jc w:val="center"/>
              <w:textAlignment w:val="baseline"/>
              <w:rPr>
                <w:rFonts w:ascii="Arial" w:hAnsi="Arial" w:cs="Arial"/>
                <w:sz w:val="20"/>
                <w:szCs w:val="20"/>
                <w:highlight w:val="green"/>
                <w:lang w:val="lv-LV"/>
              </w:rPr>
            </w:pPr>
            <w:r w:rsidRPr="00584E26">
              <w:rPr>
                <w:rFonts w:ascii="Arial" w:hAnsi="Arial" w:cs="Arial"/>
                <w:sz w:val="20"/>
                <w:szCs w:val="20"/>
                <w:lang w:val="lv-LV"/>
              </w:rPr>
              <w:t>4.2.</w:t>
            </w:r>
          </w:p>
        </w:tc>
        <w:tc>
          <w:tcPr>
            <w:tcW w:w="3544" w:type="dxa"/>
            <w:tcBorders>
              <w:right w:val="single" w:sz="4" w:space="0" w:color="auto"/>
            </w:tcBorders>
            <w:shd w:val="clear" w:color="auto" w:fill="auto"/>
          </w:tcPr>
          <w:p w14:paraId="66056246" w14:textId="4334AFD6" w:rsidR="00BD55B2" w:rsidRPr="000F4631" w:rsidRDefault="00BD55B2" w:rsidP="00BD55B2">
            <w:pPr>
              <w:pStyle w:val="CommentText"/>
              <w:contextualSpacing/>
              <w:jc w:val="both"/>
              <w:rPr>
                <w:rFonts w:ascii="Arial" w:hAnsi="Arial" w:cs="Arial"/>
                <w:lang w:val="lv-LV"/>
              </w:rPr>
            </w:pPr>
            <w:r w:rsidRPr="000F4631">
              <w:rPr>
                <w:rFonts w:ascii="Arial" w:hAnsi="Arial" w:cs="Arial"/>
                <w:lang w:val="lv-LV"/>
              </w:rPr>
              <w:t xml:space="preserve">pretendenta gada vidējais neto finanšu apgrozījums </w:t>
            </w:r>
            <w:r w:rsidRPr="000F4631">
              <w:rPr>
                <w:rFonts w:ascii="Arial" w:eastAsia="Calibri" w:hAnsi="Arial" w:cs="Arial"/>
                <w:lang w:val="lv-LV"/>
              </w:rPr>
              <w:t xml:space="preserve">pēdējo </w:t>
            </w:r>
            <w:r w:rsidRPr="000F4631">
              <w:rPr>
                <w:rFonts w:ascii="Arial" w:hAnsi="Arial" w:cs="Arial"/>
                <w:lang w:val="lv-LV"/>
              </w:rPr>
              <w:t xml:space="preserve">3 (trīs) </w:t>
            </w:r>
            <w:r w:rsidRPr="000F4631">
              <w:rPr>
                <w:rFonts w:ascii="Arial" w:eastAsia="Calibri" w:hAnsi="Arial" w:cs="Arial"/>
                <w:lang w:val="lv-LV"/>
              </w:rPr>
              <w:t>darbības gadu laikā</w:t>
            </w:r>
            <w:r w:rsidRPr="000F4631">
              <w:rPr>
                <w:rFonts w:ascii="Arial" w:hAnsi="Arial" w:cs="Arial"/>
                <w:lang w:val="lv-LV"/>
              </w:rPr>
              <w:t xml:space="preserve"> </w:t>
            </w:r>
            <w:r w:rsidRPr="000F4631">
              <w:rPr>
                <w:rFonts w:ascii="Arial" w:eastAsia="Calibri" w:hAnsi="Arial" w:cs="Arial"/>
                <w:i/>
                <w:iCs/>
                <w:lang w:val="lv-LV"/>
              </w:rPr>
              <w:t>(skaitot līdz nolikumā noteiktā piedāvājumu</w:t>
            </w:r>
            <w:r w:rsidRPr="000F4631">
              <w:rPr>
                <w:rFonts w:ascii="Arial" w:hAnsi="Arial" w:cs="Arial"/>
                <w:i/>
                <w:iCs/>
                <w:lang w:val="lv-LV"/>
              </w:rPr>
              <w:t xml:space="preserve"> iesniegšanas termiņa beigām vai atbilstoši saimnieciskās darbības periodam, ja pretendenta faktiskais darbības periods ir īsāks nekā prasībā noteikts)</w:t>
            </w:r>
            <w:r w:rsidRPr="000F4631">
              <w:rPr>
                <w:rFonts w:ascii="Arial" w:hAnsi="Arial" w:cs="Arial"/>
                <w:lang w:val="lv-LV"/>
              </w:rPr>
              <w:t xml:space="preserve">, par kuriem atbilstoši normatīvo aktu prasībām sagatavoti, apstiprināti un iesniegti konsolidētā gada pārskati Valsts ieņēmumu dienestam </w:t>
            </w:r>
            <w:r w:rsidRPr="000F4631">
              <w:rPr>
                <w:rFonts w:ascii="Arial" w:hAnsi="Arial" w:cs="Arial"/>
                <w:bCs/>
                <w:u w:val="single"/>
                <w:lang w:val="lv-LV"/>
              </w:rPr>
              <w:t>ir vismaz divas reizes lielāks</w:t>
            </w:r>
            <w:r w:rsidRPr="000F4631">
              <w:rPr>
                <w:rFonts w:ascii="Arial" w:hAnsi="Arial" w:cs="Arial"/>
                <w:bCs/>
                <w:lang w:val="lv-LV"/>
              </w:rPr>
              <w:t xml:space="preserve"> par pretendenta piedāvāto līgumcenu (piedāvājuma kopējo summu).</w:t>
            </w:r>
          </w:p>
          <w:p w14:paraId="7797F35D" w14:textId="77777777" w:rsidR="00BD55B2" w:rsidRPr="000F4631" w:rsidRDefault="00BD55B2" w:rsidP="00BD55B2">
            <w:pPr>
              <w:contextualSpacing/>
              <w:jc w:val="both"/>
              <w:rPr>
                <w:rFonts w:ascii="Arial" w:hAnsi="Arial" w:cs="Arial"/>
                <w:sz w:val="20"/>
                <w:szCs w:val="20"/>
                <w:lang w:val="lv-LV"/>
              </w:rPr>
            </w:pPr>
            <w:r w:rsidRPr="000F4631">
              <w:rPr>
                <w:rFonts w:ascii="Arial" w:hAnsi="Arial" w:cs="Arial"/>
                <w:sz w:val="20"/>
                <w:szCs w:val="20"/>
                <w:lang w:val="lv-LV"/>
              </w:rPr>
              <w:t>Ja pretendenta saimnieciskās darbības periods ir īsāks nekā minētie  3 (trīs) gadi, tad gada vidējam neto finanšu apgrozījumam jāatbilst iepriekš minētajai prasībai laika periodā atbilstoši saimnieciskās darbības periodam.</w:t>
            </w:r>
          </w:p>
          <w:p w14:paraId="7CB09206" w14:textId="1B60321F" w:rsidR="00BD55B2" w:rsidRPr="000F4631" w:rsidRDefault="00BD55B2" w:rsidP="00BD55B2">
            <w:pPr>
              <w:contextualSpacing/>
              <w:jc w:val="both"/>
              <w:rPr>
                <w:rFonts w:ascii="Arial" w:hAnsi="Arial" w:cs="Arial"/>
                <w:sz w:val="20"/>
                <w:szCs w:val="20"/>
                <w:lang w:val="lv-LV"/>
              </w:rPr>
            </w:pPr>
            <w:r w:rsidRPr="000F4631">
              <w:rPr>
                <w:rFonts w:ascii="Arial" w:hAnsi="Arial" w:cs="Arial"/>
                <w:i/>
                <w:sz w:val="20"/>
                <w:szCs w:val="20"/>
                <w:lang w:val="lv-LV" w:eastAsia="lv-LV"/>
              </w:rPr>
              <w:t>Ā</w:t>
            </w:r>
            <w:r w:rsidRPr="000F4631">
              <w:rPr>
                <w:rFonts w:ascii="Arial" w:hAnsi="Arial" w:cs="Arial"/>
                <w:i/>
                <w:sz w:val="20"/>
                <w:szCs w:val="20"/>
                <w:lang w:val="lv-LV"/>
              </w:rPr>
              <w:t>rvalsts pretendentam</w:t>
            </w:r>
            <w:r w:rsidRPr="000F4631">
              <w:rPr>
                <w:rFonts w:ascii="Arial" w:hAnsi="Arial" w:cs="Arial"/>
                <w:sz w:val="20"/>
                <w:szCs w:val="20"/>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1CDEF69B" w14:textId="77777777" w:rsidR="00BD55B2" w:rsidRPr="000F4631" w:rsidRDefault="00BD55B2" w:rsidP="00BD55B2">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30A746B1" w14:textId="52D493C0" w:rsidR="00BD55B2" w:rsidRPr="00584E26" w:rsidRDefault="00BD55B2" w:rsidP="00BD55B2">
            <w:pPr>
              <w:overflowPunct w:val="0"/>
              <w:autoSpaceDE w:val="0"/>
              <w:autoSpaceDN w:val="0"/>
              <w:adjustRightInd w:val="0"/>
              <w:contextualSpacing/>
              <w:jc w:val="center"/>
              <w:textAlignment w:val="baseline"/>
              <w:rPr>
                <w:rFonts w:ascii="Arial" w:hAnsi="Arial" w:cs="Arial"/>
                <w:sz w:val="20"/>
                <w:szCs w:val="20"/>
                <w:lang w:val="lv-LV" w:eastAsia="lv-LV"/>
              </w:rPr>
            </w:pPr>
            <w:r w:rsidRPr="00584E26">
              <w:rPr>
                <w:rFonts w:ascii="Arial" w:hAnsi="Arial" w:cs="Arial"/>
                <w:sz w:val="20"/>
                <w:szCs w:val="20"/>
                <w:lang w:val="lv-LV" w:eastAsia="lv-LV"/>
              </w:rPr>
              <w:t>1.9.1</w:t>
            </w:r>
            <w:r w:rsidR="006E5574" w:rsidRPr="00584E26">
              <w:rPr>
                <w:rFonts w:ascii="Arial" w:hAnsi="Arial" w:cs="Arial"/>
                <w:sz w:val="20"/>
                <w:szCs w:val="20"/>
                <w:lang w:val="lv-LV" w:eastAsia="lv-LV"/>
              </w:rPr>
              <w:t>1</w:t>
            </w:r>
            <w:r w:rsidRPr="00584E26">
              <w:rPr>
                <w:rFonts w:ascii="Arial" w:hAnsi="Arial" w:cs="Arial"/>
                <w:sz w:val="20"/>
                <w:szCs w:val="20"/>
                <w:lang w:val="lv-LV" w:eastAsia="lv-LV"/>
              </w:rPr>
              <w:t>.</w:t>
            </w:r>
          </w:p>
        </w:tc>
        <w:tc>
          <w:tcPr>
            <w:tcW w:w="9498" w:type="dxa"/>
            <w:gridSpan w:val="2"/>
            <w:tcBorders>
              <w:left w:val="single" w:sz="4" w:space="0" w:color="auto"/>
            </w:tcBorders>
            <w:shd w:val="clear" w:color="auto" w:fill="auto"/>
          </w:tcPr>
          <w:p w14:paraId="1C4FB87D" w14:textId="77777777" w:rsidR="00BD55B2" w:rsidRPr="00584E26" w:rsidRDefault="00BD55B2" w:rsidP="00BD55B2">
            <w:pPr>
              <w:pStyle w:val="ListParagraph"/>
              <w:tabs>
                <w:tab w:val="left" w:pos="567"/>
                <w:tab w:val="left" w:pos="993"/>
              </w:tabs>
              <w:ind w:left="0"/>
              <w:jc w:val="both"/>
              <w:rPr>
                <w:rFonts w:ascii="Arial" w:hAnsi="Arial" w:cs="Arial"/>
                <w:sz w:val="20"/>
                <w:szCs w:val="20"/>
                <w:lang w:val="lv-LV"/>
              </w:rPr>
            </w:pPr>
            <w:r w:rsidRPr="00584E26">
              <w:rPr>
                <w:rFonts w:ascii="Arial" w:hAnsi="Arial" w:cs="Arial"/>
                <w:sz w:val="20"/>
                <w:szCs w:val="20"/>
                <w:lang w:val="lv-LV"/>
              </w:rPr>
              <w:t xml:space="preserve">informācijas veidlapa par pretendenta finanšu apgrozījumu </w:t>
            </w:r>
            <w:r w:rsidRPr="00584E26">
              <w:rPr>
                <w:rFonts w:ascii="Arial" w:hAnsi="Arial" w:cs="Arial"/>
                <w:bCs/>
                <w:sz w:val="20"/>
                <w:szCs w:val="20"/>
                <w:lang w:val="lv-LV" w:eastAsia="lv-LV"/>
              </w:rPr>
              <w:t>(</w:t>
            </w:r>
            <w:r w:rsidRPr="00584E26">
              <w:rPr>
                <w:rFonts w:ascii="Arial" w:hAnsi="Arial" w:cs="Arial"/>
                <w:sz w:val="20"/>
                <w:szCs w:val="20"/>
                <w:lang w:val="lv-LV" w:eastAsia="lv-LV"/>
              </w:rPr>
              <w:t>noformēta atbilstoši nolikuma 4.pielikumā pievienotajai formai</w:t>
            </w:r>
            <w:r w:rsidRPr="00584E26">
              <w:rPr>
                <w:rFonts w:ascii="Arial" w:hAnsi="Arial" w:cs="Arial"/>
                <w:bCs/>
                <w:sz w:val="20"/>
                <w:szCs w:val="20"/>
                <w:lang w:val="lv-LV" w:eastAsia="lv-LV"/>
              </w:rPr>
              <w:t>);</w:t>
            </w:r>
          </w:p>
        </w:tc>
      </w:tr>
      <w:tr w:rsidR="00A12929" w:rsidRPr="00E04DF5" w14:paraId="38F8C68C" w14:textId="77777777" w:rsidTr="00993FE3">
        <w:trPr>
          <w:trHeight w:val="557"/>
        </w:trPr>
        <w:tc>
          <w:tcPr>
            <w:tcW w:w="993" w:type="dxa"/>
            <w:shd w:val="clear" w:color="auto" w:fill="auto"/>
          </w:tcPr>
          <w:p w14:paraId="7F0C70BC"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sz w:val="20"/>
                <w:szCs w:val="20"/>
                <w:lang w:val="lv-LV"/>
              </w:rPr>
            </w:pPr>
            <w:r w:rsidRPr="00584E26">
              <w:rPr>
                <w:rFonts w:ascii="Arial" w:hAnsi="Arial" w:cs="Arial"/>
                <w:sz w:val="20"/>
                <w:szCs w:val="20"/>
                <w:lang w:val="lv-LV"/>
              </w:rPr>
              <w:t>4.3.</w:t>
            </w:r>
          </w:p>
        </w:tc>
        <w:tc>
          <w:tcPr>
            <w:tcW w:w="3544" w:type="dxa"/>
            <w:tcBorders>
              <w:right w:val="single" w:sz="4" w:space="0" w:color="auto"/>
            </w:tcBorders>
            <w:shd w:val="clear" w:color="auto" w:fill="auto"/>
          </w:tcPr>
          <w:p w14:paraId="039F3F54" w14:textId="77777777" w:rsidR="00757F2A" w:rsidRPr="000F4631" w:rsidRDefault="00A12929" w:rsidP="00757F2A">
            <w:pPr>
              <w:contextualSpacing/>
              <w:jc w:val="both"/>
              <w:rPr>
                <w:rFonts w:ascii="Arial" w:eastAsia="Calibri" w:hAnsi="Arial" w:cs="Arial"/>
                <w:sz w:val="20"/>
                <w:szCs w:val="20"/>
                <w:lang w:val="lv-LV"/>
              </w:rPr>
            </w:pPr>
            <w:r w:rsidRPr="000F4631">
              <w:rPr>
                <w:rFonts w:ascii="Arial" w:eastAsia="Calibri" w:hAnsi="Arial" w:cs="Arial"/>
                <w:sz w:val="20"/>
                <w:szCs w:val="20"/>
                <w:lang w:val="lv-LV"/>
              </w:rPr>
              <w:t xml:space="preserve">pretendents pēdējo </w:t>
            </w:r>
            <w:r w:rsidR="00E2327D" w:rsidRPr="000F4631">
              <w:rPr>
                <w:rFonts w:ascii="Arial" w:eastAsia="Calibri" w:hAnsi="Arial" w:cs="Arial"/>
                <w:sz w:val="20"/>
                <w:szCs w:val="20"/>
                <w:lang w:val="lv-LV"/>
              </w:rPr>
              <w:t>3</w:t>
            </w:r>
            <w:r w:rsidRPr="000F4631">
              <w:rPr>
                <w:rFonts w:ascii="Arial" w:hAnsi="Arial" w:cs="Arial"/>
                <w:sz w:val="20"/>
                <w:szCs w:val="20"/>
                <w:lang w:val="lv-LV"/>
              </w:rPr>
              <w:t> (</w:t>
            </w:r>
            <w:r w:rsidR="00E2327D" w:rsidRPr="000F4631">
              <w:rPr>
                <w:rFonts w:ascii="Arial" w:hAnsi="Arial" w:cs="Arial"/>
                <w:sz w:val="20"/>
                <w:szCs w:val="20"/>
                <w:lang w:val="lv-LV"/>
              </w:rPr>
              <w:t>trīs</w:t>
            </w:r>
            <w:r w:rsidRPr="000F4631">
              <w:rPr>
                <w:rFonts w:ascii="Arial" w:hAnsi="Arial" w:cs="Arial"/>
                <w:sz w:val="20"/>
                <w:szCs w:val="20"/>
                <w:lang w:val="lv-LV"/>
              </w:rPr>
              <w:t xml:space="preserve">) darbības </w:t>
            </w:r>
            <w:r w:rsidRPr="000F4631">
              <w:rPr>
                <w:rFonts w:ascii="Arial" w:eastAsia="Calibri" w:hAnsi="Arial" w:cs="Arial"/>
                <w:sz w:val="20"/>
                <w:szCs w:val="20"/>
                <w:lang w:val="lv-LV"/>
              </w:rPr>
              <w:t xml:space="preserve">gadu laikā </w:t>
            </w:r>
            <w:r w:rsidRPr="000F4631">
              <w:rPr>
                <w:rFonts w:ascii="Arial" w:eastAsia="Calibri" w:hAnsi="Arial" w:cs="Arial"/>
                <w:i/>
                <w:iCs/>
                <w:sz w:val="20"/>
                <w:szCs w:val="20"/>
                <w:lang w:val="lv-LV"/>
              </w:rPr>
              <w:t>(skaitot līdz nolikumā noteiktā piedāvājumu</w:t>
            </w:r>
            <w:r w:rsidRPr="000F4631">
              <w:rPr>
                <w:rFonts w:ascii="Arial" w:hAnsi="Arial" w:cs="Arial"/>
                <w:i/>
                <w:iCs/>
                <w:sz w:val="20"/>
                <w:szCs w:val="20"/>
                <w:lang w:val="lv-LV"/>
              </w:rPr>
              <w:t xml:space="preserve"> iesniegšanas termiņa beigām vai atbilstoši saimnieciskās darbības periodam, ja pretendenta faktiskais darbības periods ir īsāks nekā prasībā noteikts)</w:t>
            </w:r>
            <w:r w:rsidRPr="000F4631">
              <w:rPr>
                <w:rFonts w:ascii="Arial" w:hAnsi="Arial" w:cs="Arial"/>
                <w:sz w:val="20"/>
                <w:szCs w:val="20"/>
                <w:lang w:val="lv-LV"/>
              </w:rPr>
              <w:t xml:space="preserve"> </w:t>
            </w:r>
            <w:r w:rsidRPr="000F4631">
              <w:rPr>
                <w:rFonts w:ascii="Arial" w:eastAsia="Calibri" w:hAnsi="Arial" w:cs="Arial"/>
                <w:sz w:val="20"/>
                <w:szCs w:val="20"/>
                <w:lang w:val="lv-LV"/>
              </w:rPr>
              <w:t>ir sekmīgi veicis vismaz 1 (vienu) iepirkuma priekšmetam līdzvērtīga pēc satura un apjoma līdzīgu līgumu</w:t>
            </w:r>
            <w:r w:rsidR="00E2327D" w:rsidRPr="000F4631">
              <w:rPr>
                <w:rFonts w:ascii="Arial" w:eastAsia="Calibri" w:hAnsi="Arial" w:cs="Arial"/>
                <w:sz w:val="20"/>
                <w:szCs w:val="20"/>
                <w:lang w:val="lv-LV"/>
              </w:rPr>
              <w:t>.</w:t>
            </w:r>
          </w:p>
          <w:p w14:paraId="79E60A1C" w14:textId="5AF8040F" w:rsidR="00E2327D" w:rsidRPr="000F4631" w:rsidRDefault="00E2327D" w:rsidP="00757F2A">
            <w:pPr>
              <w:contextualSpacing/>
              <w:jc w:val="both"/>
              <w:rPr>
                <w:rFonts w:ascii="Arial" w:eastAsia="Calibri" w:hAnsi="Arial" w:cs="Arial"/>
                <w:sz w:val="20"/>
                <w:szCs w:val="20"/>
                <w:lang w:val="lv-LV"/>
              </w:rPr>
            </w:pPr>
            <w:r w:rsidRPr="000F4631">
              <w:rPr>
                <w:rFonts w:ascii="Arial" w:eastAsia="Calibri" w:hAnsi="Arial" w:cs="Arial"/>
                <w:bCs/>
                <w:sz w:val="20"/>
                <w:szCs w:val="20"/>
                <w:lang w:val="lv-LV"/>
              </w:rPr>
              <w:t>Par līdzīga satura precēm tiek uzskatīts: darba</w:t>
            </w:r>
            <w:r w:rsidR="00584E26" w:rsidRPr="000F4631">
              <w:rPr>
                <w:rFonts w:ascii="Arial" w:eastAsia="Calibri" w:hAnsi="Arial" w:cs="Arial"/>
                <w:bCs/>
                <w:sz w:val="20"/>
                <w:szCs w:val="20"/>
                <w:lang w:val="lv-LV"/>
              </w:rPr>
              <w:t xml:space="preserve"> apavi, cimdi</w:t>
            </w:r>
            <w:r w:rsidRPr="000F4631">
              <w:rPr>
                <w:rFonts w:ascii="Arial" w:eastAsia="Calibri" w:hAnsi="Arial" w:cs="Arial"/>
                <w:bCs/>
                <w:sz w:val="20"/>
                <w:szCs w:val="20"/>
                <w:lang w:val="lv-LV"/>
              </w:rPr>
              <w:t>.</w:t>
            </w:r>
          </w:p>
          <w:p w14:paraId="0BA8E704" w14:textId="13B9F505" w:rsidR="00A12929" w:rsidRPr="000F4631" w:rsidRDefault="00E2327D" w:rsidP="00E2327D">
            <w:pPr>
              <w:contextualSpacing/>
              <w:jc w:val="both"/>
              <w:rPr>
                <w:rFonts w:ascii="Arial" w:hAnsi="Arial" w:cs="Arial"/>
                <w:sz w:val="20"/>
                <w:szCs w:val="20"/>
                <w:lang w:val="lv-LV"/>
              </w:rPr>
            </w:pPr>
            <w:r w:rsidRPr="000F4631">
              <w:rPr>
                <w:rFonts w:ascii="Arial" w:eastAsia="Calibri" w:hAnsi="Arial" w:cs="Arial"/>
                <w:bCs/>
                <w:sz w:val="20"/>
                <w:szCs w:val="20"/>
                <w:lang w:val="lv-LV"/>
              </w:rPr>
              <w:t>Par līdzīgu apjomu uzskatāms daudzums (gab./</w:t>
            </w:r>
            <w:proofErr w:type="spellStart"/>
            <w:r w:rsidRPr="000F4631">
              <w:rPr>
                <w:rFonts w:ascii="Arial" w:eastAsia="Calibri" w:hAnsi="Arial" w:cs="Arial"/>
                <w:bCs/>
                <w:sz w:val="20"/>
                <w:szCs w:val="20"/>
                <w:lang w:val="lv-LV"/>
              </w:rPr>
              <w:t>kompl</w:t>
            </w:r>
            <w:proofErr w:type="spellEnd"/>
            <w:r w:rsidRPr="000F4631">
              <w:rPr>
                <w:rFonts w:ascii="Arial" w:eastAsia="Calibri" w:hAnsi="Arial" w:cs="Arial"/>
                <w:bCs/>
                <w:sz w:val="20"/>
                <w:szCs w:val="20"/>
                <w:lang w:val="lv-LV"/>
              </w:rPr>
              <w:t>.), kas atbilst Tehniskajā specifikācijā norādītajam daudzumam attiecīgajā iepirkuma priekšmeta daļā, par kuru pretendents sniedz piedāvājumu.</w:t>
            </w:r>
          </w:p>
        </w:tc>
        <w:tc>
          <w:tcPr>
            <w:tcW w:w="283" w:type="dxa"/>
            <w:tcBorders>
              <w:right w:val="single" w:sz="4" w:space="0" w:color="auto"/>
            </w:tcBorders>
            <w:shd w:val="clear" w:color="auto" w:fill="auto"/>
          </w:tcPr>
          <w:p w14:paraId="69B34BC8" w14:textId="77777777" w:rsidR="00A12929" w:rsidRPr="000F4631" w:rsidRDefault="00A12929" w:rsidP="00993FE3">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1E6F34DD" w14:textId="5097BA81" w:rsidR="00A12929" w:rsidRPr="00584E26" w:rsidRDefault="00A12929" w:rsidP="00993FE3">
            <w:pPr>
              <w:overflowPunct w:val="0"/>
              <w:autoSpaceDE w:val="0"/>
              <w:autoSpaceDN w:val="0"/>
              <w:adjustRightInd w:val="0"/>
              <w:contextualSpacing/>
              <w:jc w:val="center"/>
              <w:textAlignment w:val="baseline"/>
              <w:rPr>
                <w:rFonts w:ascii="Arial" w:hAnsi="Arial" w:cs="Arial"/>
                <w:sz w:val="20"/>
                <w:szCs w:val="20"/>
                <w:lang w:val="lv-LV" w:eastAsia="lv-LV"/>
              </w:rPr>
            </w:pPr>
            <w:r w:rsidRPr="00584E26">
              <w:rPr>
                <w:rFonts w:ascii="Arial" w:hAnsi="Arial" w:cs="Arial"/>
                <w:sz w:val="20"/>
                <w:szCs w:val="20"/>
                <w:lang w:val="lv-LV" w:eastAsia="lv-LV"/>
              </w:rPr>
              <w:t>1.9.1</w:t>
            </w:r>
            <w:r w:rsidR="006E5574" w:rsidRPr="00584E26">
              <w:rPr>
                <w:rFonts w:ascii="Arial" w:hAnsi="Arial" w:cs="Arial"/>
                <w:sz w:val="20"/>
                <w:szCs w:val="20"/>
                <w:lang w:val="lv-LV" w:eastAsia="lv-LV"/>
              </w:rPr>
              <w:t>2</w:t>
            </w:r>
            <w:r w:rsidRPr="00584E26">
              <w:rPr>
                <w:rFonts w:ascii="Arial" w:hAnsi="Arial" w:cs="Arial"/>
                <w:sz w:val="20"/>
                <w:szCs w:val="20"/>
                <w:lang w:val="lv-LV" w:eastAsia="lv-LV"/>
              </w:rPr>
              <w:t>.</w:t>
            </w:r>
          </w:p>
        </w:tc>
        <w:tc>
          <w:tcPr>
            <w:tcW w:w="9498" w:type="dxa"/>
            <w:gridSpan w:val="2"/>
            <w:tcBorders>
              <w:left w:val="single" w:sz="4" w:space="0" w:color="auto"/>
            </w:tcBorders>
            <w:shd w:val="clear" w:color="auto" w:fill="auto"/>
          </w:tcPr>
          <w:p w14:paraId="2B4BC9C5" w14:textId="77777777" w:rsidR="00A12929" w:rsidRPr="00584E26" w:rsidRDefault="00A12929" w:rsidP="00993FE3">
            <w:pPr>
              <w:pStyle w:val="ListParagraph"/>
              <w:tabs>
                <w:tab w:val="left" w:pos="567"/>
                <w:tab w:val="left" w:pos="993"/>
              </w:tabs>
              <w:ind w:left="0"/>
              <w:jc w:val="both"/>
              <w:rPr>
                <w:rFonts w:ascii="Arial" w:hAnsi="Arial" w:cs="Arial"/>
                <w:bCs/>
                <w:sz w:val="20"/>
                <w:szCs w:val="20"/>
                <w:lang w:val="lv-LV"/>
              </w:rPr>
            </w:pPr>
            <w:r w:rsidRPr="00584E26">
              <w:rPr>
                <w:rFonts w:ascii="Arial" w:hAnsi="Arial" w:cs="Arial"/>
                <w:bCs/>
                <w:sz w:val="20"/>
                <w:szCs w:val="20"/>
                <w:lang w:val="lv-LV" w:eastAsia="lv-LV"/>
              </w:rPr>
              <w:t xml:space="preserve">informācija par pretendenta </w:t>
            </w:r>
            <w:r w:rsidRPr="00584E26">
              <w:rPr>
                <w:rFonts w:ascii="Arial" w:hAnsi="Arial" w:cs="Arial"/>
                <w:bCs/>
                <w:sz w:val="20"/>
                <w:szCs w:val="20"/>
                <w:lang w:val="lv-LV"/>
              </w:rPr>
              <w:t>sekmīgi izpildītiem līdzīgiem līgumiem /forma/ (</w:t>
            </w:r>
            <w:r w:rsidRPr="00584E26">
              <w:rPr>
                <w:rFonts w:ascii="Arial" w:hAnsi="Arial" w:cs="Arial"/>
                <w:sz w:val="20"/>
                <w:szCs w:val="20"/>
                <w:lang w:val="lv-LV"/>
              </w:rPr>
              <w:t>nolikuma 5.pielikums</w:t>
            </w:r>
            <w:r w:rsidRPr="00584E26">
              <w:rPr>
                <w:rFonts w:ascii="Arial" w:hAnsi="Arial" w:cs="Arial"/>
                <w:bCs/>
                <w:sz w:val="20"/>
                <w:szCs w:val="20"/>
                <w:lang w:val="lv-LV"/>
              </w:rPr>
              <w:t>);</w:t>
            </w:r>
          </w:p>
          <w:p w14:paraId="158848FC" w14:textId="77777777" w:rsidR="00A12929" w:rsidRPr="00584E26" w:rsidRDefault="00A12929" w:rsidP="00993FE3">
            <w:pPr>
              <w:pStyle w:val="ListParagraph"/>
              <w:tabs>
                <w:tab w:val="left" w:pos="567"/>
                <w:tab w:val="left" w:pos="993"/>
              </w:tabs>
              <w:ind w:left="0"/>
              <w:jc w:val="both"/>
              <w:rPr>
                <w:rFonts w:ascii="Arial" w:hAnsi="Arial" w:cs="Arial"/>
                <w:sz w:val="20"/>
                <w:szCs w:val="20"/>
                <w:lang w:val="lv-LV"/>
              </w:rPr>
            </w:pPr>
          </w:p>
          <w:p w14:paraId="3FD9E1E3" w14:textId="13501AA2" w:rsidR="00A12929" w:rsidRPr="00584E26" w:rsidRDefault="00A12929" w:rsidP="00993FE3">
            <w:pPr>
              <w:pStyle w:val="ListParagraph"/>
              <w:tabs>
                <w:tab w:val="left" w:pos="567"/>
                <w:tab w:val="left" w:pos="993"/>
              </w:tabs>
              <w:ind w:left="0"/>
              <w:jc w:val="both"/>
              <w:rPr>
                <w:rFonts w:ascii="Arial" w:hAnsi="Arial" w:cs="Arial"/>
                <w:sz w:val="20"/>
                <w:szCs w:val="20"/>
                <w:lang w:val="lv-LV"/>
              </w:rPr>
            </w:pPr>
            <w:r w:rsidRPr="00584E26">
              <w:rPr>
                <w:rFonts w:ascii="Arial" w:hAnsi="Arial" w:cs="Arial"/>
                <w:i/>
                <w:iCs/>
                <w:sz w:val="20"/>
                <w:szCs w:val="20"/>
                <w:lang w:val="lv-LV"/>
              </w:rPr>
              <w:t>Prasības izpildei ar piedāvājumu papildus dokumenti nav jāiesniedz, taču piedāvājumu vērtēšanas gaitā pēc komisijas pārstāvju pirmā pieprasījuma pretendentam ir pienākums nekavējoties iesniegt arī</w:t>
            </w:r>
            <w:r w:rsidRPr="00584E26">
              <w:rPr>
                <w:rFonts w:ascii="Arial" w:hAnsi="Arial" w:cs="Arial"/>
                <w:b/>
                <w:bCs/>
                <w:iCs/>
                <w:sz w:val="20"/>
                <w:szCs w:val="20"/>
                <w:lang w:val="lv-LV"/>
              </w:rPr>
              <w:t xml:space="preserve"> </w:t>
            </w:r>
            <w:r w:rsidRPr="00584E26">
              <w:rPr>
                <w:rFonts w:ascii="Arial" w:hAnsi="Arial" w:cs="Arial"/>
                <w:b/>
                <w:bCs/>
                <w:i/>
                <w:sz w:val="20"/>
                <w:szCs w:val="20"/>
                <w:lang w:val="lv-LV"/>
              </w:rPr>
              <w:t>a</w:t>
            </w:r>
            <w:r w:rsidRPr="00584E26">
              <w:rPr>
                <w:rFonts w:ascii="Arial" w:eastAsia="Calibri" w:hAnsi="Arial" w:cs="Arial"/>
                <w:b/>
                <w:bCs/>
                <w:i/>
                <w:sz w:val="20"/>
                <w:szCs w:val="20"/>
                <w:lang w:val="lv-LV"/>
              </w:rPr>
              <w:t>tsauksmi</w:t>
            </w:r>
            <w:r w:rsidRPr="00584E26">
              <w:rPr>
                <w:rFonts w:ascii="Arial" w:eastAsia="Calibri" w:hAnsi="Arial" w:cs="Arial"/>
                <w:i/>
                <w:sz w:val="20"/>
                <w:szCs w:val="20"/>
                <w:lang w:val="lv-LV"/>
              </w:rPr>
              <w:t>, kura apliecina pretendenta pieredzi prasībai atbilstošas preces piegādē no norādītā klienta</w:t>
            </w:r>
            <w:r w:rsidRPr="00584E26">
              <w:rPr>
                <w:rFonts w:ascii="Arial" w:hAnsi="Arial" w:cs="Arial"/>
                <w:i/>
                <w:sz w:val="20"/>
                <w:szCs w:val="20"/>
                <w:lang w:val="lv-LV"/>
              </w:rPr>
              <w:t xml:space="preserve"> (ja attiecināms, atsauksmē norāda informāciju par piegādāto preci</w:t>
            </w:r>
            <w:r w:rsidR="001171F6" w:rsidRPr="00584E26">
              <w:rPr>
                <w:rFonts w:ascii="Arial" w:hAnsi="Arial" w:cs="Arial"/>
                <w:i/>
                <w:sz w:val="20"/>
                <w:szCs w:val="20"/>
                <w:lang w:val="lv-LV"/>
              </w:rPr>
              <w:t xml:space="preserve"> </w:t>
            </w:r>
            <w:r w:rsidRPr="00584E26">
              <w:rPr>
                <w:rFonts w:ascii="Arial" w:hAnsi="Arial" w:cs="Arial"/>
                <w:i/>
                <w:sz w:val="20"/>
                <w:szCs w:val="20"/>
                <w:lang w:val="lv-LV"/>
              </w:rPr>
              <w:t xml:space="preserve">– preces īss apraksts un specifika, informācija par preces </w:t>
            </w:r>
            <w:r w:rsidR="001171F6" w:rsidRPr="00584E26">
              <w:rPr>
                <w:rFonts w:ascii="Arial" w:hAnsi="Arial" w:cs="Arial"/>
                <w:i/>
                <w:sz w:val="20"/>
                <w:szCs w:val="20"/>
                <w:lang w:val="lv-LV"/>
              </w:rPr>
              <w:t xml:space="preserve">un piegādes </w:t>
            </w:r>
            <w:r w:rsidRPr="00584E26">
              <w:rPr>
                <w:rFonts w:ascii="Arial" w:hAnsi="Arial" w:cs="Arial"/>
                <w:i/>
                <w:sz w:val="20"/>
                <w:szCs w:val="20"/>
                <w:lang w:val="lv-LV"/>
              </w:rPr>
              <w:t>kvalitāti)</w:t>
            </w:r>
            <w:r w:rsidRPr="00584E26">
              <w:rPr>
                <w:rFonts w:ascii="Arial" w:hAnsi="Arial" w:cs="Arial"/>
                <w:sz w:val="20"/>
                <w:szCs w:val="20"/>
                <w:lang w:val="lv-LV"/>
              </w:rPr>
              <w:t>.</w:t>
            </w:r>
          </w:p>
          <w:p w14:paraId="2864AACA" w14:textId="031A7300" w:rsidR="001171F6" w:rsidRPr="00584E26" w:rsidRDefault="001171F6" w:rsidP="001171F6">
            <w:pPr>
              <w:pStyle w:val="ListParagraph"/>
              <w:tabs>
                <w:tab w:val="left" w:pos="567"/>
                <w:tab w:val="left" w:pos="993"/>
              </w:tabs>
              <w:ind w:left="0"/>
              <w:jc w:val="both"/>
              <w:rPr>
                <w:rFonts w:ascii="Arial" w:hAnsi="Arial" w:cs="Arial"/>
                <w:i/>
                <w:iCs/>
                <w:sz w:val="20"/>
                <w:szCs w:val="20"/>
                <w:lang w:val="lv-LV"/>
              </w:rPr>
            </w:pPr>
          </w:p>
        </w:tc>
      </w:tr>
      <w:tr w:rsidR="00A12929" w:rsidRPr="00E04DF5" w14:paraId="38E11FD3" w14:textId="77777777" w:rsidTr="00993FE3">
        <w:trPr>
          <w:trHeight w:val="557"/>
        </w:trPr>
        <w:tc>
          <w:tcPr>
            <w:tcW w:w="993" w:type="dxa"/>
            <w:shd w:val="clear" w:color="auto" w:fill="auto"/>
          </w:tcPr>
          <w:p w14:paraId="3AE5C76B"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sz w:val="20"/>
                <w:szCs w:val="20"/>
                <w:lang w:val="lv-LV"/>
              </w:rPr>
            </w:pPr>
            <w:r w:rsidRPr="00584E26">
              <w:rPr>
                <w:rFonts w:ascii="Arial" w:hAnsi="Arial" w:cs="Arial"/>
                <w:sz w:val="20"/>
                <w:szCs w:val="20"/>
                <w:lang w:val="lv-LV"/>
              </w:rPr>
              <w:t>4.4.</w:t>
            </w:r>
          </w:p>
        </w:tc>
        <w:tc>
          <w:tcPr>
            <w:tcW w:w="3544" w:type="dxa"/>
            <w:tcBorders>
              <w:right w:val="single" w:sz="4" w:space="0" w:color="auto"/>
            </w:tcBorders>
            <w:shd w:val="clear" w:color="auto" w:fill="auto"/>
          </w:tcPr>
          <w:p w14:paraId="1C20368E" w14:textId="77777777" w:rsidR="00A12929" w:rsidRPr="00584E26" w:rsidRDefault="00A12929" w:rsidP="00993FE3">
            <w:pPr>
              <w:pStyle w:val="CommentText"/>
              <w:contextualSpacing/>
              <w:jc w:val="both"/>
              <w:rPr>
                <w:rFonts w:ascii="Arial" w:hAnsi="Arial" w:cs="Arial"/>
                <w:lang w:val="lv-LV"/>
              </w:rPr>
            </w:pPr>
            <w:r w:rsidRPr="00584E26">
              <w:rPr>
                <w:rFonts w:ascii="Arial" w:hAnsi="Arial" w:cs="Arial"/>
                <w:lang w:val="lv-LV"/>
              </w:rPr>
              <w:t>nolikumam atbilstošs piedāvājuma nodrošinājums;</w:t>
            </w:r>
          </w:p>
        </w:tc>
        <w:tc>
          <w:tcPr>
            <w:tcW w:w="283" w:type="dxa"/>
            <w:tcBorders>
              <w:right w:val="single" w:sz="4" w:space="0" w:color="auto"/>
            </w:tcBorders>
            <w:shd w:val="clear" w:color="auto" w:fill="auto"/>
          </w:tcPr>
          <w:p w14:paraId="1AD9A188" w14:textId="77777777" w:rsidR="00A12929" w:rsidRPr="00584E26" w:rsidRDefault="00A12929" w:rsidP="00993FE3">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2A169DDF" w14:textId="50757029" w:rsidR="00A12929" w:rsidRPr="00584E26" w:rsidRDefault="00A12929" w:rsidP="00993FE3">
            <w:pPr>
              <w:overflowPunct w:val="0"/>
              <w:autoSpaceDE w:val="0"/>
              <w:autoSpaceDN w:val="0"/>
              <w:adjustRightInd w:val="0"/>
              <w:contextualSpacing/>
              <w:jc w:val="center"/>
              <w:textAlignment w:val="baseline"/>
              <w:rPr>
                <w:rFonts w:ascii="Arial" w:hAnsi="Arial" w:cs="Arial"/>
                <w:sz w:val="20"/>
                <w:szCs w:val="20"/>
                <w:lang w:val="lv-LV" w:eastAsia="lv-LV"/>
              </w:rPr>
            </w:pPr>
            <w:r w:rsidRPr="00584E26">
              <w:rPr>
                <w:rFonts w:ascii="Arial" w:hAnsi="Arial" w:cs="Arial"/>
                <w:sz w:val="20"/>
                <w:szCs w:val="20"/>
                <w:lang w:val="lv-LV" w:eastAsia="lv-LV"/>
              </w:rPr>
              <w:t>1.9.1</w:t>
            </w:r>
            <w:r w:rsidR="006E5574" w:rsidRPr="00584E26">
              <w:rPr>
                <w:rFonts w:ascii="Arial" w:hAnsi="Arial" w:cs="Arial"/>
                <w:sz w:val="20"/>
                <w:szCs w:val="20"/>
                <w:lang w:val="lv-LV" w:eastAsia="lv-LV"/>
              </w:rPr>
              <w:t>3</w:t>
            </w:r>
            <w:r w:rsidRPr="00584E26">
              <w:rPr>
                <w:rFonts w:ascii="Arial" w:hAnsi="Arial" w:cs="Arial"/>
                <w:sz w:val="20"/>
                <w:szCs w:val="20"/>
                <w:lang w:val="lv-LV" w:eastAsia="lv-LV"/>
              </w:rPr>
              <w:t>.</w:t>
            </w:r>
          </w:p>
        </w:tc>
        <w:tc>
          <w:tcPr>
            <w:tcW w:w="9498" w:type="dxa"/>
            <w:gridSpan w:val="2"/>
            <w:tcBorders>
              <w:left w:val="single" w:sz="4" w:space="0" w:color="auto"/>
            </w:tcBorders>
            <w:shd w:val="clear" w:color="auto" w:fill="auto"/>
          </w:tcPr>
          <w:p w14:paraId="40B34815" w14:textId="77777777" w:rsidR="00A12929" w:rsidRPr="00584E26" w:rsidRDefault="00A12929" w:rsidP="00993FE3">
            <w:pPr>
              <w:pStyle w:val="ListParagraph"/>
              <w:tabs>
                <w:tab w:val="left" w:pos="567"/>
                <w:tab w:val="left" w:pos="993"/>
              </w:tabs>
              <w:ind w:left="0"/>
              <w:jc w:val="both"/>
              <w:rPr>
                <w:rFonts w:ascii="Arial" w:hAnsi="Arial" w:cs="Arial"/>
                <w:sz w:val="20"/>
                <w:szCs w:val="20"/>
                <w:lang w:val="lv-LV"/>
              </w:rPr>
            </w:pPr>
            <w:r w:rsidRPr="00584E26">
              <w:rPr>
                <w:rFonts w:ascii="Arial" w:hAnsi="Arial" w:cs="Arial"/>
                <w:bCs/>
                <w:sz w:val="20"/>
                <w:szCs w:val="20"/>
                <w:lang w:val="lv-LV" w:eastAsia="lv-LV"/>
              </w:rPr>
              <w:t xml:space="preserve">maksājuma uzdevums </w:t>
            </w:r>
            <w:r w:rsidRPr="00584E26">
              <w:rPr>
                <w:rFonts w:ascii="Arial" w:hAnsi="Arial" w:cs="Arial"/>
                <w:sz w:val="20"/>
                <w:szCs w:val="20"/>
                <w:lang w:val="lv-LV"/>
              </w:rPr>
              <w:t>kas pierāda, ka pretendents ir veicis piedāvājuma nodrošinājuma summas iemaksu pasūtītāja bankas kontā saskaņā ar nolikuma 1.6.punktu;</w:t>
            </w:r>
          </w:p>
        </w:tc>
      </w:tr>
      <w:tr w:rsidR="000A464B" w:rsidRPr="00E04DF5" w14:paraId="0B578C19" w14:textId="77777777" w:rsidTr="00993FE3">
        <w:trPr>
          <w:trHeight w:val="557"/>
        </w:trPr>
        <w:tc>
          <w:tcPr>
            <w:tcW w:w="993" w:type="dxa"/>
            <w:shd w:val="clear" w:color="auto" w:fill="auto"/>
          </w:tcPr>
          <w:p w14:paraId="2F8EC575" w14:textId="77777777" w:rsidR="000A464B" w:rsidRPr="00584E26" w:rsidRDefault="000A464B" w:rsidP="000A464B">
            <w:pPr>
              <w:overflowPunct w:val="0"/>
              <w:autoSpaceDE w:val="0"/>
              <w:autoSpaceDN w:val="0"/>
              <w:adjustRightInd w:val="0"/>
              <w:contextualSpacing/>
              <w:jc w:val="center"/>
              <w:textAlignment w:val="baseline"/>
              <w:rPr>
                <w:rFonts w:ascii="Arial" w:hAnsi="Arial" w:cs="Arial"/>
                <w:sz w:val="20"/>
                <w:szCs w:val="20"/>
                <w:lang w:val="lv-LV"/>
              </w:rPr>
            </w:pPr>
            <w:r w:rsidRPr="00584E26">
              <w:rPr>
                <w:rFonts w:ascii="Arial" w:hAnsi="Arial" w:cs="Arial"/>
                <w:sz w:val="20"/>
                <w:szCs w:val="20"/>
                <w:lang w:val="lv-LV"/>
              </w:rPr>
              <w:t>4.5.</w:t>
            </w:r>
          </w:p>
        </w:tc>
        <w:tc>
          <w:tcPr>
            <w:tcW w:w="3544" w:type="dxa"/>
            <w:tcBorders>
              <w:right w:val="single" w:sz="4" w:space="0" w:color="auto"/>
            </w:tcBorders>
            <w:shd w:val="clear" w:color="auto" w:fill="auto"/>
          </w:tcPr>
          <w:p w14:paraId="1339F13F" w14:textId="1CE9CC25" w:rsidR="000A464B" w:rsidRPr="00584E26" w:rsidRDefault="000A464B" w:rsidP="000A464B">
            <w:pPr>
              <w:jc w:val="both"/>
              <w:rPr>
                <w:rFonts w:ascii="Arial" w:hAnsi="Arial" w:cs="Arial"/>
                <w:i/>
                <w:sz w:val="20"/>
                <w:szCs w:val="20"/>
                <w:lang w:val="lv-LV"/>
              </w:rPr>
            </w:pPr>
            <w:r w:rsidRPr="00584E26">
              <w:rPr>
                <w:rFonts w:ascii="Arial" w:eastAsia="Calibri" w:hAnsi="Arial" w:cs="Arial"/>
                <w:sz w:val="20"/>
                <w:szCs w:val="20"/>
                <w:lang w:val="lv-LV"/>
              </w:rPr>
              <w:t xml:space="preserve">pretendenta piedāvātā prece atbilst </w:t>
            </w:r>
            <w:bookmarkStart w:id="14" w:name="_Hlk52350210"/>
            <w:r w:rsidRPr="00584E26">
              <w:rPr>
                <w:rFonts w:ascii="Arial" w:hAnsi="Arial" w:cs="Arial"/>
                <w:sz w:val="20"/>
                <w:szCs w:val="20"/>
                <w:lang w:val="lv-LV"/>
              </w:rPr>
              <w:t>prasībām, kas ir noteiktas Ministru kabineta 2002.gada 20.augusta noteikumos Nr.372 „Darba aizsardzības prasības, lietojot individuālos aizsardzības līdzekļus</w:t>
            </w:r>
            <w:bookmarkEnd w:id="14"/>
            <w:r w:rsidRPr="00584E26">
              <w:rPr>
                <w:rFonts w:ascii="Arial" w:hAnsi="Arial" w:cs="Arial"/>
                <w:sz w:val="20"/>
                <w:szCs w:val="20"/>
                <w:lang w:val="lv-LV"/>
              </w:rPr>
              <w:t>”;</w:t>
            </w:r>
          </w:p>
        </w:tc>
        <w:tc>
          <w:tcPr>
            <w:tcW w:w="283" w:type="dxa"/>
            <w:tcBorders>
              <w:right w:val="single" w:sz="4" w:space="0" w:color="auto"/>
            </w:tcBorders>
            <w:shd w:val="clear" w:color="auto" w:fill="auto"/>
          </w:tcPr>
          <w:p w14:paraId="30E8CC43" w14:textId="77777777" w:rsidR="000A464B" w:rsidRPr="00584E26" w:rsidRDefault="000A464B" w:rsidP="000A464B">
            <w:pPr>
              <w:overflowPunct w:val="0"/>
              <w:autoSpaceDE w:val="0"/>
              <w:autoSpaceDN w:val="0"/>
              <w:adjustRightInd w:val="0"/>
              <w:contextualSpacing/>
              <w:jc w:val="center"/>
              <w:textAlignment w:val="baseline"/>
              <w:rPr>
                <w:rFonts w:ascii="Arial" w:hAnsi="Arial" w:cs="Arial"/>
                <w:b/>
                <w:sz w:val="20"/>
                <w:szCs w:val="20"/>
                <w:highlight w:val="yellow"/>
                <w:lang w:val="lv-LV" w:eastAsia="lv-LV"/>
              </w:rPr>
            </w:pPr>
          </w:p>
        </w:tc>
        <w:tc>
          <w:tcPr>
            <w:tcW w:w="992" w:type="dxa"/>
            <w:tcBorders>
              <w:left w:val="single" w:sz="4" w:space="0" w:color="auto"/>
              <w:right w:val="single" w:sz="4" w:space="0" w:color="auto"/>
            </w:tcBorders>
            <w:shd w:val="clear" w:color="auto" w:fill="auto"/>
          </w:tcPr>
          <w:p w14:paraId="6DF10007" w14:textId="189B6A66" w:rsidR="000A464B" w:rsidRPr="00584E26" w:rsidRDefault="000A464B" w:rsidP="000A464B">
            <w:pPr>
              <w:overflowPunct w:val="0"/>
              <w:autoSpaceDE w:val="0"/>
              <w:autoSpaceDN w:val="0"/>
              <w:adjustRightInd w:val="0"/>
              <w:contextualSpacing/>
              <w:jc w:val="center"/>
              <w:textAlignment w:val="baseline"/>
              <w:rPr>
                <w:rFonts w:ascii="Arial" w:hAnsi="Arial" w:cs="Arial"/>
                <w:color w:val="000000" w:themeColor="text1"/>
                <w:sz w:val="20"/>
                <w:szCs w:val="20"/>
                <w:highlight w:val="yellow"/>
                <w:lang w:val="lv-LV" w:eastAsia="lv-LV"/>
              </w:rPr>
            </w:pPr>
            <w:r w:rsidRPr="00584E26">
              <w:rPr>
                <w:rFonts w:ascii="Arial" w:hAnsi="Arial" w:cs="Arial"/>
                <w:color w:val="000000" w:themeColor="text1"/>
                <w:sz w:val="20"/>
                <w:szCs w:val="20"/>
                <w:lang w:val="lv-LV" w:eastAsia="lv-LV"/>
              </w:rPr>
              <w:t>1.9.14.</w:t>
            </w:r>
          </w:p>
        </w:tc>
        <w:tc>
          <w:tcPr>
            <w:tcW w:w="9498" w:type="dxa"/>
            <w:gridSpan w:val="2"/>
            <w:tcBorders>
              <w:left w:val="single" w:sz="4" w:space="0" w:color="auto"/>
            </w:tcBorders>
            <w:shd w:val="clear" w:color="auto" w:fill="auto"/>
          </w:tcPr>
          <w:p w14:paraId="40F4D336" w14:textId="0ABE2FEA" w:rsidR="000A464B" w:rsidRPr="00584E26" w:rsidRDefault="000A464B" w:rsidP="000A464B">
            <w:pPr>
              <w:overflowPunct w:val="0"/>
              <w:autoSpaceDE w:val="0"/>
              <w:autoSpaceDN w:val="0"/>
              <w:adjustRightInd w:val="0"/>
              <w:contextualSpacing/>
              <w:jc w:val="both"/>
              <w:textAlignment w:val="baseline"/>
              <w:rPr>
                <w:rFonts w:ascii="Arial" w:hAnsi="Arial" w:cs="Arial"/>
                <w:i/>
                <w:color w:val="000000" w:themeColor="text1"/>
                <w:sz w:val="20"/>
                <w:szCs w:val="20"/>
                <w:highlight w:val="yellow"/>
                <w:lang w:val="lv-LV" w:eastAsia="lv-LV"/>
              </w:rPr>
            </w:pPr>
            <w:r w:rsidRPr="00584E26">
              <w:rPr>
                <w:rFonts w:ascii="Arial" w:hAnsi="Arial" w:cs="Arial"/>
                <w:b/>
                <w:bCs/>
                <w:i/>
                <w:iCs/>
                <w:sz w:val="20"/>
                <w:szCs w:val="20"/>
                <w:lang w:val="lv-LV"/>
              </w:rPr>
              <w:t>par katru piedāvāto iepirkuma priekšmeta daļu (preci)</w:t>
            </w:r>
            <w:r w:rsidRPr="00584E26">
              <w:rPr>
                <w:rFonts w:ascii="Arial" w:hAnsi="Arial" w:cs="Arial"/>
                <w:sz w:val="20"/>
                <w:szCs w:val="20"/>
                <w:lang w:val="lv-LV"/>
              </w:rPr>
              <w:t xml:space="preserve"> - </w:t>
            </w:r>
            <w:r w:rsidR="00EC195F" w:rsidRPr="00EC195F">
              <w:rPr>
                <w:rFonts w:ascii="Arial" w:hAnsi="Arial" w:cs="Arial"/>
                <w:sz w:val="20"/>
                <w:szCs w:val="20"/>
                <w:lang w:val="lv-LV"/>
              </w:rPr>
              <w:t>ražotāja vai tā pilnvarota pārstāvja izsniegta darba apavu un/vai cimdu paraugu izstrādājumu veidu atbilstības deklarācija, apliecinot, ka prece atbilst Ministru kabineta 2002. gada 20. augusta noteikumu Nr.372 “Darba aizsardzības prasības, lietojot individuālos aizsardzības līdzekļus” prasībām</w:t>
            </w:r>
            <w:r w:rsidR="00EC195F">
              <w:rPr>
                <w:rFonts w:ascii="Arial" w:hAnsi="Arial" w:cs="Arial"/>
                <w:sz w:val="20"/>
                <w:szCs w:val="20"/>
                <w:lang w:val="lv-LV"/>
              </w:rPr>
              <w:t>;</w:t>
            </w:r>
          </w:p>
        </w:tc>
      </w:tr>
      <w:tr w:rsidR="000A464B" w:rsidRPr="00E04DF5" w14:paraId="6A03CDFC" w14:textId="77777777" w:rsidTr="00993FE3">
        <w:trPr>
          <w:trHeight w:val="557"/>
        </w:trPr>
        <w:tc>
          <w:tcPr>
            <w:tcW w:w="993" w:type="dxa"/>
            <w:shd w:val="clear" w:color="auto" w:fill="auto"/>
          </w:tcPr>
          <w:p w14:paraId="38A64784" w14:textId="77777777" w:rsidR="000A464B" w:rsidRPr="00584E26" w:rsidRDefault="000A464B" w:rsidP="000A464B">
            <w:pPr>
              <w:overflowPunct w:val="0"/>
              <w:autoSpaceDE w:val="0"/>
              <w:autoSpaceDN w:val="0"/>
              <w:adjustRightInd w:val="0"/>
              <w:contextualSpacing/>
              <w:jc w:val="center"/>
              <w:textAlignment w:val="baseline"/>
              <w:rPr>
                <w:rFonts w:ascii="Arial" w:hAnsi="Arial" w:cs="Arial"/>
                <w:sz w:val="20"/>
                <w:szCs w:val="20"/>
                <w:lang w:val="lv-LV"/>
              </w:rPr>
            </w:pPr>
            <w:r w:rsidRPr="00584E26">
              <w:rPr>
                <w:rFonts w:ascii="Arial" w:hAnsi="Arial" w:cs="Arial"/>
                <w:sz w:val="20"/>
                <w:szCs w:val="20"/>
                <w:lang w:val="lv-LV"/>
              </w:rPr>
              <w:t>4.6.</w:t>
            </w:r>
          </w:p>
        </w:tc>
        <w:tc>
          <w:tcPr>
            <w:tcW w:w="3544" w:type="dxa"/>
            <w:tcBorders>
              <w:right w:val="single" w:sz="4" w:space="0" w:color="auto"/>
            </w:tcBorders>
            <w:shd w:val="clear" w:color="auto" w:fill="auto"/>
          </w:tcPr>
          <w:p w14:paraId="5E1261C7" w14:textId="1BE2F6B7" w:rsidR="000A464B" w:rsidRPr="00584E26" w:rsidRDefault="000A464B" w:rsidP="000A464B">
            <w:pPr>
              <w:ind w:left="36"/>
              <w:jc w:val="both"/>
              <w:rPr>
                <w:rFonts w:ascii="Arial" w:hAnsi="Arial" w:cs="Arial"/>
                <w:sz w:val="20"/>
                <w:szCs w:val="20"/>
                <w:lang w:val="lv-LV"/>
              </w:rPr>
            </w:pPr>
            <w:r w:rsidRPr="00584E26">
              <w:rPr>
                <w:rFonts w:ascii="Arial" w:hAnsi="Arial" w:cs="Arial"/>
                <w:sz w:val="20"/>
                <w:szCs w:val="20"/>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023DEC6F" w14:textId="77777777" w:rsidR="000A464B" w:rsidRPr="00584E26" w:rsidRDefault="000A464B" w:rsidP="000A464B">
            <w:pPr>
              <w:overflowPunct w:val="0"/>
              <w:autoSpaceDE w:val="0"/>
              <w:autoSpaceDN w:val="0"/>
              <w:adjustRightInd w:val="0"/>
              <w:contextualSpacing/>
              <w:jc w:val="center"/>
              <w:textAlignment w:val="baseline"/>
              <w:rPr>
                <w:rFonts w:ascii="Arial" w:hAnsi="Arial" w:cs="Arial"/>
                <w:b/>
                <w:sz w:val="20"/>
                <w:szCs w:val="20"/>
                <w:highlight w:val="yellow"/>
                <w:lang w:val="lv-LV" w:eastAsia="lv-LV"/>
              </w:rPr>
            </w:pPr>
          </w:p>
        </w:tc>
        <w:tc>
          <w:tcPr>
            <w:tcW w:w="992" w:type="dxa"/>
            <w:tcBorders>
              <w:left w:val="single" w:sz="4" w:space="0" w:color="auto"/>
              <w:right w:val="single" w:sz="4" w:space="0" w:color="auto"/>
            </w:tcBorders>
            <w:shd w:val="clear" w:color="auto" w:fill="auto"/>
          </w:tcPr>
          <w:p w14:paraId="1CA40956" w14:textId="074ECEBC" w:rsidR="000A464B" w:rsidRPr="00584E26" w:rsidRDefault="000A464B" w:rsidP="000A464B">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r w:rsidRPr="00584E26">
              <w:rPr>
                <w:rFonts w:ascii="Arial" w:hAnsi="Arial" w:cs="Arial"/>
                <w:sz w:val="20"/>
                <w:szCs w:val="20"/>
                <w:lang w:val="lv-LV" w:eastAsia="lv-LV"/>
              </w:rPr>
              <w:t>1.9.15.</w:t>
            </w:r>
          </w:p>
        </w:tc>
        <w:tc>
          <w:tcPr>
            <w:tcW w:w="9498" w:type="dxa"/>
            <w:gridSpan w:val="2"/>
            <w:tcBorders>
              <w:left w:val="single" w:sz="4" w:space="0" w:color="auto"/>
            </w:tcBorders>
            <w:shd w:val="clear" w:color="auto" w:fill="auto"/>
          </w:tcPr>
          <w:p w14:paraId="283B5148" w14:textId="77777777" w:rsidR="000A464B" w:rsidRPr="00584E26" w:rsidRDefault="000A464B" w:rsidP="000A464B">
            <w:pPr>
              <w:contextualSpacing/>
              <w:jc w:val="both"/>
              <w:rPr>
                <w:rFonts w:ascii="Arial" w:hAnsi="Arial" w:cs="Arial"/>
                <w:sz w:val="20"/>
                <w:szCs w:val="20"/>
                <w:lang w:val="lv-LV"/>
              </w:rPr>
            </w:pPr>
            <w:r w:rsidRPr="00584E26">
              <w:rPr>
                <w:rFonts w:ascii="Arial" w:hAnsi="Arial" w:cs="Arial"/>
                <w:b/>
                <w:bCs/>
                <w:i/>
                <w:iCs/>
                <w:sz w:val="20"/>
                <w:szCs w:val="20"/>
                <w:lang w:val="lv-LV"/>
              </w:rPr>
              <w:t>par katru piedāvāto iepirkuma priekšmeta daļu (preci)</w:t>
            </w:r>
            <w:r w:rsidRPr="00584E26">
              <w:rPr>
                <w:rFonts w:ascii="Arial" w:hAnsi="Arial" w:cs="Arial"/>
                <w:sz w:val="20"/>
                <w:szCs w:val="20"/>
                <w:lang w:val="lv-LV"/>
              </w:rPr>
              <w:t xml:space="preserve"> - </w:t>
            </w:r>
            <w:r w:rsidRPr="00584E26">
              <w:rPr>
                <w:rFonts w:ascii="Arial" w:hAnsi="Arial" w:cs="Arial"/>
                <w:bCs/>
                <w:iCs/>
                <w:sz w:val="20"/>
                <w:szCs w:val="20"/>
                <w:lang w:val="lv-LV"/>
              </w:rPr>
              <w:t>r</w:t>
            </w:r>
            <w:r w:rsidRPr="00584E26">
              <w:rPr>
                <w:rFonts w:ascii="Arial" w:hAnsi="Arial" w:cs="Arial"/>
                <w:sz w:val="20"/>
                <w:szCs w:val="20"/>
                <w:lang w:val="lv-LV"/>
              </w:rPr>
              <w:t xml:space="preserve">ažotāja vai autorizēta vairumtirgotāja izsniegta dokumenta kopija (licences, līgumi vai ražotāja vai autorizēta vairumtirgotāja apliecinājumi), kas apliecina </w:t>
            </w:r>
            <w:r w:rsidRPr="00584E26">
              <w:rPr>
                <w:rFonts w:ascii="Arial" w:hAnsi="Arial" w:cs="Arial"/>
                <w:sz w:val="20"/>
                <w:szCs w:val="20"/>
                <w:u w:val="single"/>
                <w:lang w:val="lv-LV"/>
              </w:rPr>
              <w:t>pretendenta tiesības piegādāt</w:t>
            </w:r>
            <w:r w:rsidRPr="00584E26">
              <w:rPr>
                <w:rFonts w:ascii="Arial" w:hAnsi="Arial" w:cs="Arial"/>
                <w:sz w:val="20"/>
                <w:szCs w:val="20"/>
                <w:lang w:val="lv-LV"/>
              </w:rPr>
              <w:t xml:space="preserve"> sarunu procedūras priekšmetam un nolikuma nosacījumiem atbilstošu preci.</w:t>
            </w:r>
          </w:p>
          <w:p w14:paraId="0FA93931" w14:textId="06AA0E27" w:rsidR="000A464B" w:rsidRPr="00584E26" w:rsidRDefault="000A464B" w:rsidP="000A464B">
            <w:pPr>
              <w:pStyle w:val="ListParagraph"/>
              <w:tabs>
                <w:tab w:val="left" w:pos="567"/>
                <w:tab w:val="left" w:pos="993"/>
              </w:tabs>
              <w:ind w:left="35"/>
              <w:jc w:val="both"/>
              <w:rPr>
                <w:rFonts w:ascii="Arial" w:hAnsi="Arial" w:cs="Arial"/>
                <w:iCs/>
                <w:sz w:val="20"/>
                <w:szCs w:val="20"/>
                <w:highlight w:val="yellow"/>
                <w:lang w:val="lv-LV"/>
              </w:rPr>
            </w:pPr>
            <w:r w:rsidRPr="00584E26">
              <w:rPr>
                <w:rFonts w:ascii="Arial" w:hAnsi="Arial" w:cs="Arial"/>
                <w:i/>
                <w:sz w:val="20"/>
                <w:szCs w:val="20"/>
                <w:lang w:val="lv-LV"/>
              </w:rPr>
              <w:t>Ja pretendents iesniedz autorizēta vairumtirgotāja izsniegtu dokumentu, tad jāiesniedz arī vairumtirgotājam izsniegta ražotāja dokumenta kopija par pārstāvniecības tiesībām</w:t>
            </w:r>
            <w:r w:rsidRPr="00584E26">
              <w:rPr>
                <w:rFonts w:ascii="Arial" w:hAnsi="Arial" w:cs="Arial"/>
                <w:sz w:val="20"/>
                <w:szCs w:val="20"/>
                <w:lang w:val="lv-LV"/>
              </w:rPr>
              <w:t>;</w:t>
            </w:r>
          </w:p>
        </w:tc>
      </w:tr>
      <w:tr w:rsidR="00D8692F" w:rsidRPr="00E04DF5" w14:paraId="0722E6EA" w14:textId="77777777" w:rsidTr="00EC195F">
        <w:trPr>
          <w:trHeight w:val="900"/>
        </w:trPr>
        <w:tc>
          <w:tcPr>
            <w:tcW w:w="993" w:type="dxa"/>
            <w:vMerge w:val="restart"/>
            <w:shd w:val="clear" w:color="auto" w:fill="auto"/>
          </w:tcPr>
          <w:p w14:paraId="2F023DCD" w14:textId="77777777" w:rsidR="00D8692F" w:rsidRPr="00584E26" w:rsidRDefault="00D8692F" w:rsidP="00993FE3">
            <w:pPr>
              <w:overflowPunct w:val="0"/>
              <w:autoSpaceDE w:val="0"/>
              <w:autoSpaceDN w:val="0"/>
              <w:adjustRightInd w:val="0"/>
              <w:contextualSpacing/>
              <w:jc w:val="center"/>
              <w:textAlignment w:val="baseline"/>
              <w:rPr>
                <w:rFonts w:ascii="Arial" w:hAnsi="Arial" w:cs="Arial"/>
                <w:sz w:val="20"/>
                <w:szCs w:val="20"/>
                <w:lang w:val="lv-LV"/>
              </w:rPr>
            </w:pPr>
            <w:r w:rsidRPr="00584E26">
              <w:rPr>
                <w:rFonts w:ascii="Arial" w:hAnsi="Arial" w:cs="Arial"/>
                <w:sz w:val="20"/>
                <w:szCs w:val="20"/>
                <w:lang w:val="lv-LV"/>
              </w:rPr>
              <w:t>4.7.</w:t>
            </w:r>
          </w:p>
        </w:tc>
        <w:tc>
          <w:tcPr>
            <w:tcW w:w="3544" w:type="dxa"/>
            <w:vMerge w:val="restart"/>
            <w:tcBorders>
              <w:right w:val="single" w:sz="4" w:space="0" w:color="auto"/>
            </w:tcBorders>
            <w:shd w:val="clear" w:color="auto" w:fill="auto"/>
          </w:tcPr>
          <w:p w14:paraId="0409A19E" w14:textId="6B126196" w:rsidR="00D8692F" w:rsidRPr="00584E26" w:rsidRDefault="00D8692F" w:rsidP="00993FE3">
            <w:pPr>
              <w:pStyle w:val="CommentText"/>
              <w:contextualSpacing/>
              <w:jc w:val="both"/>
              <w:rPr>
                <w:rFonts w:ascii="Arial" w:hAnsi="Arial" w:cs="Arial"/>
                <w:lang w:val="lv-LV"/>
              </w:rPr>
            </w:pPr>
            <w:r w:rsidRPr="00584E26">
              <w:rPr>
                <w:rFonts w:ascii="Arial" w:hAnsi="Arial" w:cs="Arial"/>
                <w:lang w:val="lv-LV"/>
              </w:rPr>
              <w:t>pretendenta piedāvājums atbilst nolikuma (tai skaitā, Tehniskās specifikācijas) un Eiropas Savienības tiesību aktu prasībām (preces izgatavošanā nepieciešamais audums/materiāls atbilst Tehniskajā specifikācijā noteiktajiem standartiem vai ekvivalentam);</w:t>
            </w:r>
          </w:p>
        </w:tc>
        <w:tc>
          <w:tcPr>
            <w:tcW w:w="283" w:type="dxa"/>
            <w:vMerge w:val="restart"/>
            <w:tcBorders>
              <w:right w:val="single" w:sz="4" w:space="0" w:color="auto"/>
            </w:tcBorders>
            <w:shd w:val="clear" w:color="auto" w:fill="auto"/>
          </w:tcPr>
          <w:p w14:paraId="0089CA19" w14:textId="77777777" w:rsidR="00D8692F" w:rsidRPr="00584E26" w:rsidRDefault="00D8692F" w:rsidP="00993FE3">
            <w:pPr>
              <w:overflowPunct w:val="0"/>
              <w:autoSpaceDE w:val="0"/>
              <w:autoSpaceDN w:val="0"/>
              <w:adjustRightInd w:val="0"/>
              <w:contextualSpacing/>
              <w:jc w:val="center"/>
              <w:textAlignment w:val="baseline"/>
              <w:rPr>
                <w:rFonts w:ascii="Arial" w:hAnsi="Arial" w:cs="Arial"/>
                <w:b/>
                <w:sz w:val="20"/>
                <w:szCs w:val="20"/>
                <w:highlight w:val="yellow"/>
                <w:lang w:val="lv-LV" w:eastAsia="lv-LV"/>
              </w:rPr>
            </w:pPr>
          </w:p>
        </w:tc>
        <w:tc>
          <w:tcPr>
            <w:tcW w:w="992" w:type="dxa"/>
            <w:tcBorders>
              <w:left w:val="single" w:sz="4" w:space="0" w:color="auto"/>
              <w:right w:val="single" w:sz="4" w:space="0" w:color="auto"/>
            </w:tcBorders>
            <w:shd w:val="clear" w:color="auto" w:fill="auto"/>
          </w:tcPr>
          <w:p w14:paraId="411ACE30" w14:textId="0B16082E" w:rsidR="00D8692F" w:rsidRPr="00584E26" w:rsidRDefault="00D8692F" w:rsidP="00993FE3">
            <w:pPr>
              <w:overflowPunct w:val="0"/>
              <w:autoSpaceDE w:val="0"/>
              <w:autoSpaceDN w:val="0"/>
              <w:adjustRightInd w:val="0"/>
              <w:contextualSpacing/>
              <w:jc w:val="center"/>
              <w:textAlignment w:val="baseline"/>
              <w:rPr>
                <w:rFonts w:ascii="Arial" w:hAnsi="Arial" w:cs="Arial"/>
                <w:sz w:val="20"/>
                <w:szCs w:val="20"/>
                <w:lang w:val="lv-LV" w:eastAsia="lv-LV"/>
              </w:rPr>
            </w:pPr>
            <w:r w:rsidRPr="00584E26">
              <w:rPr>
                <w:rFonts w:ascii="Arial" w:hAnsi="Arial" w:cs="Arial"/>
                <w:sz w:val="20"/>
                <w:szCs w:val="20"/>
                <w:lang w:val="lv-LV" w:eastAsia="lv-LV"/>
              </w:rPr>
              <w:t>1.9.1</w:t>
            </w:r>
            <w:r w:rsidR="006E5574" w:rsidRPr="00584E26">
              <w:rPr>
                <w:rFonts w:ascii="Arial" w:hAnsi="Arial" w:cs="Arial"/>
                <w:sz w:val="20"/>
                <w:szCs w:val="20"/>
                <w:lang w:val="lv-LV" w:eastAsia="lv-LV"/>
              </w:rPr>
              <w:t>6</w:t>
            </w:r>
            <w:r w:rsidRPr="00584E26">
              <w:rPr>
                <w:rFonts w:ascii="Arial" w:hAnsi="Arial" w:cs="Arial"/>
                <w:sz w:val="20"/>
                <w:szCs w:val="20"/>
                <w:lang w:val="lv-LV" w:eastAsia="lv-LV"/>
              </w:rPr>
              <w:t>.</w:t>
            </w:r>
          </w:p>
        </w:tc>
        <w:tc>
          <w:tcPr>
            <w:tcW w:w="9498" w:type="dxa"/>
            <w:gridSpan w:val="2"/>
            <w:tcBorders>
              <w:left w:val="single" w:sz="4" w:space="0" w:color="auto"/>
              <w:bottom w:val="single" w:sz="4" w:space="0" w:color="auto"/>
            </w:tcBorders>
            <w:shd w:val="clear" w:color="auto" w:fill="auto"/>
          </w:tcPr>
          <w:p w14:paraId="02A38009" w14:textId="00B2BB1C" w:rsidR="00C90E13" w:rsidRPr="00584E26" w:rsidRDefault="00C90E13" w:rsidP="00C90E13">
            <w:pPr>
              <w:jc w:val="both"/>
              <w:rPr>
                <w:rFonts w:ascii="Arial" w:hAnsi="Arial" w:cs="Arial"/>
                <w:sz w:val="20"/>
                <w:szCs w:val="20"/>
                <w:lang w:val="lv-LV"/>
              </w:rPr>
            </w:pPr>
            <w:r w:rsidRPr="00584E26">
              <w:rPr>
                <w:rFonts w:ascii="Arial" w:hAnsi="Arial" w:cs="Arial"/>
                <w:b/>
                <w:bCs/>
                <w:i/>
                <w:iCs/>
                <w:sz w:val="20"/>
                <w:szCs w:val="20"/>
                <w:lang w:val="lv-LV"/>
              </w:rPr>
              <w:t>par katru piedāvāto iepirkuma priekšmeta daļu (preci)</w:t>
            </w:r>
            <w:r w:rsidRPr="00584E26">
              <w:rPr>
                <w:rFonts w:ascii="Arial" w:hAnsi="Arial" w:cs="Arial"/>
                <w:sz w:val="20"/>
                <w:szCs w:val="20"/>
                <w:lang w:val="lv-LV"/>
              </w:rPr>
              <w:t xml:space="preserve"> - kompetentas institūcijas izsniegta dokumenta kopija, kas apstiprina preces atbilstību </w:t>
            </w:r>
            <w:proofErr w:type="spellStart"/>
            <w:r w:rsidRPr="00584E26">
              <w:rPr>
                <w:rFonts w:ascii="Arial" w:hAnsi="Arial" w:cs="Arial"/>
                <w:sz w:val="20"/>
                <w:szCs w:val="20"/>
                <w:lang w:val="lv-LV"/>
              </w:rPr>
              <w:t>nolikumaTehniskajai</w:t>
            </w:r>
            <w:proofErr w:type="spellEnd"/>
            <w:r w:rsidRPr="00584E26">
              <w:rPr>
                <w:rFonts w:ascii="Arial" w:hAnsi="Arial" w:cs="Arial"/>
                <w:sz w:val="20"/>
                <w:szCs w:val="20"/>
                <w:lang w:val="lv-LV"/>
              </w:rPr>
              <w:t xml:space="preserve"> specifikācijai, standartiem vai ekvivalentiem</w:t>
            </w:r>
            <w:r w:rsidR="00EC195F">
              <w:rPr>
                <w:rFonts w:ascii="Arial" w:hAnsi="Arial" w:cs="Arial"/>
                <w:sz w:val="20"/>
                <w:szCs w:val="20"/>
                <w:lang w:val="lv-LV"/>
              </w:rPr>
              <w:t>;</w:t>
            </w:r>
          </w:p>
          <w:p w14:paraId="3C64EE9E" w14:textId="1A2CD256" w:rsidR="00D8692F" w:rsidRPr="00EC195F" w:rsidRDefault="00EC195F" w:rsidP="00EC195F">
            <w:pPr>
              <w:jc w:val="both"/>
              <w:rPr>
                <w:rFonts w:ascii="Arial" w:hAnsi="Arial" w:cs="Arial"/>
                <w:iCs/>
                <w:sz w:val="20"/>
                <w:szCs w:val="20"/>
                <w:lang w:val="lv-LV"/>
              </w:rPr>
            </w:pPr>
            <w:r w:rsidRPr="00EC195F">
              <w:rPr>
                <w:rFonts w:ascii="Arial" w:hAnsi="Arial" w:cs="Arial"/>
                <w:iCs/>
                <w:sz w:val="20"/>
                <w:szCs w:val="20"/>
                <w:lang w:val="lv-LV"/>
              </w:rPr>
              <w:t>Preces (t.sk. iesniegtā parauga) kopšanas instrukcija par katru piedāvāto sarunu procedūras priekšmeta daļu (preci).</w:t>
            </w:r>
          </w:p>
        </w:tc>
      </w:tr>
      <w:tr w:rsidR="00D8692F" w:rsidRPr="00E04DF5" w14:paraId="36F0578D" w14:textId="77777777" w:rsidTr="00993FE3">
        <w:trPr>
          <w:trHeight w:val="557"/>
        </w:trPr>
        <w:tc>
          <w:tcPr>
            <w:tcW w:w="993" w:type="dxa"/>
            <w:vMerge/>
            <w:shd w:val="clear" w:color="auto" w:fill="auto"/>
          </w:tcPr>
          <w:p w14:paraId="7187C71E" w14:textId="77777777" w:rsidR="00D8692F" w:rsidRPr="00584E26" w:rsidRDefault="00D8692F" w:rsidP="003D6712">
            <w:pPr>
              <w:overflowPunct w:val="0"/>
              <w:autoSpaceDE w:val="0"/>
              <w:autoSpaceDN w:val="0"/>
              <w:adjustRightInd w:val="0"/>
              <w:contextualSpacing/>
              <w:jc w:val="center"/>
              <w:textAlignment w:val="baseline"/>
              <w:rPr>
                <w:rFonts w:ascii="Arial" w:hAnsi="Arial" w:cs="Arial"/>
                <w:sz w:val="20"/>
                <w:szCs w:val="20"/>
                <w:highlight w:val="green"/>
                <w:lang w:val="lv-LV"/>
              </w:rPr>
            </w:pPr>
          </w:p>
        </w:tc>
        <w:tc>
          <w:tcPr>
            <w:tcW w:w="3544" w:type="dxa"/>
            <w:vMerge/>
            <w:tcBorders>
              <w:right w:val="single" w:sz="4" w:space="0" w:color="auto"/>
            </w:tcBorders>
            <w:shd w:val="clear" w:color="auto" w:fill="auto"/>
          </w:tcPr>
          <w:p w14:paraId="00EECFE0" w14:textId="77777777" w:rsidR="00D8692F" w:rsidRPr="00584E26" w:rsidRDefault="00D8692F" w:rsidP="003D6712">
            <w:pPr>
              <w:pStyle w:val="CommentText"/>
              <w:tabs>
                <w:tab w:val="left" w:pos="319"/>
              </w:tabs>
              <w:ind w:left="36"/>
              <w:contextualSpacing/>
              <w:jc w:val="both"/>
              <w:rPr>
                <w:rFonts w:ascii="Arial" w:hAnsi="Arial" w:cs="Arial"/>
                <w:highlight w:val="green"/>
                <w:lang w:val="lv-LV"/>
              </w:rPr>
            </w:pPr>
          </w:p>
        </w:tc>
        <w:tc>
          <w:tcPr>
            <w:tcW w:w="283" w:type="dxa"/>
            <w:vMerge/>
            <w:tcBorders>
              <w:right w:val="single" w:sz="4" w:space="0" w:color="auto"/>
            </w:tcBorders>
            <w:shd w:val="clear" w:color="auto" w:fill="auto"/>
          </w:tcPr>
          <w:p w14:paraId="64A96F28" w14:textId="77777777" w:rsidR="00D8692F" w:rsidRPr="00584E26" w:rsidRDefault="00D8692F" w:rsidP="003D6712">
            <w:pPr>
              <w:overflowPunct w:val="0"/>
              <w:autoSpaceDE w:val="0"/>
              <w:autoSpaceDN w:val="0"/>
              <w:adjustRightInd w:val="0"/>
              <w:contextualSpacing/>
              <w:jc w:val="center"/>
              <w:textAlignment w:val="baseline"/>
              <w:rPr>
                <w:rFonts w:ascii="Arial" w:hAnsi="Arial" w:cs="Arial"/>
                <w:b/>
                <w:sz w:val="20"/>
                <w:szCs w:val="20"/>
                <w:highlight w:val="green"/>
                <w:lang w:val="lv-LV" w:eastAsia="lv-LV"/>
              </w:rPr>
            </w:pPr>
          </w:p>
        </w:tc>
        <w:tc>
          <w:tcPr>
            <w:tcW w:w="992" w:type="dxa"/>
            <w:tcBorders>
              <w:left w:val="single" w:sz="4" w:space="0" w:color="auto"/>
              <w:right w:val="single" w:sz="4" w:space="0" w:color="auto"/>
            </w:tcBorders>
            <w:shd w:val="clear" w:color="auto" w:fill="auto"/>
          </w:tcPr>
          <w:p w14:paraId="531A46DF" w14:textId="4BAB6F74" w:rsidR="00D8692F" w:rsidRPr="00584E26" w:rsidRDefault="00D8692F" w:rsidP="003D6712">
            <w:pPr>
              <w:overflowPunct w:val="0"/>
              <w:autoSpaceDE w:val="0"/>
              <w:autoSpaceDN w:val="0"/>
              <w:adjustRightInd w:val="0"/>
              <w:contextualSpacing/>
              <w:jc w:val="center"/>
              <w:textAlignment w:val="baseline"/>
              <w:rPr>
                <w:rFonts w:ascii="Arial" w:hAnsi="Arial" w:cs="Arial"/>
                <w:sz w:val="20"/>
                <w:szCs w:val="20"/>
                <w:lang w:val="lv-LV" w:eastAsia="lv-LV"/>
              </w:rPr>
            </w:pPr>
            <w:r w:rsidRPr="00584E26">
              <w:rPr>
                <w:rFonts w:ascii="Arial" w:hAnsi="Arial" w:cs="Arial"/>
                <w:sz w:val="20"/>
                <w:szCs w:val="20"/>
                <w:lang w:val="lv-LV" w:eastAsia="lv-LV"/>
              </w:rPr>
              <w:t>1.9.1</w:t>
            </w:r>
            <w:r w:rsidR="006E5574" w:rsidRPr="00584E26">
              <w:rPr>
                <w:rFonts w:ascii="Arial" w:hAnsi="Arial" w:cs="Arial"/>
                <w:sz w:val="20"/>
                <w:szCs w:val="20"/>
                <w:lang w:val="lv-LV" w:eastAsia="lv-LV"/>
              </w:rPr>
              <w:t>7</w:t>
            </w:r>
            <w:r w:rsidRPr="00584E26">
              <w:rPr>
                <w:rFonts w:ascii="Arial" w:hAnsi="Arial" w:cs="Arial"/>
                <w:sz w:val="20"/>
                <w:szCs w:val="20"/>
                <w:lang w:val="lv-LV" w:eastAsia="lv-LV"/>
              </w:rPr>
              <w:t>.</w:t>
            </w:r>
          </w:p>
        </w:tc>
        <w:tc>
          <w:tcPr>
            <w:tcW w:w="9498" w:type="dxa"/>
            <w:gridSpan w:val="2"/>
            <w:tcBorders>
              <w:left w:val="single" w:sz="4" w:space="0" w:color="auto"/>
            </w:tcBorders>
            <w:shd w:val="clear" w:color="auto" w:fill="auto"/>
          </w:tcPr>
          <w:p w14:paraId="321DA930" w14:textId="3CEF3BB0" w:rsidR="00D8692F" w:rsidRPr="00584E26" w:rsidRDefault="00D8692F" w:rsidP="003D6712">
            <w:pPr>
              <w:pStyle w:val="ListParagraph"/>
              <w:tabs>
                <w:tab w:val="left" w:pos="567"/>
                <w:tab w:val="left" w:pos="993"/>
              </w:tabs>
              <w:ind w:left="0"/>
              <w:jc w:val="both"/>
              <w:rPr>
                <w:rFonts w:ascii="Arial" w:hAnsi="Arial" w:cs="Arial"/>
                <w:iCs/>
                <w:sz w:val="20"/>
                <w:szCs w:val="20"/>
                <w:lang w:val="lv-LV"/>
              </w:rPr>
            </w:pPr>
            <w:r w:rsidRPr="00584E26">
              <w:rPr>
                <w:rFonts w:ascii="Arial" w:hAnsi="Arial" w:cs="Arial"/>
                <w:i/>
                <w:sz w:val="20"/>
                <w:szCs w:val="20"/>
                <w:lang w:val="lv-LV"/>
              </w:rPr>
              <w:t>(iesniedz pēc nepieciešamības)</w:t>
            </w:r>
            <w:r w:rsidRPr="00584E26">
              <w:rPr>
                <w:rFonts w:ascii="Arial" w:hAnsi="Arial" w:cs="Arial"/>
                <w:sz w:val="20"/>
                <w:szCs w:val="20"/>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r w:rsidR="001812C4" w:rsidRPr="00584E26">
              <w:rPr>
                <w:rFonts w:ascii="Arial" w:hAnsi="Arial" w:cs="Arial"/>
                <w:sz w:val="20"/>
                <w:szCs w:val="20"/>
                <w:lang w:val="lv-LV"/>
              </w:rPr>
              <w:t>;</w:t>
            </w:r>
          </w:p>
        </w:tc>
      </w:tr>
      <w:tr w:rsidR="00875D08" w:rsidRPr="00E04DF5" w14:paraId="065101E1" w14:textId="77777777" w:rsidTr="00993FE3">
        <w:trPr>
          <w:trHeight w:val="557"/>
        </w:trPr>
        <w:tc>
          <w:tcPr>
            <w:tcW w:w="993" w:type="dxa"/>
            <w:shd w:val="clear" w:color="auto" w:fill="auto"/>
          </w:tcPr>
          <w:p w14:paraId="3FE0CAAD" w14:textId="1E49AF42" w:rsidR="00875D08" w:rsidRPr="00584E26" w:rsidRDefault="00875D08" w:rsidP="00875D08">
            <w:pPr>
              <w:overflowPunct w:val="0"/>
              <w:autoSpaceDE w:val="0"/>
              <w:autoSpaceDN w:val="0"/>
              <w:adjustRightInd w:val="0"/>
              <w:contextualSpacing/>
              <w:jc w:val="center"/>
              <w:textAlignment w:val="baseline"/>
              <w:rPr>
                <w:rFonts w:ascii="Arial" w:hAnsi="Arial" w:cs="Arial"/>
                <w:sz w:val="20"/>
                <w:szCs w:val="20"/>
                <w:lang w:val="lv-LV"/>
              </w:rPr>
            </w:pPr>
            <w:r w:rsidRPr="00584E26">
              <w:rPr>
                <w:rFonts w:ascii="Arial" w:hAnsi="Arial" w:cs="Arial"/>
                <w:sz w:val="20"/>
                <w:szCs w:val="20"/>
                <w:lang w:val="lv-LV"/>
              </w:rPr>
              <w:t>4.8.</w:t>
            </w:r>
          </w:p>
        </w:tc>
        <w:tc>
          <w:tcPr>
            <w:tcW w:w="3544" w:type="dxa"/>
            <w:tcBorders>
              <w:right w:val="single" w:sz="4" w:space="0" w:color="auto"/>
            </w:tcBorders>
            <w:shd w:val="clear" w:color="auto" w:fill="auto"/>
          </w:tcPr>
          <w:p w14:paraId="6AE27CBC" w14:textId="4F9593E1" w:rsidR="00875D08" w:rsidRPr="00584E26" w:rsidRDefault="00875D08" w:rsidP="00875D08">
            <w:pPr>
              <w:jc w:val="both"/>
              <w:rPr>
                <w:rFonts w:ascii="Arial" w:hAnsi="Arial" w:cs="Arial"/>
                <w:bCs/>
                <w:iCs/>
                <w:sz w:val="20"/>
                <w:szCs w:val="20"/>
                <w:lang w:val="lv-LV"/>
              </w:rPr>
            </w:pPr>
            <w:r w:rsidRPr="00584E26">
              <w:rPr>
                <w:rFonts w:ascii="Arial" w:hAnsi="Arial" w:cs="Arial"/>
                <w:bCs/>
                <w:iCs/>
                <w:sz w:val="20"/>
                <w:szCs w:val="20"/>
                <w:lang w:val="lv-LV"/>
              </w:rPr>
              <w:t>pretendents iesniedz atbilstošu preces paraugu saskaņā ar šīs prasības un nolikuma Tehniskās specifikācijas (nolikuma 3.pielikums) nosacījumiem;</w:t>
            </w:r>
          </w:p>
          <w:p w14:paraId="2DCC386C" w14:textId="14F3DFEE" w:rsidR="00875D08" w:rsidRPr="00584E26" w:rsidRDefault="00875D08" w:rsidP="00875D08">
            <w:pPr>
              <w:jc w:val="both"/>
              <w:rPr>
                <w:rFonts w:ascii="Arial" w:hAnsi="Arial" w:cs="Arial"/>
                <w:sz w:val="20"/>
                <w:szCs w:val="20"/>
                <w:lang w:val="lv-LV"/>
              </w:rPr>
            </w:pPr>
          </w:p>
        </w:tc>
        <w:tc>
          <w:tcPr>
            <w:tcW w:w="283" w:type="dxa"/>
            <w:tcBorders>
              <w:right w:val="single" w:sz="4" w:space="0" w:color="auto"/>
            </w:tcBorders>
            <w:shd w:val="clear" w:color="auto" w:fill="auto"/>
          </w:tcPr>
          <w:p w14:paraId="0E9D5E74" w14:textId="77777777" w:rsidR="00875D08" w:rsidRPr="00584E26" w:rsidRDefault="00875D08" w:rsidP="00875D08">
            <w:pPr>
              <w:overflowPunct w:val="0"/>
              <w:autoSpaceDE w:val="0"/>
              <w:autoSpaceDN w:val="0"/>
              <w:adjustRightInd w:val="0"/>
              <w:contextualSpacing/>
              <w:jc w:val="center"/>
              <w:textAlignment w:val="baseline"/>
              <w:rPr>
                <w:rFonts w:ascii="Arial" w:hAnsi="Arial" w:cs="Arial"/>
                <w:b/>
                <w:color w:val="FF0000"/>
                <w:sz w:val="20"/>
                <w:szCs w:val="20"/>
                <w:highlight w:val="yellow"/>
                <w:lang w:val="lv-LV" w:eastAsia="lv-LV"/>
              </w:rPr>
            </w:pPr>
          </w:p>
        </w:tc>
        <w:tc>
          <w:tcPr>
            <w:tcW w:w="992" w:type="dxa"/>
            <w:tcBorders>
              <w:left w:val="single" w:sz="4" w:space="0" w:color="auto"/>
              <w:right w:val="single" w:sz="4" w:space="0" w:color="auto"/>
            </w:tcBorders>
            <w:shd w:val="clear" w:color="auto" w:fill="auto"/>
          </w:tcPr>
          <w:p w14:paraId="463D4C1A" w14:textId="3FDC06B8" w:rsidR="00875D08" w:rsidRPr="00584E26" w:rsidRDefault="00875D08" w:rsidP="00875D08">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r w:rsidRPr="00584E26">
              <w:rPr>
                <w:rFonts w:ascii="Arial" w:hAnsi="Arial" w:cs="Arial"/>
                <w:sz w:val="20"/>
                <w:szCs w:val="20"/>
                <w:lang w:val="lv-LV" w:eastAsia="lv-LV"/>
              </w:rPr>
              <w:t>1.9.18.</w:t>
            </w:r>
          </w:p>
        </w:tc>
        <w:tc>
          <w:tcPr>
            <w:tcW w:w="9498" w:type="dxa"/>
            <w:gridSpan w:val="2"/>
            <w:tcBorders>
              <w:left w:val="single" w:sz="4" w:space="0" w:color="auto"/>
            </w:tcBorders>
            <w:shd w:val="clear" w:color="auto" w:fill="auto"/>
          </w:tcPr>
          <w:p w14:paraId="06AB41A6" w14:textId="77777777" w:rsidR="00875D08" w:rsidRPr="00037777" w:rsidRDefault="00875D08" w:rsidP="00875D08">
            <w:pPr>
              <w:jc w:val="both"/>
              <w:rPr>
                <w:rFonts w:ascii="Arial" w:hAnsi="Arial" w:cs="Arial"/>
                <w:b/>
                <w:sz w:val="20"/>
                <w:szCs w:val="20"/>
                <w:lang w:val="lv-LV"/>
              </w:rPr>
            </w:pPr>
            <w:r w:rsidRPr="00037777">
              <w:rPr>
                <w:rFonts w:ascii="Arial" w:hAnsi="Arial" w:cs="Arial"/>
                <w:b/>
                <w:bCs/>
                <w:i/>
                <w:iCs/>
                <w:sz w:val="20"/>
                <w:szCs w:val="20"/>
                <w:lang w:val="lv-LV"/>
              </w:rPr>
              <w:t>par katru piedāvāto iepirkuma priekšmeta daļu (preci)</w:t>
            </w:r>
            <w:r w:rsidRPr="00037777">
              <w:rPr>
                <w:rFonts w:ascii="Arial" w:hAnsi="Arial" w:cs="Arial"/>
                <w:sz w:val="20"/>
                <w:szCs w:val="20"/>
                <w:lang w:val="lv-LV"/>
              </w:rPr>
              <w:t xml:space="preserve"> - jāiesniedz </w:t>
            </w:r>
            <w:r w:rsidRPr="00037777">
              <w:rPr>
                <w:rFonts w:ascii="Arial" w:hAnsi="Arial" w:cs="Arial"/>
                <w:sz w:val="20"/>
                <w:szCs w:val="20"/>
                <w:u w:val="single"/>
                <w:lang w:val="lv-LV"/>
              </w:rPr>
              <w:t>viens preces paraugs</w:t>
            </w:r>
            <w:r w:rsidRPr="00037777">
              <w:rPr>
                <w:rFonts w:ascii="Arial" w:hAnsi="Arial" w:cs="Arial"/>
                <w:sz w:val="20"/>
                <w:szCs w:val="20"/>
                <w:lang w:val="lv-LV"/>
              </w:rPr>
              <w:t xml:space="preserve"> izgatavots</w:t>
            </w:r>
            <w:r w:rsidRPr="00037777">
              <w:rPr>
                <w:rFonts w:ascii="Arial" w:hAnsi="Arial" w:cs="Arial"/>
                <w:color w:val="00B0F0"/>
                <w:sz w:val="20"/>
                <w:szCs w:val="20"/>
                <w:lang w:val="lv-LV"/>
              </w:rPr>
              <w:t xml:space="preserve"> </w:t>
            </w:r>
            <w:r w:rsidRPr="00037777">
              <w:rPr>
                <w:rFonts w:ascii="Arial" w:hAnsi="Arial" w:cs="Arial"/>
                <w:sz w:val="20"/>
                <w:szCs w:val="20"/>
                <w:lang w:val="lv-LV"/>
              </w:rPr>
              <w:t>saskaņā ar nolikuma Tehniskās specifikācijas prasībām (nolikuma 3.pielikums) un papildus ievērojot šādas prasības noformējumam:</w:t>
            </w:r>
          </w:p>
          <w:p w14:paraId="5A3D7A7E" w14:textId="757C13AD" w:rsidR="00037777" w:rsidRPr="00037777" w:rsidRDefault="00037777" w:rsidP="00037777">
            <w:pPr>
              <w:jc w:val="both"/>
              <w:rPr>
                <w:rFonts w:ascii="Arial" w:hAnsi="Arial" w:cs="Arial"/>
                <w:sz w:val="20"/>
                <w:szCs w:val="20"/>
                <w:lang w:val="lv-LV"/>
              </w:rPr>
            </w:pPr>
            <w:bookmarkStart w:id="15" w:name="_Hlk52779895"/>
            <w:r w:rsidRPr="00037777">
              <w:rPr>
                <w:rFonts w:ascii="Arial" w:hAnsi="Arial" w:cs="Arial"/>
                <w:sz w:val="20"/>
                <w:szCs w:val="20"/>
                <w:lang w:val="lv-LV"/>
              </w:rPr>
              <w:t>katram paraugam jābūt piestiprinātai identifikācijas informācijai – pretendenta nosaukums, iepirkuma daļas numurs, par kuru preču paraugs iesniegts, preces nosaukums un cita informācija, ja tehniskajās prasībās (nolikuma 2. pielikums) attiecīgajam preču paraugam prasīta un/vai pretendents to uzskata par svarīgu piedāvājuma parauga identifikācijai</w:t>
            </w:r>
            <w:bookmarkEnd w:id="15"/>
            <w:r w:rsidRPr="00037777">
              <w:rPr>
                <w:rFonts w:ascii="Arial" w:hAnsi="Arial" w:cs="Arial"/>
                <w:sz w:val="20"/>
                <w:szCs w:val="20"/>
                <w:lang w:val="lv-LV"/>
              </w:rPr>
              <w:t>;</w:t>
            </w:r>
          </w:p>
          <w:p w14:paraId="389D519F" w14:textId="2F56E0C9" w:rsidR="00875D08" w:rsidRPr="00037777" w:rsidRDefault="00875D08" w:rsidP="00875D08">
            <w:pPr>
              <w:jc w:val="both"/>
              <w:rPr>
                <w:rFonts w:ascii="Arial" w:hAnsi="Arial" w:cs="Arial"/>
                <w:i/>
                <w:iCs/>
                <w:sz w:val="20"/>
                <w:szCs w:val="20"/>
                <w:highlight w:val="yellow"/>
                <w:lang w:val="lv-LV" w:eastAsia="lv-LV"/>
              </w:rPr>
            </w:pPr>
            <w:r w:rsidRPr="00037777">
              <w:rPr>
                <w:rFonts w:ascii="Arial" w:hAnsi="Arial" w:cs="Arial"/>
                <w:i/>
                <w:iCs/>
                <w:sz w:val="20"/>
                <w:szCs w:val="20"/>
                <w:lang w:val="lv-LV"/>
              </w:rPr>
              <w:t>Piezīme: preču paraugi tiek glabāti un atgriezti termiņā un kārtībā saskaņā ar nolikuma 1.7.</w:t>
            </w:r>
            <w:r w:rsidR="002664C7" w:rsidRPr="00037777">
              <w:rPr>
                <w:rFonts w:ascii="Arial" w:hAnsi="Arial" w:cs="Arial"/>
                <w:i/>
                <w:iCs/>
                <w:sz w:val="20"/>
                <w:szCs w:val="20"/>
                <w:lang w:val="lv-LV"/>
              </w:rPr>
              <w:t>10</w:t>
            </w:r>
            <w:r w:rsidRPr="00037777">
              <w:rPr>
                <w:rFonts w:ascii="Arial" w:hAnsi="Arial" w:cs="Arial"/>
                <w:i/>
                <w:iCs/>
                <w:sz w:val="20"/>
                <w:szCs w:val="20"/>
                <w:lang w:val="lv-LV"/>
              </w:rPr>
              <w:t>.punktu, t.sk., ja ar pretendentu tiks noslēgts līgums, preču paraugs tiks saglabāts visu iepirkuma līguma izpildes laiku kā kvalitātes paraugs;</w:t>
            </w:r>
          </w:p>
        </w:tc>
      </w:tr>
      <w:tr w:rsidR="003D6712" w:rsidRPr="00E04DF5" w14:paraId="33DC93AA" w14:textId="77777777" w:rsidTr="00993FE3">
        <w:trPr>
          <w:trHeight w:val="557"/>
        </w:trPr>
        <w:tc>
          <w:tcPr>
            <w:tcW w:w="993" w:type="dxa"/>
            <w:shd w:val="clear" w:color="auto" w:fill="auto"/>
          </w:tcPr>
          <w:p w14:paraId="1103AE54" w14:textId="10A9FDB0" w:rsidR="003D6712" w:rsidRPr="00584E26" w:rsidRDefault="003D6712" w:rsidP="003D6712">
            <w:pPr>
              <w:overflowPunct w:val="0"/>
              <w:autoSpaceDE w:val="0"/>
              <w:autoSpaceDN w:val="0"/>
              <w:adjustRightInd w:val="0"/>
              <w:contextualSpacing/>
              <w:jc w:val="center"/>
              <w:textAlignment w:val="baseline"/>
              <w:rPr>
                <w:rFonts w:ascii="Arial" w:hAnsi="Arial" w:cs="Arial"/>
                <w:color w:val="FF0000"/>
                <w:sz w:val="20"/>
                <w:szCs w:val="20"/>
                <w:lang w:val="lv-LV"/>
              </w:rPr>
            </w:pPr>
            <w:r w:rsidRPr="00584E26">
              <w:rPr>
                <w:rFonts w:ascii="Arial" w:hAnsi="Arial" w:cs="Arial"/>
                <w:sz w:val="20"/>
                <w:szCs w:val="20"/>
                <w:lang w:val="lv-LV"/>
              </w:rPr>
              <w:t>4.</w:t>
            </w:r>
            <w:r w:rsidR="00F40368" w:rsidRPr="00584E26">
              <w:rPr>
                <w:rFonts w:ascii="Arial" w:hAnsi="Arial" w:cs="Arial"/>
                <w:sz w:val="20"/>
                <w:szCs w:val="20"/>
                <w:lang w:val="lv-LV"/>
              </w:rPr>
              <w:t>9</w:t>
            </w:r>
            <w:r w:rsidRPr="00584E26">
              <w:rPr>
                <w:rFonts w:ascii="Arial" w:hAnsi="Arial" w:cs="Arial"/>
                <w:sz w:val="20"/>
                <w:szCs w:val="20"/>
                <w:lang w:val="lv-LV"/>
              </w:rPr>
              <w:t>.</w:t>
            </w:r>
          </w:p>
        </w:tc>
        <w:tc>
          <w:tcPr>
            <w:tcW w:w="3544" w:type="dxa"/>
            <w:tcBorders>
              <w:right w:val="single" w:sz="4" w:space="0" w:color="auto"/>
            </w:tcBorders>
            <w:shd w:val="clear" w:color="auto" w:fill="auto"/>
          </w:tcPr>
          <w:p w14:paraId="55438DDA" w14:textId="77777777" w:rsidR="003D6712" w:rsidRPr="00584E26" w:rsidRDefault="003D6712" w:rsidP="003D6712">
            <w:pPr>
              <w:jc w:val="both"/>
              <w:rPr>
                <w:rFonts w:ascii="Arial" w:hAnsi="Arial" w:cs="Arial"/>
                <w:sz w:val="20"/>
                <w:szCs w:val="20"/>
                <w:lang w:val="lv-LV"/>
              </w:rPr>
            </w:pPr>
            <w:r w:rsidRPr="00584E26">
              <w:rPr>
                <w:rFonts w:ascii="Arial" w:hAnsi="Arial" w:cs="Arial"/>
                <w:sz w:val="20"/>
                <w:szCs w:val="20"/>
                <w:lang w:val="lv-LV"/>
              </w:rPr>
              <w:t>pretendents var balstīties uz citu personu tehniskajām un profesionālajām iespējām, ja tas ir nepieciešams līguma izpildē, neatkarīgi no savstarpējo attiecību tiesiskā rakstura.</w:t>
            </w:r>
          </w:p>
          <w:p w14:paraId="1BA5CD06" w14:textId="77777777" w:rsidR="003D6712" w:rsidRPr="00584E26" w:rsidRDefault="003D6712" w:rsidP="003D6712">
            <w:pPr>
              <w:jc w:val="both"/>
              <w:rPr>
                <w:rFonts w:ascii="Arial" w:hAnsi="Arial" w:cs="Arial"/>
                <w:sz w:val="20"/>
                <w:szCs w:val="20"/>
                <w:lang w:val="lv-LV"/>
              </w:rPr>
            </w:pPr>
            <w:r w:rsidRPr="00584E26">
              <w:rPr>
                <w:rFonts w:ascii="Arial" w:hAnsi="Arial" w:cs="Arial"/>
                <w:sz w:val="20"/>
                <w:szCs w:val="20"/>
                <w:lang w:val="lv-LV"/>
              </w:rPr>
              <w:t>Ja pretendents balstās uz citu personu iespējām nolikumā noteikto prasību izpildei, pretendents pierāda, ka pretendents un norādītā persona, uz kuras saimnieciskajām un finansiālajām iespējām tas balstās, būs solidāri atbildīgi par iepirkuma līguma izpildi.</w:t>
            </w:r>
          </w:p>
          <w:p w14:paraId="42B71714" w14:textId="77777777" w:rsidR="003D6712" w:rsidRPr="00584E26" w:rsidRDefault="003D6712" w:rsidP="003D6712">
            <w:pPr>
              <w:jc w:val="both"/>
              <w:rPr>
                <w:rFonts w:ascii="Arial" w:hAnsi="Arial" w:cs="Arial"/>
                <w:bCs/>
                <w:sz w:val="20"/>
                <w:szCs w:val="20"/>
                <w:lang w:val="lv-LV"/>
              </w:rPr>
            </w:pPr>
            <w:r w:rsidRPr="00584E26">
              <w:rPr>
                <w:rFonts w:ascii="Arial" w:hAnsi="Arial" w:cs="Arial"/>
                <w:bCs/>
                <w:sz w:val="20"/>
                <w:szCs w:val="20"/>
                <w:lang w:val="lv-LV"/>
              </w:rPr>
              <w:t xml:space="preserve">Uz </w:t>
            </w:r>
            <w:r w:rsidRPr="00584E26">
              <w:rPr>
                <w:rFonts w:ascii="Arial" w:hAnsi="Arial" w:cs="Arial"/>
                <w:sz w:val="20"/>
                <w:szCs w:val="20"/>
                <w:lang w:val="lv-LV"/>
              </w:rPr>
              <w:t xml:space="preserve">personu apvienības dalībnieku, personālsabiedrības biedru vai </w:t>
            </w:r>
            <w:r w:rsidRPr="00584E26">
              <w:rPr>
                <w:rFonts w:ascii="Arial" w:hAnsi="Arial" w:cs="Arial"/>
                <w:bCs/>
                <w:sz w:val="20"/>
                <w:szCs w:val="20"/>
                <w:lang w:val="lv-LV"/>
              </w:rPr>
              <w:t xml:space="preserve">pretendenta norādīto personu (ja tāda tiek piesaistīta) ir attiecināmi nolikuma 3.punktā noteiktie izslēgšanas gadījumi un tie tiks pārbaudīti saskaņā ar nolikumā noteikto. </w:t>
            </w:r>
          </w:p>
          <w:p w14:paraId="04FD2114" w14:textId="77777777" w:rsidR="003D6712" w:rsidRPr="00584E26" w:rsidRDefault="003D6712" w:rsidP="003D6712">
            <w:pPr>
              <w:pStyle w:val="CommentText"/>
              <w:contextualSpacing/>
              <w:jc w:val="both"/>
              <w:rPr>
                <w:rFonts w:ascii="Arial" w:eastAsia="Calibri" w:hAnsi="Arial" w:cs="Arial"/>
                <w:color w:val="FF0000"/>
                <w:u w:val="single"/>
                <w:lang w:val="lv-LV"/>
              </w:rPr>
            </w:pPr>
            <w:r w:rsidRPr="00584E26">
              <w:rPr>
                <w:rFonts w:ascii="Arial" w:hAnsi="Arial" w:cs="Arial"/>
                <w:i/>
                <w:iCs/>
                <w:lang w:val="lv-LV"/>
              </w:rPr>
              <w:t xml:space="preserve">Prasība </w:t>
            </w:r>
            <w:r w:rsidRPr="00584E26">
              <w:rPr>
                <w:rFonts w:ascii="Arial" w:eastAsia="Calibri" w:hAnsi="Arial" w:cs="Arial"/>
                <w:i/>
                <w:iCs/>
                <w:lang w:val="lv-LV"/>
              </w:rPr>
              <w:t xml:space="preserve">attiecināma uz katru personu apvienības dalībnieku, </w:t>
            </w:r>
            <w:r w:rsidRPr="00584E26">
              <w:rPr>
                <w:rFonts w:ascii="Arial" w:hAnsi="Arial" w:cs="Arial"/>
                <w:i/>
                <w:iCs/>
                <w:lang w:val="lv-LV"/>
              </w:rPr>
              <w:t xml:space="preserve">personālsabiedrības biedru vai </w:t>
            </w:r>
            <w:r w:rsidRPr="00584E26">
              <w:rPr>
                <w:rFonts w:ascii="Arial" w:hAnsi="Arial" w:cs="Arial"/>
                <w:bCs/>
                <w:i/>
                <w:iCs/>
                <w:lang w:val="lv-LV"/>
              </w:rPr>
              <w:t xml:space="preserve">pretendenta norādīto personu, ja </w:t>
            </w:r>
            <w:r w:rsidRPr="00584E26">
              <w:rPr>
                <w:rFonts w:ascii="Arial" w:eastAsia="Calibri" w:hAnsi="Arial" w:cs="Arial"/>
                <w:i/>
                <w:iCs/>
                <w:lang w:val="lv-LV"/>
              </w:rPr>
              <w:t>pretendents ir personu apvienība vai personālsabiedrība, kā arī pretendenta sadarbības partneri, ja tāds tiek piesaistīts atbilstoši nolikuma prasībās paredzētajam.</w:t>
            </w:r>
          </w:p>
        </w:tc>
        <w:tc>
          <w:tcPr>
            <w:tcW w:w="283" w:type="dxa"/>
            <w:tcBorders>
              <w:right w:val="single" w:sz="4" w:space="0" w:color="auto"/>
            </w:tcBorders>
            <w:shd w:val="clear" w:color="auto" w:fill="auto"/>
          </w:tcPr>
          <w:p w14:paraId="7DEAA253" w14:textId="77777777" w:rsidR="003D6712" w:rsidRPr="00584E26" w:rsidRDefault="003D6712" w:rsidP="003D6712">
            <w:pPr>
              <w:overflowPunct w:val="0"/>
              <w:autoSpaceDE w:val="0"/>
              <w:autoSpaceDN w:val="0"/>
              <w:adjustRightInd w:val="0"/>
              <w:contextualSpacing/>
              <w:jc w:val="center"/>
              <w:textAlignment w:val="baseline"/>
              <w:rPr>
                <w:rFonts w:ascii="Arial" w:hAnsi="Arial" w:cs="Arial"/>
                <w:b/>
                <w:color w:val="FF0000"/>
                <w:sz w:val="20"/>
                <w:szCs w:val="20"/>
                <w:lang w:val="lv-LV" w:eastAsia="lv-LV"/>
              </w:rPr>
            </w:pPr>
          </w:p>
        </w:tc>
        <w:tc>
          <w:tcPr>
            <w:tcW w:w="992" w:type="dxa"/>
            <w:tcBorders>
              <w:left w:val="single" w:sz="4" w:space="0" w:color="auto"/>
              <w:right w:val="single" w:sz="4" w:space="0" w:color="auto"/>
            </w:tcBorders>
            <w:shd w:val="clear" w:color="auto" w:fill="auto"/>
          </w:tcPr>
          <w:p w14:paraId="2D6254D9" w14:textId="4F6C2DA8" w:rsidR="003D6712" w:rsidRPr="00584E26" w:rsidRDefault="003D6712" w:rsidP="003D6712">
            <w:pPr>
              <w:overflowPunct w:val="0"/>
              <w:autoSpaceDE w:val="0"/>
              <w:autoSpaceDN w:val="0"/>
              <w:adjustRightInd w:val="0"/>
              <w:contextualSpacing/>
              <w:jc w:val="center"/>
              <w:textAlignment w:val="baseline"/>
              <w:rPr>
                <w:rFonts w:ascii="Arial" w:hAnsi="Arial" w:cs="Arial"/>
                <w:sz w:val="20"/>
                <w:szCs w:val="20"/>
                <w:lang w:val="lv-LV" w:eastAsia="lv-LV"/>
              </w:rPr>
            </w:pPr>
            <w:r w:rsidRPr="00584E26">
              <w:rPr>
                <w:rFonts w:ascii="Arial" w:hAnsi="Arial" w:cs="Arial"/>
                <w:sz w:val="20"/>
                <w:szCs w:val="20"/>
                <w:lang w:val="lv-LV" w:eastAsia="lv-LV"/>
              </w:rPr>
              <w:t>1.9.</w:t>
            </w:r>
            <w:r w:rsidR="006E5574" w:rsidRPr="00584E26">
              <w:rPr>
                <w:rFonts w:ascii="Arial" w:hAnsi="Arial" w:cs="Arial"/>
                <w:sz w:val="20"/>
                <w:szCs w:val="20"/>
                <w:lang w:val="lv-LV" w:eastAsia="lv-LV"/>
              </w:rPr>
              <w:t>19</w:t>
            </w:r>
            <w:r w:rsidRPr="00584E26">
              <w:rPr>
                <w:rFonts w:ascii="Arial" w:hAnsi="Arial" w:cs="Arial"/>
                <w:sz w:val="20"/>
                <w:szCs w:val="20"/>
                <w:lang w:val="lv-LV" w:eastAsia="lv-LV"/>
              </w:rPr>
              <w:t>.</w:t>
            </w:r>
          </w:p>
        </w:tc>
        <w:tc>
          <w:tcPr>
            <w:tcW w:w="9498" w:type="dxa"/>
            <w:gridSpan w:val="2"/>
            <w:tcBorders>
              <w:left w:val="single" w:sz="4" w:space="0" w:color="auto"/>
            </w:tcBorders>
            <w:shd w:val="clear" w:color="auto" w:fill="auto"/>
          </w:tcPr>
          <w:p w14:paraId="305DC4B3" w14:textId="77777777" w:rsidR="003D6712" w:rsidRPr="00584E26" w:rsidRDefault="003D6712" w:rsidP="003D6712">
            <w:pPr>
              <w:jc w:val="both"/>
              <w:rPr>
                <w:rFonts w:ascii="Arial" w:hAnsi="Arial" w:cs="Arial"/>
                <w:sz w:val="20"/>
                <w:szCs w:val="20"/>
                <w:lang w:val="lv-LV" w:eastAsia="lv-LV"/>
              </w:rPr>
            </w:pPr>
            <w:r w:rsidRPr="00584E26">
              <w:rPr>
                <w:rFonts w:ascii="Arial" w:hAnsi="Arial" w:cs="Arial"/>
                <w:i/>
                <w:sz w:val="20"/>
                <w:szCs w:val="20"/>
                <w:lang w:val="lv-LV" w:eastAsia="lv-LV"/>
              </w:rPr>
              <w:t>(ja nepieciešams)</w:t>
            </w:r>
            <w:r w:rsidRPr="00584E26">
              <w:rPr>
                <w:rFonts w:ascii="Arial" w:hAnsi="Arial" w:cs="Arial"/>
                <w:sz w:val="20"/>
                <w:szCs w:val="20"/>
                <w:lang w:val="lv-LV" w:eastAsia="lv-LV"/>
              </w:rPr>
              <w:t xml:space="preserve"> </w:t>
            </w:r>
          </w:p>
          <w:p w14:paraId="184FE5E4" w14:textId="516F15C8" w:rsidR="003D6712" w:rsidRPr="00584E26" w:rsidRDefault="003D6712" w:rsidP="003D6712">
            <w:pPr>
              <w:jc w:val="both"/>
              <w:rPr>
                <w:rFonts w:ascii="Arial" w:hAnsi="Arial" w:cs="Arial"/>
                <w:sz w:val="20"/>
                <w:szCs w:val="20"/>
                <w:lang w:val="lv-LV"/>
              </w:rPr>
            </w:pPr>
            <w:r w:rsidRPr="00584E26">
              <w:rPr>
                <w:rFonts w:ascii="Arial" w:hAnsi="Arial" w:cs="Arial"/>
                <w:sz w:val="20"/>
                <w:szCs w:val="20"/>
                <w:lang w:val="lv-LV"/>
              </w:rPr>
              <w:t>1) iesniedz informāciju par personu apvienību (noformētu atbilstoši nolikuma 7.pielikumā pievienotajai veidlapas formai);</w:t>
            </w:r>
          </w:p>
          <w:p w14:paraId="4C330DA8" w14:textId="7416AF59" w:rsidR="003D6712" w:rsidRPr="00584E26" w:rsidRDefault="003D6712" w:rsidP="003D6712">
            <w:pPr>
              <w:jc w:val="both"/>
              <w:rPr>
                <w:rFonts w:ascii="Arial" w:hAnsi="Arial" w:cs="Arial"/>
                <w:sz w:val="20"/>
                <w:szCs w:val="20"/>
                <w:lang w:val="lv-LV"/>
              </w:rPr>
            </w:pPr>
            <w:r w:rsidRPr="00584E26">
              <w:rPr>
                <w:rFonts w:ascii="Arial" w:hAnsi="Arial" w:cs="Arial"/>
                <w:sz w:val="20"/>
                <w:szCs w:val="20"/>
                <w:lang w:val="lv-LV"/>
              </w:rPr>
              <w:t xml:space="preserve">2) iesniedz informāciju par pretendenta norādīto personu (noformētu atbilstoši nolikuma 6.pielikumā pievienotajai veidlapas formai); </w:t>
            </w:r>
          </w:p>
          <w:p w14:paraId="5D9FB7DA" w14:textId="77777777" w:rsidR="003D6712" w:rsidRPr="00584E26" w:rsidRDefault="003D6712" w:rsidP="003D6712">
            <w:pPr>
              <w:jc w:val="both"/>
              <w:rPr>
                <w:rFonts w:ascii="Arial" w:hAnsi="Arial" w:cs="Arial"/>
                <w:sz w:val="20"/>
                <w:szCs w:val="20"/>
                <w:lang w:val="lv-LV"/>
              </w:rPr>
            </w:pPr>
            <w:r w:rsidRPr="00584E26">
              <w:rPr>
                <w:rFonts w:ascii="Arial" w:hAnsi="Arial" w:cs="Arial"/>
                <w:sz w:val="20"/>
                <w:szCs w:val="20"/>
                <w:lang w:val="lv-LV"/>
              </w:rPr>
              <w:t>3) iesniedz personu apvienības dalībnieku, personālsabiedrības vai pretendenta un norādītās personas apliecinājumu vai vienošanos par sadarbību līguma izpildē un solidāru atbildību, k</w:t>
            </w:r>
            <w:r w:rsidRPr="00584E26">
              <w:rPr>
                <w:rFonts w:ascii="Arial" w:hAnsi="Arial" w:cs="Arial"/>
                <w:spacing w:val="2"/>
                <w:sz w:val="20"/>
                <w:szCs w:val="20"/>
                <w:lang w:val="lv-LV"/>
              </w:rPr>
              <w:t>u</w:t>
            </w:r>
            <w:r w:rsidRPr="00584E26">
              <w:rPr>
                <w:rFonts w:ascii="Arial" w:hAnsi="Arial" w:cs="Arial"/>
                <w:sz w:val="20"/>
                <w:szCs w:val="20"/>
                <w:lang w:val="lv-LV"/>
              </w:rPr>
              <w:t>rā jā</w:t>
            </w:r>
            <w:r w:rsidRPr="00584E26">
              <w:rPr>
                <w:rFonts w:ascii="Arial" w:hAnsi="Arial" w:cs="Arial"/>
                <w:spacing w:val="5"/>
                <w:sz w:val="20"/>
                <w:szCs w:val="20"/>
                <w:lang w:val="lv-LV"/>
              </w:rPr>
              <w:t>b</w:t>
            </w:r>
            <w:r w:rsidRPr="00584E26">
              <w:rPr>
                <w:rFonts w:ascii="Arial" w:hAnsi="Arial" w:cs="Arial"/>
                <w:sz w:val="20"/>
                <w:szCs w:val="20"/>
                <w:lang w:val="lv-LV"/>
              </w:rPr>
              <w:t>ūt nor</w:t>
            </w:r>
            <w:r w:rsidRPr="00584E26">
              <w:rPr>
                <w:rFonts w:ascii="Arial" w:hAnsi="Arial" w:cs="Arial"/>
                <w:spacing w:val="-2"/>
                <w:sz w:val="20"/>
                <w:szCs w:val="20"/>
                <w:lang w:val="lv-LV"/>
              </w:rPr>
              <w:t>ā</w:t>
            </w:r>
            <w:r w:rsidRPr="00584E26">
              <w:rPr>
                <w:rFonts w:ascii="Arial" w:hAnsi="Arial" w:cs="Arial"/>
                <w:sz w:val="20"/>
                <w:szCs w:val="20"/>
                <w:lang w:val="lv-LV"/>
              </w:rPr>
              <w:t>dī</w:t>
            </w:r>
            <w:r w:rsidRPr="00584E26">
              <w:rPr>
                <w:rFonts w:ascii="Arial" w:hAnsi="Arial" w:cs="Arial"/>
                <w:spacing w:val="1"/>
                <w:sz w:val="20"/>
                <w:szCs w:val="20"/>
                <w:lang w:val="lv-LV"/>
              </w:rPr>
              <w:t>t</w:t>
            </w:r>
            <w:r w:rsidRPr="00584E26">
              <w:rPr>
                <w:rFonts w:ascii="Arial" w:hAnsi="Arial" w:cs="Arial"/>
                <w:spacing w:val="-1"/>
                <w:sz w:val="20"/>
                <w:szCs w:val="20"/>
                <w:lang w:val="lv-LV"/>
              </w:rPr>
              <w:t>a</w:t>
            </w:r>
            <w:r w:rsidRPr="00584E26">
              <w:rPr>
                <w:rFonts w:ascii="Arial" w:hAnsi="Arial" w:cs="Arial"/>
                <w:sz w:val="20"/>
                <w:szCs w:val="20"/>
                <w:lang w:val="lv-LV"/>
              </w:rPr>
              <w:t>m</w:t>
            </w:r>
            <w:r w:rsidRPr="00584E26">
              <w:rPr>
                <w:rFonts w:ascii="Arial" w:hAnsi="Arial" w:cs="Arial"/>
                <w:spacing w:val="1"/>
                <w:sz w:val="20"/>
                <w:szCs w:val="20"/>
                <w:lang w:val="lv-LV"/>
              </w:rPr>
              <w:t xml:space="preserve"> </w:t>
            </w:r>
            <w:r w:rsidRPr="00584E26">
              <w:rPr>
                <w:rFonts w:ascii="Arial" w:hAnsi="Arial" w:cs="Arial"/>
                <w:sz w:val="20"/>
                <w:szCs w:val="20"/>
                <w:lang w:val="lv-LV"/>
              </w:rPr>
              <w:t>k</w:t>
            </w:r>
            <w:r w:rsidRPr="00584E26">
              <w:rPr>
                <w:rFonts w:ascii="Arial" w:hAnsi="Arial" w:cs="Arial"/>
                <w:spacing w:val="-1"/>
                <w:sz w:val="20"/>
                <w:szCs w:val="20"/>
                <w:lang w:val="lv-LV"/>
              </w:rPr>
              <w:t>a</w:t>
            </w:r>
            <w:r w:rsidRPr="00584E26">
              <w:rPr>
                <w:rFonts w:ascii="Arial" w:hAnsi="Arial" w:cs="Arial"/>
                <w:sz w:val="20"/>
                <w:szCs w:val="20"/>
                <w:lang w:val="lv-LV"/>
              </w:rPr>
              <w:t>t</w:t>
            </w:r>
            <w:r w:rsidRPr="00584E26">
              <w:rPr>
                <w:rFonts w:ascii="Arial" w:hAnsi="Arial" w:cs="Arial"/>
                <w:spacing w:val="2"/>
                <w:sz w:val="20"/>
                <w:szCs w:val="20"/>
                <w:lang w:val="lv-LV"/>
              </w:rPr>
              <w:t>r</w:t>
            </w:r>
            <w:r w:rsidRPr="00584E26">
              <w:rPr>
                <w:rFonts w:ascii="Arial" w:hAnsi="Arial" w:cs="Arial"/>
                <w:spacing w:val="-1"/>
                <w:sz w:val="20"/>
                <w:szCs w:val="20"/>
                <w:lang w:val="lv-LV"/>
              </w:rPr>
              <w:t>a</w:t>
            </w:r>
            <w:r w:rsidRPr="00584E26">
              <w:rPr>
                <w:rFonts w:ascii="Arial" w:hAnsi="Arial" w:cs="Arial"/>
                <w:sz w:val="20"/>
                <w:szCs w:val="20"/>
                <w:lang w:val="lv-LV"/>
              </w:rPr>
              <w:t>s p</w:t>
            </w:r>
            <w:r w:rsidRPr="00584E26">
              <w:rPr>
                <w:rFonts w:ascii="Arial" w:hAnsi="Arial" w:cs="Arial"/>
                <w:spacing w:val="1"/>
                <w:sz w:val="20"/>
                <w:szCs w:val="20"/>
                <w:lang w:val="lv-LV"/>
              </w:rPr>
              <w:t>e</w:t>
            </w:r>
            <w:r w:rsidRPr="00584E26">
              <w:rPr>
                <w:rFonts w:ascii="Arial" w:hAnsi="Arial" w:cs="Arial"/>
                <w:sz w:val="20"/>
                <w:szCs w:val="20"/>
                <w:lang w:val="lv-LV"/>
              </w:rPr>
              <w:t>rson</w:t>
            </w:r>
            <w:r w:rsidRPr="00584E26">
              <w:rPr>
                <w:rFonts w:ascii="Arial" w:hAnsi="Arial" w:cs="Arial"/>
                <w:spacing w:val="-1"/>
                <w:sz w:val="20"/>
                <w:szCs w:val="20"/>
                <w:lang w:val="lv-LV"/>
              </w:rPr>
              <w:t>a</w:t>
            </w:r>
            <w:r w:rsidRPr="00584E26">
              <w:rPr>
                <w:rFonts w:ascii="Arial" w:hAnsi="Arial" w:cs="Arial"/>
                <w:sz w:val="20"/>
                <w:szCs w:val="20"/>
                <w:lang w:val="lv-LV"/>
              </w:rPr>
              <w:t xml:space="preserve">s </w:t>
            </w:r>
            <w:r w:rsidRPr="00584E26">
              <w:rPr>
                <w:rFonts w:ascii="Arial" w:hAnsi="Arial" w:cs="Arial"/>
                <w:spacing w:val="-1"/>
                <w:sz w:val="20"/>
                <w:szCs w:val="20"/>
                <w:lang w:val="lv-LV"/>
              </w:rPr>
              <w:t>a</w:t>
            </w:r>
            <w:r w:rsidRPr="00584E26">
              <w:rPr>
                <w:rFonts w:ascii="Arial" w:hAnsi="Arial" w:cs="Arial"/>
                <w:sz w:val="20"/>
                <w:szCs w:val="20"/>
                <w:lang w:val="lv-LV"/>
              </w:rPr>
              <w:t>tb</w:t>
            </w:r>
            <w:r w:rsidRPr="00584E26">
              <w:rPr>
                <w:rFonts w:ascii="Arial" w:hAnsi="Arial" w:cs="Arial"/>
                <w:spacing w:val="1"/>
                <w:sz w:val="20"/>
                <w:szCs w:val="20"/>
                <w:lang w:val="lv-LV"/>
              </w:rPr>
              <w:t>i</w:t>
            </w:r>
            <w:r w:rsidRPr="00584E26">
              <w:rPr>
                <w:rFonts w:ascii="Arial" w:hAnsi="Arial" w:cs="Arial"/>
                <w:sz w:val="20"/>
                <w:szCs w:val="20"/>
                <w:lang w:val="lv-LV"/>
              </w:rPr>
              <w:t>ld</w:t>
            </w:r>
            <w:r w:rsidRPr="00584E26">
              <w:rPr>
                <w:rFonts w:ascii="Arial" w:hAnsi="Arial" w:cs="Arial"/>
                <w:spacing w:val="1"/>
                <w:sz w:val="20"/>
                <w:szCs w:val="20"/>
                <w:lang w:val="lv-LV"/>
              </w:rPr>
              <w:t>ī</w:t>
            </w:r>
            <w:r w:rsidRPr="00584E26">
              <w:rPr>
                <w:rFonts w:ascii="Arial" w:hAnsi="Arial" w:cs="Arial"/>
                <w:sz w:val="20"/>
                <w:szCs w:val="20"/>
                <w:lang w:val="lv-LV"/>
              </w:rPr>
              <w:t>b</w:t>
            </w:r>
            <w:r w:rsidRPr="00584E26">
              <w:rPr>
                <w:rFonts w:ascii="Arial" w:hAnsi="Arial" w:cs="Arial"/>
                <w:spacing w:val="-1"/>
                <w:sz w:val="20"/>
                <w:szCs w:val="20"/>
                <w:lang w:val="lv-LV"/>
              </w:rPr>
              <w:t>a</w:t>
            </w:r>
            <w:r w:rsidRPr="00584E26">
              <w:rPr>
                <w:rFonts w:ascii="Arial" w:hAnsi="Arial" w:cs="Arial"/>
                <w:sz w:val="20"/>
                <w:szCs w:val="20"/>
                <w:lang w:val="lv-LV"/>
              </w:rPr>
              <w:t xml:space="preserve">s </w:t>
            </w:r>
            <w:r w:rsidRPr="00584E26">
              <w:rPr>
                <w:rFonts w:ascii="Arial" w:hAnsi="Arial" w:cs="Arial"/>
                <w:spacing w:val="-1"/>
                <w:sz w:val="20"/>
                <w:szCs w:val="20"/>
                <w:lang w:val="lv-LV"/>
              </w:rPr>
              <w:t>a</w:t>
            </w:r>
            <w:r w:rsidRPr="00584E26">
              <w:rPr>
                <w:rFonts w:ascii="Arial" w:hAnsi="Arial" w:cs="Arial"/>
                <w:sz w:val="20"/>
                <w:szCs w:val="20"/>
                <w:lang w:val="lv-LV"/>
              </w:rPr>
              <w:t>pjo</w:t>
            </w:r>
            <w:r w:rsidRPr="00584E26">
              <w:rPr>
                <w:rFonts w:ascii="Arial" w:hAnsi="Arial" w:cs="Arial"/>
                <w:spacing w:val="1"/>
                <w:sz w:val="20"/>
                <w:szCs w:val="20"/>
                <w:lang w:val="lv-LV"/>
              </w:rPr>
              <w:t>ma</w:t>
            </w:r>
            <w:r w:rsidRPr="00584E26">
              <w:rPr>
                <w:rFonts w:ascii="Arial" w:hAnsi="Arial" w:cs="Arial"/>
                <w:sz w:val="20"/>
                <w:szCs w:val="20"/>
                <w:lang w:val="lv-LV"/>
              </w:rPr>
              <w:t>m</w:t>
            </w:r>
            <w:r w:rsidRPr="00584E26">
              <w:rPr>
                <w:rFonts w:ascii="Arial" w:hAnsi="Arial" w:cs="Arial"/>
                <w:spacing w:val="1"/>
                <w:sz w:val="20"/>
                <w:szCs w:val="20"/>
                <w:lang w:val="lv-LV"/>
              </w:rPr>
              <w:t xml:space="preserve"> </w:t>
            </w:r>
            <w:r w:rsidRPr="00584E26">
              <w:rPr>
                <w:rFonts w:ascii="Arial" w:hAnsi="Arial" w:cs="Arial"/>
                <w:sz w:val="20"/>
                <w:szCs w:val="20"/>
                <w:lang w:val="lv-LV"/>
              </w:rPr>
              <w:t>un lo</w:t>
            </w:r>
            <w:r w:rsidRPr="00584E26">
              <w:rPr>
                <w:rFonts w:ascii="Arial" w:hAnsi="Arial" w:cs="Arial"/>
                <w:spacing w:val="1"/>
                <w:sz w:val="20"/>
                <w:szCs w:val="20"/>
                <w:lang w:val="lv-LV"/>
              </w:rPr>
              <w:t>m</w:t>
            </w:r>
            <w:r w:rsidRPr="00584E26">
              <w:rPr>
                <w:rFonts w:ascii="Arial" w:hAnsi="Arial" w:cs="Arial"/>
                <w:sz w:val="20"/>
                <w:szCs w:val="20"/>
                <w:lang w:val="lv-LV"/>
              </w:rPr>
              <w:t>u s</w:t>
            </w:r>
            <w:r w:rsidRPr="00584E26">
              <w:rPr>
                <w:rFonts w:ascii="Arial" w:hAnsi="Arial" w:cs="Arial"/>
                <w:spacing w:val="-1"/>
                <w:sz w:val="20"/>
                <w:szCs w:val="20"/>
                <w:lang w:val="lv-LV"/>
              </w:rPr>
              <w:t>a</w:t>
            </w:r>
            <w:r w:rsidRPr="00584E26">
              <w:rPr>
                <w:rFonts w:ascii="Arial" w:hAnsi="Arial" w:cs="Arial"/>
                <w:sz w:val="20"/>
                <w:szCs w:val="20"/>
                <w:lang w:val="lv-LV"/>
              </w:rPr>
              <w:t>d</w:t>
            </w:r>
            <w:r w:rsidRPr="00584E26">
              <w:rPr>
                <w:rFonts w:ascii="Arial" w:hAnsi="Arial" w:cs="Arial"/>
                <w:spacing w:val="-1"/>
                <w:sz w:val="20"/>
                <w:szCs w:val="20"/>
                <w:lang w:val="lv-LV"/>
              </w:rPr>
              <w:t>a</w:t>
            </w:r>
            <w:r w:rsidRPr="00584E26">
              <w:rPr>
                <w:rFonts w:ascii="Arial" w:hAnsi="Arial" w:cs="Arial"/>
                <w:sz w:val="20"/>
                <w:szCs w:val="20"/>
                <w:lang w:val="lv-LV"/>
              </w:rPr>
              <w:t>l</w:t>
            </w:r>
            <w:r w:rsidRPr="00584E26">
              <w:rPr>
                <w:rFonts w:ascii="Arial" w:hAnsi="Arial" w:cs="Arial"/>
                <w:spacing w:val="1"/>
                <w:sz w:val="20"/>
                <w:szCs w:val="20"/>
                <w:lang w:val="lv-LV"/>
              </w:rPr>
              <w:t>ī</w:t>
            </w:r>
            <w:r w:rsidRPr="00584E26">
              <w:rPr>
                <w:rFonts w:ascii="Arial" w:hAnsi="Arial" w:cs="Arial"/>
                <w:sz w:val="20"/>
                <w:szCs w:val="20"/>
                <w:lang w:val="lv-LV"/>
              </w:rPr>
              <w:t>ju</w:t>
            </w:r>
            <w:r w:rsidRPr="00584E26">
              <w:rPr>
                <w:rFonts w:ascii="Arial" w:hAnsi="Arial" w:cs="Arial"/>
                <w:spacing w:val="1"/>
                <w:sz w:val="20"/>
                <w:szCs w:val="20"/>
                <w:lang w:val="lv-LV"/>
              </w:rPr>
              <w:t>ma</w:t>
            </w:r>
            <w:r w:rsidRPr="00584E26">
              <w:rPr>
                <w:rFonts w:ascii="Arial" w:hAnsi="Arial" w:cs="Arial"/>
                <w:sz w:val="20"/>
                <w:szCs w:val="20"/>
                <w:lang w:val="lv-LV"/>
              </w:rPr>
              <w:t>m</w:t>
            </w:r>
            <w:r w:rsidRPr="00584E26">
              <w:rPr>
                <w:rFonts w:ascii="Arial" w:hAnsi="Arial" w:cs="Arial"/>
                <w:spacing w:val="1"/>
                <w:sz w:val="20"/>
                <w:szCs w:val="20"/>
                <w:lang w:val="lv-LV"/>
              </w:rPr>
              <w:t>, t.i.,</w:t>
            </w:r>
            <w:r w:rsidRPr="00584E26">
              <w:rPr>
                <w:rFonts w:ascii="Arial" w:hAnsi="Arial" w:cs="Arial"/>
                <w:sz w:val="20"/>
                <w:szCs w:val="20"/>
                <w:lang w:val="lv-LV"/>
              </w:rPr>
              <w:t xml:space="preserve"> k</w:t>
            </w:r>
            <w:r w:rsidRPr="00584E26">
              <w:rPr>
                <w:rFonts w:ascii="Arial" w:hAnsi="Arial" w:cs="Arial"/>
                <w:spacing w:val="-1"/>
                <w:sz w:val="20"/>
                <w:szCs w:val="20"/>
                <w:lang w:val="lv-LV"/>
              </w:rPr>
              <w:t>ā</w:t>
            </w:r>
            <w:r w:rsidRPr="00584E26">
              <w:rPr>
                <w:rFonts w:ascii="Arial" w:hAnsi="Arial" w:cs="Arial"/>
                <w:sz w:val="20"/>
                <w:szCs w:val="20"/>
                <w:lang w:val="lv-LV"/>
              </w:rPr>
              <w:t>du</w:t>
            </w:r>
            <w:r w:rsidRPr="00584E26">
              <w:rPr>
                <w:rFonts w:ascii="Arial" w:hAnsi="Arial" w:cs="Arial"/>
                <w:spacing w:val="-2"/>
                <w:sz w:val="20"/>
                <w:szCs w:val="20"/>
                <w:lang w:val="lv-LV"/>
              </w:rPr>
              <w:t xml:space="preserve"> </w:t>
            </w:r>
            <w:r w:rsidRPr="00584E26">
              <w:rPr>
                <w:rFonts w:ascii="Arial" w:hAnsi="Arial" w:cs="Arial"/>
                <w:sz w:val="20"/>
                <w:szCs w:val="20"/>
                <w:lang w:val="lv-LV"/>
              </w:rPr>
              <w:t>d</w:t>
            </w:r>
            <w:r w:rsidRPr="00584E26">
              <w:rPr>
                <w:rFonts w:ascii="Arial" w:hAnsi="Arial" w:cs="Arial"/>
                <w:spacing w:val="-1"/>
                <w:sz w:val="20"/>
                <w:szCs w:val="20"/>
                <w:lang w:val="lv-LV"/>
              </w:rPr>
              <w:t>a</w:t>
            </w:r>
            <w:r w:rsidRPr="00584E26">
              <w:rPr>
                <w:rFonts w:ascii="Arial" w:hAnsi="Arial" w:cs="Arial"/>
                <w:sz w:val="20"/>
                <w:szCs w:val="20"/>
                <w:lang w:val="lv-LV"/>
              </w:rPr>
              <w:t>ļu</w:t>
            </w:r>
            <w:r w:rsidRPr="00584E26">
              <w:rPr>
                <w:rFonts w:ascii="Arial" w:hAnsi="Arial" w:cs="Arial"/>
                <w:spacing w:val="-2"/>
                <w:sz w:val="20"/>
                <w:szCs w:val="20"/>
                <w:lang w:val="lv-LV"/>
              </w:rPr>
              <w:t xml:space="preserve"> </w:t>
            </w:r>
            <w:r w:rsidRPr="00584E26">
              <w:rPr>
                <w:rFonts w:ascii="Arial" w:hAnsi="Arial" w:cs="Arial"/>
                <w:sz w:val="20"/>
                <w:szCs w:val="20"/>
                <w:lang w:val="lv-LV"/>
              </w:rPr>
              <w:t xml:space="preserve">no </w:t>
            </w:r>
            <w:r w:rsidRPr="00584E26">
              <w:rPr>
                <w:rFonts w:ascii="Arial" w:hAnsi="Arial" w:cs="Arial"/>
                <w:spacing w:val="-6"/>
                <w:sz w:val="20"/>
                <w:szCs w:val="20"/>
                <w:lang w:val="lv-LV"/>
              </w:rPr>
              <w:t>i</w:t>
            </w:r>
            <w:r w:rsidRPr="00584E26">
              <w:rPr>
                <w:rFonts w:ascii="Arial" w:hAnsi="Arial" w:cs="Arial"/>
                <w:spacing w:val="-1"/>
                <w:sz w:val="20"/>
                <w:szCs w:val="20"/>
                <w:lang w:val="lv-LV"/>
              </w:rPr>
              <w:t>e</w:t>
            </w:r>
            <w:r w:rsidRPr="00584E26">
              <w:rPr>
                <w:rFonts w:ascii="Arial" w:hAnsi="Arial" w:cs="Arial"/>
                <w:sz w:val="20"/>
                <w:szCs w:val="20"/>
                <w:lang w:val="lv-LV"/>
              </w:rPr>
              <w:t>pirku</w:t>
            </w:r>
            <w:r w:rsidRPr="00584E26">
              <w:rPr>
                <w:rFonts w:ascii="Arial" w:hAnsi="Arial" w:cs="Arial"/>
                <w:spacing w:val="2"/>
                <w:sz w:val="20"/>
                <w:szCs w:val="20"/>
                <w:lang w:val="lv-LV"/>
              </w:rPr>
              <w:t>m</w:t>
            </w:r>
            <w:r w:rsidRPr="00584E26">
              <w:rPr>
                <w:rFonts w:ascii="Arial" w:hAnsi="Arial" w:cs="Arial"/>
                <w:sz w:val="20"/>
                <w:szCs w:val="20"/>
                <w:lang w:val="lv-LV"/>
              </w:rPr>
              <w:t>a</w:t>
            </w:r>
            <w:r w:rsidRPr="00584E26">
              <w:rPr>
                <w:rFonts w:ascii="Arial" w:hAnsi="Arial" w:cs="Arial"/>
                <w:spacing w:val="-3"/>
                <w:sz w:val="20"/>
                <w:szCs w:val="20"/>
                <w:lang w:val="lv-LV"/>
              </w:rPr>
              <w:t xml:space="preserve"> </w:t>
            </w:r>
            <w:r w:rsidRPr="00584E26">
              <w:rPr>
                <w:rFonts w:ascii="Arial" w:hAnsi="Arial" w:cs="Arial"/>
                <w:sz w:val="20"/>
                <w:szCs w:val="20"/>
                <w:lang w:val="lv-LV"/>
              </w:rPr>
              <w:t>l</w:t>
            </w:r>
            <w:r w:rsidRPr="00584E26">
              <w:rPr>
                <w:rFonts w:ascii="Arial" w:hAnsi="Arial" w:cs="Arial"/>
                <w:spacing w:val="1"/>
                <w:sz w:val="20"/>
                <w:szCs w:val="20"/>
                <w:lang w:val="lv-LV"/>
              </w:rPr>
              <w:t>ī</w:t>
            </w:r>
            <w:r w:rsidRPr="00584E26">
              <w:rPr>
                <w:rFonts w:ascii="Arial" w:hAnsi="Arial" w:cs="Arial"/>
                <w:spacing w:val="-2"/>
                <w:sz w:val="20"/>
                <w:szCs w:val="20"/>
                <w:lang w:val="lv-LV"/>
              </w:rPr>
              <w:t>g</w:t>
            </w:r>
            <w:r w:rsidRPr="00584E26">
              <w:rPr>
                <w:rFonts w:ascii="Arial" w:hAnsi="Arial" w:cs="Arial"/>
                <w:sz w:val="20"/>
                <w:szCs w:val="20"/>
                <w:lang w:val="lv-LV"/>
              </w:rPr>
              <w:t>uma</w:t>
            </w:r>
            <w:r w:rsidRPr="00584E26">
              <w:rPr>
                <w:rFonts w:ascii="Arial" w:hAnsi="Arial" w:cs="Arial"/>
                <w:spacing w:val="-3"/>
                <w:sz w:val="20"/>
                <w:szCs w:val="20"/>
                <w:lang w:val="lv-LV"/>
              </w:rPr>
              <w:t xml:space="preserve"> </w:t>
            </w:r>
            <w:r w:rsidRPr="00584E26">
              <w:rPr>
                <w:rFonts w:ascii="Arial" w:hAnsi="Arial" w:cs="Arial"/>
                <w:sz w:val="20"/>
                <w:szCs w:val="20"/>
                <w:lang w:val="lv-LV"/>
              </w:rPr>
              <w:t>i</w:t>
            </w:r>
            <w:r w:rsidRPr="00584E26">
              <w:rPr>
                <w:rFonts w:ascii="Arial" w:hAnsi="Arial" w:cs="Arial"/>
                <w:spacing w:val="2"/>
                <w:sz w:val="20"/>
                <w:szCs w:val="20"/>
                <w:lang w:val="lv-LV"/>
              </w:rPr>
              <w:t>z</w:t>
            </w:r>
            <w:r w:rsidRPr="00584E26">
              <w:rPr>
                <w:rFonts w:ascii="Arial" w:hAnsi="Arial" w:cs="Arial"/>
                <w:sz w:val="20"/>
                <w:szCs w:val="20"/>
                <w:lang w:val="lv-LV"/>
              </w:rPr>
              <w:t>pi</w:t>
            </w:r>
            <w:r w:rsidRPr="00584E26">
              <w:rPr>
                <w:rFonts w:ascii="Arial" w:hAnsi="Arial" w:cs="Arial"/>
                <w:spacing w:val="1"/>
                <w:sz w:val="20"/>
                <w:szCs w:val="20"/>
                <w:lang w:val="lv-LV"/>
              </w:rPr>
              <w:t>l</w:t>
            </w:r>
            <w:r w:rsidRPr="00584E26">
              <w:rPr>
                <w:rFonts w:ascii="Arial" w:hAnsi="Arial" w:cs="Arial"/>
                <w:sz w:val="20"/>
                <w:szCs w:val="20"/>
                <w:lang w:val="lv-LV"/>
              </w:rPr>
              <w:t>d</w:t>
            </w:r>
            <w:r w:rsidRPr="00584E26">
              <w:rPr>
                <w:rFonts w:ascii="Arial" w:hAnsi="Arial" w:cs="Arial"/>
                <w:spacing w:val="-2"/>
                <w:sz w:val="20"/>
                <w:szCs w:val="20"/>
                <w:lang w:val="lv-LV"/>
              </w:rPr>
              <w:t>ī</w:t>
            </w:r>
            <w:r w:rsidRPr="00584E26">
              <w:rPr>
                <w:rFonts w:ascii="Arial" w:hAnsi="Arial" w:cs="Arial"/>
                <w:sz w:val="20"/>
                <w:szCs w:val="20"/>
                <w:lang w:val="lv-LV"/>
              </w:rPr>
              <w:t>s</w:t>
            </w:r>
            <w:r w:rsidRPr="00584E26">
              <w:rPr>
                <w:rFonts w:ascii="Arial" w:hAnsi="Arial" w:cs="Arial"/>
                <w:spacing w:val="-2"/>
                <w:sz w:val="20"/>
                <w:szCs w:val="20"/>
                <w:lang w:val="lv-LV"/>
              </w:rPr>
              <w:t xml:space="preserve"> </w:t>
            </w:r>
            <w:r w:rsidRPr="00584E26">
              <w:rPr>
                <w:rFonts w:ascii="Arial" w:hAnsi="Arial" w:cs="Arial"/>
                <w:sz w:val="20"/>
                <w:szCs w:val="20"/>
                <w:lang w:val="lv-LV"/>
              </w:rPr>
              <w:t>k</w:t>
            </w:r>
            <w:r w:rsidRPr="00584E26">
              <w:rPr>
                <w:rFonts w:ascii="Arial" w:hAnsi="Arial" w:cs="Arial"/>
                <w:spacing w:val="-1"/>
                <w:sz w:val="20"/>
                <w:szCs w:val="20"/>
                <w:lang w:val="lv-LV"/>
              </w:rPr>
              <w:t>a</w:t>
            </w:r>
            <w:r w:rsidRPr="00584E26">
              <w:rPr>
                <w:rFonts w:ascii="Arial" w:hAnsi="Arial" w:cs="Arial"/>
                <w:sz w:val="20"/>
                <w:szCs w:val="20"/>
                <w:lang w:val="lv-LV"/>
              </w:rPr>
              <w:t xml:space="preserve">trs piegādātāju/izpildītāju </w:t>
            </w:r>
            <w:r w:rsidRPr="00584E26">
              <w:rPr>
                <w:rFonts w:ascii="Arial" w:hAnsi="Arial" w:cs="Arial"/>
                <w:spacing w:val="-1"/>
                <w:sz w:val="20"/>
                <w:szCs w:val="20"/>
                <w:lang w:val="lv-LV"/>
              </w:rPr>
              <w:t>a</w:t>
            </w:r>
            <w:r w:rsidRPr="00584E26">
              <w:rPr>
                <w:rFonts w:ascii="Arial" w:hAnsi="Arial" w:cs="Arial"/>
                <w:sz w:val="20"/>
                <w:szCs w:val="20"/>
                <w:lang w:val="lv-LV"/>
              </w:rPr>
              <w:t>pvi</w:t>
            </w:r>
            <w:r w:rsidRPr="00584E26">
              <w:rPr>
                <w:rFonts w:ascii="Arial" w:hAnsi="Arial" w:cs="Arial"/>
                <w:spacing w:val="2"/>
                <w:sz w:val="20"/>
                <w:szCs w:val="20"/>
                <w:lang w:val="lv-LV"/>
              </w:rPr>
              <w:t>e</w:t>
            </w:r>
            <w:r w:rsidRPr="00584E26">
              <w:rPr>
                <w:rFonts w:ascii="Arial" w:hAnsi="Arial" w:cs="Arial"/>
                <w:sz w:val="20"/>
                <w:szCs w:val="20"/>
                <w:lang w:val="lv-LV"/>
              </w:rPr>
              <w:t xml:space="preserve">nības </w:t>
            </w:r>
            <w:r w:rsidRPr="00584E26">
              <w:rPr>
                <w:rFonts w:ascii="Arial" w:hAnsi="Arial" w:cs="Arial"/>
                <w:spacing w:val="2"/>
                <w:sz w:val="20"/>
                <w:szCs w:val="20"/>
                <w:lang w:val="lv-LV"/>
              </w:rPr>
              <w:t>d</w:t>
            </w:r>
            <w:r w:rsidRPr="00584E26">
              <w:rPr>
                <w:rFonts w:ascii="Arial" w:hAnsi="Arial" w:cs="Arial"/>
                <w:spacing w:val="-1"/>
                <w:sz w:val="20"/>
                <w:szCs w:val="20"/>
                <w:lang w:val="lv-LV"/>
              </w:rPr>
              <w:t>a</w:t>
            </w:r>
            <w:r w:rsidRPr="00584E26">
              <w:rPr>
                <w:rFonts w:ascii="Arial" w:hAnsi="Arial" w:cs="Arial"/>
                <w:sz w:val="20"/>
                <w:szCs w:val="20"/>
                <w:lang w:val="lv-LV"/>
              </w:rPr>
              <w:t>l</w:t>
            </w:r>
            <w:r w:rsidRPr="00584E26">
              <w:rPr>
                <w:rFonts w:ascii="Arial" w:hAnsi="Arial" w:cs="Arial"/>
                <w:spacing w:val="1"/>
                <w:sz w:val="20"/>
                <w:szCs w:val="20"/>
                <w:lang w:val="lv-LV"/>
              </w:rPr>
              <w:t>ī</w:t>
            </w:r>
            <w:r w:rsidRPr="00584E26">
              <w:rPr>
                <w:rFonts w:ascii="Arial" w:hAnsi="Arial" w:cs="Arial"/>
                <w:sz w:val="20"/>
                <w:szCs w:val="20"/>
                <w:lang w:val="lv-LV"/>
              </w:rPr>
              <w:t>bnieks v</w:t>
            </w:r>
            <w:r w:rsidRPr="00584E26">
              <w:rPr>
                <w:rFonts w:ascii="Arial" w:hAnsi="Arial" w:cs="Arial"/>
                <w:spacing w:val="-1"/>
                <w:sz w:val="20"/>
                <w:szCs w:val="20"/>
                <w:lang w:val="lv-LV"/>
              </w:rPr>
              <w:t>a</w:t>
            </w:r>
            <w:r w:rsidRPr="00584E26">
              <w:rPr>
                <w:rFonts w:ascii="Arial" w:hAnsi="Arial" w:cs="Arial"/>
                <w:sz w:val="20"/>
                <w:szCs w:val="20"/>
                <w:lang w:val="lv-LV"/>
              </w:rPr>
              <w:t>i pe</w:t>
            </w:r>
            <w:r w:rsidRPr="00584E26">
              <w:rPr>
                <w:rFonts w:ascii="Arial" w:hAnsi="Arial" w:cs="Arial"/>
                <w:spacing w:val="-1"/>
                <w:sz w:val="20"/>
                <w:szCs w:val="20"/>
                <w:lang w:val="lv-LV"/>
              </w:rPr>
              <w:t>r</w:t>
            </w:r>
            <w:r w:rsidRPr="00584E26">
              <w:rPr>
                <w:rFonts w:ascii="Arial" w:hAnsi="Arial" w:cs="Arial"/>
                <w:sz w:val="20"/>
                <w:szCs w:val="20"/>
                <w:lang w:val="lv-LV"/>
              </w:rPr>
              <w:t>son</w:t>
            </w:r>
            <w:r w:rsidRPr="00584E26">
              <w:rPr>
                <w:rFonts w:ascii="Arial" w:hAnsi="Arial" w:cs="Arial"/>
                <w:spacing w:val="-1"/>
                <w:sz w:val="20"/>
                <w:szCs w:val="20"/>
                <w:lang w:val="lv-LV"/>
              </w:rPr>
              <w:t>ā</w:t>
            </w:r>
            <w:r w:rsidRPr="00584E26">
              <w:rPr>
                <w:rFonts w:ascii="Arial" w:hAnsi="Arial" w:cs="Arial"/>
                <w:sz w:val="20"/>
                <w:szCs w:val="20"/>
                <w:lang w:val="lv-LV"/>
              </w:rPr>
              <w:t>lsa</w:t>
            </w:r>
            <w:r w:rsidRPr="00584E26">
              <w:rPr>
                <w:rFonts w:ascii="Arial" w:hAnsi="Arial" w:cs="Arial"/>
                <w:spacing w:val="2"/>
                <w:sz w:val="20"/>
                <w:szCs w:val="20"/>
                <w:lang w:val="lv-LV"/>
              </w:rPr>
              <w:t>b</w:t>
            </w:r>
            <w:r w:rsidRPr="00584E26">
              <w:rPr>
                <w:rFonts w:ascii="Arial" w:hAnsi="Arial" w:cs="Arial"/>
                <w:sz w:val="20"/>
                <w:szCs w:val="20"/>
                <w:lang w:val="lv-LV"/>
              </w:rPr>
              <w:t>ied</w:t>
            </w:r>
            <w:r w:rsidRPr="00584E26">
              <w:rPr>
                <w:rFonts w:ascii="Arial" w:hAnsi="Arial" w:cs="Arial"/>
                <w:spacing w:val="-1"/>
                <w:sz w:val="20"/>
                <w:szCs w:val="20"/>
                <w:lang w:val="lv-LV"/>
              </w:rPr>
              <w:t>r</w:t>
            </w:r>
            <w:r w:rsidRPr="00584E26">
              <w:rPr>
                <w:rFonts w:ascii="Arial" w:hAnsi="Arial" w:cs="Arial"/>
                <w:sz w:val="20"/>
                <w:szCs w:val="20"/>
                <w:lang w:val="lv-LV"/>
              </w:rPr>
              <w:t>ības bi</w:t>
            </w:r>
            <w:r w:rsidRPr="00584E26">
              <w:rPr>
                <w:rFonts w:ascii="Arial" w:hAnsi="Arial" w:cs="Arial"/>
                <w:spacing w:val="-1"/>
                <w:sz w:val="20"/>
                <w:szCs w:val="20"/>
                <w:lang w:val="lv-LV"/>
              </w:rPr>
              <w:t>e</w:t>
            </w:r>
            <w:r w:rsidRPr="00584E26">
              <w:rPr>
                <w:rFonts w:ascii="Arial" w:hAnsi="Arial" w:cs="Arial"/>
                <w:sz w:val="20"/>
                <w:szCs w:val="20"/>
                <w:lang w:val="lv-LV"/>
              </w:rPr>
              <w:t>drs, vai pretendenta noradītā persona, kā arī ku</w:t>
            </w:r>
            <w:r w:rsidRPr="00584E26">
              <w:rPr>
                <w:rFonts w:ascii="Arial" w:hAnsi="Arial" w:cs="Arial"/>
                <w:spacing w:val="-1"/>
                <w:sz w:val="20"/>
                <w:szCs w:val="20"/>
                <w:lang w:val="lv-LV"/>
              </w:rPr>
              <w:t>r</w:t>
            </w:r>
            <w:r w:rsidRPr="00584E26">
              <w:rPr>
                <w:rFonts w:ascii="Arial" w:hAnsi="Arial" w:cs="Arial"/>
                <w:sz w:val="20"/>
                <w:szCs w:val="20"/>
                <w:lang w:val="lv-LV"/>
              </w:rPr>
              <w:t xml:space="preserve">š piegādātāju/izpildītāju </w:t>
            </w:r>
            <w:r w:rsidRPr="00584E26">
              <w:rPr>
                <w:rFonts w:ascii="Arial" w:hAnsi="Arial" w:cs="Arial"/>
                <w:spacing w:val="-1"/>
                <w:sz w:val="20"/>
                <w:szCs w:val="20"/>
                <w:lang w:val="lv-LV"/>
              </w:rPr>
              <w:t>a</w:t>
            </w:r>
            <w:r w:rsidRPr="00584E26">
              <w:rPr>
                <w:rFonts w:ascii="Arial" w:hAnsi="Arial" w:cs="Arial"/>
                <w:sz w:val="20"/>
                <w:szCs w:val="20"/>
                <w:lang w:val="lv-LV"/>
              </w:rPr>
              <w:t>pvienī</w:t>
            </w:r>
            <w:r w:rsidRPr="00584E26">
              <w:rPr>
                <w:rFonts w:ascii="Arial" w:hAnsi="Arial" w:cs="Arial"/>
                <w:spacing w:val="2"/>
                <w:sz w:val="20"/>
                <w:szCs w:val="20"/>
                <w:lang w:val="lv-LV"/>
              </w:rPr>
              <w:t>b</w:t>
            </w:r>
            <w:r w:rsidRPr="00584E26">
              <w:rPr>
                <w:rFonts w:ascii="Arial" w:hAnsi="Arial" w:cs="Arial"/>
                <w:spacing w:val="-1"/>
                <w:sz w:val="20"/>
                <w:szCs w:val="20"/>
                <w:lang w:val="lv-LV"/>
              </w:rPr>
              <w:t>a</w:t>
            </w:r>
            <w:r w:rsidRPr="00584E26">
              <w:rPr>
                <w:rFonts w:ascii="Arial" w:hAnsi="Arial" w:cs="Arial"/>
                <w:sz w:val="20"/>
                <w:szCs w:val="20"/>
                <w:lang w:val="lv-LV"/>
              </w:rPr>
              <w:t>s</w:t>
            </w:r>
            <w:r w:rsidRPr="00584E26">
              <w:rPr>
                <w:rFonts w:ascii="Arial" w:hAnsi="Arial" w:cs="Arial"/>
                <w:spacing w:val="3"/>
                <w:sz w:val="20"/>
                <w:szCs w:val="20"/>
                <w:lang w:val="lv-LV"/>
              </w:rPr>
              <w:t xml:space="preserve"> </w:t>
            </w:r>
            <w:r w:rsidRPr="00584E26">
              <w:rPr>
                <w:rFonts w:ascii="Arial" w:hAnsi="Arial" w:cs="Arial"/>
                <w:sz w:val="20"/>
                <w:szCs w:val="20"/>
                <w:lang w:val="lv-LV"/>
              </w:rPr>
              <w:t>d</w:t>
            </w:r>
            <w:r w:rsidRPr="00584E26">
              <w:rPr>
                <w:rFonts w:ascii="Arial" w:hAnsi="Arial" w:cs="Arial"/>
                <w:spacing w:val="-1"/>
                <w:sz w:val="20"/>
                <w:szCs w:val="20"/>
                <w:lang w:val="lv-LV"/>
              </w:rPr>
              <w:t>a</w:t>
            </w:r>
            <w:r w:rsidRPr="00584E26">
              <w:rPr>
                <w:rFonts w:ascii="Arial" w:hAnsi="Arial" w:cs="Arial"/>
                <w:sz w:val="20"/>
                <w:szCs w:val="20"/>
                <w:lang w:val="lv-LV"/>
              </w:rPr>
              <w:t>l</w:t>
            </w:r>
            <w:r w:rsidRPr="00584E26">
              <w:rPr>
                <w:rFonts w:ascii="Arial" w:hAnsi="Arial" w:cs="Arial"/>
                <w:spacing w:val="1"/>
                <w:sz w:val="20"/>
                <w:szCs w:val="20"/>
                <w:lang w:val="lv-LV"/>
              </w:rPr>
              <w:t>ī</w:t>
            </w:r>
            <w:r w:rsidRPr="00584E26">
              <w:rPr>
                <w:rFonts w:ascii="Arial" w:hAnsi="Arial" w:cs="Arial"/>
                <w:sz w:val="20"/>
                <w:szCs w:val="20"/>
                <w:lang w:val="lv-LV"/>
              </w:rPr>
              <w:t>bnieks v</w:t>
            </w:r>
            <w:r w:rsidRPr="00584E26">
              <w:rPr>
                <w:rFonts w:ascii="Arial" w:hAnsi="Arial" w:cs="Arial"/>
                <w:spacing w:val="-1"/>
                <w:sz w:val="20"/>
                <w:szCs w:val="20"/>
                <w:lang w:val="lv-LV"/>
              </w:rPr>
              <w:t>a</w:t>
            </w:r>
            <w:r w:rsidRPr="00584E26">
              <w:rPr>
                <w:rFonts w:ascii="Arial" w:hAnsi="Arial" w:cs="Arial"/>
                <w:sz w:val="20"/>
                <w:szCs w:val="20"/>
                <w:lang w:val="lv-LV"/>
              </w:rPr>
              <w:t>i</w:t>
            </w:r>
            <w:r w:rsidRPr="00584E26">
              <w:rPr>
                <w:rFonts w:ascii="Arial" w:hAnsi="Arial" w:cs="Arial"/>
                <w:spacing w:val="1"/>
                <w:sz w:val="20"/>
                <w:szCs w:val="20"/>
                <w:lang w:val="lv-LV"/>
              </w:rPr>
              <w:t xml:space="preserve"> </w:t>
            </w:r>
            <w:r w:rsidRPr="00584E26">
              <w:rPr>
                <w:rFonts w:ascii="Arial" w:hAnsi="Arial" w:cs="Arial"/>
                <w:sz w:val="20"/>
                <w:szCs w:val="20"/>
                <w:lang w:val="lv-LV"/>
              </w:rPr>
              <w:t>p</w:t>
            </w:r>
            <w:r w:rsidRPr="00584E26">
              <w:rPr>
                <w:rFonts w:ascii="Arial" w:hAnsi="Arial" w:cs="Arial"/>
                <w:spacing w:val="-1"/>
                <w:sz w:val="20"/>
                <w:szCs w:val="20"/>
                <w:lang w:val="lv-LV"/>
              </w:rPr>
              <w:t>e</w:t>
            </w:r>
            <w:r w:rsidRPr="00584E26">
              <w:rPr>
                <w:rFonts w:ascii="Arial" w:hAnsi="Arial" w:cs="Arial"/>
                <w:sz w:val="20"/>
                <w:szCs w:val="20"/>
                <w:lang w:val="lv-LV"/>
              </w:rPr>
              <w:t>rson</w:t>
            </w:r>
            <w:r w:rsidRPr="00584E26">
              <w:rPr>
                <w:rFonts w:ascii="Arial" w:hAnsi="Arial" w:cs="Arial"/>
                <w:spacing w:val="-1"/>
                <w:sz w:val="20"/>
                <w:szCs w:val="20"/>
                <w:lang w:val="lv-LV"/>
              </w:rPr>
              <w:t>ā</w:t>
            </w:r>
            <w:r w:rsidRPr="00584E26">
              <w:rPr>
                <w:rFonts w:ascii="Arial" w:hAnsi="Arial" w:cs="Arial"/>
                <w:sz w:val="20"/>
                <w:szCs w:val="20"/>
                <w:lang w:val="lv-LV"/>
              </w:rPr>
              <w:t>l</w:t>
            </w:r>
            <w:r w:rsidRPr="00584E26">
              <w:rPr>
                <w:rFonts w:ascii="Arial" w:hAnsi="Arial" w:cs="Arial"/>
                <w:spacing w:val="3"/>
                <w:sz w:val="20"/>
                <w:szCs w:val="20"/>
                <w:lang w:val="lv-LV"/>
              </w:rPr>
              <w:t>s</w:t>
            </w:r>
            <w:r w:rsidRPr="00584E26">
              <w:rPr>
                <w:rFonts w:ascii="Arial" w:hAnsi="Arial" w:cs="Arial"/>
                <w:spacing w:val="-1"/>
                <w:sz w:val="20"/>
                <w:szCs w:val="20"/>
                <w:lang w:val="lv-LV"/>
              </w:rPr>
              <w:t>a</w:t>
            </w:r>
            <w:r w:rsidRPr="00584E26">
              <w:rPr>
                <w:rFonts w:ascii="Arial" w:hAnsi="Arial" w:cs="Arial"/>
                <w:sz w:val="20"/>
                <w:szCs w:val="20"/>
                <w:lang w:val="lv-LV"/>
              </w:rPr>
              <w:t>bied</w:t>
            </w:r>
            <w:r w:rsidRPr="00584E26">
              <w:rPr>
                <w:rFonts w:ascii="Arial" w:hAnsi="Arial" w:cs="Arial"/>
                <w:spacing w:val="-1"/>
                <w:sz w:val="20"/>
                <w:szCs w:val="20"/>
                <w:lang w:val="lv-LV"/>
              </w:rPr>
              <w:t>r</w:t>
            </w:r>
            <w:r w:rsidRPr="00584E26">
              <w:rPr>
                <w:rFonts w:ascii="Arial" w:hAnsi="Arial" w:cs="Arial"/>
                <w:sz w:val="20"/>
                <w:szCs w:val="20"/>
                <w:lang w:val="lv-LV"/>
              </w:rPr>
              <w:t>ības bied</w:t>
            </w:r>
            <w:r w:rsidRPr="00584E26">
              <w:rPr>
                <w:rFonts w:ascii="Arial" w:hAnsi="Arial" w:cs="Arial"/>
                <w:spacing w:val="-1"/>
                <w:sz w:val="20"/>
                <w:szCs w:val="20"/>
                <w:lang w:val="lv-LV"/>
              </w:rPr>
              <w:t>r</w:t>
            </w:r>
            <w:r w:rsidRPr="00584E26">
              <w:rPr>
                <w:rFonts w:ascii="Arial" w:hAnsi="Arial" w:cs="Arial"/>
                <w:sz w:val="20"/>
                <w:szCs w:val="20"/>
                <w:lang w:val="lv-LV"/>
              </w:rPr>
              <w:t>s ir pi</w:t>
            </w:r>
            <w:r w:rsidRPr="00584E26">
              <w:rPr>
                <w:rFonts w:ascii="Arial" w:hAnsi="Arial" w:cs="Arial"/>
                <w:spacing w:val="3"/>
                <w:sz w:val="20"/>
                <w:szCs w:val="20"/>
                <w:lang w:val="lv-LV"/>
              </w:rPr>
              <w:t>l</w:t>
            </w:r>
            <w:r w:rsidRPr="00584E26">
              <w:rPr>
                <w:rFonts w:ascii="Arial" w:hAnsi="Arial" w:cs="Arial"/>
                <w:sz w:val="20"/>
                <w:szCs w:val="20"/>
                <w:lang w:val="lv-LV"/>
              </w:rPr>
              <w:t>nv</w:t>
            </w:r>
            <w:r w:rsidRPr="00584E26">
              <w:rPr>
                <w:rFonts w:ascii="Arial" w:hAnsi="Arial" w:cs="Arial"/>
                <w:spacing w:val="-1"/>
                <w:sz w:val="20"/>
                <w:szCs w:val="20"/>
                <w:lang w:val="lv-LV"/>
              </w:rPr>
              <w:t>a</w:t>
            </w:r>
            <w:r w:rsidRPr="00584E26">
              <w:rPr>
                <w:rFonts w:ascii="Arial" w:hAnsi="Arial" w:cs="Arial"/>
                <w:sz w:val="20"/>
                <w:szCs w:val="20"/>
                <w:lang w:val="lv-LV"/>
              </w:rPr>
              <w:t>rots p</w:t>
            </w:r>
            <w:r w:rsidRPr="00584E26">
              <w:rPr>
                <w:rFonts w:ascii="Arial" w:hAnsi="Arial" w:cs="Arial"/>
                <w:spacing w:val="-1"/>
                <w:sz w:val="20"/>
                <w:szCs w:val="20"/>
                <w:lang w:val="lv-LV"/>
              </w:rPr>
              <w:t>ā</w:t>
            </w:r>
            <w:r w:rsidRPr="00584E26">
              <w:rPr>
                <w:rFonts w:ascii="Arial" w:hAnsi="Arial" w:cs="Arial"/>
                <w:sz w:val="20"/>
                <w:szCs w:val="20"/>
                <w:lang w:val="lv-LV"/>
              </w:rPr>
              <w:t>rst</w:t>
            </w:r>
            <w:r w:rsidRPr="00584E26">
              <w:rPr>
                <w:rFonts w:ascii="Arial" w:hAnsi="Arial" w:cs="Arial"/>
                <w:spacing w:val="-1"/>
                <w:sz w:val="20"/>
                <w:szCs w:val="20"/>
                <w:lang w:val="lv-LV"/>
              </w:rPr>
              <w:t>ā</w:t>
            </w:r>
            <w:r w:rsidRPr="00584E26">
              <w:rPr>
                <w:rFonts w:ascii="Arial" w:hAnsi="Arial" w:cs="Arial"/>
                <w:sz w:val="20"/>
                <w:szCs w:val="20"/>
                <w:lang w:val="lv-LV"/>
              </w:rPr>
              <w:t>v</w:t>
            </w:r>
            <w:r w:rsidRPr="00584E26">
              <w:rPr>
                <w:rFonts w:ascii="Arial" w:hAnsi="Arial" w:cs="Arial"/>
                <w:spacing w:val="-1"/>
                <w:sz w:val="20"/>
                <w:szCs w:val="20"/>
                <w:lang w:val="lv-LV"/>
              </w:rPr>
              <w:t>ē</w:t>
            </w:r>
            <w:r w:rsidRPr="00584E26">
              <w:rPr>
                <w:rFonts w:ascii="Arial" w:hAnsi="Arial" w:cs="Arial"/>
                <w:sz w:val="20"/>
                <w:szCs w:val="20"/>
                <w:lang w:val="lv-LV"/>
              </w:rPr>
              <w:t>t</w:t>
            </w:r>
            <w:r w:rsidRPr="00584E26">
              <w:rPr>
                <w:rFonts w:ascii="Arial" w:hAnsi="Arial" w:cs="Arial"/>
                <w:spacing w:val="2"/>
                <w:sz w:val="20"/>
                <w:szCs w:val="20"/>
                <w:lang w:val="lv-LV"/>
              </w:rPr>
              <w:t xml:space="preserve"> piegādātāju/</w:t>
            </w:r>
            <w:r w:rsidRPr="00584E26">
              <w:rPr>
                <w:rFonts w:ascii="Arial" w:hAnsi="Arial" w:cs="Arial"/>
                <w:sz w:val="20"/>
                <w:szCs w:val="20"/>
                <w:lang w:val="lv-LV"/>
              </w:rPr>
              <w:t>izpildītāju</w:t>
            </w:r>
            <w:r w:rsidRPr="00584E26">
              <w:rPr>
                <w:rFonts w:ascii="Arial" w:hAnsi="Arial" w:cs="Arial"/>
                <w:spacing w:val="1"/>
                <w:sz w:val="20"/>
                <w:szCs w:val="20"/>
                <w:lang w:val="lv-LV"/>
              </w:rPr>
              <w:t xml:space="preserve"> </w:t>
            </w:r>
            <w:r w:rsidRPr="00584E26">
              <w:rPr>
                <w:rFonts w:ascii="Arial" w:hAnsi="Arial" w:cs="Arial"/>
                <w:spacing w:val="-1"/>
                <w:sz w:val="20"/>
                <w:szCs w:val="20"/>
                <w:lang w:val="lv-LV"/>
              </w:rPr>
              <w:t>a</w:t>
            </w:r>
            <w:r w:rsidRPr="00584E26">
              <w:rPr>
                <w:rFonts w:ascii="Arial" w:hAnsi="Arial" w:cs="Arial"/>
                <w:spacing w:val="2"/>
                <w:sz w:val="20"/>
                <w:szCs w:val="20"/>
                <w:lang w:val="lv-LV"/>
              </w:rPr>
              <w:t>p</w:t>
            </w:r>
            <w:r w:rsidRPr="00584E26">
              <w:rPr>
                <w:rFonts w:ascii="Arial" w:hAnsi="Arial" w:cs="Arial"/>
                <w:sz w:val="20"/>
                <w:szCs w:val="20"/>
                <w:lang w:val="lv-LV"/>
              </w:rPr>
              <w:t>vienību</w:t>
            </w:r>
            <w:r w:rsidRPr="00584E26">
              <w:rPr>
                <w:rFonts w:ascii="Arial" w:hAnsi="Arial" w:cs="Arial"/>
                <w:spacing w:val="1"/>
                <w:sz w:val="20"/>
                <w:szCs w:val="20"/>
                <w:lang w:val="lv-LV"/>
              </w:rPr>
              <w:t xml:space="preserve"> </w:t>
            </w:r>
            <w:r w:rsidRPr="00584E26">
              <w:rPr>
                <w:rFonts w:ascii="Arial" w:hAnsi="Arial" w:cs="Arial"/>
                <w:sz w:val="20"/>
                <w:szCs w:val="20"/>
                <w:lang w:val="lv-LV"/>
              </w:rPr>
              <w:t>v</w:t>
            </w:r>
            <w:r w:rsidRPr="00584E26">
              <w:rPr>
                <w:rFonts w:ascii="Arial" w:hAnsi="Arial" w:cs="Arial"/>
                <w:spacing w:val="-1"/>
                <w:sz w:val="20"/>
                <w:szCs w:val="20"/>
                <w:lang w:val="lv-LV"/>
              </w:rPr>
              <w:t>a</w:t>
            </w:r>
            <w:r w:rsidRPr="00584E26">
              <w:rPr>
                <w:rFonts w:ascii="Arial" w:hAnsi="Arial" w:cs="Arial"/>
                <w:sz w:val="20"/>
                <w:szCs w:val="20"/>
                <w:lang w:val="lv-LV"/>
              </w:rPr>
              <w:t>i</w:t>
            </w:r>
            <w:r w:rsidRPr="00584E26">
              <w:rPr>
                <w:rFonts w:ascii="Arial" w:hAnsi="Arial" w:cs="Arial"/>
                <w:spacing w:val="2"/>
                <w:sz w:val="20"/>
                <w:szCs w:val="20"/>
                <w:lang w:val="lv-LV"/>
              </w:rPr>
              <w:t xml:space="preserve"> </w:t>
            </w:r>
            <w:r w:rsidRPr="00584E26">
              <w:rPr>
                <w:rFonts w:ascii="Arial" w:hAnsi="Arial" w:cs="Arial"/>
                <w:sz w:val="20"/>
                <w:szCs w:val="20"/>
                <w:lang w:val="lv-LV"/>
              </w:rPr>
              <w:t>p</w:t>
            </w:r>
            <w:r w:rsidRPr="00584E26">
              <w:rPr>
                <w:rFonts w:ascii="Arial" w:hAnsi="Arial" w:cs="Arial"/>
                <w:spacing w:val="-1"/>
                <w:sz w:val="20"/>
                <w:szCs w:val="20"/>
                <w:lang w:val="lv-LV"/>
              </w:rPr>
              <w:t>e</w:t>
            </w:r>
            <w:r w:rsidRPr="00584E26">
              <w:rPr>
                <w:rFonts w:ascii="Arial" w:hAnsi="Arial" w:cs="Arial"/>
                <w:sz w:val="20"/>
                <w:szCs w:val="20"/>
                <w:lang w:val="lv-LV"/>
              </w:rPr>
              <w:t>rson</w:t>
            </w:r>
            <w:r w:rsidRPr="00584E26">
              <w:rPr>
                <w:rFonts w:ascii="Arial" w:hAnsi="Arial" w:cs="Arial"/>
                <w:spacing w:val="-1"/>
                <w:sz w:val="20"/>
                <w:szCs w:val="20"/>
                <w:lang w:val="lv-LV"/>
              </w:rPr>
              <w:t>ā</w:t>
            </w:r>
            <w:r w:rsidRPr="00584E26">
              <w:rPr>
                <w:rFonts w:ascii="Arial" w:hAnsi="Arial" w:cs="Arial"/>
                <w:sz w:val="20"/>
                <w:szCs w:val="20"/>
                <w:lang w:val="lv-LV"/>
              </w:rPr>
              <w:t>lsabi</w:t>
            </w:r>
            <w:r w:rsidRPr="00584E26">
              <w:rPr>
                <w:rFonts w:ascii="Arial" w:hAnsi="Arial" w:cs="Arial"/>
                <w:spacing w:val="-1"/>
                <w:sz w:val="20"/>
                <w:szCs w:val="20"/>
                <w:lang w:val="lv-LV"/>
              </w:rPr>
              <w:t>e</w:t>
            </w:r>
            <w:r w:rsidRPr="00584E26">
              <w:rPr>
                <w:rFonts w:ascii="Arial" w:hAnsi="Arial" w:cs="Arial"/>
                <w:sz w:val="20"/>
                <w:szCs w:val="20"/>
                <w:lang w:val="lv-LV"/>
              </w:rPr>
              <w:t>drību</w:t>
            </w:r>
            <w:r w:rsidRPr="00584E26">
              <w:rPr>
                <w:rFonts w:ascii="Arial" w:hAnsi="Arial" w:cs="Arial"/>
                <w:spacing w:val="1"/>
                <w:sz w:val="20"/>
                <w:szCs w:val="20"/>
                <w:lang w:val="lv-LV"/>
              </w:rPr>
              <w:t xml:space="preserve"> </w:t>
            </w:r>
            <w:r w:rsidRPr="00584E26">
              <w:rPr>
                <w:rFonts w:ascii="Arial" w:hAnsi="Arial" w:cs="Arial"/>
                <w:sz w:val="20"/>
                <w:szCs w:val="20"/>
                <w:lang w:val="lv-LV"/>
              </w:rPr>
              <w:t>pied</w:t>
            </w:r>
            <w:r w:rsidRPr="00584E26">
              <w:rPr>
                <w:rFonts w:ascii="Arial" w:hAnsi="Arial" w:cs="Arial"/>
                <w:spacing w:val="-1"/>
                <w:sz w:val="20"/>
                <w:szCs w:val="20"/>
                <w:lang w:val="lv-LV"/>
              </w:rPr>
              <w:t>ā</w:t>
            </w:r>
            <w:r w:rsidRPr="00584E26">
              <w:rPr>
                <w:rFonts w:ascii="Arial" w:hAnsi="Arial" w:cs="Arial"/>
                <w:sz w:val="20"/>
                <w:szCs w:val="20"/>
                <w:lang w:val="lv-LV"/>
              </w:rPr>
              <w:t>v</w:t>
            </w:r>
            <w:r w:rsidRPr="00584E26">
              <w:rPr>
                <w:rFonts w:ascii="Arial" w:hAnsi="Arial" w:cs="Arial"/>
                <w:spacing w:val="-1"/>
                <w:sz w:val="20"/>
                <w:szCs w:val="20"/>
                <w:lang w:val="lv-LV"/>
              </w:rPr>
              <w:t>ā</w:t>
            </w:r>
            <w:r w:rsidRPr="00584E26">
              <w:rPr>
                <w:rFonts w:ascii="Arial" w:hAnsi="Arial" w:cs="Arial"/>
                <w:sz w:val="20"/>
                <w:szCs w:val="20"/>
                <w:lang w:val="lv-LV"/>
              </w:rPr>
              <w:t>ju</w:t>
            </w:r>
            <w:r w:rsidRPr="00584E26">
              <w:rPr>
                <w:rFonts w:ascii="Arial" w:hAnsi="Arial" w:cs="Arial"/>
                <w:spacing w:val="1"/>
                <w:sz w:val="20"/>
                <w:szCs w:val="20"/>
                <w:lang w:val="lv-LV"/>
              </w:rPr>
              <w:t>m</w:t>
            </w:r>
            <w:r w:rsidRPr="00584E26">
              <w:rPr>
                <w:rFonts w:ascii="Arial" w:hAnsi="Arial" w:cs="Arial"/>
                <w:sz w:val="20"/>
                <w:szCs w:val="20"/>
                <w:lang w:val="lv-LV"/>
              </w:rPr>
              <w:t>a ies</w:t>
            </w:r>
            <w:r w:rsidRPr="00584E26">
              <w:rPr>
                <w:rFonts w:ascii="Arial" w:hAnsi="Arial" w:cs="Arial"/>
                <w:spacing w:val="2"/>
                <w:sz w:val="20"/>
                <w:szCs w:val="20"/>
                <w:lang w:val="lv-LV"/>
              </w:rPr>
              <w:t>n</w:t>
            </w:r>
            <w:r w:rsidRPr="00584E26">
              <w:rPr>
                <w:rFonts w:ascii="Arial" w:hAnsi="Arial" w:cs="Arial"/>
                <w:sz w:val="20"/>
                <w:szCs w:val="20"/>
                <w:lang w:val="lv-LV"/>
              </w:rPr>
              <w:t>ie</w:t>
            </w:r>
            <w:r w:rsidRPr="00584E26">
              <w:rPr>
                <w:rFonts w:ascii="Arial" w:hAnsi="Arial" w:cs="Arial"/>
                <w:spacing w:val="-3"/>
                <w:sz w:val="20"/>
                <w:szCs w:val="20"/>
                <w:lang w:val="lv-LV"/>
              </w:rPr>
              <w:t>g</w:t>
            </w:r>
            <w:r w:rsidRPr="00584E26">
              <w:rPr>
                <w:rFonts w:ascii="Arial" w:hAnsi="Arial" w:cs="Arial"/>
                <w:sz w:val="20"/>
                <w:szCs w:val="20"/>
                <w:lang w:val="lv-LV"/>
              </w:rPr>
              <w:t>š</w:t>
            </w:r>
            <w:r w:rsidRPr="00584E26">
              <w:rPr>
                <w:rFonts w:ascii="Arial" w:hAnsi="Arial" w:cs="Arial"/>
                <w:spacing w:val="-1"/>
                <w:sz w:val="20"/>
                <w:szCs w:val="20"/>
                <w:lang w:val="lv-LV"/>
              </w:rPr>
              <w:t>a</w:t>
            </w:r>
            <w:r w:rsidRPr="00584E26">
              <w:rPr>
                <w:rFonts w:ascii="Arial" w:hAnsi="Arial" w:cs="Arial"/>
                <w:spacing w:val="2"/>
                <w:sz w:val="20"/>
                <w:szCs w:val="20"/>
                <w:lang w:val="lv-LV"/>
              </w:rPr>
              <w:t>n</w:t>
            </w:r>
            <w:r w:rsidRPr="00584E26">
              <w:rPr>
                <w:rFonts w:ascii="Arial" w:hAnsi="Arial" w:cs="Arial"/>
                <w:spacing w:val="-1"/>
                <w:sz w:val="20"/>
                <w:szCs w:val="20"/>
                <w:lang w:val="lv-LV"/>
              </w:rPr>
              <w:t>a</w:t>
            </w:r>
            <w:r w:rsidRPr="00584E26">
              <w:rPr>
                <w:rFonts w:ascii="Arial" w:hAnsi="Arial" w:cs="Arial"/>
                <w:sz w:val="20"/>
                <w:szCs w:val="20"/>
                <w:lang w:val="lv-LV"/>
              </w:rPr>
              <w:t xml:space="preserve">i un </w:t>
            </w:r>
            <w:r w:rsidRPr="00584E26">
              <w:rPr>
                <w:rFonts w:ascii="Arial" w:hAnsi="Arial" w:cs="Arial"/>
                <w:spacing w:val="-6"/>
                <w:sz w:val="20"/>
                <w:szCs w:val="20"/>
                <w:lang w:val="lv-LV"/>
              </w:rPr>
              <w:t>i</w:t>
            </w:r>
            <w:r w:rsidRPr="00584E26">
              <w:rPr>
                <w:rFonts w:ascii="Arial" w:hAnsi="Arial" w:cs="Arial"/>
                <w:spacing w:val="-1"/>
                <w:sz w:val="20"/>
                <w:szCs w:val="20"/>
                <w:lang w:val="lv-LV"/>
              </w:rPr>
              <w:t>e</w:t>
            </w:r>
            <w:r w:rsidRPr="00584E26">
              <w:rPr>
                <w:rFonts w:ascii="Arial" w:hAnsi="Arial" w:cs="Arial"/>
                <w:sz w:val="20"/>
                <w:szCs w:val="20"/>
                <w:lang w:val="lv-LV"/>
              </w:rPr>
              <w:t>pirku</w:t>
            </w:r>
            <w:r w:rsidRPr="00584E26">
              <w:rPr>
                <w:rFonts w:ascii="Arial" w:hAnsi="Arial" w:cs="Arial"/>
                <w:spacing w:val="2"/>
                <w:sz w:val="20"/>
                <w:szCs w:val="20"/>
                <w:lang w:val="lv-LV"/>
              </w:rPr>
              <w:t>m</w:t>
            </w:r>
            <w:r w:rsidRPr="00584E26">
              <w:rPr>
                <w:rFonts w:ascii="Arial" w:hAnsi="Arial" w:cs="Arial"/>
                <w:sz w:val="20"/>
                <w:szCs w:val="20"/>
                <w:lang w:val="lv-LV"/>
              </w:rPr>
              <w:t>a</w:t>
            </w:r>
            <w:r w:rsidRPr="00584E26">
              <w:rPr>
                <w:rFonts w:ascii="Arial" w:hAnsi="Arial" w:cs="Arial"/>
                <w:spacing w:val="-3"/>
                <w:sz w:val="20"/>
                <w:szCs w:val="20"/>
                <w:lang w:val="lv-LV"/>
              </w:rPr>
              <w:t xml:space="preserve"> </w:t>
            </w:r>
            <w:r w:rsidRPr="00584E26">
              <w:rPr>
                <w:rFonts w:ascii="Arial" w:hAnsi="Arial" w:cs="Arial"/>
                <w:sz w:val="20"/>
                <w:szCs w:val="20"/>
                <w:lang w:val="lv-LV"/>
              </w:rPr>
              <w:t>l</w:t>
            </w:r>
            <w:r w:rsidRPr="00584E26">
              <w:rPr>
                <w:rFonts w:ascii="Arial" w:hAnsi="Arial" w:cs="Arial"/>
                <w:spacing w:val="1"/>
                <w:sz w:val="20"/>
                <w:szCs w:val="20"/>
                <w:lang w:val="lv-LV"/>
              </w:rPr>
              <w:t>ī</w:t>
            </w:r>
            <w:r w:rsidRPr="00584E26">
              <w:rPr>
                <w:rFonts w:ascii="Arial" w:hAnsi="Arial" w:cs="Arial"/>
                <w:spacing w:val="-2"/>
                <w:sz w:val="20"/>
                <w:szCs w:val="20"/>
                <w:lang w:val="lv-LV"/>
              </w:rPr>
              <w:t>g</w:t>
            </w:r>
            <w:r w:rsidRPr="00584E26">
              <w:rPr>
                <w:rFonts w:ascii="Arial" w:hAnsi="Arial" w:cs="Arial"/>
                <w:sz w:val="20"/>
                <w:szCs w:val="20"/>
                <w:lang w:val="lv-LV"/>
              </w:rPr>
              <w:t>uma</w:t>
            </w:r>
            <w:r w:rsidRPr="00584E26">
              <w:rPr>
                <w:rFonts w:ascii="Arial" w:hAnsi="Arial" w:cs="Arial"/>
                <w:spacing w:val="-3"/>
                <w:sz w:val="20"/>
                <w:szCs w:val="20"/>
                <w:lang w:val="lv-LV"/>
              </w:rPr>
              <w:t xml:space="preserve"> </w:t>
            </w:r>
            <w:r w:rsidRPr="00584E26">
              <w:rPr>
                <w:rFonts w:ascii="Arial" w:hAnsi="Arial" w:cs="Arial"/>
                <w:sz w:val="20"/>
                <w:szCs w:val="20"/>
                <w:lang w:val="lv-LV"/>
              </w:rPr>
              <w:t>sl</w:t>
            </w:r>
            <w:r w:rsidRPr="00584E26">
              <w:rPr>
                <w:rFonts w:ascii="Arial" w:hAnsi="Arial" w:cs="Arial"/>
                <w:spacing w:val="3"/>
                <w:sz w:val="20"/>
                <w:szCs w:val="20"/>
                <w:lang w:val="lv-LV"/>
              </w:rPr>
              <w:t>ē</w:t>
            </w:r>
            <w:r w:rsidRPr="00584E26">
              <w:rPr>
                <w:rFonts w:ascii="Arial" w:hAnsi="Arial" w:cs="Arial"/>
                <w:sz w:val="20"/>
                <w:szCs w:val="20"/>
                <w:lang w:val="lv-LV"/>
              </w:rPr>
              <w:t>gš</w:t>
            </w:r>
            <w:r w:rsidRPr="00584E26">
              <w:rPr>
                <w:rFonts w:ascii="Arial" w:hAnsi="Arial" w:cs="Arial"/>
                <w:spacing w:val="-1"/>
                <w:sz w:val="20"/>
                <w:szCs w:val="20"/>
                <w:lang w:val="lv-LV"/>
              </w:rPr>
              <w:t>a</w:t>
            </w:r>
            <w:r w:rsidRPr="00584E26">
              <w:rPr>
                <w:rFonts w:ascii="Arial" w:hAnsi="Arial" w:cs="Arial"/>
                <w:sz w:val="20"/>
                <w:szCs w:val="20"/>
                <w:lang w:val="lv-LV"/>
              </w:rPr>
              <w:t>n</w:t>
            </w:r>
            <w:r w:rsidRPr="00584E26">
              <w:rPr>
                <w:rFonts w:ascii="Arial" w:hAnsi="Arial" w:cs="Arial"/>
                <w:spacing w:val="-1"/>
                <w:sz w:val="20"/>
                <w:szCs w:val="20"/>
                <w:lang w:val="lv-LV"/>
              </w:rPr>
              <w:t>a</w:t>
            </w:r>
            <w:r w:rsidRPr="00584E26">
              <w:rPr>
                <w:rFonts w:ascii="Arial" w:hAnsi="Arial" w:cs="Arial"/>
                <w:sz w:val="20"/>
                <w:szCs w:val="20"/>
                <w:lang w:val="lv-LV"/>
              </w:rPr>
              <w:t>i;</w:t>
            </w:r>
          </w:p>
          <w:p w14:paraId="535D0D85" w14:textId="77777777" w:rsidR="003D6712" w:rsidRPr="00584E26" w:rsidRDefault="003D6712" w:rsidP="003D6712">
            <w:pPr>
              <w:overflowPunct w:val="0"/>
              <w:autoSpaceDE w:val="0"/>
              <w:autoSpaceDN w:val="0"/>
              <w:adjustRightInd w:val="0"/>
              <w:contextualSpacing/>
              <w:jc w:val="both"/>
              <w:textAlignment w:val="baseline"/>
              <w:rPr>
                <w:rFonts w:ascii="Arial" w:hAnsi="Arial" w:cs="Arial"/>
                <w:i/>
                <w:sz w:val="20"/>
                <w:szCs w:val="20"/>
                <w:lang w:val="lv-LV" w:eastAsia="lv-LV"/>
              </w:rPr>
            </w:pPr>
            <w:r w:rsidRPr="00584E26">
              <w:rPr>
                <w:rFonts w:ascii="Arial" w:hAnsi="Arial" w:cs="Arial"/>
                <w:sz w:val="20"/>
                <w:szCs w:val="20"/>
                <w:lang w:val="lv-LV"/>
              </w:rPr>
              <w:t>4) iesniedz visu personu apvienības dalībnieku, personālsabiedrības biedru vai pretendenta norādītās personas apliecinājumu, ka tā kvalifikācija atbilst nolikumā noteiktajām prasībām, kā arī uz to neattiecas nolikuma 3.punktā minētie izslēgšanas gadījumi.</w:t>
            </w:r>
          </w:p>
        </w:tc>
      </w:tr>
    </w:tbl>
    <w:p w14:paraId="724E9C62" w14:textId="03F5F4AA" w:rsidR="00C33F8B" w:rsidRPr="00037777" w:rsidRDefault="00A12929" w:rsidP="00C33F8B">
      <w:pPr>
        <w:ind w:left="-284" w:right="-285" w:hanging="425"/>
        <w:jc w:val="both"/>
        <w:rPr>
          <w:rFonts w:ascii="Arial" w:hAnsi="Arial" w:cs="Arial"/>
          <w:i/>
          <w:iCs/>
          <w:sz w:val="18"/>
          <w:szCs w:val="18"/>
          <w:lang w:val="lv-LV"/>
        </w:rPr>
      </w:pPr>
      <w:r w:rsidRPr="00037777">
        <w:rPr>
          <w:rFonts w:ascii="Arial" w:hAnsi="Arial" w:cs="Arial"/>
          <w:i/>
          <w:iCs/>
          <w:sz w:val="18"/>
          <w:szCs w:val="18"/>
          <w:vertAlign w:val="superscript"/>
          <w:lang w:val="lv-LV"/>
        </w:rPr>
        <w:t>*</w:t>
      </w:r>
      <w:r w:rsidRPr="00037777">
        <w:rPr>
          <w:rFonts w:ascii="Arial" w:hAnsi="Arial" w:cs="Arial"/>
          <w:i/>
          <w:iCs/>
          <w:sz w:val="18"/>
          <w:szCs w:val="18"/>
          <w:lang w:val="lv-LV"/>
        </w:rPr>
        <w:t>Norādītos dokumentus pretende</w:t>
      </w:r>
      <w:r w:rsidR="00C33F8B" w:rsidRPr="00037777">
        <w:rPr>
          <w:rFonts w:ascii="Arial" w:hAnsi="Arial" w:cs="Arial"/>
          <w:i/>
          <w:iCs/>
          <w:sz w:val="18"/>
          <w:szCs w:val="18"/>
          <w:lang w:val="lv-LV"/>
        </w:rPr>
        <w:t>nts var iesniegt arī pēc pasūtītāja pieprasījuma, ja pretendentam būtu piešķiramas līguma slēgšanas tiesības.</w:t>
      </w:r>
    </w:p>
    <w:p w14:paraId="3F515604" w14:textId="4CD24254" w:rsidR="00C33F8B" w:rsidRDefault="00C33F8B" w:rsidP="00A12929">
      <w:pPr>
        <w:ind w:left="-284" w:right="-285" w:hanging="425"/>
        <w:jc w:val="both"/>
        <w:rPr>
          <w:rFonts w:ascii="Arial" w:hAnsi="Arial" w:cs="Arial"/>
          <w:i/>
          <w:iCs/>
          <w:sz w:val="18"/>
          <w:szCs w:val="18"/>
          <w:lang w:val="lv-LV"/>
        </w:rPr>
        <w:sectPr w:rsidR="00C33F8B" w:rsidSect="00993FE3">
          <w:pgSz w:w="16838" w:h="11906" w:orient="landscape"/>
          <w:pgMar w:top="1134" w:right="567" w:bottom="1134" w:left="1701" w:header="709" w:footer="709" w:gutter="0"/>
          <w:pgNumType w:chapStyle="1"/>
          <w:cols w:space="708"/>
          <w:titlePg/>
          <w:docGrid w:linePitch="360"/>
        </w:sectPr>
      </w:pPr>
    </w:p>
    <w:p w14:paraId="19022FCB" w14:textId="10CCBD22" w:rsidR="00037777" w:rsidRPr="00BE3BC7" w:rsidRDefault="00037777" w:rsidP="00037777">
      <w:pPr>
        <w:spacing w:line="0" w:lineRule="atLeast"/>
        <w:jc w:val="right"/>
        <w:rPr>
          <w:rFonts w:ascii="Arial" w:hAnsi="Arial" w:cs="Arial"/>
          <w:b/>
          <w:sz w:val="18"/>
          <w:szCs w:val="18"/>
          <w:lang w:val="lv-LV"/>
        </w:rPr>
      </w:pPr>
      <w:r>
        <w:rPr>
          <w:rFonts w:ascii="Arial" w:hAnsi="Arial" w:cs="Arial"/>
          <w:b/>
          <w:sz w:val="18"/>
          <w:szCs w:val="18"/>
          <w:lang w:val="lv-LV"/>
        </w:rPr>
        <w:t>2</w:t>
      </w:r>
      <w:r w:rsidRPr="00BE3BC7">
        <w:rPr>
          <w:rFonts w:ascii="Arial" w:hAnsi="Arial" w:cs="Arial"/>
          <w:b/>
          <w:sz w:val="18"/>
          <w:szCs w:val="18"/>
          <w:lang w:val="lv-LV"/>
        </w:rPr>
        <w:t>.pielikums</w:t>
      </w:r>
    </w:p>
    <w:p w14:paraId="03F03D77" w14:textId="77777777" w:rsidR="00037777" w:rsidRPr="00BE3BC7" w:rsidRDefault="00037777" w:rsidP="00037777">
      <w:pPr>
        <w:spacing w:line="0" w:lineRule="atLeast"/>
        <w:jc w:val="right"/>
        <w:rPr>
          <w:rFonts w:ascii="Arial" w:hAnsi="Arial" w:cs="Arial"/>
          <w:sz w:val="18"/>
          <w:szCs w:val="18"/>
          <w:lang w:val="lv-LV"/>
        </w:rPr>
      </w:pPr>
      <w:r w:rsidRPr="00BE3BC7">
        <w:rPr>
          <w:rFonts w:ascii="Arial" w:hAnsi="Arial" w:cs="Arial"/>
          <w:sz w:val="18"/>
          <w:szCs w:val="18"/>
          <w:lang w:val="lv-LV"/>
        </w:rPr>
        <w:t xml:space="preserve"> </w:t>
      </w:r>
      <w:r w:rsidRPr="00BE3BC7">
        <w:rPr>
          <w:rFonts w:ascii="Arial" w:hAnsi="Arial" w:cs="Arial"/>
          <w:sz w:val="18"/>
          <w:szCs w:val="18"/>
          <w:lang w:val="lv-LV"/>
        </w:rPr>
        <w:tab/>
      </w:r>
      <w:r w:rsidRPr="00BE3BC7">
        <w:rPr>
          <w:rFonts w:ascii="Arial" w:hAnsi="Arial" w:cs="Arial"/>
          <w:sz w:val="18"/>
          <w:szCs w:val="18"/>
          <w:lang w:val="lv-LV"/>
        </w:rPr>
        <w:tab/>
      </w:r>
      <w:r w:rsidRPr="00BE3BC7">
        <w:rPr>
          <w:rFonts w:ascii="Arial" w:hAnsi="Arial" w:cs="Arial"/>
          <w:sz w:val="18"/>
          <w:szCs w:val="18"/>
          <w:lang w:val="lv-LV"/>
        </w:rPr>
        <w:tab/>
      </w:r>
      <w:r w:rsidRPr="00BE3BC7">
        <w:rPr>
          <w:rFonts w:ascii="Arial" w:hAnsi="Arial" w:cs="Arial"/>
          <w:sz w:val="18"/>
          <w:szCs w:val="18"/>
          <w:lang w:val="lv-LV"/>
        </w:rPr>
        <w:tab/>
      </w:r>
      <w:r w:rsidRPr="00BE3BC7">
        <w:rPr>
          <w:rFonts w:ascii="Arial" w:hAnsi="Arial" w:cs="Arial"/>
          <w:sz w:val="18"/>
          <w:szCs w:val="18"/>
          <w:lang w:val="lv-LV"/>
        </w:rPr>
        <w:tab/>
        <w:t xml:space="preserve">VAS „Latvijas dzelzceļš” sarunu procedūras ar publikāciju </w:t>
      </w:r>
    </w:p>
    <w:p w14:paraId="3272B2FB" w14:textId="77777777" w:rsidR="00037777" w:rsidRPr="00BE3BC7" w:rsidRDefault="00037777" w:rsidP="00037777">
      <w:pPr>
        <w:overflowPunct w:val="0"/>
        <w:autoSpaceDE w:val="0"/>
        <w:autoSpaceDN w:val="0"/>
        <w:adjustRightInd w:val="0"/>
        <w:contextualSpacing/>
        <w:jc w:val="right"/>
        <w:textAlignment w:val="baseline"/>
        <w:rPr>
          <w:rFonts w:ascii="Arial" w:eastAsiaTheme="minorHAnsi" w:hAnsi="Arial" w:cs="Arial"/>
          <w:color w:val="222222"/>
          <w:sz w:val="18"/>
          <w:szCs w:val="18"/>
          <w:lang w:val="lv-LV"/>
        </w:rPr>
      </w:pPr>
      <w:r w:rsidRPr="00BE3BC7">
        <w:rPr>
          <w:rFonts w:ascii="Arial" w:hAnsi="Arial" w:cs="Arial"/>
          <w:color w:val="222222"/>
          <w:sz w:val="18"/>
          <w:szCs w:val="18"/>
          <w:lang w:val="lv-LV"/>
        </w:rPr>
        <w:t xml:space="preserve">„Darba </w:t>
      </w:r>
      <w:r>
        <w:rPr>
          <w:rFonts w:ascii="Arial" w:hAnsi="Arial" w:cs="Arial"/>
          <w:color w:val="222222"/>
          <w:sz w:val="18"/>
          <w:szCs w:val="18"/>
          <w:lang w:val="lv-LV"/>
        </w:rPr>
        <w:t>apavu</w:t>
      </w:r>
      <w:r w:rsidRPr="00BE3BC7">
        <w:rPr>
          <w:rFonts w:ascii="Arial" w:hAnsi="Arial" w:cs="Arial"/>
          <w:color w:val="222222"/>
          <w:sz w:val="18"/>
          <w:szCs w:val="18"/>
          <w:lang w:val="lv-LV"/>
        </w:rPr>
        <w:t xml:space="preserve"> </w:t>
      </w:r>
      <w:r>
        <w:rPr>
          <w:rFonts w:ascii="Arial" w:hAnsi="Arial" w:cs="Arial"/>
          <w:color w:val="222222"/>
          <w:sz w:val="18"/>
          <w:szCs w:val="18"/>
          <w:lang w:val="lv-LV"/>
        </w:rPr>
        <w:t>un cimdu</w:t>
      </w:r>
      <w:r w:rsidRPr="00BE3BC7">
        <w:rPr>
          <w:rFonts w:ascii="Arial" w:hAnsi="Arial" w:cs="Arial"/>
          <w:color w:val="222222"/>
          <w:sz w:val="18"/>
          <w:szCs w:val="18"/>
          <w:lang w:val="lv-LV"/>
        </w:rPr>
        <w:t xml:space="preserve"> piegāde </w:t>
      </w:r>
      <w:r w:rsidRPr="00BE3BC7">
        <w:rPr>
          <w:rFonts w:ascii="Arial" w:hAnsi="Arial" w:cs="Arial"/>
          <w:sz w:val="18"/>
          <w:szCs w:val="18"/>
          <w:lang w:val="lv-LV"/>
        </w:rPr>
        <w:t>„Latvijas dzelzceļš” koncerna vajadzībām”</w:t>
      </w:r>
      <w:r w:rsidRPr="00BE3BC7">
        <w:rPr>
          <w:rFonts w:ascii="Arial" w:hAnsi="Arial" w:cs="Arial"/>
          <w:color w:val="222222"/>
          <w:sz w:val="18"/>
          <w:szCs w:val="18"/>
          <w:lang w:val="lv-LV"/>
        </w:rPr>
        <w:t xml:space="preserve"> </w:t>
      </w:r>
      <w:r w:rsidRPr="00BE3BC7">
        <w:rPr>
          <w:rFonts w:ascii="Arial" w:hAnsi="Arial" w:cs="Arial"/>
          <w:sz w:val="18"/>
          <w:szCs w:val="18"/>
          <w:lang w:val="lv-LV"/>
        </w:rPr>
        <w:t>nolikumam</w:t>
      </w:r>
    </w:p>
    <w:p w14:paraId="0F01F5B2" w14:textId="77777777" w:rsidR="00A12929" w:rsidRPr="00AD30F4" w:rsidRDefault="00A12929" w:rsidP="00A12929">
      <w:pPr>
        <w:ind w:left="720" w:firstLine="720"/>
        <w:jc w:val="right"/>
        <w:rPr>
          <w:rFonts w:ascii="Arial" w:hAnsi="Arial" w:cs="Arial"/>
          <w:i/>
          <w:sz w:val="23"/>
          <w:szCs w:val="23"/>
          <w:lang w:val="lv-LV"/>
        </w:rPr>
      </w:pPr>
    </w:p>
    <w:p w14:paraId="593B76A5" w14:textId="77777777" w:rsidR="00A12929" w:rsidRPr="00AD30F4" w:rsidRDefault="00A12929" w:rsidP="00A12929">
      <w:pPr>
        <w:ind w:left="720" w:firstLine="720"/>
        <w:jc w:val="center"/>
        <w:rPr>
          <w:rFonts w:ascii="Arial" w:hAnsi="Arial" w:cs="Arial"/>
          <w:i/>
          <w:sz w:val="23"/>
          <w:szCs w:val="23"/>
          <w:lang w:val="lv-LV"/>
        </w:rPr>
      </w:pPr>
    </w:p>
    <w:p w14:paraId="59436EA2" w14:textId="77777777" w:rsidR="00A12929" w:rsidRPr="007C752A" w:rsidRDefault="00A12929" w:rsidP="00A12929">
      <w:pPr>
        <w:spacing w:line="0" w:lineRule="atLeast"/>
        <w:jc w:val="center"/>
        <w:rPr>
          <w:rFonts w:ascii="Arial" w:hAnsi="Arial" w:cs="Arial"/>
          <w:i/>
          <w:sz w:val="20"/>
          <w:szCs w:val="20"/>
          <w:lang w:val="lv-LV"/>
        </w:rPr>
      </w:pPr>
      <w:r w:rsidRPr="007C752A">
        <w:rPr>
          <w:rFonts w:ascii="Arial" w:hAnsi="Arial" w:cs="Arial"/>
          <w:i/>
          <w:sz w:val="20"/>
          <w:szCs w:val="20"/>
          <w:lang w:val="lv-LV"/>
        </w:rPr>
        <w:t>[pretendenta uzņēmuma veidlapa]</w:t>
      </w:r>
    </w:p>
    <w:p w14:paraId="0AF81CC3" w14:textId="77777777" w:rsidR="00A12929" w:rsidRPr="007C752A" w:rsidRDefault="00A12929" w:rsidP="00A12929">
      <w:pPr>
        <w:tabs>
          <w:tab w:val="left" w:pos="4320"/>
          <w:tab w:val="left" w:pos="4680"/>
        </w:tabs>
        <w:spacing w:line="0" w:lineRule="atLeast"/>
        <w:rPr>
          <w:rFonts w:ascii="Arial" w:hAnsi="Arial" w:cs="Arial"/>
          <w:sz w:val="20"/>
          <w:szCs w:val="20"/>
          <w:lang w:val="lv-LV"/>
        </w:rPr>
      </w:pPr>
    </w:p>
    <w:p w14:paraId="62B58BFD" w14:textId="1C65591D" w:rsidR="00A12929" w:rsidRPr="007C752A" w:rsidRDefault="00A12929" w:rsidP="00A12929">
      <w:pPr>
        <w:spacing w:line="0" w:lineRule="atLeast"/>
        <w:rPr>
          <w:rFonts w:ascii="Arial" w:hAnsi="Arial" w:cs="Arial"/>
          <w:sz w:val="20"/>
          <w:szCs w:val="20"/>
          <w:lang w:val="lv-LV"/>
        </w:rPr>
      </w:pPr>
      <w:r w:rsidRPr="007C752A">
        <w:rPr>
          <w:rFonts w:ascii="Arial" w:hAnsi="Arial" w:cs="Arial"/>
          <w:sz w:val="20"/>
          <w:szCs w:val="20"/>
          <w:lang w:val="lv-LV"/>
        </w:rPr>
        <w:t>2023.gada _______________</w:t>
      </w:r>
      <w:r w:rsidR="004E56B8">
        <w:rPr>
          <w:rFonts w:ascii="Arial" w:hAnsi="Arial" w:cs="Arial"/>
          <w:sz w:val="20"/>
          <w:szCs w:val="20"/>
          <w:lang w:val="lv-LV"/>
        </w:rPr>
        <w:t xml:space="preserve">             </w:t>
      </w:r>
      <w:r w:rsidRPr="007C752A">
        <w:rPr>
          <w:rFonts w:ascii="Arial" w:hAnsi="Arial" w:cs="Arial"/>
          <w:sz w:val="20"/>
          <w:szCs w:val="20"/>
          <w:lang w:val="lv-LV"/>
        </w:rPr>
        <w:t>Nr.______________________</w:t>
      </w:r>
    </w:p>
    <w:p w14:paraId="69C855A1" w14:textId="77777777" w:rsidR="00A12929" w:rsidRPr="007C752A" w:rsidRDefault="00A12929" w:rsidP="00A12929">
      <w:pPr>
        <w:pStyle w:val="Header"/>
        <w:spacing w:line="0" w:lineRule="atLeast"/>
        <w:rPr>
          <w:rFonts w:ascii="Arial" w:hAnsi="Arial" w:cs="Arial"/>
          <w:sz w:val="20"/>
          <w:szCs w:val="20"/>
          <w:highlight w:val="yellow"/>
          <w:lang w:val="lv-LV"/>
        </w:rPr>
      </w:pPr>
    </w:p>
    <w:p w14:paraId="4589F0D5" w14:textId="77777777" w:rsidR="00A12929" w:rsidRPr="007C752A" w:rsidRDefault="00A12929" w:rsidP="00A12929">
      <w:pPr>
        <w:pStyle w:val="Header"/>
        <w:spacing w:line="0" w:lineRule="atLeast"/>
        <w:jc w:val="center"/>
        <w:rPr>
          <w:rFonts w:ascii="Arial" w:hAnsi="Arial" w:cs="Arial"/>
          <w:b/>
          <w:sz w:val="20"/>
          <w:szCs w:val="20"/>
          <w:lang w:val="lv-LV"/>
        </w:rPr>
      </w:pPr>
      <w:r w:rsidRPr="007C752A">
        <w:rPr>
          <w:rFonts w:ascii="Arial" w:hAnsi="Arial" w:cs="Arial"/>
          <w:b/>
          <w:sz w:val="20"/>
          <w:szCs w:val="20"/>
          <w:lang w:val="lv-LV"/>
        </w:rPr>
        <w:t>PIETEIKUMS</w:t>
      </w:r>
    </w:p>
    <w:p w14:paraId="57E8F212" w14:textId="77777777" w:rsidR="00A12929" w:rsidRPr="007C752A" w:rsidRDefault="00A12929" w:rsidP="00A12929">
      <w:pPr>
        <w:pStyle w:val="Header"/>
        <w:spacing w:line="0" w:lineRule="atLeast"/>
        <w:jc w:val="center"/>
        <w:rPr>
          <w:rFonts w:ascii="Arial" w:hAnsi="Arial" w:cs="Arial"/>
          <w:b/>
          <w:color w:val="000000"/>
          <w:sz w:val="20"/>
          <w:szCs w:val="20"/>
          <w:lang w:val="lv-LV"/>
        </w:rPr>
      </w:pPr>
      <w:r w:rsidRPr="007C752A">
        <w:rPr>
          <w:rFonts w:ascii="Arial" w:hAnsi="Arial" w:cs="Arial"/>
          <w:b/>
          <w:sz w:val="20"/>
          <w:szCs w:val="20"/>
          <w:lang w:val="lv-LV"/>
        </w:rPr>
        <w:t xml:space="preserve">DALĪBAI SARUNU PROCEDŪRĀ </w:t>
      </w:r>
      <w:r w:rsidRPr="007C752A">
        <w:rPr>
          <w:rFonts w:ascii="Arial" w:hAnsi="Arial" w:cs="Arial"/>
          <w:b/>
          <w:color w:val="000000"/>
          <w:sz w:val="20"/>
          <w:szCs w:val="20"/>
          <w:lang w:val="lv-LV"/>
        </w:rPr>
        <w:t>AR PUBLIKĀCIJU</w:t>
      </w:r>
    </w:p>
    <w:p w14:paraId="70E4C61D" w14:textId="1F3C88CA" w:rsidR="00F42D6B" w:rsidRPr="007C752A" w:rsidRDefault="00F42D6B" w:rsidP="00A12929">
      <w:pPr>
        <w:pStyle w:val="Header"/>
        <w:spacing w:line="0" w:lineRule="atLeast"/>
        <w:jc w:val="center"/>
        <w:rPr>
          <w:rFonts w:ascii="Arial" w:hAnsi="Arial" w:cs="Arial"/>
          <w:b/>
          <w:bCs/>
          <w:sz w:val="20"/>
          <w:szCs w:val="20"/>
          <w:lang w:val="lv-LV"/>
        </w:rPr>
      </w:pPr>
      <w:r w:rsidRPr="007C752A">
        <w:rPr>
          <w:rFonts w:ascii="Arial" w:hAnsi="Arial" w:cs="Arial"/>
          <w:b/>
          <w:bCs/>
          <w:color w:val="222222"/>
          <w:sz w:val="20"/>
          <w:szCs w:val="20"/>
          <w:lang w:val="lv-LV"/>
        </w:rPr>
        <w:t xml:space="preserve">„Darba </w:t>
      </w:r>
      <w:r w:rsidR="007C752A">
        <w:rPr>
          <w:rFonts w:ascii="Arial" w:hAnsi="Arial" w:cs="Arial"/>
          <w:b/>
          <w:bCs/>
          <w:color w:val="222222"/>
          <w:sz w:val="20"/>
          <w:szCs w:val="20"/>
          <w:lang w:val="lv-LV"/>
        </w:rPr>
        <w:t>apavu un cimdu</w:t>
      </w:r>
      <w:r w:rsidRPr="007C752A">
        <w:rPr>
          <w:rFonts w:ascii="Arial" w:hAnsi="Arial" w:cs="Arial"/>
          <w:b/>
          <w:bCs/>
          <w:color w:val="222222"/>
          <w:sz w:val="20"/>
          <w:szCs w:val="20"/>
          <w:lang w:val="lv-LV"/>
        </w:rPr>
        <w:t xml:space="preserve"> piegāde </w:t>
      </w:r>
      <w:r w:rsidRPr="007C752A">
        <w:rPr>
          <w:rFonts w:ascii="Arial" w:hAnsi="Arial" w:cs="Arial"/>
          <w:b/>
          <w:bCs/>
          <w:sz w:val="20"/>
          <w:szCs w:val="20"/>
          <w:lang w:val="lv-LV"/>
        </w:rPr>
        <w:t>„Latvijas dzelzceļš” koncerna vajadzībām”</w:t>
      </w:r>
    </w:p>
    <w:p w14:paraId="3FF09D2E" w14:textId="23A0F507" w:rsidR="00A12929" w:rsidRPr="007C752A" w:rsidRDefault="00A12929" w:rsidP="00A12929">
      <w:pPr>
        <w:pStyle w:val="Header"/>
        <w:spacing w:line="0" w:lineRule="atLeast"/>
        <w:jc w:val="center"/>
        <w:rPr>
          <w:rFonts w:ascii="Arial" w:hAnsi="Arial" w:cs="Arial"/>
          <w:sz w:val="20"/>
          <w:szCs w:val="20"/>
          <w:lang w:val="lv-LV"/>
        </w:rPr>
      </w:pPr>
      <w:r w:rsidRPr="007C752A">
        <w:rPr>
          <w:rFonts w:ascii="Arial" w:hAnsi="Arial" w:cs="Arial"/>
          <w:color w:val="000000"/>
          <w:sz w:val="20"/>
          <w:szCs w:val="20"/>
          <w:lang w:val="lv-LV"/>
        </w:rPr>
        <w:t>/forma/</w:t>
      </w:r>
    </w:p>
    <w:p w14:paraId="0CCAB3EC" w14:textId="77777777" w:rsidR="00A12929" w:rsidRPr="007C752A" w:rsidRDefault="00A12929" w:rsidP="00A12929">
      <w:pPr>
        <w:jc w:val="center"/>
        <w:rPr>
          <w:rFonts w:ascii="Arial" w:hAnsi="Arial" w:cs="Arial"/>
          <w:b/>
          <w:color w:val="0000FF"/>
          <w:sz w:val="20"/>
          <w:szCs w:val="20"/>
          <w:lang w:val="lv-LV"/>
        </w:rPr>
      </w:pPr>
    </w:p>
    <w:p w14:paraId="57651FC7" w14:textId="77777777" w:rsidR="00A12929" w:rsidRPr="007C752A" w:rsidRDefault="00A12929" w:rsidP="00A12929">
      <w:pPr>
        <w:pStyle w:val="Header"/>
        <w:rPr>
          <w:rFonts w:ascii="Arial" w:hAnsi="Arial" w:cs="Arial"/>
          <w:sz w:val="20"/>
          <w:szCs w:val="20"/>
          <w:lang w:val="lv-LV"/>
        </w:rPr>
      </w:pPr>
      <w:r w:rsidRPr="007C752A">
        <w:rPr>
          <w:rFonts w:ascii="Arial" w:hAnsi="Arial" w:cs="Arial"/>
          <w:sz w:val="20"/>
          <w:szCs w:val="20"/>
          <w:lang w:val="lv-LV"/>
        </w:rPr>
        <w:t>Pretendents ______________________________________________________________________</w:t>
      </w:r>
    </w:p>
    <w:p w14:paraId="5D80F43A" w14:textId="77777777" w:rsidR="00A12929" w:rsidRPr="007C752A" w:rsidRDefault="00A12929" w:rsidP="00A12929">
      <w:pPr>
        <w:pStyle w:val="Header"/>
        <w:jc w:val="center"/>
        <w:rPr>
          <w:rFonts w:ascii="Arial" w:hAnsi="Arial" w:cs="Arial"/>
          <w:sz w:val="20"/>
          <w:szCs w:val="20"/>
          <w:lang w:val="lv-LV"/>
        </w:rPr>
      </w:pPr>
      <w:r w:rsidRPr="007C752A">
        <w:rPr>
          <w:rFonts w:ascii="Arial" w:hAnsi="Arial" w:cs="Arial"/>
          <w:sz w:val="20"/>
          <w:szCs w:val="20"/>
          <w:lang w:val="lv-LV"/>
        </w:rPr>
        <w:t>(Pretendenta nosaukums)</w:t>
      </w:r>
    </w:p>
    <w:p w14:paraId="3726343B" w14:textId="705874DD" w:rsidR="00A12929" w:rsidRDefault="00A12929" w:rsidP="00A12929">
      <w:pPr>
        <w:pStyle w:val="Header"/>
        <w:rPr>
          <w:rFonts w:ascii="Arial" w:hAnsi="Arial" w:cs="Arial"/>
          <w:sz w:val="20"/>
          <w:szCs w:val="20"/>
          <w:lang w:val="lv-LV"/>
        </w:rPr>
      </w:pPr>
      <w:proofErr w:type="spellStart"/>
      <w:r w:rsidRPr="007C752A">
        <w:rPr>
          <w:rFonts w:ascii="Arial" w:hAnsi="Arial" w:cs="Arial"/>
          <w:sz w:val="20"/>
          <w:szCs w:val="20"/>
          <w:lang w:val="lv-LV"/>
        </w:rPr>
        <w:t>reģ.Nr</w:t>
      </w:r>
      <w:proofErr w:type="spellEnd"/>
      <w:r w:rsidRPr="007C752A">
        <w:rPr>
          <w:rFonts w:ascii="Arial" w:hAnsi="Arial" w:cs="Arial"/>
          <w:sz w:val="20"/>
          <w:szCs w:val="20"/>
          <w:lang w:val="lv-LV"/>
        </w:rPr>
        <w:t>. ______________________________________________________________________,</w:t>
      </w:r>
    </w:p>
    <w:p w14:paraId="0C882711" w14:textId="77777777" w:rsidR="007C752A" w:rsidRPr="007C752A" w:rsidRDefault="007C752A" w:rsidP="00A12929">
      <w:pPr>
        <w:pStyle w:val="Header"/>
        <w:rPr>
          <w:rFonts w:ascii="Arial" w:hAnsi="Arial" w:cs="Arial"/>
          <w:sz w:val="20"/>
          <w:szCs w:val="20"/>
          <w:lang w:val="lv-LV"/>
        </w:rPr>
      </w:pPr>
    </w:p>
    <w:p w14:paraId="4FAE8922" w14:textId="77777777" w:rsidR="00A12929" w:rsidRPr="007C752A" w:rsidRDefault="00A12929" w:rsidP="00A12929">
      <w:pPr>
        <w:rPr>
          <w:rFonts w:ascii="Arial" w:hAnsi="Arial" w:cs="Arial"/>
          <w:sz w:val="20"/>
          <w:szCs w:val="20"/>
          <w:lang w:val="lv-LV"/>
        </w:rPr>
      </w:pPr>
      <w:r w:rsidRPr="007C752A">
        <w:rPr>
          <w:rFonts w:ascii="Arial" w:hAnsi="Arial" w:cs="Arial"/>
          <w:sz w:val="20"/>
          <w:szCs w:val="20"/>
          <w:lang w:val="lv-LV"/>
        </w:rPr>
        <w:t xml:space="preserve">tā ____________________________________________________________________ personā, </w:t>
      </w:r>
    </w:p>
    <w:p w14:paraId="75CFC50D" w14:textId="77777777" w:rsidR="00A12929" w:rsidRPr="007C752A" w:rsidRDefault="00A12929" w:rsidP="00A12929">
      <w:pPr>
        <w:jc w:val="center"/>
        <w:rPr>
          <w:rFonts w:ascii="Arial" w:hAnsi="Arial" w:cs="Arial"/>
          <w:sz w:val="20"/>
          <w:szCs w:val="20"/>
          <w:lang w:val="lv-LV"/>
        </w:rPr>
      </w:pPr>
      <w:r w:rsidRPr="007C752A">
        <w:rPr>
          <w:rFonts w:ascii="Arial" w:hAnsi="Arial" w:cs="Arial"/>
          <w:sz w:val="20"/>
          <w:szCs w:val="20"/>
          <w:lang w:val="lv-LV"/>
        </w:rPr>
        <w:t>(vadītāja vai pilnvarotās personas vārds, uzvārds, amats)</w:t>
      </w:r>
    </w:p>
    <w:p w14:paraId="3EC76C8C" w14:textId="77777777" w:rsidR="00A12929" w:rsidRPr="007C752A" w:rsidRDefault="00A12929" w:rsidP="00A12929">
      <w:pPr>
        <w:jc w:val="both"/>
        <w:rPr>
          <w:rFonts w:ascii="Arial" w:hAnsi="Arial" w:cs="Arial"/>
          <w:sz w:val="20"/>
          <w:szCs w:val="20"/>
          <w:lang w:val="lv-LV"/>
        </w:rPr>
      </w:pPr>
    </w:p>
    <w:p w14:paraId="039C1533" w14:textId="77777777" w:rsidR="00A12929" w:rsidRPr="007C752A" w:rsidRDefault="00A12929" w:rsidP="00A12929">
      <w:pPr>
        <w:jc w:val="both"/>
        <w:rPr>
          <w:rFonts w:ascii="Arial" w:hAnsi="Arial" w:cs="Arial"/>
          <w:sz w:val="20"/>
          <w:szCs w:val="20"/>
          <w:lang w:val="lv-LV"/>
        </w:rPr>
      </w:pPr>
      <w:r w:rsidRPr="007C752A">
        <w:rPr>
          <w:rFonts w:ascii="Arial" w:hAnsi="Arial" w:cs="Arial"/>
          <w:sz w:val="20"/>
          <w:szCs w:val="20"/>
          <w:lang w:val="lv-LV"/>
        </w:rPr>
        <w:t>ar šī pieteikuma iesniegšanu:</w:t>
      </w:r>
    </w:p>
    <w:p w14:paraId="15E5ECF1" w14:textId="345BDBD9" w:rsidR="00A12929" w:rsidRPr="007C752A" w:rsidRDefault="00A12929" w:rsidP="00A12929">
      <w:pPr>
        <w:numPr>
          <w:ilvl w:val="0"/>
          <w:numId w:val="4"/>
        </w:numPr>
        <w:tabs>
          <w:tab w:val="clear" w:pos="720"/>
          <w:tab w:val="left" w:pos="426"/>
        </w:tabs>
        <w:ind w:left="0" w:firstLine="0"/>
        <w:jc w:val="both"/>
        <w:rPr>
          <w:rFonts w:ascii="Arial" w:hAnsi="Arial" w:cs="Arial"/>
          <w:sz w:val="20"/>
          <w:szCs w:val="20"/>
          <w:lang w:val="lv-LV"/>
        </w:rPr>
      </w:pPr>
      <w:r w:rsidRPr="007C752A">
        <w:rPr>
          <w:rFonts w:ascii="Arial" w:hAnsi="Arial" w:cs="Arial"/>
          <w:sz w:val="20"/>
          <w:szCs w:val="20"/>
          <w:lang w:val="lv-LV"/>
        </w:rPr>
        <w:t xml:space="preserve">apliecina savu dalību VAS „Latvijas dzelzceļš” organizētajā sarunu procedūrā ar publikāciju </w:t>
      </w:r>
      <w:r w:rsidR="00407C0A" w:rsidRPr="007C752A">
        <w:rPr>
          <w:rFonts w:ascii="Arial" w:hAnsi="Arial" w:cs="Arial"/>
          <w:color w:val="222222"/>
          <w:sz w:val="20"/>
          <w:szCs w:val="20"/>
          <w:lang w:val="lv-LV"/>
        </w:rPr>
        <w:t xml:space="preserve">„Darba </w:t>
      </w:r>
      <w:r w:rsidR="007C752A">
        <w:rPr>
          <w:rFonts w:ascii="Arial" w:hAnsi="Arial" w:cs="Arial"/>
          <w:color w:val="222222"/>
          <w:sz w:val="20"/>
          <w:szCs w:val="20"/>
          <w:lang w:val="lv-LV"/>
        </w:rPr>
        <w:t>apavu un cimdu</w:t>
      </w:r>
      <w:r w:rsidR="00407C0A" w:rsidRPr="007C752A">
        <w:rPr>
          <w:rFonts w:ascii="Arial" w:hAnsi="Arial" w:cs="Arial"/>
          <w:color w:val="222222"/>
          <w:sz w:val="20"/>
          <w:szCs w:val="20"/>
          <w:lang w:val="lv-LV"/>
        </w:rPr>
        <w:t xml:space="preserve"> piegāde </w:t>
      </w:r>
      <w:r w:rsidR="00407C0A" w:rsidRPr="007C752A">
        <w:rPr>
          <w:rFonts w:ascii="Arial" w:hAnsi="Arial" w:cs="Arial"/>
          <w:sz w:val="20"/>
          <w:szCs w:val="20"/>
          <w:lang w:val="lv-LV"/>
        </w:rPr>
        <w:t xml:space="preserve">„Latvijas dzelzceļš” koncerna vajadzībām” </w:t>
      </w:r>
      <w:r w:rsidRPr="007C752A">
        <w:rPr>
          <w:rFonts w:ascii="Arial" w:hAnsi="Arial" w:cs="Arial"/>
          <w:sz w:val="20"/>
          <w:szCs w:val="20"/>
          <w:lang w:val="lv-LV"/>
        </w:rPr>
        <w:t>nolikumam (turpmāk – iepirkums);</w:t>
      </w:r>
    </w:p>
    <w:p w14:paraId="30BFA1DC" w14:textId="3A0031C8" w:rsidR="00A12929" w:rsidRPr="007C752A" w:rsidRDefault="00A12929" w:rsidP="00A12929">
      <w:pPr>
        <w:numPr>
          <w:ilvl w:val="0"/>
          <w:numId w:val="4"/>
        </w:numPr>
        <w:tabs>
          <w:tab w:val="clear" w:pos="720"/>
          <w:tab w:val="left" w:pos="426"/>
        </w:tabs>
        <w:ind w:left="0" w:firstLine="0"/>
        <w:jc w:val="both"/>
        <w:rPr>
          <w:rFonts w:ascii="Arial" w:hAnsi="Arial" w:cs="Arial"/>
          <w:b/>
          <w:bCs/>
          <w:sz w:val="20"/>
          <w:szCs w:val="20"/>
          <w:lang w:val="lv-LV"/>
        </w:rPr>
      </w:pPr>
      <w:r w:rsidRPr="007C752A">
        <w:rPr>
          <w:rFonts w:ascii="Arial" w:hAnsi="Arial" w:cs="Arial"/>
          <w:sz w:val="20"/>
          <w:szCs w:val="20"/>
          <w:lang w:val="lv-LV"/>
        </w:rPr>
        <w:t xml:space="preserve">piedāvā piegādāt </w:t>
      </w:r>
      <w:r w:rsidR="00716FD3" w:rsidRPr="007C752A">
        <w:rPr>
          <w:rFonts w:ascii="Arial" w:hAnsi="Arial" w:cs="Arial"/>
          <w:sz w:val="20"/>
          <w:szCs w:val="20"/>
          <w:lang w:val="lv-LV"/>
        </w:rPr>
        <w:t>sarunu procedūras</w:t>
      </w:r>
      <w:r w:rsidRPr="007C752A">
        <w:rPr>
          <w:rFonts w:ascii="Arial" w:hAnsi="Arial" w:cs="Arial"/>
          <w:sz w:val="20"/>
          <w:szCs w:val="20"/>
          <w:lang w:val="lv-LV"/>
        </w:rPr>
        <w:t xml:space="preserve"> priekšmetā minēto preci saskaņā ar nolikuma, t.sk. Tehniskās specifikācijas (nolikuma 3.pielikums), līguma projekta (nolikuma </w:t>
      </w:r>
      <w:r w:rsidR="00FE0A91" w:rsidRPr="007C752A">
        <w:rPr>
          <w:rFonts w:ascii="Arial" w:hAnsi="Arial" w:cs="Arial"/>
          <w:sz w:val="20"/>
          <w:szCs w:val="20"/>
          <w:lang w:val="lv-LV"/>
        </w:rPr>
        <w:t>8</w:t>
      </w:r>
      <w:r w:rsidRPr="007C752A">
        <w:rPr>
          <w:rFonts w:ascii="Arial" w:hAnsi="Arial" w:cs="Arial"/>
          <w:sz w:val="20"/>
          <w:szCs w:val="20"/>
          <w:lang w:val="lv-LV"/>
        </w:rPr>
        <w:t xml:space="preserve">.pielikums) nosacījumiem par </w:t>
      </w:r>
      <w:bookmarkStart w:id="16" w:name="_Hlk112149162"/>
      <w:r w:rsidRPr="007C752A">
        <w:rPr>
          <w:rFonts w:ascii="Arial" w:hAnsi="Arial" w:cs="Arial"/>
          <w:sz w:val="20"/>
          <w:szCs w:val="20"/>
          <w:lang w:val="lv-LV"/>
        </w:rPr>
        <w:t>šādu cenu</w:t>
      </w:r>
      <w:bookmarkEnd w:id="16"/>
      <w:r w:rsidRPr="007C752A">
        <w:rPr>
          <w:rFonts w:ascii="Arial" w:hAnsi="Arial" w:cs="Arial"/>
          <w:sz w:val="20"/>
          <w:szCs w:val="20"/>
          <w:lang w:val="lv-LV"/>
        </w:rPr>
        <w:t>:</w:t>
      </w:r>
    </w:p>
    <w:p w14:paraId="42B13343" w14:textId="77777777" w:rsidR="00A12929" w:rsidRPr="007C752A" w:rsidRDefault="00A12929" w:rsidP="00A12929">
      <w:pPr>
        <w:tabs>
          <w:tab w:val="left" w:pos="426"/>
        </w:tabs>
        <w:jc w:val="both"/>
        <w:rPr>
          <w:rFonts w:ascii="Arial" w:hAnsi="Arial" w:cs="Arial"/>
          <w:sz w:val="20"/>
          <w:szCs w:val="20"/>
          <w:lang w:val="lv-LV"/>
        </w:rPr>
      </w:pPr>
    </w:p>
    <w:p w14:paraId="23086FFA" w14:textId="19DA2F8F" w:rsidR="00A12929" w:rsidRPr="007C752A" w:rsidRDefault="00A12929" w:rsidP="00A12929">
      <w:pPr>
        <w:tabs>
          <w:tab w:val="left" w:pos="567"/>
        </w:tabs>
        <w:ind w:left="180"/>
        <w:jc w:val="center"/>
        <w:rPr>
          <w:rFonts w:ascii="Arial" w:hAnsi="Arial" w:cs="Arial"/>
          <w:b/>
          <w:caps/>
          <w:sz w:val="20"/>
          <w:szCs w:val="20"/>
          <w:lang w:val="lv-LV"/>
        </w:rPr>
      </w:pPr>
      <w:r w:rsidRPr="007C752A">
        <w:rPr>
          <w:rFonts w:ascii="Arial" w:hAnsi="Arial" w:cs="Arial"/>
          <w:b/>
          <w:caps/>
          <w:sz w:val="20"/>
          <w:szCs w:val="20"/>
          <w:lang w:val="lv-LV"/>
        </w:rPr>
        <w:t>Finanšu piedāvājums</w:t>
      </w:r>
    </w:p>
    <w:p w14:paraId="625F35D9" w14:textId="79A1A8CF" w:rsidR="003A54F2" w:rsidRPr="007C752A" w:rsidRDefault="003A54F2" w:rsidP="00A12929">
      <w:pPr>
        <w:tabs>
          <w:tab w:val="left" w:pos="567"/>
        </w:tabs>
        <w:ind w:left="180"/>
        <w:jc w:val="center"/>
        <w:rPr>
          <w:rFonts w:ascii="Arial" w:hAnsi="Arial" w:cs="Arial"/>
          <w:b/>
          <w:caps/>
          <w:sz w:val="20"/>
          <w:szCs w:val="20"/>
          <w:lang w:val="lv-LV"/>
        </w:rPr>
      </w:pPr>
      <w:r w:rsidRPr="007C752A">
        <w:rPr>
          <w:rFonts w:ascii="Arial" w:hAnsi="Arial" w:cs="Arial"/>
          <w:i/>
          <w:sz w:val="20"/>
          <w:szCs w:val="20"/>
          <w:lang w:val="lv-LV"/>
        </w:rPr>
        <w:t xml:space="preserve">(pretendents atzīmē tikai tās daļas, kurās sniedz piedāvājumu, </w:t>
      </w:r>
      <w:r w:rsidRPr="007C752A">
        <w:rPr>
          <w:rFonts w:ascii="Arial" w:hAnsi="Arial" w:cs="Arial"/>
          <w:b/>
          <w:bCs/>
          <w:i/>
          <w:sz w:val="20"/>
          <w:szCs w:val="20"/>
          <w:u w:val="single"/>
          <w:lang w:val="lv-LV"/>
        </w:rPr>
        <w:t>ailes nedzēš</w:t>
      </w:r>
      <w:r w:rsidRPr="007C752A">
        <w:rPr>
          <w:rFonts w:ascii="Arial" w:hAnsi="Arial" w:cs="Arial"/>
          <w:i/>
          <w:sz w:val="20"/>
          <w:szCs w:val="20"/>
          <w:lang w:val="lv-LV"/>
        </w:rPr>
        <w:t>)</w:t>
      </w:r>
    </w:p>
    <w:p w14:paraId="15BC8D1C" w14:textId="77777777" w:rsidR="00A12929" w:rsidRPr="007C752A" w:rsidRDefault="00A12929" w:rsidP="00A12929">
      <w:pPr>
        <w:tabs>
          <w:tab w:val="left" w:pos="567"/>
        </w:tabs>
        <w:rPr>
          <w:rFonts w:ascii="Arial" w:hAnsi="Arial" w:cs="Arial"/>
          <w:caps/>
          <w:sz w:val="20"/>
          <w:szCs w:val="20"/>
          <w:lang w:val="lv-LV"/>
        </w:rPr>
      </w:pPr>
    </w:p>
    <w:p w14:paraId="7D7E22FD" w14:textId="08F0F0B7" w:rsidR="00A12929" w:rsidRPr="008516B3" w:rsidRDefault="00A12929" w:rsidP="009F6487">
      <w:pPr>
        <w:tabs>
          <w:tab w:val="left" w:pos="567"/>
        </w:tabs>
        <w:ind w:right="-2"/>
        <w:jc w:val="both"/>
        <w:rPr>
          <w:rFonts w:ascii="Arial" w:hAnsi="Arial" w:cs="Arial"/>
          <w:i/>
          <w:sz w:val="18"/>
          <w:szCs w:val="18"/>
          <w:lang w:val="lv-LV"/>
        </w:rPr>
      </w:pPr>
      <w:r w:rsidRPr="007C752A">
        <w:rPr>
          <w:rFonts w:ascii="Arial" w:hAnsi="Arial" w:cs="Arial"/>
          <w:caps/>
          <w:sz w:val="18"/>
          <w:szCs w:val="18"/>
          <w:vertAlign w:val="superscript"/>
          <w:lang w:val="lv-LV"/>
        </w:rPr>
        <w:t xml:space="preserve">  </w:t>
      </w:r>
      <w:r w:rsidRPr="008516B3">
        <w:rPr>
          <w:rFonts w:ascii="Arial" w:hAnsi="Arial" w:cs="Arial"/>
          <w:caps/>
          <w:sz w:val="18"/>
          <w:szCs w:val="18"/>
          <w:vertAlign w:val="superscript"/>
          <w:lang w:val="lv-LV"/>
        </w:rPr>
        <w:t>*</w:t>
      </w:r>
      <w:r w:rsidRPr="008516B3">
        <w:rPr>
          <w:rFonts w:ascii="Arial" w:hAnsi="Arial" w:cs="Arial"/>
          <w:i/>
          <w:sz w:val="18"/>
          <w:szCs w:val="18"/>
          <w:lang w:val="lv-LV"/>
        </w:rPr>
        <w:t>Pretendenta sniegtā informācija (aizpilda pretendents, norādot konkrētu piedāvājuma cenu, summu).</w:t>
      </w:r>
    </w:p>
    <w:p w14:paraId="5EF7F408" w14:textId="673ED460" w:rsidR="00A12929" w:rsidRPr="007C752A" w:rsidRDefault="00A12929" w:rsidP="009F6487">
      <w:pPr>
        <w:tabs>
          <w:tab w:val="left" w:pos="567"/>
        </w:tabs>
        <w:ind w:right="-2"/>
        <w:jc w:val="both"/>
        <w:rPr>
          <w:rFonts w:ascii="Arial" w:hAnsi="Arial" w:cs="Arial"/>
          <w:i/>
          <w:sz w:val="18"/>
          <w:szCs w:val="18"/>
          <w:lang w:val="lv-LV"/>
        </w:rPr>
      </w:pPr>
      <w:r w:rsidRPr="008516B3">
        <w:rPr>
          <w:rFonts w:ascii="Arial" w:hAnsi="Arial" w:cs="Arial"/>
          <w:i/>
          <w:sz w:val="18"/>
          <w:szCs w:val="18"/>
          <w:vertAlign w:val="superscript"/>
          <w:lang w:val="lv-LV"/>
        </w:rPr>
        <w:t xml:space="preserve">** </w:t>
      </w:r>
      <w:r w:rsidRPr="008516B3">
        <w:rPr>
          <w:rFonts w:ascii="Arial" w:hAnsi="Arial" w:cs="Arial"/>
          <w:i/>
          <w:sz w:val="18"/>
          <w:szCs w:val="18"/>
          <w:lang w:val="lv-LV"/>
        </w:rPr>
        <w:t>Pretendents var norādīt arī ekvivalentu preci, ievērojot nolikuma 1.pielikuma 1.9.1</w:t>
      </w:r>
      <w:r w:rsidR="006E5574" w:rsidRPr="008516B3">
        <w:rPr>
          <w:rFonts w:ascii="Arial" w:hAnsi="Arial" w:cs="Arial"/>
          <w:i/>
          <w:sz w:val="18"/>
          <w:szCs w:val="18"/>
          <w:lang w:val="lv-LV"/>
        </w:rPr>
        <w:t>7</w:t>
      </w:r>
      <w:r w:rsidRPr="008516B3">
        <w:rPr>
          <w:rFonts w:ascii="Arial" w:hAnsi="Arial" w:cs="Arial"/>
          <w:i/>
          <w:sz w:val="18"/>
          <w:szCs w:val="18"/>
          <w:lang w:val="lv-LV"/>
        </w:rPr>
        <w:t xml:space="preserve">.punkta </w:t>
      </w:r>
      <w:r w:rsidR="00D31556" w:rsidRPr="008516B3">
        <w:rPr>
          <w:rFonts w:ascii="Arial" w:hAnsi="Arial" w:cs="Arial"/>
          <w:i/>
          <w:sz w:val="18"/>
          <w:szCs w:val="18"/>
          <w:lang w:val="lv-LV"/>
        </w:rPr>
        <w:t>un Tehniskās</w:t>
      </w:r>
      <w:r w:rsidR="00D31556" w:rsidRPr="007C752A">
        <w:rPr>
          <w:rFonts w:ascii="Arial" w:hAnsi="Arial" w:cs="Arial"/>
          <w:i/>
          <w:sz w:val="18"/>
          <w:szCs w:val="18"/>
          <w:lang w:val="lv-LV"/>
        </w:rPr>
        <w:t xml:space="preserve"> specifikācijas (nolikuma 3.pielikums) </w:t>
      </w:r>
      <w:r w:rsidRPr="007C752A">
        <w:rPr>
          <w:rFonts w:ascii="Arial" w:hAnsi="Arial" w:cs="Arial"/>
          <w:i/>
          <w:sz w:val="18"/>
          <w:szCs w:val="18"/>
          <w:lang w:val="lv-LV"/>
        </w:rPr>
        <w:t>nosacījumus.</w:t>
      </w:r>
    </w:p>
    <w:tbl>
      <w:tblPr>
        <w:tblStyle w:val="TableGrid"/>
        <w:tblW w:w="0" w:type="auto"/>
        <w:jc w:val="center"/>
        <w:tblLook w:val="04A0" w:firstRow="1" w:lastRow="0" w:firstColumn="1" w:lastColumn="0" w:noHBand="0" w:noVBand="1"/>
      </w:tblPr>
      <w:tblGrid>
        <w:gridCol w:w="804"/>
        <w:gridCol w:w="3010"/>
        <w:gridCol w:w="1329"/>
        <w:gridCol w:w="1515"/>
        <w:gridCol w:w="2686"/>
      </w:tblGrid>
      <w:tr w:rsidR="007C752A" w:rsidRPr="007C752A" w14:paraId="30E4A8E0" w14:textId="77777777" w:rsidTr="007C752A">
        <w:trPr>
          <w:jc w:val="center"/>
        </w:trPr>
        <w:tc>
          <w:tcPr>
            <w:tcW w:w="804" w:type="dxa"/>
            <w:shd w:val="clear" w:color="auto" w:fill="F2F2F2" w:themeFill="background1" w:themeFillShade="F2"/>
            <w:vAlign w:val="center"/>
          </w:tcPr>
          <w:p w14:paraId="3A040E39" w14:textId="77777777" w:rsidR="007C752A" w:rsidRPr="007C752A" w:rsidRDefault="007C752A" w:rsidP="00257C69">
            <w:pPr>
              <w:jc w:val="center"/>
              <w:rPr>
                <w:rFonts w:ascii="Arial" w:hAnsi="Arial" w:cs="Arial"/>
                <w:b/>
                <w:bCs/>
                <w:i/>
                <w:iCs/>
                <w:sz w:val="20"/>
                <w:szCs w:val="20"/>
                <w:lang w:val="lv-LV"/>
              </w:rPr>
            </w:pPr>
            <w:r w:rsidRPr="007C752A">
              <w:rPr>
                <w:rFonts w:ascii="Arial" w:hAnsi="Arial" w:cs="Arial"/>
                <w:b/>
                <w:bCs/>
                <w:i/>
                <w:iCs/>
                <w:sz w:val="20"/>
                <w:szCs w:val="20"/>
                <w:lang w:val="lv-LV"/>
              </w:rPr>
              <w:t>Daļas Nr.</w:t>
            </w:r>
          </w:p>
        </w:tc>
        <w:tc>
          <w:tcPr>
            <w:tcW w:w="3010" w:type="dxa"/>
            <w:shd w:val="clear" w:color="auto" w:fill="F2F2F2" w:themeFill="background1" w:themeFillShade="F2"/>
            <w:vAlign w:val="center"/>
          </w:tcPr>
          <w:p w14:paraId="48A2608C" w14:textId="21F91587" w:rsidR="007C752A" w:rsidRPr="007C752A" w:rsidRDefault="007C752A" w:rsidP="00257C69">
            <w:pPr>
              <w:jc w:val="center"/>
              <w:rPr>
                <w:rFonts w:ascii="Arial" w:hAnsi="Arial" w:cs="Arial"/>
                <w:b/>
                <w:bCs/>
                <w:i/>
                <w:iCs/>
                <w:sz w:val="20"/>
                <w:szCs w:val="20"/>
                <w:lang w:val="lv-LV"/>
              </w:rPr>
            </w:pPr>
            <w:r w:rsidRPr="007C752A">
              <w:rPr>
                <w:rFonts w:ascii="Arial" w:hAnsi="Arial" w:cs="Arial"/>
                <w:b/>
                <w:bCs/>
                <w:i/>
                <w:iCs/>
                <w:sz w:val="20"/>
                <w:szCs w:val="20"/>
                <w:lang w:val="lv-LV"/>
              </w:rPr>
              <w:t>Preces / pozīcijas  nosaukums</w:t>
            </w:r>
            <w:r w:rsidRPr="007C752A">
              <w:rPr>
                <w:rFonts w:ascii="Arial" w:hAnsi="Arial" w:cs="Arial"/>
                <w:i/>
                <w:sz w:val="20"/>
                <w:szCs w:val="20"/>
                <w:vertAlign w:val="superscript"/>
                <w:lang w:val="lv-LV"/>
              </w:rPr>
              <w:t>**</w:t>
            </w:r>
          </w:p>
        </w:tc>
        <w:tc>
          <w:tcPr>
            <w:tcW w:w="1329" w:type="dxa"/>
            <w:shd w:val="clear" w:color="auto" w:fill="F2F2F2" w:themeFill="background1" w:themeFillShade="F2"/>
            <w:vAlign w:val="center"/>
          </w:tcPr>
          <w:p w14:paraId="185EAB69" w14:textId="77777777" w:rsidR="007C752A" w:rsidRPr="007C752A" w:rsidRDefault="007C752A" w:rsidP="00257C69">
            <w:pPr>
              <w:jc w:val="center"/>
              <w:rPr>
                <w:rFonts w:ascii="Arial" w:hAnsi="Arial" w:cs="Arial"/>
                <w:b/>
                <w:bCs/>
                <w:i/>
                <w:iCs/>
                <w:sz w:val="20"/>
                <w:szCs w:val="20"/>
                <w:lang w:val="lv-LV"/>
              </w:rPr>
            </w:pPr>
            <w:r w:rsidRPr="007C752A">
              <w:rPr>
                <w:rFonts w:ascii="Arial" w:hAnsi="Arial" w:cs="Arial"/>
                <w:b/>
                <w:bCs/>
                <w:i/>
                <w:iCs/>
                <w:sz w:val="20"/>
                <w:szCs w:val="20"/>
                <w:lang w:val="lv-LV"/>
              </w:rPr>
              <w:t>Daudzums</w:t>
            </w:r>
          </w:p>
          <w:p w14:paraId="02E298BD" w14:textId="77777777" w:rsidR="007C752A" w:rsidRPr="007C752A" w:rsidRDefault="007C752A" w:rsidP="00257C69">
            <w:pPr>
              <w:jc w:val="center"/>
              <w:rPr>
                <w:rFonts w:ascii="Arial" w:hAnsi="Arial" w:cs="Arial"/>
                <w:b/>
                <w:bCs/>
                <w:i/>
                <w:iCs/>
                <w:sz w:val="20"/>
                <w:szCs w:val="20"/>
                <w:lang w:val="lv-LV"/>
              </w:rPr>
            </w:pPr>
            <w:r w:rsidRPr="007C752A">
              <w:rPr>
                <w:rFonts w:ascii="Arial" w:hAnsi="Arial" w:cs="Arial"/>
                <w:b/>
                <w:bCs/>
                <w:i/>
                <w:iCs/>
                <w:sz w:val="20"/>
                <w:szCs w:val="20"/>
                <w:lang w:val="lv-LV"/>
              </w:rPr>
              <w:t>(pāri)</w:t>
            </w:r>
          </w:p>
        </w:tc>
        <w:tc>
          <w:tcPr>
            <w:tcW w:w="1515" w:type="dxa"/>
            <w:shd w:val="clear" w:color="auto" w:fill="F2F2F2" w:themeFill="background1" w:themeFillShade="F2"/>
            <w:vAlign w:val="center"/>
          </w:tcPr>
          <w:p w14:paraId="4A0A49F9" w14:textId="77777777" w:rsidR="007C752A" w:rsidRPr="007C752A" w:rsidRDefault="007C752A" w:rsidP="00257C69">
            <w:pPr>
              <w:jc w:val="center"/>
              <w:rPr>
                <w:rFonts w:ascii="Arial" w:hAnsi="Arial" w:cs="Arial"/>
                <w:b/>
                <w:bCs/>
                <w:i/>
                <w:iCs/>
                <w:sz w:val="20"/>
                <w:szCs w:val="20"/>
                <w:lang w:val="lv-LV"/>
              </w:rPr>
            </w:pPr>
            <w:r w:rsidRPr="007C752A">
              <w:rPr>
                <w:rFonts w:ascii="Arial" w:hAnsi="Arial" w:cs="Arial"/>
                <w:b/>
                <w:bCs/>
                <w:i/>
                <w:iCs/>
                <w:sz w:val="20"/>
                <w:szCs w:val="20"/>
                <w:lang w:val="lv-LV"/>
              </w:rPr>
              <w:t>Cena par vienību EUR</w:t>
            </w:r>
          </w:p>
          <w:p w14:paraId="07C4C1F6" w14:textId="767221A2" w:rsidR="007C752A" w:rsidRPr="007C752A" w:rsidRDefault="007C752A" w:rsidP="00257C69">
            <w:pPr>
              <w:jc w:val="center"/>
              <w:rPr>
                <w:rFonts w:ascii="Arial" w:hAnsi="Arial" w:cs="Arial"/>
                <w:b/>
                <w:bCs/>
                <w:i/>
                <w:iCs/>
                <w:sz w:val="20"/>
                <w:szCs w:val="20"/>
                <w:lang w:val="lv-LV"/>
              </w:rPr>
            </w:pPr>
            <w:r w:rsidRPr="007C752A">
              <w:rPr>
                <w:rFonts w:ascii="Arial" w:hAnsi="Arial" w:cs="Arial"/>
                <w:b/>
                <w:bCs/>
                <w:i/>
                <w:iCs/>
                <w:sz w:val="20"/>
                <w:szCs w:val="20"/>
                <w:lang w:val="lv-LV"/>
              </w:rPr>
              <w:t>(bez PVN)</w:t>
            </w:r>
            <w:r w:rsidRPr="007C752A">
              <w:rPr>
                <w:rFonts w:ascii="Arial" w:hAnsi="Arial" w:cs="Arial"/>
                <w:caps/>
                <w:sz w:val="20"/>
                <w:szCs w:val="20"/>
                <w:vertAlign w:val="superscript"/>
                <w:lang w:val="lv-LV"/>
              </w:rPr>
              <w:t xml:space="preserve"> *</w:t>
            </w:r>
          </w:p>
        </w:tc>
        <w:tc>
          <w:tcPr>
            <w:tcW w:w="2686" w:type="dxa"/>
            <w:shd w:val="clear" w:color="auto" w:fill="F2F2F2" w:themeFill="background1" w:themeFillShade="F2"/>
            <w:vAlign w:val="center"/>
          </w:tcPr>
          <w:p w14:paraId="22519F16" w14:textId="77777777" w:rsidR="007C752A" w:rsidRPr="007C752A" w:rsidRDefault="007C752A" w:rsidP="00257C69">
            <w:pPr>
              <w:jc w:val="center"/>
              <w:rPr>
                <w:rFonts w:ascii="Arial" w:hAnsi="Arial" w:cs="Arial"/>
                <w:b/>
                <w:bCs/>
                <w:i/>
                <w:iCs/>
                <w:sz w:val="20"/>
                <w:szCs w:val="20"/>
                <w:lang w:val="lv-LV"/>
              </w:rPr>
            </w:pPr>
            <w:r w:rsidRPr="007C752A">
              <w:rPr>
                <w:rFonts w:ascii="Arial" w:hAnsi="Arial" w:cs="Arial"/>
                <w:b/>
                <w:bCs/>
                <w:i/>
                <w:iCs/>
                <w:sz w:val="20"/>
                <w:szCs w:val="20"/>
                <w:lang w:val="lv-LV"/>
              </w:rPr>
              <w:t>Summa</w:t>
            </w:r>
          </w:p>
          <w:p w14:paraId="3050C29E" w14:textId="77777777" w:rsidR="007C752A" w:rsidRPr="007C752A" w:rsidRDefault="007C752A" w:rsidP="00257C69">
            <w:pPr>
              <w:jc w:val="center"/>
              <w:rPr>
                <w:rFonts w:ascii="Arial" w:hAnsi="Arial" w:cs="Arial"/>
                <w:b/>
                <w:bCs/>
                <w:i/>
                <w:iCs/>
                <w:sz w:val="20"/>
                <w:szCs w:val="20"/>
                <w:lang w:val="lv-LV"/>
              </w:rPr>
            </w:pPr>
            <w:r w:rsidRPr="007C752A">
              <w:rPr>
                <w:rFonts w:ascii="Arial" w:hAnsi="Arial" w:cs="Arial"/>
                <w:b/>
                <w:bCs/>
                <w:i/>
                <w:iCs/>
                <w:sz w:val="20"/>
                <w:szCs w:val="20"/>
                <w:lang w:val="lv-LV"/>
              </w:rPr>
              <w:t>EUR</w:t>
            </w:r>
          </w:p>
          <w:p w14:paraId="25470702" w14:textId="13814867" w:rsidR="007C752A" w:rsidRPr="007C752A" w:rsidRDefault="007C752A" w:rsidP="00257C69">
            <w:pPr>
              <w:jc w:val="center"/>
              <w:rPr>
                <w:rFonts w:ascii="Arial" w:hAnsi="Arial" w:cs="Arial"/>
                <w:b/>
                <w:bCs/>
                <w:i/>
                <w:iCs/>
                <w:sz w:val="20"/>
                <w:szCs w:val="20"/>
                <w:lang w:val="lv-LV"/>
              </w:rPr>
            </w:pPr>
            <w:r w:rsidRPr="007C752A">
              <w:rPr>
                <w:rFonts w:ascii="Arial" w:hAnsi="Arial" w:cs="Arial"/>
                <w:b/>
                <w:bCs/>
                <w:i/>
                <w:iCs/>
                <w:sz w:val="20"/>
                <w:szCs w:val="20"/>
                <w:lang w:val="lv-LV"/>
              </w:rPr>
              <w:t>(bez PVN)</w:t>
            </w:r>
            <w:r w:rsidRPr="007C752A">
              <w:rPr>
                <w:rFonts w:ascii="Arial" w:hAnsi="Arial" w:cs="Arial"/>
                <w:caps/>
                <w:sz w:val="20"/>
                <w:szCs w:val="20"/>
                <w:vertAlign w:val="superscript"/>
                <w:lang w:val="lv-LV"/>
              </w:rPr>
              <w:t xml:space="preserve"> *</w:t>
            </w:r>
          </w:p>
        </w:tc>
      </w:tr>
      <w:tr w:rsidR="007C752A" w:rsidRPr="007C752A" w14:paraId="495C1D7D" w14:textId="77777777" w:rsidTr="007C752A">
        <w:trPr>
          <w:trHeight w:val="280"/>
          <w:jc w:val="center"/>
        </w:trPr>
        <w:tc>
          <w:tcPr>
            <w:tcW w:w="804" w:type="dxa"/>
          </w:tcPr>
          <w:p w14:paraId="4F2F6859" w14:textId="77777777" w:rsidR="007C752A" w:rsidRPr="007C752A" w:rsidRDefault="007C752A" w:rsidP="00257C69">
            <w:pPr>
              <w:jc w:val="both"/>
              <w:rPr>
                <w:rFonts w:ascii="Arial" w:hAnsi="Arial" w:cs="Arial"/>
                <w:sz w:val="20"/>
                <w:szCs w:val="20"/>
                <w:lang w:val="lv-LV"/>
              </w:rPr>
            </w:pPr>
            <w:r w:rsidRPr="007C752A">
              <w:rPr>
                <w:rFonts w:ascii="Arial" w:hAnsi="Arial" w:cs="Arial"/>
                <w:sz w:val="20"/>
                <w:szCs w:val="20"/>
                <w:lang w:val="lv-LV"/>
              </w:rPr>
              <w:t>1.</w:t>
            </w:r>
          </w:p>
        </w:tc>
        <w:tc>
          <w:tcPr>
            <w:tcW w:w="3010" w:type="dxa"/>
          </w:tcPr>
          <w:p w14:paraId="68C30967" w14:textId="77777777" w:rsidR="007C752A" w:rsidRPr="007C752A" w:rsidRDefault="007C752A" w:rsidP="00257C69">
            <w:pPr>
              <w:jc w:val="both"/>
              <w:rPr>
                <w:rFonts w:ascii="Arial" w:hAnsi="Arial" w:cs="Arial"/>
                <w:sz w:val="20"/>
                <w:szCs w:val="20"/>
                <w:lang w:val="lv-LV"/>
              </w:rPr>
            </w:pPr>
            <w:r w:rsidRPr="007C752A">
              <w:rPr>
                <w:rFonts w:ascii="Arial" w:hAnsi="Arial" w:cs="Arial"/>
                <w:sz w:val="20"/>
                <w:szCs w:val="20"/>
                <w:lang w:val="lv-LV"/>
              </w:rPr>
              <w:t>(…)</w:t>
            </w:r>
          </w:p>
        </w:tc>
        <w:tc>
          <w:tcPr>
            <w:tcW w:w="1329" w:type="dxa"/>
          </w:tcPr>
          <w:p w14:paraId="1D4CA3EA" w14:textId="77777777" w:rsidR="007C752A" w:rsidRPr="007C752A" w:rsidRDefault="007C752A" w:rsidP="00257C69">
            <w:pPr>
              <w:jc w:val="center"/>
              <w:rPr>
                <w:rFonts w:ascii="Arial" w:hAnsi="Arial" w:cs="Arial"/>
                <w:sz w:val="20"/>
                <w:szCs w:val="20"/>
                <w:lang w:val="lv-LV"/>
              </w:rPr>
            </w:pPr>
          </w:p>
        </w:tc>
        <w:tc>
          <w:tcPr>
            <w:tcW w:w="1515" w:type="dxa"/>
          </w:tcPr>
          <w:p w14:paraId="20390647" w14:textId="77777777" w:rsidR="007C752A" w:rsidRPr="007C752A" w:rsidRDefault="007C752A" w:rsidP="00257C69">
            <w:pPr>
              <w:jc w:val="center"/>
              <w:rPr>
                <w:rFonts w:ascii="Arial" w:hAnsi="Arial" w:cs="Arial"/>
                <w:sz w:val="20"/>
                <w:szCs w:val="20"/>
                <w:lang w:val="lv-LV"/>
              </w:rPr>
            </w:pPr>
          </w:p>
        </w:tc>
        <w:tc>
          <w:tcPr>
            <w:tcW w:w="2686" w:type="dxa"/>
          </w:tcPr>
          <w:p w14:paraId="46B28319" w14:textId="77777777" w:rsidR="007C752A" w:rsidRPr="007C752A" w:rsidRDefault="007C752A" w:rsidP="00257C69">
            <w:pPr>
              <w:jc w:val="center"/>
              <w:rPr>
                <w:rFonts w:ascii="Arial" w:hAnsi="Arial" w:cs="Arial"/>
                <w:sz w:val="20"/>
                <w:szCs w:val="20"/>
                <w:lang w:val="lv-LV"/>
              </w:rPr>
            </w:pPr>
          </w:p>
        </w:tc>
      </w:tr>
      <w:tr w:rsidR="007C752A" w:rsidRPr="007C752A" w14:paraId="6FBB207F" w14:textId="77777777" w:rsidTr="007C752A">
        <w:trPr>
          <w:trHeight w:val="305"/>
          <w:jc w:val="center"/>
        </w:trPr>
        <w:tc>
          <w:tcPr>
            <w:tcW w:w="804" w:type="dxa"/>
          </w:tcPr>
          <w:p w14:paraId="6DE42238" w14:textId="77777777" w:rsidR="007C752A" w:rsidRPr="007C752A" w:rsidRDefault="007C752A" w:rsidP="00257C69">
            <w:pPr>
              <w:jc w:val="both"/>
              <w:rPr>
                <w:rFonts w:ascii="Arial" w:hAnsi="Arial" w:cs="Arial"/>
                <w:sz w:val="20"/>
                <w:szCs w:val="20"/>
                <w:lang w:val="lv-LV"/>
              </w:rPr>
            </w:pPr>
            <w:r w:rsidRPr="007C752A">
              <w:rPr>
                <w:rFonts w:ascii="Arial" w:hAnsi="Arial" w:cs="Arial"/>
                <w:sz w:val="20"/>
                <w:szCs w:val="20"/>
                <w:lang w:val="lv-LV"/>
              </w:rPr>
              <w:t>2.</w:t>
            </w:r>
          </w:p>
        </w:tc>
        <w:tc>
          <w:tcPr>
            <w:tcW w:w="3010" w:type="dxa"/>
          </w:tcPr>
          <w:p w14:paraId="6401A811" w14:textId="77777777" w:rsidR="007C752A" w:rsidRPr="007C752A" w:rsidRDefault="007C752A" w:rsidP="00257C69">
            <w:pPr>
              <w:jc w:val="both"/>
              <w:rPr>
                <w:rFonts w:ascii="Arial" w:hAnsi="Arial" w:cs="Arial"/>
                <w:sz w:val="20"/>
                <w:szCs w:val="20"/>
                <w:lang w:val="lv-LV"/>
              </w:rPr>
            </w:pPr>
            <w:r w:rsidRPr="007C752A">
              <w:rPr>
                <w:rFonts w:ascii="Arial" w:hAnsi="Arial" w:cs="Arial"/>
                <w:sz w:val="20"/>
                <w:szCs w:val="20"/>
                <w:lang w:val="lv-LV"/>
              </w:rPr>
              <w:t>(…)</w:t>
            </w:r>
          </w:p>
        </w:tc>
        <w:tc>
          <w:tcPr>
            <w:tcW w:w="1329" w:type="dxa"/>
          </w:tcPr>
          <w:p w14:paraId="2E997968" w14:textId="77777777" w:rsidR="007C752A" w:rsidRPr="007C752A" w:rsidRDefault="007C752A" w:rsidP="00257C69">
            <w:pPr>
              <w:jc w:val="center"/>
              <w:rPr>
                <w:rFonts w:ascii="Arial" w:hAnsi="Arial" w:cs="Arial"/>
                <w:sz w:val="20"/>
                <w:szCs w:val="20"/>
                <w:lang w:val="lv-LV"/>
              </w:rPr>
            </w:pPr>
          </w:p>
        </w:tc>
        <w:tc>
          <w:tcPr>
            <w:tcW w:w="1515" w:type="dxa"/>
          </w:tcPr>
          <w:p w14:paraId="50D34D77" w14:textId="77777777" w:rsidR="007C752A" w:rsidRPr="007C752A" w:rsidRDefault="007C752A" w:rsidP="00257C69">
            <w:pPr>
              <w:jc w:val="center"/>
              <w:rPr>
                <w:rFonts w:ascii="Arial" w:hAnsi="Arial" w:cs="Arial"/>
                <w:sz w:val="20"/>
                <w:szCs w:val="20"/>
                <w:lang w:val="lv-LV"/>
              </w:rPr>
            </w:pPr>
          </w:p>
        </w:tc>
        <w:tc>
          <w:tcPr>
            <w:tcW w:w="2686" w:type="dxa"/>
          </w:tcPr>
          <w:p w14:paraId="554FC165" w14:textId="77777777" w:rsidR="007C752A" w:rsidRPr="007C752A" w:rsidRDefault="007C752A" w:rsidP="00257C69">
            <w:pPr>
              <w:jc w:val="center"/>
              <w:rPr>
                <w:rFonts w:ascii="Arial" w:hAnsi="Arial" w:cs="Arial"/>
                <w:sz w:val="20"/>
                <w:szCs w:val="20"/>
                <w:lang w:val="lv-LV"/>
              </w:rPr>
            </w:pPr>
          </w:p>
        </w:tc>
      </w:tr>
      <w:tr w:rsidR="007C752A" w:rsidRPr="007C752A" w14:paraId="6C3C665A" w14:textId="77777777" w:rsidTr="007C752A">
        <w:trPr>
          <w:trHeight w:val="305"/>
          <w:jc w:val="center"/>
        </w:trPr>
        <w:tc>
          <w:tcPr>
            <w:tcW w:w="804" w:type="dxa"/>
          </w:tcPr>
          <w:p w14:paraId="78DA9C0C" w14:textId="77777777" w:rsidR="007C752A" w:rsidRPr="007C752A" w:rsidRDefault="007C752A" w:rsidP="00257C69">
            <w:pPr>
              <w:jc w:val="both"/>
              <w:rPr>
                <w:rFonts w:ascii="Arial" w:hAnsi="Arial" w:cs="Arial"/>
                <w:sz w:val="20"/>
                <w:szCs w:val="20"/>
                <w:lang w:val="lv-LV"/>
              </w:rPr>
            </w:pPr>
            <w:r w:rsidRPr="007C752A">
              <w:rPr>
                <w:rFonts w:ascii="Arial" w:hAnsi="Arial" w:cs="Arial"/>
                <w:sz w:val="20"/>
                <w:szCs w:val="20"/>
                <w:lang w:val="lv-LV"/>
              </w:rPr>
              <w:t>3.</w:t>
            </w:r>
          </w:p>
        </w:tc>
        <w:tc>
          <w:tcPr>
            <w:tcW w:w="3010" w:type="dxa"/>
          </w:tcPr>
          <w:p w14:paraId="75A1788F" w14:textId="77777777" w:rsidR="007C752A" w:rsidRPr="007C752A" w:rsidRDefault="007C752A" w:rsidP="00257C69">
            <w:pPr>
              <w:jc w:val="both"/>
              <w:rPr>
                <w:rFonts w:ascii="Arial" w:hAnsi="Arial" w:cs="Arial"/>
                <w:sz w:val="20"/>
                <w:szCs w:val="20"/>
                <w:lang w:val="lv-LV"/>
              </w:rPr>
            </w:pPr>
            <w:r w:rsidRPr="007C752A">
              <w:rPr>
                <w:rFonts w:ascii="Arial" w:hAnsi="Arial" w:cs="Arial"/>
                <w:sz w:val="20"/>
                <w:szCs w:val="20"/>
                <w:lang w:val="lv-LV"/>
              </w:rPr>
              <w:t>(…)</w:t>
            </w:r>
          </w:p>
        </w:tc>
        <w:tc>
          <w:tcPr>
            <w:tcW w:w="1329" w:type="dxa"/>
          </w:tcPr>
          <w:p w14:paraId="4E9AFE0F" w14:textId="77777777" w:rsidR="007C752A" w:rsidRPr="007C752A" w:rsidRDefault="007C752A" w:rsidP="00257C69">
            <w:pPr>
              <w:jc w:val="center"/>
              <w:rPr>
                <w:rFonts w:ascii="Arial" w:hAnsi="Arial" w:cs="Arial"/>
                <w:sz w:val="20"/>
                <w:szCs w:val="20"/>
                <w:lang w:val="lv-LV"/>
              </w:rPr>
            </w:pPr>
          </w:p>
        </w:tc>
        <w:tc>
          <w:tcPr>
            <w:tcW w:w="1515" w:type="dxa"/>
          </w:tcPr>
          <w:p w14:paraId="2B1165E2" w14:textId="77777777" w:rsidR="007C752A" w:rsidRPr="007C752A" w:rsidRDefault="007C752A" w:rsidP="00257C69">
            <w:pPr>
              <w:jc w:val="center"/>
              <w:rPr>
                <w:rFonts w:ascii="Arial" w:hAnsi="Arial" w:cs="Arial"/>
                <w:sz w:val="20"/>
                <w:szCs w:val="20"/>
                <w:lang w:val="lv-LV"/>
              </w:rPr>
            </w:pPr>
          </w:p>
        </w:tc>
        <w:tc>
          <w:tcPr>
            <w:tcW w:w="2686" w:type="dxa"/>
          </w:tcPr>
          <w:p w14:paraId="557E602C" w14:textId="77777777" w:rsidR="007C752A" w:rsidRPr="007C752A" w:rsidRDefault="007C752A" w:rsidP="00257C69">
            <w:pPr>
              <w:jc w:val="center"/>
              <w:rPr>
                <w:rFonts w:ascii="Arial" w:hAnsi="Arial" w:cs="Arial"/>
                <w:sz w:val="20"/>
                <w:szCs w:val="20"/>
                <w:lang w:val="lv-LV"/>
              </w:rPr>
            </w:pPr>
          </w:p>
        </w:tc>
      </w:tr>
      <w:tr w:rsidR="007C752A" w:rsidRPr="007C752A" w14:paraId="6FDE8447" w14:textId="77777777" w:rsidTr="007C752A">
        <w:trPr>
          <w:trHeight w:val="349"/>
          <w:jc w:val="center"/>
        </w:trPr>
        <w:tc>
          <w:tcPr>
            <w:tcW w:w="6658" w:type="dxa"/>
            <w:gridSpan w:val="4"/>
            <w:vAlign w:val="center"/>
          </w:tcPr>
          <w:p w14:paraId="642F79E3" w14:textId="6FFB4929" w:rsidR="007C752A" w:rsidRPr="007C752A" w:rsidRDefault="007C752A" w:rsidP="00257C69">
            <w:pPr>
              <w:jc w:val="right"/>
              <w:rPr>
                <w:rFonts w:ascii="Arial" w:hAnsi="Arial" w:cs="Arial"/>
                <w:b/>
                <w:bCs/>
                <w:sz w:val="20"/>
                <w:szCs w:val="20"/>
                <w:lang w:val="lv-LV"/>
              </w:rPr>
            </w:pPr>
            <w:r w:rsidRPr="007C752A">
              <w:rPr>
                <w:rFonts w:ascii="Arial" w:hAnsi="Arial" w:cs="Arial"/>
                <w:b/>
                <w:bCs/>
                <w:sz w:val="20"/>
                <w:szCs w:val="20"/>
                <w:lang w:val="lv-LV"/>
              </w:rPr>
              <w:t>Piedāvājuma kopējā summa EUR (bez PVN</w:t>
            </w:r>
            <w:r w:rsidR="00E84E8B">
              <w:rPr>
                <w:rFonts w:ascii="Arial" w:hAnsi="Arial" w:cs="Arial"/>
                <w:b/>
                <w:bCs/>
                <w:sz w:val="20"/>
                <w:szCs w:val="20"/>
                <w:lang w:val="lv-LV"/>
              </w:rPr>
              <w:t xml:space="preserve">) </w:t>
            </w:r>
            <w:r w:rsidR="00E84E8B">
              <w:rPr>
                <w:rFonts w:ascii="Arial" w:hAnsi="Arial" w:cs="Arial"/>
                <w:sz w:val="18"/>
                <w:szCs w:val="18"/>
                <w:lang w:val="lv-LV" w:eastAsia="lv-LV"/>
              </w:rPr>
              <w:t>(summa tiek norādīta tikai nolikuma 1.6.1.p.aprēķinam):</w:t>
            </w:r>
          </w:p>
        </w:tc>
        <w:tc>
          <w:tcPr>
            <w:tcW w:w="2686" w:type="dxa"/>
            <w:vAlign w:val="center"/>
          </w:tcPr>
          <w:p w14:paraId="0C63E896" w14:textId="77777777" w:rsidR="007C752A" w:rsidRPr="007C752A" w:rsidRDefault="007C752A" w:rsidP="00257C69">
            <w:pPr>
              <w:jc w:val="center"/>
              <w:rPr>
                <w:rFonts w:ascii="Arial" w:hAnsi="Arial" w:cs="Arial"/>
                <w:sz w:val="20"/>
                <w:szCs w:val="20"/>
                <w:lang w:val="lv-LV"/>
              </w:rPr>
            </w:pPr>
          </w:p>
        </w:tc>
      </w:tr>
    </w:tbl>
    <w:p w14:paraId="27ED471F" w14:textId="77777777" w:rsidR="00716FD3" w:rsidRPr="007C752A" w:rsidRDefault="00716FD3" w:rsidP="00A12929">
      <w:pPr>
        <w:contextualSpacing/>
        <w:jc w:val="both"/>
        <w:rPr>
          <w:rFonts w:ascii="Arial" w:hAnsi="Arial" w:cs="Arial"/>
          <w:i/>
          <w:sz w:val="20"/>
          <w:szCs w:val="20"/>
        </w:rPr>
      </w:pPr>
    </w:p>
    <w:p w14:paraId="671B34E2" w14:textId="2CADE29A" w:rsidR="009F7E6E" w:rsidRPr="007C752A" w:rsidRDefault="00A12929" w:rsidP="009F7E6E">
      <w:pPr>
        <w:numPr>
          <w:ilvl w:val="0"/>
          <w:numId w:val="4"/>
        </w:numPr>
        <w:tabs>
          <w:tab w:val="clear" w:pos="720"/>
          <w:tab w:val="left" w:pos="426"/>
        </w:tabs>
        <w:ind w:left="0" w:firstLine="0"/>
        <w:jc w:val="both"/>
        <w:rPr>
          <w:rFonts w:ascii="Arial" w:hAnsi="Arial" w:cs="Arial"/>
          <w:sz w:val="20"/>
          <w:szCs w:val="20"/>
          <w:lang w:val="lv-LV"/>
        </w:rPr>
      </w:pPr>
      <w:r w:rsidRPr="007C752A">
        <w:rPr>
          <w:rFonts w:ascii="Arial" w:hAnsi="Arial" w:cs="Arial"/>
          <w:sz w:val="20"/>
          <w:szCs w:val="20"/>
          <w:lang w:val="lv-LV"/>
        </w:rPr>
        <w:t>p</w:t>
      </w:r>
      <w:r w:rsidR="009F7E6E" w:rsidRPr="007C752A">
        <w:rPr>
          <w:rFonts w:ascii="Arial" w:hAnsi="Arial" w:cs="Arial"/>
          <w:sz w:val="20"/>
          <w:szCs w:val="20"/>
          <w:lang w:val="lv-LV"/>
        </w:rPr>
        <w:t xml:space="preserve">iedāvā preces garantijas termiņu ______ </w:t>
      </w:r>
      <w:r w:rsidR="009F7E6E" w:rsidRPr="007C752A">
        <w:rPr>
          <w:rFonts w:ascii="Arial" w:hAnsi="Arial" w:cs="Arial"/>
          <w:i/>
          <w:sz w:val="20"/>
          <w:szCs w:val="20"/>
          <w:lang w:val="lv-LV"/>
        </w:rPr>
        <w:t xml:space="preserve">(nosacījums: ne mazāk kā 12 </w:t>
      </w:r>
      <w:r w:rsidR="00B07DB7" w:rsidRPr="007C752A">
        <w:rPr>
          <w:rFonts w:ascii="Arial" w:hAnsi="Arial" w:cs="Arial"/>
          <w:i/>
          <w:sz w:val="20"/>
          <w:szCs w:val="20"/>
          <w:lang w:val="lv-LV"/>
        </w:rPr>
        <w:t xml:space="preserve">(divpadsmit) </w:t>
      </w:r>
      <w:r w:rsidR="009F7E6E" w:rsidRPr="007C752A">
        <w:rPr>
          <w:rFonts w:ascii="Arial" w:hAnsi="Arial" w:cs="Arial"/>
          <w:i/>
          <w:sz w:val="20"/>
          <w:szCs w:val="20"/>
          <w:lang w:val="lv-LV"/>
        </w:rPr>
        <w:t>mēneši</w:t>
      </w:r>
      <w:r w:rsidR="009F7E6E" w:rsidRPr="007C752A">
        <w:rPr>
          <w:rFonts w:ascii="Arial" w:hAnsi="Arial" w:cs="Arial"/>
          <w:bCs/>
          <w:i/>
          <w:sz w:val="20"/>
          <w:szCs w:val="20"/>
          <w:lang w:val="lv-LV"/>
        </w:rPr>
        <w:t>)</w:t>
      </w:r>
      <w:r w:rsidR="009F7E6E" w:rsidRPr="007C752A">
        <w:rPr>
          <w:rFonts w:ascii="Arial" w:hAnsi="Arial" w:cs="Arial"/>
          <w:bCs/>
          <w:sz w:val="20"/>
          <w:szCs w:val="20"/>
          <w:lang w:val="lv-LV"/>
        </w:rPr>
        <w:t xml:space="preserve"> </w:t>
      </w:r>
      <w:r w:rsidR="009F7E6E" w:rsidRPr="007C752A">
        <w:rPr>
          <w:rFonts w:ascii="Arial" w:hAnsi="Arial" w:cs="Arial"/>
          <w:sz w:val="20"/>
          <w:szCs w:val="20"/>
          <w:lang w:val="lv-LV"/>
        </w:rPr>
        <w:t>no preces pieņemšanas dokumenta parakstīšanas dienas;</w:t>
      </w:r>
    </w:p>
    <w:p w14:paraId="5F383C63" w14:textId="0958D6EA" w:rsidR="009F7E6E" w:rsidRPr="007C752A" w:rsidRDefault="009F7E6E" w:rsidP="009F7E6E">
      <w:pPr>
        <w:numPr>
          <w:ilvl w:val="0"/>
          <w:numId w:val="4"/>
        </w:numPr>
        <w:tabs>
          <w:tab w:val="clear" w:pos="720"/>
          <w:tab w:val="left" w:pos="426"/>
        </w:tabs>
        <w:ind w:left="0" w:firstLine="0"/>
        <w:jc w:val="both"/>
        <w:rPr>
          <w:rFonts w:ascii="Arial" w:hAnsi="Arial" w:cs="Arial"/>
          <w:sz w:val="20"/>
          <w:szCs w:val="20"/>
          <w:lang w:val="lv-LV"/>
        </w:rPr>
      </w:pPr>
      <w:r w:rsidRPr="007C752A">
        <w:rPr>
          <w:rFonts w:ascii="Arial" w:hAnsi="Arial" w:cs="Arial"/>
          <w:sz w:val="20"/>
          <w:szCs w:val="20"/>
          <w:lang w:val="lv-LV"/>
        </w:rPr>
        <w:t xml:space="preserve">piedāvā samaksas termiņu ___ </w:t>
      </w:r>
      <w:r w:rsidRPr="007C752A">
        <w:rPr>
          <w:rFonts w:ascii="Arial" w:hAnsi="Arial" w:cs="Arial"/>
          <w:i/>
          <w:iCs/>
          <w:sz w:val="20"/>
          <w:szCs w:val="20"/>
          <w:lang w:val="lv-LV"/>
        </w:rPr>
        <w:t>(nosacījums: ne mazāk kā 30)</w:t>
      </w:r>
      <w:r w:rsidRPr="007C752A">
        <w:rPr>
          <w:rFonts w:ascii="Arial" w:hAnsi="Arial" w:cs="Arial"/>
          <w:sz w:val="20"/>
          <w:szCs w:val="20"/>
          <w:lang w:val="lv-LV"/>
        </w:rPr>
        <w:t xml:space="preserve"> kalendāra dienas no preces pieņemšanas dokumenta parakstīšanas un rēķina saņemšanas dienas</w:t>
      </w:r>
      <w:r w:rsidR="00AA0A5B" w:rsidRPr="007C752A">
        <w:rPr>
          <w:rFonts w:ascii="Arial" w:hAnsi="Arial" w:cs="Arial"/>
          <w:sz w:val="20"/>
          <w:szCs w:val="20"/>
          <w:lang w:val="lv-LV"/>
        </w:rPr>
        <w:t>;</w:t>
      </w:r>
    </w:p>
    <w:p w14:paraId="3B2B6828" w14:textId="77777777" w:rsidR="00A12929" w:rsidRPr="007C752A" w:rsidRDefault="00A12929" w:rsidP="00A12929">
      <w:pPr>
        <w:numPr>
          <w:ilvl w:val="0"/>
          <w:numId w:val="4"/>
        </w:numPr>
        <w:tabs>
          <w:tab w:val="clear" w:pos="720"/>
          <w:tab w:val="num" w:pos="-142"/>
          <w:tab w:val="left" w:pos="426"/>
        </w:tabs>
        <w:ind w:left="0" w:firstLine="0"/>
        <w:jc w:val="both"/>
        <w:rPr>
          <w:rFonts w:ascii="Arial" w:hAnsi="Arial" w:cs="Arial"/>
          <w:sz w:val="20"/>
          <w:szCs w:val="20"/>
          <w:lang w:val="lv-LV"/>
        </w:rPr>
      </w:pPr>
      <w:r w:rsidRPr="007C752A">
        <w:rPr>
          <w:rFonts w:ascii="Arial" w:hAnsi="Arial" w:cs="Arial"/>
          <w:sz w:val="20"/>
          <w:szCs w:val="20"/>
          <w:lang w:val="lv-LV"/>
        </w:rPr>
        <w:t>apliecina, ka neatbilst nevienam no nolikuma 3.punktā minētajiem pretendentu izslēgšanas gadījumiem;</w:t>
      </w:r>
    </w:p>
    <w:p w14:paraId="0B47888C" w14:textId="77777777" w:rsidR="00A12929" w:rsidRPr="007C752A" w:rsidRDefault="00A12929" w:rsidP="00A12929">
      <w:pPr>
        <w:numPr>
          <w:ilvl w:val="0"/>
          <w:numId w:val="4"/>
        </w:numPr>
        <w:tabs>
          <w:tab w:val="clear" w:pos="720"/>
          <w:tab w:val="left" w:pos="426"/>
        </w:tabs>
        <w:ind w:left="0" w:firstLine="0"/>
        <w:jc w:val="both"/>
        <w:rPr>
          <w:rFonts w:ascii="Arial" w:hAnsi="Arial" w:cs="Arial"/>
          <w:sz w:val="20"/>
          <w:szCs w:val="20"/>
          <w:lang w:val="lv-LV"/>
        </w:rPr>
      </w:pPr>
      <w:r w:rsidRPr="007C752A">
        <w:rPr>
          <w:rFonts w:ascii="Arial" w:hAnsi="Arial" w:cs="Arial"/>
          <w:sz w:val="20"/>
          <w:szCs w:val="20"/>
          <w:lang w:val="lv-LV"/>
        </w:rPr>
        <w:t>apliecina, ka ir informēts, ka gadījumā, ja tiek izslēgts vai izpildoties kādam no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24E174F" w14:textId="77777777" w:rsidR="00A12929" w:rsidRPr="007C752A" w:rsidRDefault="00A12929" w:rsidP="00A12929">
      <w:pPr>
        <w:numPr>
          <w:ilvl w:val="0"/>
          <w:numId w:val="4"/>
        </w:numPr>
        <w:tabs>
          <w:tab w:val="clear" w:pos="720"/>
          <w:tab w:val="num" w:pos="284"/>
          <w:tab w:val="left" w:pos="426"/>
        </w:tabs>
        <w:ind w:left="0" w:firstLine="0"/>
        <w:jc w:val="both"/>
        <w:rPr>
          <w:rFonts w:ascii="Arial" w:hAnsi="Arial" w:cs="Arial"/>
          <w:sz w:val="20"/>
          <w:szCs w:val="20"/>
          <w:lang w:val="lv-LV"/>
        </w:rPr>
      </w:pPr>
      <w:r w:rsidRPr="007C752A">
        <w:rPr>
          <w:rFonts w:ascii="Arial" w:hAnsi="Arial" w:cs="Arial"/>
          <w:sz w:val="20"/>
          <w:szCs w:val="20"/>
          <w:lang w:val="lv-LV"/>
        </w:rPr>
        <w:t xml:space="preserve">apliecina, ka nolikums </w:t>
      </w:r>
      <w:r w:rsidRPr="007C752A">
        <w:rPr>
          <w:rFonts w:ascii="Arial" w:hAnsi="Arial" w:cs="Arial"/>
          <w:sz w:val="20"/>
          <w:szCs w:val="20"/>
          <w:lang w:val="lv-LV" w:eastAsia="lv-LV"/>
        </w:rPr>
        <w:t>ir skaidrs un saprotams, iebildumu un pretenziju nav un līguma slēgšanas tiesību piešķiršanas gadījumā apņemas pildīt visus nolikuma noteikumus, kā arī slēgt līgumu atbilstoši nolikumam pievienotajam līguma projektam;</w:t>
      </w:r>
    </w:p>
    <w:p w14:paraId="18E1113C" w14:textId="77777777" w:rsidR="00A12929" w:rsidRPr="007C752A" w:rsidRDefault="00A12929" w:rsidP="00A12929">
      <w:pPr>
        <w:numPr>
          <w:ilvl w:val="0"/>
          <w:numId w:val="4"/>
        </w:numPr>
        <w:tabs>
          <w:tab w:val="clear" w:pos="720"/>
          <w:tab w:val="left" w:pos="426"/>
        </w:tabs>
        <w:ind w:left="0" w:firstLine="0"/>
        <w:jc w:val="both"/>
        <w:rPr>
          <w:rFonts w:ascii="Arial" w:hAnsi="Arial" w:cs="Arial"/>
          <w:sz w:val="20"/>
          <w:szCs w:val="20"/>
          <w:lang w:val="lv-LV"/>
        </w:rPr>
      </w:pPr>
      <w:r w:rsidRPr="007C752A">
        <w:rPr>
          <w:rFonts w:ascii="Arial" w:hAnsi="Arial" w:cs="Arial"/>
          <w:sz w:val="20"/>
          <w:szCs w:val="20"/>
          <w:lang w:val="lv-LV"/>
        </w:rPr>
        <w:t xml:space="preserve">atzīst sava piedāvājuma derīguma termiņu ne mazāk kā </w:t>
      </w:r>
      <w:r w:rsidRPr="007C752A">
        <w:rPr>
          <w:rFonts w:ascii="Arial" w:hAnsi="Arial" w:cs="Arial"/>
          <w:b/>
          <w:sz w:val="20"/>
          <w:szCs w:val="20"/>
          <w:lang w:val="lv-LV"/>
        </w:rPr>
        <w:t>100 (viens simts)</w:t>
      </w:r>
      <w:r w:rsidRPr="007C752A">
        <w:rPr>
          <w:rFonts w:ascii="Arial" w:hAnsi="Arial" w:cs="Arial"/>
          <w:sz w:val="20"/>
          <w:szCs w:val="20"/>
          <w:lang w:val="lv-LV"/>
        </w:rPr>
        <w:t xml:space="preserve"> dienas no piedāvājuma atvēršanas dienas;</w:t>
      </w:r>
    </w:p>
    <w:p w14:paraId="0D5EF4FB" w14:textId="05D3CACB" w:rsidR="00A12929" w:rsidRPr="007C752A" w:rsidRDefault="00A12929" w:rsidP="00A12929">
      <w:pPr>
        <w:numPr>
          <w:ilvl w:val="0"/>
          <w:numId w:val="4"/>
        </w:numPr>
        <w:tabs>
          <w:tab w:val="clear" w:pos="720"/>
          <w:tab w:val="left" w:pos="426"/>
        </w:tabs>
        <w:ind w:left="0" w:firstLine="0"/>
        <w:jc w:val="both"/>
        <w:rPr>
          <w:rFonts w:ascii="Arial" w:hAnsi="Arial" w:cs="Arial"/>
          <w:sz w:val="20"/>
          <w:szCs w:val="20"/>
          <w:lang w:val="lv-LV"/>
        </w:rPr>
      </w:pPr>
      <w:r w:rsidRPr="007C752A">
        <w:rPr>
          <w:rFonts w:ascii="Arial" w:hAnsi="Arial" w:cs="Arial"/>
          <w:sz w:val="20"/>
          <w:szCs w:val="20"/>
          <w:lang w:val="lv-LV"/>
        </w:rPr>
        <w:t xml:space="preserve">apliecina, ka ir tiesīgs veikt </w:t>
      </w:r>
      <w:r w:rsidR="006B5F4E" w:rsidRPr="007C752A">
        <w:rPr>
          <w:rFonts w:ascii="Arial" w:hAnsi="Arial" w:cs="Arial"/>
          <w:sz w:val="20"/>
          <w:szCs w:val="20"/>
          <w:lang w:val="lv-LV"/>
        </w:rPr>
        <w:t>sarunu procedūras</w:t>
      </w:r>
      <w:r w:rsidRPr="007C752A">
        <w:rPr>
          <w:rFonts w:ascii="Arial" w:hAnsi="Arial" w:cs="Arial"/>
          <w:sz w:val="20"/>
          <w:szCs w:val="20"/>
          <w:lang w:val="lv-LV"/>
        </w:rPr>
        <w:t xml:space="preserve"> priekšmetā minētās preces piegādi un garantē, ka </w:t>
      </w:r>
      <w:r w:rsidR="006B5F4E" w:rsidRPr="007C752A">
        <w:rPr>
          <w:rFonts w:ascii="Arial" w:hAnsi="Arial" w:cs="Arial"/>
          <w:sz w:val="20"/>
          <w:szCs w:val="20"/>
          <w:lang w:val="lv-LV"/>
        </w:rPr>
        <w:t>sarunu procedūras</w:t>
      </w:r>
      <w:r w:rsidRPr="007C752A">
        <w:rPr>
          <w:rFonts w:ascii="Arial" w:hAnsi="Arial" w:cs="Arial"/>
          <w:sz w:val="20"/>
          <w:szCs w:val="20"/>
          <w:lang w:val="lv-LV"/>
        </w:rPr>
        <w:t xml:space="preserve"> priekšmetā norādītā prece tiks piegādāta saskaņā ar piedāvājumu un Tehnisko specifikāciju (nolikuma 3.pielikums), tā būs jauna</w:t>
      </w:r>
      <w:r w:rsidR="006B5F4E" w:rsidRPr="007C752A">
        <w:rPr>
          <w:rFonts w:ascii="Arial" w:hAnsi="Arial" w:cs="Arial"/>
          <w:sz w:val="20"/>
          <w:szCs w:val="20"/>
          <w:lang w:val="lv-LV"/>
        </w:rPr>
        <w:t xml:space="preserve"> un sertificēta</w:t>
      </w:r>
      <w:r w:rsidRPr="007C752A">
        <w:rPr>
          <w:rFonts w:ascii="Arial" w:hAnsi="Arial" w:cs="Arial"/>
          <w:sz w:val="20"/>
          <w:szCs w:val="20"/>
          <w:lang w:val="lv-LV"/>
        </w:rPr>
        <w:t>, nebūs iepriekš lietota vai atjaunota un tiks piegādāta noteiktajā termiņā;</w:t>
      </w:r>
    </w:p>
    <w:p w14:paraId="61249D7B" w14:textId="1978FD9F" w:rsidR="006B5F4E" w:rsidRPr="007C752A" w:rsidRDefault="00A12929" w:rsidP="006B5F4E">
      <w:pPr>
        <w:numPr>
          <w:ilvl w:val="0"/>
          <w:numId w:val="4"/>
        </w:numPr>
        <w:tabs>
          <w:tab w:val="clear" w:pos="720"/>
          <w:tab w:val="left" w:pos="426"/>
        </w:tabs>
        <w:ind w:left="0" w:firstLine="0"/>
        <w:jc w:val="both"/>
        <w:rPr>
          <w:rFonts w:ascii="Arial" w:hAnsi="Arial" w:cs="Arial"/>
          <w:sz w:val="20"/>
          <w:szCs w:val="20"/>
          <w:lang w:val="lv-LV"/>
        </w:rPr>
      </w:pPr>
      <w:r w:rsidRPr="007C752A">
        <w:rPr>
          <w:rFonts w:ascii="Arial" w:hAnsi="Arial" w:cs="Arial"/>
          <w:sz w:val="20"/>
          <w:szCs w:val="20"/>
          <w:lang w:val="lv-LV"/>
        </w:rPr>
        <w:t>apliecina, ka preces iepakojums ir atbilstošs preces veidam, lai nodrošinātu preces kvalitātes saglabāšanu tās transportēšanas un glabāšanas laikā;</w:t>
      </w:r>
    </w:p>
    <w:p w14:paraId="74085475" w14:textId="54CFF6AB" w:rsidR="00A12929" w:rsidRPr="007C752A" w:rsidRDefault="00A12929" w:rsidP="00A12929">
      <w:pPr>
        <w:numPr>
          <w:ilvl w:val="0"/>
          <w:numId w:val="4"/>
        </w:numPr>
        <w:tabs>
          <w:tab w:val="clear" w:pos="720"/>
          <w:tab w:val="left" w:pos="426"/>
        </w:tabs>
        <w:ind w:left="0" w:firstLine="0"/>
        <w:jc w:val="both"/>
        <w:rPr>
          <w:rFonts w:ascii="Arial" w:hAnsi="Arial" w:cs="Arial"/>
          <w:sz w:val="20"/>
          <w:szCs w:val="20"/>
          <w:lang w:val="lv-LV"/>
        </w:rPr>
      </w:pPr>
      <w:r w:rsidRPr="007C752A">
        <w:rPr>
          <w:rFonts w:ascii="Arial" w:hAnsi="Arial" w:cs="Arial"/>
          <w:bCs/>
          <w:sz w:val="20"/>
          <w:szCs w:val="20"/>
          <w:lang w:val="lv-LV"/>
        </w:rPr>
        <w:t xml:space="preserve">garantē segt visus zaudējumus, kas var rasties pasūtītājam pretendenta darbības vai bezdarbības rezultātā, nepienācīgā kvalitātē, piegādājot </w:t>
      </w:r>
      <w:r w:rsidR="006B5F4E" w:rsidRPr="007C752A">
        <w:rPr>
          <w:rFonts w:ascii="Arial" w:hAnsi="Arial" w:cs="Arial"/>
          <w:bCs/>
          <w:sz w:val="20"/>
          <w:szCs w:val="20"/>
          <w:lang w:val="lv-LV"/>
        </w:rPr>
        <w:t xml:space="preserve">sarunu procedūras </w:t>
      </w:r>
      <w:r w:rsidRPr="007C752A">
        <w:rPr>
          <w:rFonts w:ascii="Arial" w:hAnsi="Arial" w:cs="Arial"/>
          <w:bCs/>
          <w:sz w:val="20"/>
          <w:szCs w:val="20"/>
          <w:lang w:val="lv-LV"/>
        </w:rPr>
        <w:t>priekšmetā minēto preci</w:t>
      </w:r>
      <w:r w:rsidR="006B5F4E" w:rsidRPr="007C752A">
        <w:rPr>
          <w:rFonts w:ascii="Arial" w:hAnsi="Arial" w:cs="Arial"/>
          <w:bCs/>
          <w:sz w:val="20"/>
          <w:szCs w:val="20"/>
          <w:lang w:val="lv-LV"/>
        </w:rPr>
        <w:t>;</w:t>
      </w:r>
    </w:p>
    <w:p w14:paraId="7E9D0BE1" w14:textId="6170AE6D" w:rsidR="00A12929" w:rsidRPr="00A465E0" w:rsidRDefault="00A12929" w:rsidP="00A465E0">
      <w:pPr>
        <w:numPr>
          <w:ilvl w:val="0"/>
          <w:numId w:val="4"/>
        </w:numPr>
        <w:tabs>
          <w:tab w:val="clear" w:pos="720"/>
          <w:tab w:val="left" w:pos="426"/>
        </w:tabs>
        <w:ind w:left="0" w:firstLine="0"/>
        <w:jc w:val="both"/>
        <w:rPr>
          <w:rFonts w:ascii="Arial" w:hAnsi="Arial" w:cs="Arial"/>
          <w:sz w:val="20"/>
          <w:szCs w:val="20"/>
          <w:lang w:val="lv-LV"/>
        </w:rPr>
      </w:pPr>
      <w:r w:rsidRPr="007C752A">
        <w:rPr>
          <w:rFonts w:ascii="Arial" w:hAnsi="Arial" w:cs="Arial"/>
          <w:sz w:val="20"/>
          <w:szCs w:val="20"/>
          <w:lang w:val="lv-LV"/>
        </w:rPr>
        <w:t xml:space="preserve">apliecina, ka piedāvājuma kopējā summā ir iekļautas pilnīgi visas izmaksas, kas saistītas ar </w:t>
      </w:r>
      <w:r w:rsidR="00A8730E" w:rsidRPr="007C752A">
        <w:rPr>
          <w:rFonts w:ascii="Arial" w:hAnsi="Arial" w:cs="Arial"/>
          <w:sz w:val="20"/>
          <w:szCs w:val="20"/>
          <w:lang w:val="lv-LV"/>
        </w:rPr>
        <w:t>preces izgatavošanu un piegādi, t.sk., izmaksas sa</w:t>
      </w:r>
      <w:r w:rsidR="007445F4" w:rsidRPr="007C752A">
        <w:rPr>
          <w:rFonts w:ascii="Arial" w:hAnsi="Arial" w:cs="Arial"/>
          <w:sz w:val="20"/>
          <w:szCs w:val="20"/>
          <w:lang w:val="lv-LV"/>
        </w:rPr>
        <w:t>is</w:t>
      </w:r>
      <w:r w:rsidR="00A8730E" w:rsidRPr="007C752A">
        <w:rPr>
          <w:rFonts w:ascii="Arial" w:hAnsi="Arial" w:cs="Arial"/>
          <w:sz w:val="20"/>
          <w:szCs w:val="20"/>
          <w:lang w:val="lv-LV"/>
        </w:rPr>
        <w:t xml:space="preserve">tībā ar preces paraugu un </w:t>
      </w:r>
      <w:proofErr w:type="spellStart"/>
      <w:r w:rsidR="00A8730E" w:rsidRPr="007C752A">
        <w:rPr>
          <w:rFonts w:ascii="Arial" w:hAnsi="Arial" w:cs="Arial"/>
          <w:sz w:val="20"/>
          <w:szCs w:val="20"/>
          <w:lang w:val="lv-LV"/>
        </w:rPr>
        <w:t>piegrieztņu</w:t>
      </w:r>
      <w:proofErr w:type="spellEnd"/>
      <w:r w:rsidR="00A8730E" w:rsidRPr="007C752A">
        <w:rPr>
          <w:rFonts w:ascii="Arial" w:hAnsi="Arial" w:cs="Arial"/>
          <w:sz w:val="20"/>
          <w:szCs w:val="20"/>
          <w:lang w:val="lv-LV"/>
        </w:rPr>
        <w:t xml:space="preserve"> izgatavošanu, izmaksas par preces auduma paraugu testēšanu, izmaksas par preces iepakojumu nodrošināšanu, organizatoriskie un </w:t>
      </w:r>
      <w:r w:rsidR="00A8730E" w:rsidRPr="00A465E0">
        <w:rPr>
          <w:rFonts w:ascii="Arial" w:hAnsi="Arial" w:cs="Arial"/>
          <w:sz w:val="20"/>
          <w:szCs w:val="20"/>
          <w:lang w:val="lv-LV"/>
        </w:rPr>
        <w:t>materiālu iegādes izdevumi, transporta pakalpojumu līdz preces piegādes vietai un pārkraušanas izdevumi, personāla un administratīvās izmaksas, muitas, atmuitošanas izmaksas, dabas resursu, sociālais u.c. nodokļi (izņemot PVN) saskaņā ar Latvijas Republikas tiesību aktiem, pieskaitāmās izmaksas, ar peļņu un riska faktoriem saistītās izmaksas, neparedzamie izdevumi u.tml.</w:t>
      </w:r>
      <w:r w:rsidRPr="00A465E0">
        <w:rPr>
          <w:rFonts w:ascii="Arial" w:hAnsi="Arial" w:cs="Arial"/>
          <w:sz w:val="20"/>
          <w:szCs w:val="20"/>
          <w:lang w:val="lv-LV"/>
        </w:rPr>
        <w:t>;</w:t>
      </w:r>
    </w:p>
    <w:p w14:paraId="547F266C" w14:textId="034C733F" w:rsidR="00A465E0" w:rsidRPr="00A528B9" w:rsidRDefault="00A465E0" w:rsidP="00A465E0">
      <w:pPr>
        <w:pStyle w:val="ListParagraph"/>
        <w:numPr>
          <w:ilvl w:val="0"/>
          <w:numId w:val="4"/>
        </w:numPr>
        <w:tabs>
          <w:tab w:val="clear" w:pos="720"/>
          <w:tab w:val="left" w:pos="284"/>
        </w:tabs>
        <w:ind w:left="0" w:firstLine="0"/>
        <w:jc w:val="both"/>
        <w:rPr>
          <w:rFonts w:ascii="Arial" w:hAnsi="Arial" w:cs="Arial"/>
          <w:sz w:val="20"/>
          <w:szCs w:val="20"/>
          <w:lang w:val="lv-LV"/>
        </w:rPr>
      </w:pPr>
      <w:r w:rsidRPr="00A465E0">
        <w:rPr>
          <w:rFonts w:ascii="Arial" w:hAnsi="Arial" w:cs="Arial"/>
          <w:sz w:val="20"/>
          <w:szCs w:val="20"/>
          <w:lang w:val="lv-LV"/>
        </w:rPr>
        <w:t>informē par izpildītu (-</w:t>
      </w:r>
      <w:proofErr w:type="spellStart"/>
      <w:r w:rsidRPr="00A465E0">
        <w:rPr>
          <w:rFonts w:ascii="Arial" w:hAnsi="Arial" w:cs="Arial"/>
          <w:sz w:val="20"/>
          <w:szCs w:val="20"/>
          <w:lang w:val="lv-LV"/>
        </w:rPr>
        <w:t>iem</w:t>
      </w:r>
      <w:proofErr w:type="spellEnd"/>
      <w:r w:rsidRPr="00A465E0">
        <w:rPr>
          <w:rFonts w:ascii="Arial" w:hAnsi="Arial" w:cs="Arial"/>
          <w:sz w:val="20"/>
          <w:szCs w:val="20"/>
          <w:lang w:val="lv-LV"/>
        </w:rPr>
        <w:t>) līdzīgu (-</w:t>
      </w:r>
      <w:proofErr w:type="spellStart"/>
      <w:r w:rsidRPr="00A465E0">
        <w:rPr>
          <w:rFonts w:ascii="Arial" w:hAnsi="Arial" w:cs="Arial"/>
          <w:sz w:val="20"/>
          <w:szCs w:val="20"/>
          <w:lang w:val="lv-LV"/>
        </w:rPr>
        <w:t>iem</w:t>
      </w:r>
      <w:proofErr w:type="spellEnd"/>
      <w:r w:rsidRPr="00A465E0">
        <w:rPr>
          <w:rFonts w:ascii="Arial" w:hAnsi="Arial" w:cs="Arial"/>
          <w:sz w:val="20"/>
          <w:szCs w:val="20"/>
          <w:lang w:val="lv-LV"/>
        </w:rPr>
        <w:t>) līgumu (-</w:t>
      </w:r>
      <w:proofErr w:type="spellStart"/>
      <w:r w:rsidRPr="00A465E0">
        <w:rPr>
          <w:rFonts w:ascii="Arial" w:hAnsi="Arial" w:cs="Arial"/>
          <w:sz w:val="20"/>
          <w:szCs w:val="20"/>
          <w:lang w:val="lv-LV"/>
        </w:rPr>
        <w:t>iem</w:t>
      </w:r>
      <w:proofErr w:type="spellEnd"/>
      <w:r w:rsidRPr="00A465E0">
        <w:rPr>
          <w:rFonts w:ascii="Arial" w:hAnsi="Arial" w:cs="Arial"/>
          <w:sz w:val="20"/>
          <w:szCs w:val="20"/>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1975"/>
        <w:gridCol w:w="1959"/>
        <w:gridCol w:w="1406"/>
        <w:gridCol w:w="2002"/>
        <w:gridCol w:w="1433"/>
      </w:tblGrid>
      <w:tr w:rsidR="00A465E0" w:rsidRPr="00A465E0" w14:paraId="21383C9E" w14:textId="77777777" w:rsidTr="00257C69">
        <w:trPr>
          <w:trHeight w:val="282"/>
        </w:trPr>
        <w:tc>
          <w:tcPr>
            <w:tcW w:w="875" w:type="dxa"/>
            <w:vMerge w:val="restart"/>
            <w:shd w:val="clear" w:color="auto" w:fill="D5DCE4"/>
            <w:vAlign w:val="center"/>
          </w:tcPr>
          <w:p w14:paraId="2CF1F14D" w14:textId="77777777" w:rsidR="00A465E0" w:rsidRPr="00A465E0" w:rsidRDefault="00A465E0" w:rsidP="00A465E0">
            <w:pPr>
              <w:jc w:val="center"/>
              <w:rPr>
                <w:rFonts w:ascii="Arial" w:hAnsi="Arial" w:cs="Arial"/>
                <w:b/>
                <w:sz w:val="20"/>
                <w:szCs w:val="20"/>
                <w:lang w:val="lv-LV"/>
              </w:rPr>
            </w:pPr>
            <w:r w:rsidRPr="00A465E0">
              <w:rPr>
                <w:rFonts w:ascii="Arial" w:hAnsi="Arial" w:cs="Arial"/>
                <w:b/>
                <w:sz w:val="20"/>
                <w:szCs w:val="20"/>
                <w:lang w:val="lv-LV"/>
              </w:rPr>
              <w:t>Nr.</w:t>
            </w:r>
          </w:p>
          <w:p w14:paraId="58C2D84F" w14:textId="77777777" w:rsidR="00A465E0" w:rsidRPr="00A465E0" w:rsidRDefault="00A465E0" w:rsidP="00A465E0">
            <w:pPr>
              <w:jc w:val="center"/>
              <w:rPr>
                <w:rFonts w:ascii="Arial" w:hAnsi="Arial" w:cs="Arial"/>
                <w:b/>
                <w:sz w:val="20"/>
                <w:szCs w:val="20"/>
                <w:lang w:val="lv-LV"/>
              </w:rPr>
            </w:pPr>
            <w:r w:rsidRPr="00A465E0">
              <w:rPr>
                <w:rFonts w:ascii="Arial" w:hAnsi="Arial" w:cs="Arial"/>
                <w:b/>
                <w:sz w:val="20"/>
                <w:szCs w:val="20"/>
                <w:lang w:val="lv-LV"/>
              </w:rPr>
              <w:t>p.k.</w:t>
            </w:r>
          </w:p>
        </w:tc>
        <w:tc>
          <w:tcPr>
            <w:tcW w:w="2023" w:type="dxa"/>
            <w:vMerge w:val="restart"/>
            <w:shd w:val="clear" w:color="auto" w:fill="D5DCE4"/>
            <w:vAlign w:val="center"/>
          </w:tcPr>
          <w:p w14:paraId="45F13786" w14:textId="77777777" w:rsidR="00A465E0" w:rsidRPr="00A465E0" w:rsidRDefault="00A465E0" w:rsidP="00A465E0">
            <w:pPr>
              <w:jc w:val="center"/>
              <w:rPr>
                <w:rFonts w:ascii="Arial" w:hAnsi="Arial" w:cs="Arial"/>
                <w:b/>
                <w:sz w:val="20"/>
                <w:szCs w:val="20"/>
                <w:lang w:val="lv-LV"/>
              </w:rPr>
            </w:pPr>
            <w:r w:rsidRPr="00A465E0">
              <w:rPr>
                <w:rFonts w:ascii="Arial" w:hAnsi="Arial" w:cs="Arial"/>
                <w:b/>
                <w:sz w:val="20"/>
                <w:szCs w:val="20"/>
                <w:lang w:val="lv-LV"/>
              </w:rPr>
              <w:t>preces nosaukums</w:t>
            </w:r>
          </w:p>
        </w:tc>
        <w:tc>
          <w:tcPr>
            <w:tcW w:w="2023" w:type="dxa"/>
            <w:vMerge w:val="restart"/>
            <w:shd w:val="clear" w:color="auto" w:fill="D5DCE4"/>
            <w:vAlign w:val="center"/>
          </w:tcPr>
          <w:p w14:paraId="51EBEDF0" w14:textId="77777777" w:rsidR="00A465E0" w:rsidRPr="00A465E0" w:rsidRDefault="00A465E0" w:rsidP="00A465E0">
            <w:pPr>
              <w:jc w:val="center"/>
              <w:rPr>
                <w:rFonts w:ascii="Arial" w:hAnsi="Arial" w:cs="Arial"/>
                <w:b/>
                <w:sz w:val="20"/>
                <w:szCs w:val="20"/>
                <w:lang w:val="lv-LV"/>
              </w:rPr>
            </w:pPr>
            <w:r w:rsidRPr="00A465E0">
              <w:rPr>
                <w:rFonts w:ascii="Arial" w:hAnsi="Arial" w:cs="Arial"/>
                <w:b/>
                <w:sz w:val="20"/>
                <w:szCs w:val="20"/>
                <w:lang w:val="lv-LV"/>
              </w:rPr>
              <w:t>preces piegādes apjoms EUR,</w:t>
            </w:r>
          </w:p>
          <w:p w14:paraId="6313FD5B" w14:textId="77777777" w:rsidR="00A465E0" w:rsidRPr="00A465E0" w:rsidRDefault="00A465E0" w:rsidP="00A465E0">
            <w:pPr>
              <w:jc w:val="center"/>
              <w:rPr>
                <w:rFonts w:ascii="Arial" w:hAnsi="Arial" w:cs="Arial"/>
                <w:b/>
                <w:sz w:val="20"/>
                <w:szCs w:val="20"/>
                <w:lang w:val="lv-LV"/>
              </w:rPr>
            </w:pPr>
            <w:r w:rsidRPr="00A465E0">
              <w:rPr>
                <w:rFonts w:ascii="Arial" w:hAnsi="Arial" w:cs="Arial"/>
                <w:b/>
                <w:sz w:val="20"/>
                <w:szCs w:val="20"/>
                <w:lang w:val="lv-LV"/>
              </w:rPr>
              <w:t>summa bez PVN</w:t>
            </w:r>
          </w:p>
        </w:tc>
        <w:tc>
          <w:tcPr>
            <w:tcW w:w="3443" w:type="dxa"/>
            <w:gridSpan w:val="2"/>
            <w:shd w:val="clear" w:color="auto" w:fill="D5DCE4"/>
            <w:vAlign w:val="center"/>
          </w:tcPr>
          <w:p w14:paraId="10EB7EDA" w14:textId="77777777" w:rsidR="00A465E0" w:rsidRPr="00A465E0" w:rsidRDefault="00A465E0" w:rsidP="00A465E0">
            <w:pPr>
              <w:jc w:val="center"/>
              <w:rPr>
                <w:rFonts w:ascii="Arial" w:hAnsi="Arial" w:cs="Arial"/>
                <w:b/>
                <w:sz w:val="20"/>
                <w:szCs w:val="20"/>
                <w:lang w:val="lv-LV"/>
              </w:rPr>
            </w:pPr>
            <w:r w:rsidRPr="00A465E0">
              <w:rPr>
                <w:rFonts w:ascii="Arial" w:hAnsi="Arial" w:cs="Arial"/>
                <w:b/>
                <w:sz w:val="20"/>
                <w:szCs w:val="20"/>
                <w:lang w:val="lv-LV"/>
              </w:rPr>
              <w:t>preces saņēmējs</w:t>
            </w:r>
          </w:p>
        </w:tc>
        <w:tc>
          <w:tcPr>
            <w:tcW w:w="1469" w:type="dxa"/>
            <w:vMerge w:val="restart"/>
            <w:shd w:val="clear" w:color="auto" w:fill="D5DCE4"/>
            <w:vAlign w:val="center"/>
          </w:tcPr>
          <w:p w14:paraId="356E2F29" w14:textId="77777777" w:rsidR="00A465E0" w:rsidRPr="00A465E0" w:rsidRDefault="00A465E0" w:rsidP="00A465E0">
            <w:pPr>
              <w:jc w:val="center"/>
              <w:rPr>
                <w:rFonts w:ascii="Arial" w:hAnsi="Arial" w:cs="Arial"/>
                <w:b/>
                <w:sz w:val="20"/>
                <w:szCs w:val="20"/>
                <w:lang w:val="lv-LV"/>
              </w:rPr>
            </w:pPr>
            <w:r w:rsidRPr="00A465E0">
              <w:rPr>
                <w:rFonts w:ascii="Arial" w:hAnsi="Arial" w:cs="Arial"/>
                <w:b/>
                <w:sz w:val="20"/>
                <w:szCs w:val="20"/>
                <w:lang w:val="lv-LV"/>
              </w:rPr>
              <w:t>Līguma izpildes laiks</w:t>
            </w:r>
          </w:p>
          <w:p w14:paraId="5F141A0D" w14:textId="77777777" w:rsidR="00A465E0" w:rsidRPr="00A465E0" w:rsidRDefault="00A465E0" w:rsidP="00A465E0">
            <w:pPr>
              <w:jc w:val="center"/>
              <w:rPr>
                <w:rFonts w:ascii="Arial" w:hAnsi="Arial" w:cs="Arial"/>
                <w:b/>
                <w:sz w:val="20"/>
                <w:szCs w:val="20"/>
                <w:lang w:val="lv-LV"/>
              </w:rPr>
            </w:pPr>
            <w:r w:rsidRPr="00A465E0">
              <w:rPr>
                <w:rFonts w:ascii="Arial" w:hAnsi="Arial" w:cs="Arial"/>
                <w:b/>
                <w:sz w:val="20"/>
                <w:szCs w:val="20"/>
                <w:lang w:val="lv-LV"/>
              </w:rPr>
              <w:t>(no.. līdz..)</w:t>
            </w:r>
          </w:p>
        </w:tc>
      </w:tr>
      <w:tr w:rsidR="00A465E0" w:rsidRPr="00A465E0" w14:paraId="27442F38" w14:textId="77777777" w:rsidTr="00257C69">
        <w:trPr>
          <w:trHeight w:val="871"/>
        </w:trPr>
        <w:tc>
          <w:tcPr>
            <w:tcW w:w="875" w:type="dxa"/>
            <w:vMerge/>
          </w:tcPr>
          <w:p w14:paraId="057A2F5A" w14:textId="77777777" w:rsidR="00A465E0" w:rsidRPr="00A465E0" w:rsidRDefault="00A465E0" w:rsidP="00A465E0">
            <w:pPr>
              <w:rPr>
                <w:rFonts w:ascii="Arial" w:hAnsi="Arial" w:cs="Arial"/>
                <w:sz w:val="20"/>
                <w:szCs w:val="20"/>
                <w:lang w:val="lv-LV"/>
              </w:rPr>
            </w:pPr>
          </w:p>
        </w:tc>
        <w:tc>
          <w:tcPr>
            <w:tcW w:w="2023" w:type="dxa"/>
            <w:vMerge/>
          </w:tcPr>
          <w:p w14:paraId="3B773AC8" w14:textId="77777777" w:rsidR="00A465E0" w:rsidRPr="00A465E0" w:rsidRDefault="00A465E0" w:rsidP="00A465E0">
            <w:pPr>
              <w:rPr>
                <w:rFonts w:ascii="Arial" w:hAnsi="Arial" w:cs="Arial"/>
                <w:sz w:val="20"/>
                <w:szCs w:val="20"/>
                <w:lang w:val="lv-LV"/>
              </w:rPr>
            </w:pPr>
          </w:p>
        </w:tc>
        <w:tc>
          <w:tcPr>
            <w:tcW w:w="2023" w:type="dxa"/>
            <w:vMerge/>
          </w:tcPr>
          <w:p w14:paraId="6816CF23" w14:textId="77777777" w:rsidR="00A465E0" w:rsidRPr="00A465E0" w:rsidRDefault="00A465E0" w:rsidP="00A465E0">
            <w:pPr>
              <w:rPr>
                <w:rFonts w:ascii="Arial" w:hAnsi="Arial" w:cs="Arial"/>
                <w:sz w:val="20"/>
                <w:szCs w:val="20"/>
                <w:lang w:val="lv-LV"/>
              </w:rPr>
            </w:pPr>
          </w:p>
        </w:tc>
        <w:tc>
          <w:tcPr>
            <w:tcW w:w="1418" w:type="dxa"/>
            <w:shd w:val="clear" w:color="auto" w:fill="D5DCE4"/>
          </w:tcPr>
          <w:p w14:paraId="4E1572AA" w14:textId="77777777" w:rsidR="00A465E0" w:rsidRPr="00A465E0" w:rsidRDefault="00A465E0" w:rsidP="00A465E0">
            <w:pPr>
              <w:jc w:val="center"/>
              <w:rPr>
                <w:rFonts w:ascii="Arial" w:hAnsi="Arial" w:cs="Arial"/>
                <w:sz w:val="20"/>
                <w:szCs w:val="20"/>
                <w:lang w:val="lv-LV"/>
              </w:rPr>
            </w:pPr>
            <w:r w:rsidRPr="00A465E0">
              <w:rPr>
                <w:rFonts w:ascii="Arial" w:hAnsi="Arial" w:cs="Arial"/>
                <w:sz w:val="20"/>
                <w:szCs w:val="20"/>
                <w:lang w:val="lv-LV"/>
              </w:rPr>
              <w:t>juridiskās personas nosaukums</w:t>
            </w:r>
          </w:p>
        </w:tc>
        <w:tc>
          <w:tcPr>
            <w:tcW w:w="2025" w:type="dxa"/>
            <w:shd w:val="clear" w:color="auto" w:fill="D5DCE4"/>
          </w:tcPr>
          <w:p w14:paraId="27DCD4C0" w14:textId="77777777" w:rsidR="00A465E0" w:rsidRPr="00A465E0" w:rsidRDefault="00A465E0" w:rsidP="00A465E0">
            <w:pPr>
              <w:jc w:val="center"/>
              <w:rPr>
                <w:rFonts w:ascii="Arial" w:hAnsi="Arial" w:cs="Arial"/>
                <w:sz w:val="20"/>
                <w:szCs w:val="20"/>
                <w:lang w:val="lv-LV"/>
              </w:rPr>
            </w:pPr>
            <w:r w:rsidRPr="00A465E0">
              <w:rPr>
                <w:rFonts w:ascii="Arial" w:hAnsi="Arial" w:cs="Arial"/>
                <w:sz w:val="20"/>
                <w:szCs w:val="20"/>
                <w:lang w:val="lv-LV"/>
              </w:rPr>
              <w:t>kontaktpersonas vārds, uzvārds, amats, tālrunis</w:t>
            </w:r>
          </w:p>
        </w:tc>
        <w:tc>
          <w:tcPr>
            <w:tcW w:w="1469" w:type="dxa"/>
            <w:vMerge/>
          </w:tcPr>
          <w:p w14:paraId="5DDAA04A" w14:textId="77777777" w:rsidR="00A465E0" w:rsidRPr="00A465E0" w:rsidRDefault="00A465E0" w:rsidP="00A465E0">
            <w:pPr>
              <w:rPr>
                <w:rFonts w:ascii="Arial" w:hAnsi="Arial" w:cs="Arial"/>
                <w:sz w:val="20"/>
                <w:szCs w:val="20"/>
                <w:lang w:val="lv-LV"/>
              </w:rPr>
            </w:pPr>
          </w:p>
        </w:tc>
      </w:tr>
      <w:tr w:rsidR="00A465E0" w:rsidRPr="00A465E0" w14:paraId="43A76311" w14:textId="77777777" w:rsidTr="00257C69">
        <w:trPr>
          <w:trHeight w:val="375"/>
        </w:trPr>
        <w:tc>
          <w:tcPr>
            <w:tcW w:w="875" w:type="dxa"/>
          </w:tcPr>
          <w:p w14:paraId="7DD4463D" w14:textId="77777777" w:rsidR="00A465E0" w:rsidRPr="00A465E0" w:rsidRDefault="00A465E0" w:rsidP="00A465E0">
            <w:pPr>
              <w:rPr>
                <w:rFonts w:ascii="Arial" w:hAnsi="Arial" w:cs="Arial"/>
                <w:sz w:val="20"/>
                <w:szCs w:val="20"/>
                <w:lang w:val="lv-LV"/>
              </w:rPr>
            </w:pPr>
            <w:r w:rsidRPr="00A465E0">
              <w:rPr>
                <w:rFonts w:ascii="Arial" w:hAnsi="Arial" w:cs="Arial"/>
                <w:sz w:val="20"/>
                <w:szCs w:val="20"/>
                <w:lang w:val="lv-LV"/>
              </w:rPr>
              <w:t>1.</w:t>
            </w:r>
          </w:p>
        </w:tc>
        <w:tc>
          <w:tcPr>
            <w:tcW w:w="2023" w:type="dxa"/>
          </w:tcPr>
          <w:p w14:paraId="53979CA0" w14:textId="77777777" w:rsidR="00A465E0" w:rsidRPr="00A465E0" w:rsidRDefault="00A465E0" w:rsidP="00A465E0">
            <w:pPr>
              <w:rPr>
                <w:rFonts w:ascii="Arial" w:hAnsi="Arial" w:cs="Arial"/>
                <w:sz w:val="20"/>
                <w:szCs w:val="20"/>
                <w:lang w:val="lv-LV"/>
              </w:rPr>
            </w:pPr>
          </w:p>
        </w:tc>
        <w:tc>
          <w:tcPr>
            <w:tcW w:w="2023" w:type="dxa"/>
          </w:tcPr>
          <w:p w14:paraId="7A6099BC" w14:textId="77777777" w:rsidR="00A465E0" w:rsidRPr="00A465E0" w:rsidRDefault="00A465E0" w:rsidP="00A465E0">
            <w:pPr>
              <w:rPr>
                <w:rFonts w:ascii="Arial" w:hAnsi="Arial" w:cs="Arial"/>
                <w:sz w:val="20"/>
                <w:szCs w:val="20"/>
                <w:lang w:val="lv-LV"/>
              </w:rPr>
            </w:pPr>
          </w:p>
        </w:tc>
        <w:tc>
          <w:tcPr>
            <w:tcW w:w="1418" w:type="dxa"/>
          </w:tcPr>
          <w:p w14:paraId="66F6CBEA" w14:textId="77777777" w:rsidR="00A465E0" w:rsidRPr="00A465E0" w:rsidRDefault="00A465E0" w:rsidP="00A465E0">
            <w:pPr>
              <w:rPr>
                <w:rFonts w:ascii="Arial" w:hAnsi="Arial" w:cs="Arial"/>
                <w:sz w:val="20"/>
                <w:szCs w:val="20"/>
                <w:lang w:val="lv-LV"/>
              </w:rPr>
            </w:pPr>
          </w:p>
        </w:tc>
        <w:tc>
          <w:tcPr>
            <w:tcW w:w="2025" w:type="dxa"/>
          </w:tcPr>
          <w:p w14:paraId="24F9AB59" w14:textId="77777777" w:rsidR="00A465E0" w:rsidRPr="00A465E0" w:rsidRDefault="00A465E0" w:rsidP="00A465E0">
            <w:pPr>
              <w:rPr>
                <w:rFonts w:ascii="Arial" w:hAnsi="Arial" w:cs="Arial"/>
                <w:sz w:val="20"/>
                <w:szCs w:val="20"/>
                <w:lang w:val="lv-LV"/>
              </w:rPr>
            </w:pPr>
          </w:p>
        </w:tc>
        <w:tc>
          <w:tcPr>
            <w:tcW w:w="1469" w:type="dxa"/>
          </w:tcPr>
          <w:p w14:paraId="192F38EC" w14:textId="77777777" w:rsidR="00A465E0" w:rsidRPr="00A465E0" w:rsidRDefault="00A465E0" w:rsidP="00A465E0">
            <w:pPr>
              <w:rPr>
                <w:rFonts w:ascii="Arial" w:hAnsi="Arial" w:cs="Arial"/>
                <w:sz w:val="20"/>
                <w:szCs w:val="20"/>
                <w:lang w:val="lv-LV"/>
              </w:rPr>
            </w:pPr>
          </w:p>
        </w:tc>
      </w:tr>
    </w:tbl>
    <w:p w14:paraId="47AF1B3D" w14:textId="77777777" w:rsidR="00A465E0" w:rsidRPr="00A465E0" w:rsidRDefault="00A465E0" w:rsidP="00A465E0">
      <w:pPr>
        <w:numPr>
          <w:ilvl w:val="0"/>
          <w:numId w:val="4"/>
        </w:numPr>
        <w:tabs>
          <w:tab w:val="clear" w:pos="720"/>
        </w:tabs>
        <w:ind w:left="0" w:firstLine="0"/>
        <w:jc w:val="both"/>
        <w:rPr>
          <w:rFonts w:ascii="Arial" w:hAnsi="Arial" w:cs="Arial"/>
          <w:sz w:val="20"/>
          <w:szCs w:val="20"/>
          <w:lang w:val="lv-LV"/>
        </w:rPr>
      </w:pPr>
      <w:bookmarkStart w:id="17" w:name="_Hlk71126540"/>
      <w:r w:rsidRPr="00A465E0">
        <w:rPr>
          <w:rFonts w:ascii="Arial" w:hAnsi="Arial" w:cs="Arial"/>
          <w:sz w:val="20"/>
          <w:szCs w:val="20"/>
          <w:lang w:val="lv-LV"/>
        </w:rPr>
        <w:t>informē par finanšu apgrozījumu:</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787"/>
      </w:tblGrid>
      <w:tr w:rsidR="00A465E0" w:rsidRPr="00A465E0" w14:paraId="6990F186" w14:textId="77777777" w:rsidTr="00541952">
        <w:trPr>
          <w:jc w:val="center"/>
        </w:trPr>
        <w:tc>
          <w:tcPr>
            <w:tcW w:w="736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23B4C908" w14:textId="77777777" w:rsidR="00A465E0" w:rsidRPr="00A465E0" w:rsidRDefault="00A465E0" w:rsidP="00A465E0">
            <w:pPr>
              <w:spacing w:line="276" w:lineRule="auto"/>
              <w:jc w:val="center"/>
              <w:rPr>
                <w:rFonts w:ascii="Arial" w:eastAsia="Calibri" w:hAnsi="Arial" w:cs="Arial"/>
                <w:b/>
                <w:sz w:val="20"/>
                <w:szCs w:val="20"/>
                <w:lang w:val="lv-LV"/>
              </w:rPr>
            </w:pPr>
            <w:r w:rsidRPr="00A465E0">
              <w:rPr>
                <w:rFonts w:ascii="Arial" w:eastAsia="Calibri" w:hAnsi="Arial" w:cs="Arial"/>
                <w:b/>
                <w:sz w:val="20"/>
                <w:szCs w:val="20"/>
                <w:lang w:val="lv-LV"/>
              </w:rPr>
              <w:t>Apgrozījums (</w:t>
            </w:r>
            <w:r w:rsidRPr="00A465E0">
              <w:rPr>
                <w:rFonts w:ascii="Arial" w:eastAsia="Calibri" w:hAnsi="Arial" w:cs="Arial"/>
                <w:b/>
                <w:i/>
                <w:sz w:val="20"/>
                <w:szCs w:val="20"/>
                <w:lang w:val="lv-LV"/>
              </w:rPr>
              <w:t>EUR</w:t>
            </w:r>
            <w:r w:rsidRPr="00A465E0">
              <w:rPr>
                <w:rFonts w:ascii="Arial" w:eastAsia="Calibri" w:hAnsi="Arial" w:cs="Arial"/>
                <w:b/>
                <w:sz w:val="20"/>
                <w:szCs w:val="20"/>
                <w:lang w:val="lv-LV"/>
              </w:rPr>
              <w:t>, bez PVN)</w:t>
            </w:r>
          </w:p>
        </w:tc>
      </w:tr>
      <w:tr w:rsidR="00A465E0" w:rsidRPr="00A465E0" w14:paraId="0B20C3D6" w14:textId="77777777" w:rsidTr="00541952">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88E95AA" w14:textId="77777777" w:rsidR="00A465E0" w:rsidRPr="00A465E0" w:rsidRDefault="00A465E0" w:rsidP="00A465E0">
            <w:pPr>
              <w:spacing w:after="200" w:line="276" w:lineRule="auto"/>
              <w:jc w:val="center"/>
              <w:rPr>
                <w:rFonts w:ascii="Arial" w:eastAsia="Calibri" w:hAnsi="Arial" w:cs="Arial"/>
                <w:b/>
                <w:sz w:val="20"/>
                <w:szCs w:val="20"/>
                <w:lang w:val="lv-LV"/>
              </w:rPr>
            </w:pPr>
            <w:r w:rsidRPr="00A465E0">
              <w:rPr>
                <w:rFonts w:ascii="Arial" w:eastAsia="Calibri" w:hAnsi="Arial" w:cs="Arial"/>
                <w:b/>
                <w:sz w:val="20"/>
                <w:szCs w:val="20"/>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110A1DB" w14:textId="77777777" w:rsidR="00A465E0" w:rsidRPr="00A465E0" w:rsidRDefault="00A465E0" w:rsidP="00A465E0">
            <w:pPr>
              <w:spacing w:after="200" w:line="276" w:lineRule="auto"/>
              <w:jc w:val="center"/>
              <w:rPr>
                <w:rFonts w:ascii="Arial" w:eastAsia="Calibri" w:hAnsi="Arial" w:cs="Arial"/>
                <w:b/>
                <w:sz w:val="20"/>
                <w:szCs w:val="20"/>
                <w:lang w:val="lv-LV"/>
              </w:rPr>
            </w:pPr>
            <w:r w:rsidRPr="00A465E0">
              <w:rPr>
                <w:rFonts w:ascii="Arial" w:eastAsia="Calibri" w:hAnsi="Arial" w:cs="Arial"/>
                <w:b/>
                <w:sz w:val="20"/>
                <w:szCs w:val="20"/>
                <w:lang w:val="lv-LV"/>
              </w:rPr>
              <w:t>20__.gadā</w:t>
            </w:r>
          </w:p>
        </w:tc>
        <w:tc>
          <w:tcPr>
            <w:tcW w:w="278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61E1537" w14:textId="77777777" w:rsidR="00A465E0" w:rsidRPr="00A465E0" w:rsidRDefault="00A465E0" w:rsidP="00A465E0">
            <w:pPr>
              <w:spacing w:after="200" w:line="276" w:lineRule="auto"/>
              <w:jc w:val="center"/>
              <w:rPr>
                <w:rFonts w:ascii="Arial" w:eastAsia="Calibri" w:hAnsi="Arial" w:cs="Arial"/>
                <w:b/>
                <w:sz w:val="20"/>
                <w:szCs w:val="20"/>
                <w:lang w:val="lv-LV"/>
              </w:rPr>
            </w:pPr>
            <w:r w:rsidRPr="00A465E0">
              <w:rPr>
                <w:rFonts w:ascii="Arial" w:eastAsia="Calibri" w:hAnsi="Arial" w:cs="Arial"/>
                <w:b/>
                <w:sz w:val="20"/>
                <w:szCs w:val="20"/>
                <w:lang w:val="lv-LV"/>
              </w:rPr>
              <w:t>20__.gadā</w:t>
            </w:r>
          </w:p>
        </w:tc>
      </w:tr>
      <w:tr w:rsidR="00A465E0" w:rsidRPr="00A465E0" w14:paraId="62037261" w14:textId="77777777" w:rsidTr="00541952">
        <w:trPr>
          <w:jc w:val="center"/>
        </w:trPr>
        <w:tc>
          <w:tcPr>
            <w:tcW w:w="2291" w:type="dxa"/>
            <w:tcBorders>
              <w:top w:val="single" w:sz="4" w:space="0" w:color="auto"/>
              <w:left w:val="single" w:sz="4" w:space="0" w:color="auto"/>
              <w:bottom w:val="single" w:sz="4" w:space="0" w:color="auto"/>
              <w:right w:val="single" w:sz="4" w:space="0" w:color="auto"/>
            </w:tcBorders>
          </w:tcPr>
          <w:p w14:paraId="0305AEF4" w14:textId="77777777" w:rsidR="00A465E0" w:rsidRPr="00A465E0" w:rsidRDefault="00A465E0" w:rsidP="00A465E0">
            <w:pPr>
              <w:spacing w:after="200" w:line="276" w:lineRule="auto"/>
              <w:jc w:val="both"/>
              <w:rPr>
                <w:rFonts w:ascii="Arial" w:eastAsia="Calibri" w:hAnsi="Arial" w:cs="Arial"/>
                <w:sz w:val="20"/>
                <w:szCs w:val="20"/>
                <w:highlight w:val="yellow"/>
                <w:lang w:val="lv-LV"/>
              </w:rPr>
            </w:pPr>
          </w:p>
        </w:tc>
        <w:tc>
          <w:tcPr>
            <w:tcW w:w="2288" w:type="dxa"/>
            <w:tcBorders>
              <w:top w:val="single" w:sz="4" w:space="0" w:color="auto"/>
              <w:left w:val="single" w:sz="4" w:space="0" w:color="auto"/>
              <w:bottom w:val="single" w:sz="4" w:space="0" w:color="auto"/>
              <w:right w:val="single" w:sz="4" w:space="0" w:color="auto"/>
            </w:tcBorders>
          </w:tcPr>
          <w:p w14:paraId="0C1581B0" w14:textId="77777777" w:rsidR="00A465E0" w:rsidRPr="00A465E0" w:rsidRDefault="00A465E0" w:rsidP="00A465E0">
            <w:pPr>
              <w:spacing w:after="200" w:line="276" w:lineRule="auto"/>
              <w:jc w:val="both"/>
              <w:rPr>
                <w:rFonts w:ascii="Arial" w:eastAsia="Calibri" w:hAnsi="Arial" w:cs="Arial"/>
                <w:sz w:val="20"/>
                <w:szCs w:val="20"/>
                <w:highlight w:val="yellow"/>
                <w:lang w:val="lv-LV"/>
              </w:rPr>
            </w:pPr>
          </w:p>
        </w:tc>
        <w:tc>
          <w:tcPr>
            <w:tcW w:w="2787" w:type="dxa"/>
            <w:tcBorders>
              <w:top w:val="single" w:sz="4" w:space="0" w:color="auto"/>
              <w:left w:val="single" w:sz="4" w:space="0" w:color="auto"/>
              <w:bottom w:val="single" w:sz="4" w:space="0" w:color="auto"/>
              <w:right w:val="single" w:sz="4" w:space="0" w:color="auto"/>
            </w:tcBorders>
          </w:tcPr>
          <w:p w14:paraId="301CF583" w14:textId="77777777" w:rsidR="00A465E0" w:rsidRPr="00A465E0" w:rsidRDefault="00A465E0" w:rsidP="00A465E0">
            <w:pPr>
              <w:spacing w:after="200" w:line="276" w:lineRule="auto"/>
              <w:jc w:val="both"/>
              <w:rPr>
                <w:rFonts w:ascii="Arial" w:eastAsia="Calibri" w:hAnsi="Arial" w:cs="Arial"/>
                <w:sz w:val="20"/>
                <w:szCs w:val="20"/>
                <w:highlight w:val="yellow"/>
                <w:lang w:val="lv-LV"/>
              </w:rPr>
            </w:pPr>
          </w:p>
        </w:tc>
      </w:tr>
    </w:tbl>
    <w:bookmarkEnd w:id="17"/>
    <w:p w14:paraId="69DDAED9" w14:textId="77777777" w:rsidR="00A12929" w:rsidRPr="007C752A" w:rsidRDefault="00A12929" w:rsidP="00A12929">
      <w:pPr>
        <w:numPr>
          <w:ilvl w:val="0"/>
          <w:numId w:val="4"/>
        </w:numPr>
        <w:tabs>
          <w:tab w:val="clear" w:pos="720"/>
          <w:tab w:val="left" w:pos="426"/>
        </w:tabs>
        <w:ind w:left="0" w:right="46" w:firstLine="0"/>
        <w:jc w:val="both"/>
        <w:rPr>
          <w:rFonts w:ascii="Arial" w:hAnsi="Arial" w:cs="Arial"/>
          <w:sz w:val="20"/>
          <w:szCs w:val="20"/>
          <w:lang w:val="lv-LV"/>
        </w:rPr>
      </w:pPr>
      <w:r w:rsidRPr="007C752A">
        <w:rPr>
          <w:rFonts w:ascii="Arial" w:hAnsi="Arial" w:cs="Arial"/>
          <w:sz w:val="20"/>
          <w:szCs w:val="20"/>
          <w:lang w:val="lv-LV"/>
        </w:rPr>
        <w:t xml:space="preserve">apliecina, ka līguma nodrošinājuma nosacījumi ir saprotami un </w:t>
      </w:r>
      <w:r w:rsidRPr="007C752A">
        <w:rPr>
          <w:rFonts w:ascii="Arial" w:hAnsi="Arial" w:cs="Arial"/>
          <w:sz w:val="20"/>
          <w:szCs w:val="20"/>
          <w:lang w:val="lv-LV" w:eastAsia="lv-LV"/>
        </w:rPr>
        <w:t xml:space="preserve">līguma slēgšanas tiesību piešķiršanas gadījumā </w:t>
      </w:r>
      <w:r w:rsidRPr="007C752A">
        <w:rPr>
          <w:rFonts w:ascii="Arial" w:hAnsi="Arial" w:cs="Arial"/>
          <w:sz w:val="20"/>
          <w:szCs w:val="20"/>
          <w:lang w:val="lv-LV"/>
        </w:rPr>
        <w:t>10 (desmit) darba dienu laikā pēc iepirkuma līguma noslēgšanas pasūtītājam tiks iesniegts (iemaksāts pasūtītāja bankas kontā) nolikuma prasībām atbilstoši noformēts līguma nodrošinājums 5% (piecu procentu) apmērā no līguma summas (bez PVN);</w:t>
      </w:r>
    </w:p>
    <w:p w14:paraId="78899B43" w14:textId="77777777" w:rsidR="00A12929" w:rsidRPr="007C752A" w:rsidRDefault="00A12929" w:rsidP="00A12929">
      <w:pPr>
        <w:numPr>
          <w:ilvl w:val="0"/>
          <w:numId w:val="4"/>
        </w:numPr>
        <w:tabs>
          <w:tab w:val="clear" w:pos="720"/>
          <w:tab w:val="left" w:pos="426"/>
        </w:tabs>
        <w:ind w:left="0" w:right="46" w:firstLine="0"/>
        <w:jc w:val="both"/>
        <w:rPr>
          <w:rFonts w:ascii="Arial" w:hAnsi="Arial" w:cs="Arial"/>
          <w:sz w:val="20"/>
          <w:szCs w:val="20"/>
          <w:lang w:val="lv-LV"/>
        </w:rPr>
      </w:pPr>
      <w:r w:rsidRPr="007C752A">
        <w:rPr>
          <w:rFonts w:ascii="Arial" w:hAnsi="Arial" w:cs="Arial"/>
          <w:sz w:val="20"/>
          <w:szCs w:val="20"/>
          <w:lang w:val="lv-LV"/>
        </w:rPr>
        <w:t xml:space="preserve">apliecina, ka pretendents, tā darbinieks vai pretendenta piedāvājumā norādītā persona nav konsultējusi vai citādi bijusi iesaistīta iepirkuma dokumentu sagatavošanā, </w:t>
      </w:r>
      <w:r w:rsidRPr="007C752A">
        <w:rPr>
          <w:rStyle w:val="ui-provider"/>
          <w:rFonts w:ascii="Arial" w:hAnsi="Arial" w:cs="Arial"/>
          <w:sz w:val="20"/>
          <w:szCs w:val="20"/>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7C752A">
        <w:rPr>
          <w:rFonts w:ascii="Arial" w:hAnsi="Arial" w:cs="Arial"/>
          <w:sz w:val="20"/>
          <w:szCs w:val="20"/>
          <w:lang w:val="lv-LV"/>
        </w:rPr>
        <w:t>;</w:t>
      </w:r>
    </w:p>
    <w:p w14:paraId="521650C6" w14:textId="77777777" w:rsidR="00A12929" w:rsidRPr="007C752A" w:rsidRDefault="00A12929" w:rsidP="00A12929">
      <w:pPr>
        <w:numPr>
          <w:ilvl w:val="0"/>
          <w:numId w:val="4"/>
        </w:numPr>
        <w:tabs>
          <w:tab w:val="clear" w:pos="720"/>
          <w:tab w:val="left" w:pos="426"/>
        </w:tabs>
        <w:ind w:left="0" w:right="46" w:firstLine="0"/>
        <w:jc w:val="both"/>
        <w:rPr>
          <w:rFonts w:ascii="Arial" w:hAnsi="Arial" w:cs="Arial"/>
          <w:sz w:val="20"/>
          <w:szCs w:val="20"/>
          <w:lang w:val="lv-LV"/>
        </w:rPr>
      </w:pPr>
      <w:r w:rsidRPr="007C752A">
        <w:rPr>
          <w:rFonts w:ascii="Arial" w:hAnsi="Arial" w:cs="Arial"/>
          <w:sz w:val="20"/>
          <w:szCs w:val="20"/>
          <w:lang w:val="lv-LV"/>
        </w:rPr>
        <w:t>apliecina</w:t>
      </w:r>
      <w:r w:rsidRPr="007C752A">
        <w:rPr>
          <w:rFonts w:ascii="Arial" w:hAnsi="Arial" w:cs="Arial"/>
          <w:i/>
          <w:iCs/>
          <w:sz w:val="20"/>
          <w:szCs w:val="20"/>
          <w:lang w:val="lv-LV"/>
        </w:rPr>
        <w:t xml:space="preserve">, </w:t>
      </w:r>
      <w:r w:rsidRPr="007C752A">
        <w:rPr>
          <w:rFonts w:ascii="Arial" w:hAnsi="Arial" w:cs="Arial"/>
          <w:sz w:val="20"/>
          <w:szCs w:val="20"/>
          <w:lang w:val="lv-LV"/>
        </w:rPr>
        <w:t>ka iepirkuma priekšmets un pretendents vai</w:t>
      </w:r>
      <w:r w:rsidRPr="007C752A">
        <w:rPr>
          <w:rFonts w:ascii="Arial" w:hAnsi="Arial" w:cs="Arial"/>
          <w:color w:val="333333"/>
          <w:sz w:val="20"/>
          <w:szCs w:val="20"/>
          <w:lang w:val="lv-LV" w:eastAsia="en-GB"/>
        </w:rPr>
        <w:t xml:space="preserve"> tā piegādes ķēdes dalībnieki</w:t>
      </w:r>
      <w:r w:rsidRPr="007C752A">
        <w:rPr>
          <w:rFonts w:ascii="Arial" w:hAnsi="Arial" w:cs="Arial"/>
          <w:sz w:val="20"/>
          <w:szCs w:val="20"/>
          <w:lang w:val="lv-LV"/>
        </w:rPr>
        <w:t xml:space="preserve"> nav iekļauti un uz tiem nav attiecināmas starptautiskās vai nacionālās sankcijas</w:t>
      </w:r>
      <w:r w:rsidRPr="007C752A">
        <w:rPr>
          <w:rFonts w:ascii="Arial" w:hAnsi="Arial" w:cs="Arial"/>
          <w:i/>
          <w:iCs/>
          <w:sz w:val="20"/>
          <w:szCs w:val="20"/>
          <w:lang w:val="lv-LV"/>
        </w:rPr>
        <w:t xml:space="preserve"> </w:t>
      </w:r>
      <w:r w:rsidRPr="007C752A">
        <w:rPr>
          <w:rFonts w:ascii="Arial" w:hAnsi="Arial" w:cs="Arial"/>
          <w:sz w:val="20"/>
          <w:szCs w:val="20"/>
          <w:lang w:val="lv-LV"/>
        </w:rPr>
        <w:t>atbilstoši</w:t>
      </w:r>
      <w:r w:rsidRPr="007C752A">
        <w:rPr>
          <w:rFonts w:ascii="Arial" w:hAnsi="Arial" w:cs="Arial"/>
          <w:sz w:val="20"/>
          <w:szCs w:val="20"/>
          <w:lang w:val="lv-LV" w:eastAsia="x-none"/>
        </w:rPr>
        <w:t xml:space="preserve"> Eiropas Savienības tiesību aktos un Latvijas Republikas nacionālajos tiesību aktos norādītajam</w:t>
      </w:r>
      <w:r w:rsidRPr="007C752A">
        <w:rPr>
          <w:rFonts w:ascii="Arial" w:hAnsi="Arial" w:cs="Arial"/>
          <w:sz w:val="20"/>
          <w:szCs w:val="20"/>
          <w:lang w:val="lv-LV" w:eastAsia="lv-LV"/>
        </w:rPr>
        <w:t xml:space="preserve">. Ja iepirkuma ietvaros vai iespējamā iepirkuma līguma izpildes laikā šādas sankcijas tiks piemērotas vai kļūs attiecināmas, pretendents nekavējoties </w:t>
      </w:r>
      <w:proofErr w:type="spellStart"/>
      <w:r w:rsidRPr="007C752A">
        <w:rPr>
          <w:rFonts w:ascii="Arial" w:hAnsi="Arial" w:cs="Arial"/>
          <w:sz w:val="20"/>
          <w:szCs w:val="20"/>
          <w:lang w:val="lv-LV" w:eastAsia="lv-LV"/>
        </w:rPr>
        <w:t>rakstveidā</w:t>
      </w:r>
      <w:proofErr w:type="spellEnd"/>
      <w:r w:rsidRPr="007C752A">
        <w:rPr>
          <w:rFonts w:ascii="Arial" w:hAnsi="Arial" w:cs="Arial"/>
          <w:sz w:val="20"/>
          <w:szCs w:val="20"/>
          <w:lang w:val="lv-LV" w:eastAsia="lv-LV"/>
        </w:rPr>
        <w:t xml:space="preserve"> par to paziņo pasūtītājam;</w:t>
      </w:r>
    </w:p>
    <w:p w14:paraId="3D25AA73" w14:textId="77777777" w:rsidR="00A12929" w:rsidRPr="007C752A" w:rsidRDefault="00A12929" w:rsidP="00A12929">
      <w:pPr>
        <w:numPr>
          <w:ilvl w:val="0"/>
          <w:numId w:val="4"/>
        </w:numPr>
        <w:tabs>
          <w:tab w:val="clear" w:pos="720"/>
          <w:tab w:val="left" w:pos="426"/>
        </w:tabs>
        <w:ind w:left="0" w:right="46" w:firstLine="0"/>
        <w:jc w:val="both"/>
        <w:rPr>
          <w:rFonts w:ascii="Arial" w:hAnsi="Arial" w:cs="Arial"/>
          <w:sz w:val="20"/>
          <w:szCs w:val="20"/>
          <w:lang w:val="lv-LV"/>
        </w:rPr>
      </w:pPr>
      <w:r w:rsidRPr="007C752A">
        <w:rPr>
          <w:rFonts w:ascii="Arial" w:hAnsi="Arial" w:cs="Arial"/>
          <w:sz w:val="20"/>
          <w:szCs w:val="20"/>
          <w:lang w:val="lv-LV"/>
        </w:rPr>
        <w:t xml:space="preserve">apliecina, ka ir iepazinies ar </w:t>
      </w:r>
      <w:r w:rsidRPr="007C752A">
        <w:rPr>
          <w:rFonts w:ascii="Arial" w:hAnsi="Arial" w:cs="Arial"/>
          <w:color w:val="222222"/>
          <w:sz w:val="20"/>
          <w:szCs w:val="20"/>
          <w:lang w:val="lv-LV"/>
        </w:rPr>
        <w:t>„</w:t>
      </w:r>
      <w:r w:rsidRPr="007C752A">
        <w:rPr>
          <w:rFonts w:ascii="Arial" w:hAnsi="Arial" w:cs="Arial"/>
          <w:sz w:val="20"/>
          <w:szCs w:val="20"/>
          <w:lang w:val="lv-LV"/>
        </w:rPr>
        <w:t xml:space="preserve">Latvijas dzelzceļš” koncerna mājas lapā </w:t>
      </w:r>
      <w:r w:rsidRPr="007C752A">
        <w:rPr>
          <w:rFonts w:ascii="Arial" w:hAnsi="Arial" w:cs="Arial"/>
          <w:i/>
          <w:sz w:val="20"/>
          <w:szCs w:val="20"/>
          <w:lang w:val="lv-LV"/>
        </w:rPr>
        <w:t>www.ldz.lv</w:t>
      </w:r>
      <w:r w:rsidRPr="007C752A">
        <w:rPr>
          <w:rFonts w:ascii="Arial" w:hAnsi="Arial" w:cs="Arial"/>
          <w:sz w:val="20"/>
          <w:szCs w:val="20"/>
          <w:lang w:val="lv-LV"/>
        </w:rPr>
        <w:t xml:space="preserve"> publicētajiem </w:t>
      </w:r>
      <w:r w:rsidRPr="007C752A">
        <w:rPr>
          <w:rFonts w:ascii="Arial" w:hAnsi="Arial" w:cs="Arial"/>
          <w:color w:val="222222"/>
          <w:sz w:val="20"/>
          <w:szCs w:val="20"/>
          <w:lang w:val="lv-LV"/>
        </w:rPr>
        <w:t>„</w:t>
      </w:r>
      <w:r w:rsidRPr="007C752A">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6908D48B" w14:textId="77777777" w:rsidR="00A12929" w:rsidRPr="007C752A" w:rsidRDefault="00A12929" w:rsidP="00A12929">
      <w:pPr>
        <w:numPr>
          <w:ilvl w:val="0"/>
          <w:numId w:val="4"/>
        </w:numPr>
        <w:tabs>
          <w:tab w:val="clear" w:pos="720"/>
          <w:tab w:val="left" w:pos="426"/>
        </w:tabs>
        <w:ind w:left="0" w:right="46" w:firstLine="0"/>
        <w:jc w:val="both"/>
        <w:rPr>
          <w:rFonts w:ascii="Arial" w:hAnsi="Arial" w:cs="Arial"/>
          <w:sz w:val="20"/>
          <w:szCs w:val="20"/>
          <w:lang w:val="lv-LV"/>
        </w:rPr>
      </w:pPr>
      <w:r w:rsidRPr="007C752A">
        <w:rPr>
          <w:rFonts w:ascii="Arial" w:hAnsi="Arial" w:cs="Arial"/>
          <w:sz w:val="20"/>
          <w:szCs w:val="20"/>
          <w:lang w:val="lv-LV"/>
        </w:rPr>
        <w:t>apliecina, ka visi pieteikumam pievienotie dokumenti un informācija ir šī pieteikuma un piedāvājuma neatņemama sastāvdaļa.</w:t>
      </w:r>
    </w:p>
    <w:p w14:paraId="12CEBF60" w14:textId="77777777" w:rsidR="00A12929" w:rsidRPr="007C752A" w:rsidRDefault="00A12929" w:rsidP="00A12929">
      <w:pPr>
        <w:numPr>
          <w:ilvl w:val="0"/>
          <w:numId w:val="4"/>
        </w:numPr>
        <w:tabs>
          <w:tab w:val="clear" w:pos="720"/>
          <w:tab w:val="left" w:pos="426"/>
          <w:tab w:val="num" w:pos="3338"/>
        </w:tabs>
        <w:ind w:left="0" w:firstLine="0"/>
        <w:jc w:val="both"/>
        <w:rPr>
          <w:rFonts w:ascii="Arial" w:hAnsi="Arial" w:cs="Arial"/>
          <w:sz w:val="20"/>
          <w:szCs w:val="20"/>
          <w:lang w:val="lv-LV"/>
        </w:rPr>
      </w:pPr>
      <w:r w:rsidRPr="007C752A">
        <w:rPr>
          <w:rFonts w:ascii="Arial" w:hAnsi="Arial" w:cs="Arial"/>
          <w:sz w:val="20"/>
          <w:szCs w:val="20"/>
          <w:lang w:val="lv-LV"/>
        </w:rPr>
        <w:t>garantē, ka visas sniegtās ziņas ir patiesas.</w:t>
      </w:r>
    </w:p>
    <w:p w14:paraId="05777B7B" w14:textId="730DEC7D" w:rsidR="00042343" w:rsidRPr="00042343" w:rsidRDefault="00A12929" w:rsidP="00042343">
      <w:pPr>
        <w:pStyle w:val="ListParagraph"/>
        <w:tabs>
          <w:tab w:val="right" w:pos="0"/>
          <w:tab w:val="center" w:pos="4153"/>
          <w:tab w:val="right" w:pos="8306"/>
        </w:tabs>
        <w:jc w:val="both"/>
        <w:rPr>
          <w:rFonts w:ascii="Arial" w:hAnsi="Arial" w:cs="Arial"/>
          <w:sz w:val="18"/>
          <w:szCs w:val="18"/>
          <w:lang w:val="lv-LV"/>
        </w:rPr>
      </w:pPr>
      <w:r w:rsidRPr="007C752A">
        <w:rPr>
          <w:rFonts w:ascii="Arial" w:hAnsi="Arial" w:cs="Arial"/>
          <w:sz w:val="20"/>
          <w:szCs w:val="20"/>
          <w:lang w:val="lv-LV"/>
        </w:rPr>
        <w:tab/>
      </w:r>
      <w:r w:rsidR="00042343" w:rsidRPr="00042343">
        <w:rPr>
          <w:rFonts w:ascii="Arial" w:hAnsi="Arial" w:cs="Arial"/>
          <w:sz w:val="18"/>
          <w:szCs w:val="18"/>
          <w:lang w:val="lv-LV"/>
        </w:rPr>
        <w:t>(</w:t>
      </w:r>
      <w:r w:rsidR="00042343" w:rsidRPr="00042343">
        <w:rPr>
          <w:rFonts w:ascii="Arial" w:hAnsi="Arial" w:cs="Arial"/>
          <w:i/>
          <w:iCs/>
          <w:sz w:val="18"/>
          <w:szCs w:val="18"/>
          <w:lang w:val="lv-LV"/>
        </w:rPr>
        <w:t>Pretendents aizpilda tabulu, norādot visu pieprasīto informāciju</w:t>
      </w:r>
      <w:r w:rsidR="00042343" w:rsidRPr="00042343">
        <w:rPr>
          <w:rFonts w:ascii="Arial" w:hAnsi="Arial" w:cs="Arial"/>
          <w:sz w:val="18"/>
          <w:szCs w:val="18"/>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042343" w:rsidRPr="00042343" w14:paraId="3571078E" w14:textId="77777777" w:rsidTr="00D01555">
        <w:trPr>
          <w:trHeight w:val="292"/>
        </w:trPr>
        <w:tc>
          <w:tcPr>
            <w:tcW w:w="4298" w:type="dxa"/>
            <w:tcBorders>
              <w:top w:val="single" w:sz="4" w:space="0" w:color="auto"/>
              <w:left w:val="single" w:sz="4" w:space="0" w:color="auto"/>
              <w:bottom w:val="single" w:sz="4" w:space="0" w:color="auto"/>
              <w:right w:val="single" w:sz="4" w:space="0" w:color="auto"/>
            </w:tcBorders>
            <w:hideMark/>
          </w:tcPr>
          <w:p w14:paraId="53C8D7AD" w14:textId="77777777" w:rsidR="00042343" w:rsidRPr="00042343" w:rsidRDefault="00042343" w:rsidP="00D01555">
            <w:pPr>
              <w:tabs>
                <w:tab w:val="right" w:pos="0"/>
                <w:tab w:val="center" w:pos="4153"/>
                <w:tab w:val="right" w:pos="8306"/>
              </w:tabs>
              <w:spacing w:line="256" w:lineRule="auto"/>
              <w:jc w:val="both"/>
              <w:rPr>
                <w:rFonts w:ascii="Arial" w:hAnsi="Arial" w:cs="Arial"/>
                <w:sz w:val="18"/>
                <w:szCs w:val="18"/>
                <w:lang w:val="lv-LV"/>
              </w:rPr>
            </w:pPr>
            <w:r w:rsidRPr="00042343">
              <w:rPr>
                <w:rFonts w:ascii="Arial" w:hAnsi="Arial" w:cs="Arial"/>
                <w:sz w:val="18"/>
                <w:szCs w:val="18"/>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5B06F850" w14:textId="77777777" w:rsidR="00042343" w:rsidRPr="00042343" w:rsidRDefault="00042343" w:rsidP="00D01555">
            <w:pPr>
              <w:tabs>
                <w:tab w:val="right" w:pos="0"/>
                <w:tab w:val="center" w:pos="4153"/>
                <w:tab w:val="right" w:pos="8306"/>
              </w:tabs>
              <w:spacing w:line="256" w:lineRule="auto"/>
              <w:jc w:val="both"/>
              <w:rPr>
                <w:rFonts w:ascii="Arial" w:hAnsi="Arial" w:cs="Arial"/>
                <w:sz w:val="18"/>
                <w:szCs w:val="18"/>
                <w:lang w:val="lv-LV"/>
              </w:rPr>
            </w:pPr>
          </w:p>
        </w:tc>
      </w:tr>
      <w:tr w:rsidR="00042343" w:rsidRPr="00042343" w14:paraId="157E70D3" w14:textId="77777777" w:rsidTr="00D01555">
        <w:trPr>
          <w:trHeight w:val="262"/>
        </w:trPr>
        <w:tc>
          <w:tcPr>
            <w:tcW w:w="4298" w:type="dxa"/>
            <w:tcBorders>
              <w:top w:val="single" w:sz="4" w:space="0" w:color="auto"/>
              <w:left w:val="single" w:sz="4" w:space="0" w:color="auto"/>
              <w:bottom w:val="single" w:sz="4" w:space="0" w:color="auto"/>
              <w:right w:val="single" w:sz="4" w:space="0" w:color="auto"/>
            </w:tcBorders>
            <w:hideMark/>
          </w:tcPr>
          <w:p w14:paraId="4C3B9B0B" w14:textId="77777777" w:rsidR="00042343" w:rsidRPr="00042343" w:rsidRDefault="00042343" w:rsidP="00D01555">
            <w:pPr>
              <w:tabs>
                <w:tab w:val="right" w:pos="0"/>
                <w:tab w:val="center" w:pos="4153"/>
                <w:tab w:val="right" w:pos="8306"/>
              </w:tabs>
              <w:spacing w:line="256" w:lineRule="auto"/>
              <w:jc w:val="both"/>
              <w:rPr>
                <w:rFonts w:ascii="Arial" w:hAnsi="Arial" w:cs="Arial"/>
                <w:sz w:val="18"/>
                <w:szCs w:val="18"/>
                <w:lang w:val="lv-LV"/>
              </w:rPr>
            </w:pPr>
            <w:r w:rsidRPr="00042343">
              <w:rPr>
                <w:rFonts w:ascii="Arial" w:hAnsi="Arial" w:cs="Arial"/>
                <w:sz w:val="18"/>
                <w:szCs w:val="18"/>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25B7C146" w14:textId="77777777" w:rsidR="00042343" w:rsidRPr="00042343" w:rsidRDefault="00042343" w:rsidP="00D01555">
            <w:pPr>
              <w:tabs>
                <w:tab w:val="right" w:pos="0"/>
                <w:tab w:val="center" w:pos="4153"/>
                <w:tab w:val="right" w:pos="8306"/>
              </w:tabs>
              <w:spacing w:line="256" w:lineRule="auto"/>
              <w:jc w:val="both"/>
              <w:rPr>
                <w:rFonts w:ascii="Arial" w:hAnsi="Arial" w:cs="Arial"/>
                <w:sz w:val="18"/>
                <w:szCs w:val="18"/>
                <w:lang w:val="lv-LV"/>
              </w:rPr>
            </w:pPr>
          </w:p>
        </w:tc>
      </w:tr>
      <w:tr w:rsidR="00042343" w:rsidRPr="00042343" w14:paraId="05A3FFA0" w14:textId="77777777" w:rsidTr="00D01555">
        <w:trPr>
          <w:trHeight w:val="262"/>
        </w:trPr>
        <w:tc>
          <w:tcPr>
            <w:tcW w:w="4298" w:type="dxa"/>
            <w:tcBorders>
              <w:top w:val="single" w:sz="4" w:space="0" w:color="auto"/>
              <w:left w:val="single" w:sz="4" w:space="0" w:color="auto"/>
              <w:bottom w:val="single" w:sz="4" w:space="0" w:color="auto"/>
              <w:right w:val="single" w:sz="4" w:space="0" w:color="auto"/>
            </w:tcBorders>
            <w:hideMark/>
          </w:tcPr>
          <w:p w14:paraId="2EBB12B0" w14:textId="77777777" w:rsidR="00042343" w:rsidRPr="00042343" w:rsidRDefault="00042343" w:rsidP="00D01555">
            <w:pPr>
              <w:tabs>
                <w:tab w:val="right" w:pos="0"/>
                <w:tab w:val="center" w:pos="4153"/>
                <w:tab w:val="right" w:pos="8306"/>
              </w:tabs>
              <w:spacing w:line="256" w:lineRule="auto"/>
              <w:jc w:val="both"/>
              <w:rPr>
                <w:rFonts w:ascii="Arial" w:hAnsi="Arial" w:cs="Arial"/>
                <w:sz w:val="18"/>
                <w:szCs w:val="18"/>
                <w:lang w:val="lv-LV"/>
              </w:rPr>
            </w:pPr>
            <w:r w:rsidRPr="00042343">
              <w:rPr>
                <w:rFonts w:ascii="Arial" w:hAnsi="Arial" w:cs="Arial"/>
                <w:sz w:val="18"/>
                <w:szCs w:val="18"/>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59C8C114" w14:textId="77777777" w:rsidR="00042343" w:rsidRPr="00042343" w:rsidRDefault="00042343" w:rsidP="00D01555">
            <w:pPr>
              <w:tabs>
                <w:tab w:val="right" w:pos="0"/>
                <w:tab w:val="center" w:pos="4153"/>
                <w:tab w:val="right" w:pos="8306"/>
              </w:tabs>
              <w:spacing w:line="256" w:lineRule="auto"/>
              <w:jc w:val="both"/>
              <w:rPr>
                <w:rFonts w:ascii="Arial" w:hAnsi="Arial" w:cs="Arial"/>
                <w:sz w:val="18"/>
                <w:szCs w:val="18"/>
                <w:lang w:val="lv-LV"/>
              </w:rPr>
            </w:pPr>
          </w:p>
        </w:tc>
      </w:tr>
      <w:tr w:rsidR="00042343" w:rsidRPr="00042343" w14:paraId="49C2EBE1" w14:textId="77777777" w:rsidTr="00D01555">
        <w:trPr>
          <w:trHeight w:val="262"/>
        </w:trPr>
        <w:tc>
          <w:tcPr>
            <w:tcW w:w="4298" w:type="dxa"/>
            <w:tcBorders>
              <w:top w:val="single" w:sz="4" w:space="0" w:color="auto"/>
              <w:left w:val="single" w:sz="4" w:space="0" w:color="auto"/>
              <w:bottom w:val="single" w:sz="4" w:space="0" w:color="auto"/>
              <w:right w:val="single" w:sz="4" w:space="0" w:color="auto"/>
            </w:tcBorders>
            <w:hideMark/>
          </w:tcPr>
          <w:p w14:paraId="7F924B0D" w14:textId="77777777" w:rsidR="00042343" w:rsidRPr="00042343" w:rsidRDefault="00042343" w:rsidP="00D01555">
            <w:pPr>
              <w:tabs>
                <w:tab w:val="right" w:pos="0"/>
                <w:tab w:val="center" w:pos="4153"/>
                <w:tab w:val="right" w:pos="8306"/>
              </w:tabs>
              <w:spacing w:line="256" w:lineRule="auto"/>
              <w:jc w:val="both"/>
              <w:rPr>
                <w:rFonts w:ascii="Arial" w:hAnsi="Arial" w:cs="Arial"/>
                <w:sz w:val="18"/>
                <w:szCs w:val="18"/>
                <w:lang w:val="lv-LV"/>
              </w:rPr>
            </w:pPr>
            <w:r w:rsidRPr="00042343">
              <w:rPr>
                <w:rFonts w:ascii="Arial" w:hAnsi="Arial" w:cs="Arial"/>
                <w:sz w:val="18"/>
                <w:szCs w:val="18"/>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2A563F30" w14:textId="77777777" w:rsidR="00042343" w:rsidRPr="00042343" w:rsidRDefault="00042343" w:rsidP="00D01555">
            <w:pPr>
              <w:tabs>
                <w:tab w:val="right" w:pos="0"/>
                <w:tab w:val="center" w:pos="4153"/>
                <w:tab w:val="right" w:pos="8306"/>
              </w:tabs>
              <w:spacing w:line="256" w:lineRule="auto"/>
              <w:jc w:val="both"/>
              <w:rPr>
                <w:rFonts w:ascii="Arial" w:hAnsi="Arial" w:cs="Arial"/>
                <w:sz w:val="18"/>
                <w:szCs w:val="18"/>
                <w:lang w:val="lv-LV"/>
              </w:rPr>
            </w:pPr>
          </w:p>
        </w:tc>
      </w:tr>
      <w:tr w:rsidR="00042343" w:rsidRPr="00042343" w14:paraId="601E547F" w14:textId="77777777" w:rsidTr="00D01555">
        <w:trPr>
          <w:trHeight w:val="262"/>
        </w:trPr>
        <w:tc>
          <w:tcPr>
            <w:tcW w:w="4298" w:type="dxa"/>
            <w:tcBorders>
              <w:top w:val="single" w:sz="4" w:space="0" w:color="auto"/>
              <w:left w:val="single" w:sz="4" w:space="0" w:color="auto"/>
              <w:bottom w:val="single" w:sz="4" w:space="0" w:color="auto"/>
              <w:right w:val="single" w:sz="4" w:space="0" w:color="auto"/>
            </w:tcBorders>
            <w:hideMark/>
          </w:tcPr>
          <w:p w14:paraId="55DFEF9A" w14:textId="77777777" w:rsidR="00042343" w:rsidRPr="00042343" w:rsidRDefault="00042343" w:rsidP="00D01555">
            <w:pPr>
              <w:tabs>
                <w:tab w:val="right" w:pos="0"/>
                <w:tab w:val="center" w:pos="4153"/>
                <w:tab w:val="right" w:pos="8306"/>
              </w:tabs>
              <w:spacing w:line="256" w:lineRule="auto"/>
              <w:jc w:val="both"/>
              <w:rPr>
                <w:rFonts w:ascii="Arial" w:hAnsi="Arial" w:cs="Arial"/>
                <w:sz w:val="18"/>
                <w:szCs w:val="18"/>
                <w:lang w:val="lv-LV"/>
              </w:rPr>
            </w:pPr>
            <w:r w:rsidRPr="00042343">
              <w:rPr>
                <w:rFonts w:ascii="Arial" w:hAnsi="Arial" w:cs="Arial"/>
                <w:sz w:val="18"/>
                <w:szCs w:val="18"/>
                <w:lang w:val="lv-LV"/>
              </w:rPr>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0AF7D11F" w14:textId="77777777" w:rsidR="00042343" w:rsidRPr="00042343" w:rsidRDefault="00042343" w:rsidP="00D01555">
            <w:pPr>
              <w:tabs>
                <w:tab w:val="right" w:pos="0"/>
                <w:tab w:val="center" w:pos="4153"/>
                <w:tab w:val="right" w:pos="8306"/>
              </w:tabs>
              <w:spacing w:line="256" w:lineRule="auto"/>
              <w:jc w:val="both"/>
              <w:rPr>
                <w:rFonts w:ascii="Arial" w:hAnsi="Arial" w:cs="Arial"/>
                <w:sz w:val="18"/>
                <w:szCs w:val="18"/>
                <w:lang w:val="lv-LV"/>
              </w:rPr>
            </w:pPr>
          </w:p>
        </w:tc>
      </w:tr>
      <w:tr w:rsidR="00042343" w:rsidRPr="00042343" w14:paraId="3DC0F83D" w14:textId="77777777" w:rsidTr="00D01555">
        <w:trPr>
          <w:trHeight w:val="262"/>
        </w:trPr>
        <w:tc>
          <w:tcPr>
            <w:tcW w:w="4298" w:type="dxa"/>
            <w:tcBorders>
              <w:top w:val="single" w:sz="4" w:space="0" w:color="auto"/>
              <w:left w:val="single" w:sz="4" w:space="0" w:color="auto"/>
              <w:bottom w:val="single" w:sz="4" w:space="0" w:color="auto"/>
              <w:right w:val="single" w:sz="4" w:space="0" w:color="auto"/>
            </w:tcBorders>
            <w:hideMark/>
          </w:tcPr>
          <w:p w14:paraId="069C7BDC" w14:textId="77777777" w:rsidR="00042343" w:rsidRPr="00042343" w:rsidRDefault="00042343" w:rsidP="00D01555">
            <w:pPr>
              <w:tabs>
                <w:tab w:val="right" w:pos="0"/>
                <w:tab w:val="center" w:pos="4153"/>
                <w:tab w:val="right" w:pos="8306"/>
              </w:tabs>
              <w:spacing w:line="256" w:lineRule="auto"/>
              <w:jc w:val="both"/>
              <w:rPr>
                <w:rFonts w:ascii="Arial" w:hAnsi="Arial" w:cs="Arial"/>
                <w:sz w:val="18"/>
                <w:szCs w:val="18"/>
                <w:lang w:val="lv-LV"/>
              </w:rPr>
            </w:pPr>
            <w:r w:rsidRPr="00042343">
              <w:rPr>
                <w:rFonts w:ascii="Arial" w:hAnsi="Arial" w:cs="Arial"/>
                <w:sz w:val="18"/>
                <w:szCs w:val="18"/>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3C4853BB" w14:textId="77777777" w:rsidR="00042343" w:rsidRPr="00042343" w:rsidRDefault="00042343" w:rsidP="00D01555">
            <w:pPr>
              <w:tabs>
                <w:tab w:val="right" w:pos="0"/>
                <w:tab w:val="center" w:pos="4153"/>
                <w:tab w:val="right" w:pos="8306"/>
              </w:tabs>
              <w:spacing w:line="256" w:lineRule="auto"/>
              <w:jc w:val="both"/>
              <w:rPr>
                <w:rFonts w:ascii="Arial" w:hAnsi="Arial" w:cs="Arial"/>
                <w:sz w:val="18"/>
                <w:szCs w:val="18"/>
                <w:lang w:val="lv-LV"/>
              </w:rPr>
            </w:pPr>
          </w:p>
        </w:tc>
      </w:tr>
      <w:tr w:rsidR="00042343" w:rsidRPr="00042343" w14:paraId="359A4622" w14:textId="77777777" w:rsidTr="00D01555">
        <w:trPr>
          <w:trHeight w:val="262"/>
        </w:trPr>
        <w:tc>
          <w:tcPr>
            <w:tcW w:w="4298" w:type="dxa"/>
            <w:tcBorders>
              <w:top w:val="single" w:sz="4" w:space="0" w:color="auto"/>
              <w:left w:val="single" w:sz="4" w:space="0" w:color="auto"/>
              <w:bottom w:val="single" w:sz="4" w:space="0" w:color="auto"/>
              <w:right w:val="single" w:sz="4" w:space="0" w:color="auto"/>
            </w:tcBorders>
            <w:hideMark/>
          </w:tcPr>
          <w:p w14:paraId="2F0004B1" w14:textId="77777777" w:rsidR="00042343" w:rsidRPr="00042343" w:rsidRDefault="00042343" w:rsidP="00D01555">
            <w:pPr>
              <w:tabs>
                <w:tab w:val="right" w:pos="0"/>
                <w:tab w:val="center" w:pos="4153"/>
                <w:tab w:val="right" w:pos="8306"/>
              </w:tabs>
              <w:spacing w:line="256" w:lineRule="auto"/>
              <w:jc w:val="both"/>
              <w:rPr>
                <w:rFonts w:ascii="Arial" w:hAnsi="Arial" w:cs="Arial"/>
                <w:sz w:val="18"/>
                <w:szCs w:val="18"/>
                <w:lang w:val="lv-LV"/>
              </w:rPr>
            </w:pPr>
            <w:r w:rsidRPr="00042343">
              <w:rPr>
                <w:rFonts w:ascii="Arial" w:hAnsi="Arial" w:cs="Arial"/>
                <w:sz w:val="18"/>
                <w:szCs w:val="18"/>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2EC0CD8C" w14:textId="77777777" w:rsidR="00042343" w:rsidRPr="00042343" w:rsidRDefault="00042343" w:rsidP="00D01555">
            <w:pPr>
              <w:tabs>
                <w:tab w:val="right" w:pos="0"/>
                <w:tab w:val="center" w:pos="4153"/>
                <w:tab w:val="right" w:pos="8306"/>
              </w:tabs>
              <w:spacing w:line="256" w:lineRule="auto"/>
              <w:jc w:val="both"/>
              <w:rPr>
                <w:rFonts w:ascii="Arial" w:hAnsi="Arial" w:cs="Arial"/>
                <w:sz w:val="18"/>
                <w:szCs w:val="18"/>
                <w:lang w:val="lv-LV"/>
              </w:rPr>
            </w:pPr>
          </w:p>
        </w:tc>
      </w:tr>
      <w:tr w:rsidR="00042343" w:rsidRPr="00042343" w14:paraId="1051F39F" w14:textId="77777777" w:rsidTr="00D01555">
        <w:trPr>
          <w:trHeight w:val="262"/>
        </w:trPr>
        <w:tc>
          <w:tcPr>
            <w:tcW w:w="4298" w:type="dxa"/>
            <w:tcBorders>
              <w:top w:val="single" w:sz="4" w:space="0" w:color="auto"/>
              <w:left w:val="single" w:sz="4" w:space="0" w:color="auto"/>
              <w:bottom w:val="single" w:sz="4" w:space="0" w:color="auto"/>
              <w:right w:val="single" w:sz="4" w:space="0" w:color="auto"/>
            </w:tcBorders>
            <w:hideMark/>
          </w:tcPr>
          <w:p w14:paraId="7A814AC2" w14:textId="77777777" w:rsidR="00042343" w:rsidRPr="00042343" w:rsidRDefault="00042343" w:rsidP="00D01555">
            <w:pPr>
              <w:tabs>
                <w:tab w:val="right" w:pos="0"/>
                <w:tab w:val="center" w:pos="4153"/>
                <w:tab w:val="right" w:pos="8306"/>
              </w:tabs>
              <w:spacing w:line="256" w:lineRule="auto"/>
              <w:jc w:val="both"/>
              <w:rPr>
                <w:rFonts w:ascii="Arial" w:hAnsi="Arial" w:cs="Arial"/>
                <w:sz w:val="18"/>
                <w:szCs w:val="18"/>
                <w:lang w:val="lv-LV"/>
              </w:rPr>
            </w:pPr>
            <w:r w:rsidRPr="00042343">
              <w:rPr>
                <w:rFonts w:ascii="Arial" w:hAnsi="Arial" w:cs="Arial"/>
                <w:sz w:val="18"/>
                <w:szCs w:val="18"/>
                <w:lang w:val="lv-LV"/>
              </w:rPr>
              <w:t>Elektroniskā pasta adrese</w:t>
            </w:r>
          </w:p>
        </w:tc>
        <w:tc>
          <w:tcPr>
            <w:tcW w:w="5206" w:type="dxa"/>
            <w:tcBorders>
              <w:top w:val="single" w:sz="4" w:space="0" w:color="auto"/>
              <w:left w:val="single" w:sz="4" w:space="0" w:color="auto"/>
              <w:bottom w:val="single" w:sz="4" w:space="0" w:color="auto"/>
              <w:right w:val="single" w:sz="4" w:space="0" w:color="auto"/>
            </w:tcBorders>
          </w:tcPr>
          <w:p w14:paraId="4D1DEE76" w14:textId="77777777" w:rsidR="00042343" w:rsidRPr="00042343" w:rsidRDefault="00042343" w:rsidP="00D01555">
            <w:pPr>
              <w:tabs>
                <w:tab w:val="right" w:pos="0"/>
                <w:tab w:val="center" w:pos="4153"/>
                <w:tab w:val="right" w:pos="8306"/>
              </w:tabs>
              <w:spacing w:line="256" w:lineRule="auto"/>
              <w:jc w:val="both"/>
              <w:rPr>
                <w:rFonts w:ascii="Arial" w:hAnsi="Arial" w:cs="Arial"/>
                <w:sz w:val="18"/>
                <w:szCs w:val="18"/>
                <w:lang w:val="lv-LV"/>
              </w:rPr>
            </w:pPr>
          </w:p>
        </w:tc>
      </w:tr>
    </w:tbl>
    <w:p w14:paraId="39D53F20" w14:textId="77777777" w:rsidR="00042343" w:rsidRPr="00FA2D0A" w:rsidRDefault="00042343" w:rsidP="00042343">
      <w:pPr>
        <w:jc w:val="both"/>
        <w:rPr>
          <w:rFonts w:ascii="Arial" w:hAnsi="Arial" w:cs="Arial"/>
          <w:i/>
          <w:iCs/>
          <w:sz w:val="20"/>
          <w:szCs w:val="20"/>
          <w:u w:val="single"/>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042343" w:rsidRPr="009547E7" w14:paraId="69390BE1" w14:textId="77777777" w:rsidTr="00D01555">
        <w:tc>
          <w:tcPr>
            <w:tcW w:w="250" w:type="dxa"/>
            <w:shd w:val="clear" w:color="auto" w:fill="auto"/>
          </w:tcPr>
          <w:p w14:paraId="44E390DB" w14:textId="77777777" w:rsidR="00042343" w:rsidRPr="009547E7" w:rsidRDefault="00042343" w:rsidP="00D01555">
            <w:pPr>
              <w:jc w:val="both"/>
              <w:rPr>
                <w:rFonts w:ascii="Arial" w:hAnsi="Arial" w:cs="Arial"/>
                <w:i/>
                <w:iCs/>
                <w:sz w:val="18"/>
                <w:szCs w:val="18"/>
                <w:u w:val="single"/>
                <w:lang w:val="lv-LV"/>
              </w:rPr>
            </w:pPr>
          </w:p>
        </w:tc>
      </w:tr>
    </w:tbl>
    <w:p w14:paraId="6F9B298D" w14:textId="77777777" w:rsidR="004E56B8" w:rsidRDefault="00042343" w:rsidP="004E56B8">
      <w:pPr>
        <w:jc w:val="both"/>
        <w:rPr>
          <w:rFonts w:ascii="Arial" w:hAnsi="Arial" w:cs="Arial"/>
          <w:sz w:val="18"/>
          <w:szCs w:val="18"/>
          <w:lang w:val="lv-LV"/>
        </w:rPr>
      </w:pPr>
      <w:r w:rsidRPr="00FA2D0A">
        <w:rPr>
          <w:rFonts w:ascii="Arial" w:hAnsi="Arial" w:cs="Arial"/>
          <w:i/>
          <w:iCs/>
          <w:sz w:val="20"/>
          <w:szCs w:val="20"/>
          <w:u w:val="single"/>
          <w:lang w:val="lv-LV"/>
        </w:rPr>
        <w:t xml:space="preserve"> </w:t>
      </w:r>
      <w:r w:rsidRPr="00B10CCA">
        <w:rPr>
          <w:rFonts w:ascii="Arial" w:hAnsi="Arial" w:cs="Arial"/>
          <w:i/>
          <w:iCs/>
          <w:sz w:val="18"/>
          <w:szCs w:val="18"/>
          <w:u w:val="single"/>
          <w:lang w:val="lv-LV"/>
        </w:rPr>
        <w:t>(ja attiecināms, atzīmēt</w:t>
      </w:r>
      <w:r w:rsidRPr="00B10CCA">
        <w:rPr>
          <w:rFonts w:ascii="Arial" w:hAnsi="Arial" w:cs="Arial"/>
          <w:i/>
          <w:iCs/>
          <w:sz w:val="18"/>
          <w:szCs w:val="18"/>
          <w:lang w:val="lv-LV"/>
        </w:rPr>
        <w:t xml:space="preserve">) Apzinos, ka  iesniedzot piedāvājumu ar drošu elektronisku parakstu  uz  nolikuma 1.3.punktā norādītās kontaktpersonas  e-pasta adresi, var  netikt nodrošināta piedāvājuma satura </w:t>
      </w:r>
      <w:proofErr w:type="spellStart"/>
      <w:r w:rsidRPr="00B10CCA">
        <w:rPr>
          <w:rFonts w:ascii="Arial" w:hAnsi="Arial" w:cs="Arial"/>
          <w:i/>
          <w:iCs/>
          <w:sz w:val="18"/>
          <w:szCs w:val="18"/>
          <w:lang w:val="lv-LV"/>
        </w:rPr>
        <w:t>neredzamība</w:t>
      </w:r>
      <w:proofErr w:type="spellEnd"/>
      <w:r w:rsidRPr="00B10CCA">
        <w:rPr>
          <w:rFonts w:ascii="Arial" w:hAnsi="Arial" w:cs="Arial"/>
          <w:i/>
          <w:iCs/>
          <w:sz w:val="18"/>
          <w:szCs w:val="18"/>
          <w:lang w:val="lv-LV"/>
        </w:rPr>
        <w:t xml:space="preserve"> (konfidencialitāte) un uzņemos visus  riskus, kas saistīti ar piedāvājuma atvēršanu pirms nolikumā noteiktā termiņa.</w:t>
      </w:r>
      <w:r w:rsidR="004E56B8" w:rsidRPr="004E56B8">
        <w:rPr>
          <w:rFonts w:ascii="Arial" w:hAnsi="Arial" w:cs="Arial"/>
          <w:sz w:val="18"/>
          <w:szCs w:val="18"/>
          <w:lang w:val="lv-LV"/>
        </w:rPr>
        <w:t xml:space="preserve"> </w:t>
      </w:r>
    </w:p>
    <w:p w14:paraId="496AD8D5" w14:textId="77777777" w:rsidR="004E56B8" w:rsidRDefault="004E56B8" w:rsidP="004E56B8">
      <w:pPr>
        <w:jc w:val="both"/>
        <w:rPr>
          <w:rFonts w:ascii="Arial" w:hAnsi="Arial" w:cs="Arial"/>
          <w:sz w:val="18"/>
          <w:szCs w:val="18"/>
          <w:lang w:val="lv-LV"/>
        </w:rPr>
      </w:pPr>
    </w:p>
    <w:p w14:paraId="5C55D65D" w14:textId="77777777" w:rsidR="005A2A9A" w:rsidRDefault="004E56B8" w:rsidP="004E56B8">
      <w:pPr>
        <w:jc w:val="both"/>
        <w:rPr>
          <w:rFonts w:ascii="Arial" w:hAnsi="Arial" w:cs="Arial"/>
          <w:sz w:val="18"/>
          <w:szCs w:val="18"/>
        </w:rPr>
        <w:sectPr w:rsidR="005A2A9A" w:rsidSect="004E56B8">
          <w:footerReference w:type="even" r:id="rId10"/>
          <w:footerReference w:type="default" r:id="rId11"/>
          <w:pgSz w:w="11906" w:h="16838"/>
          <w:pgMar w:top="1134" w:right="1134" w:bottom="426" w:left="1134" w:header="709" w:footer="709" w:gutter="0"/>
          <w:pgNumType w:chapStyle="1"/>
          <w:cols w:space="708"/>
          <w:titlePg/>
          <w:docGrid w:linePitch="360"/>
        </w:sectPr>
      </w:pPr>
      <w:proofErr w:type="spellStart"/>
      <w:r w:rsidRPr="00042343">
        <w:rPr>
          <w:rFonts w:ascii="Arial" w:hAnsi="Arial" w:cs="Arial"/>
          <w:sz w:val="18"/>
          <w:szCs w:val="18"/>
        </w:rPr>
        <w:t>Pretendenta</w:t>
      </w:r>
      <w:proofErr w:type="spellEnd"/>
      <w:r w:rsidRPr="00042343">
        <w:rPr>
          <w:rFonts w:ascii="Arial" w:hAnsi="Arial" w:cs="Arial"/>
          <w:sz w:val="18"/>
          <w:szCs w:val="18"/>
        </w:rPr>
        <w:t xml:space="preserve"> </w:t>
      </w:r>
      <w:proofErr w:type="spellStart"/>
      <w:r w:rsidRPr="00042343">
        <w:rPr>
          <w:rFonts w:ascii="Arial" w:hAnsi="Arial" w:cs="Arial"/>
          <w:sz w:val="18"/>
          <w:szCs w:val="18"/>
        </w:rPr>
        <w:t>vadītāja</w:t>
      </w:r>
      <w:proofErr w:type="spellEnd"/>
      <w:r w:rsidRPr="00042343">
        <w:rPr>
          <w:rFonts w:ascii="Arial" w:hAnsi="Arial" w:cs="Arial"/>
          <w:sz w:val="18"/>
          <w:szCs w:val="18"/>
        </w:rPr>
        <w:t xml:space="preserve"> </w:t>
      </w:r>
      <w:proofErr w:type="spellStart"/>
      <w:r w:rsidRPr="00042343">
        <w:rPr>
          <w:rFonts w:ascii="Arial" w:hAnsi="Arial" w:cs="Arial"/>
          <w:sz w:val="18"/>
          <w:szCs w:val="18"/>
        </w:rPr>
        <w:t>vai</w:t>
      </w:r>
      <w:proofErr w:type="spellEnd"/>
      <w:r w:rsidRPr="00042343">
        <w:rPr>
          <w:rFonts w:ascii="Arial" w:hAnsi="Arial" w:cs="Arial"/>
          <w:sz w:val="18"/>
          <w:szCs w:val="18"/>
        </w:rPr>
        <w:t xml:space="preserve"> </w:t>
      </w:r>
      <w:proofErr w:type="spellStart"/>
      <w:r w:rsidRPr="00042343">
        <w:rPr>
          <w:rFonts w:ascii="Arial" w:hAnsi="Arial" w:cs="Arial"/>
          <w:sz w:val="18"/>
          <w:szCs w:val="18"/>
        </w:rPr>
        <w:t>pilnvarotās</w:t>
      </w:r>
      <w:proofErr w:type="spellEnd"/>
      <w:r w:rsidRPr="00042343">
        <w:rPr>
          <w:rFonts w:ascii="Arial" w:hAnsi="Arial" w:cs="Arial"/>
          <w:sz w:val="18"/>
          <w:szCs w:val="18"/>
        </w:rPr>
        <w:t xml:space="preserve"> personas</w:t>
      </w:r>
      <w:r w:rsidRPr="00042343">
        <w:rPr>
          <w:rStyle w:val="FootnoteReference"/>
          <w:rFonts w:ascii="Arial" w:hAnsi="Arial" w:cs="Arial"/>
          <w:sz w:val="18"/>
          <w:szCs w:val="18"/>
        </w:rPr>
        <w:footnoteReference w:id="8"/>
      </w:r>
      <w:r w:rsidRPr="00042343">
        <w:rPr>
          <w:rFonts w:ascii="Arial" w:hAnsi="Arial" w:cs="Arial"/>
          <w:sz w:val="18"/>
          <w:szCs w:val="18"/>
        </w:rPr>
        <w:t xml:space="preserve"> </w:t>
      </w:r>
      <w:proofErr w:type="spellStart"/>
      <w:r w:rsidRPr="00042343">
        <w:rPr>
          <w:rFonts w:ascii="Arial" w:hAnsi="Arial" w:cs="Arial"/>
          <w:sz w:val="18"/>
          <w:szCs w:val="18"/>
        </w:rPr>
        <w:t>amats</w:t>
      </w:r>
      <w:proofErr w:type="spellEnd"/>
      <w:r w:rsidRPr="00042343">
        <w:rPr>
          <w:rFonts w:ascii="Arial" w:hAnsi="Arial" w:cs="Arial"/>
          <w:sz w:val="18"/>
          <w:szCs w:val="18"/>
        </w:rPr>
        <w:t xml:space="preserve">, </w:t>
      </w:r>
      <w:proofErr w:type="spellStart"/>
      <w:r w:rsidRPr="00042343">
        <w:rPr>
          <w:rFonts w:ascii="Arial" w:hAnsi="Arial" w:cs="Arial"/>
          <w:sz w:val="18"/>
          <w:szCs w:val="18"/>
        </w:rPr>
        <w:t>vārds</w:t>
      </w:r>
      <w:proofErr w:type="spellEnd"/>
      <w:r w:rsidRPr="00042343">
        <w:rPr>
          <w:rFonts w:ascii="Arial" w:hAnsi="Arial" w:cs="Arial"/>
          <w:sz w:val="18"/>
          <w:szCs w:val="18"/>
        </w:rPr>
        <w:t xml:space="preserve"> un </w:t>
      </w:r>
      <w:proofErr w:type="spellStart"/>
      <w:r w:rsidRPr="00042343">
        <w:rPr>
          <w:rFonts w:ascii="Arial" w:hAnsi="Arial" w:cs="Arial"/>
          <w:sz w:val="18"/>
          <w:szCs w:val="18"/>
        </w:rPr>
        <w:t>uzvārds</w:t>
      </w:r>
      <w:proofErr w:type="spellEnd"/>
    </w:p>
    <w:p w14:paraId="2641113A" w14:textId="3E620CE6" w:rsidR="00D76EBD" w:rsidRPr="00BE3BC7" w:rsidRDefault="00D76EBD" w:rsidP="00D76EBD">
      <w:pPr>
        <w:spacing w:line="0" w:lineRule="atLeast"/>
        <w:jc w:val="right"/>
        <w:rPr>
          <w:rFonts w:ascii="Arial" w:hAnsi="Arial" w:cs="Arial"/>
          <w:b/>
          <w:sz w:val="18"/>
          <w:szCs w:val="18"/>
          <w:lang w:val="lv-LV"/>
        </w:rPr>
      </w:pPr>
      <w:r>
        <w:rPr>
          <w:rFonts w:ascii="Arial" w:hAnsi="Arial" w:cs="Arial"/>
          <w:b/>
          <w:sz w:val="18"/>
          <w:szCs w:val="18"/>
          <w:lang w:val="lv-LV"/>
        </w:rPr>
        <w:t>3</w:t>
      </w:r>
      <w:r w:rsidRPr="00BE3BC7">
        <w:rPr>
          <w:rFonts w:ascii="Arial" w:hAnsi="Arial" w:cs="Arial"/>
          <w:b/>
          <w:sz w:val="18"/>
          <w:szCs w:val="18"/>
          <w:lang w:val="lv-LV"/>
        </w:rPr>
        <w:t>.pielikums</w:t>
      </w:r>
    </w:p>
    <w:p w14:paraId="293EA3FC" w14:textId="77777777" w:rsidR="00D76EBD" w:rsidRPr="00BE3BC7" w:rsidRDefault="00D76EBD" w:rsidP="00D76EBD">
      <w:pPr>
        <w:spacing w:line="0" w:lineRule="atLeast"/>
        <w:jc w:val="right"/>
        <w:rPr>
          <w:rFonts w:ascii="Arial" w:hAnsi="Arial" w:cs="Arial"/>
          <w:sz w:val="18"/>
          <w:szCs w:val="18"/>
          <w:lang w:val="lv-LV"/>
        </w:rPr>
      </w:pPr>
      <w:r w:rsidRPr="00BE3BC7">
        <w:rPr>
          <w:rFonts w:ascii="Arial" w:hAnsi="Arial" w:cs="Arial"/>
          <w:sz w:val="18"/>
          <w:szCs w:val="18"/>
          <w:lang w:val="lv-LV"/>
        </w:rPr>
        <w:t xml:space="preserve"> </w:t>
      </w:r>
      <w:r w:rsidRPr="00BE3BC7">
        <w:rPr>
          <w:rFonts w:ascii="Arial" w:hAnsi="Arial" w:cs="Arial"/>
          <w:sz w:val="18"/>
          <w:szCs w:val="18"/>
          <w:lang w:val="lv-LV"/>
        </w:rPr>
        <w:tab/>
      </w:r>
      <w:r w:rsidRPr="00BE3BC7">
        <w:rPr>
          <w:rFonts w:ascii="Arial" w:hAnsi="Arial" w:cs="Arial"/>
          <w:sz w:val="18"/>
          <w:szCs w:val="18"/>
          <w:lang w:val="lv-LV"/>
        </w:rPr>
        <w:tab/>
      </w:r>
      <w:r w:rsidRPr="00BE3BC7">
        <w:rPr>
          <w:rFonts w:ascii="Arial" w:hAnsi="Arial" w:cs="Arial"/>
          <w:sz w:val="18"/>
          <w:szCs w:val="18"/>
          <w:lang w:val="lv-LV"/>
        </w:rPr>
        <w:tab/>
      </w:r>
      <w:r w:rsidRPr="00BE3BC7">
        <w:rPr>
          <w:rFonts w:ascii="Arial" w:hAnsi="Arial" w:cs="Arial"/>
          <w:sz w:val="18"/>
          <w:szCs w:val="18"/>
          <w:lang w:val="lv-LV"/>
        </w:rPr>
        <w:tab/>
      </w:r>
      <w:r w:rsidRPr="00BE3BC7">
        <w:rPr>
          <w:rFonts w:ascii="Arial" w:hAnsi="Arial" w:cs="Arial"/>
          <w:sz w:val="18"/>
          <w:szCs w:val="18"/>
          <w:lang w:val="lv-LV"/>
        </w:rPr>
        <w:tab/>
        <w:t xml:space="preserve">VAS „Latvijas dzelzceļš” sarunu procedūras ar publikāciju </w:t>
      </w:r>
    </w:p>
    <w:p w14:paraId="6325B0B8" w14:textId="77777777" w:rsidR="00D76EBD" w:rsidRPr="00BE3BC7" w:rsidRDefault="00D76EBD" w:rsidP="00D76EBD">
      <w:pPr>
        <w:overflowPunct w:val="0"/>
        <w:autoSpaceDE w:val="0"/>
        <w:autoSpaceDN w:val="0"/>
        <w:adjustRightInd w:val="0"/>
        <w:contextualSpacing/>
        <w:jc w:val="right"/>
        <w:textAlignment w:val="baseline"/>
        <w:rPr>
          <w:rFonts w:ascii="Arial" w:eastAsiaTheme="minorHAnsi" w:hAnsi="Arial" w:cs="Arial"/>
          <w:color w:val="222222"/>
          <w:sz w:val="18"/>
          <w:szCs w:val="18"/>
          <w:lang w:val="lv-LV"/>
        </w:rPr>
      </w:pPr>
      <w:r w:rsidRPr="00BE3BC7">
        <w:rPr>
          <w:rFonts w:ascii="Arial" w:hAnsi="Arial" w:cs="Arial"/>
          <w:color w:val="222222"/>
          <w:sz w:val="18"/>
          <w:szCs w:val="18"/>
          <w:lang w:val="lv-LV"/>
        </w:rPr>
        <w:t xml:space="preserve">„Darba </w:t>
      </w:r>
      <w:r>
        <w:rPr>
          <w:rFonts w:ascii="Arial" w:hAnsi="Arial" w:cs="Arial"/>
          <w:color w:val="222222"/>
          <w:sz w:val="18"/>
          <w:szCs w:val="18"/>
          <w:lang w:val="lv-LV"/>
        </w:rPr>
        <w:t>apavu</w:t>
      </w:r>
      <w:r w:rsidRPr="00BE3BC7">
        <w:rPr>
          <w:rFonts w:ascii="Arial" w:hAnsi="Arial" w:cs="Arial"/>
          <w:color w:val="222222"/>
          <w:sz w:val="18"/>
          <w:szCs w:val="18"/>
          <w:lang w:val="lv-LV"/>
        </w:rPr>
        <w:t xml:space="preserve"> </w:t>
      </w:r>
      <w:r>
        <w:rPr>
          <w:rFonts w:ascii="Arial" w:hAnsi="Arial" w:cs="Arial"/>
          <w:color w:val="222222"/>
          <w:sz w:val="18"/>
          <w:szCs w:val="18"/>
          <w:lang w:val="lv-LV"/>
        </w:rPr>
        <w:t>un cimdu</w:t>
      </w:r>
      <w:r w:rsidRPr="00BE3BC7">
        <w:rPr>
          <w:rFonts w:ascii="Arial" w:hAnsi="Arial" w:cs="Arial"/>
          <w:color w:val="222222"/>
          <w:sz w:val="18"/>
          <w:szCs w:val="18"/>
          <w:lang w:val="lv-LV"/>
        </w:rPr>
        <w:t xml:space="preserve"> piegāde </w:t>
      </w:r>
      <w:r w:rsidRPr="00BE3BC7">
        <w:rPr>
          <w:rFonts w:ascii="Arial" w:hAnsi="Arial" w:cs="Arial"/>
          <w:sz w:val="18"/>
          <w:szCs w:val="18"/>
          <w:lang w:val="lv-LV"/>
        </w:rPr>
        <w:t>„Latvijas dzelzceļš” koncerna vajadzībām”</w:t>
      </w:r>
      <w:r w:rsidRPr="00BE3BC7">
        <w:rPr>
          <w:rFonts w:ascii="Arial" w:hAnsi="Arial" w:cs="Arial"/>
          <w:color w:val="222222"/>
          <w:sz w:val="18"/>
          <w:szCs w:val="18"/>
          <w:lang w:val="lv-LV"/>
        </w:rPr>
        <w:t xml:space="preserve"> </w:t>
      </w:r>
      <w:r w:rsidRPr="00BE3BC7">
        <w:rPr>
          <w:rFonts w:ascii="Arial" w:hAnsi="Arial" w:cs="Arial"/>
          <w:sz w:val="18"/>
          <w:szCs w:val="18"/>
          <w:lang w:val="lv-LV"/>
        </w:rPr>
        <w:t>nolikumam</w:t>
      </w:r>
    </w:p>
    <w:p w14:paraId="6BD96991" w14:textId="77777777" w:rsidR="00D76EBD" w:rsidRDefault="00D76EBD" w:rsidP="00BC67FC">
      <w:pPr>
        <w:pStyle w:val="Header"/>
        <w:jc w:val="center"/>
        <w:rPr>
          <w:rFonts w:ascii="Arial" w:hAnsi="Arial" w:cs="Arial"/>
          <w:b/>
          <w:lang w:val="lv-LV"/>
        </w:rPr>
      </w:pPr>
    </w:p>
    <w:p w14:paraId="16A7F090" w14:textId="74DA35C4" w:rsidR="00A12929" w:rsidRDefault="00A12929" w:rsidP="00BC67FC">
      <w:pPr>
        <w:pStyle w:val="Header"/>
        <w:jc w:val="center"/>
        <w:rPr>
          <w:rFonts w:ascii="Arial" w:hAnsi="Arial" w:cs="Arial"/>
          <w:b/>
          <w:lang w:val="lv-LV"/>
        </w:rPr>
      </w:pPr>
      <w:r w:rsidRPr="00AD30F4">
        <w:rPr>
          <w:rFonts w:ascii="Arial" w:hAnsi="Arial" w:cs="Arial"/>
          <w:b/>
          <w:lang w:val="lv-LV"/>
        </w:rPr>
        <w:t>TEHNISKĀ SPECIFIKĀCIJA</w:t>
      </w:r>
    </w:p>
    <w:p w14:paraId="62A1DA08" w14:textId="1F360839" w:rsidR="004E56B8" w:rsidRPr="00042F19" w:rsidRDefault="004E56B8" w:rsidP="004E56B8">
      <w:pPr>
        <w:jc w:val="center"/>
        <w:rPr>
          <w:rFonts w:ascii="+Baltica" w:hAnsi="+Baltica"/>
          <w:b/>
        </w:rPr>
      </w:pPr>
    </w:p>
    <w:tbl>
      <w:tblPr>
        <w:tblW w:w="12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268"/>
        <w:gridCol w:w="8930"/>
      </w:tblGrid>
      <w:tr w:rsidR="004E56B8" w:rsidRPr="004E56B8" w14:paraId="68FA4FF2" w14:textId="77777777" w:rsidTr="004E56B8">
        <w:trPr>
          <w:trHeight w:val="415"/>
          <w:jc w:val="center"/>
        </w:trPr>
        <w:tc>
          <w:tcPr>
            <w:tcW w:w="846" w:type="dxa"/>
            <w:shd w:val="clear" w:color="auto" w:fill="auto"/>
          </w:tcPr>
          <w:p w14:paraId="76364BA1" w14:textId="77777777" w:rsidR="004E56B8" w:rsidRPr="004E56B8" w:rsidRDefault="004E56B8" w:rsidP="00D01555">
            <w:pPr>
              <w:overflowPunct w:val="0"/>
              <w:autoSpaceDE w:val="0"/>
              <w:autoSpaceDN w:val="0"/>
              <w:adjustRightInd w:val="0"/>
              <w:jc w:val="center"/>
              <w:rPr>
                <w:rFonts w:ascii="Arial" w:hAnsi="Arial" w:cs="Arial"/>
                <w:b/>
                <w:sz w:val="20"/>
                <w:szCs w:val="20"/>
              </w:rPr>
            </w:pPr>
            <w:proofErr w:type="spellStart"/>
            <w:r w:rsidRPr="004E56B8">
              <w:rPr>
                <w:rFonts w:ascii="Arial" w:hAnsi="Arial" w:cs="Arial"/>
                <w:b/>
                <w:sz w:val="20"/>
                <w:szCs w:val="20"/>
              </w:rPr>
              <w:t>Daļas</w:t>
            </w:r>
            <w:proofErr w:type="spellEnd"/>
            <w:r w:rsidRPr="004E56B8">
              <w:rPr>
                <w:rFonts w:ascii="Arial" w:hAnsi="Arial" w:cs="Arial"/>
                <w:b/>
                <w:sz w:val="20"/>
                <w:szCs w:val="20"/>
              </w:rPr>
              <w:t xml:space="preserve"> Nr.</w:t>
            </w:r>
          </w:p>
        </w:tc>
        <w:tc>
          <w:tcPr>
            <w:tcW w:w="2268" w:type="dxa"/>
            <w:shd w:val="clear" w:color="auto" w:fill="auto"/>
          </w:tcPr>
          <w:p w14:paraId="1C0060D1" w14:textId="77777777" w:rsidR="004E56B8" w:rsidRPr="004E56B8" w:rsidRDefault="004E56B8" w:rsidP="00D01555">
            <w:pPr>
              <w:overflowPunct w:val="0"/>
              <w:autoSpaceDE w:val="0"/>
              <w:autoSpaceDN w:val="0"/>
              <w:adjustRightInd w:val="0"/>
              <w:jc w:val="center"/>
              <w:rPr>
                <w:rFonts w:ascii="Arial" w:hAnsi="Arial" w:cs="Arial"/>
                <w:b/>
                <w:sz w:val="20"/>
                <w:szCs w:val="20"/>
              </w:rPr>
            </w:pPr>
            <w:proofErr w:type="spellStart"/>
            <w:r w:rsidRPr="004E56B8">
              <w:rPr>
                <w:rFonts w:ascii="Arial" w:hAnsi="Arial" w:cs="Arial"/>
                <w:b/>
                <w:sz w:val="20"/>
                <w:szCs w:val="20"/>
              </w:rPr>
              <w:t>Nosaukums</w:t>
            </w:r>
            <w:proofErr w:type="spellEnd"/>
          </w:p>
        </w:tc>
        <w:tc>
          <w:tcPr>
            <w:tcW w:w="8930" w:type="dxa"/>
            <w:shd w:val="clear" w:color="auto" w:fill="auto"/>
          </w:tcPr>
          <w:p w14:paraId="558EF92E" w14:textId="77777777" w:rsidR="004E56B8" w:rsidRPr="004E56B8" w:rsidRDefault="004E56B8" w:rsidP="00D01555">
            <w:pPr>
              <w:overflowPunct w:val="0"/>
              <w:autoSpaceDE w:val="0"/>
              <w:autoSpaceDN w:val="0"/>
              <w:adjustRightInd w:val="0"/>
              <w:jc w:val="center"/>
              <w:rPr>
                <w:rFonts w:ascii="Arial" w:hAnsi="Arial" w:cs="Arial"/>
                <w:b/>
                <w:sz w:val="20"/>
                <w:szCs w:val="20"/>
              </w:rPr>
            </w:pPr>
            <w:proofErr w:type="spellStart"/>
            <w:r w:rsidRPr="004E56B8">
              <w:rPr>
                <w:rFonts w:ascii="Arial" w:hAnsi="Arial" w:cs="Arial"/>
                <w:b/>
                <w:sz w:val="20"/>
                <w:szCs w:val="20"/>
              </w:rPr>
              <w:t>Darba</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apavu</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apraksts</w:t>
            </w:r>
            <w:proofErr w:type="spellEnd"/>
            <w:r w:rsidRPr="004E56B8">
              <w:rPr>
                <w:rFonts w:ascii="Arial" w:hAnsi="Arial" w:cs="Arial"/>
                <w:b/>
                <w:sz w:val="20"/>
                <w:szCs w:val="20"/>
              </w:rPr>
              <w:t xml:space="preserve"> un </w:t>
            </w:r>
            <w:proofErr w:type="spellStart"/>
            <w:r w:rsidRPr="004E56B8">
              <w:rPr>
                <w:rFonts w:ascii="Arial" w:hAnsi="Arial" w:cs="Arial"/>
                <w:b/>
                <w:sz w:val="20"/>
                <w:szCs w:val="20"/>
              </w:rPr>
              <w:t>tehniskās</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prasības</w:t>
            </w:r>
            <w:proofErr w:type="spellEnd"/>
          </w:p>
        </w:tc>
      </w:tr>
      <w:tr w:rsidR="004E56B8" w:rsidRPr="004E56B8" w14:paraId="5739A414" w14:textId="77777777" w:rsidTr="004E56B8">
        <w:trPr>
          <w:jc w:val="center"/>
        </w:trPr>
        <w:tc>
          <w:tcPr>
            <w:tcW w:w="846" w:type="dxa"/>
            <w:shd w:val="clear" w:color="auto" w:fill="auto"/>
          </w:tcPr>
          <w:p w14:paraId="65D9E8E1" w14:textId="77777777" w:rsidR="004E56B8" w:rsidRPr="004E56B8" w:rsidRDefault="004E56B8" w:rsidP="00D01555">
            <w:pPr>
              <w:overflowPunct w:val="0"/>
              <w:autoSpaceDE w:val="0"/>
              <w:autoSpaceDN w:val="0"/>
              <w:adjustRightInd w:val="0"/>
              <w:jc w:val="center"/>
              <w:rPr>
                <w:rFonts w:ascii="Arial" w:hAnsi="Arial" w:cs="Arial"/>
                <w:b/>
                <w:sz w:val="20"/>
                <w:szCs w:val="20"/>
              </w:rPr>
            </w:pPr>
            <w:r w:rsidRPr="004E56B8">
              <w:rPr>
                <w:rFonts w:ascii="Arial" w:hAnsi="Arial" w:cs="Arial"/>
                <w:b/>
                <w:sz w:val="20"/>
                <w:szCs w:val="20"/>
              </w:rPr>
              <w:t>1.</w:t>
            </w:r>
          </w:p>
        </w:tc>
        <w:tc>
          <w:tcPr>
            <w:tcW w:w="2268" w:type="dxa"/>
            <w:shd w:val="clear" w:color="auto" w:fill="auto"/>
          </w:tcPr>
          <w:p w14:paraId="73C7E424"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sz w:val="20"/>
                <w:szCs w:val="20"/>
              </w:rPr>
              <w:t>Ādas</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siltie</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pusgarie</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šņorzābaki</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ar</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rāvējslēdzēju</w:t>
            </w:r>
            <w:proofErr w:type="spellEnd"/>
            <w:r w:rsidRPr="004E56B8">
              <w:rPr>
                <w:rFonts w:ascii="Arial" w:hAnsi="Arial" w:cs="Arial"/>
                <w:b/>
                <w:sz w:val="20"/>
                <w:szCs w:val="20"/>
              </w:rPr>
              <w:t xml:space="preserve"> </w:t>
            </w:r>
            <w:r w:rsidRPr="004E56B8">
              <w:rPr>
                <w:rFonts w:ascii="Arial" w:hAnsi="Arial" w:cs="Arial"/>
                <w:b/>
                <w:i/>
                <w:sz w:val="20"/>
                <w:szCs w:val="20"/>
              </w:rPr>
              <w:t>S3 SRC CI</w:t>
            </w:r>
          </w:p>
        </w:tc>
        <w:tc>
          <w:tcPr>
            <w:tcW w:w="8930" w:type="dxa"/>
            <w:shd w:val="clear" w:color="auto" w:fill="auto"/>
          </w:tcPr>
          <w:p w14:paraId="56882234" w14:textId="77777777" w:rsidR="004E56B8" w:rsidRPr="004E56B8" w:rsidRDefault="004E56B8" w:rsidP="00D01555">
            <w:pPr>
              <w:rPr>
                <w:rFonts w:ascii="Arial" w:hAnsi="Arial" w:cs="Arial"/>
                <w:b/>
                <w:bCs/>
                <w:sz w:val="20"/>
                <w:szCs w:val="20"/>
              </w:rPr>
            </w:pPr>
            <w:r w:rsidRPr="004E56B8">
              <w:rPr>
                <w:rFonts w:ascii="Arial" w:hAnsi="Arial" w:cs="Arial"/>
                <w:b/>
                <w:sz w:val="20"/>
                <w:szCs w:val="20"/>
              </w:rPr>
              <w:t>LVS EN ISO 20345:2012 un LVS EN ISO 20344:2012</w:t>
            </w:r>
          </w:p>
          <w:p w14:paraId="3F94F8BC"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d</w:t>
            </w:r>
            <w:r w:rsidRPr="004E56B8">
              <w:rPr>
                <w:rFonts w:ascii="Arial" w:hAnsi="Arial" w:cs="Arial"/>
                <w:i/>
                <w:sz w:val="20"/>
                <w:szCs w:val="20"/>
              </w:rPr>
              <w:t>rošības</w:t>
            </w:r>
            <w:proofErr w:type="spellEnd"/>
            <w:r w:rsidRPr="004E56B8">
              <w:rPr>
                <w:rFonts w:ascii="Arial" w:hAnsi="Arial" w:cs="Arial"/>
                <w:i/>
                <w:sz w:val="20"/>
                <w:szCs w:val="20"/>
              </w:rPr>
              <w:t xml:space="preserve"> </w:t>
            </w:r>
            <w:proofErr w:type="spellStart"/>
            <w:r w:rsidRPr="004E56B8">
              <w:rPr>
                <w:rFonts w:ascii="Arial" w:hAnsi="Arial" w:cs="Arial"/>
                <w:i/>
                <w:sz w:val="20"/>
                <w:szCs w:val="20"/>
              </w:rPr>
              <w:t>marķējums</w:t>
            </w:r>
            <w:proofErr w:type="spellEnd"/>
            <w:r w:rsidRPr="004E56B8">
              <w:rPr>
                <w:rFonts w:ascii="Arial" w:hAnsi="Arial" w:cs="Arial"/>
                <w:i/>
                <w:sz w:val="20"/>
                <w:szCs w:val="20"/>
              </w:rPr>
              <w:t xml:space="preserve"> S3 SRC CI;</w:t>
            </w:r>
            <w:r w:rsidRPr="004E56B8">
              <w:rPr>
                <w:rFonts w:ascii="Arial" w:hAnsi="Arial" w:cs="Arial"/>
                <w:sz w:val="20"/>
                <w:szCs w:val="20"/>
              </w:rPr>
              <w:t xml:space="preserve"> </w:t>
            </w:r>
          </w:p>
          <w:p w14:paraId="511727F3"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gludas</w:t>
            </w:r>
            <w:proofErr w:type="spellEnd"/>
            <w:r w:rsidRPr="004E56B8">
              <w:rPr>
                <w:rFonts w:ascii="Arial" w:hAnsi="Arial" w:cs="Arial"/>
                <w:sz w:val="20"/>
                <w:szCs w:val="20"/>
              </w:rPr>
              <w:t xml:space="preserve">, </w:t>
            </w:r>
            <w:proofErr w:type="spellStart"/>
            <w:r w:rsidRPr="004E56B8">
              <w:rPr>
                <w:rFonts w:ascii="Arial" w:hAnsi="Arial" w:cs="Arial"/>
                <w:sz w:val="20"/>
                <w:szCs w:val="20"/>
              </w:rPr>
              <w:t>mīkstas</w:t>
            </w:r>
            <w:proofErr w:type="spellEnd"/>
            <w:r w:rsidRPr="004E56B8">
              <w:rPr>
                <w:rFonts w:ascii="Arial" w:hAnsi="Arial" w:cs="Arial"/>
                <w:sz w:val="20"/>
                <w:szCs w:val="20"/>
              </w:rPr>
              <w:t xml:space="preserve"> </w:t>
            </w:r>
            <w:proofErr w:type="spellStart"/>
            <w:r w:rsidRPr="004E56B8">
              <w:rPr>
                <w:rFonts w:ascii="Arial" w:hAnsi="Arial" w:cs="Arial"/>
                <w:sz w:val="20"/>
                <w:szCs w:val="20"/>
              </w:rPr>
              <w:t>dabīgas</w:t>
            </w:r>
            <w:proofErr w:type="spellEnd"/>
            <w:r w:rsidRPr="004E56B8">
              <w:rPr>
                <w:rFonts w:ascii="Arial" w:hAnsi="Arial" w:cs="Arial"/>
                <w:sz w:val="20"/>
                <w:szCs w:val="20"/>
              </w:rPr>
              <w:t xml:space="preserve"> </w:t>
            </w:r>
            <w:proofErr w:type="spellStart"/>
            <w:r w:rsidRPr="004E56B8">
              <w:rPr>
                <w:rFonts w:ascii="Arial" w:hAnsi="Arial" w:cs="Arial"/>
                <w:sz w:val="20"/>
                <w:szCs w:val="20"/>
              </w:rPr>
              <w:t>ādas</w:t>
            </w:r>
            <w:proofErr w:type="spellEnd"/>
            <w:r w:rsidRPr="004E56B8">
              <w:rPr>
                <w:rFonts w:ascii="Arial" w:hAnsi="Arial" w:cs="Arial"/>
                <w:sz w:val="20"/>
                <w:szCs w:val="20"/>
              </w:rPr>
              <w:t xml:space="preserve"> </w:t>
            </w:r>
            <w:proofErr w:type="spellStart"/>
            <w:r w:rsidRPr="004E56B8">
              <w:rPr>
                <w:rFonts w:ascii="Arial" w:hAnsi="Arial" w:cs="Arial"/>
                <w:sz w:val="20"/>
                <w:szCs w:val="20"/>
              </w:rPr>
              <w:t>mitrumu</w:t>
            </w:r>
            <w:proofErr w:type="spellEnd"/>
            <w:r w:rsidRPr="004E56B8">
              <w:rPr>
                <w:rFonts w:ascii="Arial" w:hAnsi="Arial" w:cs="Arial"/>
                <w:sz w:val="20"/>
                <w:szCs w:val="20"/>
              </w:rPr>
              <w:t xml:space="preserve"> </w:t>
            </w:r>
            <w:proofErr w:type="spellStart"/>
            <w:r w:rsidRPr="004E56B8">
              <w:rPr>
                <w:rFonts w:ascii="Arial" w:hAnsi="Arial" w:cs="Arial"/>
                <w:sz w:val="20"/>
                <w:szCs w:val="20"/>
              </w:rPr>
              <w:t>atgrūdošu</w:t>
            </w:r>
            <w:proofErr w:type="spellEnd"/>
            <w:r w:rsidRPr="004E56B8">
              <w:rPr>
                <w:rFonts w:ascii="Arial" w:hAnsi="Arial" w:cs="Arial"/>
                <w:sz w:val="20"/>
                <w:szCs w:val="20"/>
              </w:rPr>
              <w:t xml:space="preserve"> </w:t>
            </w:r>
            <w:proofErr w:type="spellStart"/>
            <w:r w:rsidRPr="004E56B8">
              <w:rPr>
                <w:rFonts w:ascii="Arial" w:hAnsi="Arial" w:cs="Arial"/>
                <w:sz w:val="20"/>
                <w:szCs w:val="20"/>
              </w:rPr>
              <w:t>virsmu</w:t>
            </w:r>
            <w:proofErr w:type="spellEnd"/>
            <w:r w:rsidRPr="004E56B8">
              <w:rPr>
                <w:rFonts w:ascii="Arial" w:hAnsi="Arial" w:cs="Arial"/>
                <w:sz w:val="20"/>
                <w:szCs w:val="20"/>
              </w:rPr>
              <w:t xml:space="preserve">; </w:t>
            </w:r>
          </w:p>
          <w:p w14:paraId="00648573"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purngala</w:t>
            </w:r>
            <w:proofErr w:type="spellEnd"/>
            <w:r w:rsidRPr="004E56B8">
              <w:rPr>
                <w:rFonts w:ascii="Arial" w:hAnsi="Arial" w:cs="Arial"/>
                <w:sz w:val="20"/>
                <w:szCs w:val="20"/>
              </w:rPr>
              <w:t xml:space="preserve"> </w:t>
            </w:r>
            <w:proofErr w:type="spellStart"/>
            <w:r w:rsidRPr="004E56B8">
              <w:rPr>
                <w:rFonts w:ascii="Arial" w:hAnsi="Arial" w:cs="Arial"/>
                <w:sz w:val="20"/>
                <w:szCs w:val="20"/>
              </w:rPr>
              <w:t>daļas</w:t>
            </w:r>
            <w:proofErr w:type="spellEnd"/>
            <w:r w:rsidRPr="004E56B8">
              <w:rPr>
                <w:rFonts w:ascii="Arial" w:hAnsi="Arial" w:cs="Arial"/>
                <w:sz w:val="20"/>
                <w:szCs w:val="20"/>
              </w:rPr>
              <w:t xml:space="preserve"> </w:t>
            </w:r>
            <w:proofErr w:type="spellStart"/>
            <w:r w:rsidRPr="004E56B8">
              <w:rPr>
                <w:rFonts w:ascii="Arial" w:hAnsi="Arial" w:cs="Arial"/>
                <w:sz w:val="20"/>
                <w:szCs w:val="20"/>
              </w:rPr>
              <w:t>virsmas</w:t>
            </w:r>
            <w:proofErr w:type="spellEnd"/>
            <w:r w:rsidRPr="004E56B8">
              <w:rPr>
                <w:rFonts w:ascii="Arial" w:hAnsi="Arial" w:cs="Arial"/>
                <w:sz w:val="20"/>
                <w:szCs w:val="20"/>
              </w:rPr>
              <w:t xml:space="preserve"> </w:t>
            </w:r>
            <w:proofErr w:type="spellStart"/>
            <w:r w:rsidRPr="004E56B8">
              <w:rPr>
                <w:rFonts w:ascii="Arial" w:hAnsi="Arial" w:cs="Arial"/>
                <w:sz w:val="20"/>
                <w:szCs w:val="20"/>
              </w:rPr>
              <w:t>līdz</w:t>
            </w:r>
            <w:proofErr w:type="spellEnd"/>
            <w:r w:rsidRPr="004E56B8">
              <w:rPr>
                <w:rFonts w:ascii="Arial" w:hAnsi="Arial" w:cs="Arial"/>
                <w:sz w:val="20"/>
                <w:szCs w:val="20"/>
              </w:rPr>
              <w:t xml:space="preserve"> </w:t>
            </w:r>
            <w:proofErr w:type="spellStart"/>
            <w:r w:rsidRPr="004E56B8">
              <w:rPr>
                <w:rFonts w:ascii="Arial" w:hAnsi="Arial" w:cs="Arial"/>
                <w:sz w:val="20"/>
                <w:szCs w:val="20"/>
              </w:rPr>
              <w:t>papēža</w:t>
            </w:r>
            <w:proofErr w:type="spellEnd"/>
            <w:r w:rsidRPr="004E56B8">
              <w:rPr>
                <w:rFonts w:ascii="Arial" w:hAnsi="Arial" w:cs="Arial"/>
                <w:sz w:val="20"/>
                <w:szCs w:val="20"/>
              </w:rPr>
              <w:t xml:space="preserve"> </w:t>
            </w:r>
            <w:proofErr w:type="spellStart"/>
            <w:r w:rsidRPr="004E56B8">
              <w:rPr>
                <w:rFonts w:ascii="Arial" w:hAnsi="Arial" w:cs="Arial"/>
                <w:sz w:val="20"/>
                <w:szCs w:val="20"/>
              </w:rPr>
              <w:t>kapei</w:t>
            </w:r>
            <w:proofErr w:type="spellEnd"/>
            <w:r w:rsidRPr="004E56B8">
              <w:rPr>
                <w:rFonts w:ascii="Arial" w:hAnsi="Arial" w:cs="Arial"/>
                <w:sz w:val="20"/>
                <w:szCs w:val="20"/>
              </w:rPr>
              <w:t xml:space="preserve"> no </w:t>
            </w:r>
            <w:proofErr w:type="spellStart"/>
            <w:r w:rsidRPr="004E56B8">
              <w:rPr>
                <w:rFonts w:ascii="Arial" w:hAnsi="Arial" w:cs="Arial"/>
                <w:sz w:val="20"/>
                <w:szCs w:val="20"/>
              </w:rPr>
              <w:t>viengabalaina</w:t>
            </w:r>
            <w:proofErr w:type="spellEnd"/>
            <w:r w:rsidRPr="004E56B8">
              <w:rPr>
                <w:rFonts w:ascii="Arial" w:hAnsi="Arial" w:cs="Arial"/>
                <w:sz w:val="20"/>
                <w:szCs w:val="20"/>
              </w:rPr>
              <w:t xml:space="preserve"> </w:t>
            </w:r>
            <w:proofErr w:type="spellStart"/>
            <w:r w:rsidRPr="004E56B8">
              <w:rPr>
                <w:rFonts w:ascii="Arial" w:hAnsi="Arial" w:cs="Arial"/>
                <w:sz w:val="20"/>
                <w:szCs w:val="20"/>
              </w:rPr>
              <w:t>materiāla</w:t>
            </w:r>
            <w:proofErr w:type="spellEnd"/>
            <w:r w:rsidRPr="004E56B8">
              <w:rPr>
                <w:rFonts w:ascii="Arial" w:hAnsi="Arial" w:cs="Arial"/>
                <w:sz w:val="20"/>
                <w:szCs w:val="20"/>
              </w:rPr>
              <w:t xml:space="preserve"> bez </w:t>
            </w:r>
            <w:proofErr w:type="spellStart"/>
            <w:r w:rsidRPr="004E56B8">
              <w:rPr>
                <w:rFonts w:ascii="Arial" w:hAnsi="Arial" w:cs="Arial"/>
                <w:sz w:val="20"/>
                <w:szCs w:val="20"/>
              </w:rPr>
              <w:t>papildus</w:t>
            </w:r>
            <w:proofErr w:type="spellEnd"/>
            <w:r w:rsidRPr="004E56B8">
              <w:rPr>
                <w:rFonts w:ascii="Arial" w:hAnsi="Arial" w:cs="Arial"/>
                <w:sz w:val="20"/>
                <w:szCs w:val="20"/>
              </w:rPr>
              <w:t xml:space="preserve"> </w:t>
            </w:r>
            <w:proofErr w:type="spellStart"/>
            <w:r w:rsidRPr="004E56B8">
              <w:rPr>
                <w:rFonts w:ascii="Arial" w:hAnsi="Arial" w:cs="Arial"/>
                <w:sz w:val="20"/>
                <w:szCs w:val="20"/>
              </w:rPr>
              <w:t>savienojuma</w:t>
            </w:r>
            <w:proofErr w:type="spellEnd"/>
            <w:r w:rsidRPr="004E56B8">
              <w:rPr>
                <w:rFonts w:ascii="Arial" w:hAnsi="Arial" w:cs="Arial"/>
                <w:sz w:val="20"/>
                <w:szCs w:val="20"/>
              </w:rPr>
              <w:t xml:space="preserve"> </w:t>
            </w:r>
            <w:proofErr w:type="spellStart"/>
            <w:r w:rsidRPr="004E56B8">
              <w:rPr>
                <w:rFonts w:ascii="Arial" w:hAnsi="Arial" w:cs="Arial"/>
                <w:sz w:val="20"/>
                <w:szCs w:val="20"/>
              </w:rPr>
              <w:t>šuvēm</w:t>
            </w:r>
            <w:proofErr w:type="spellEnd"/>
            <w:r w:rsidRPr="004E56B8">
              <w:rPr>
                <w:rFonts w:ascii="Arial" w:hAnsi="Arial" w:cs="Arial"/>
                <w:sz w:val="20"/>
                <w:szCs w:val="20"/>
              </w:rPr>
              <w:t xml:space="preserve"> </w:t>
            </w:r>
            <w:proofErr w:type="spellStart"/>
            <w:r w:rsidRPr="004E56B8">
              <w:rPr>
                <w:rFonts w:ascii="Arial" w:hAnsi="Arial" w:cs="Arial"/>
                <w:sz w:val="20"/>
                <w:szCs w:val="20"/>
              </w:rPr>
              <w:t>vai</w:t>
            </w:r>
            <w:proofErr w:type="spellEnd"/>
            <w:r w:rsidRPr="004E56B8">
              <w:rPr>
                <w:rFonts w:ascii="Arial" w:hAnsi="Arial" w:cs="Arial"/>
                <w:sz w:val="20"/>
                <w:szCs w:val="20"/>
              </w:rPr>
              <w:t xml:space="preserve"> </w:t>
            </w:r>
            <w:proofErr w:type="spellStart"/>
            <w:r w:rsidRPr="004E56B8">
              <w:rPr>
                <w:rFonts w:ascii="Arial" w:hAnsi="Arial" w:cs="Arial"/>
                <w:sz w:val="20"/>
                <w:szCs w:val="20"/>
              </w:rPr>
              <w:t>ādas</w:t>
            </w:r>
            <w:proofErr w:type="spellEnd"/>
            <w:r w:rsidRPr="004E56B8">
              <w:rPr>
                <w:rFonts w:ascii="Arial" w:hAnsi="Arial" w:cs="Arial"/>
                <w:sz w:val="20"/>
                <w:szCs w:val="20"/>
              </w:rPr>
              <w:t xml:space="preserve"> </w:t>
            </w:r>
            <w:proofErr w:type="spellStart"/>
            <w:r w:rsidRPr="004E56B8">
              <w:rPr>
                <w:rFonts w:ascii="Arial" w:hAnsi="Arial" w:cs="Arial"/>
                <w:sz w:val="20"/>
                <w:szCs w:val="20"/>
              </w:rPr>
              <w:t>daļas</w:t>
            </w:r>
            <w:proofErr w:type="spellEnd"/>
            <w:r w:rsidRPr="004E56B8">
              <w:rPr>
                <w:rFonts w:ascii="Arial" w:hAnsi="Arial" w:cs="Arial"/>
                <w:sz w:val="20"/>
                <w:szCs w:val="20"/>
              </w:rPr>
              <w:t xml:space="preserve"> </w:t>
            </w:r>
            <w:proofErr w:type="spellStart"/>
            <w:r w:rsidRPr="004E56B8">
              <w:rPr>
                <w:rFonts w:ascii="Arial" w:hAnsi="Arial" w:cs="Arial"/>
                <w:sz w:val="20"/>
                <w:szCs w:val="20"/>
              </w:rPr>
              <w:t>savienojošām</w:t>
            </w:r>
            <w:proofErr w:type="spellEnd"/>
            <w:r w:rsidRPr="004E56B8">
              <w:rPr>
                <w:rFonts w:ascii="Arial" w:hAnsi="Arial" w:cs="Arial"/>
                <w:sz w:val="20"/>
                <w:szCs w:val="20"/>
              </w:rPr>
              <w:t xml:space="preserve"> </w:t>
            </w:r>
            <w:proofErr w:type="spellStart"/>
            <w:r w:rsidRPr="004E56B8">
              <w:rPr>
                <w:rFonts w:ascii="Arial" w:hAnsi="Arial" w:cs="Arial"/>
                <w:sz w:val="20"/>
                <w:szCs w:val="20"/>
              </w:rPr>
              <w:t>detaļām</w:t>
            </w:r>
            <w:proofErr w:type="spellEnd"/>
            <w:r w:rsidRPr="004E56B8">
              <w:rPr>
                <w:rFonts w:ascii="Arial" w:hAnsi="Arial" w:cs="Arial"/>
                <w:sz w:val="20"/>
                <w:szCs w:val="20"/>
              </w:rPr>
              <w:t xml:space="preserve">; </w:t>
            </w:r>
            <w:r w:rsidRPr="004E56B8">
              <w:rPr>
                <w:rFonts w:ascii="Arial" w:hAnsi="Arial" w:cs="Arial"/>
                <w:sz w:val="20"/>
                <w:szCs w:val="20"/>
              </w:rPr>
              <w:br/>
              <w:t xml:space="preserve">- </w:t>
            </w:r>
            <w:proofErr w:type="spellStart"/>
            <w:r w:rsidRPr="004E56B8">
              <w:rPr>
                <w:rFonts w:ascii="Arial" w:hAnsi="Arial" w:cs="Arial"/>
                <w:sz w:val="20"/>
                <w:szCs w:val="20"/>
              </w:rPr>
              <w:t>aizdare</w:t>
            </w:r>
            <w:proofErr w:type="spellEnd"/>
            <w:r w:rsidRPr="004E56B8">
              <w:rPr>
                <w:rFonts w:ascii="Arial" w:hAnsi="Arial" w:cs="Arial"/>
                <w:sz w:val="20"/>
                <w:szCs w:val="20"/>
              </w:rPr>
              <w:t xml:space="preserve"> – </w:t>
            </w:r>
            <w:proofErr w:type="spellStart"/>
            <w:r w:rsidRPr="004E56B8">
              <w:rPr>
                <w:rFonts w:ascii="Arial" w:hAnsi="Arial" w:cs="Arial"/>
                <w:sz w:val="20"/>
                <w:szCs w:val="20"/>
              </w:rPr>
              <w:t>šņorējama</w:t>
            </w:r>
            <w:proofErr w:type="spellEnd"/>
            <w:r w:rsidRPr="004E56B8">
              <w:rPr>
                <w:rFonts w:ascii="Arial" w:hAnsi="Arial" w:cs="Arial"/>
                <w:sz w:val="20"/>
                <w:szCs w:val="20"/>
              </w:rPr>
              <w:t xml:space="preserve"> + </w:t>
            </w:r>
            <w:proofErr w:type="spellStart"/>
            <w:r w:rsidRPr="004E56B8">
              <w:rPr>
                <w:rFonts w:ascii="Arial" w:hAnsi="Arial" w:cs="Arial"/>
                <w:sz w:val="20"/>
                <w:szCs w:val="20"/>
              </w:rPr>
              <w:t>sānos</w:t>
            </w:r>
            <w:proofErr w:type="spellEnd"/>
            <w:r w:rsidRPr="004E56B8">
              <w:rPr>
                <w:rFonts w:ascii="Arial" w:hAnsi="Arial" w:cs="Arial"/>
                <w:sz w:val="20"/>
                <w:szCs w:val="20"/>
              </w:rPr>
              <w:t xml:space="preserve"> </w:t>
            </w:r>
            <w:proofErr w:type="spellStart"/>
            <w:r w:rsidRPr="004E56B8">
              <w:rPr>
                <w:rFonts w:ascii="Arial" w:hAnsi="Arial" w:cs="Arial"/>
                <w:sz w:val="20"/>
                <w:szCs w:val="20"/>
              </w:rPr>
              <w:t>slēgta</w:t>
            </w:r>
            <w:proofErr w:type="spellEnd"/>
            <w:r w:rsidRPr="004E56B8">
              <w:rPr>
                <w:rFonts w:ascii="Arial" w:hAnsi="Arial" w:cs="Arial"/>
                <w:sz w:val="20"/>
                <w:szCs w:val="20"/>
              </w:rPr>
              <w:t xml:space="preserve"> </w:t>
            </w:r>
            <w:proofErr w:type="spellStart"/>
            <w:r w:rsidRPr="004E56B8">
              <w:rPr>
                <w:rFonts w:ascii="Arial" w:hAnsi="Arial" w:cs="Arial"/>
                <w:sz w:val="20"/>
                <w:szCs w:val="20"/>
              </w:rPr>
              <w:t>rāvējslēdzēja</w:t>
            </w:r>
            <w:proofErr w:type="spellEnd"/>
            <w:r w:rsidRPr="004E56B8">
              <w:rPr>
                <w:rFonts w:ascii="Arial" w:hAnsi="Arial" w:cs="Arial"/>
                <w:sz w:val="20"/>
                <w:szCs w:val="20"/>
              </w:rPr>
              <w:t xml:space="preserve"> un </w:t>
            </w:r>
            <w:proofErr w:type="spellStart"/>
            <w:r w:rsidRPr="004E56B8">
              <w:rPr>
                <w:rFonts w:ascii="Arial" w:hAnsi="Arial" w:cs="Arial"/>
                <w:sz w:val="20"/>
                <w:szCs w:val="20"/>
              </w:rPr>
              <w:t>klipšu</w:t>
            </w:r>
            <w:proofErr w:type="spellEnd"/>
            <w:r w:rsidRPr="004E56B8">
              <w:rPr>
                <w:rFonts w:ascii="Arial" w:hAnsi="Arial" w:cs="Arial"/>
                <w:sz w:val="20"/>
                <w:szCs w:val="20"/>
              </w:rPr>
              <w:t xml:space="preserve"> </w:t>
            </w:r>
            <w:proofErr w:type="spellStart"/>
            <w:r w:rsidRPr="004E56B8">
              <w:rPr>
                <w:rFonts w:ascii="Arial" w:hAnsi="Arial" w:cs="Arial"/>
                <w:sz w:val="20"/>
                <w:szCs w:val="20"/>
              </w:rPr>
              <w:t>aizdare</w:t>
            </w:r>
            <w:proofErr w:type="spellEnd"/>
            <w:r w:rsidRPr="004E56B8">
              <w:rPr>
                <w:rFonts w:ascii="Arial" w:hAnsi="Arial" w:cs="Arial"/>
                <w:sz w:val="20"/>
                <w:szCs w:val="20"/>
              </w:rPr>
              <w:t xml:space="preserve">; </w:t>
            </w:r>
          </w:p>
          <w:p w14:paraId="2B603D08"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saišu</w:t>
            </w:r>
            <w:proofErr w:type="spellEnd"/>
            <w:r w:rsidRPr="004E56B8">
              <w:rPr>
                <w:rFonts w:ascii="Arial" w:hAnsi="Arial" w:cs="Arial"/>
                <w:sz w:val="20"/>
                <w:szCs w:val="20"/>
              </w:rPr>
              <w:t xml:space="preserve"> </w:t>
            </w:r>
            <w:proofErr w:type="spellStart"/>
            <w:r w:rsidRPr="004E56B8">
              <w:rPr>
                <w:rFonts w:ascii="Arial" w:hAnsi="Arial" w:cs="Arial"/>
                <w:sz w:val="20"/>
                <w:szCs w:val="20"/>
              </w:rPr>
              <w:t>caurumiņi</w:t>
            </w:r>
            <w:proofErr w:type="spellEnd"/>
            <w:r w:rsidRPr="004E56B8">
              <w:rPr>
                <w:rFonts w:ascii="Arial" w:hAnsi="Arial" w:cs="Arial"/>
                <w:sz w:val="20"/>
                <w:szCs w:val="20"/>
              </w:rPr>
              <w:t xml:space="preserve"> </w:t>
            </w:r>
            <w:proofErr w:type="spellStart"/>
            <w:r w:rsidRPr="004E56B8">
              <w:rPr>
                <w:rFonts w:ascii="Arial" w:hAnsi="Arial" w:cs="Arial"/>
                <w:sz w:val="20"/>
                <w:szCs w:val="20"/>
              </w:rPr>
              <w:t>iegremdēti</w:t>
            </w:r>
            <w:proofErr w:type="spellEnd"/>
            <w:r w:rsidRPr="004E56B8">
              <w:rPr>
                <w:rFonts w:ascii="Arial" w:hAnsi="Arial" w:cs="Arial"/>
                <w:sz w:val="20"/>
                <w:szCs w:val="20"/>
              </w:rPr>
              <w:t xml:space="preserve">, no </w:t>
            </w:r>
            <w:proofErr w:type="spellStart"/>
            <w:r w:rsidRPr="004E56B8">
              <w:rPr>
                <w:rFonts w:ascii="Arial" w:hAnsi="Arial" w:cs="Arial"/>
                <w:sz w:val="20"/>
                <w:szCs w:val="20"/>
              </w:rPr>
              <w:t>izturīga</w:t>
            </w:r>
            <w:proofErr w:type="spellEnd"/>
            <w:r w:rsidRPr="004E56B8">
              <w:rPr>
                <w:rFonts w:ascii="Arial" w:hAnsi="Arial" w:cs="Arial"/>
                <w:sz w:val="20"/>
                <w:szCs w:val="20"/>
              </w:rPr>
              <w:t xml:space="preserve"> </w:t>
            </w:r>
            <w:proofErr w:type="spellStart"/>
            <w:r w:rsidRPr="004E56B8">
              <w:rPr>
                <w:rFonts w:ascii="Arial" w:hAnsi="Arial" w:cs="Arial"/>
                <w:sz w:val="20"/>
                <w:szCs w:val="20"/>
              </w:rPr>
              <w:t>plastikāta</w:t>
            </w:r>
            <w:proofErr w:type="spellEnd"/>
            <w:r w:rsidRPr="004E56B8">
              <w:rPr>
                <w:rFonts w:ascii="Arial" w:hAnsi="Arial" w:cs="Arial"/>
                <w:sz w:val="20"/>
                <w:szCs w:val="20"/>
              </w:rPr>
              <w:t xml:space="preserve"> </w:t>
            </w:r>
            <w:proofErr w:type="spellStart"/>
            <w:r w:rsidRPr="004E56B8">
              <w:rPr>
                <w:rFonts w:ascii="Arial" w:hAnsi="Arial" w:cs="Arial"/>
                <w:sz w:val="20"/>
                <w:szCs w:val="20"/>
              </w:rPr>
              <w:t>vai</w:t>
            </w:r>
            <w:proofErr w:type="spellEnd"/>
            <w:r w:rsidRPr="004E56B8">
              <w:rPr>
                <w:rFonts w:ascii="Arial" w:hAnsi="Arial" w:cs="Arial"/>
                <w:sz w:val="20"/>
                <w:szCs w:val="20"/>
              </w:rPr>
              <w:t xml:space="preserve"> </w:t>
            </w:r>
            <w:proofErr w:type="spellStart"/>
            <w:r w:rsidRPr="004E56B8">
              <w:rPr>
                <w:rFonts w:ascii="Arial" w:hAnsi="Arial" w:cs="Arial"/>
                <w:sz w:val="20"/>
                <w:szCs w:val="20"/>
              </w:rPr>
              <w:t>nerūsējoša</w:t>
            </w:r>
            <w:proofErr w:type="spellEnd"/>
            <w:r w:rsidRPr="004E56B8">
              <w:rPr>
                <w:rFonts w:ascii="Arial" w:hAnsi="Arial" w:cs="Arial"/>
                <w:sz w:val="20"/>
                <w:szCs w:val="20"/>
              </w:rPr>
              <w:t xml:space="preserve"> </w:t>
            </w:r>
            <w:proofErr w:type="spellStart"/>
            <w:r w:rsidRPr="004E56B8">
              <w:rPr>
                <w:rFonts w:ascii="Arial" w:hAnsi="Arial" w:cs="Arial"/>
                <w:sz w:val="20"/>
                <w:szCs w:val="20"/>
              </w:rPr>
              <w:t>metāla</w:t>
            </w:r>
            <w:proofErr w:type="spellEnd"/>
            <w:r w:rsidRPr="004E56B8">
              <w:rPr>
                <w:rFonts w:ascii="Arial" w:hAnsi="Arial" w:cs="Arial"/>
                <w:sz w:val="20"/>
                <w:szCs w:val="20"/>
              </w:rPr>
              <w:t xml:space="preserve"> </w:t>
            </w:r>
            <w:proofErr w:type="spellStart"/>
            <w:r w:rsidRPr="004E56B8">
              <w:rPr>
                <w:rFonts w:ascii="Arial" w:hAnsi="Arial" w:cs="Arial"/>
                <w:sz w:val="20"/>
                <w:szCs w:val="20"/>
              </w:rPr>
              <w:t>sakausējuma</w:t>
            </w:r>
            <w:proofErr w:type="spellEnd"/>
            <w:r w:rsidRPr="004E56B8">
              <w:rPr>
                <w:rFonts w:ascii="Arial" w:hAnsi="Arial" w:cs="Arial"/>
                <w:sz w:val="20"/>
                <w:szCs w:val="20"/>
              </w:rPr>
              <w:t xml:space="preserve">, </w:t>
            </w:r>
            <w:proofErr w:type="spellStart"/>
            <w:r w:rsidRPr="004E56B8">
              <w:rPr>
                <w:rFonts w:ascii="Arial" w:hAnsi="Arial" w:cs="Arial"/>
                <w:sz w:val="20"/>
                <w:szCs w:val="20"/>
              </w:rPr>
              <w:t>lai</w:t>
            </w:r>
            <w:proofErr w:type="spellEnd"/>
            <w:r w:rsidRPr="004E56B8">
              <w:rPr>
                <w:rFonts w:ascii="Arial" w:hAnsi="Arial" w:cs="Arial"/>
                <w:sz w:val="20"/>
                <w:szCs w:val="20"/>
              </w:rPr>
              <w:t xml:space="preserve"> </w:t>
            </w:r>
            <w:proofErr w:type="spellStart"/>
            <w:r w:rsidRPr="004E56B8">
              <w:rPr>
                <w:rFonts w:ascii="Arial" w:hAnsi="Arial" w:cs="Arial"/>
                <w:sz w:val="20"/>
                <w:szCs w:val="20"/>
              </w:rPr>
              <w:t>novērstu</w:t>
            </w:r>
            <w:proofErr w:type="spellEnd"/>
            <w:r w:rsidRPr="004E56B8">
              <w:rPr>
                <w:rFonts w:ascii="Arial" w:hAnsi="Arial" w:cs="Arial"/>
                <w:sz w:val="20"/>
                <w:szCs w:val="20"/>
              </w:rPr>
              <w:t xml:space="preserve"> </w:t>
            </w:r>
            <w:proofErr w:type="spellStart"/>
            <w:r w:rsidRPr="004E56B8">
              <w:rPr>
                <w:rFonts w:ascii="Arial" w:hAnsi="Arial" w:cs="Arial"/>
                <w:sz w:val="20"/>
                <w:szCs w:val="20"/>
              </w:rPr>
              <w:t>korozijas</w:t>
            </w:r>
            <w:proofErr w:type="spellEnd"/>
            <w:r w:rsidRPr="004E56B8">
              <w:rPr>
                <w:rFonts w:ascii="Arial" w:hAnsi="Arial" w:cs="Arial"/>
                <w:sz w:val="20"/>
                <w:szCs w:val="20"/>
              </w:rPr>
              <w:t xml:space="preserve"> </w:t>
            </w:r>
            <w:proofErr w:type="spellStart"/>
            <w:r w:rsidRPr="004E56B8">
              <w:rPr>
                <w:rFonts w:ascii="Arial" w:hAnsi="Arial" w:cs="Arial"/>
                <w:sz w:val="20"/>
                <w:szCs w:val="20"/>
              </w:rPr>
              <w:t>risku</w:t>
            </w:r>
            <w:proofErr w:type="spellEnd"/>
            <w:r w:rsidRPr="004E56B8">
              <w:rPr>
                <w:rFonts w:ascii="Arial" w:hAnsi="Arial" w:cs="Arial"/>
                <w:sz w:val="20"/>
                <w:szCs w:val="20"/>
              </w:rPr>
              <w:t xml:space="preserve"> un </w:t>
            </w:r>
            <w:proofErr w:type="spellStart"/>
            <w:r w:rsidRPr="004E56B8">
              <w:rPr>
                <w:rFonts w:ascii="Arial" w:hAnsi="Arial" w:cs="Arial"/>
                <w:sz w:val="20"/>
                <w:szCs w:val="20"/>
              </w:rPr>
              <w:t>apavu</w:t>
            </w:r>
            <w:proofErr w:type="spellEnd"/>
            <w:r w:rsidRPr="004E56B8">
              <w:rPr>
                <w:rFonts w:ascii="Arial" w:hAnsi="Arial" w:cs="Arial"/>
                <w:sz w:val="20"/>
                <w:szCs w:val="20"/>
              </w:rPr>
              <w:t xml:space="preserve"> </w:t>
            </w:r>
            <w:proofErr w:type="spellStart"/>
            <w:r w:rsidRPr="004E56B8">
              <w:rPr>
                <w:rFonts w:ascii="Arial" w:hAnsi="Arial" w:cs="Arial"/>
                <w:sz w:val="20"/>
                <w:szCs w:val="20"/>
              </w:rPr>
              <w:t>virsmas</w:t>
            </w:r>
            <w:proofErr w:type="spellEnd"/>
            <w:r w:rsidRPr="004E56B8">
              <w:rPr>
                <w:rFonts w:ascii="Arial" w:hAnsi="Arial" w:cs="Arial"/>
                <w:sz w:val="20"/>
                <w:szCs w:val="20"/>
              </w:rPr>
              <w:t xml:space="preserve"> </w:t>
            </w:r>
            <w:proofErr w:type="spellStart"/>
            <w:r w:rsidRPr="004E56B8">
              <w:rPr>
                <w:rFonts w:ascii="Arial" w:hAnsi="Arial" w:cs="Arial"/>
                <w:sz w:val="20"/>
                <w:szCs w:val="20"/>
              </w:rPr>
              <w:t>aizķeršanos</w:t>
            </w:r>
            <w:proofErr w:type="spellEnd"/>
            <w:r w:rsidRPr="004E56B8">
              <w:rPr>
                <w:rFonts w:ascii="Arial" w:hAnsi="Arial" w:cs="Arial"/>
                <w:sz w:val="20"/>
                <w:szCs w:val="20"/>
              </w:rPr>
              <w:t xml:space="preserve">. Nav </w:t>
            </w:r>
            <w:proofErr w:type="spellStart"/>
            <w:r w:rsidRPr="004E56B8">
              <w:rPr>
                <w:rFonts w:ascii="Arial" w:hAnsi="Arial" w:cs="Arial"/>
                <w:sz w:val="20"/>
                <w:szCs w:val="20"/>
              </w:rPr>
              <w:t>pieļaujami</w:t>
            </w:r>
            <w:proofErr w:type="spellEnd"/>
            <w:r w:rsidRPr="004E56B8">
              <w:rPr>
                <w:rFonts w:ascii="Arial" w:hAnsi="Arial" w:cs="Arial"/>
                <w:sz w:val="20"/>
                <w:szCs w:val="20"/>
              </w:rPr>
              <w:t xml:space="preserve"> “D” </w:t>
            </w:r>
            <w:proofErr w:type="spellStart"/>
            <w:r w:rsidRPr="004E56B8">
              <w:rPr>
                <w:rFonts w:ascii="Arial" w:hAnsi="Arial" w:cs="Arial"/>
                <w:sz w:val="20"/>
                <w:szCs w:val="20"/>
              </w:rPr>
              <w:t>veida</w:t>
            </w:r>
            <w:proofErr w:type="spellEnd"/>
            <w:r w:rsidRPr="004E56B8">
              <w:rPr>
                <w:rFonts w:ascii="Arial" w:hAnsi="Arial" w:cs="Arial"/>
                <w:sz w:val="20"/>
                <w:szCs w:val="20"/>
              </w:rPr>
              <w:t xml:space="preserve"> </w:t>
            </w:r>
            <w:proofErr w:type="spellStart"/>
            <w:r w:rsidRPr="004E56B8">
              <w:rPr>
                <w:rFonts w:ascii="Arial" w:hAnsi="Arial" w:cs="Arial"/>
                <w:sz w:val="20"/>
                <w:szCs w:val="20"/>
              </w:rPr>
              <w:t>vai</w:t>
            </w:r>
            <w:proofErr w:type="spellEnd"/>
            <w:r w:rsidRPr="004E56B8">
              <w:rPr>
                <w:rFonts w:ascii="Arial" w:hAnsi="Arial" w:cs="Arial"/>
                <w:sz w:val="20"/>
                <w:szCs w:val="20"/>
              </w:rPr>
              <w:t xml:space="preserve"> </w:t>
            </w:r>
            <w:proofErr w:type="spellStart"/>
            <w:r w:rsidRPr="004E56B8">
              <w:rPr>
                <w:rFonts w:ascii="Arial" w:hAnsi="Arial" w:cs="Arial"/>
                <w:sz w:val="20"/>
                <w:szCs w:val="20"/>
              </w:rPr>
              <w:t>cita</w:t>
            </w:r>
            <w:proofErr w:type="spellEnd"/>
            <w:r w:rsidRPr="004E56B8">
              <w:rPr>
                <w:rFonts w:ascii="Arial" w:hAnsi="Arial" w:cs="Arial"/>
                <w:sz w:val="20"/>
                <w:szCs w:val="20"/>
              </w:rPr>
              <w:t xml:space="preserve"> </w:t>
            </w:r>
            <w:proofErr w:type="spellStart"/>
            <w:r w:rsidRPr="004E56B8">
              <w:rPr>
                <w:rFonts w:ascii="Arial" w:hAnsi="Arial" w:cs="Arial"/>
                <w:sz w:val="20"/>
                <w:szCs w:val="20"/>
              </w:rPr>
              <w:t>veida</w:t>
            </w:r>
            <w:proofErr w:type="spellEnd"/>
            <w:r w:rsidRPr="004E56B8">
              <w:rPr>
                <w:rFonts w:ascii="Arial" w:hAnsi="Arial" w:cs="Arial"/>
                <w:sz w:val="20"/>
                <w:szCs w:val="20"/>
              </w:rPr>
              <w:t xml:space="preserve"> </w:t>
            </w:r>
            <w:proofErr w:type="spellStart"/>
            <w:r w:rsidRPr="004E56B8">
              <w:rPr>
                <w:rFonts w:ascii="Arial" w:hAnsi="Arial" w:cs="Arial"/>
                <w:sz w:val="20"/>
                <w:szCs w:val="20"/>
              </w:rPr>
              <w:t>aizdares</w:t>
            </w:r>
            <w:proofErr w:type="spellEnd"/>
            <w:r w:rsidRPr="004E56B8">
              <w:rPr>
                <w:rFonts w:ascii="Arial" w:hAnsi="Arial" w:cs="Arial"/>
                <w:sz w:val="20"/>
                <w:szCs w:val="20"/>
              </w:rPr>
              <w:t xml:space="preserve"> </w:t>
            </w:r>
            <w:proofErr w:type="spellStart"/>
            <w:r w:rsidRPr="004E56B8">
              <w:rPr>
                <w:rFonts w:ascii="Arial" w:hAnsi="Arial" w:cs="Arial"/>
                <w:sz w:val="20"/>
                <w:szCs w:val="20"/>
              </w:rPr>
              <w:t>stiprinājumi</w:t>
            </w:r>
            <w:proofErr w:type="spellEnd"/>
            <w:r w:rsidRPr="004E56B8">
              <w:rPr>
                <w:rFonts w:ascii="Arial" w:hAnsi="Arial" w:cs="Arial"/>
                <w:sz w:val="20"/>
                <w:szCs w:val="20"/>
              </w:rPr>
              <w:t xml:space="preserve">, kas </w:t>
            </w:r>
            <w:proofErr w:type="spellStart"/>
            <w:r w:rsidRPr="004E56B8">
              <w:rPr>
                <w:rFonts w:ascii="Arial" w:hAnsi="Arial" w:cs="Arial"/>
                <w:sz w:val="20"/>
                <w:szCs w:val="20"/>
              </w:rPr>
              <w:t>izceļas</w:t>
            </w:r>
            <w:proofErr w:type="spellEnd"/>
            <w:r w:rsidRPr="004E56B8">
              <w:rPr>
                <w:rFonts w:ascii="Arial" w:hAnsi="Arial" w:cs="Arial"/>
                <w:sz w:val="20"/>
                <w:szCs w:val="20"/>
              </w:rPr>
              <w:t xml:space="preserve"> </w:t>
            </w:r>
            <w:proofErr w:type="spellStart"/>
            <w:r w:rsidRPr="004E56B8">
              <w:rPr>
                <w:rFonts w:ascii="Arial" w:hAnsi="Arial" w:cs="Arial"/>
                <w:sz w:val="20"/>
                <w:szCs w:val="20"/>
              </w:rPr>
              <w:t>virs</w:t>
            </w:r>
            <w:proofErr w:type="spellEnd"/>
            <w:r w:rsidRPr="004E56B8">
              <w:rPr>
                <w:rFonts w:ascii="Arial" w:hAnsi="Arial" w:cs="Arial"/>
                <w:sz w:val="20"/>
                <w:szCs w:val="20"/>
              </w:rPr>
              <w:t xml:space="preserve"> </w:t>
            </w:r>
            <w:proofErr w:type="spellStart"/>
            <w:r w:rsidRPr="004E56B8">
              <w:rPr>
                <w:rFonts w:ascii="Arial" w:hAnsi="Arial" w:cs="Arial"/>
                <w:sz w:val="20"/>
                <w:szCs w:val="20"/>
              </w:rPr>
              <w:t>apavu</w:t>
            </w:r>
            <w:proofErr w:type="spellEnd"/>
            <w:r w:rsidRPr="004E56B8">
              <w:rPr>
                <w:rFonts w:ascii="Arial" w:hAnsi="Arial" w:cs="Arial"/>
                <w:sz w:val="20"/>
                <w:szCs w:val="20"/>
              </w:rPr>
              <w:t xml:space="preserve"> </w:t>
            </w:r>
            <w:proofErr w:type="spellStart"/>
            <w:r w:rsidRPr="004E56B8">
              <w:rPr>
                <w:rFonts w:ascii="Arial" w:hAnsi="Arial" w:cs="Arial"/>
                <w:sz w:val="20"/>
                <w:szCs w:val="20"/>
              </w:rPr>
              <w:t>virsmas</w:t>
            </w:r>
            <w:proofErr w:type="spellEnd"/>
            <w:r w:rsidRPr="004E56B8">
              <w:rPr>
                <w:rFonts w:ascii="Arial" w:hAnsi="Arial" w:cs="Arial"/>
                <w:sz w:val="20"/>
                <w:szCs w:val="20"/>
              </w:rPr>
              <w:t>;</w:t>
            </w:r>
          </w:p>
          <w:p w14:paraId="261234D9"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augstas</w:t>
            </w:r>
            <w:proofErr w:type="spellEnd"/>
            <w:r w:rsidRPr="004E56B8">
              <w:rPr>
                <w:rFonts w:ascii="Arial" w:hAnsi="Arial" w:cs="Arial"/>
                <w:sz w:val="20"/>
                <w:szCs w:val="20"/>
              </w:rPr>
              <w:t xml:space="preserve"> </w:t>
            </w:r>
            <w:proofErr w:type="spellStart"/>
            <w:r w:rsidRPr="004E56B8">
              <w:rPr>
                <w:rFonts w:ascii="Arial" w:hAnsi="Arial" w:cs="Arial"/>
                <w:sz w:val="20"/>
                <w:szCs w:val="20"/>
              </w:rPr>
              <w:t>kvalitātes</w:t>
            </w:r>
            <w:proofErr w:type="spellEnd"/>
            <w:r w:rsidRPr="004E56B8">
              <w:rPr>
                <w:rFonts w:ascii="Arial" w:hAnsi="Arial" w:cs="Arial"/>
                <w:sz w:val="20"/>
                <w:szCs w:val="20"/>
              </w:rPr>
              <w:t xml:space="preserve"> </w:t>
            </w:r>
            <w:proofErr w:type="spellStart"/>
            <w:r w:rsidRPr="004E56B8">
              <w:rPr>
                <w:rFonts w:ascii="Arial" w:hAnsi="Arial" w:cs="Arial"/>
                <w:sz w:val="20"/>
                <w:szCs w:val="20"/>
              </w:rPr>
              <w:t>rāvējslēdzējs</w:t>
            </w:r>
            <w:proofErr w:type="spellEnd"/>
            <w:r w:rsidRPr="004E56B8">
              <w:rPr>
                <w:rFonts w:ascii="Arial" w:hAnsi="Arial" w:cs="Arial"/>
                <w:sz w:val="20"/>
                <w:szCs w:val="20"/>
              </w:rPr>
              <w:t xml:space="preserve"> – „YKK” </w:t>
            </w:r>
            <w:proofErr w:type="spellStart"/>
            <w:r w:rsidRPr="004E56B8">
              <w:rPr>
                <w:rFonts w:ascii="Arial" w:hAnsi="Arial" w:cs="Arial"/>
                <w:sz w:val="20"/>
                <w:szCs w:val="20"/>
              </w:rPr>
              <w:t>vai</w:t>
            </w:r>
            <w:proofErr w:type="spellEnd"/>
            <w:r w:rsidRPr="004E56B8">
              <w:rPr>
                <w:rFonts w:ascii="Arial" w:hAnsi="Arial" w:cs="Arial"/>
                <w:sz w:val="20"/>
                <w:szCs w:val="20"/>
              </w:rPr>
              <w:t xml:space="preserve"> </w:t>
            </w:r>
            <w:proofErr w:type="spellStart"/>
            <w:r w:rsidRPr="004E56B8">
              <w:rPr>
                <w:rFonts w:ascii="Arial" w:hAnsi="Arial" w:cs="Arial"/>
                <w:sz w:val="20"/>
                <w:szCs w:val="20"/>
              </w:rPr>
              <w:t>ekvivalents</w:t>
            </w:r>
            <w:proofErr w:type="spellEnd"/>
            <w:r w:rsidRPr="004E56B8">
              <w:rPr>
                <w:rFonts w:ascii="Arial" w:hAnsi="Arial" w:cs="Arial"/>
                <w:sz w:val="20"/>
                <w:szCs w:val="20"/>
              </w:rPr>
              <w:t xml:space="preserve">; </w:t>
            </w:r>
            <w:proofErr w:type="spellStart"/>
            <w:r w:rsidRPr="004E56B8">
              <w:rPr>
                <w:rFonts w:ascii="Arial" w:hAnsi="Arial" w:cs="Arial"/>
                <w:sz w:val="20"/>
                <w:szCs w:val="20"/>
              </w:rPr>
              <w:t>Rāvējslēdzējs</w:t>
            </w:r>
            <w:proofErr w:type="spellEnd"/>
            <w:r w:rsidRPr="004E56B8">
              <w:rPr>
                <w:rFonts w:ascii="Arial" w:hAnsi="Arial" w:cs="Arial"/>
                <w:sz w:val="20"/>
                <w:szCs w:val="20"/>
              </w:rPr>
              <w:t xml:space="preserve"> </w:t>
            </w:r>
            <w:proofErr w:type="spellStart"/>
            <w:r w:rsidRPr="004E56B8">
              <w:rPr>
                <w:rFonts w:ascii="Arial" w:hAnsi="Arial" w:cs="Arial"/>
                <w:sz w:val="20"/>
                <w:szCs w:val="20"/>
              </w:rPr>
              <w:t>ir</w:t>
            </w:r>
            <w:proofErr w:type="spellEnd"/>
            <w:r w:rsidRPr="004E56B8">
              <w:rPr>
                <w:rFonts w:ascii="Arial" w:hAnsi="Arial" w:cs="Arial"/>
                <w:sz w:val="20"/>
                <w:szCs w:val="20"/>
              </w:rPr>
              <w:t xml:space="preserve"> </w:t>
            </w:r>
            <w:proofErr w:type="spellStart"/>
            <w:r w:rsidRPr="004E56B8">
              <w:rPr>
                <w:rFonts w:ascii="Arial" w:hAnsi="Arial" w:cs="Arial"/>
                <w:sz w:val="20"/>
                <w:szCs w:val="20"/>
              </w:rPr>
              <w:t>slēps</w:t>
            </w:r>
            <w:proofErr w:type="spellEnd"/>
            <w:r w:rsidRPr="004E56B8">
              <w:rPr>
                <w:rFonts w:ascii="Arial" w:hAnsi="Arial" w:cs="Arial"/>
                <w:sz w:val="20"/>
                <w:szCs w:val="20"/>
              </w:rPr>
              <w:t xml:space="preserve"> </w:t>
            </w:r>
            <w:proofErr w:type="spellStart"/>
            <w:r w:rsidRPr="004E56B8">
              <w:rPr>
                <w:rFonts w:ascii="Arial" w:hAnsi="Arial" w:cs="Arial"/>
                <w:sz w:val="20"/>
                <w:szCs w:val="20"/>
              </w:rPr>
              <w:t>zem</w:t>
            </w:r>
            <w:proofErr w:type="spellEnd"/>
            <w:r w:rsidRPr="004E56B8">
              <w:rPr>
                <w:rFonts w:ascii="Arial" w:hAnsi="Arial" w:cs="Arial"/>
                <w:sz w:val="20"/>
                <w:szCs w:val="20"/>
              </w:rPr>
              <w:t xml:space="preserve"> </w:t>
            </w:r>
            <w:proofErr w:type="spellStart"/>
            <w:r w:rsidRPr="004E56B8">
              <w:rPr>
                <w:rFonts w:ascii="Arial" w:hAnsi="Arial" w:cs="Arial"/>
                <w:sz w:val="20"/>
                <w:szCs w:val="20"/>
              </w:rPr>
              <w:t>līpslēdzēja</w:t>
            </w:r>
            <w:proofErr w:type="spellEnd"/>
            <w:r w:rsidRPr="004E56B8">
              <w:rPr>
                <w:rFonts w:ascii="Arial" w:hAnsi="Arial" w:cs="Arial"/>
                <w:sz w:val="20"/>
                <w:szCs w:val="20"/>
              </w:rPr>
              <w:t xml:space="preserve"> (</w:t>
            </w:r>
            <w:proofErr w:type="spellStart"/>
            <w:r w:rsidRPr="004E56B8">
              <w:rPr>
                <w:rFonts w:ascii="Arial" w:hAnsi="Arial" w:cs="Arial"/>
                <w:sz w:val="20"/>
                <w:szCs w:val="20"/>
              </w:rPr>
              <w:t>klipša</w:t>
            </w:r>
            <w:proofErr w:type="spellEnd"/>
            <w:r w:rsidRPr="004E56B8">
              <w:rPr>
                <w:rFonts w:ascii="Arial" w:hAnsi="Arial" w:cs="Arial"/>
                <w:sz w:val="20"/>
                <w:szCs w:val="20"/>
              </w:rPr>
              <w:t xml:space="preserve">) </w:t>
            </w:r>
            <w:proofErr w:type="spellStart"/>
            <w:r w:rsidRPr="004E56B8">
              <w:rPr>
                <w:rFonts w:ascii="Arial" w:hAnsi="Arial" w:cs="Arial"/>
                <w:sz w:val="20"/>
                <w:szCs w:val="20"/>
              </w:rPr>
              <w:t>aizdares</w:t>
            </w:r>
            <w:proofErr w:type="spellEnd"/>
            <w:r w:rsidRPr="004E56B8">
              <w:rPr>
                <w:rFonts w:ascii="Arial" w:hAnsi="Arial" w:cs="Arial"/>
                <w:sz w:val="20"/>
                <w:szCs w:val="20"/>
              </w:rPr>
              <w:t xml:space="preserve">, kas </w:t>
            </w:r>
            <w:proofErr w:type="spellStart"/>
            <w:r w:rsidRPr="004E56B8">
              <w:rPr>
                <w:rFonts w:ascii="Arial" w:hAnsi="Arial" w:cs="Arial"/>
                <w:sz w:val="20"/>
                <w:szCs w:val="20"/>
              </w:rPr>
              <w:t>pasargā</w:t>
            </w:r>
            <w:proofErr w:type="spellEnd"/>
            <w:r w:rsidRPr="004E56B8">
              <w:rPr>
                <w:rFonts w:ascii="Arial" w:hAnsi="Arial" w:cs="Arial"/>
                <w:sz w:val="20"/>
                <w:szCs w:val="20"/>
              </w:rPr>
              <w:t xml:space="preserve"> </w:t>
            </w:r>
            <w:proofErr w:type="spellStart"/>
            <w:r w:rsidRPr="004E56B8">
              <w:rPr>
                <w:rFonts w:ascii="Arial" w:hAnsi="Arial" w:cs="Arial"/>
                <w:sz w:val="20"/>
                <w:szCs w:val="20"/>
              </w:rPr>
              <w:t>pret</w:t>
            </w:r>
            <w:proofErr w:type="spellEnd"/>
            <w:r w:rsidRPr="004E56B8">
              <w:rPr>
                <w:rFonts w:ascii="Arial" w:hAnsi="Arial" w:cs="Arial"/>
                <w:sz w:val="20"/>
                <w:szCs w:val="20"/>
              </w:rPr>
              <w:t xml:space="preserve"> </w:t>
            </w:r>
            <w:proofErr w:type="spellStart"/>
            <w:r w:rsidRPr="004E56B8">
              <w:rPr>
                <w:rFonts w:ascii="Arial" w:hAnsi="Arial" w:cs="Arial"/>
                <w:sz w:val="20"/>
                <w:szCs w:val="20"/>
              </w:rPr>
              <w:t>nodilumu</w:t>
            </w:r>
            <w:proofErr w:type="spellEnd"/>
            <w:r w:rsidRPr="004E56B8">
              <w:rPr>
                <w:rFonts w:ascii="Arial" w:hAnsi="Arial" w:cs="Arial"/>
                <w:sz w:val="20"/>
                <w:szCs w:val="20"/>
              </w:rPr>
              <w:t xml:space="preserve">, </w:t>
            </w:r>
            <w:proofErr w:type="spellStart"/>
            <w:r w:rsidRPr="004E56B8">
              <w:rPr>
                <w:rFonts w:ascii="Arial" w:hAnsi="Arial" w:cs="Arial"/>
                <w:sz w:val="20"/>
                <w:szCs w:val="20"/>
              </w:rPr>
              <w:t>tehnisku</w:t>
            </w:r>
            <w:proofErr w:type="spellEnd"/>
            <w:r w:rsidRPr="004E56B8">
              <w:rPr>
                <w:rFonts w:ascii="Arial" w:hAnsi="Arial" w:cs="Arial"/>
                <w:sz w:val="20"/>
                <w:szCs w:val="20"/>
              </w:rPr>
              <w:t xml:space="preserve"> </w:t>
            </w:r>
            <w:proofErr w:type="spellStart"/>
            <w:r w:rsidRPr="004E56B8">
              <w:rPr>
                <w:rFonts w:ascii="Arial" w:hAnsi="Arial" w:cs="Arial"/>
                <w:sz w:val="20"/>
                <w:szCs w:val="20"/>
              </w:rPr>
              <w:t>bojājumu</w:t>
            </w:r>
            <w:proofErr w:type="spellEnd"/>
            <w:r w:rsidRPr="004E56B8">
              <w:rPr>
                <w:rFonts w:ascii="Arial" w:hAnsi="Arial" w:cs="Arial"/>
                <w:sz w:val="20"/>
                <w:szCs w:val="20"/>
              </w:rPr>
              <w:t xml:space="preserve"> </w:t>
            </w:r>
            <w:proofErr w:type="spellStart"/>
            <w:r w:rsidRPr="004E56B8">
              <w:rPr>
                <w:rFonts w:ascii="Arial" w:hAnsi="Arial" w:cs="Arial"/>
                <w:sz w:val="20"/>
                <w:szCs w:val="20"/>
              </w:rPr>
              <w:t>riskiem</w:t>
            </w:r>
            <w:proofErr w:type="spellEnd"/>
            <w:r w:rsidRPr="004E56B8">
              <w:rPr>
                <w:rFonts w:ascii="Arial" w:hAnsi="Arial" w:cs="Arial"/>
                <w:sz w:val="20"/>
                <w:szCs w:val="20"/>
              </w:rPr>
              <w:t xml:space="preserve"> un </w:t>
            </w:r>
            <w:proofErr w:type="spellStart"/>
            <w:r w:rsidRPr="004E56B8">
              <w:rPr>
                <w:rFonts w:ascii="Arial" w:hAnsi="Arial" w:cs="Arial"/>
                <w:sz w:val="20"/>
                <w:szCs w:val="20"/>
              </w:rPr>
              <w:t>netīrumu</w:t>
            </w:r>
            <w:proofErr w:type="spellEnd"/>
            <w:r w:rsidRPr="004E56B8">
              <w:rPr>
                <w:rFonts w:ascii="Arial" w:hAnsi="Arial" w:cs="Arial"/>
                <w:sz w:val="20"/>
                <w:szCs w:val="20"/>
              </w:rPr>
              <w:t xml:space="preserve"> un </w:t>
            </w:r>
            <w:proofErr w:type="spellStart"/>
            <w:r w:rsidRPr="004E56B8">
              <w:rPr>
                <w:rFonts w:ascii="Arial" w:hAnsi="Arial" w:cs="Arial"/>
                <w:sz w:val="20"/>
                <w:szCs w:val="20"/>
              </w:rPr>
              <w:t>ūdens</w:t>
            </w:r>
            <w:proofErr w:type="spellEnd"/>
            <w:r w:rsidRPr="004E56B8">
              <w:rPr>
                <w:rFonts w:ascii="Arial" w:hAnsi="Arial" w:cs="Arial"/>
                <w:sz w:val="20"/>
                <w:szCs w:val="20"/>
              </w:rPr>
              <w:t xml:space="preserve"> </w:t>
            </w:r>
            <w:proofErr w:type="spellStart"/>
            <w:r w:rsidRPr="004E56B8">
              <w:rPr>
                <w:rFonts w:ascii="Arial" w:hAnsi="Arial" w:cs="Arial"/>
                <w:sz w:val="20"/>
                <w:szCs w:val="20"/>
              </w:rPr>
              <w:t>iekļūšanu</w:t>
            </w:r>
            <w:proofErr w:type="spellEnd"/>
            <w:r w:rsidRPr="004E56B8">
              <w:rPr>
                <w:rFonts w:ascii="Arial" w:hAnsi="Arial" w:cs="Arial"/>
                <w:sz w:val="20"/>
                <w:szCs w:val="20"/>
              </w:rPr>
              <w:t xml:space="preserve"> </w:t>
            </w:r>
            <w:proofErr w:type="spellStart"/>
            <w:r w:rsidRPr="004E56B8">
              <w:rPr>
                <w:rFonts w:ascii="Arial" w:hAnsi="Arial" w:cs="Arial"/>
                <w:sz w:val="20"/>
                <w:szCs w:val="20"/>
              </w:rPr>
              <w:t>zābakā</w:t>
            </w:r>
            <w:proofErr w:type="spellEnd"/>
            <w:r w:rsidRPr="004E56B8">
              <w:rPr>
                <w:rFonts w:ascii="Arial" w:hAnsi="Arial" w:cs="Arial"/>
                <w:sz w:val="20"/>
                <w:szCs w:val="20"/>
              </w:rPr>
              <w:t>;</w:t>
            </w:r>
            <w:r w:rsidRPr="004E56B8">
              <w:rPr>
                <w:rFonts w:ascii="Arial" w:hAnsi="Arial" w:cs="Arial"/>
                <w:sz w:val="20"/>
                <w:szCs w:val="20"/>
              </w:rPr>
              <w:br/>
              <w:t xml:space="preserve">- </w:t>
            </w:r>
            <w:proofErr w:type="spellStart"/>
            <w:r w:rsidRPr="004E56B8">
              <w:rPr>
                <w:rFonts w:ascii="Arial" w:hAnsi="Arial" w:cs="Arial"/>
                <w:sz w:val="20"/>
                <w:szCs w:val="20"/>
              </w:rPr>
              <w:t>oderējums</w:t>
            </w:r>
            <w:proofErr w:type="spellEnd"/>
            <w:r w:rsidRPr="004E56B8">
              <w:rPr>
                <w:rFonts w:ascii="Arial" w:hAnsi="Arial" w:cs="Arial"/>
                <w:sz w:val="20"/>
                <w:szCs w:val="20"/>
              </w:rPr>
              <w:t xml:space="preserve"> – </w:t>
            </w:r>
            <w:proofErr w:type="spellStart"/>
            <w:r w:rsidRPr="004E56B8">
              <w:rPr>
                <w:rFonts w:ascii="Arial" w:hAnsi="Arial" w:cs="Arial"/>
                <w:sz w:val="20"/>
                <w:szCs w:val="20"/>
              </w:rPr>
              <w:t>sintētiskā</w:t>
            </w:r>
            <w:proofErr w:type="spellEnd"/>
            <w:r w:rsidRPr="004E56B8">
              <w:rPr>
                <w:rFonts w:ascii="Arial" w:hAnsi="Arial" w:cs="Arial"/>
                <w:sz w:val="20"/>
                <w:szCs w:val="20"/>
              </w:rPr>
              <w:t xml:space="preserve"> </w:t>
            </w:r>
            <w:proofErr w:type="spellStart"/>
            <w:r w:rsidRPr="004E56B8">
              <w:rPr>
                <w:rFonts w:ascii="Arial" w:hAnsi="Arial" w:cs="Arial"/>
                <w:sz w:val="20"/>
                <w:szCs w:val="20"/>
              </w:rPr>
              <w:t>vilna</w:t>
            </w:r>
            <w:proofErr w:type="spellEnd"/>
            <w:r w:rsidRPr="004E56B8">
              <w:rPr>
                <w:rFonts w:ascii="Arial" w:hAnsi="Arial" w:cs="Arial"/>
                <w:sz w:val="20"/>
                <w:szCs w:val="20"/>
              </w:rPr>
              <w:t xml:space="preserve"> + </w:t>
            </w:r>
            <w:proofErr w:type="spellStart"/>
            <w:r w:rsidRPr="004E56B8">
              <w:rPr>
                <w:rFonts w:ascii="Arial" w:hAnsi="Arial" w:cs="Arial"/>
                <w:sz w:val="20"/>
                <w:szCs w:val="20"/>
              </w:rPr>
              <w:t>nodilumizturīgs</w:t>
            </w:r>
            <w:proofErr w:type="spellEnd"/>
            <w:r w:rsidRPr="004E56B8">
              <w:rPr>
                <w:rFonts w:ascii="Arial" w:hAnsi="Arial" w:cs="Arial"/>
                <w:sz w:val="20"/>
                <w:szCs w:val="20"/>
              </w:rPr>
              <w:t xml:space="preserve">, </w:t>
            </w:r>
            <w:proofErr w:type="spellStart"/>
            <w:r w:rsidRPr="004E56B8">
              <w:rPr>
                <w:rFonts w:ascii="Arial" w:hAnsi="Arial" w:cs="Arial"/>
                <w:sz w:val="20"/>
                <w:szCs w:val="20"/>
              </w:rPr>
              <w:t>ventilējošs</w:t>
            </w:r>
            <w:proofErr w:type="spellEnd"/>
            <w:r w:rsidRPr="004E56B8">
              <w:rPr>
                <w:rFonts w:ascii="Arial" w:hAnsi="Arial" w:cs="Arial"/>
                <w:sz w:val="20"/>
                <w:szCs w:val="20"/>
              </w:rPr>
              <w:t xml:space="preserve"> </w:t>
            </w:r>
            <w:proofErr w:type="spellStart"/>
            <w:r w:rsidRPr="004E56B8">
              <w:rPr>
                <w:rFonts w:ascii="Arial" w:hAnsi="Arial" w:cs="Arial"/>
                <w:sz w:val="20"/>
                <w:szCs w:val="20"/>
              </w:rPr>
              <w:t>vairāku</w:t>
            </w:r>
            <w:proofErr w:type="spellEnd"/>
            <w:r w:rsidRPr="004E56B8">
              <w:rPr>
                <w:rFonts w:ascii="Arial" w:hAnsi="Arial" w:cs="Arial"/>
                <w:sz w:val="20"/>
                <w:szCs w:val="20"/>
              </w:rPr>
              <w:t xml:space="preserve"> </w:t>
            </w:r>
            <w:proofErr w:type="spellStart"/>
            <w:r w:rsidRPr="004E56B8">
              <w:rPr>
                <w:rFonts w:ascii="Arial" w:hAnsi="Arial" w:cs="Arial"/>
                <w:sz w:val="20"/>
                <w:szCs w:val="20"/>
              </w:rPr>
              <w:t>līmeņu</w:t>
            </w:r>
            <w:proofErr w:type="spellEnd"/>
            <w:r w:rsidRPr="004E56B8">
              <w:rPr>
                <w:rFonts w:ascii="Arial" w:hAnsi="Arial" w:cs="Arial"/>
                <w:sz w:val="20"/>
                <w:szCs w:val="20"/>
              </w:rPr>
              <w:t xml:space="preserve"> </w:t>
            </w:r>
            <w:proofErr w:type="spellStart"/>
            <w:r w:rsidRPr="004E56B8">
              <w:rPr>
                <w:rFonts w:ascii="Arial" w:hAnsi="Arial" w:cs="Arial"/>
                <w:sz w:val="20"/>
                <w:szCs w:val="20"/>
              </w:rPr>
              <w:t>sintētiskais</w:t>
            </w:r>
            <w:proofErr w:type="spellEnd"/>
            <w:r w:rsidRPr="004E56B8">
              <w:rPr>
                <w:rFonts w:ascii="Arial" w:hAnsi="Arial" w:cs="Arial"/>
                <w:sz w:val="20"/>
                <w:szCs w:val="20"/>
              </w:rPr>
              <w:t xml:space="preserve"> </w:t>
            </w:r>
            <w:proofErr w:type="spellStart"/>
            <w:r w:rsidRPr="004E56B8">
              <w:rPr>
                <w:rFonts w:ascii="Arial" w:hAnsi="Arial" w:cs="Arial"/>
                <w:sz w:val="20"/>
                <w:szCs w:val="20"/>
              </w:rPr>
              <w:t>oderējums</w:t>
            </w:r>
            <w:proofErr w:type="spellEnd"/>
            <w:r w:rsidRPr="004E56B8">
              <w:rPr>
                <w:rFonts w:ascii="Arial" w:hAnsi="Arial" w:cs="Arial"/>
                <w:sz w:val="20"/>
                <w:szCs w:val="20"/>
              </w:rPr>
              <w:t>;</w:t>
            </w:r>
            <w:r w:rsidRPr="004E56B8">
              <w:rPr>
                <w:rFonts w:ascii="Arial" w:hAnsi="Arial" w:cs="Arial"/>
                <w:sz w:val="20"/>
                <w:szCs w:val="20"/>
              </w:rPr>
              <w:br/>
              <w:t xml:space="preserve">- </w:t>
            </w:r>
            <w:proofErr w:type="spellStart"/>
            <w:r w:rsidRPr="004E56B8">
              <w:rPr>
                <w:rFonts w:ascii="Arial" w:hAnsi="Arial" w:cs="Arial"/>
                <w:sz w:val="20"/>
                <w:szCs w:val="20"/>
              </w:rPr>
              <w:t>apavu</w:t>
            </w:r>
            <w:proofErr w:type="spellEnd"/>
            <w:r w:rsidRPr="004E56B8">
              <w:rPr>
                <w:rFonts w:ascii="Arial" w:hAnsi="Arial" w:cs="Arial"/>
                <w:sz w:val="20"/>
                <w:szCs w:val="20"/>
              </w:rPr>
              <w:t xml:space="preserve"> </w:t>
            </w:r>
            <w:proofErr w:type="spellStart"/>
            <w:r w:rsidRPr="004E56B8">
              <w:rPr>
                <w:rFonts w:ascii="Arial" w:hAnsi="Arial" w:cs="Arial"/>
                <w:sz w:val="20"/>
                <w:szCs w:val="20"/>
              </w:rPr>
              <w:t>mēlīte</w:t>
            </w:r>
            <w:proofErr w:type="spellEnd"/>
            <w:r w:rsidRPr="004E56B8">
              <w:rPr>
                <w:rFonts w:ascii="Arial" w:hAnsi="Arial" w:cs="Arial"/>
                <w:sz w:val="20"/>
                <w:szCs w:val="20"/>
              </w:rPr>
              <w:t xml:space="preserve"> – </w:t>
            </w:r>
            <w:proofErr w:type="spellStart"/>
            <w:r w:rsidRPr="004E56B8">
              <w:rPr>
                <w:rFonts w:ascii="Arial" w:hAnsi="Arial" w:cs="Arial"/>
                <w:sz w:val="20"/>
                <w:szCs w:val="20"/>
              </w:rPr>
              <w:t>siltināta</w:t>
            </w:r>
            <w:proofErr w:type="spellEnd"/>
            <w:r w:rsidRPr="004E56B8">
              <w:rPr>
                <w:rFonts w:ascii="Arial" w:hAnsi="Arial" w:cs="Arial"/>
                <w:sz w:val="20"/>
                <w:szCs w:val="20"/>
              </w:rPr>
              <w:t xml:space="preserve">, </w:t>
            </w:r>
            <w:proofErr w:type="spellStart"/>
            <w:r w:rsidRPr="004E56B8">
              <w:rPr>
                <w:rFonts w:ascii="Arial" w:hAnsi="Arial" w:cs="Arial"/>
                <w:sz w:val="20"/>
                <w:szCs w:val="20"/>
              </w:rPr>
              <w:t>piešūta</w:t>
            </w:r>
            <w:proofErr w:type="spellEnd"/>
            <w:r w:rsidRPr="004E56B8">
              <w:rPr>
                <w:rFonts w:ascii="Arial" w:hAnsi="Arial" w:cs="Arial"/>
                <w:sz w:val="20"/>
                <w:szCs w:val="20"/>
              </w:rPr>
              <w:t xml:space="preserve"> </w:t>
            </w:r>
            <w:proofErr w:type="spellStart"/>
            <w:r w:rsidRPr="004E56B8">
              <w:rPr>
                <w:rFonts w:ascii="Arial" w:hAnsi="Arial" w:cs="Arial"/>
                <w:sz w:val="20"/>
                <w:szCs w:val="20"/>
              </w:rPr>
              <w:t>tā</w:t>
            </w:r>
            <w:proofErr w:type="spellEnd"/>
            <w:r w:rsidRPr="004E56B8">
              <w:rPr>
                <w:rFonts w:ascii="Arial" w:hAnsi="Arial" w:cs="Arial"/>
                <w:sz w:val="20"/>
                <w:szCs w:val="20"/>
              </w:rPr>
              <w:t xml:space="preserve">, </w:t>
            </w:r>
            <w:proofErr w:type="spellStart"/>
            <w:r w:rsidRPr="004E56B8">
              <w:rPr>
                <w:rFonts w:ascii="Arial" w:hAnsi="Arial" w:cs="Arial"/>
                <w:sz w:val="20"/>
                <w:szCs w:val="20"/>
              </w:rPr>
              <w:t>lai</w:t>
            </w:r>
            <w:proofErr w:type="spellEnd"/>
            <w:r w:rsidRPr="004E56B8">
              <w:rPr>
                <w:rFonts w:ascii="Arial" w:hAnsi="Arial" w:cs="Arial"/>
                <w:sz w:val="20"/>
                <w:szCs w:val="20"/>
              </w:rPr>
              <w:t xml:space="preserve"> </w:t>
            </w:r>
            <w:proofErr w:type="spellStart"/>
            <w:r w:rsidRPr="004E56B8">
              <w:rPr>
                <w:rFonts w:ascii="Arial" w:hAnsi="Arial" w:cs="Arial"/>
                <w:sz w:val="20"/>
                <w:szCs w:val="20"/>
              </w:rPr>
              <w:t>pasargātu</w:t>
            </w:r>
            <w:proofErr w:type="spellEnd"/>
            <w:r w:rsidRPr="004E56B8">
              <w:rPr>
                <w:rFonts w:ascii="Arial" w:hAnsi="Arial" w:cs="Arial"/>
                <w:sz w:val="20"/>
                <w:szCs w:val="20"/>
              </w:rPr>
              <w:t xml:space="preserve"> </w:t>
            </w:r>
            <w:proofErr w:type="spellStart"/>
            <w:r w:rsidRPr="004E56B8">
              <w:rPr>
                <w:rFonts w:ascii="Arial" w:hAnsi="Arial" w:cs="Arial"/>
                <w:sz w:val="20"/>
                <w:szCs w:val="20"/>
              </w:rPr>
              <w:t>pret</w:t>
            </w:r>
            <w:proofErr w:type="spellEnd"/>
            <w:r w:rsidRPr="004E56B8">
              <w:rPr>
                <w:rFonts w:ascii="Arial" w:hAnsi="Arial" w:cs="Arial"/>
                <w:sz w:val="20"/>
                <w:szCs w:val="20"/>
              </w:rPr>
              <w:t xml:space="preserve"> </w:t>
            </w:r>
            <w:proofErr w:type="spellStart"/>
            <w:r w:rsidRPr="004E56B8">
              <w:rPr>
                <w:rFonts w:ascii="Arial" w:hAnsi="Arial" w:cs="Arial"/>
                <w:sz w:val="20"/>
                <w:szCs w:val="20"/>
              </w:rPr>
              <w:t>ūdens</w:t>
            </w:r>
            <w:proofErr w:type="spellEnd"/>
            <w:r w:rsidRPr="004E56B8">
              <w:rPr>
                <w:rFonts w:ascii="Arial" w:hAnsi="Arial" w:cs="Arial"/>
                <w:sz w:val="20"/>
                <w:szCs w:val="20"/>
              </w:rPr>
              <w:t xml:space="preserve"> </w:t>
            </w:r>
            <w:proofErr w:type="spellStart"/>
            <w:r w:rsidRPr="004E56B8">
              <w:rPr>
                <w:rFonts w:ascii="Arial" w:hAnsi="Arial" w:cs="Arial"/>
                <w:sz w:val="20"/>
                <w:szCs w:val="20"/>
              </w:rPr>
              <w:t>iekļūšanu</w:t>
            </w:r>
            <w:proofErr w:type="spellEnd"/>
            <w:r w:rsidRPr="004E56B8">
              <w:rPr>
                <w:rFonts w:ascii="Arial" w:hAnsi="Arial" w:cs="Arial"/>
                <w:sz w:val="20"/>
                <w:szCs w:val="20"/>
              </w:rPr>
              <w:t xml:space="preserve"> </w:t>
            </w:r>
            <w:proofErr w:type="spellStart"/>
            <w:r w:rsidRPr="004E56B8">
              <w:rPr>
                <w:rFonts w:ascii="Arial" w:hAnsi="Arial" w:cs="Arial"/>
                <w:sz w:val="20"/>
                <w:szCs w:val="20"/>
              </w:rPr>
              <w:t>apavā</w:t>
            </w:r>
            <w:proofErr w:type="spellEnd"/>
            <w:r w:rsidRPr="004E56B8">
              <w:rPr>
                <w:rFonts w:ascii="Arial" w:hAnsi="Arial" w:cs="Arial"/>
                <w:sz w:val="20"/>
                <w:szCs w:val="20"/>
              </w:rPr>
              <w:t xml:space="preserve">, </w:t>
            </w:r>
            <w:proofErr w:type="spellStart"/>
            <w:r w:rsidRPr="004E56B8">
              <w:rPr>
                <w:rFonts w:ascii="Arial" w:hAnsi="Arial" w:cs="Arial"/>
                <w:sz w:val="20"/>
                <w:szCs w:val="20"/>
              </w:rPr>
              <w:t>daļēji</w:t>
            </w:r>
            <w:proofErr w:type="spellEnd"/>
            <w:r w:rsidRPr="004E56B8">
              <w:rPr>
                <w:rFonts w:ascii="Arial" w:hAnsi="Arial" w:cs="Arial"/>
                <w:sz w:val="20"/>
                <w:szCs w:val="20"/>
              </w:rPr>
              <w:t xml:space="preserve"> </w:t>
            </w:r>
            <w:proofErr w:type="spellStart"/>
            <w:r w:rsidRPr="004E56B8">
              <w:rPr>
                <w:rFonts w:ascii="Arial" w:hAnsi="Arial" w:cs="Arial"/>
                <w:sz w:val="20"/>
                <w:szCs w:val="20"/>
              </w:rPr>
              <w:t>oderēta</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sintētisko</w:t>
            </w:r>
            <w:proofErr w:type="spellEnd"/>
            <w:r w:rsidRPr="004E56B8">
              <w:rPr>
                <w:rFonts w:ascii="Arial" w:hAnsi="Arial" w:cs="Arial"/>
                <w:sz w:val="20"/>
                <w:szCs w:val="20"/>
              </w:rPr>
              <w:t xml:space="preserve"> </w:t>
            </w:r>
            <w:proofErr w:type="spellStart"/>
            <w:r w:rsidRPr="004E56B8">
              <w:rPr>
                <w:rFonts w:ascii="Arial" w:hAnsi="Arial" w:cs="Arial"/>
                <w:sz w:val="20"/>
                <w:szCs w:val="20"/>
              </w:rPr>
              <w:t>vilnu</w:t>
            </w:r>
            <w:proofErr w:type="spellEnd"/>
            <w:r w:rsidRPr="004E56B8">
              <w:rPr>
                <w:rFonts w:ascii="Arial" w:hAnsi="Arial" w:cs="Arial"/>
                <w:sz w:val="20"/>
                <w:szCs w:val="20"/>
              </w:rPr>
              <w:t xml:space="preserve">, </w:t>
            </w:r>
            <w:proofErr w:type="spellStart"/>
            <w:r w:rsidRPr="004E56B8">
              <w:rPr>
                <w:rFonts w:ascii="Arial" w:hAnsi="Arial" w:cs="Arial"/>
                <w:sz w:val="20"/>
                <w:szCs w:val="20"/>
              </w:rPr>
              <w:t>daļēji</w:t>
            </w:r>
            <w:proofErr w:type="spellEnd"/>
            <w:r w:rsidRPr="004E56B8">
              <w:rPr>
                <w:rFonts w:ascii="Arial" w:hAnsi="Arial" w:cs="Arial"/>
                <w:sz w:val="20"/>
                <w:szCs w:val="20"/>
              </w:rPr>
              <w:t xml:space="preserve">  -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sintētisko</w:t>
            </w:r>
            <w:proofErr w:type="spellEnd"/>
            <w:r w:rsidRPr="004E56B8">
              <w:rPr>
                <w:rFonts w:ascii="Arial" w:hAnsi="Arial" w:cs="Arial"/>
                <w:sz w:val="20"/>
                <w:szCs w:val="20"/>
              </w:rPr>
              <w:t xml:space="preserve"> </w:t>
            </w:r>
            <w:proofErr w:type="spellStart"/>
            <w:r w:rsidRPr="004E56B8">
              <w:rPr>
                <w:rFonts w:ascii="Arial" w:hAnsi="Arial" w:cs="Arial"/>
                <w:sz w:val="20"/>
                <w:szCs w:val="20"/>
              </w:rPr>
              <w:t>oderējumu</w:t>
            </w:r>
            <w:proofErr w:type="spellEnd"/>
            <w:r w:rsidRPr="004E56B8">
              <w:rPr>
                <w:rFonts w:ascii="Arial" w:hAnsi="Arial" w:cs="Arial"/>
                <w:sz w:val="20"/>
                <w:szCs w:val="20"/>
              </w:rPr>
              <w:t>;</w:t>
            </w:r>
            <w:r w:rsidRPr="004E56B8">
              <w:rPr>
                <w:rFonts w:ascii="Arial" w:hAnsi="Arial" w:cs="Arial"/>
                <w:sz w:val="20"/>
                <w:szCs w:val="20"/>
              </w:rPr>
              <w:br/>
              <w:t xml:space="preserve">- </w:t>
            </w:r>
            <w:proofErr w:type="spellStart"/>
            <w:r w:rsidRPr="004E56B8">
              <w:rPr>
                <w:rFonts w:ascii="Arial" w:hAnsi="Arial" w:cs="Arial"/>
                <w:sz w:val="20"/>
                <w:szCs w:val="20"/>
              </w:rPr>
              <w:t>aizsargkape</w:t>
            </w:r>
            <w:proofErr w:type="spellEnd"/>
            <w:r w:rsidRPr="004E56B8">
              <w:rPr>
                <w:rFonts w:ascii="Arial" w:hAnsi="Arial" w:cs="Arial"/>
                <w:sz w:val="20"/>
                <w:szCs w:val="20"/>
              </w:rPr>
              <w:t xml:space="preserve"> </w:t>
            </w:r>
            <w:proofErr w:type="spellStart"/>
            <w:r w:rsidRPr="004E56B8">
              <w:rPr>
                <w:rFonts w:ascii="Arial" w:hAnsi="Arial" w:cs="Arial"/>
                <w:sz w:val="20"/>
                <w:szCs w:val="20"/>
              </w:rPr>
              <w:t>purngalā</w:t>
            </w:r>
            <w:proofErr w:type="spellEnd"/>
            <w:r w:rsidRPr="004E56B8">
              <w:rPr>
                <w:rFonts w:ascii="Arial" w:hAnsi="Arial" w:cs="Arial"/>
                <w:sz w:val="20"/>
                <w:szCs w:val="20"/>
              </w:rPr>
              <w:t xml:space="preserve"> – </w:t>
            </w:r>
            <w:proofErr w:type="spellStart"/>
            <w:r w:rsidRPr="004E56B8">
              <w:rPr>
                <w:rFonts w:ascii="Arial" w:hAnsi="Arial" w:cs="Arial"/>
                <w:sz w:val="20"/>
                <w:szCs w:val="20"/>
              </w:rPr>
              <w:t>nemetāliska</w:t>
            </w:r>
            <w:proofErr w:type="spellEnd"/>
            <w:r w:rsidRPr="004E56B8">
              <w:rPr>
                <w:rFonts w:ascii="Arial" w:hAnsi="Arial" w:cs="Arial"/>
                <w:sz w:val="20"/>
                <w:szCs w:val="20"/>
              </w:rPr>
              <w:t xml:space="preserve">, </w:t>
            </w:r>
            <w:proofErr w:type="spellStart"/>
            <w:r w:rsidRPr="004E56B8">
              <w:rPr>
                <w:rFonts w:ascii="Arial" w:hAnsi="Arial" w:cs="Arial"/>
                <w:sz w:val="20"/>
                <w:szCs w:val="20"/>
              </w:rPr>
              <w:t>kompozīta</w:t>
            </w:r>
            <w:proofErr w:type="spellEnd"/>
            <w:r w:rsidRPr="004E56B8">
              <w:rPr>
                <w:rFonts w:ascii="Arial" w:hAnsi="Arial" w:cs="Arial"/>
                <w:sz w:val="20"/>
                <w:szCs w:val="20"/>
              </w:rPr>
              <w:t xml:space="preserve"> </w:t>
            </w:r>
            <w:proofErr w:type="spellStart"/>
            <w:r w:rsidRPr="004E56B8">
              <w:rPr>
                <w:rFonts w:ascii="Arial" w:hAnsi="Arial" w:cs="Arial"/>
                <w:sz w:val="20"/>
                <w:szCs w:val="20"/>
              </w:rPr>
              <w:t>materiāla</w:t>
            </w:r>
            <w:proofErr w:type="spellEnd"/>
            <w:r w:rsidRPr="004E56B8">
              <w:rPr>
                <w:rFonts w:ascii="Arial" w:hAnsi="Arial" w:cs="Arial"/>
                <w:sz w:val="20"/>
                <w:szCs w:val="20"/>
              </w:rPr>
              <w:t xml:space="preserve">, </w:t>
            </w:r>
            <w:proofErr w:type="spellStart"/>
            <w:r w:rsidRPr="004E56B8">
              <w:rPr>
                <w:rFonts w:ascii="Arial" w:hAnsi="Arial" w:cs="Arial"/>
                <w:sz w:val="20"/>
                <w:szCs w:val="20"/>
              </w:rPr>
              <w:t>antimagnētiska</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triecienizturību</w:t>
            </w:r>
            <w:proofErr w:type="spellEnd"/>
            <w:r w:rsidRPr="004E56B8">
              <w:rPr>
                <w:rFonts w:ascii="Arial" w:hAnsi="Arial" w:cs="Arial"/>
                <w:sz w:val="20"/>
                <w:szCs w:val="20"/>
              </w:rPr>
              <w:t xml:space="preserve"> </w:t>
            </w:r>
            <w:proofErr w:type="spellStart"/>
            <w:r w:rsidRPr="004E56B8">
              <w:rPr>
                <w:rFonts w:ascii="Arial" w:hAnsi="Arial" w:cs="Arial"/>
                <w:sz w:val="20"/>
                <w:szCs w:val="20"/>
              </w:rPr>
              <w:t>līdz</w:t>
            </w:r>
            <w:proofErr w:type="spellEnd"/>
            <w:r w:rsidRPr="004E56B8">
              <w:rPr>
                <w:rFonts w:ascii="Arial" w:hAnsi="Arial" w:cs="Arial"/>
                <w:sz w:val="20"/>
                <w:szCs w:val="20"/>
              </w:rPr>
              <w:t xml:space="preserve"> 200J;</w:t>
            </w:r>
            <w:r w:rsidRPr="004E56B8">
              <w:rPr>
                <w:rFonts w:ascii="Arial" w:hAnsi="Arial" w:cs="Arial"/>
                <w:sz w:val="20"/>
                <w:szCs w:val="20"/>
              </w:rPr>
              <w:br/>
              <w:t xml:space="preserve">- </w:t>
            </w:r>
            <w:proofErr w:type="spellStart"/>
            <w:r w:rsidRPr="004E56B8">
              <w:rPr>
                <w:rFonts w:ascii="Arial" w:hAnsi="Arial" w:cs="Arial"/>
                <w:sz w:val="20"/>
                <w:szCs w:val="20"/>
              </w:rPr>
              <w:t>papildus</w:t>
            </w:r>
            <w:proofErr w:type="spellEnd"/>
            <w:r w:rsidRPr="004E56B8">
              <w:rPr>
                <w:rFonts w:ascii="Arial" w:hAnsi="Arial" w:cs="Arial"/>
                <w:sz w:val="20"/>
                <w:szCs w:val="20"/>
              </w:rPr>
              <w:t xml:space="preserve"> </w:t>
            </w:r>
            <w:proofErr w:type="spellStart"/>
            <w:r w:rsidRPr="004E56B8">
              <w:rPr>
                <w:rFonts w:ascii="Arial" w:hAnsi="Arial" w:cs="Arial"/>
                <w:sz w:val="20"/>
                <w:szCs w:val="20"/>
              </w:rPr>
              <w:t>nodilumizturībai</w:t>
            </w:r>
            <w:proofErr w:type="spellEnd"/>
            <w:r w:rsidRPr="004E56B8">
              <w:rPr>
                <w:rFonts w:ascii="Arial" w:hAnsi="Arial" w:cs="Arial"/>
                <w:sz w:val="20"/>
                <w:szCs w:val="20"/>
              </w:rPr>
              <w:t xml:space="preserve"> – </w:t>
            </w:r>
            <w:proofErr w:type="spellStart"/>
            <w:r w:rsidRPr="004E56B8">
              <w:rPr>
                <w:rFonts w:ascii="Arial" w:hAnsi="Arial" w:cs="Arial"/>
                <w:sz w:val="20"/>
                <w:szCs w:val="20"/>
              </w:rPr>
              <w:t>pilnībā</w:t>
            </w:r>
            <w:proofErr w:type="spellEnd"/>
            <w:r w:rsidRPr="004E56B8">
              <w:rPr>
                <w:rFonts w:ascii="Arial" w:hAnsi="Arial" w:cs="Arial"/>
                <w:sz w:val="20"/>
                <w:szCs w:val="20"/>
              </w:rPr>
              <w:t xml:space="preserve"> </w:t>
            </w:r>
            <w:proofErr w:type="spellStart"/>
            <w:r w:rsidRPr="004E56B8">
              <w:rPr>
                <w:rFonts w:ascii="Arial" w:hAnsi="Arial" w:cs="Arial"/>
                <w:sz w:val="20"/>
                <w:szCs w:val="20"/>
              </w:rPr>
              <w:t>pārklāta</w:t>
            </w:r>
            <w:proofErr w:type="spellEnd"/>
            <w:r w:rsidRPr="004E56B8">
              <w:rPr>
                <w:rFonts w:ascii="Arial" w:hAnsi="Arial" w:cs="Arial"/>
                <w:sz w:val="20"/>
                <w:szCs w:val="20"/>
              </w:rPr>
              <w:t xml:space="preserve"> </w:t>
            </w:r>
            <w:proofErr w:type="spellStart"/>
            <w:r w:rsidRPr="004E56B8">
              <w:rPr>
                <w:rFonts w:ascii="Arial" w:hAnsi="Arial" w:cs="Arial"/>
                <w:sz w:val="20"/>
                <w:szCs w:val="20"/>
              </w:rPr>
              <w:t>ārējā</w:t>
            </w:r>
            <w:proofErr w:type="spellEnd"/>
            <w:r w:rsidRPr="004E56B8">
              <w:rPr>
                <w:rFonts w:ascii="Arial" w:hAnsi="Arial" w:cs="Arial"/>
                <w:sz w:val="20"/>
                <w:szCs w:val="20"/>
              </w:rPr>
              <w:t xml:space="preserve"> </w:t>
            </w:r>
            <w:proofErr w:type="spellStart"/>
            <w:r w:rsidRPr="004E56B8">
              <w:rPr>
                <w:rFonts w:ascii="Arial" w:hAnsi="Arial" w:cs="Arial"/>
                <w:sz w:val="20"/>
                <w:szCs w:val="20"/>
              </w:rPr>
              <w:t>purngala</w:t>
            </w:r>
            <w:proofErr w:type="spellEnd"/>
            <w:r w:rsidRPr="004E56B8">
              <w:rPr>
                <w:rFonts w:ascii="Arial" w:hAnsi="Arial" w:cs="Arial"/>
                <w:sz w:val="20"/>
                <w:szCs w:val="20"/>
              </w:rPr>
              <w:t xml:space="preserve"> </w:t>
            </w:r>
            <w:proofErr w:type="spellStart"/>
            <w:r w:rsidRPr="004E56B8">
              <w:rPr>
                <w:rFonts w:ascii="Arial" w:hAnsi="Arial" w:cs="Arial"/>
                <w:sz w:val="20"/>
                <w:szCs w:val="20"/>
              </w:rPr>
              <w:t>daļa</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PU, </w:t>
            </w:r>
            <w:proofErr w:type="spellStart"/>
            <w:r w:rsidRPr="004E56B8">
              <w:rPr>
                <w:rFonts w:ascii="Arial" w:hAnsi="Arial" w:cs="Arial"/>
                <w:sz w:val="20"/>
                <w:szCs w:val="20"/>
              </w:rPr>
              <w:t>stiprinājums</w:t>
            </w:r>
            <w:proofErr w:type="spellEnd"/>
            <w:r w:rsidRPr="004E56B8">
              <w:rPr>
                <w:rFonts w:ascii="Arial" w:hAnsi="Arial" w:cs="Arial"/>
                <w:sz w:val="20"/>
                <w:szCs w:val="20"/>
              </w:rPr>
              <w:t xml:space="preserve"> </w:t>
            </w:r>
            <w:proofErr w:type="spellStart"/>
            <w:r w:rsidRPr="004E56B8">
              <w:rPr>
                <w:rFonts w:ascii="Arial" w:hAnsi="Arial" w:cs="Arial"/>
                <w:sz w:val="20"/>
                <w:szCs w:val="20"/>
              </w:rPr>
              <w:t>liets</w:t>
            </w:r>
            <w:proofErr w:type="spellEnd"/>
            <w:r w:rsidRPr="004E56B8">
              <w:rPr>
                <w:rFonts w:ascii="Arial" w:hAnsi="Arial" w:cs="Arial"/>
                <w:sz w:val="20"/>
                <w:szCs w:val="20"/>
              </w:rPr>
              <w:t xml:space="preserve">, bez </w:t>
            </w:r>
            <w:proofErr w:type="spellStart"/>
            <w:r w:rsidRPr="004E56B8">
              <w:rPr>
                <w:rFonts w:ascii="Arial" w:hAnsi="Arial" w:cs="Arial"/>
                <w:sz w:val="20"/>
                <w:szCs w:val="20"/>
              </w:rPr>
              <w:t>šuvēm</w:t>
            </w:r>
            <w:proofErr w:type="spellEnd"/>
            <w:r w:rsidRPr="004E56B8">
              <w:rPr>
                <w:rFonts w:ascii="Arial" w:hAnsi="Arial" w:cs="Arial"/>
                <w:sz w:val="20"/>
                <w:szCs w:val="20"/>
              </w:rPr>
              <w:t xml:space="preserve">; </w:t>
            </w:r>
            <w:r w:rsidRPr="004E56B8">
              <w:rPr>
                <w:rFonts w:ascii="Arial" w:hAnsi="Arial" w:cs="Arial"/>
                <w:sz w:val="20"/>
                <w:szCs w:val="20"/>
              </w:rPr>
              <w:br/>
              <w:t xml:space="preserve">- </w:t>
            </w:r>
            <w:proofErr w:type="spellStart"/>
            <w:r w:rsidRPr="004E56B8">
              <w:rPr>
                <w:rFonts w:ascii="Arial" w:hAnsi="Arial" w:cs="Arial"/>
                <w:sz w:val="20"/>
                <w:szCs w:val="20"/>
              </w:rPr>
              <w:t>starpzole</w:t>
            </w:r>
            <w:proofErr w:type="spellEnd"/>
            <w:r w:rsidRPr="004E56B8">
              <w:rPr>
                <w:rFonts w:ascii="Arial" w:hAnsi="Arial" w:cs="Arial"/>
                <w:sz w:val="20"/>
                <w:szCs w:val="20"/>
              </w:rPr>
              <w:t xml:space="preserve"> </w:t>
            </w:r>
            <w:proofErr w:type="spellStart"/>
            <w:r w:rsidRPr="004E56B8">
              <w:rPr>
                <w:rFonts w:ascii="Arial" w:hAnsi="Arial" w:cs="Arial"/>
                <w:sz w:val="20"/>
                <w:szCs w:val="20"/>
              </w:rPr>
              <w:t>pret</w:t>
            </w:r>
            <w:proofErr w:type="spellEnd"/>
            <w:r w:rsidRPr="004E56B8">
              <w:rPr>
                <w:rFonts w:ascii="Arial" w:hAnsi="Arial" w:cs="Arial"/>
                <w:sz w:val="20"/>
                <w:szCs w:val="20"/>
              </w:rPr>
              <w:t xml:space="preserve"> </w:t>
            </w:r>
            <w:proofErr w:type="spellStart"/>
            <w:r w:rsidRPr="004E56B8">
              <w:rPr>
                <w:rFonts w:ascii="Arial" w:hAnsi="Arial" w:cs="Arial"/>
                <w:sz w:val="20"/>
                <w:szCs w:val="20"/>
              </w:rPr>
              <w:t>caurduršanu</w:t>
            </w:r>
            <w:proofErr w:type="spellEnd"/>
            <w:r w:rsidRPr="004E56B8">
              <w:rPr>
                <w:rFonts w:ascii="Arial" w:hAnsi="Arial" w:cs="Arial"/>
                <w:sz w:val="20"/>
                <w:szCs w:val="20"/>
              </w:rPr>
              <w:t xml:space="preserve"> – </w:t>
            </w:r>
            <w:proofErr w:type="spellStart"/>
            <w:r w:rsidRPr="004E56B8">
              <w:rPr>
                <w:rFonts w:ascii="Arial" w:hAnsi="Arial" w:cs="Arial"/>
                <w:sz w:val="20"/>
                <w:szCs w:val="20"/>
              </w:rPr>
              <w:t>nemetāliskā</w:t>
            </w:r>
            <w:proofErr w:type="spellEnd"/>
            <w:r w:rsidRPr="004E56B8">
              <w:rPr>
                <w:rFonts w:ascii="Arial" w:hAnsi="Arial" w:cs="Arial"/>
                <w:sz w:val="20"/>
                <w:szCs w:val="20"/>
              </w:rPr>
              <w:t xml:space="preserve">; </w:t>
            </w:r>
            <w:proofErr w:type="spellStart"/>
            <w:r w:rsidRPr="004E56B8">
              <w:rPr>
                <w:rFonts w:ascii="Arial" w:hAnsi="Arial" w:cs="Arial"/>
                <w:sz w:val="20"/>
                <w:szCs w:val="20"/>
              </w:rPr>
              <w:t>elastīga</w:t>
            </w:r>
            <w:proofErr w:type="spellEnd"/>
            <w:r w:rsidRPr="004E56B8">
              <w:rPr>
                <w:rFonts w:ascii="Arial" w:hAnsi="Arial" w:cs="Arial"/>
                <w:sz w:val="20"/>
                <w:szCs w:val="20"/>
              </w:rPr>
              <w:t>, “</w:t>
            </w:r>
            <w:proofErr w:type="spellStart"/>
            <w:r w:rsidRPr="004E56B8">
              <w:rPr>
                <w:rFonts w:ascii="Arial" w:hAnsi="Arial" w:cs="Arial"/>
                <w:sz w:val="20"/>
                <w:szCs w:val="20"/>
              </w:rPr>
              <w:t>kevlar</w:t>
            </w:r>
            <w:proofErr w:type="spellEnd"/>
            <w:r w:rsidRPr="004E56B8">
              <w:rPr>
                <w:rFonts w:ascii="Arial" w:hAnsi="Arial" w:cs="Arial"/>
                <w:sz w:val="20"/>
                <w:szCs w:val="20"/>
              </w:rPr>
              <w:t xml:space="preserve">” </w:t>
            </w:r>
            <w:proofErr w:type="spellStart"/>
            <w:r w:rsidRPr="004E56B8">
              <w:rPr>
                <w:rFonts w:ascii="Arial" w:hAnsi="Arial" w:cs="Arial"/>
                <w:sz w:val="20"/>
                <w:szCs w:val="20"/>
              </w:rPr>
              <w:t>tipa</w:t>
            </w:r>
            <w:proofErr w:type="spellEnd"/>
            <w:r w:rsidRPr="004E56B8">
              <w:rPr>
                <w:rFonts w:ascii="Arial" w:hAnsi="Arial" w:cs="Arial"/>
                <w:sz w:val="20"/>
                <w:szCs w:val="20"/>
              </w:rPr>
              <w:t>;</w:t>
            </w:r>
            <w:r w:rsidRPr="004E56B8">
              <w:rPr>
                <w:rFonts w:ascii="Arial" w:hAnsi="Arial" w:cs="Arial"/>
                <w:sz w:val="20"/>
                <w:szCs w:val="20"/>
              </w:rPr>
              <w:br/>
              <w:t xml:space="preserve">- </w:t>
            </w:r>
            <w:proofErr w:type="spellStart"/>
            <w:r w:rsidRPr="004E56B8">
              <w:rPr>
                <w:rFonts w:ascii="Arial" w:hAnsi="Arial" w:cs="Arial"/>
                <w:sz w:val="20"/>
                <w:szCs w:val="20"/>
              </w:rPr>
              <w:t>iekšzolīte</w:t>
            </w:r>
            <w:proofErr w:type="spellEnd"/>
            <w:r w:rsidRPr="004E56B8">
              <w:rPr>
                <w:rFonts w:ascii="Arial" w:hAnsi="Arial" w:cs="Arial"/>
                <w:sz w:val="20"/>
                <w:szCs w:val="20"/>
              </w:rPr>
              <w:t xml:space="preserve"> (</w:t>
            </w:r>
            <w:proofErr w:type="spellStart"/>
            <w:r w:rsidRPr="004E56B8">
              <w:rPr>
                <w:rFonts w:ascii="Arial" w:hAnsi="Arial" w:cs="Arial"/>
                <w:sz w:val="20"/>
                <w:szCs w:val="20"/>
              </w:rPr>
              <w:t>pēdiņa</w:t>
            </w:r>
            <w:proofErr w:type="spellEnd"/>
            <w:r w:rsidRPr="004E56B8">
              <w:rPr>
                <w:rFonts w:ascii="Arial" w:hAnsi="Arial" w:cs="Arial"/>
                <w:sz w:val="20"/>
                <w:szCs w:val="20"/>
              </w:rPr>
              <w:t xml:space="preserve">) – </w:t>
            </w:r>
            <w:proofErr w:type="spellStart"/>
            <w:r w:rsidRPr="004E56B8">
              <w:rPr>
                <w:rFonts w:ascii="Arial" w:hAnsi="Arial" w:cs="Arial"/>
                <w:sz w:val="20"/>
                <w:szCs w:val="20"/>
              </w:rPr>
              <w:t>mitrumu</w:t>
            </w:r>
            <w:proofErr w:type="spellEnd"/>
            <w:r w:rsidRPr="004E56B8">
              <w:rPr>
                <w:rFonts w:ascii="Arial" w:hAnsi="Arial" w:cs="Arial"/>
                <w:sz w:val="20"/>
                <w:szCs w:val="20"/>
              </w:rPr>
              <w:t xml:space="preserve"> </w:t>
            </w:r>
            <w:proofErr w:type="spellStart"/>
            <w:r w:rsidRPr="004E56B8">
              <w:rPr>
                <w:rFonts w:ascii="Arial" w:hAnsi="Arial" w:cs="Arial"/>
                <w:sz w:val="20"/>
                <w:szCs w:val="20"/>
              </w:rPr>
              <w:t>uzsūcoša</w:t>
            </w:r>
            <w:proofErr w:type="spellEnd"/>
            <w:r w:rsidRPr="004E56B8">
              <w:rPr>
                <w:rFonts w:ascii="Arial" w:hAnsi="Arial" w:cs="Arial"/>
                <w:sz w:val="20"/>
                <w:szCs w:val="20"/>
              </w:rPr>
              <w:t xml:space="preserve">, </w:t>
            </w:r>
            <w:proofErr w:type="spellStart"/>
            <w:r w:rsidRPr="004E56B8">
              <w:rPr>
                <w:rFonts w:ascii="Arial" w:hAnsi="Arial" w:cs="Arial"/>
                <w:sz w:val="20"/>
                <w:szCs w:val="20"/>
              </w:rPr>
              <w:t>anatomiska</w:t>
            </w:r>
            <w:proofErr w:type="spellEnd"/>
            <w:r w:rsidRPr="004E56B8">
              <w:rPr>
                <w:rFonts w:ascii="Arial" w:hAnsi="Arial" w:cs="Arial"/>
                <w:sz w:val="20"/>
                <w:szCs w:val="20"/>
              </w:rPr>
              <w:t xml:space="preserve">, </w:t>
            </w:r>
            <w:proofErr w:type="spellStart"/>
            <w:r w:rsidRPr="004E56B8">
              <w:rPr>
                <w:rFonts w:ascii="Arial" w:hAnsi="Arial" w:cs="Arial"/>
                <w:sz w:val="20"/>
                <w:szCs w:val="20"/>
              </w:rPr>
              <w:t>antibakteriāla</w:t>
            </w:r>
            <w:proofErr w:type="spellEnd"/>
            <w:r w:rsidRPr="004E56B8">
              <w:rPr>
                <w:rFonts w:ascii="Arial" w:hAnsi="Arial" w:cs="Arial"/>
                <w:sz w:val="20"/>
                <w:szCs w:val="20"/>
              </w:rPr>
              <w:t xml:space="preserve">, </w:t>
            </w:r>
            <w:proofErr w:type="spellStart"/>
            <w:r w:rsidRPr="004E56B8">
              <w:rPr>
                <w:rFonts w:ascii="Arial" w:hAnsi="Arial" w:cs="Arial"/>
                <w:sz w:val="20"/>
                <w:szCs w:val="20"/>
              </w:rPr>
              <w:t>antistatiska</w:t>
            </w:r>
            <w:proofErr w:type="spellEnd"/>
            <w:r w:rsidRPr="004E56B8">
              <w:rPr>
                <w:rFonts w:ascii="Arial" w:hAnsi="Arial" w:cs="Arial"/>
                <w:sz w:val="20"/>
                <w:szCs w:val="20"/>
              </w:rPr>
              <w:t xml:space="preserve">, </w:t>
            </w:r>
            <w:proofErr w:type="spellStart"/>
            <w:r w:rsidRPr="004E56B8">
              <w:rPr>
                <w:rFonts w:ascii="Arial" w:hAnsi="Arial" w:cs="Arial"/>
                <w:sz w:val="20"/>
                <w:szCs w:val="20"/>
              </w:rPr>
              <w:t>viegla</w:t>
            </w:r>
            <w:proofErr w:type="spellEnd"/>
            <w:r w:rsidRPr="004E56B8">
              <w:rPr>
                <w:rFonts w:ascii="Arial" w:hAnsi="Arial" w:cs="Arial"/>
                <w:sz w:val="20"/>
                <w:szCs w:val="20"/>
              </w:rPr>
              <w:t xml:space="preserve">, </w:t>
            </w:r>
            <w:proofErr w:type="spellStart"/>
            <w:r w:rsidRPr="004E56B8">
              <w:rPr>
                <w:rFonts w:ascii="Arial" w:hAnsi="Arial" w:cs="Arial"/>
                <w:sz w:val="20"/>
                <w:szCs w:val="20"/>
              </w:rPr>
              <w:t>izņemama</w:t>
            </w:r>
            <w:proofErr w:type="spellEnd"/>
            <w:r w:rsidRPr="004E56B8">
              <w:rPr>
                <w:rFonts w:ascii="Arial" w:hAnsi="Arial" w:cs="Arial"/>
                <w:sz w:val="20"/>
                <w:szCs w:val="20"/>
              </w:rPr>
              <w:t xml:space="preserve">, </w:t>
            </w:r>
            <w:proofErr w:type="spellStart"/>
            <w:r w:rsidRPr="004E56B8">
              <w:rPr>
                <w:rFonts w:ascii="Arial" w:hAnsi="Arial" w:cs="Arial"/>
                <w:sz w:val="20"/>
                <w:szCs w:val="20"/>
              </w:rPr>
              <w:t>viegla</w:t>
            </w:r>
            <w:proofErr w:type="spellEnd"/>
            <w:r w:rsidRPr="004E56B8">
              <w:rPr>
                <w:rFonts w:ascii="Arial" w:hAnsi="Arial" w:cs="Arial"/>
                <w:sz w:val="20"/>
                <w:szCs w:val="20"/>
              </w:rPr>
              <w:t xml:space="preserve"> PU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amortizējošu</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alumīnija</w:t>
            </w:r>
            <w:proofErr w:type="spellEnd"/>
            <w:r w:rsidRPr="004E56B8">
              <w:rPr>
                <w:rFonts w:ascii="Arial" w:hAnsi="Arial" w:cs="Arial"/>
                <w:sz w:val="20"/>
                <w:szCs w:val="20"/>
              </w:rPr>
              <w:t xml:space="preserve"> </w:t>
            </w:r>
            <w:proofErr w:type="spellStart"/>
            <w:r w:rsidRPr="004E56B8">
              <w:rPr>
                <w:rFonts w:ascii="Arial" w:hAnsi="Arial" w:cs="Arial"/>
                <w:sz w:val="20"/>
                <w:szCs w:val="20"/>
              </w:rPr>
              <w:t>pārklājumu</w:t>
            </w:r>
            <w:proofErr w:type="spellEnd"/>
            <w:r w:rsidRPr="004E56B8">
              <w:rPr>
                <w:rFonts w:ascii="Arial" w:hAnsi="Arial" w:cs="Arial"/>
                <w:sz w:val="20"/>
                <w:szCs w:val="20"/>
              </w:rPr>
              <w:t xml:space="preserve">  - </w:t>
            </w:r>
            <w:proofErr w:type="spellStart"/>
            <w:r w:rsidRPr="004E56B8">
              <w:rPr>
                <w:rFonts w:ascii="Arial" w:hAnsi="Arial" w:cs="Arial"/>
                <w:sz w:val="20"/>
                <w:szCs w:val="20"/>
              </w:rPr>
              <w:t>aizsardzībai</w:t>
            </w:r>
            <w:proofErr w:type="spellEnd"/>
            <w:r w:rsidRPr="004E56B8">
              <w:rPr>
                <w:rFonts w:ascii="Arial" w:hAnsi="Arial" w:cs="Arial"/>
                <w:sz w:val="20"/>
                <w:szCs w:val="20"/>
              </w:rPr>
              <w:t xml:space="preserve"> </w:t>
            </w:r>
            <w:proofErr w:type="spellStart"/>
            <w:r w:rsidRPr="004E56B8">
              <w:rPr>
                <w:rFonts w:ascii="Arial" w:hAnsi="Arial" w:cs="Arial"/>
                <w:sz w:val="20"/>
                <w:szCs w:val="20"/>
              </w:rPr>
              <w:t>pret</w:t>
            </w:r>
            <w:proofErr w:type="spellEnd"/>
            <w:r w:rsidRPr="004E56B8">
              <w:rPr>
                <w:rFonts w:ascii="Arial" w:hAnsi="Arial" w:cs="Arial"/>
                <w:sz w:val="20"/>
                <w:szCs w:val="20"/>
              </w:rPr>
              <w:t xml:space="preserve"> </w:t>
            </w:r>
            <w:proofErr w:type="spellStart"/>
            <w:r w:rsidRPr="004E56B8">
              <w:rPr>
                <w:rFonts w:ascii="Arial" w:hAnsi="Arial" w:cs="Arial"/>
                <w:sz w:val="20"/>
                <w:szCs w:val="20"/>
              </w:rPr>
              <w:t>aukstuma</w:t>
            </w:r>
            <w:proofErr w:type="spellEnd"/>
            <w:r w:rsidRPr="004E56B8">
              <w:rPr>
                <w:rFonts w:ascii="Arial" w:hAnsi="Arial" w:cs="Arial"/>
                <w:sz w:val="20"/>
                <w:szCs w:val="20"/>
              </w:rPr>
              <w:t xml:space="preserve"> </w:t>
            </w:r>
            <w:proofErr w:type="spellStart"/>
            <w:r w:rsidRPr="004E56B8">
              <w:rPr>
                <w:rFonts w:ascii="Arial" w:hAnsi="Arial" w:cs="Arial"/>
                <w:sz w:val="20"/>
                <w:szCs w:val="20"/>
              </w:rPr>
              <w:t>iekļūšanu</w:t>
            </w:r>
            <w:proofErr w:type="spellEnd"/>
            <w:r w:rsidRPr="004E56B8">
              <w:rPr>
                <w:rFonts w:ascii="Arial" w:hAnsi="Arial" w:cs="Arial"/>
                <w:sz w:val="20"/>
                <w:szCs w:val="20"/>
              </w:rPr>
              <w:t>;</w:t>
            </w:r>
            <w:r w:rsidRPr="004E56B8">
              <w:rPr>
                <w:rFonts w:ascii="Arial" w:hAnsi="Arial" w:cs="Arial"/>
                <w:sz w:val="20"/>
                <w:szCs w:val="20"/>
              </w:rPr>
              <w:br/>
              <w:t xml:space="preserve">- </w:t>
            </w:r>
            <w:proofErr w:type="spellStart"/>
            <w:r w:rsidRPr="004E56B8">
              <w:rPr>
                <w:rFonts w:ascii="Arial" w:hAnsi="Arial" w:cs="Arial"/>
                <w:sz w:val="20"/>
                <w:szCs w:val="20"/>
              </w:rPr>
              <w:t>apavu</w:t>
            </w:r>
            <w:proofErr w:type="spellEnd"/>
            <w:r w:rsidRPr="004E56B8">
              <w:rPr>
                <w:rFonts w:ascii="Arial" w:hAnsi="Arial" w:cs="Arial"/>
                <w:sz w:val="20"/>
                <w:szCs w:val="20"/>
              </w:rPr>
              <w:t xml:space="preserve"> </w:t>
            </w:r>
            <w:proofErr w:type="spellStart"/>
            <w:r w:rsidRPr="004E56B8">
              <w:rPr>
                <w:rFonts w:ascii="Arial" w:hAnsi="Arial" w:cs="Arial"/>
                <w:sz w:val="20"/>
                <w:szCs w:val="20"/>
              </w:rPr>
              <w:t>augstums</w:t>
            </w:r>
            <w:proofErr w:type="spellEnd"/>
            <w:r w:rsidRPr="004E56B8">
              <w:rPr>
                <w:rFonts w:ascii="Arial" w:hAnsi="Arial" w:cs="Arial"/>
                <w:sz w:val="20"/>
                <w:szCs w:val="20"/>
              </w:rPr>
              <w:t xml:space="preserve"> </w:t>
            </w:r>
            <w:proofErr w:type="spellStart"/>
            <w:r w:rsidRPr="004E56B8">
              <w:rPr>
                <w:rFonts w:ascii="Arial" w:hAnsi="Arial" w:cs="Arial"/>
                <w:sz w:val="20"/>
                <w:szCs w:val="20"/>
              </w:rPr>
              <w:t>zemākajā</w:t>
            </w:r>
            <w:proofErr w:type="spellEnd"/>
            <w:r w:rsidRPr="004E56B8">
              <w:rPr>
                <w:rFonts w:ascii="Arial" w:hAnsi="Arial" w:cs="Arial"/>
                <w:sz w:val="20"/>
                <w:szCs w:val="20"/>
              </w:rPr>
              <w:t xml:space="preserve"> </w:t>
            </w:r>
            <w:proofErr w:type="spellStart"/>
            <w:r w:rsidRPr="004E56B8">
              <w:rPr>
                <w:rFonts w:ascii="Arial" w:hAnsi="Arial" w:cs="Arial"/>
                <w:sz w:val="20"/>
                <w:szCs w:val="20"/>
              </w:rPr>
              <w:t>vietā</w:t>
            </w:r>
            <w:proofErr w:type="spellEnd"/>
            <w:r w:rsidRPr="004E56B8">
              <w:rPr>
                <w:rFonts w:ascii="Arial" w:hAnsi="Arial" w:cs="Arial"/>
                <w:sz w:val="20"/>
                <w:szCs w:val="20"/>
              </w:rPr>
              <w:t xml:space="preserve"> 200 – 250 mm (</w:t>
            </w:r>
            <w:proofErr w:type="spellStart"/>
            <w:r w:rsidRPr="004E56B8">
              <w:rPr>
                <w:rFonts w:ascii="Arial" w:hAnsi="Arial" w:cs="Arial"/>
                <w:sz w:val="20"/>
                <w:szCs w:val="20"/>
              </w:rPr>
              <w:t>ieskaitot</w:t>
            </w:r>
            <w:proofErr w:type="spellEnd"/>
            <w:r w:rsidRPr="004E56B8">
              <w:rPr>
                <w:rFonts w:ascii="Arial" w:hAnsi="Arial" w:cs="Arial"/>
                <w:sz w:val="20"/>
                <w:szCs w:val="20"/>
              </w:rPr>
              <w:t xml:space="preserve"> </w:t>
            </w:r>
            <w:proofErr w:type="spellStart"/>
            <w:r w:rsidRPr="004E56B8">
              <w:rPr>
                <w:rFonts w:ascii="Arial" w:hAnsi="Arial" w:cs="Arial"/>
                <w:sz w:val="20"/>
                <w:szCs w:val="20"/>
              </w:rPr>
              <w:t>zoli</w:t>
            </w:r>
            <w:proofErr w:type="spellEnd"/>
            <w:r w:rsidRPr="004E56B8">
              <w:rPr>
                <w:rFonts w:ascii="Arial" w:hAnsi="Arial" w:cs="Arial"/>
                <w:sz w:val="20"/>
                <w:szCs w:val="20"/>
              </w:rPr>
              <w:t>);</w:t>
            </w:r>
            <w:r w:rsidRPr="004E56B8">
              <w:rPr>
                <w:rFonts w:ascii="Arial" w:hAnsi="Arial" w:cs="Arial"/>
                <w:sz w:val="20"/>
                <w:szCs w:val="20"/>
              </w:rPr>
              <w:br/>
              <w:t xml:space="preserve">- </w:t>
            </w:r>
            <w:proofErr w:type="spellStart"/>
            <w:r w:rsidRPr="004E56B8">
              <w:rPr>
                <w:rFonts w:ascii="Arial" w:hAnsi="Arial" w:cs="Arial"/>
                <w:sz w:val="20"/>
                <w:szCs w:val="20"/>
              </w:rPr>
              <w:t>papildus</w:t>
            </w:r>
            <w:proofErr w:type="spellEnd"/>
            <w:r w:rsidRPr="004E56B8">
              <w:rPr>
                <w:rFonts w:ascii="Arial" w:hAnsi="Arial" w:cs="Arial"/>
                <w:sz w:val="20"/>
                <w:szCs w:val="20"/>
              </w:rPr>
              <w:t xml:space="preserve"> </w:t>
            </w:r>
            <w:proofErr w:type="spellStart"/>
            <w:r w:rsidRPr="004E56B8">
              <w:rPr>
                <w:rFonts w:ascii="Arial" w:hAnsi="Arial" w:cs="Arial"/>
                <w:sz w:val="20"/>
                <w:szCs w:val="20"/>
              </w:rPr>
              <w:t>drošībai</w:t>
            </w:r>
            <w:proofErr w:type="spellEnd"/>
            <w:r w:rsidRPr="004E56B8">
              <w:rPr>
                <w:rFonts w:ascii="Arial" w:hAnsi="Arial" w:cs="Arial"/>
                <w:sz w:val="20"/>
                <w:szCs w:val="20"/>
              </w:rPr>
              <w:t xml:space="preserve"> un </w:t>
            </w:r>
            <w:proofErr w:type="spellStart"/>
            <w:r w:rsidRPr="004E56B8">
              <w:rPr>
                <w:rFonts w:ascii="Arial" w:hAnsi="Arial" w:cs="Arial"/>
                <w:sz w:val="20"/>
                <w:szCs w:val="20"/>
              </w:rPr>
              <w:t>nodilumizturībai</w:t>
            </w:r>
            <w:proofErr w:type="spellEnd"/>
            <w:r w:rsidRPr="004E56B8">
              <w:rPr>
                <w:rFonts w:ascii="Arial" w:hAnsi="Arial" w:cs="Arial"/>
                <w:sz w:val="20"/>
                <w:szCs w:val="20"/>
              </w:rPr>
              <w:t xml:space="preserve"> – </w:t>
            </w:r>
            <w:proofErr w:type="spellStart"/>
            <w:r w:rsidRPr="004E56B8">
              <w:rPr>
                <w:rFonts w:ascii="Arial" w:hAnsi="Arial" w:cs="Arial"/>
                <w:sz w:val="20"/>
                <w:szCs w:val="20"/>
              </w:rPr>
              <w:t>gumijota</w:t>
            </w:r>
            <w:proofErr w:type="spellEnd"/>
            <w:r w:rsidRPr="004E56B8">
              <w:rPr>
                <w:rFonts w:ascii="Arial" w:hAnsi="Arial" w:cs="Arial"/>
                <w:sz w:val="20"/>
                <w:szCs w:val="20"/>
              </w:rPr>
              <w:t xml:space="preserve"> </w:t>
            </w:r>
            <w:proofErr w:type="spellStart"/>
            <w:r w:rsidRPr="004E56B8">
              <w:rPr>
                <w:rFonts w:ascii="Arial" w:hAnsi="Arial" w:cs="Arial"/>
                <w:sz w:val="20"/>
                <w:szCs w:val="20"/>
              </w:rPr>
              <w:t>ārējā</w:t>
            </w:r>
            <w:proofErr w:type="spellEnd"/>
            <w:r w:rsidRPr="004E56B8">
              <w:rPr>
                <w:rFonts w:ascii="Arial" w:hAnsi="Arial" w:cs="Arial"/>
                <w:sz w:val="20"/>
                <w:szCs w:val="20"/>
              </w:rPr>
              <w:t xml:space="preserve"> </w:t>
            </w:r>
            <w:proofErr w:type="spellStart"/>
            <w:r w:rsidRPr="004E56B8">
              <w:rPr>
                <w:rFonts w:ascii="Arial" w:hAnsi="Arial" w:cs="Arial"/>
                <w:sz w:val="20"/>
                <w:szCs w:val="20"/>
              </w:rPr>
              <w:t>kape</w:t>
            </w:r>
            <w:proofErr w:type="spellEnd"/>
            <w:r w:rsidRPr="004E56B8">
              <w:rPr>
                <w:rFonts w:ascii="Arial" w:hAnsi="Arial" w:cs="Arial"/>
                <w:sz w:val="20"/>
                <w:szCs w:val="20"/>
              </w:rPr>
              <w:t xml:space="preserve"> </w:t>
            </w:r>
            <w:proofErr w:type="spellStart"/>
            <w:r w:rsidRPr="004E56B8">
              <w:rPr>
                <w:rFonts w:ascii="Arial" w:hAnsi="Arial" w:cs="Arial"/>
                <w:sz w:val="20"/>
                <w:szCs w:val="20"/>
              </w:rPr>
              <w:t>papēža</w:t>
            </w:r>
            <w:proofErr w:type="spellEnd"/>
            <w:r w:rsidRPr="004E56B8">
              <w:rPr>
                <w:rFonts w:ascii="Arial" w:hAnsi="Arial" w:cs="Arial"/>
                <w:sz w:val="20"/>
                <w:szCs w:val="20"/>
              </w:rPr>
              <w:t xml:space="preserve"> </w:t>
            </w:r>
            <w:proofErr w:type="spellStart"/>
            <w:r w:rsidRPr="004E56B8">
              <w:rPr>
                <w:rFonts w:ascii="Arial" w:hAnsi="Arial" w:cs="Arial"/>
                <w:sz w:val="20"/>
                <w:szCs w:val="20"/>
              </w:rPr>
              <w:t>daļā</w:t>
            </w:r>
            <w:proofErr w:type="spellEnd"/>
            <w:r w:rsidRPr="004E56B8">
              <w:rPr>
                <w:rFonts w:ascii="Arial" w:hAnsi="Arial" w:cs="Arial"/>
                <w:sz w:val="20"/>
                <w:szCs w:val="20"/>
              </w:rPr>
              <w:t xml:space="preserve">; </w:t>
            </w:r>
          </w:p>
          <w:p w14:paraId="23824200"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atstarojoši</w:t>
            </w:r>
            <w:proofErr w:type="spellEnd"/>
            <w:r w:rsidRPr="004E56B8">
              <w:rPr>
                <w:rFonts w:ascii="Arial" w:hAnsi="Arial" w:cs="Arial"/>
                <w:sz w:val="20"/>
                <w:szCs w:val="20"/>
              </w:rPr>
              <w:t xml:space="preserve"> </w:t>
            </w:r>
            <w:proofErr w:type="spellStart"/>
            <w:r w:rsidRPr="004E56B8">
              <w:rPr>
                <w:rFonts w:ascii="Arial" w:hAnsi="Arial" w:cs="Arial"/>
                <w:sz w:val="20"/>
                <w:szCs w:val="20"/>
              </w:rPr>
              <w:t>elementi</w:t>
            </w:r>
            <w:proofErr w:type="spellEnd"/>
            <w:r w:rsidRPr="004E56B8">
              <w:rPr>
                <w:rFonts w:ascii="Arial" w:hAnsi="Arial" w:cs="Arial"/>
                <w:sz w:val="20"/>
                <w:szCs w:val="20"/>
              </w:rPr>
              <w:t xml:space="preserve"> </w:t>
            </w:r>
            <w:proofErr w:type="spellStart"/>
            <w:r w:rsidRPr="004E56B8">
              <w:rPr>
                <w:rFonts w:ascii="Arial" w:hAnsi="Arial" w:cs="Arial"/>
                <w:sz w:val="20"/>
                <w:szCs w:val="20"/>
              </w:rPr>
              <w:t>uz</w:t>
            </w:r>
            <w:proofErr w:type="spellEnd"/>
            <w:r w:rsidRPr="004E56B8">
              <w:rPr>
                <w:rFonts w:ascii="Arial" w:hAnsi="Arial" w:cs="Arial"/>
                <w:sz w:val="20"/>
                <w:szCs w:val="20"/>
              </w:rPr>
              <w:t xml:space="preserve"> </w:t>
            </w:r>
            <w:proofErr w:type="spellStart"/>
            <w:r w:rsidRPr="004E56B8">
              <w:rPr>
                <w:rFonts w:ascii="Arial" w:hAnsi="Arial" w:cs="Arial"/>
                <w:sz w:val="20"/>
                <w:szCs w:val="20"/>
              </w:rPr>
              <w:t>aizmugurējās</w:t>
            </w:r>
            <w:proofErr w:type="spellEnd"/>
            <w:r w:rsidRPr="004E56B8">
              <w:rPr>
                <w:rFonts w:ascii="Arial" w:hAnsi="Arial" w:cs="Arial"/>
                <w:sz w:val="20"/>
                <w:szCs w:val="20"/>
              </w:rPr>
              <w:t xml:space="preserve"> </w:t>
            </w:r>
            <w:proofErr w:type="spellStart"/>
            <w:r w:rsidRPr="004E56B8">
              <w:rPr>
                <w:rFonts w:ascii="Arial" w:hAnsi="Arial" w:cs="Arial"/>
                <w:sz w:val="20"/>
                <w:szCs w:val="20"/>
              </w:rPr>
              <w:t>virsmas</w:t>
            </w:r>
            <w:proofErr w:type="spellEnd"/>
            <w:r w:rsidRPr="004E56B8">
              <w:rPr>
                <w:rFonts w:ascii="Arial" w:hAnsi="Arial" w:cs="Arial"/>
                <w:sz w:val="20"/>
                <w:szCs w:val="20"/>
              </w:rPr>
              <w:t xml:space="preserve"> </w:t>
            </w:r>
            <w:proofErr w:type="spellStart"/>
            <w:r w:rsidRPr="004E56B8">
              <w:rPr>
                <w:rFonts w:ascii="Arial" w:hAnsi="Arial" w:cs="Arial"/>
                <w:sz w:val="20"/>
                <w:szCs w:val="20"/>
              </w:rPr>
              <w:t>labākai</w:t>
            </w:r>
            <w:proofErr w:type="spellEnd"/>
            <w:r w:rsidRPr="004E56B8">
              <w:rPr>
                <w:rFonts w:ascii="Arial" w:hAnsi="Arial" w:cs="Arial"/>
                <w:sz w:val="20"/>
                <w:szCs w:val="20"/>
              </w:rPr>
              <w:t xml:space="preserve"> </w:t>
            </w:r>
            <w:proofErr w:type="spellStart"/>
            <w:r w:rsidRPr="004E56B8">
              <w:rPr>
                <w:rFonts w:ascii="Arial" w:hAnsi="Arial" w:cs="Arial"/>
                <w:sz w:val="20"/>
                <w:szCs w:val="20"/>
              </w:rPr>
              <w:t>redzamībai</w:t>
            </w:r>
            <w:proofErr w:type="spellEnd"/>
            <w:r w:rsidRPr="004E56B8">
              <w:rPr>
                <w:rFonts w:ascii="Arial" w:hAnsi="Arial" w:cs="Arial"/>
                <w:sz w:val="20"/>
                <w:szCs w:val="20"/>
              </w:rPr>
              <w:t xml:space="preserve">; </w:t>
            </w:r>
            <w:r w:rsidRPr="004E56B8">
              <w:rPr>
                <w:rFonts w:ascii="Arial" w:hAnsi="Arial" w:cs="Arial"/>
                <w:sz w:val="20"/>
                <w:szCs w:val="20"/>
              </w:rPr>
              <w:br/>
              <w:t xml:space="preserve">- </w:t>
            </w:r>
            <w:proofErr w:type="spellStart"/>
            <w:r w:rsidRPr="004E56B8">
              <w:rPr>
                <w:rFonts w:ascii="Arial" w:hAnsi="Arial" w:cs="Arial"/>
                <w:sz w:val="20"/>
                <w:szCs w:val="20"/>
              </w:rPr>
              <w:t>papildus</w:t>
            </w:r>
            <w:proofErr w:type="spellEnd"/>
            <w:r w:rsidRPr="004E56B8">
              <w:rPr>
                <w:rFonts w:ascii="Arial" w:hAnsi="Arial" w:cs="Arial"/>
                <w:sz w:val="20"/>
                <w:szCs w:val="20"/>
              </w:rPr>
              <w:t xml:space="preserve"> </w:t>
            </w:r>
            <w:proofErr w:type="spellStart"/>
            <w:r w:rsidRPr="004E56B8">
              <w:rPr>
                <w:rFonts w:ascii="Arial" w:hAnsi="Arial" w:cs="Arial"/>
                <w:sz w:val="20"/>
                <w:szCs w:val="20"/>
              </w:rPr>
              <w:t>aizsardzībai</w:t>
            </w:r>
            <w:proofErr w:type="spellEnd"/>
            <w:r w:rsidRPr="004E56B8">
              <w:rPr>
                <w:rFonts w:ascii="Arial" w:hAnsi="Arial" w:cs="Arial"/>
                <w:sz w:val="20"/>
                <w:szCs w:val="20"/>
              </w:rPr>
              <w:t xml:space="preserve"> </w:t>
            </w:r>
            <w:proofErr w:type="spellStart"/>
            <w:r w:rsidRPr="004E56B8">
              <w:rPr>
                <w:rFonts w:ascii="Arial" w:hAnsi="Arial" w:cs="Arial"/>
                <w:sz w:val="20"/>
                <w:szCs w:val="20"/>
              </w:rPr>
              <w:t>pret</w:t>
            </w:r>
            <w:proofErr w:type="spellEnd"/>
            <w:r w:rsidRPr="004E56B8">
              <w:rPr>
                <w:rFonts w:ascii="Arial" w:hAnsi="Arial" w:cs="Arial"/>
                <w:sz w:val="20"/>
                <w:szCs w:val="20"/>
              </w:rPr>
              <w:t xml:space="preserve"> </w:t>
            </w:r>
            <w:proofErr w:type="spellStart"/>
            <w:r w:rsidRPr="004E56B8">
              <w:rPr>
                <w:rFonts w:ascii="Arial" w:hAnsi="Arial" w:cs="Arial"/>
                <w:sz w:val="20"/>
                <w:szCs w:val="20"/>
              </w:rPr>
              <w:t>triecienu</w:t>
            </w:r>
            <w:proofErr w:type="spellEnd"/>
            <w:r w:rsidRPr="004E56B8">
              <w:rPr>
                <w:rFonts w:ascii="Arial" w:hAnsi="Arial" w:cs="Arial"/>
                <w:sz w:val="20"/>
                <w:szCs w:val="20"/>
              </w:rPr>
              <w:t xml:space="preserve"> - </w:t>
            </w:r>
            <w:proofErr w:type="spellStart"/>
            <w:r w:rsidRPr="004E56B8">
              <w:rPr>
                <w:rFonts w:ascii="Arial" w:hAnsi="Arial" w:cs="Arial"/>
                <w:sz w:val="20"/>
                <w:szCs w:val="20"/>
              </w:rPr>
              <w:t>amortizators</w:t>
            </w:r>
            <w:proofErr w:type="spellEnd"/>
            <w:r w:rsidRPr="004E56B8">
              <w:rPr>
                <w:rFonts w:ascii="Arial" w:hAnsi="Arial" w:cs="Arial"/>
                <w:sz w:val="20"/>
                <w:szCs w:val="20"/>
              </w:rPr>
              <w:t xml:space="preserve"> </w:t>
            </w:r>
            <w:proofErr w:type="spellStart"/>
            <w:r w:rsidRPr="004E56B8">
              <w:rPr>
                <w:rFonts w:ascii="Arial" w:hAnsi="Arial" w:cs="Arial"/>
                <w:sz w:val="20"/>
                <w:szCs w:val="20"/>
              </w:rPr>
              <w:t>potītes</w:t>
            </w:r>
            <w:proofErr w:type="spellEnd"/>
            <w:r w:rsidRPr="004E56B8">
              <w:rPr>
                <w:rFonts w:ascii="Arial" w:hAnsi="Arial" w:cs="Arial"/>
                <w:sz w:val="20"/>
                <w:szCs w:val="20"/>
              </w:rPr>
              <w:t xml:space="preserve"> </w:t>
            </w:r>
            <w:proofErr w:type="spellStart"/>
            <w:r w:rsidRPr="004E56B8">
              <w:rPr>
                <w:rFonts w:ascii="Arial" w:hAnsi="Arial" w:cs="Arial"/>
                <w:sz w:val="20"/>
                <w:szCs w:val="20"/>
              </w:rPr>
              <w:t>daļā</w:t>
            </w:r>
            <w:proofErr w:type="spellEnd"/>
            <w:r w:rsidRPr="004E56B8">
              <w:rPr>
                <w:rFonts w:ascii="Arial" w:hAnsi="Arial" w:cs="Arial"/>
                <w:sz w:val="20"/>
                <w:szCs w:val="20"/>
              </w:rPr>
              <w:t>;</w:t>
            </w:r>
            <w:r w:rsidRPr="004E56B8">
              <w:rPr>
                <w:rFonts w:ascii="Arial" w:hAnsi="Arial" w:cs="Arial"/>
                <w:sz w:val="20"/>
                <w:szCs w:val="20"/>
              </w:rPr>
              <w:br/>
              <w:t xml:space="preserve">- </w:t>
            </w:r>
            <w:proofErr w:type="spellStart"/>
            <w:r w:rsidRPr="004E56B8">
              <w:rPr>
                <w:rFonts w:ascii="Arial" w:hAnsi="Arial" w:cs="Arial"/>
                <w:sz w:val="20"/>
                <w:szCs w:val="20"/>
              </w:rPr>
              <w:t>zole</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izteiktu</w:t>
            </w:r>
            <w:proofErr w:type="spellEnd"/>
            <w:r w:rsidRPr="004E56B8">
              <w:rPr>
                <w:rFonts w:ascii="Arial" w:hAnsi="Arial" w:cs="Arial"/>
                <w:sz w:val="20"/>
                <w:szCs w:val="20"/>
              </w:rPr>
              <w:t xml:space="preserve"> </w:t>
            </w:r>
            <w:proofErr w:type="spellStart"/>
            <w:r w:rsidRPr="004E56B8">
              <w:rPr>
                <w:rFonts w:ascii="Arial" w:hAnsi="Arial" w:cs="Arial"/>
                <w:sz w:val="20"/>
                <w:szCs w:val="20"/>
              </w:rPr>
              <w:t>protektoru</w:t>
            </w:r>
            <w:proofErr w:type="spellEnd"/>
            <w:r w:rsidRPr="004E56B8">
              <w:rPr>
                <w:rFonts w:ascii="Arial" w:hAnsi="Arial" w:cs="Arial"/>
                <w:sz w:val="20"/>
                <w:szCs w:val="20"/>
              </w:rPr>
              <w:t xml:space="preserve">, </w:t>
            </w:r>
            <w:proofErr w:type="spellStart"/>
            <w:r w:rsidRPr="004E56B8">
              <w:rPr>
                <w:rFonts w:ascii="Arial" w:hAnsi="Arial" w:cs="Arial"/>
                <w:sz w:val="20"/>
                <w:szCs w:val="20"/>
              </w:rPr>
              <w:t>neslīdoša</w:t>
            </w:r>
            <w:proofErr w:type="spellEnd"/>
            <w:r w:rsidRPr="004E56B8">
              <w:rPr>
                <w:rFonts w:ascii="Arial" w:hAnsi="Arial" w:cs="Arial"/>
                <w:sz w:val="20"/>
                <w:szCs w:val="20"/>
              </w:rPr>
              <w:t>, PU/</w:t>
            </w:r>
            <w:proofErr w:type="spellStart"/>
            <w:r w:rsidRPr="004E56B8">
              <w:rPr>
                <w:rFonts w:ascii="Arial" w:hAnsi="Arial" w:cs="Arial"/>
                <w:sz w:val="20"/>
                <w:szCs w:val="20"/>
              </w:rPr>
              <w:t>gumija</w:t>
            </w:r>
            <w:proofErr w:type="spellEnd"/>
            <w:r w:rsidRPr="004E56B8">
              <w:rPr>
                <w:rFonts w:ascii="Arial" w:hAnsi="Arial" w:cs="Arial"/>
                <w:sz w:val="20"/>
                <w:szCs w:val="20"/>
              </w:rPr>
              <w:t xml:space="preserve">. </w:t>
            </w:r>
            <w:proofErr w:type="spellStart"/>
            <w:r w:rsidRPr="004E56B8">
              <w:rPr>
                <w:rFonts w:ascii="Arial" w:hAnsi="Arial" w:cs="Arial"/>
                <w:sz w:val="20"/>
                <w:szCs w:val="20"/>
              </w:rPr>
              <w:t>Starpzole</w:t>
            </w:r>
            <w:proofErr w:type="spellEnd"/>
            <w:r w:rsidRPr="004E56B8">
              <w:rPr>
                <w:rFonts w:ascii="Arial" w:hAnsi="Arial" w:cs="Arial"/>
                <w:sz w:val="20"/>
                <w:szCs w:val="20"/>
              </w:rPr>
              <w:t xml:space="preserve"> – </w:t>
            </w:r>
            <w:proofErr w:type="spellStart"/>
            <w:r w:rsidRPr="004E56B8">
              <w:rPr>
                <w:rFonts w:ascii="Arial" w:hAnsi="Arial" w:cs="Arial"/>
                <w:sz w:val="20"/>
                <w:szCs w:val="20"/>
              </w:rPr>
              <w:t>poliuretāns</w:t>
            </w:r>
            <w:proofErr w:type="spellEnd"/>
            <w:r w:rsidRPr="004E56B8">
              <w:rPr>
                <w:rFonts w:ascii="Arial" w:hAnsi="Arial" w:cs="Arial"/>
                <w:sz w:val="20"/>
                <w:szCs w:val="20"/>
              </w:rPr>
              <w:t xml:space="preserve">, </w:t>
            </w:r>
            <w:proofErr w:type="spellStart"/>
            <w:r w:rsidRPr="004E56B8">
              <w:rPr>
                <w:rFonts w:ascii="Arial" w:hAnsi="Arial" w:cs="Arial"/>
                <w:sz w:val="20"/>
                <w:szCs w:val="20"/>
              </w:rPr>
              <w:t>ārzole</w:t>
            </w:r>
            <w:proofErr w:type="spellEnd"/>
            <w:r w:rsidRPr="004E56B8">
              <w:rPr>
                <w:rFonts w:ascii="Arial" w:hAnsi="Arial" w:cs="Arial"/>
                <w:sz w:val="20"/>
                <w:szCs w:val="20"/>
              </w:rPr>
              <w:t xml:space="preserve"> – </w:t>
            </w:r>
            <w:proofErr w:type="spellStart"/>
            <w:r w:rsidRPr="004E56B8">
              <w:rPr>
                <w:rFonts w:ascii="Arial" w:hAnsi="Arial" w:cs="Arial"/>
                <w:sz w:val="20"/>
                <w:szCs w:val="20"/>
              </w:rPr>
              <w:t>nodilumizturīga</w:t>
            </w:r>
            <w:proofErr w:type="spellEnd"/>
            <w:r w:rsidRPr="004E56B8">
              <w:rPr>
                <w:rFonts w:ascii="Arial" w:hAnsi="Arial" w:cs="Arial"/>
                <w:sz w:val="20"/>
                <w:szCs w:val="20"/>
              </w:rPr>
              <w:t xml:space="preserve"> </w:t>
            </w:r>
            <w:proofErr w:type="spellStart"/>
            <w:r w:rsidRPr="004E56B8">
              <w:rPr>
                <w:rFonts w:ascii="Arial" w:hAnsi="Arial" w:cs="Arial"/>
                <w:sz w:val="20"/>
                <w:szCs w:val="20"/>
              </w:rPr>
              <w:t>nitrila</w:t>
            </w:r>
            <w:proofErr w:type="spellEnd"/>
            <w:r w:rsidRPr="004E56B8">
              <w:rPr>
                <w:rFonts w:ascii="Arial" w:hAnsi="Arial" w:cs="Arial"/>
                <w:sz w:val="20"/>
                <w:szCs w:val="20"/>
              </w:rPr>
              <w:t xml:space="preserve"> </w:t>
            </w:r>
            <w:proofErr w:type="spellStart"/>
            <w:r w:rsidRPr="004E56B8">
              <w:rPr>
                <w:rFonts w:ascii="Arial" w:hAnsi="Arial" w:cs="Arial"/>
                <w:sz w:val="20"/>
                <w:szCs w:val="20"/>
              </w:rPr>
              <w:t>gumija</w:t>
            </w:r>
            <w:proofErr w:type="spellEnd"/>
            <w:r w:rsidRPr="004E56B8">
              <w:rPr>
                <w:rFonts w:ascii="Arial" w:hAnsi="Arial" w:cs="Arial"/>
                <w:sz w:val="20"/>
                <w:szCs w:val="20"/>
              </w:rPr>
              <w:t xml:space="preserve">, kas </w:t>
            </w:r>
            <w:proofErr w:type="spellStart"/>
            <w:r w:rsidRPr="004E56B8">
              <w:rPr>
                <w:rFonts w:ascii="Arial" w:hAnsi="Arial" w:cs="Arial"/>
                <w:sz w:val="20"/>
                <w:szCs w:val="20"/>
              </w:rPr>
              <w:t>nodrošina</w:t>
            </w:r>
            <w:proofErr w:type="spellEnd"/>
            <w:r w:rsidRPr="004E56B8">
              <w:rPr>
                <w:rFonts w:ascii="Arial" w:hAnsi="Arial" w:cs="Arial"/>
                <w:sz w:val="20"/>
                <w:szCs w:val="20"/>
              </w:rPr>
              <w:t xml:space="preserve"> </w:t>
            </w:r>
            <w:proofErr w:type="spellStart"/>
            <w:r w:rsidRPr="004E56B8">
              <w:rPr>
                <w:rFonts w:ascii="Arial" w:hAnsi="Arial" w:cs="Arial"/>
                <w:sz w:val="20"/>
                <w:szCs w:val="20"/>
              </w:rPr>
              <w:t>elastību</w:t>
            </w:r>
            <w:proofErr w:type="spellEnd"/>
            <w:r w:rsidRPr="004E56B8">
              <w:rPr>
                <w:rFonts w:ascii="Arial" w:hAnsi="Arial" w:cs="Arial"/>
                <w:sz w:val="20"/>
                <w:szCs w:val="20"/>
              </w:rPr>
              <w:t xml:space="preserve"> un </w:t>
            </w:r>
            <w:proofErr w:type="spellStart"/>
            <w:r w:rsidRPr="004E56B8">
              <w:rPr>
                <w:rFonts w:ascii="Arial" w:hAnsi="Arial" w:cs="Arial"/>
                <w:sz w:val="20"/>
                <w:szCs w:val="20"/>
              </w:rPr>
              <w:t>izturību</w:t>
            </w:r>
            <w:proofErr w:type="spellEnd"/>
            <w:r w:rsidRPr="004E56B8">
              <w:rPr>
                <w:rFonts w:ascii="Arial" w:hAnsi="Arial" w:cs="Arial"/>
                <w:sz w:val="20"/>
                <w:szCs w:val="20"/>
              </w:rPr>
              <w:t xml:space="preserve"> pie </w:t>
            </w:r>
            <w:proofErr w:type="spellStart"/>
            <w:r w:rsidRPr="004E56B8">
              <w:rPr>
                <w:rFonts w:ascii="Arial" w:hAnsi="Arial" w:cs="Arial"/>
                <w:sz w:val="20"/>
                <w:szCs w:val="20"/>
              </w:rPr>
              <w:t>ļoti</w:t>
            </w:r>
            <w:proofErr w:type="spellEnd"/>
            <w:r w:rsidRPr="004E56B8">
              <w:rPr>
                <w:rFonts w:ascii="Arial" w:hAnsi="Arial" w:cs="Arial"/>
                <w:sz w:val="20"/>
                <w:szCs w:val="20"/>
              </w:rPr>
              <w:t xml:space="preserve"> </w:t>
            </w:r>
            <w:proofErr w:type="spellStart"/>
            <w:r w:rsidRPr="004E56B8">
              <w:rPr>
                <w:rFonts w:ascii="Arial" w:hAnsi="Arial" w:cs="Arial"/>
                <w:sz w:val="20"/>
                <w:szCs w:val="20"/>
              </w:rPr>
              <w:t>zemām</w:t>
            </w:r>
            <w:proofErr w:type="spellEnd"/>
            <w:r w:rsidRPr="004E56B8">
              <w:rPr>
                <w:rFonts w:ascii="Arial" w:hAnsi="Arial" w:cs="Arial"/>
                <w:sz w:val="20"/>
                <w:szCs w:val="20"/>
              </w:rPr>
              <w:t xml:space="preserve"> un </w:t>
            </w:r>
            <w:proofErr w:type="spellStart"/>
            <w:r w:rsidRPr="004E56B8">
              <w:rPr>
                <w:rFonts w:ascii="Arial" w:hAnsi="Arial" w:cs="Arial"/>
                <w:sz w:val="20"/>
                <w:szCs w:val="20"/>
              </w:rPr>
              <w:t>paaugstinātām</w:t>
            </w:r>
            <w:proofErr w:type="spellEnd"/>
            <w:r w:rsidRPr="004E56B8">
              <w:rPr>
                <w:rFonts w:ascii="Arial" w:hAnsi="Arial" w:cs="Arial"/>
                <w:sz w:val="20"/>
                <w:szCs w:val="20"/>
              </w:rPr>
              <w:t xml:space="preserve"> </w:t>
            </w:r>
            <w:proofErr w:type="spellStart"/>
            <w:r w:rsidRPr="004E56B8">
              <w:rPr>
                <w:rFonts w:ascii="Arial" w:hAnsi="Arial" w:cs="Arial"/>
                <w:sz w:val="20"/>
                <w:szCs w:val="20"/>
              </w:rPr>
              <w:t>gaisa</w:t>
            </w:r>
            <w:proofErr w:type="spellEnd"/>
            <w:r w:rsidRPr="004E56B8">
              <w:rPr>
                <w:rFonts w:ascii="Arial" w:hAnsi="Arial" w:cs="Arial"/>
                <w:sz w:val="20"/>
                <w:szCs w:val="20"/>
              </w:rPr>
              <w:t xml:space="preserve"> </w:t>
            </w:r>
            <w:proofErr w:type="spellStart"/>
            <w:r w:rsidRPr="004E56B8">
              <w:rPr>
                <w:rFonts w:ascii="Arial" w:hAnsi="Arial" w:cs="Arial"/>
                <w:sz w:val="20"/>
                <w:szCs w:val="20"/>
              </w:rPr>
              <w:t>temperatūrām</w:t>
            </w:r>
            <w:proofErr w:type="spellEnd"/>
            <w:r w:rsidRPr="004E56B8">
              <w:rPr>
                <w:rFonts w:ascii="Arial" w:hAnsi="Arial" w:cs="Arial"/>
                <w:sz w:val="20"/>
                <w:szCs w:val="20"/>
              </w:rPr>
              <w:t xml:space="preserve">, </w:t>
            </w:r>
            <w:proofErr w:type="spellStart"/>
            <w:r w:rsidRPr="004E56B8">
              <w:rPr>
                <w:rFonts w:ascii="Arial" w:hAnsi="Arial" w:cs="Arial"/>
                <w:sz w:val="20"/>
                <w:szCs w:val="20"/>
              </w:rPr>
              <w:t>papildus</w:t>
            </w:r>
            <w:proofErr w:type="spellEnd"/>
            <w:r w:rsidRPr="004E56B8">
              <w:rPr>
                <w:rFonts w:ascii="Arial" w:hAnsi="Arial" w:cs="Arial"/>
                <w:sz w:val="20"/>
                <w:szCs w:val="20"/>
              </w:rPr>
              <w:t xml:space="preserve"> </w:t>
            </w:r>
            <w:proofErr w:type="spellStart"/>
            <w:r w:rsidRPr="004E56B8">
              <w:rPr>
                <w:rFonts w:ascii="Arial" w:hAnsi="Arial" w:cs="Arial"/>
                <w:sz w:val="20"/>
                <w:szCs w:val="20"/>
              </w:rPr>
              <w:t>nodrošina</w:t>
            </w:r>
            <w:proofErr w:type="spellEnd"/>
            <w:r w:rsidRPr="004E56B8">
              <w:rPr>
                <w:rFonts w:ascii="Arial" w:hAnsi="Arial" w:cs="Arial"/>
                <w:sz w:val="20"/>
                <w:szCs w:val="20"/>
              </w:rPr>
              <w:t xml:space="preserve"> </w:t>
            </w:r>
            <w:proofErr w:type="spellStart"/>
            <w:r w:rsidRPr="004E56B8">
              <w:rPr>
                <w:rFonts w:ascii="Arial" w:hAnsi="Arial" w:cs="Arial"/>
                <w:sz w:val="20"/>
                <w:szCs w:val="20"/>
              </w:rPr>
              <w:t>saķeri</w:t>
            </w:r>
            <w:proofErr w:type="spellEnd"/>
            <w:r w:rsidRPr="004E56B8">
              <w:rPr>
                <w:rFonts w:ascii="Arial" w:hAnsi="Arial" w:cs="Arial"/>
                <w:sz w:val="20"/>
                <w:szCs w:val="20"/>
              </w:rPr>
              <w:t xml:space="preserve"> </w:t>
            </w:r>
            <w:proofErr w:type="spellStart"/>
            <w:r w:rsidRPr="004E56B8">
              <w:rPr>
                <w:rFonts w:ascii="Arial" w:hAnsi="Arial" w:cs="Arial"/>
                <w:sz w:val="20"/>
                <w:szCs w:val="20"/>
              </w:rPr>
              <w:t>uz</w:t>
            </w:r>
            <w:proofErr w:type="spellEnd"/>
            <w:r w:rsidRPr="004E56B8">
              <w:rPr>
                <w:rFonts w:ascii="Arial" w:hAnsi="Arial" w:cs="Arial"/>
                <w:sz w:val="20"/>
                <w:szCs w:val="20"/>
              </w:rPr>
              <w:t xml:space="preserve"> </w:t>
            </w:r>
            <w:proofErr w:type="spellStart"/>
            <w:r w:rsidRPr="004E56B8">
              <w:rPr>
                <w:rFonts w:ascii="Arial" w:hAnsi="Arial" w:cs="Arial"/>
                <w:sz w:val="20"/>
                <w:szCs w:val="20"/>
              </w:rPr>
              <w:t>nelīdzenām</w:t>
            </w:r>
            <w:proofErr w:type="spellEnd"/>
            <w:r w:rsidRPr="004E56B8">
              <w:rPr>
                <w:rFonts w:ascii="Arial" w:hAnsi="Arial" w:cs="Arial"/>
                <w:sz w:val="20"/>
                <w:szCs w:val="20"/>
              </w:rPr>
              <w:t xml:space="preserve"> </w:t>
            </w:r>
            <w:proofErr w:type="spellStart"/>
            <w:r w:rsidRPr="004E56B8">
              <w:rPr>
                <w:rFonts w:ascii="Arial" w:hAnsi="Arial" w:cs="Arial"/>
                <w:sz w:val="20"/>
                <w:szCs w:val="20"/>
              </w:rPr>
              <w:t>virsmām</w:t>
            </w:r>
            <w:proofErr w:type="spellEnd"/>
            <w:r w:rsidRPr="004E56B8">
              <w:rPr>
                <w:rFonts w:ascii="Arial" w:hAnsi="Arial" w:cs="Arial"/>
                <w:sz w:val="20"/>
                <w:szCs w:val="20"/>
              </w:rPr>
              <w:t xml:space="preserve">; </w:t>
            </w:r>
          </w:p>
          <w:p w14:paraId="572AB352"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platā</w:t>
            </w:r>
            <w:proofErr w:type="spellEnd"/>
            <w:r w:rsidRPr="004E56B8">
              <w:rPr>
                <w:rFonts w:ascii="Arial" w:hAnsi="Arial" w:cs="Arial"/>
                <w:sz w:val="20"/>
                <w:szCs w:val="20"/>
              </w:rPr>
              <w:t xml:space="preserve"> </w:t>
            </w:r>
            <w:proofErr w:type="spellStart"/>
            <w:r w:rsidRPr="004E56B8">
              <w:rPr>
                <w:rFonts w:ascii="Arial" w:hAnsi="Arial" w:cs="Arial"/>
                <w:sz w:val="20"/>
                <w:szCs w:val="20"/>
              </w:rPr>
              <w:t>pēdas</w:t>
            </w:r>
            <w:proofErr w:type="spellEnd"/>
            <w:r w:rsidRPr="004E56B8">
              <w:rPr>
                <w:rFonts w:ascii="Arial" w:hAnsi="Arial" w:cs="Arial"/>
                <w:sz w:val="20"/>
                <w:szCs w:val="20"/>
              </w:rPr>
              <w:t xml:space="preserve"> </w:t>
            </w:r>
            <w:proofErr w:type="spellStart"/>
            <w:r w:rsidRPr="004E56B8">
              <w:rPr>
                <w:rFonts w:ascii="Arial" w:hAnsi="Arial" w:cs="Arial"/>
                <w:sz w:val="20"/>
                <w:szCs w:val="20"/>
              </w:rPr>
              <w:t>lieste</w:t>
            </w:r>
            <w:proofErr w:type="spellEnd"/>
            <w:r w:rsidRPr="004E56B8">
              <w:rPr>
                <w:rFonts w:ascii="Arial" w:hAnsi="Arial" w:cs="Arial"/>
                <w:sz w:val="20"/>
                <w:szCs w:val="20"/>
              </w:rPr>
              <w:t xml:space="preserve"> – 11. </w:t>
            </w:r>
            <w:proofErr w:type="spellStart"/>
            <w:r w:rsidRPr="004E56B8">
              <w:rPr>
                <w:rFonts w:ascii="Arial" w:hAnsi="Arial" w:cs="Arial"/>
                <w:sz w:val="20"/>
                <w:szCs w:val="20"/>
              </w:rPr>
              <w:t>izmērs</w:t>
            </w:r>
            <w:proofErr w:type="spellEnd"/>
            <w:r w:rsidRPr="004E56B8">
              <w:rPr>
                <w:rFonts w:ascii="Arial" w:hAnsi="Arial" w:cs="Arial"/>
                <w:sz w:val="20"/>
                <w:szCs w:val="20"/>
              </w:rPr>
              <w:t>;</w:t>
            </w:r>
            <w:r w:rsidRPr="004E56B8">
              <w:rPr>
                <w:rFonts w:ascii="Arial" w:hAnsi="Arial" w:cs="Arial"/>
                <w:sz w:val="20"/>
                <w:szCs w:val="20"/>
              </w:rPr>
              <w:br/>
              <w:t xml:space="preserve">- </w:t>
            </w:r>
            <w:proofErr w:type="spellStart"/>
            <w:r w:rsidRPr="004E56B8">
              <w:rPr>
                <w:rFonts w:ascii="Arial" w:hAnsi="Arial" w:cs="Arial"/>
                <w:sz w:val="20"/>
                <w:szCs w:val="20"/>
              </w:rPr>
              <w:t>zoles</w:t>
            </w:r>
            <w:proofErr w:type="spellEnd"/>
            <w:r w:rsidRPr="004E56B8">
              <w:rPr>
                <w:rFonts w:ascii="Arial" w:hAnsi="Arial" w:cs="Arial"/>
                <w:sz w:val="20"/>
                <w:szCs w:val="20"/>
              </w:rPr>
              <w:t xml:space="preserve"> </w:t>
            </w:r>
            <w:proofErr w:type="spellStart"/>
            <w:r w:rsidRPr="004E56B8">
              <w:rPr>
                <w:rFonts w:ascii="Arial" w:hAnsi="Arial" w:cs="Arial"/>
                <w:sz w:val="20"/>
                <w:szCs w:val="20"/>
              </w:rPr>
              <w:t>daļā</w:t>
            </w:r>
            <w:proofErr w:type="spellEnd"/>
            <w:r w:rsidRPr="004E56B8">
              <w:rPr>
                <w:rFonts w:ascii="Arial" w:hAnsi="Arial" w:cs="Arial"/>
                <w:sz w:val="20"/>
                <w:szCs w:val="20"/>
              </w:rPr>
              <w:t xml:space="preserve"> </w:t>
            </w:r>
            <w:proofErr w:type="spellStart"/>
            <w:r w:rsidRPr="004E56B8">
              <w:rPr>
                <w:rFonts w:ascii="Arial" w:hAnsi="Arial" w:cs="Arial"/>
                <w:sz w:val="20"/>
                <w:szCs w:val="20"/>
              </w:rPr>
              <w:t>iestrādāts</w:t>
            </w:r>
            <w:proofErr w:type="spellEnd"/>
            <w:r w:rsidRPr="004E56B8">
              <w:rPr>
                <w:rFonts w:ascii="Arial" w:hAnsi="Arial" w:cs="Arial"/>
                <w:sz w:val="20"/>
                <w:szCs w:val="20"/>
              </w:rPr>
              <w:t xml:space="preserve"> </w:t>
            </w:r>
            <w:proofErr w:type="spellStart"/>
            <w:r w:rsidRPr="004E56B8">
              <w:rPr>
                <w:rFonts w:ascii="Arial" w:hAnsi="Arial" w:cs="Arial"/>
                <w:sz w:val="20"/>
                <w:szCs w:val="20"/>
              </w:rPr>
              <w:t>pēdas</w:t>
            </w:r>
            <w:proofErr w:type="spellEnd"/>
            <w:r w:rsidRPr="004E56B8">
              <w:rPr>
                <w:rFonts w:ascii="Arial" w:hAnsi="Arial" w:cs="Arial"/>
                <w:sz w:val="20"/>
                <w:szCs w:val="20"/>
              </w:rPr>
              <w:t xml:space="preserve"> </w:t>
            </w:r>
            <w:proofErr w:type="spellStart"/>
            <w:r w:rsidRPr="004E56B8">
              <w:rPr>
                <w:rFonts w:ascii="Arial" w:hAnsi="Arial" w:cs="Arial"/>
                <w:sz w:val="20"/>
                <w:szCs w:val="20"/>
              </w:rPr>
              <w:t>stabilizators</w:t>
            </w:r>
            <w:proofErr w:type="spellEnd"/>
            <w:r w:rsidRPr="004E56B8">
              <w:rPr>
                <w:rFonts w:ascii="Arial" w:hAnsi="Arial" w:cs="Arial"/>
                <w:sz w:val="20"/>
                <w:szCs w:val="20"/>
              </w:rPr>
              <w:t xml:space="preserve">  </w:t>
            </w:r>
            <w:r w:rsidRPr="004E56B8">
              <w:rPr>
                <w:rFonts w:ascii="Arial" w:hAnsi="Arial" w:cs="Arial"/>
                <w:sz w:val="20"/>
                <w:szCs w:val="20"/>
              </w:rPr>
              <w:br/>
              <w:t xml:space="preserve">- </w:t>
            </w:r>
            <w:proofErr w:type="spellStart"/>
            <w:r w:rsidRPr="004E56B8">
              <w:rPr>
                <w:rFonts w:ascii="Arial" w:hAnsi="Arial" w:cs="Arial"/>
                <w:sz w:val="20"/>
                <w:szCs w:val="20"/>
              </w:rPr>
              <w:t>apavi</w:t>
            </w:r>
            <w:proofErr w:type="spellEnd"/>
            <w:r w:rsidRPr="004E56B8">
              <w:rPr>
                <w:rFonts w:ascii="Arial" w:hAnsi="Arial" w:cs="Arial"/>
                <w:sz w:val="20"/>
                <w:szCs w:val="20"/>
              </w:rPr>
              <w:t xml:space="preserve"> </w:t>
            </w:r>
            <w:proofErr w:type="spellStart"/>
            <w:r w:rsidRPr="004E56B8">
              <w:rPr>
                <w:rFonts w:ascii="Arial" w:hAnsi="Arial" w:cs="Arial"/>
                <w:sz w:val="20"/>
                <w:szCs w:val="20"/>
              </w:rPr>
              <w:t>nesatur</w:t>
            </w:r>
            <w:proofErr w:type="spellEnd"/>
            <w:r w:rsidRPr="004E56B8">
              <w:rPr>
                <w:rFonts w:ascii="Arial" w:hAnsi="Arial" w:cs="Arial"/>
                <w:sz w:val="20"/>
                <w:szCs w:val="20"/>
              </w:rPr>
              <w:t xml:space="preserve"> </w:t>
            </w:r>
            <w:proofErr w:type="spellStart"/>
            <w:r w:rsidRPr="004E56B8">
              <w:rPr>
                <w:rFonts w:ascii="Arial" w:hAnsi="Arial" w:cs="Arial"/>
                <w:sz w:val="20"/>
                <w:szCs w:val="20"/>
              </w:rPr>
              <w:t>metāla</w:t>
            </w:r>
            <w:proofErr w:type="spellEnd"/>
            <w:r w:rsidRPr="004E56B8">
              <w:rPr>
                <w:rFonts w:ascii="Arial" w:hAnsi="Arial" w:cs="Arial"/>
                <w:sz w:val="20"/>
                <w:szCs w:val="20"/>
              </w:rPr>
              <w:t xml:space="preserve"> </w:t>
            </w:r>
            <w:proofErr w:type="spellStart"/>
            <w:r w:rsidRPr="004E56B8">
              <w:rPr>
                <w:rFonts w:ascii="Arial" w:hAnsi="Arial" w:cs="Arial"/>
                <w:sz w:val="20"/>
                <w:szCs w:val="20"/>
              </w:rPr>
              <w:t>detaļas</w:t>
            </w:r>
            <w:proofErr w:type="spellEnd"/>
            <w:r w:rsidRPr="004E56B8">
              <w:rPr>
                <w:rFonts w:ascii="Arial" w:hAnsi="Arial" w:cs="Arial"/>
                <w:sz w:val="20"/>
                <w:szCs w:val="20"/>
              </w:rPr>
              <w:t>;</w:t>
            </w:r>
          </w:p>
          <w:p w14:paraId="1C2E28E8"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papildus</w:t>
            </w:r>
            <w:proofErr w:type="spellEnd"/>
            <w:r w:rsidRPr="004E56B8">
              <w:rPr>
                <w:rFonts w:ascii="Arial" w:hAnsi="Arial" w:cs="Arial"/>
                <w:sz w:val="20"/>
                <w:szCs w:val="20"/>
              </w:rPr>
              <w:t xml:space="preserve"> </w:t>
            </w:r>
            <w:proofErr w:type="spellStart"/>
            <w:r w:rsidRPr="004E56B8">
              <w:rPr>
                <w:rFonts w:ascii="Arial" w:hAnsi="Arial" w:cs="Arial"/>
                <w:sz w:val="20"/>
                <w:szCs w:val="20"/>
              </w:rPr>
              <w:t>vieglums</w:t>
            </w:r>
            <w:proofErr w:type="spellEnd"/>
            <w:r w:rsidRPr="004E56B8">
              <w:rPr>
                <w:rFonts w:ascii="Arial" w:hAnsi="Arial" w:cs="Arial"/>
                <w:sz w:val="20"/>
                <w:szCs w:val="20"/>
              </w:rPr>
              <w:t xml:space="preserve"> un </w:t>
            </w:r>
            <w:proofErr w:type="spellStart"/>
            <w:r w:rsidRPr="004E56B8">
              <w:rPr>
                <w:rFonts w:ascii="Arial" w:hAnsi="Arial" w:cs="Arial"/>
                <w:sz w:val="20"/>
                <w:szCs w:val="20"/>
              </w:rPr>
              <w:t>novērsts</w:t>
            </w:r>
            <w:proofErr w:type="spellEnd"/>
            <w:r w:rsidRPr="004E56B8">
              <w:rPr>
                <w:rFonts w:ascii="Arial" w:hAnsi="Arial" w:cs="Arial"/>
                <w:sz w:val="20"/>
                <w:szCs w:val="20"/>
              </w:rPr>
              <w:t xml:space="preserve"> </w:t>
            </w:r>
            <w:proofErr w:type="spellStart"/>
            <w:r w:rsidRPr="004E56B8">
              <w:rPr>
                <w:rFonts w:ascii="Arial" w:hAnsi="Arial" w:cs="Arial"/>
                <w:sz w:val="20"/>
                <w:szCs w:val="20"/>
              </w:rPr>
              <w:t>korozijas</w:t>
            </w:r>
            <w:proofErr w:type="spellEnd"/>
            <w:r w:rsidRPr="004E56B8">
              <w:rPr>
                <w:rFonts w:ascii="Arial" w:hAnsi="Arial" w:cs="Arial"/>
                <w:sz w:val="20"/>
                <w:szCs w:val="20"/>
              </w:rPr>
              <w:t xml:space="preserve"> risks;</w:t>
            </w:r>
          </w:p>
          <w:p w14:paraId="31E41723" w14:textId="77777777" w:rsidR="004E56B8" w:rsidRPr="004E56B8" w:rsidRDefault="004E56B8" w:rsidP="00D01555">
            <w:pPr>
              <w:rPr>
                <w:rFonts w:ascii="Arial" w:hAnsi="Arial" w:cs="Arial"/>
                <w:i/>
                <w:sz w:val="20"/>
                <w:szCs w:val="20"/>
              </w:rPr>
            </w:pPr>
            <w:r w:rsidRPr="004E56B8">
              <w:rPr>
                <w:rFonts w:ascii="Arial" w:hAnsi="Arial" w:cs="Arial"/>
                <w:sz w:val="20"/>
                <w:szCs w:val="20"/>
              </w:rPr>
              <w:t xml:space="preserve">42.izmēra </w:t>
            </w:r>
            <w:proofErr w:type="spellStart"/>
            <w:r w:rsidRPr="004E56B8">
              <w:rPr>
                <w:rFonts w:ascii="Arial" w:hAnsi="Arial" w:cs="Arial"/>
                <w:sz w:val="20"/>
                <w:szCs w:val="20"/>
              </w:rPr>
              <w:t>apavu</w:t>
            </w:r>
            <w:proofErr w:type="spellEnd"/>
            <w:r w:rsidRPr="004E56B8">
              <w:rPr>
                <w:rFonts w:ascii="Arial" w:hAnsi="Arial" w:cs="Arial"/>
                <w:sz w:val="20"/>
                <w:szCs w:val="20"/>
              </w:rPr>
              <w:t xml:space="preserve"> </w:t>
            </w:r>
            <w:proofErr w:type="spellStart"/>
            <w:r w:rsidRPr="004E56B8">
              <w:rPr>
                <w:rFonts w:ascii="Arial" w:hAnsi="Arial" w:cs="Arial"/>
                <w:sz w:val="20"/>
                <w:szCs w:val="20"/>
              </w:rPr>
              <w:t>pāra</w:t>
            </w:r>
            <w:proofErr w:type="spellEnd"/>
            <w:r w:rsidRPr="004E56B8">
              <w:rPr>
                <w:rFonts w:ascii="Arial" w:hAnsi="Arial" w:cs="Arial"/>
                <w:sz w:val="20"/>
                <w:szCs w:val="20"/>
              </w:rPr>
              <w:t xml:space="preserve"> </w:t>
            </w:r>
            <w:proofErr w:type="spellStart"/>
            <w:r w:rsidRPr="004E56B8">
              <w:rPr>
                <w:rFonts w:ascii="Arial" w:hAnsi="Arial" w:cs="Arial"/>
                <w:sz w:val="20"/>
                <w:szCs w:val="20"/>
              </w:rPr>
              <w:t>svars</w:t>
            </w:r>
            <w:proofErr w:type="spellEnd"/>
            <w:r w:rsidRPr="004E56B8">
              <w:rPr>
                <w:rFonts w:ascii="Arial" w:hAnsi="Arial" w:cs="Arial"/>
                <w:sz w:val="20"/>
                <w:szCs w:val="20"/>
              </w:rPr>
              <w:t xml:space="preserve"> 1700 ±50g</w:t>
            </w:r>
            <w:r w:rsidRPr="004E56B8">
              <w:rPr>
                <w:rFonts w:ascii="Arial" w:hAnsi="Arial" w:cs="Arial"/>
                <w:i/>
                <w:sz w:val="20"/>
                <w:szCs w:val="20"/>
              </w:rPr>
              <w:t>.</w:t>
            </w:r>
          </w:p>
          <w:p w14:paraId="16585ECD" w14:textId="77777777" w:rsidR="004E56B8" w:rsidRPr="004E56B8" w:rsidRDefault="004E56B8" w:rsidP="00D01555">
            <w:pPr>
              <w:rPr>
                <w:rFonts w:ascii="Arial" w:hAnsi="Arial" w:cs="Arial"/>
                <w:b/>
                <w:sz w:val="20"/>
                <w:szCs w:val="20"/>
              </w:rPr>
            </w:pPr>
            <w:proofErr w:type="spellStart"/>
            <w:r w:rsidRPr="004E56B8">
              <w:rPr>
                <w:rFonts w:ascii="Arial" w:hAnsi="Arial" w:cs="Arial"/>
                <w:b/>
                <w:sz w:val="20"/>
                <w:szCs w:val="20"/>
              </w:rPr>
              <w:t>Izmērs</w:t>
            </w:r>
            <w:proofErr w:type="spellEnd"/>
            <w:r w:rsidRPr="004E56B8">
              <w:rPr>
                <w:rFonts w:ascii="Arial" w:hAnsi="Arial" w:cs="Arial"/>
                <w:b/>
                <w:sz w:val="20"/>
                <w:szCs w:val="20"/>
              </w:rPr>
              <w:t xml:space="preserve"> 36 </w:t>
            </w:r>
            <w:proofErr w:type="spellStart"/>
            <w:r w:rsidRPr="004E56B8">
              <w:rPr>
                <w:rFonts w:ascii="Arial" w:hAnsi="Arial" w:cs="Arial"/>
                <w:b/>
                <w:sz w:val="20"/>
                <w:szCs w:val="20"/>
              </w:rPr>
              <w:t>līdz</w:t>
            </w:r>
            <w:proofErr w:type="spellEnd"/>
            <w:r w:rsidRPr="004E56B8">
              <w:rPr>
                <w:rFonts w:ascii="Arial" w:hAnsi="Arial" w:cs="Arial"/>
                <w:b/>
                <w:sz w:val="20"/>
                <w:szCs w:val="20"/>
              </w:rPr>
              <w:t xml:space="preserve"> 49 </w:t>
            </w:r>
          </w:p>
        </w:tc>
      </w:tr>
      <w:tr w:rsidR="004E56B8" w:rsidRPr="004E56B8" w14:paraId="2726BA37" w14:textId="77777777" w:rsidTr="00975F5C">
        <w:trPr>
          <w:trHeight w:val="4535"/>
          <w:jc w:val="center"/>
        </w:trPr>
        <w:tc>
          <w:tcPr>
            <w:tcW w:w="846" w:type="dxa"/>
            <w:shd w:val="clear" w:color="auto" w:fill="auto"/>
          </w:tcPr>
          <w:p w14:paraId="595889A7" w14:textId="77777777" w:rsidR="004E56B8" w:rsidRPr="004E56B8" w:rsidRDefault="004E56B8" w:rsidP="00D01555">
            <w:pPr>
              <w:overflowPunct w:val="0"/>
              <w:autoSpaceDE w:val="0"/>
              <w:autoSpaceDN w:val="0"/>
              <w:adjustRightInd w:val="0"/>
              <w:jc w:val="center"/>
              <w:rPr>
                <w:rFonts w:ascii="Arial" w:hAnsi="Arial" w:cs="Arial"/>
                <w:b/>
                <w:sz w:val="20"/>
                <w:szCs w:val="20"/>
              </w:rPr>
            </w:pPr>
            <w:r w:rsidRPr="004E56B8">
              <w:rPr>
                <w:rFonts w:ascii="Arial" w:hAnsi="Arial" w:cs="Arial"/>
                <w:b/>
                <w:sz w:val="20"/>
                <w:szCs w:val="20"/>
              </w:rPr>
              <w:t>2.</w:t>
            </w:r>
          </w:p>
        </w:tc>
        <w:tc>
          <w:tcPr>
            <w:tcW w:w="2268" w:type="dxa"/>
            <w:shd w:val="clear" w:color="auto" w:fill="auto"/>
          </w:tcPr>
          <w:p w14:paraId="34A5A535"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sz w:val="20"/>
                <w:szCs w:val="20"/>
              </w:rPr>
              <w:t>Ādas</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siltie</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pusgarie</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šņorzābaki</w:t>
            </w:r>
            <w:proofErr w:type="spellEnd"/>
            <w:r w:rsidRPr="004E56B8">
              <w:rPr>
                <w:rFonts w:ascii="Arial" w:hAnsi="Arial" w:cs="Arial"/>
                <w:b/>
                <w:sz w:val="20"/>
                <w:szCs w:val="20"/>
              </w:rPr>
              <w:t xml:space="preserve">  </w:t>
            </w:r>
          </w:p>
          <w:p w14:paraId="51BFBE6A" w14:textId="77777777" w:rsidR="004E56B8" w:rsidRPr="004E56B8" w:rsidRDefault="004E56B8" w:rsidP="00D01555">
            <w:pPr>
              <w:overflowPunct w:val="0"/>
              <w:autoSpaceDE w:val="0"/>
              <w:autoSpaceDN w:val="0"/>
              <w:adjustRightInd w:val="0"/>
              <w:rPr>
                <w:rFonts w:ascii="Arial" w:hAnsi="Arial" w:cs="Arial"/>
                <w:b/>
                <w:sz w:val="20"/>
                <w:szCs w:val="20"/>
              </w:rPr>
            </w:pPr>
            <w:r w:rsidRPr="004E56B8">
              <w:rPr>
                <w:rFonts w:ascii="Arial" w:hAnsi="Arial" w:cs="Arial"/>
                <w:b/>
                <w:i/>
                <w:iCs/>
                <w:sz w:val="20"/>
                <w:szCs w:val="20"/>
              </w:rPr>
              <w:t>S3 SRC CI</w:t>
            </w:r>
          </w:p>
        </w:tc>
        <w:tc>
          <w:tcPr>
            <w:tcW w:w="8930" w:type="dxa"/>
            <w:shd w:val="clear" w:color="auto" w:fill="auto"/>
          </w:tcPr>
          <w:p w14:paraId="43F8D262" w14:textId="77777777" w:rsidR="004E56B8" w:rsidRPr="004E56B8" w:rsidRDefault="004E56B8" w:rsidP="00D01555">
            <w:pPr>
              <w:rPr>
                <w:rFonts w:ascii="Arial" w:hAnsi="Arial" w:cs="Arial"/>
                <w:b/>
                <w:bCs/>
                <w:sz w:val="20"/>
                <w:szCs w:val="20"/>
              </w:rPr>
            </w:pPr>
            <w:r w:rsidRPr="004E56B8">
              <w:rPr>
                <w:rFonts w:ascii="Arial" w:hAnsi="Arial" w:cs="Arial"/>
                <w:b/>
                <w:sz w:val="20"/>
                <w:szCs w:val="20"/>
              </w:rPr>
              <w:t>LVS EN ISO 20345:2012 un LVS EN ISO 20344:2012</w:t>
            </w:r>
          </w:p>
          <w:p w14:paraId="3BABC654" w14:textId="77777777" w:rsidR="004E56B8" w:rsidRPr="004E56B8" w:rsidRDefault="004E56B8" w:rsidP="00D01555">
            <w:pPr>
              <w:rPr>
                <w:rFonts w:ascii="Arial" w:hAnsi="Arial" w:cs="Arial"/>
                <w:b/>
                <w:bCs/>
                <w:sz w:val="20"/>
                <w:szCs w:val="20"/>
              </w:rPr>
            </w:pPr>
            <w:r w:rsidRPr="004E56B8">
              <w:rPr>
                <w:rFonts w:ascii="Arial" w:hAnsi="Arial" w:cs="Arial"/>
                <w:i/>
                <w:iCs/>
                <w:sz w:val="20"/>
                <w:szCs w:val="20"/>
              </w:rPr>
              <w:t xml:space="preserve">- </w:t>
            </w:r>
            <w:proofErr w:type="spellStart"/>
            <w:r w:rsidRPr="004E56B8">
              <w:rPr>
                <w:rFonts w:ascii="Arial" w:hAnsi="Arial" w:cs="Arial"/>
                <w:i/>
                <w:iCs/>
                <w:sz w:val="20"/>
                <w:szCs w:val="20"/>
              </w:rPr>
              <w:t>drošības</w:t>
            </w:r>
            <w:proofErr w:type="spellEnd"/>
            <w:r w:rsidRPr="004E56B8">
              <w:rPr>
                <w:rFonts w:ascii="Arial" w:hAnsi="Arial" w:cs="Arial"/>
                <w:i/>
                <w:iCs/>
                <w:sz w:val="20"/>
                <w:szCs w:val="20"/>
              </w:rPr>
              <w:t xml:space="preserve"> </w:t>
            </w:r>
            <w:proofErr w:type="spellStart"/>
            <w:r w:rsidRPr="004E56B8">
              <w:rPr>
                <w:rFonts w:ascii="Arial" w:hAnsi="Arial" w:cs="Arial"/>
                <w:i/>
                <w:iCs/>
                <w:sz w:val="20"/>
                <w:szCs w:val="20"/>
              </w:rPr>
              <w:t>marķējums</w:t>
            </w:r>
            <w:proofErr w:type="spellEnd"/>
            <w:r w:rsidRPr="004E56B8">
              <w:rPr>
                <w:rFonts w:ascii="Arial" w:hAnsi="Arial" w:cs="Arial"/>
                <w:i/>
                <w:iCs/>
                <w:sz w:val="20"/>
                <w:szCs w:val="20"/>
              </w:rPr>
              <w:t xml:space="preserve"> S3 SRC CI;</w:t>
            </w:r>
          </w:p>
          <w:p w14:paraId="47E45E5B"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biezas</w:t>
            </w:r>
            <w:proofErr w:type="spellEnd"/>
            <w:r w:rsidRPr="004E56B8">
              <w:rPr>
                <w:rFonts w:ascii="Arial" w:hAnsi="Arial" w:cs="Arial"/>
                <w:sz w:val="20"/>
                <w:szCs w:val="20"/>
              </w:rPr>
              <w:t xml:space="preserve"> </w:t>
            </w:r>
            <w:proofErr w:type="spellStart"/>
            <w:r w:rsidRPr="004E56B8">
              <w:rPr>
                <w:rFonts w:ascii="Arial" w:hAnsi="Arial" w:cs="Arial"/>
                <w:sz w:val="20"/>
                <w:szCs w:val="20"/>
              </w:rPr>
              <w:t>dabīgas</w:t>
            </w:r>
            <w:proofErr w:type="spellEnd"/>
            <w:r w:rsidRPr="004E56B8">
              <w:rPr>
                <w:rFonts w:ascii="Arial" w:hAnsi="Arial" w:cs="Arial"/>
                <w:sz w:val="20"/>
                <w:szCs w:val="20"/>
              </w:rPr>
              <w:t xml:space="preserve"> </w:t>
            </w:r>
            <w:proofErr w:type="spellStart"/>
            <w:r w:rsidRPr="004E56B8">
              <w:rPr>
                <w:rFonts w:ascii="Arial" w:hAnsi="Arial" w:cs="Arial"/>
                <w:sz w:val="20"/>
                <w:szCs w:val="20"/>
              </w:rPr>
              <w:t>ādas</w:t>
            </w:r>
            <w:proofErr w:type="spellEnd"/>
            <w:r w:rsidRPr="004E56B8">
              <w:rPr>
                <w:rFonts w:ascii="Arial" w:hAnsi="Arial" w:cs="Arial"/>
                <w:sz w:val="20"/>
                <w:szCs w:val="20"/>
              </w:rPr>
              <w:t xml:space="preserve"> </w:t>
            </w:r>
            <w:proofErr w:type="spellStart"/>
            <w:r w:rsidRPr="004E56B8">
              <w:rPr>
                <w:rFonts w:ascii="Arial" w:hAnsi="Arial" w:cs="Arial"/>
                <w:sz w:val="20"/>
                <w:szCs w:val="20"/>
              </w:rPr>
              <w:t>mitrumu</w:t>
            </w:r>
            <w:proofErr w:type="spellEnd"/>
            <w:r w:rsidRPr="004E56B8">
              <w:rPr>
                <w:rFonts w:ascii="Arial" w:hAnsi="Arial" w:cs="Arial"/>
                <w:sz w:val="20"/>
                <w:szCs w:val="20"/>
              </w:rPr>
              <w:t xml:space="preserve"> </w:t>
            </w:r>
            <w:proofErr w:type="spellStart"/>
            <w:r w:rsidRPr="004E56B8">
              <w:rPr>
                <w:rFonts w:ascii="Arial" w:hAnsi="Arial" w:cs="Arial"/>
                <w:sz w:val="20"/>
                <w:szCs w:val="20"/>
              </w:rPr>
              <w:t>atgrūdošu</w:t>
            </w:r>
            <w:proofErr w:type="spellEnd"/>
            <w:r w:rsidRPr="004E56B8">
              <w:rPr>
                <w:rFonts w:ascii="Arial" w:hAnsi="Arial" w:cs="Arial"/>
                <w:sz w:val="20"/>
                <w:szCs w:val="20"/>
              </w:rPr>
              <w:t xml:space="preserve"> </w:t>
            </w:r>
            <w:proofErr w:type="spellStart"/>
            <w:r w:rsidRPr="004E56B8">
              <w:rPr>
                <w:rFonts w:ascii="Arial" w:hAnsi="Arial" w:cs="Arial"/>
                <w:sz w:val="20"/>
                <w:szCs w:val="20"/>
              </w:rPr>
              <w:t>virsmu</w:t>
            </w:r>
            <w:proofErr w:type="spellEnd"/>
            <w:r w:rsidRPr="004E56B8">
              <w:rPr>
                <w:rFonts w:ascii="Arial" w:hAnsi="Arial" w:cs="Arial"/>
                <w:sz w:val="20"/>
                <w:szCs w:val="20"/>
              </w:rPr>
              <w:t xml:space="preserve">;  </w:t>
            </w:r>
          </w:p>
          <w:p w14:paraId="1F049ABC"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siltinājums</w:t>
            </w:r>
            <w:proofErr w:type="spellEnd"/>
            <w:r w:rsidRPr="004E56B8">
              <w:rPr>
                <w:rFonts w:ascii="Arial" w:hAnsi="Arial" w:cs="Arial"/>
                <w:sz w:val="20"/>
                <w:szCs w:val="20"/>
              </w:rPr>
              <w:t xml:space="preserve"> (</w:t>
            </w:r>
            <w:proofErr w:type="spellStart"/>
            <w:r w:rsidRPr="004E56B8">
              <w:rPr>
                <w:rFonts w:ascii="Arial" w:hAnsi="Arial" w:cs="Arial"/>
                <w:sz w:val="20"/>
                <w:szCs w:val="20"/>
              </w:rPr>
              <w:t>sintētiskā</w:t>
            </w:r>
            <w:proofErr w:type="spellEnd"/>
            <w:r w:rsidRPr="004E56B8">
              <w:rPr>
                <w:rFonts w:ascii="Arial" w:hAnsi="Arial" w:cs="Arial"/>
                <w:sz w:val="20"/>
                <w:szCs w:val="20"/>
              </w:rPr>
              <w:t xml:space="preserve"> </w:t>
            </w:r>
            <w:proofErr w:type="spellStart"/>
            <w:r w:rsidRPr="004E56B8">
              <w:rPr>
                <w:rFonts w:ascii="Arial" w:hAnsi="Arial" w:cs="Arial"/>
                <w:sz w:val="20"/>
                <w:szCs w:val="20"/>
              </w:rPr>
              <w:t>vilna</w:t>
            </w:r>
            <w:proofErr w:type="spellEnd"/>
            <w:r w:rsidRPr="004E56B8">
              <w:rPr>
                <w:rFonts w:ascii="Arial" w:hAnsi="Arial" w:cs="Arial"/>
                <w:sz w:val="20"/>
                <w:szCs w:val="20"/>
              </w:rPr>
              <w:t xml:space="preserve">), kas </w:t>
            </w:r>
            <w:proofErr w:type="spellStart"/>
            <w:r w:rsidRPr="004E56B8">
              <w:rPr>
                <w:rFonts w:ascii="Arial" w:hAnsi="Arial" w:cs="Arial"/>
                <w:sz w:val="20"/>
                <w:szCs w:val="20"/>
              </w:rPr>
              <w:t>nodrošina</w:t>
            </w:r>
            <w:proofErr w:type="spellEnd"/>
            <w:r w:rsidRPr="004E56B8">
              <w:rPr>
                <w:rFonts w:ascii="Arial" w:hAnsi="Arial" w:cs="Arial"/>
                <w:sz w:val="20"/>
                <w:szCs w:val="20"/>
              </w:rPr>
              <w:t xml:space="preserve"> </w:t>
            </w:r>
            <w:proofErr w:type="spellStart"/>
            <w:r w:rsidRPr="004E56B8">
              <w:rPr>
                <w:rFonts w:ascii="Arial" w:hAnsi="Arial" w:cs="Arial"/>
                <w:sz w:val="20"/>
                <w:szCs w:val="20"/>
              </w:rPr>
              <w:t>vienlaicīgu</w:t>
            </w:r>
            <w:proofErr w:type="spellEnd"/>
            <w:r w:rsidRPr="004E56B8">
              <w:rPr>
                <w:rFonts w:ascii="Arial" w:hAnsi="Arial" w:cs="Arial"/>
                <w:sz w:val="20"/>
                <w:szCs w:val="20"/>
              </w:rPr>
              <w:t xml:space="preserve"> </w:t>
            </w:r>
            <w:proofErr w:type="spellStart"/>
            <w:r w:rsidRPr="004E56B8">
              <w:rPr>
                <w:rFonts w:ascii="Arial" w:hAnsi="Arial" w:cs="Arial"/>
                <w:sz w:val="20"/>
                <w:szCs w:val="20"/>
              </w:rPr>
              <w:t>termoizolāciju</w:t>
            </w:r>
            <w:proofErr w:type="spellEnd"/>
            <w:r w:rsidRPr="004E56B8">
              <w:rPr>
                <w:rFonts w:ascii="Arial" w:hAnsi="Arial" w:cs="Arial"/>
                <w:sz w:val="20"/>
                <w:szCs w:val="20"/>
              </w:rPr>
              <w:t xml:space="preserve"> un </w:t>
            </w:r>
            <w:proofErr w:type="spellStart"/>
            <w:r w:rsidRPr="004E56B8">
              <w:rPr>
                <w:rFonts w:ascii="Arial" w:hAnsi="Arial" w:cs="Arial"/>
                <w:sz w:val="20"/>
                <w:szCs w:val="20"/>
              </w:rPr>
              <w:t>gaisa</w:t>
            </w:r>
            <w:proofErr w:type="spellEnd"/>
            <w:r w:rsidRPr="004E56B8">
              <w:rPr>
                <w:rFonts w:ascii="Arial" w:hAnsi="Arial" w:cs="Arial"/>
                <w:sz w:val="20"/>
                <w:szCs w:val="20"/>
              </w:rPr>
              <w:t xml:space="preserve"> </w:t>
            </w:r>
            <w:proofErr w:type="spellStart"/>
            <w:r w:rsidRPr="004E56B8">
              <w:rPr>
                <w:rFonts w:ascii="Arial" w:hAnsi="Arial" w:cs="Arial"/>
                <w:sz w:val="20"/>
                <w:szCs w:val="20"/>
              </w:rPr>
              <w:t>apmaiņu</w:t>
            </w:r>
            <w:proofErr w:type="spellEnd"/>
            <w:r w:rsidRPr="004E56B8">
              <w:rPr>
                <w:rFonts w:ascii="Arial" w:hAnsi="Arial" w:cs="Arial"/>
                <w:sz w:val="20"/>
                <w:szCs w:val="20"/>
              </w:rPr>
              <w:t xml:space="preserve"> </w:t>
            </w:r>
            <w:proofErr w:type="spellStart"/>
            <w:r w:rsidRPr="004E56B8">
              <w:rPr>
                <w:rFonts w:ascii="Arial" w:hAnsi="Arial" w:cs="Arial"/>
                <w:sz w:val="20"/>
                <w:szCs w:val="20"/>
              </w:rPr>
              <w:t>apava</w:t>
            </w:r>
            <w:proofErr w:type="spellEnd"/>
            <w:r w:rsidRPr="004E56B8">
              <w:rPr>
                <w:rFonts w:ascii="Arial" w:hAnsi="Arial" w:cs="Arial"/>
                <w:sz w:val="20"/>
                <w:szCs w:val="20"/>
              </w:rPr>
              <w:t xml:space="preserve"> </w:t>
            </w:r>
            <w:proofErr w:type="spellStart"/>
            <w:r w:rsidRPr="004E56B8">
              <w:rPr>
                <w:rFonts w:ascii="Arial" w:hAnsi="Arial" w:cs="Arial"/>
                <w:sz w:val="20"/>
                <w:szCs w:val="20"/>
              </w:rPr>
              <w:t>iekšpusē</w:t>
            </w:r>
            <w:proofErr w:type="spellEnd"/>
            <w:r w:rsidRPr="004E56B8">
              <w:rPr>
                <w:rFonts w:ascii="Arial" w:hAnsi="Arial" w:cs="Arial"/>
                <w:sz w:val="20"/>
                <w:szCs w:val="20"/>
              </w:rPr>
              <w:t xml:space="preserve">, </w:t>
            </w:r>
            <w:proofErr w:type="spellStart"/>
            <w:r w:rsidRPr="004E56B8">
              <w:rPr>
                <w:rFonts w:ascii="Arial" w:hAnsi="Arial" w:cs="Arial"/>
                <w:sz w:val="20"/>
                <w:szCs w:val="20"/>
              </w:rPr>
              <w:t>samazinot</w:t>
            </w:r>
            <w:proofErr w:type="spellEnd"/>
            <w:r w:rsidRPr="004E56B8">
              <w:rPr>
                <w:rFonts w:ascii="Arial" w:hAnsi="Arial" w:cs="Arial"/>
                <w:sz w:val="20"/>
                <w:szCs w:val="20"/>
              </w:rPr>
              <w:t xml:space="preserve"> </w:t>
            </w:r>
            <w:proofErr w:type="spellStart"/>
            <w:r w:rsidRPr="004E56B8">
              <w:rPr>
                <w:rFonts w:ascii="Arial" w:hAnsi="Arial" w:cs="Arial"/>
                <w:sz w:val="20"/>
                <w:szCs w:val="20"/>
              </w:rPr>
              <w:t>svīšanu</w:t>
            </w:r>
            <w:proofErr w:type="spellEnd"/>
            <w:r w:rsidRPr="004E56B8">
              <w:rPr>
                <w:rFonts w:ascii="Arial" w:hAnsi="Arial" w:cs="Arial"/>
                <w:sz w:val="20"/>
                <w:szCs w:val="20"/>
              </w:rPr>
              <w:t xml:space="preserve">; </w:t>
            </w:r>
          </w:p>
          <w:p w14:paraId="0EB0D154"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nemetāliska</w:t>
            </w:r>
            <w:proofErr w:type="spellEnd"/>
            <w:r w:rsidRPr="004E56B8">
              <w:rPr>
                <w:rFonts w:ascii="Arial" w:hAnsi="Arial" w:cs="Arial"/>
                <w:sz w:val="20"/>
                <w:szCs w:val="20"/>
              </w:rPr>
              <w:t xml:space="preserve">, </w:t>
            </w:r>
            <w:proofErr w:type="spellStart"/>
            <w:r w:rsidRPr="004E56B8">
              <w:rPr>
                <w:rFonts w:ascii="Arial" w:hAnsi="Arial" w:cs="Arial"/>
                <w:sz w:val="20"/>
                <w:szCs w:val="20"/>
              </w:rPr>
              <w:t>kompozītmateriāla</w:t>
            </w:r>
            <w:proofErr w:type="spellEnd"/>
            <w:r w:rsidRPr="004E56B8">
              <w:rPr>
                <w:rFonts w:ascii="Arial" w:hAnsi="Arial" w:cs="Arial"/>
                <w:sz w:val="20"/>
                <w:szCs w:val="20"/>
              </w:rPr>
              <w:t xml:space="preserve">, </w:t>
            </w:r>
            <w:proofErr w:type="spellStart"/>
            <w:r w:rsidRPr="004E56B8">
              <w:rPr>
                <w:rFonts w:ascii="Arial" w:hAnsi="Arial" w:cs="Arial"/>
                <w:sz w:val="20"/>
                <w:szCs w:val="20"/>
              </w:rPr>
              <w:t>antimagnētiska</w:t>
            </w:r>
            <w:proofErr w:type="spellEnd"/>
            <w:r w:rsidRPr="004E56B8">
              <w:rPr>
                <w:rFonts w:ascii="Arial" w:hAnsi="Arial" w:cs="Arial"/>
                <w:sz w:val="20"/>
                <w:szCs w:val="20"/>
              </w:rPr>
              <w:t xml:space="preserve"> </w:t>
            </w:r>
            <w:proofErr w:type="spellStart"/>
            <w:r w:rsidRPr="004E56B8">
              <w:rPr>
                <w:rFonts w:ascii="Arial" w:hAnsi="Arial" w:cs="Arial"/>
                <w:sz w:val="20"/>
                <w:szCs w:val="20"/>
              </w:rPr>
              <w:t>aizsargkape</w:t>
            </w:r>
            <w:proofErr w:type="spellEnd"/>
            <w:r w:rsidRPr="004E56B8">
              <w:rPr>
                <w:rFonts w:ascii="Arial" w:hAnsi="Arial" w:cs="Arial"/>
                <w:sz w:val="20"/>
                <w:szCs w:val="20"/>
              </w:rPr>
              <w:t xml:space="preserve"> </w:t>
            </w:r>
            <w:proofErr w:type="spellStart"/>
            <w:r w:rsidRPr="004E56B8">
              <w:rPr>
                <w:rFonts w:ascii="Arial" w:hAnsi="Arial" w:cs="Arial"/>
                <w:sz w:val="20"/>
                <w:szCs w:val="20"/>
              </w:rPr>
              <w:t>purngalā</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triecienizturību</w:t>
            </w:r>
            <w:proofErr w:type="spellEnd"/>
            <w:r w:rsidRPr="004E56B8">
              <w:rPr>
                <w:rFonts w:ascii="Arial" w:hAnsi="Arial" w:cs="Arial"/>
                <w:sz w:val="20"/>
                <w:szCs w:val="20"/>
              </w:rPr>
              <w:t xml:space="preserve"> </w:t>
            </w:r>
            <w:proofErr w:type="spellStart"/>
            <w:r w:rsidRPr="004E56B8">
              <w:rPr>
                <w:rFonts w:ascii="Arial" w:hAnsi="Arial" w:cs="Arial"/>
                <w:sz w:val="20"/>
                <w:szCs w:val="20"/>
              </w:rPr>
              <w:t>līdz</w:t>
            </w:r>
            <w:proofErr w:type="spellEnd"/>
            <w:r w:rsidRPr="004E56B8">
              <w:rPr>
                <w:rFonts w:ascii="Arial" w:hAnsi="Arial" w:cs="Arial"/>
                <w:sz w:val="20"/>
                <w:szCs w:val="20"/>
              </w:rPr>
              <w:t xml:space="preserve"> 200J;</w:t>
            </w:r>
          </w:p>
          <w:p w14:paraId="305B2B61"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nemetāliska</w:t>
            </w:r>
            <w:proofErr w:type="spellEnd"/>
            <w:r w:rsidRPr="004E56B8">
              <w:rPr>
                <w:rFonts w:ascii="Arial" w:hAnsi="Arial" w:cs="Arial"/>
                <w:sz w:val="20"/>
                <w:szCs w:val="20"/>
              </w:rPr>
              <w:t xml:space="preserve"> </w:t>
            </w:r>
            <w:proofErr w:type="spellStart"/>
            <w:r w:rsidRPr="004E56B8">
              <w:rPr>
                <w:rFonts w:ascii="Arial" w:hAnsi="Arial" w:cs="Arial"/>
                <w:sz w:val="20"/>
                <w:szCs w:val="20"/>
              </w:rPr>
              <w:t>starpzole</w:t>
            </w:r>
            <w:proofErr w:type="spellEnd"/>
            <w:r w:rsidRPr="004E56B8">
              <w:rPr>
                <w:rFonts w:ascii="Arial" w:hAnsi="Arial" w:cs="Arial"/>
                <w:sz w:val="20"/>
                <w:szCs w:val="20"/>
              </w:rPr>
              <w:t xml:space="preserve"> </w:t>
            </w:r>
            <w:proofErr w:type="spellStart"/>
            <w:r w:rsidRPr="004E56B8">
              <w:rPr>
                <w:rFonts w:ascii="Arial" w:hAnsi="Arial" w:cs="Arial"/>
                <w:sz w:val="20"/>
                <w:szCs w:val="20"/>
              </w:rPr>
              <w:t>pret</w:t>
            </w:r>
            <w:proofErr w:type="spellEnd"/>
            <w:r w:rsidRPr="004E56B8">
              <w:rPr>
                <w:rFonts w:ascii="Arial" w:hAnsi="Arial" w:cs="Arial"/>
                <w:sz w:val="20"/>
                <w:szCs w:val="20"/>
              </w:rPr>
              <w:t xml:space="preserve"> </w:t>
            </w:r>
            <w:proofErr w:type="spellStart"/>
            <w:r w:rsidRPr="004E56B8">
              <w:rPr>
                <w:rFonts w:ascii="Arial" w:hAnsi="Arial" w:cs="Arial"/>
                <w:sz w:val="20"/>
                <w:szCs w:val="20"/>
              </w:rPr>
              <w:t>zoles</w:t>
            </w:r>
            <w:proofErr w:type="spellEnd"/>
            <w:r w:rsidRPr="004E56B8">
              <w:rPr>
                <w:rFonts w:ascii="Arial" w:hAnsi="Arial" w:cs="Arial"/>
                <w:sz w:val="20"/>
                <w:szCs w:val="20"/>
              </w:rPr>
              <w:t xml:space="preserve"> </w:t>
            </w:r>
            <w:proofErr w:type="spellStart"/>
            <w:r w:rsidRPr="004E56B8">
              <w:rPr>
                <w:rFonts w:ascii="Arial" w:hAnsi="Arial" w:cs="Arial"/>
                <w:sz w:val="20"/>
                <w:szCs w:val="20"/>
              </w:rPr>
              <w:t>caurduršanu</w:t>
            </w:r>
            <w:proofErr w:type="spellEnd"/>
            <w:r w:rsidRPr="004E56B8">
              <w:rPr>
                <w:rFonts w:ascii="Arial" w:hAnsi="Arial" w:cs="Arial"/>
                <w:sz w:val="20"/>
                <w:szCs w:val="20"/>
              </w:rPr>
              <w:t xml:space="preserve">; </w:t>
            </w:r>
          </w:p>
          <w:p w14:paraId="349BF3FE"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ventilējošs</w:t>
            </w:r>
            <w:proofErr w:type="spellEnd"/>
            <w:r w:rsidRPr="004E56B8">
              <w:rPr>
                <w:rFonts w:ascii="Arial" w:hAnsi="Arial" w:cs="Arial"/>
                <w:sz w:val="20"/>
                <w:szCs w:val="20"/>
              </w:rPr>
              <w:t xml:space="preserve">, </w:t>
            </w:r>
            <w:proofErr w:type="spellStart"/>
            <w:r w:rsidRPr="004E56B8">
              <w:rPr>
                <w:rFonts w:ascii="Arial" w:hAnsi="Arial" w:cs="Arial"/>
                <w:sz w:val="20"/>
                <w:szCs w:val="20"/>
              </w:rPr>
              <w:t>nodilumizturīgs</w:t>
            </w:r>
            <w:proofErr w:type="spellEnd"/>
            <w:r w:rsidRPr="004E56B8">
              <w:rPr>
                <w:rFonts w:ascii="Arial" w:hAnsi="Arial" w:cs="Arial"/>
                <w:sz w:val="20"/>
                <w:szCs w:val="20"/>
              </w:rPr>
              <w:t xml:space="preserve"> </w:t>
            </w:r>
            <w:proofErr w:type="spellStart"/>
            <w:r w:rsidRPr="004E56B8">
              <w:rPr>
                <w:rFonts w:ascii="Arial" w:hAnsi="Arial" w:cs="Arial"/>
                <w:sz w:val="20"/>
                <w:szCs w:val="20"/>
              </w:rPr>
              <w:t>oderējums</w:t>
            </w:r>
            <w:proofErr w:type="spellEnd"/>
            <w:r w:rsidRPr="004E56B8">
              <w:rPr>
                <w:rFonts w:ascii="Arial" w:hAnsi="Arial" w:cs="Arial"/>
                <w:sz w:val="20"/>
                <w:szCs w:val="20"/>
              </w:rPr>
              <w:t xml:space="preserve">; </w:t>
            </w:r>
          </w:p>
          <w:p w14:paraId="5DEC2340"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polsterēta</w:t>
            </w:r>
            <w:proofErr w:type="spellEnd"/>
            <w:r w:rsidRPr="004E56B8">
              <w:rPr>
                <w:rFonts w:ascii="Arial" w:hAnsi="Arial" w:cs="Arial"/>
                <w:sz w:val="20"/>
                <w:szCs w:val="20"/>
              </w:rPr>
              <w:t xml:space="preserve"> </w:t>
            </w:r>
            <w:proofErr w:type="spellStart"/>
            <w:r w:rsidRPr="004E56B8">
              <w:rPr>
                <w:rFonts w:ascii="Arial" w:hAnsi="Arial" w:cs="Arial"/>
                <w:sz w:val="20"/>
                <w:szCs w:val="20"/>
              </w:rPr>
              <w:t>apavu</w:t>
            </w:r>
            <w:proofErr w:type="spellEnd"/>
            <w:r w:rsidRPr="004E56B8">
              <w:rPr>
                <w:rFonts w:ascii="Arial" w:hAnsi="Arial" w:cs="Arial"/>
                <w:sz w:val="20"/>
                <w:szCs w:val="20"/>
              </w:rPr>
              <w:t xml:space="preserve"> </w:t>
            </w:r>
            <w:proofErr w:type="spellStart"/>
            <w:r w:rsidRPr="004E56B8">
              <w:rPr>
                <w:rFonts w:ascii="Arial" w:hAnsi="Arial" w:cs="Arial"/>
                <w:sz w:val="20"/>
                <w:szCs w:val="20"/>
              </w:rPr>
              <w:t>mēlīte</w:t>
            </w:r>
            <w:proofErr w:type="spellEnd"/>
            <w:r w:rsidRPr="004E56B8">
              <w:rPr>
                <w:rFonts w:ascii="Arial" w:hAnsi="Arial" w:cs="Arial"/>
                <w:sz w:val="20"/>
                <w:szCs w:val="20"/>
              </w:rPr>
              <w:t xml:space="preserve">, </w:t>
            </w:r>
            <w:proofErr w:type="spellStart"/>
            <w:r w:rsidRPr="004E56B8">
              <w:rPr>
                <w:rFonts w:ascii="Arial" w:hAnsi="Arial" w:cs="Arial"/>
                <w:sz w:val="20"/>
                <w:szCs w:val="20"/>
              </w:rPr>
              <w:t>piešūta</w:t>
            </w:r>
            <w:proofErr w:type="spellEnd"/>
            <w:r w:rsidRPr="004E56B8">
              <w:rPr>
                <w:rFonts w:ascii="Arial" w:hAnsi="Arial" w:cs="Arial"/>
                <w:sz w:val="20"/>
                <w:szCs w:val="20"/>
              </w:rPr>
              <w:t xml:space="preserve"> </w:t>
            </w:r>
            <w:proofErr w:type="spellStart"/>
            <w:r w:rsidRPr="004E56B8">
              <w:rPr>
                <w:rFonts w:ascii="Arial" w:hAnsi="Arial" w:cs="Arial"/>
                <w:sz w:val="20"/>
                <w:szCs w:val="20"/>
              </w:rPr>
              <w:t>tā</w:t>
            </w:r>
            <w:proofErr w:type="spellEnd"/>
            <w:r w:rsidRPr="004E56B8">
              <w:rPr>
                <w:rFonts w:ascii="Arial" w:hAnsi="Arial" w:cs="Arial"/>
                <w:sz w:val="20"/>
                <w:szCs w:val="20"/>
              </w:rPr>
              <w:t xml:space="preserve">, </w:t>
            </w:r>
            <w:proofErr w:type="spellStart"/>
            <w:r w:rsidRPr="004E56B8">
              <w:rPr>
                <w:rFonts w:ascii="Arial" w:hAnsi="Arial" w:cs="Arial"/>
                <w:sz w:val="20"/>
                <w:szCs w:val="20"/>
              </w:rPr>
              <w:t>lai</w:t>
            </w:r>
            <w:proofErr w:type="spellEnd"/>
            <w:r w:rsidRPr="004E56B8">
              <w:rPr>
                <w:rFonts w:ascii="Arial" w:hAnsi="Arial" w:cs="Arial"/>
                <w:sz w:val="20"/>
                <w:szCs w:val="20"/>
              </w:rPr>
              <w:t xml:space="preserve"> </w:t>
            </w:r>
            <w:proofErr w:type="spellStart"/>
            <w:r w:rsidRPr="004E56B8">
              <w:rPr>
                <w:rFonts w:ascii="Arial" w:hAnsi="Arial" w:cs="Arial"/>
                <w:sz w:val="20"/>
                <w:szCs w:val="20"/>
              </w:rPr>
              <w:t>pasargātu</w:t>
            </w:r>
            <w:proofErr w:type="spellEnd"/>
            <w:r w:rsidRPr="004E56B8">
              <w:rPr>
                <w:rFonts w:ascii="Arial" w:hAnsi="Arial" w:cs="Arial"/>
                <w:sz w:val="20"/>
                <w:szCs w:val="20"/>
              </w:rPr>
              <w:t xml:space="preserve">  no </w:t>
            </w:r>
            <w:proofErr w:type="spellStart"/>
            <w:r w:rsidRPr="004E56B8">
              <w:rPr>
                <w:rFonts w:ascii="Arial" w:hAnsi="Arial" w:cs="Arial"/>
                <w:sz w:val="20"/>
                <w:szCs w:val="20"/>
              </w:rPr>
              <w:t>ūdens</w:t>
            </w:r>
            <w:proofErr w:type="spellEnd"/>
            <w:r w:rsidRPr="004E56B8">
              <w:rPr>
                <w:rFonts w:ascii="Arial" w:hAnsi="Arial" w:cs="Arial"/>
                <w:sz w:val="20"/>
                <w:szCs w:val="20"/>
              </w:rPr>
              <w:t xml:space="preserve"> </w:t>
            </w:r>
            <w:proofErr w:type="spellStart"/>
            <w:r w:rsidRPr="004E56B8">
              <w:rPr>
                <w:rFonts w:ascii="Arial" w:hAnsi="Arial" w:cs="Arial"/>
                <w:sz w:val="20"/>
                <w:szCs w:val="20"/>
              </w:rPr>
              <w:t>iekļūšanas</w:t>
            </w:r>
            <w:proofErr w:type="spellEnd"/>
            <w:r w:rsidRPr="004E56B8">
              <w:rPr>
                <w:rFonts w:ascii="Arial" w:hAnsi="Arial" w:cs="Arial"/>
                <w:sz w:val="20"/>
                <w:szCs w:val="20"/>
              </w:rPr>
              <w:t xml:space="preserve"> </w:t>
            </w:r>
            <w:proofErr w:type="spellStart"/>
            <w:r w:rsidRPr="004E56B8">
              <w:rPr>
                <w:rFonts w:ascii="Arial" w:hAnsi="Arial" w:cs="Arial"/>
                <w:sz w:val="20"/>
                <w:szCs w:val="20"/>
              </w:rPr>
              <w:t>apavos</w:t>
            </w:r>
            <w:proofErr w:type="spellEnd"/>
            <w:r w:rsidRPr="004E56B8">
              <w:rPr>
                <w:rFonts w:ascii="Arial" w:hAnsi="Arial" w:cs="Arial"/>
                <w:sz w:val="20"/>
                <w:szCs w:val="20"/>
              </w:rPr>
              <w:t xml:space="preserve">; </w:t>
            </w:r>
          </w:p>
          <w:p w14:paraId="47112F22"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ventilējoša</w:t>
            </w:r>
            <w:proofErr w:type="spellEnd"/>
            <w:r w:rsidRPr="004E56B8">
              <w:rPr>
                <w:rFonts w:ascii="Arial" w:hAnsi="Arial" w:cs="Arial"/>
                <w:sz w:val="20"/>
                <w:szCs w:val="20"/>
              </w:rPr>
              <w:t xml:space="preserve"> – </w:t>
            </w:r>
            <w:proofErr w:type="spellStart"/>
            <w:r w:rsidRPr="004E56B8">
              <w:rPr>
                <w:rFonts w:ascii="Arial" w:hAnsi="Arial" w:cs="Arial"/>
                <w:sz w:val="20"/>
                <w:szCs w:val="20"/>
              </w:rPr>
              <w:t>mitrumu</w:t>
            </w:r>
            <w:proofErr w:type="spellEnd"/>
            <w:r w:rsidRPr="004E56B8">
              <w:rPr>
                <w:rFonts w:ascii="Arial" w:hAnsi="Arial" w:cs="Arial"/>
                <w:sz w:val="20"/>
                <w:szCs w:val="20"/>
              </w:rPr>
              <w:t xml:space="preserve"> </w:t>
            </w:r>
            <w:proofErr w:type="spellStart"/>
            <w:r w:rsidRPr="004E56B8">
              <w:rPr>
                <w:rFonts w:ascii="Arial" w:hAnsi="Arial" w:cs="Arial"/>
                <w:sz w:val="20"/>
                <w:szCs w:val="20"/>
              </w:rPr>
              <w:t>uzsūcoša</w:t>
            </w:r>
            <w:proofErr w:type="spellEnd"/>
            <w:r w:rsidRPr="004E56B8">
              <w:rPr>
                <w:rFonts w:ascii="Arial" w:hAnsi="Arial" w:cs="Arial"/>
                <w:sz w:val="20"/>
                <w:szCs w:val="20"/>
              </w:rPr>
              <w:t xml:space="preserve">, </w:t>
            </w:r>
            <w:proofErr w:type="spellStart"/>
            <w:r w:rsidRPr="004E56B8">
              <w:rPr>
                <w:rFonts w:ascii="Arial" w:hAnsi="Arial" w:cs="Arial"/>
                <w:sz w:val="20"/>
                <w:szCs w:val="20"/>
              </w:rPr>
              <w:t>anatomiska</w:t>
            </w:r>
            <w:proofErr w:type="spellEnd"/>
            <w:r w:rsidRPr="004E56B8">
              <w:rPr>
                <w:rFonts w:ascii="Arial" w:hAnsi="Arial" w:cs="Arial"/>
                <w:sz w:val="20"/>
                <w:szCs w:val="20"/>
              </w:rPr>
              <w:t xml:space="preserve">, </w:t>
            </w:r>
            <w:proofErr w:type="spellStart"/>
            <w:r w:rsidRPr="004E56B8">
              <w:rPr>
                <w:rFonts w:ascii="Arial" w:hAnsi="Arial" w:cs="Arial"/>
                <w:sz w:val="20"/>
                <w:szCs w:val="20"/>
              </w:rPr>
              <w:t>antistatiska</w:t>
            </w:r>
            <w:proofErr w:type="spellEnd"/>
            <w:r w:rsidRPr="004E56B8">
              <w:rPr>
                <w:rFonts w:ascii="Arial" w:hAnsi="Arial" w:cs="Arial"/>
                <w:sz w:val="20"/>
                <w:szCs w:val="20"/>
              </w:rPr>
              <w:t xml:space="preserve">, </w:t>
            </w:r>
            <w:proofErr w:type="spellStart"/>
            <w:r w:rsidRPr="004E56B8">
              <w:rPr>
                <w:rFonts w:ascii="Arial" w:hAnsi="Arial" w:cs="Arial"/>
                <w:sz w:val="20"/>
                <w:szCs w:val="20"/>
              </w:rPr>
              <w:t>viegla</w:t>
            </w:r>
            <w:proofErr w:type="spellEnd"/>
            <w:r w:rsidRPr="004E56B8">
              <w:rPr>
                <w:rFonts w:ascii="Arial" w:hAnsi="Arial" w:cs="Arial"/>
                <w:sz w:val="20"/>
                <w:szCs w:val="20"/>
              </w:rPr>
              <w:t xml:space="preserve">, </w:t>
            </w:r>
            <w:proofErr w:type="spellStart"/>
            <w:r w:rsidRPr="004E56B8">
              <w:rPr>
                <w:rFonts w:ascii="Arial" w:hAnsi="Arial" w:cs="Arial"/>
                <w:sz w:val="20"/>
                <w:szCs w:val="20"/>
              </w:rPr>
              <w:t>izņemama</w:t>
            </w:r>
            <w:proofErr w:type="spellEnd"/>
            <w:r w:rsidRPr="004E56B8">
              <w:rPr>
                <w:rFonts w:ascii="Arial" w:hAnsi="Arial" w:cs="Arial"/>
                <w:sz w:val="20"/>
                <w:szCs w:val="20"/>
              </w:rPr>
              <w:t xml:space="preserve">, PU </w:t>
            </w:r>
            <w:proofErr w:type="spellStart"/>
            <w:r w:rsidRPr="004E56B8">
              <w:rPr>
                <w:rFonts w:ascii="Arial" w:hAnsi="Arial" w:cs="Arial"/>
                <w:sz w:val="20"/>
                <w:szCs w:val="20"/>
              </w:rPr>
              <w:t>iekšzolīte</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amortizējošu</w:t>
            </w:r>
            <w:proofErr w:type="spellEnd"/>
            <w:r w:rsidRPr="004E56B8">
              <w:rPr>
                <w:rFonts w:ascii="Arial" w:hAnsi="Arial" w:cs="Arial"/>
                <w:sz w:val="20"/>
                <w:szCs w:val="20"/>
              </w:rPr>
              <w:t xml:space="preserve"> un </w:t>
            </w:r>
            <w:proofErr w:type="spellStart"/>
            <w:r w:rsidRPr="004E56B8">
              <w:rPr>
                <w:rFonts w:ascii="Arial" w:hAnsi="Arial" w:cs="Arial"/>
                <w:sz w:val="20"/>
                <w:szCs w:val="20"/>
              </w:rPr>
              <w:t>termoizolējošu</w:t>
            </w:r>
            <w:proofErr w:type="spellEnd"/>
            <w:r w:rsidRPr="004E56B8">
              <w:rPr>
                <w:rFonts w:ascii="Arial" w:hAnsi="Arial" w:cs="Arial"/>
                <w:sz w:val="20"/>
                <w:szCs w:val="20"/>
              </w:rPr>
              <w:t xml:space="preserve"> </w:t>
            </w:r>
            <w:proofErr w:type="spellStart"/>
            <w:r w:rsidRPr="004E56B8">
              <w:rPr>
                <w:rFonts w:ascii="Arial" w:hAnsi="Arial" w:cs="Arial"/>
                <w:sz w:val="20"/>
                <w:szCs w:val="20"/>
              </w:rPr>
              <w:t>efektu</w:t>
            </w:r>
            <w:proofErr w:type="spellEnd"/>
            <w:r w:rsidRPr="004E56B8">
              <w:rPr>
                <w:rFonts w:ascii="Arial" w:hAnsi="Arial" w:cs="Arial"/>
                <w:sz w:val="20"/>
                <w:szCs w:val="20"/>
              </w:rPr>
              <w:t xml:space="preserve">;  </w:t>
            </w:r>
          </w:p>
          <w:p w14:paraId="7949FFDE"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eļļas</w:t>
            </w:r>
            <w:proofErr w:type="spellEnd"/>
            <w:r w:rsidRPr="004E56B8">
              <w:rPr>
                <w:rFonts w:ascii="Arial" w:hAnsi="Arial" w:cs="Arial"/>
                <w:sz w:val="20"/>
                <w:szCs w:val="20"/>
              </w:rPr>
              <w:t xml:space="preserve"> un </w:t>
            </w:r>
            <w:proofErr w:type="spellStart"/>
            <w:r w:rsidRPr="004E56B8">
              <w:rPr>
                <w:rFonts w:ascii="Arial" w:hAnsi="Arial" w:cs="Arial"/>
                <w:sz w:val="20"/>
                <w:szCs w:val="20"/>
              </w:rPr>
              <w:t>benzīna</w:t>
            </w:r>
            <w:proofErr w:type="spellEnd"/>
            <w:r w:rsidRPr="004E56B8">
              <w:rPr>
                <w:rFonts w:ascii="Arial" w:hAnsi="Arial" w:cs="Arial"/>
                <w:sz w:val="20"/>
                <w:szCs w:val="20"/>
              </w:rPr>
              <w:t xml:space="preserve"> </w:t>
            </w:r>
            <w:proofErr w:type="spellStart"/>
            <w:r w:rsidRPr="004E56B8">
              <w:rPr>
                <w:rFonts w:ascii="Arial" w:hAnsi="Arial" w:cs="Arial"/>
                <w:sz w:val="20"/>
                <w:szCs w:val="20"/>
              </w:rPr>
              <w:t>izturīga</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izteiktu</w:t>
            </w:r>
            <w:proofErr w:type="spellEnd"/>
            <w:r w:rsidRPr="004E56B8">
              <w:rPr>
                <w:rFonts w:ascii="Arial" w:hAnsi="Arial" w:cs="Arial"/>
                <w:sz w:val="20"/>
                <w:szCs w:val="20"/>
              </w:rPr>
              <w:t xml:space="preserve"> </w:t>
            </w:r>
            <w:proofErr w:type="spellStart"/>
            <w:r w:rsidRPr="004E56B8">
              <w:rPr>
                <w:rFonts w:ascii="Arial" w:hAnsi="Arial" w:cs="Arial"/>
                <w:sz w:val="20"/>
                <w:szCs w:val="20"/>
              </w:rPr>
              <w:t>protektoru</w:t>
            </w:r>
            <w:proofErr w:type="spellEnd"/>
            <w:r w:rsidRPr="004E56B8">
              <w:rPr>
                <w:rFonts w:ascii="Arial" w:hAnsi="Arial" w:cs="Arial"/>
                <w:sz w:val="20"/>
                <w:szCs w:val="20"/>
              </w:rPr>
              <w:t xml:space="preserve">, </w:t>
            </w:r>
            <w:proofErr w:type="spellStart"/>
            <w:r w:rsidRPr="004E56B8">
              <w:rPr>
                <w:rFonts w:ascii="Arial" w:hAnsi="Arial" w:cs="Arial"/>
                <w:sz w:val="20"/>
                <w:szCs w:val="20"/>
              </w:rPr>
              <w:t>antistatiska</w:t>
            </w:r>
            <w:proofErr w:type="spellEnd"/>
            <w:r w:rsidRPr="004E56B8">
              <w:rPr>
                <w:rFonts w:ascii="Arial" w:hAnsi="Arial" w:cs="Arial"/>
                <w:sz w:val="20"/>
                <w:szCs w:val="20"/>
              </w:rPr>
              <w:t xml:space="preserve">, </w:t>
            </w:r>
            <w:proofErr w:type="spellStart"/>
            <w:r w:rsidRPr="004E56B8">
              <w:rPr>
                <w:rFonts w:ascii="Arial" w:hAnsi="Arial" w:cs="Arial"/>
                <w:sz w:val="20"/>
                <w:szCs w:val="20"/>
              </w:rPr>
              <w:t>neslīdoša</w:t>
            </w:r>
            <w:proofErr w:type="spellEnd"/>
            <w:r w:rsidRPr="004E56B8">
              <w:rPr>
                <w:rFonts w:ascii="Arial" w:hAnsi="Arial" w:cs="Arial"/>
                <w:sz w:val="20"/>
                <w:szCs w:val="20"/>
              </w:rPr>
              <w:t xml:space="preserve">, </w:t>
            </w:r>
            <w:proofErr w:type="spellStart"/>
            <w:r w:rsidRPr="004E56B8">
              <w:rPr>
                <w:rFonts w:ascii="Arial" w:hAnsi="Arial" w:cs="Arial"/>
                <w:sz w:val="20"/>
                <w:szCs w:val="20"/>
              </w:rPr>
              <w:t>divslāņu</w:t>
            </w:r>
            <w:proofErr w:type="spellEnd"/>
            <w:r w:rsidRPr="004E56B8">
              <w:rPr>
                <w:rFonts w:ascii="Arial" w:hAnsi="Arial" w:cs="Arial"/>
                <w:sz w:val="20"/>
                <w:szCs w:val="20"/>
              </w:rPr>
              <w:t xml:space="preserve"> </w:t>
            </w:r>
            <w:proofErr w:type="spellStart"/>
            <w:r w:rsidRPr="004E56B8">
              <w:rPr>
                <w:rFonts w:ascii="Arial" w:hAnsi="Arial" w:cs="Arial"/>
                <w:sz w:val="20"/>
                <w:szCs w:val="20"/>
              </w:rPr>
              <w:t>poliuretāna</w:t>
            </w:r>
            <w:proofErr w:type="spellEnd"/>
            <w:r w:rsidRPr="004E56B8">
              <w:rPr>
                <w:rFonts w:ascii="Arial" w:hAnsi="Arial" w:cs="Arial"/>
                <w:sz w:val="20"/>
                <w:szCs w:val="20"/>
              </w:rPr>
              <w:t xml:space="preserve"> (PU) </w:t>
            </w:r>
            <w:proofErr w:type="spellStart"/>
            <w:r w:rsidRPr="004E56B8">
              <w:rPr>
                <w:rFonts w:ascii="Arial" w:hAnsi="Arial" w:cs="Arial"/>
                <w:sz w:val="20"/>
                <w:szCs w:val="20"/>
              </w:rPr>
              <w:t>zole</w:t>
            </w:r>
            <w:proofErr w:type="spellEnd"/>
            <w:r w:rsidRPr="004E56B8">
              <w:rPr>
                <w:rFonts w:ascii="Arial" w:hAnsi="Arial" w:cs="Arial"/>
                <w:sz w:val="20"/>
                <w:szCs w:val="20"/>
              </w:rPr>
              <w:t xml:space="preserve">; </w:t>
            </w:r>
          </w:p>
          <w:p w14:paraId="26E9E3A8"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augstums</w:t>
            </w:r>
            <w:proofErr w:type="spellEnd"/>
            <w:r w:rsidRPr="004E56B8">
              <w:rPr>
                <w:rFonts w:ascii="Arial" w:hAnsi="Arial" w:cs="Arial"/>
                <w:sz w:val="20"/>
                <w:szCs w:val="20"/>
              </w:rPr>
              <w:t xml:space="preserve"> no 200mm </w:t>
            </w:r>
            <w:proofErr w:type="spellStart"/>
            <w:r w:rsidRPr="004E56B8">
              <w:rPr>
                <w:rFonts w:ascii="Arial" w:hAnsi="Arial" w:cs="Arial"/>
                <w:sz w:val="20"/>
                <w:szCs w:val="20"/>
              </w:rPr>
              <w:t>līdz</w:t>
            </w:r>
            <w:proofErr w:type="spellEnd"/>
            <w:r w:rsidRPr="004E56B8">
              <w:rPr>
                <w:rFonts w:ascii="Arial" w:hAnsi="Arial" w:cs="Arial"/>
                <w:sz w:val="20"/>
                <w:szCs w:val="20"/>
              </w:rPr>
              <w:t xml:space="preserve"> 300mm (</w:t>
            </w:r>
            <w:proofErr w:type="spellStart"/>
            <w:r w:rsidRPr="004E56B8">
              <w:rPr>
                <w:rFonts w:ascii="Arial" w:hAnsi="Arial" w:cs="Arial"/>
                <w:sz w:val="20"/>
                <w:szCs w:val="20"/>
              </w:rPr>
              <w:t>ieskaitot</w:t>
            </w:r>
            <w:proofErr w:type="spellEnd"/>
            <w:r w:rsidRPr="004E56B8">
              <w:rPr>
                <w:rFonts w:ascii="Arial" w:hAnsi="Arial" w:cs="Arial"/>
                <w:sz w:val="20"/>
                <w:szCs w:val="20"/>
              </w:rPr>
              <w:t xml:space="preserve"> </w:t>
            </w:r>
            <w:proofErr w:type="spellStart"/>
            <w:r w:rsidRPr="004E56B8">
              <w:rPr>
                <w:rFonts w:ascii="Arial" w:hAnsi="Arial" w:cs="Arial"/>
                <w:sz w:val="20"/>
                <w:szCs w:val="20"/>
              </w:rPr>
              <w:t>zoli</w:t>
            </w:r>
            <w:proofErr w:type="spellEnd"/>
            <w:r w:rsidRPr="004E56B8">
              <w:rPr>
                <w:rFonts w:ascii="Arial" w:hAnsi="Arial" w:cs="Arial"/>
                <w:sz w:val="20"/>
                <w:szCs w:val="20"/>
              </w:rPr>
              <w:t>),</w:t>
            </w:r>
          </w:p>
          <w:p w14:paraId="75CF6F2E"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atstarojošais</w:t>
            </w:r>
            <w:proofErr w:type="spellEnd"/>
            <w:r w:rsidRPr="004E56B8">
              <w:rPr>
                <w:rFonts w:ascii="Arial" w:hAnsi="Arial" w:cs="Arial"/>
                <w:sz w:val="20"/>
                <w:szCs w:val="20"/>
              </w:rPr>
              <w:t xml:space="preserve"> elements </w:t>
            </w:r>
            <w:proofErr w:type="spellStart"/>
            <w:r w:rsidRPr="004E56B8">
              <w:rPr>
                <w:rFonts w:ascii="Arial" w:hAnsi="Arial" w:cs="Arial"/>
                <w:sz w:val="20"/>
                <w:szCs w:val="20"/>
              </w:rPr>
              <w:t>uz</w:t>
            </w:r>
            <w:proofErr w:type="spellEnd"/>
            <w:r w:rsidRPr="004E56B8">
              <w:rPr>
                <w:rFonts w:ascii="Arial" w:hAnsi="Arial" w:cs="Arial"/>
                <w:sz w:val="20"/>
                <w:szCs w:val="20"/>
              </w:rPr>
              <w:t xml:space="preserve"> </w:t>
            </w:r>
            <w:proofErr w:type="spellStart"/>
            <w:r w:rsidRPr="004E56B8">
              <w:rPr>
                <w:rFonts w:ascii="Arial" w:hAnsi="Arial" w:cs="Arial"/>
                <w:sz w:val="20"/>
                <w:szCs w:val="20"/>
              </w:rPr>
              <w:t>apavu</w:t>
            </w:r>
            <w:proofErr w:type="spellEnd"/>
            <w:r w:rsidRPr="004E56B8">
              <w:rPr>
                <w:rFonts w:ascii="Arial" w:hAnsi="Arial" w:cs="Arial"/>
                <w:sz w:val="20"/>
                <w:szCs w:val="20"/>
              </w:rPr>
              <w:t xml:space="preserve"> </w:t>
            </w:r>
            <w:proofErr w:type="spellStart"/>
            <w:r w:rsidRPr="004E56B8">
              <w:rPr>
                <w:rFonts w:ascii="Arial" w:hAnsi="Arial" w:cs="Arial"/>
                <w:sz w:val="20"/>
                <w:szCs w:val="20"/>
              </w:rPr>
              <w:t>virsmas</w:t>
            </w:r>
            <w:proofErr w:type="spellEnd"/>
            <w:r w:rsidRPr="004E56B8">
              <w:rPr>
                <w:rFonts w:ascii="Arial" w:hAnsi="Arial" w:cs="Arial"/>
                <w:sz w:val="20"/>
                <w:szCs w:val="20"/>
              </w:rPr>
              <w:t xml:space="preserve"> </w:t>
            </w:r>
            <w:proofErr w:type="spellStart"/>
            <w:r w:rsidRPr="004E56B8">
              <w:rPr>
                <w:rFonts w:ascii="Arial" w:hAnsi="Arial" w:cs="Arial"/>
                <w:sz w:val="20"/>
                <w:szCs w:val="20"/>
              </w:rPr>
              <w:t>labākai</w:t>
            </w:r>
            <w:proofErr w:type="spellEnd"/>
            <w:r w:rsidRPr="004E56B8">
              <w:rPr>
                <w:rFonts w:ascii="Arial" w:hAnsi="Arial" w:cs="Arial"/>
                <w:sz w:val="20"/>
                <w:szCs w:val="20"/>
              </w:rPr>
              <w:t xml:space="preserve"> </w:t>
            </w:r>
            <w:proofErr w:type="spellStart"/>
            <w:r w:rsidRPr="004E56B8">
              <w:rPr>
                <w:rFonts w:ascii="Arial" w:hAnsi="Arial" w:cs="Arial"/>
                <w:sz w:val="20"/>
                <w:szCs w:val="20"/>
              </w:rPr>
              <w:t>redzamībai</w:t>
            </w:r>
            <w:proofErr w:type="spellEnd"/>
            <w:r w:rsidRPr="004E56B8">
              <w:rPr>
                <w:rFonts w:ascii="Arial" w:hAnsi="Arial" w:cs="Arial"/>
                <w:sz w:val="20"/>
                <w:szCs w:val="20"/>
              </w:rPr>
              <w:t>,</w:t>
            </w:r>
          </w:p>
          <w:p w14:paraId="31E93F08"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papildus</w:t>
            </w:r>
            <w:proofErr w:type="spellEnd"/>
            <w:r w:rsidRPr="004E56B8">
              <w:rPr>
                <w:rFonts w:ascii="Arial" w:hAnsi="Arial" w:cs="Arial"/>
                <w:sz w:val="20"/>
                <w:szCs w:val="20"/>
              </w:rPr>
              <w:t xml:space="preserve"> </w:t>
            </w:r>
            <w:proofErr w:type="spellStart"/>
            <w:r w:rsidRPr="004E56B8">
              <w:rPr>
                <w:rFonts w:ascii="Arial" w:hAnsi="Arial" w:cs="Arial"/>
                <w:sz w:val="20"/>
                <w:szCs w:val="20"/>
              </w:rPr>
              <w:t>aizsardzībai</w:t>
            </w:r>
            <w:proofErr w:type="spellEnd"/>
            <w:r w:rsidRPr="004E56B8">
              <w:rPr>
                <w:rFonts w:ascii="Arial" w:hAnsi="Arial" w:cs="Arial"/>
                <w:sz w:val="20"/>
                <w:szCs w:val="20"/>
              </w:rPr>
              <w:t xml:space="preserve"> </w:t>
            </w:r>
            <w:proofErr w:type="spellStart"/>
            <w:r w:rsidRPr="004E56B8">
              <w:rPr>
                <w:rFonts w:ascii="Arial" w:hAnsi="Arial" w:cs="Arial"/>
                <w:sz w:val="20"/>
                <w:szCs w:val="20"/>
              </w:rPr>
              <w:t>pret</w:t>
            </w:r>
            <w:proofErr w:type="spellEnd"/>
            <w:r w:rsidRPr="004E56B8">
              <w:rPr>
                <w:rFonts w:ascii="Arial" w:hAnsi="Arial" w:cs="Arial"/>
                <w:sz w:val="20"/>
                <w:szCs w:val="20"/>
              </w:rPr>
              <w:t xml:space="preserve"> </w:t>
            </w:r>
            <w:proofErr w:type="spellStart"/>
            <w:r w:rsidRPr="004E56B8">
              <w:rPr>
                <w:rFonts w:ascii="Arial" w:hAnsi="Arial" w:cs="Arial"/>
                <w:sz w:val="20"/>
                <w:szCs w:val="20"/>
              </w:rPr>
              <w:t>triecienu</w:t>
            </w:r>
            <w:proofErr w:type="spellEnd"/>
            <w:r w:rsidRPr="004E56B8">
              <w:rPr>
                <w:rFonts w:ascii="Arial" w:hAnsi="Arial" w:cs="Arial"/>
                <w:sz w:val="20"/>
                <w:szCs w:val="20"/>
              </w:rPr>
              <w:t xml:space="preserve"> - </w:t>
            </w:r>
            <w:proofErr w:type="spellStart"/>
            <w:r w:rsidRPr="004E56B8">
              <w:rPr>
                <w:rFonts w:ascii="Arial" w:hAnsi="Arial" w:cs="Arial"/>
                <w:sz w:val="20"/>
                <w:szCs w:val="20"/>
              </w:rPr>
              <w:t>amortizators</w:t>
            </w:r>
            <w:proofErr w:type="spellEnd"/>
            <w:r w:rsidRPr="004E56B8">
              <w:rPr>
                <w:rFonts w:ascii="Arial" w:hAnsi="Arial" w:cs="Arial"/>
                <w:sz w:val="20"/>
                <w:szCs w:val="20"/>
              </w:rPr>
              <w:t xml:space="preserve"> </w:t>
            </w:r>
            <w:proofErr w:type="spellStart"/>
            <w:r w:rsidRPr="004E56B8">
              <w:rPr>
                <w:rFonts w:ascii="Arial" w:hAnsi="Arial" w:cs="Arial"/>
                <w:sz w:val="20"/>
                <w:szCs w:val="20"/>
              </w:rPr>
              <w:t>potītes</w:t>
            </w:r>
            <w:proofErr w:type="spellEnd"/>
            <w:r w:rsidRPr="004E56B8">
              <w:rPr>
                <w:rFonts w:ascii="Arial" w:hAnsi="Arial" w:cs="Arial"/>
                <w:sz w:val="20"/>
                <w:szCs w:val="20"/>
              </w:rPr>
              <w:t xml:space="preserve"> </w:t>
            </w:r>
            <w:proofErr w:type="spellStart"/>
            <w:r w:rsidRPr="004E56B8">
              <w:rPr>
                <w:rFonts w:ascii="Arial" w:hAnsi="Arial" w:cs="Arial"/>
                <w:sz w:val="20"/>
                <w:szCs w:val="20"/>
              </w:rPr>
              <w:t>daļā</w:t>
            </w:r>
            <w:proofErr w:type="spellEnd"/>
            <w:r w:rsidRPr="004E56B8">
              <w:rPr>
                <w:rFonts w:ascii="Arial" w:hAnsi="Arial" w:cs="Arial"/>
                <w:sz w:val="20"/>
                <w:szCs w:val="20"/>
              </w:rPr>
              <w:t>.</w:t>
            </w:r>
          </w:p>
          <w:p w14:paraId="5C23F18B"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platā</w:t>
            </w:r>
            <w:proofErr w:type="spellEnd"/>
            <w:r w:rsidRPr="004E56B8">
              <w:rPr>
                <w:rFonts w:ascii="Arial" w:hAnsi="Arial" w:cs="Arial"/>
                <w:sz w:val="20"/>
                <w:szCs w:val="20"/>
              </w:rPr>
              <w:t xml:space="preserve"> </w:t>
            </w:r>
            <w:proofErr w:type="spellStart"/>
            <w:r w:rsidRPr="004E56B8">
              <w:rPr>
                <w:rFonts w:ascii="Arial" w:hAnsi="Arial" w:cs="Arial"/>
                <w:sz w:val="20"/>
                <w:szCs w:val="20"/>
              </w:rPr>
              <w:t>pēdas</w:t>
            </w:r>
            <w:proofErr w:type="spellEnd"/>
            <w:r w:rsidRPr="004E56B8">
              <w:rPr>
                <w:rFonts w:ascii="Arial" w:hAnsi="Arial" w:cs="Arial"/>
                <w:sz w:val="20"/>
                <w:szCs w:val="20"/>
              </w:rPr>
              <w:t xml:space="preserve"> </w:t>
            </w:r>
            <w:proofErr w:type="spellStart"/>
            <w:r w:rsidRPr="004E56B8">
              <w:rPr>
                <w:rFonts w:ascii="Arial" w:hAnsi="Arial" w:cs="Arial"/>
                <w:sz w:val="20"/>
                <w:szCs w:val="20"/>
              </w:rPr>
              <w:t>lieste</w:t>
            </w:r>
            <w:proofErr w:type="spellEnd"/>
            <w:r w:rsidRPr="004E56B8">
              <w:rPr>
                <w:rFonts w:ascii="Arial" w:hAnsi="Arial" w:cs="Arial"/>
                <w:sz w:val="20"/>
                <w:szCs w:val="20"/>
              </w:rPr>
              <w:t xml:space="preserve"> 11. </w:t>
            </w:r>
            <w:proofErr w:type="spellStart"/>
            <w:r w:rsidRPr="004E56B8">
              <w:rPr>
                <w:rFonts w:ascii="Arial" w:hAnsi="Arial" w:cs="Arial"/>
                <w:sz w:val="20"/>
                <w:szCs w:val="20"/>
              </w:rPr>
              <w:t>izmērs</w:t>
            </w:r>
            <w:proofErr w:type="spellEnd"/>
          </w:p>
          <w:p w14:paraId="69F640F4"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sz w:val="20"/>
                <w:szCs w:val="20"/>
              </w:rPr>
              <w:t>Izmērs</w:t>
            </w:r>
            <w:proofErr w:type="spellEnd"/>
            <w:r w:rsidRPr="004E56B8">
              <w:rPr>
                <w:rFonts w:ascii="Arial" w:hAnsi="Arial" w:cs="Arial"/>
                <w:b/>
                <w:sz w:val="20"/>
                <w:szCs w:val="20"/>
              </w:rPr>
              <w:t xml:space="preserve"> no 36 </w:t>
            </w:r>
            <w:proofErr w:type="spellStart"/>
            <w:r w:rsidRPr="004E56B8">
              <w:rPr>
                <w:rFonts w:ascii="Arial" w:hAnsi="Arial" w:cs="Arial"/>
                <w:b/>
                <w:sz w:val="20"/>
                <w:szCs w:val="20"/>
              </w:rPr>
              <w:t>līdz</w:t>
            </w:r>
            <w:proofErr w:type="spellEnd"/>
            <w:r w:rsidRPr="004E56B8">
              <w:rPr>
                <w:rFonts w:ascii="Arial" w:hAnsi="Arial" w:cs="Arial"/>
                <w:b/>
                <w:sz w:val="20"/>
                <w:szCs w:val="20"/>
              </w:rPr>
              <w:t xml:space="preserve"> 50 (t.sk., 50.izmērs 1 gab.)</w:t>
            </w:r>
          </w:p>
        </w:tc>
      </w:tr>
      <w:tr w:rsidR="004E56B8" w:rsidRPr="004E56B8" w14:paraId="16D1C96A" w14:textId="77777777" w:rsidTr="00975F5C">
        <w:trPr>
          <w:trHeight w:val="7785"/>
          <w:jc w:val="center"/>
        </w:trPr>
        <w:tc>
          <w:tcPr>
            <w:tcW w:w="846" w:type="dxa"/>
            <w:shd w:val="clear" w:color="auto" w:fill="auto"/>
          </w:tcPr>
          <w:p w14:paraId="13C2A733" w14:textId="77777777" w:rsidR="004E56B8" w:rsidRPr="004E56B8" w:rsidRDefault="004E56B8" w:rsidP="00D01555">
            <w:pPr>
              <w:overflowPunct w:val="0"/>
              <w:autoSpaceDE w:val="0"/>
              <w:autoSpaceDN w:val="0"/>
              <w:adjustRightInd w:val="0"/>
              <w:jc w:val="center"/>
              <w:rPr>
                <w:rFonts w:ascii="Arial" w:hAnsi="Arial" w:cs="Arial"/>
                <w:b/>
                <w:sz w:val="20"/>
                <w:szCs w:val="20"/>
              </w:rPr>
            </w:pPr>
            <w:r w:rsidRPr="004E56B8">
              <w:rPr>
                <w:rFonts w:ascii="Arial" w:hAnsi="Arial" w:cs="Arial"/>
                <w:b/>
                <w:sz w:val="20"/>
                <w:szCs w:val="20"/>
              </w:rPr>
              <w:t>3.</w:t>
            </w:r>
          </w:p>
        </w:tc>
        <w:tc>
          <w:tcPr>
            <w:tcW w:w="2268" w:type="dxa"/>
            <w:shd w:val="clear" w:color="auto" w:fill="auto"/>
          </w:tcPr>
          <w:p w14:paraId="2D95137D"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bCs/>
                <w:sz w:val="20"/>
                <w:szCs w:val="20"/>
              </w:rPr>
              <w:t>Ādas</w:t>
            </w:r>
            <w:proofErr w:type="spellEnd"/>
            <w:r w:rsidRPr="004E56B8">
              <w:rPr>
                <w:rFonts w:ascii="Arial" w:hAnsi="Arial" w:cs="Arial"/>
                <w:b/>
                <w:bCs/>
                <w:sz w:val="20"/>
                <w:szCs w:val="20"/>
              </w:rPr>
              <w:t xml:space="preserve"> </w:t>
            </w:r>
            <w:proofErr w:type="spellStart"/>
            <w:r w:rsidRPr="004E56B8">
              <w:rPr>
                <w:rFonts w:ascii="Arial" w:hAnsi="Arial" w:cs="Arial"/>
                <w:b/>
                <w:bCs/>
                <w:sz w:val="20"/>
                <w:szCs w:val="20"/>
              </w:rPr>
              <w:t>pusgarie</w:t>
            </w:r>
            <w:proofErr w:type="spellEnd"/>
            <w:r w:rsidRPr="004E56B8">
              <w:rPr>
                <w:rFonts w:ascii="Arial" w:hAnsi="Arial" w:cs="Arial"/>
                <w:b/>
                <w:bCs/>
                <w:sz w:val="20"/>
                <w:szCs w:val="20"/>
              </w:rPr>
              <w:t xml:space="preserve"> </w:t>
            </w:r>
            <w:proofErr w:type="spellStart"/>
            <w:r w:rsidRPr="004E56B8">
              <w:rPr>
                <w:rFonts w:ascii="Arial" w:hAnsi="Arial" w:cs="Arial"/>
                <w:b/>
                <w:bCs/>
                <w:sz w:val="20"/>
                <w:szCs w:val="20"/>
              </w:rPr>
              <w:t>šņorzābaki</w:t>
            </w:r>
            <w:proofErr w:type="spellEnd"/>
            <w:r w:rsidRPr="004E56B8">
              <w:rPr>
                <w:rFonts w:ascii="Arial" w:hAnsi="Arial" w:cs="Arial"/>
                <w:b/>
                <w:bCs/>
                <w:sz w:val="20"/>
                <w:szCs w:val="20"/>
              </w:rPr>
              <w:t xml:space="preserve"> </w:t>
            </w:r>
            <w:r w:rsidRPr="004E56B8">
              <w:rPr>
                <w:rFonts w:ascii="Arial" w:hAnsi="Arial" w:cs="Arial"/>
                <w:b/>
                <w:bCs/>
                <w:i/>
                <w:sz w:val="20"/>
                <w:szCs w:val="20"/>
              </w:rPr>
              <w:t>S3 SRC (I)</w:t>
            </w:r>
          </w:p>
        </w:tc>
        <w:tc>
          <w:tcPr>
            <w:tcW w:w="8930" w:type="dxa"/>
            <w:shd w:val="clear" w:color="auto" w:fill="auto"/>
          </w:tcPr>
          <w:p w14:paraId="4B197295" w14:textId="77777777" w:rsidR="004E56B8" w:rsidRPr="004E56B8" w:rsidRDefault="004E56B8" w:rsidP="00D01555">
            <w:pPr>
              <w:rPr>
                <w:rFonts w:ascii="Arial" w:hAnsi="Arial" w:cs="Arial"/>
                <w:b/>
                <w:bCs/>
                <w:sz w:val="20"/>
                <w:szCs w:val="20"/>
              </w:rPr>
            </w:pPr>
            <w:r w:rsidRPr="004E56B8">
              <w:rPr>
                <w:rFonts w:ascii="Arial" w:hAnsi="Arial" w:cs="Arial"/>
                <w:b/>
                <w:sz w:val="20"/>
                <w:szCs w:val="20"/>
              </w:rPr>
              <w:t>LVS EN ISO 20345:2012 un LVS EN ISO 20344:2012</w:t>
            </w:r>
            <w:r w:rsidRPr="004E56B8">
              <w:rPr>
                <w:rFonts w:ascii="Arial" w:hAnsi="Arial" w:cs="Arial"/>
                <w:b/>
                <w:bCs/>
                <w:sz w:val="20"/>
                <w:szCs w:val="20"/>
              </w:rPr>
              <w:t xml:space="preserve">  </w:t>
            </w:r>
          </w:p>
          <w:p w14:paraId="2A4DA59B" w14:textId="77777777" w:rsidR="004E56B8" w:rsidRPr="004E56B8" w:rsidRDefault="004E56B8" w:rsidP="00D01555">
            <w:pPr>
              <w:rPr>
                <w:rFonts w:ascii="Arial" w:hAnsi="Arial" w:cs="Arial"/>
                <w:b/>
                <w:bCs/>
                <w:sz w:val="20"/>
                <w:szCs w:val="20"/>
              </w:rPr>
            </w:pPr>
            <w:r w:rsidRPr="004E56B8">
              <w:rPr>
                <w:rFonts w:ascii="Arial" w:hAnsi="Arial" w:cs="Arial"/>
                <w:i/>
                <w:iCs/>
                <w:sz w:val="20"/>
                <w:szCs w:val="20"/>
              </w:rPr>
              <w:t xml:space="preserve">- </w:t>
            </w:r>
            <w:proofErr w:type="spellStart"/>
            <w:r w:rsidRPr="004E56B8">
              <w:rPr>
                <w:rFonts w:ascii="Arial" w:hAnsi="Arial" w:cs="Arial"/>
                <w:i/>
                <w:iCs/>
                <w:sz w:val="20"/>
                <w:szCs w:val="20"/>
              </w:rPr>
              <w:t>drošības</w:t>
            </w:r>
            <w:proofErr w:type="spellEnd"/>
            <w:r w:rsidRPr="004E56B8">
              <w:rPr>
                <w:rFonts w:ascii="Arial" w:hAnsi="Arial" w:cs="Arial"/>
                <w:i/>
                <w:iCs/>
                <w:sz w:val="20"/>
                <w:szCs w:val="20"/>
              </w:rPr>
              <w:t xml:space="preserve"> </w:t>
            </w:r>
            <w:proofErr w:type="spellStart"/>
            <w:r w:rsidRPr="004E56B8">
              <w:rPr>
                <w:rFonts w:ascii="Arial" w:hAnsi="Arial" w:cs="Arial"/>
                <w:i/>
                <w:iCs/>
                <w:sz w:val="20"/>
                <w:szCs w:val="20"/>
              </w:rPr>
              <w:t>marķējums</w:t>
            </w:r>
            <w:proofErr w:type="spellEnd"/>
            <w:r w:rsidRPr="004E56B8">
              <w:rPr>
                <w:rFonts w:ascii="Arial" w:hAnsi="Arial" w:cs="Arial"/>
                <w:i/>
                <w:iCs/>
                <w:sz w:val="20"/>
                <w:szCs w:val="20"/>
              </w:rPr>
              <w:t xml:space="preserve"> S3 SRC;</w:t>
            </w:r>
          </w:p>
          <w:p w14:paraId="7FD6FF3A" w14:textId="77777777" w:rsidR="004E56B8" w:rsidRPr="004E56B8" w:rsidRDefault="004E56B8" w:rsidP="00D01555">
            <w:pPr>
              <w:rPr>
                <w:rFonts w:ascii="Arial" w:hAnsi="Arial" w:cs="Arial"/>
                <w:sz w:val="20"/>
                <w:szCs w:val="20"/>
              </w:rPr>
            </w:pPr>
            <w:r w:rsidRPr="004E56B8">
              <w:rPr>
                <w:rFonts w:ascii="Arial" w:hAnsi="Arial" w:cs="Arial"/>
                <w:b/>
                <w:bCs/>
                <w:sz w:val="20"/>
                <w:szCs w:val="20"/>
              </w:rPr>
              <w:t xml:space="preserve">- </w:t>
            </w:r>
            <w:proofErr w:type="spellStart"/>
            <w:r w:rsidRPr="004E56B8">
              <w:rPr>
                <w:rFonts w:ascii="Arial" w:hAnsi="Arial" w:cs="Arial"/>
                <w:bCs/>
                <w:sz w:val="20"/>
                <w:szCs w:val="20"/>
              </w:rPr>
              <w:t>ar</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gludas</w:t>
            </w:r>
            <w:proofErr w:type="spellEnd"/>
            <w:r w:rsidRPr="004E56B8">
              <w:rPr>
                <w:rFonts w:ascii="Arial" w:hAnsi="Arial" w:cs="Arial"/>
                <w:bCs/>
                <w:sz w:val="20"/>
                <w:szCs w:val="20"/>
              </w:rPr>
              <w:t xml:space="preserve"> </w:t>
            </w:r>
            <w:proofErr w:type="spellStart"/>
            <w:r w:rsidRPr="004E56B8">
              <w:rPr>
                <w:rFonts w:ascii="Arial" w:hAnsi="Arial" w:cs="Arial"/>
                <w:sz w:val="20"/>
                <w:szCs w:val="20"/>
              </w:rPr>
              <w:t>dabīgas</w:t>
            </w:r>
            <w:proofErr w:type="spellEnd"/>
            <w:r w:rsidRPr="004E56B8">
              <w:rPr>
                <w:rFonts w:ascii="Arial" w:hAnsi="Arial" w:cs="Arial"/>
                <w:sz w:val="20"/>
                <w:szCs w:val="20"/>
              </w:rPr>
              <w:t xml:space="preserve"> </w:t>
            </w:r>
            <w:proofErr w:type="spellStart"/>
            <w:r w:rsidRPr="004E56B8">
              <w:rPr>
                <w:rFonts w:ascii="Arial" w:hAnsi="Arial" w:cs="Arial"/>
                <w:sz w:val="20"/>
                <w:szCs w:val="20"/>
              </w:rPr>
              <w:t>ādas</w:t>
            </w:r>
            <w:proofErr w:type="spellEnd"/>
            <w:r w:rsidRPr="004E56B8">
              <w:rPr>
                <w:rFonts w:ascii="Arial" w:hAnsi="Arial" w:cs="Arial"/>
                <w:sz w:val="20"/>
                <w:szCs w:val="20"/>
              </w:rPr>
              <w:t xml:space="preserve"> </w:t>
            </w:r>
            <w:proofErr w:type="spellStart"/>
            <w:r w:rsidRPr="004E56B8">
              <w:rPr>
                <w:rFonts w:ascii="Arial" w:hAnsi="Arial" w:cs="Arial"/>
                <w:sz w:val="20"/>
                <w:szCs w:val="20"/>
              </w:rPr>
              <w:t>mitrumu</w:t>
            </w:r>
            <w:proofErr w:type="spellEnd"/>
            <w:r w:rsidRPr="004E56B8">
              <w:rPr>
                <w:rFonts w:ascii="Arial" w:hAnsi="Arial" w:cs="Arial"/>
                <w:sz w:val="20"/>
                <w:szCs w:val="20"/>
              </w:rPr>
              <w:t xml:space="preserve"> </w:t>
            </w:r>
            <w:proofErr w:type="spellStart"/>
            <w:r w:rsidRPr="004E56B8">
              <w:rPr>
                <w:rFonts w:ascii="Arial" w:hAnsi="Arial" w:cs="Arial"/>
                <w:sz w:val="20"/>
                <w:szCs w:val="20"/>
              </w:rPr>
              <w:t>atgrūdošu</w:t>
            </w:r>
            <w:proofErr w:type="spellEnd"/>
            <w:r w:rsidRPr="004E56B8">
              <w:rPr>
                <w:rFonts w:ascii="Arial" w:hAnsi="Arial" w:cs="Arial"/>
                <w:sz w:val="20"/>
                <w:szCs w:val="20"/>
              </w:rPr>
              <w:t xml:space="preserve"> </w:t>
            </w:r>
            <w:proofErr w:type="spellStart"/>
            <w:r w:rsidRPr="004E56B8">
              <w:rPr>
                <w:rFonts w:ascii="Arial" w:hAnsi="Arial" w:cs="Arial"/>
                <w:sz w:val="20"/>
                <w:szCs w:val="20"/>
              </w:rPr>
              <w:t>virsmu</w:t>
            </w:r>
            <w:proofErr w:type="spellEnd"/>
            <w:r w:rsidRPr="004E56B8">
              <w:rPr>
                <w:rFonts w:ascii="Arial" w:hAnsi="Arial" w:cs="Arial"/>
                <w:sz w:val="20"/>
                <w:szCs w:val="20"/>
              </w:rPr>
              <w:t>;</w:t>
            </w:r>
          </w:p>
          <w:p w14:paraId="760A3EB1"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purngala</w:t>
            </w:r>
            <w:proofErr w:type="spellEnd"/>
            <w:r w:rsidRPr="004E56B8">
              <w:rPr>
                <w:rFonts w:ascii="Arial" w:hAnsi="Arial" w:cs="Arial"/>
                <w:sz w:val="20"/>
                <w:szCs w:val="20"/>
              </w:rPr>
              <w:t xml:space="preserve"> </w:t>
            </w:r>
            <w:proofErr w:type="spellStart"/>
            <w:r w:rsidRPr="004E56B8">
              <w:rPr>
                <w:rFonts w:ascii="Arial" w:hAnsi="Arial" w:cs="Arial"/>
                <w:sz w:val="20"/>
                <w:szCs w:val="20"/>
              </w:rPr>
              <w:t>daļas</w:t>
            </w:r>
            <w:proofErr w:type="spellEnd"/>
            <w:r w:rsidRPr="004E56B8">
              <w:rPr>
                <w:rFonts w:ascii="Arial" w:hAnsi="Arial" w:cs="Arial"/>
                <w:sz w:val="20"/>
                <w:szCs w:val="20"/>
              </w:rPr>
              <w:t xml:space="preserve"> </w:t>
            </w:r>
            <w:proofErr w:type="spellStart"/>
            <w:r w:rsidRPr="004E56B8">
              <w:rPr>
                <w:rFonts w:ascii="Arial" w:hAnsi="Arial" w:cs="Arial"/>
                <w:sz w:val="20"/>
                <w:szCs w:val="20"/>
              </w:rPr>
              <w:t>virsmas</w:t>
            </w:r>
            <w:proofErr w:type="spellEnd"/>
            <w:r w:rsidRPr="004E56B8">
              <w:rPr>
                <w:rFonts w:ascii="Arial" w:hAnsi="Arial" w:cs="Arial"/>
                <w:sz w:val="20"/>
                <w:szCs w:val="20"/>
              </w:rPr>
              <w:t xml:space="preserve"> </w:t>
            </w:r>
            <w:proofErr w:type="spellStart"/>
            <w:r w:rsidRPr="004E56B8">
              <w:rPr>
                <w:rFonts w:ascii="Arial" w:hAnsi="Arial" w:cs="Arial"/>
                <w:sz w:val="20"/>
                <w:szCs w:val="20"/>
              </w:rPr>
              <w:t>līdz</w:t>
            </w:r>
            <w:proofErr w:type="spellEnd"/>
            <w:r w:rsidRPr="004E56B8">
              <w:rPr>
                <w:rFonts w:ascii="Arial" w:hAnsi="Arial" w:cs="Arial"/>
                <w:sz w:val="20"/>
                <w:szCs w:val="20"/>
              </w:rPr>
              <w:t xml:space="preserve"> </w:t>
            </w:r>
            <w:proofErr w:type="spellStart"/>
            <w:r w:rsidRPr="004E56B8">
              <w:rPr>
                <w:rFonts w:ascii="Arial" w:hAnsi="Arial" w:cs="Arial"/>
                <w:sz w:val="20"/>
                <w:szCs w:val="20"/>
              </w:rPr>
              <w:t>papēža</w:t>
            </w:r>
            <w:proofErr w:type="spellEnd"/>
            <w:r w:rsidRPr="004E56B8">
              <w:rPr>
                <w:rFonts w:ascii="Arial" w:hAnsi="Arial" w:cs="Arial"/>
                <w:sz w:val="20"/>
                <w:szCs w:val="20"/>
              </w:rPr>
              <w:t xml:space="preserve"> </w:t>
            </w:r>
            <w:proofErr w:type="spellStart"/>
            <w:r w:rsidRPr="004E56B8">
              <w:rPr>
                <w:rFonts w:ascii="Arial" w:hAnsi="Arial" w:cs="Arial"/>
                <w:sz w:val="20"/>
                <w:szCs w:val="20"/>
              </w:rPr>
              <w:t>kapei</w:t>
            </w:r>
            <w:proofErr w:type="spellEnd"/>
            <w:r w:rsidRPr="004E56B8">
              <w:rPr>
                <w:rFonts w:ascii="Arial" w:hAnsi="Arial" w:cs="Arial"/>
                <w:sz w:val="20"/>
                <w:szCs w:val="20"/>
              </w:rPr>
              <w:t xml:space="preserve"> no </w:t>
            </w:r>
            <w:proofErr w:type="spellStart"/>
            <w:r w:rsidRPr="004E56B8">
              <w:rPr>
                <w:rFonts w:ascii="Arial" w:hAnsi="Arial" w:cs="Arial"/>
                <w:sz w:val="20"/>
                <w:szCs w:val="20"/>
              </w:rPr>
              <w:t>viengabalaina</w:t>
            </w:r>
            <w:proofErr w:type="spellEnd"/>
            <w:r w:rsidRPr="004E56B8">
              <w:rPr>
                <w:rFonts w:ascii="Arial" w:hAnsi="Arial" w:cs="Arial"/>
                <w:sz w:val="20"/>
                <w:szCs w:val="20"/>
              </w:rPr>
              <w:t xml:space="preserve"> </w:t>
            </w:r>
            <w:proofErr w:type="spellStart"/>
            <w:r w:rsidRPr="004E56B8">
              <w:rPr>
                <w:rFonts w:ascii="Arial" w:hAnsi="Arial" w:cs="Arial"/>
                <w:sz w:val="20"/>
                <w:szCs w:val="20"/>
              </w:rPr>
              <w:t>materiāla</w:t>
            </w:r>
            <w:proofErr w:type="spellEnd"/>
            <w:r w:rsidRPr="004E56B8">
              <w:rPr>
                <w:rFonts w:ascii="Arial" w:hAnsi="Arial" w:cs="Arial"/>
                <w:sz w:val="20"/>
                <w:szCs w:val="20"/>
              </w:rPr>
              <w:t xml:space="preserve"> bez </w:t>
            </w:r>
            <w:proofErr w:type="spellStart"/>
            <w:r w:rsidRPr="004E56B8">
              <w:rPr>
                <w:rFonts w:ascii="Arial" w:hAnsi="Arial" w:cs="Arial"/>
                <w:sz w:val="20"/>
                <w:szCs w:val="20"/>
              </w:rPr>
              <w:t>papildus</w:t>
            </w:r>
            <w:proofErr w:type="spellEnd"/>
            <w:r w:rsidRPr="004E56B8">
              <w:rPr>
                <w:rFonts w:ascii="Arial" w:hAnsi="Arial" w:cs="Arial"/>
                <w:sz w:val="20"/>
                <w:szCs w:val="20"/>
              </w:rPr>
              <w:t xml:space="preserve"> </w:t>
            </w:r>
            <w:proofErr w:type="spellStart"/>
            <w:r w:rsidRPr="004E56B8">
              <w:rPr>
                <w:rFonts w:ascii="Arial" w:hAnsi="Arial" w:cs="Arial"/>
                <w:sz w:val="20"/>
                <w:szCs w:val="20"/>
              </w:rPr>
              <w:t>savienojuma</w:t>
            </w:r>
            <w:proofErr w:type="spellEnd"/>
            <w:r w:rsidRPr="004E56B8">
              <w:rPr>
                <w:rFonts w:ascii="Arial" w:hAnsi="Arial" w:cs="Arial"/>
                <w:sz w:val="20"/>
                <w:szCs w:val="20"/>
              </w:rPr>
              <w:t xml:space="preserve"> </w:t>
            </w:r>
            <w:proofErr w:type="spellStart"/>
            <w:r w:rsidRPr="004E56B8">
              <w:rPr>
                <w:rFonts w:ascii="Arial" w:hAnsi="Arial" w:cs="Arial"/>
                <w:sz w:val="20"/>
                <w:szCs w:val="20"/>
              </w:rPr>
              <w:t>šuvēm</w:t>
            </w:r>
            <w:proofErr w:type="spellEnd"/>
            <w:r w:rsidRPr="004E56B8">
              <w:rPr>
                <w:rFonts w:ascii="Arial" w:hAnsi="Arial" w:cs="Arial"/>
                <w:sz w:val="20"/>
                <w:szCs w:val="20"/>
              </w:rPr>
              <w:t xml:space="preserve"> </w:t>
            </w:r>
            <w:proofErr w:type="spellStart"/>
            <w:r w:rsidRPr="004E56B8">
              <w:rPr>
                <w:rFonts w:ascii="Arial" w:hAnsi="Arial" w:cs="Arial"/>
                <w:sz w:val="20"/>
                <w:szCs w:val="20"/>
              </w:rPr>
              <w:t>vai</w:t>
            </w:r>
            <w:proofErr w:type="spellEnd"/>
            <w:r w:rsidRPr="004E56B8">
              <w:rPr>
                <w:rFonts w:ascii="Arial" w:hAnsi="Arial" w:cs="Arial"/>
                <w:sz w:val="20"/>
                <w:szCs w:val="20"/>
              </w:rPr>
              <w:t xml:space="preserve"> </w:t>
            </w:r>
            <w:proofErr w:type="spellStart"/>
            <w:r w:rsidRPr="004E56B8">
              <w:rPr>
                <w:rFonts w:ascii="Arial" w:hAnsi="Arial" w:cs="Arial"/>
                <w:sz w:val="20"/>
                <w:szCs w:val="20"/>
              </w:rPr>
              <w:t>ādas</w:t>
            </w:r>
            <w:proofErr w:type="spellEnd"/>
            <w:r w:rsidRPr="004E56B8">
              <w:rPr>
                <w:rFonts w:ascii="Arial" w:hAnsi="Arial" w:cs="Arial"/>
                <w:sz w:val="20"/>
                <w:szCs w:val="20"/>
              </w:rPr>
              <w:t xml:space="preserve"> </w:t>
            </w:r>
            <w:proofErr w:type="spellStart"/>
            <w:r w:rsidRPr="004E56B8">
              <w:rPr>
                <w:rFonts w:ascii="Arial" w:hAnsi="Arial" w:cs="Arial"/>
                <w:sz w:val="20"/>
                <w:szCs w:val="20"/>
              </w:rPr>
              <w:t>daļas</w:t>
            </w:r>
            <w:proofErr w:type="spellEnd"/>
            <w:r w:rsidRPr="004E56B8">
              <w:rPr>
                <w:rFonts w:ascii="Arial" w:hAnsi="Arial" w:cs="Arial"/>
                <w:sz w:val="20"/>
                <w:szCs w:val="20"/>
              </w:rPr>
              <w:t xml:space="preserve"> </w:t>
            </w:r>
            <w:proofErr w:type="spellStart"/>
            <w:r w:rsidRPr="004E56B8">
              <w:rPr>
                <w:rFonts w:ascii="Arial" w:hAnsi="Arial" w:cs="Arial"/>
                <w:sz w:val="20"/>
                <w:szCs w:val="20"/>
              </w:rPr>
              <w:t>savienojošām</w:t>
            </w:r>
            <w:proofErr w:type="spellEnd"/>
            <w:r w:rsidRPr="004E56B8">
              <w:rPr>
                <w:rFonts w:ascii="Arial" w:hAnsi="Arial" w:cs="Arial"/>
                <w:sz w:val="20"/>
                <w:szCs w:val="20"/>
              </w:rPr>
              <w:t xml:space="preserve"> </w:t>
            </w:r>
            <w:proofErr w:type="spellStart"/>
            <w:r w:rsidRPr="004E56B8">
              <w:rPr>
                <w:rFonts w:ascii="Arial" w:hAnsi="Arial" w:cs="Arial"/>
                <w:sz w:val="20"/>
                <w:szCs w:val="20"/>
              </w:rPr>
              <w:t>detaļām</w:t>
            </w:r>
            <w:proofErr w:type="spellEnd"/>
            <w:r w:rsidRPr="004E56B8">
              <w:rPr>
                <w:rFonts w:ascii="Arial" w:hAnsi="Arial" w:cs="Arial"/>
                <w:sz w:val="20"/>
                <w:szCs w:val="20"/>
              </w:rPr>
              <w:t>;</w:t>
            </w:r>
          </w:p>
          <w:p w14:paraId="0213F86D"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vieglu</w:t>
            </w:r>
            <w:proofErr w:type="spellEnd"/>
            <w:r w:rsidRPr="004E56B8">
              <w:rPr>
                <w:rFonts w:ascii="Arial" w:hAnsi="Arial" w:cs="Arial"/>
                <w:sz w:val="20"/>
                <w:szCs w:val="20"/>
              </w:rPr>
              <w:t xml:space="preserve"> </w:t>
            </w:r>
            <w:proofErr w:type="spellStart"/>
            <w:r w:rsidRPr="004E56B8">
              <w:rPr>
                <w:rFonts w:ascii="Arial" w:hAnsi="Arial" w:cs="Arial"/>
                <w:sz w:val="20"/>
                <w:szCs w:val="20"/>
              </w:rPr>
              <w:t>plastikāta</w:t>
            </w:r>
            <w:proofErr w:type="spellEnd"/>
            <w:r w:rsidRPr="004E56B8">
              <w:rPr>
                <w:rFonts w:ascii="Arial" w:hAnsi="Arial" w:cs="Arial"/>
                <w:sz w:val="20"/>
                <w:szCs w:val="20"/>
              </w:rPr>
              <w:t xml:space="preserve"> (</w:t>
            </w:r>
            <w:proofErr w:type="spellStart"/>
            <w:r w:rsidRPr="004E56B8">
              <w:rPr>
                <w:rFonts w:ascii="Arial" w:hAnsi="Arial" w:cs="Arial"/>
                <w:sz w:val="20"/>
                <w:szCs w:val="20"/>
              </w:rPr>
              <w:t>nemetālisku</w:t>
            </w:r>
            <w:proofErr w:type="spellEnd"/>
            <w:r w:rsidRPr="004E56B8">
              <w:rPr>
                <w:rFonts w:ascii="Arial" w:hAnsi="Arial" w:cs="Arial"/>
                <w:sz w:val="20"/>
                <w:szCs w:val="20"/>
              </w:rPr>
              <w:t xml:space="preserve">) </w:t>
            </w:r>
            <w:proofErr w:type="spellStart"/>
            <w:r w:rsidRPr="004E56B8">
              <w:rPr>
                <w:rFonts w:ascii="Arial" w:hAnsi="Arial" w:cs="Arial"/>
                <w:sz w:val="20"/>
                <w:szCs w:val="20"/>
              </w:rPr>
              <w:t>aizsargkapi</w:t>
            </w:r>
            <w:proofErr w:type="spellEnd"/>
            <w:r w:rsidRPr="004E56B8">
              <w:rPr>
                <w:rFonts w:ascii="Arial" w:hAnsi="Arial" w:cs="Arial"/>
                <w:sz w:val="20"/>
                <w:szCs w:val="20"/>
              </w:rPr>
              <w:t xml:space="preserve"> </w:t>
            </w:r>
            <w:proofErr w:type="spellStart"/>
            <w:r w:rsidRPr="004E56B8">
              <w:rPr>
                <w:rFonts w:ascii="Arial" w:hAnsi="Arial" w:cs="Arial"/>
                <w:sz w:val="20"/>
                <w:szCs w:val="20"/>
              </w:rPr>
              <w:t>purngalā</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triecienizturību</w:t>
            </w:r>
            <w:proofErr w:type="spellEnd"/>
            <w:r w:rsidRPr="004E56B8">
              <w:rPr>
                <w:rFonts w:ascii="Arial" w:hAnsi="Arial" w:cs="Arial"/>
                <w:sz w:val="20"/>
                <w:szCs w:val="20"/>
              </w:rPr>
              <w:t xml:space="preserve"> </w:t>
            </w:r>
            <w:proofErr w:type="spellStart"/>
            <w:r w:rsidRPr="004E56B8">
              <w:rPr>
                <w:rFonts w:ascii="Arial" w:hAnsi="Arial" w:cs="Arial"/>
                <w:sz w:val="20"/>
                <w:szCs w:val="20"/>
              </w:rPr>
              <w:t>līdz</w:t>
            </w:r>
            <w:proofErr w:type="spellEnd"/>
            <w:r w:rsidRPr="004E56B8">
              <w:rPr>
                <w:rFonts w:ascii="Arial" w:hAnsi="Arial" w:cs="Arial"/>
                <w:sz w:val="20"/>
                <w:szCs w:val="20"/>
              </w:rPr>
              <w:t xml:space="preserve"> 200J;</w:t>
            </w:r>
          </w:p>
          <w:p w14:paraId="532E2545"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papildus</w:t>
            </w:r>
            <w:proofErr w:type="spellEnd"/>
            <w:r w:rsidRPr="004E56B8">
              <w:rPr>
                <w:rFonts w:ascii="Arial" w:hAnsi="Arial" w:cs="Arial"/>
                <w:sz w:val="20"/>
                <w:szCs w:val="20"/>
              </w:rPr>
              <w:t xml:space="preserve"> </w:t>
            </w:r>
            <w:proofErr w:type="spellStart"/>
            <w:r w:rsidRPr="004E56B8">
              <w:rPr>
                <w:rFonts w:ascii="Arial" w:hAnsi="Arial" w:cs="Arial"/>
                <w:sz w:val="20"/>
                <w:szCs w:val="20"/>
              </w:rPr>
              <w:t>nodilumizturībai</w:t>
            </w:r>
            <w:proofErr w:type="spellEnd"/>
            <w:r w:rsidRPr="004E56B8">
              <w:rPr>
                <w:rFonts w:ascii="Arial" w:hAnsi="Arial" w:cs="Arial"/>
                <w:sz w:val="20"/>
                <w:szCs w:val="20"/>
              </w:rPr>
              <w:t xml:space="preserve"> – </w:t>
            </w:r>
            <w:proofErr w:type="spellStart"/>
            <w:r w:rsidRPr="004E56B8">
              <w:rPr>
                <w:rFonts w:ascii="Arial" w:hAnsi="Arial" w:cs="Arial"/>
                <w:sz w:val="20"/>
                <w:szCs w:val="20"/>
              </w:rPr>
              <w:t>pilnībā</w:t>
            </w:r>
            <w:proofErr w:type="spellEnd"/>
            <w:r w:rsidRPr="004E56B8">
              <w:rPr>
                <w:rFonts w:ascii="Arial" w:hAnsi="Arial" w:cs="Arial"/>
                <w:sz w:val="20"/>
                <w:szCs w:val="20"/>
              </w:rPr>
              <w:t xml:space="preserve"> </w:t>
            </w:r>
            <w:proofErr w:type="spellStart"/>
            <w:r w:rsidRPr="004E56B8">
              <w:rPr>
                <w:rFonts w:ascii="Arial" w:hAnsi="Arial" w:cs="Arial"/>
                <w:sz w:val="20"/>
                <w:szCs w:val="20"/>
              </w:rPr>
              <w:t>pārklāta</w:t>
            </w:r>
            <w:proofErr w:type="spellEnd"/>
            <w:r w:rsidRPr="004E56B8">
              <w:rPr>
                <w:rFonts w:ascii="Arial" w:hAnsi="Arial" w:cs="Arial"/>
                <w:sz w:val="20"/>
                <w:szCs w:val="20"/>
              </w:rPr>
              <w:t xml:space="preserve"> </w:t>
            </w:r>
            <w:proofErr w:type="spellStart"/>
            <w:r w:rsidRPr="004E56B8">
              <w:rPr>
                <w:rFonts w:ascii="Arial" w:hAnsi="Arial" w:cs="Arial"/>
                <w:sz w:val="20"/>
                <w:szCs w:val="20"/>
              </w:rPr>
              <w:t>ārējā</w:t>
            </w:r>
            <w:proofErr w:type="spellEnd"/>
            <w:r w:rsidRPr="004E56B8">
              <w:rPr>
                <w:rFonts w:ascii="Arial" w:hAnsi="Arial" w:cs="Arial"/>
                <w:sz w:val="20"/>
                <w:szCs w:val="20"/>
              </w:rPr>
              <w:t xml:space="preserve"> </w:t>
            </w:r>
            <w:proofErr w:type="spellStart"/>
            <w:r w:rsidRPr="004E56B8">
              <w:rPr>
                <w:rFonts w:ascii="Arial" w:hAnsi="Arial" w:cs="Arial"/>
                <w:sz w:val="20"/>
                <w:szCs w:val="20"/>
              </w:rPr>
              <w:t>purngala</w:t>
            </w:r>
            <w:proofErr w:type="spellEnd"/>
            <w:r w:rsidRPr="004E56B8">
              <w:rPr>
                <w:rFonts w:ascii="Arial" w:hAnsi="Arial" w:cs="Arial"/>
                <w:sz w:val="20"/>
                <w:szCs w:val="20"/>
              </w:rPr>
              <w:t xml:space="preserve"> </w:t>
            </w:r>
            <w:proofErr w:type="spellStart"/>
            <w:r w:rsidRPr="004E56B8">
              <w:rPr>
                <w:rFonts w:ascii="Arial" w:hAnsi="Arial" w:cs="Arial"/>
                <w:sz w:val="20"/>
                <w:szCs w:val="20"/>
              </w:rPr>
              <w:t>daļa</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PU, </w:t>
            </w:r>
            <w:proofErr w:type="spellStart"/>
            <w:r w:rsidRPr="004E56B8">
              <w:rPr>
                <w:rFonts w:ascii="Arial" w:hAnsi="Arial" w:cs="Arial"/>
                <w:sz w:val="20"/>
                <w:szCs w:val="20"/>
              </w:rPr>
              <w:t>stiprinājums</w:t>
            </w:r>
            <w:proofErr w:type="spellEnd"/>
            <w:r w:rsidRPr="004E56B8">
              <w:rPr>
                <w:rFonts w:ascii="Arial" w:hAnsi="Arial" w:cs="Arial"/>
                <w:sz w:val="20"/>
                <w:szCs w:val="20"/>
              </w:rPr>
              <w:t xml:space="preserve"> </w:t>
            </w:r>
            <w:proofErr w:type="spellStart"/>
            <w:r w:rsidRPr="004E56B8">
              <w:rPr>
                <w:rFonts w:ascii="Arial" w:hAnsi="Arial" w:cs="Arial"/>
                <w:sz w:val="20"/>
                <w:szCs w:val="20"/>
              </w:rPr>
              <w:t>liets</w:t>
            </w:r>
            <w:proofErr w:type="spellEnd"/>
            <w:r w:rsidRPr="004E56B8">
              <w:rPr>
                <w:rFonts w:ascii="Arial" w:hAnsi="Arial" w:cs="Arial"/>
                <w:sz w:val="20"/>
                <w:szCs w:val="20"/>
              </w:rPr>
              <w:t xml:space="preserve">, bez </w:t>
            </w:r>
            <w:proofErr w:type="spellStart"/>
            <w:r w:rsidRPr="004E56B8">
              <w:rPr>
                <w:rFonts w:ascii="Arial" w:hAnsi="Arial" w:cs="Arial"/>
                <w:sz w:val="20"/>
                <w:szCs w:val="20"/>
              </w:rPr>
              <w:t>šuvēm</w:t>
            </w:r>
            <w:proofErr w:type="spellEnd"/>
            <w:r w:rsidRPr="004E56B8">
              <w:rPr>
                <w:rFonts w:ascii="Arial" w:hAnsi="Arial" w:cs="Arial"/>
                <w:sz w:val="20"/>
                <w:szCs w:val="20"/>
              </w:rPr>
              <w:t>;</w:t>
            </w:r>
          </w:p>
          <w:p w14:paraId="2C58A056"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nostiprināta</w:t>
            </w:r>
            <w:proofErr w:type="spellEnd"/>
            <w:r w:rsidRPr="004E56B8">
              <w:rPr>
                <w:rFonts w:ascii="Arial" w:hAnsi="Arial" w:cs="Arial"/>
                <w:sz w:val="20"/>
                <w:szCs w:val="20"/>
              </w:rPr>
              <w:t xml:space="preserve"> </w:t>
            </w:r>
            <w:proofErr w:type="spellStart"/>
            <w:r w:rsidRPr="004E56B8">
              <w:rPr>
                <w:rFonts w:ascii="Arial" w:hAnsi="Arial" w:cs="Arial"/>
                <w:sz w:val="20"/>
                <w:szCs w:val="20"/>
              </w:rPr>
              <w:t>papēža</w:t>
            </w:r>
            <w:proofErr w:type="spellEnd"/>
            <w:r w:rsidRPr="004E56B8">
              <w:rPr>
                <w:rFonts w:ascii="Arial" w:hAnsi="Arial" w:cs="Arial"/>
                <w:sz w:val="20"/>
                <w:szCs w:val="20"/>
              </w:rPr>
              <w:t xml:space="preserve"> </w:t>
            </w:r>
            <w:proofErr w:type="spellStart"/>
            <w:r w:rsidRPr="004E56B8">
              <w:rPr>
                <w:rFonts w:ascii="Arial" w:hAnsi="Arial" w:cs="Arial"/>
                <w:sz w:val="20"/>
                <w:szCs w:val="20"/>
              </w:rPr>
              <w:t>daļa</w:t>
            </w:r>
            <w:proofErr w:type="spellEnd"/>
            <w:r w:rsidRPr="004E56B8">
              <w:rPr>
                <w:rFonts w:ascii="Arial" w:hAnsi="Arial" w:cs="Arial"/>
                <w:sz w:val="20"/>
                <w:szCs w:val="20"/>
              </w:rPr>
              <w:t xml:space="preserve">, </w:t>
            </w:r>
            <w:proofErr w:type="spellStart"/>
            <w:r w:rsidRPr="004E56B8">
              <w:rPr>
                <w:rFonts w:ascii="Arial" w:hAnsi="Arial" w:cs="Arial"/>
                <w:sz w:val="20"/>
                <w:szCs w:val="20"/>
              </w:rPr>
              <w:t>ārējā</w:t>
            </w:r>
            <w:proofErr w:type="spellEnd"/>
            <w:r w:rsidRPr="004E56B8">
              <w:rPr>
                <w:rFonts w:ascii="Arial" w:hAnsi="Arial" w:cs="Arial"/>
                <w:sz w:val="20"/>
                <w:szCs w:val="20"/>
              </w:rPr>
              <w:t xml:space="preserve"> </w:t>
            </w:r>
            <w:proofErr w:type="spellStart"/>
            <w:r w:rsidRPr="004E56B8">
              <w:rPr>
                <w:rFonts w:ascii="Arial" w:hAnsi="Arial" w:cs="Arial"/>
                <w:sz w:val="20"/>
                <w:szCs w:val="20"/>
              </w:rPr>
              <w:t>gumijas</w:t>
            </w:r>
            <w:proofErr w:type="spellEnd"/>
            <w:r w:rsidRPr="004E56B8">
              <w:rPr>
                <w:rFonts w:ascii="Arial" w:hAnsi="Arial" w:cs="Arial"/>
                <w:sz w:val="20"/>
                <w:szCs w:val="20"/>
              </w:rPr>
              <w:t xml:space="preserve"> </w:t>
            </w:r>
            <w:proofErr w:type="spellStart"/>
            <w:r w:rsidRPr="004E56B8">
              <w:rPr>
                <w:rFonts w:ascii="Arial" w:hAnsi="Arial" w:cs="Arial"/>
                <w:sz w:val="20"/>
                <w:szCs w:val="20"/>
              </w:rPr>
              <w:t>kape</w:t>
            </w:r>
            <w:proofErr w:type="spellEnd"/>
            <w:r w:rsidRPr="004E56B8">
              <w:rPr>
                <w:rFonts w:ascii="Arial" w:hAnsi="Arial" w:cs="Arial"/>
                <w:sz w:val="20"/>
                <w:szCs w:val="20"/>
              </w:rPr>
              <w:t xml:space="preserve"> </w:t>
            </w:r>
            <w:proofErr w:type="spellStart"/>
            <w:r w:rsidRPr="004E56B8">
              <w:rPr>
                <w:rFonts w:ascii="Arial" w:hAnsi="Arial" w:cs="Arial"/>
                <w:sz w:val="20"/>
                <w:szCs w:val="20"/>
              </w:rPr>
              <w:t>papēža</w:t>
            </w:r>
            <w:proofErr w:type="spellEnd"/>
            <w:r w:rsidRPr="004E56B8">
              <w:rPr>
                <w:rFonts w:ascii="Arial" w:hAnsi="Arial" w:cs="Arial"/>
                <w:sz w:val="20"/>
                <w:szCs w:val="20"/>
              </w:rPr>
              <w:t xml:space="preserve"> </w:t>
            </w:r>
            <w:proofErr w:type="spellStart"/>
            <w:r w:rsidRPr="004E56B8">
              <w:rPr>
                <w:rFonts w:ascii="Arial" w:hAnsi="Arial" w:cs="Arial"/>
                <w:sz w:val="20"/>
                <w:szCs w:val="20"/>
              </w:rPr>
              <w:t>daļā</w:t>
            </w:r>
            <w:proofErr w:type="spellEnd"/>
            <w:r w:rsidRPr="004E56B8">
              <w:rPr>
                <w:rFonts w:ascii="Arial" w:hAnsi="Arial" w:cs="Arial"/>
                <w:sz w:val="20"/>
                <w:szCs w:val="20"/>
              </w:rPr>
              <w:t>;</w:t>
            </w:r>
          </w:p>
          <w:p w14:paraId="5F0BCCAC"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aizdare</w:t>
            </w:r>
            <w:proofErr w:type="spellEnd"/>
            <w:r w:rsidRPr="004E56B8">
              <w:rPr>
                <w:rFonts w:ascii="Arial" w:hAnsi="Arial" w:cs="Arial"/>
                <w:sz w:val="20"/>
                <w:szCs w:val="20"/>
              </w:rPr>
              <w:t xml:space="preserve"> – </w:t>
            </w:r>
            <w:proofErr w:type="spellStart"/>
            <w:r w:rsidRPr="004E56B8">
              <w:rPr>
                <w:rFonts w:ascii="Arial" w:hAnsi="Arial" w:cs="Arial"/>
                <w:sz w:val="20"/>
                <w:szCs w:val="20"/>
              </w:rPr>
              <w:t>šņorējama</w:t>
            </w:r>
            <w:proofErr w:type="spellEnd"/>
            <w:r w:rsidRPr="004E56B8">
              <w:rPr>
                <w:rFonts w:ascii="Arial" w:hAnsi="Arial" w:cs="Arial"/>
                <w:sz w:val="20"/>
                <w:szCs w:val="20"/>
              </w:rPr>
              <w:t>,</w:t>
            </w:r>
          </w:p>
          <w:p w14:paraId="62B7BC9F"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saišu</w:t>
            </w:r>
            <w:proofErr w:type="spellEnd"/>
            <w:r w:rsidRPr="004E56B8">
              <w:rPr>
                <w:rFonts w:ascii="Arial" w:hAnsi="Arial" w:cs="Arial"/>
                <w:sz w:val="20"/>
                <w:szCs w:val="20"/>
              </w:rPr>
              <w:t xml:space="preserve"> </w:t>
            </w:r>
            <w:proofErr w:type="spellStart"/>
            <w:r w:rsidRPr="004E56B8">
              <w:rPr>
                <w:rFonts w:ascii="Arial" w:hAnsi="Arial" w:cs="Arial"/>
                <w:sz w:val="20"/>
                <w:szCs w:val="20"/>
              </w:rPr>
              <w:t>caurumiņi</w:t>
            </w:r>
            <w:proofErr w:type="spellEnd"/>
            <w:r w:rsidRPr="004E56B8">
              <w:rPr>
                <w:rFonts w:ascii="Arial" w:hAnsi="Arial" w:cs="Arial"/>
                <w:sz w:val="20"/>
                <w:szCs w:val="20"/>
              </w:rPr>
              <w:t xml:space="preserve"> </w:t>
            </w:r>
            <w:proofErr w:type="spellStart"/>
            <w:r w:rsidRPr="004E56B8">
              <w:rPr>
                <w:rFonts w:ascii="Arial" w:hAnsi="Arial" w:cs="Arial"/>
                <w:sz w:val="20"/>
                <w:szCs w:val="20"/>
              </w:rPr>
              <w:t>iegremdēti</w:t>
            </w:r>
            <w:proofErr w:type="spellEnd"/>
            <w:r w:rsidRPr="004E56B8">
              <w:rPr>
                <w:rFonts w:ascii="Arial" w:hAnsi="Arial" w:cs="Arial"/>
                <w:sz w:val="20"/>
                <w:szCs w:val="20"/>
              </w:rPr>
              <w:t xml:space="preserve">, no </w:t>
            </w:r>
            <w:proofErr w:type="spellStart"/>
            <w:r w:rsidRPr="004E56B8">
              <w:rPr>
                <w:rFonts w:ascii="Arial" w:hAnsi="Arial" w:cs="Arial"/>
                <w:sz w:val="20"/>
                <w:szCs w:val="20"/>
              </w:rPr>
              <w:t>izturīga</w:t>
            </w:r>
            <w:proofErr w:type="spellEnd"/>
            <w:r w:rsidRPr="004E56B8">
              <w:rPr>
                <w:rFonts w:ascii="Arial" w:hAnsi="Arial" w:cs="Arial"/>
                <w:sz w:val="20"/>
                <w:szCs w:val="20"/>
              </w:rPr>
              <w:t xml:space="preserve"> </w:t>
            </w:r>
            <w:proofErr w:type="spellStart"/>
            <w:r w:rsidRPr="004E56B8">
              <w:rPr>
                <w:rFonts w:ascii="Arial" w:hAnsi="Arial" w:cs="Arial"/>
                <w:sz w:val="20"/>
                <w:szCs w:val="20"/>
              </w:rPr>
              <w:t>plastikāta</w:t>
            </w:r>
            <w:proofErr w:type="spellEnd"/>
            <w:r w:rsidRPr="004E56B8">
              <w:rPr>
                <w:rFonts w:ascii="Arial" w:hAnsi="Arial" w:cs="Arial"/>
                <w:sz w:val="20"/>
                <w:szCs w:val="20"/>
              </w:rPr>
              <w:t xml:space="preserve"> </w:t>
            </w:r>
            <w:proofErr w:type="spellStart"/>
            <w:r w:rsidRPr="004E56B8">
              <w:rPr>
                <w:rFonts w:ascii="Arial" w:hAnsi="Arial" w:cs="Arial"/>
                <w:sz w:val="20"/>
                <w:szCs w:val="20"/>
              </w:rPr>
              <w:t>vai</w:t>
            </w:r>
            <w:proofErr w:type="spellEnd"/>
            <w:r w:rsidRPr="004E56B8">
              <w:rPr>
                <w:rFonts w:ascii="Arial" w:hAnsi="Arial" w:cs="Arial"/>
                <w:sz w:val="20"/>
                <w:szCs w:val="20"/>
              </w:rPr>
              <w:t xml:space="preserve"> </w:t>
            </w:r>
            <w:proofErr w:type="spellStart"/>
            <w:r w:rsidRPr="004E56B8">
              <w:rPr>
                <w:rFonts w:ascii="Arial" w:hAnsi="Arial" w:cs="Arial"/>
                <w:sz w:val="20"/>
                <w:szCs w:val="20"/>
              </w:rPr>
              <w:t>nerūsējoša</w:t>
            </w:r>
            <w:proofErr w:type="spellEnd"/>
            <w:r w:rsidRPr="004E56B8">
              <w:rPr>
                <w:rFonts w:ascii="Arial" w:hAnsi="Arial" w:cs="Arial"/>
                <w:sz w:val="20"/>
                <w:szCs w:val="20"/>
              </w:rPr>
              <w:t xml:space="preserve"> </w:t>
            </w:r>
            <w:proofErr w:type="spellStart"/>
            <w:r w:rsidRPr="004E56B8">
              <w:rPr>
                <w:rFonts w:ascii="Arial" w:hAnsi="Arial" w:cs="Arial"/>
                <w:sz w:val="20"/>
                <w:szCs w:val="20"/>
              </w:rPr>
              <w:t>metāla</w:t>
            </w:r>
            <w:proofErr w:type="spellEnd"/>
            <w:r w:rsidRPr="004E56B8">
              <w:rPr>
                <w:rFonts w:ascii="Arial" w:hAnsi="Arial" w:cs="Arial"/>
                <w:sz w:val="20"/>
                <w:szCs w:val="20"/>
              </w:rPr>
              <w:t xml:space="preserve"> </w:t>
            </w:r>
            <w:proofErr w:type="spellStart"/>
            <w:r w:rsidRPr="004E56B8">
              <w:rPr>
                <w:rFonts w:ascii="Arial" w:hAnsi="Arial" w:cs="Arial"/>
                <w:sz w:val="20"/>
                <w:szCs w:val="20"/>
              </w:rPr>
              <w:t>sakausējuma</w:t>
            </w:r>
            <w:proofErr w:type="spellEnd"/>
            <w:r w:rsidRPr="004E56B8">
              <w:rPr>
                <w:rFonts w:ascii="Arial" w:hAnsi="Arial" w:cs="Arial"/>
                <w:sz w:val="20"/>
                <w:szCs w:val="20"/>
              </w:rPr>
              <w:t xml:space="preserve">, </w:t>
            </w:r>
            <w:proofErr w:type="spellStart"/>
            <w:r w:rsidRPr="004E56B8">
              <w:rPr>
                <w:rFonts w:ascii="Arial" w:hAnsi="Arial" w:cs="Arial"/>
                <w:sz w:val="20"/>
                <w:szCs w:val="20"/>
              </w:rPr>
              <w:t>lai</w:t>
            </w:r>
            <w:proofErr w:type="spellEnd"/>
            <w:r w:rsidRPr="004E56B8">
              <w:rPr>
                <w:rFonts w:ascii="Arial" w:hAnsi="Arial" w:cs="Arial"/>
                <w:sz w:val="20"/>
                <w:szCs w:val="20"/>
              </w:rPr>
              <w:t xml:space="preserve"> </w:t>
            </w:r>
            <w:proofErr w:type="spellStart"/>
            <w:r w:rsidRPr="004E56B8">
              <w:rPr>
                <w:rFonts w:ascii="Arial" w:hAnsi="Arial" w:cs="Arial"/>
                <w:sz w:val="20"/>
                <w:szCs w:val="20"/>
              </w:rPr>
              <w:t>novērstu</w:t>
            </w:r>
            <w:proofErr w:type="spellEnd"/>
            <w:r w:rsidRPr="004E56B8">
              <w:rPr>
                <w:rFonts w:ascii="Arial" w:hAnsi="Arial" w:cs="Arial"/>
                <w:sz w:val="20"/>
                <w:szCs w:val="20"/>
              </w:rPr>
              <w:t xml:space="preserve"> </w:t>
            </w:r>
            <w:proofErr w:type="spellStart"/>
            <w:r w:rsidRPr="004E56B8">
              <w:rPr>
                <w:rFonts w:ascii="Arial" w:hAnsi="Arial" w:cs="Arial"/>
                <w:sz w:val="20"/>
                <w:szCs w:val="20"/>
              </w:rPr>
              <w:t>korozijas</w:t>
            </w:r>
            <w:proofErr w:type="spellEnd"/>
            <w:r w:rsidRPr="004E56B8">
              <w:rPr>
                <w:rFonts w:ascii="Arial" w:hAnsi="Arial" w:cs="Arial"/>
                <w:sz w:val="20"/>
                <w:szCs w:val="20"/>
              </w:rPr>
              <w:t xml:space="preserve"> </w:t>
            </w:r>
            <w:proofErr w:type="spellStart"/>
            <w:r w:rsidRPr="004E56B8">
              <w:rPr>
                <w:rFonts w:ascii="Arial" w:hAnsi="Arial" w:cs="Arial"/>
                <w:sz w:val="20"/>
                <w:szCs w:val="20"/>
              </w:rPr>
              <w:t>risku</w:t>
            </w:r>
            <w:proofErr w:type="spellEnd"/>
            <w:r w:rsidRPr="004E56B8">
              <w:rPr>
                <w:rFonts w:ascii="Arial" w:hAnsi="Arial" w:cs="Arial"/>
                <w:sz w:val="20"/>
                <w:szCs w:val="20"/>
              </w:rPr>
              <w:t xml:space="preserve"> un </w:t>
            </w:r>
            <w:proofErr w:type="spellStart"/>
            <w:r w:rsidRPr="004E56B8">
              <w:rPr>
                <w:rFonts w:ascii="Arial" w:hAnsi="Arial" w:cs="Arial"/>
                <w:sz w:val="20"/>
                <w:szCs w:val="20"/>
              </w:rPr>
              <w:t>apavu</w:t>
            </w:r>
            <w:proofErr w:type="spellEnd"/>
            <w:r w:rsidRPr="004E56B8">
              <w:rPr>
                <w:rFonts w:ascii="Arial" w:hAnsi="Arial" w:cs="Arial"/>
                <w:sz w:val="20"/>
                <w:szCs w:val="20"/>
              </w:rPr>
              <w:t xml:space="preserve"> </w:t>
            </w:r>
            <w:proofErr w:type="spellStart"/>
            <w:r w:rsidRPr="004E56B8">
              <w:rPr>
                <w:rFonts w:ascii="Arial" w:hAnsi="Arial" w:cs="Arial"/>
                <w:sz w:val="20"/>
                <w:szCs w:val="20"/>
              </w:rPr>
              <w:t>virsmas</w:t>
            </w:r>
            <w:proofErr w:type="spellEnd"/>
            <w:r w:rsidRPr="004E56B8">
              <w:rPr>
                <w:rFonts w:ascii="Arial" w:hAnsi="Arial" w:cs="Arial"/>
                <w:sz w:val="20"/>
                <w:szCs w:val="20"/>
              </w:rPr>
              <w:t xml:space="preserve"> </w:t>
            </w:r>
            <w:proofErr w:type="spellStart"/>
            <w:r w:rsidRPr="004E56B8">
              <w:rPr>
                <w:rFonts w:ascii="Arial" w:hAnsi="Arial" w:cs="Arial"/>
                <w:sz w:val="20"/>
                <w:szCs w:val="20"/>
              </w:rPr>
              <w:t>aizķeršanos</w:t>
            </w:r>
            <w:proofErr w:type="spellEnd"/>
            <w:r w:rsidRPr="004E56B8">
              <w:rPr>
                <w:rFonts w:ascii="Arial" w:hAnsi="Arial" w:cs="Arial"/>
                <w:sz w:val="20"/>
                <w:szCs w:val="20"/>
              </w:rPr>
              <w:t xml:space="preserve">. Nav </w:t>
            </w:r>
            <w:proofErr w:type="spellStart"/>
            <w:r w:rsidRPr="004E56B8">
              <w:rPr>
                <w:rFonts w:ascii="Arial" w:hAnsi="Arial" w:cs="Arial"/>
                <w:sz w:val="20"/>
                <w:szCs w:val="20"/>
              </w:rPr>
              <w:t>pieļaujami</w:t>
            </w:r>
            <w:proofErr w:type="spellEnd"/>
            <w:r w:rsidRPr="004E56B8">
              <w:rPr>
                <w:rFonts w:ascii="Arial" w:hAnsi="Arial" w:cs="Arial"/>
                <w:sz w:val="20"/>
                <w:szCs w:val="20"/>
              </w:rPr>
              <w:t xml:space="preserve"> “D” </w:t>
            </w:r>
            <w:proofErr w:type="spellStart"/>
            <w:r w:rsidRPr="004E56B8">
              <w:rPr>
                <w:rFonts w:ascii="Arial" w:hAnsi="Arial" w:cs="Arial"/>
                <w:sz w:val="20"/>
                <w:szCs w:val="20"/>
              </w:rPr>
              <w:t>veida</w:t>
            </w:r>
            <w:proofErr w:type="spellEnd"/>
            <w:r w:rsidRPr="004E56B8">
              <w:rPr>
                <w:rFonts w:ascii="Arial" w:hAnsi="Arial" w:cs="Arial"/>
                <w:sz w:val="20"/>
                <w:szCs w:val="20"/>
              </w:rPr>
              <w:t xml:space="preserve"> </w:t>
            </w:r>
            <w:proofErr w:type="spellStart"/>
            <w:r w:rsidRPr="004E56B8">
              <w:rPr>
                <w:rFonts w:ascii="Arial" w:hAnsi="Arial" w:cs="Arial"/>
                <w:sz w:val="20"/>
                <w:szCs w:val="20"/>
              </w:rPr>
              <w:t>vai</w:t>
            </w:r>
            <w:proofErr w:type="spellEnd"/>
            <w:r w:rsidRPr="004E56B8">
              <w:rPr>
                <w:rFonts w:ascii="Arial" w:hAnsi="Arial" w:cs="Arial"/>
                <w:sz w:val="20"/>
                <w:szCs w:val="20"/>
              </w:rPr>
              <w:t xml:space="preserve"> </w:t>
            </w:r>
            <w:proofErr w:type="spellStart"/>
            <w:r w:rsidRPr="004E56B8">
              <w:rPr>
                <w:rFonts w:ascii="Arial" w:hAnsi="Arial" w:cs="Arial"/>
                <w:sz w:val="20"/>
                <w:szCs w:val="20"/>
              </w:rPr>
              <w:t>cita</w:t>
            </w:r>
            <w:proofErr w:type="spellEnd"/>
            <w:r w:rsidRPr="004E56B8">
              <w:rPr>
                <w:rFonts w:ascii="Arial" w:hAnsi="Arial" w:cs="Arial"/>
                <w:sz w:val="20"/>
                <w:szCs w:val="20"/>
              </w:rPr>
              <w:t xml:space="preserve"> </w:t>
            </w:r>
            <w:proofErr w:type="spellStart"/>
            <w:r w:rsidRPr="004E56B8">
              <w:rPr>
                <w:rFonts w:ascii="Arial" w:hAnsi="Arial" w:cs="Arial"/>
                <w:sz w:val="20"/>
                <w:szCs w:val="20"/>
              </w:rPr>
              <w:t>veida</w:t>
            </w:r>
            <w:proofErr w:type="spellEnd"/>
            <w:r w:rsidRPr="004E56B8">
              <w:rPr>
                <w:rFonts w:ascii="Arial" w:hAnsi="Arial" w:cs="Arial"/>
                <w:sz w:val="20"/>
                <w:szCs w:val="20"/>
              </w:rPr>
              <w:t xml:space="preserve"> </w:t>
            </w:r>
            <w:proofErr w:type="spellStart"/>
            <w:r w:rsidRPr="004E56B8">
              <w:rPr>
                <w:rFonts w:ascii="Arial" w:hAnsi="Arial" w:cs="Arial"/>
                <w:sz w:val="20"/>
                <w:szCs w:val="20"/>
              </w:rPr>
              <w:t>aizdares</w:t>
            </w:r>
            <w:proofErr w:type="spellEnd"/>
            <w:r w:rsidRPr="004E56B8">
              <w:rPr>
                <w:rFonts w:ascii="Arial" w:hAnsi="Arial" w:cs="Arial"/>
                <w:sz w:val="20"/>
                <w:szCs w:val="20"/>
              </w:rPr>
              <w:t xml:space="preserve"> </w:t>
            </w:r>
            <w:proofErr w:type="spellStart"/>
            <w:r w:rsidRPr="004E56B8">
              <w:rPr>
                <w:rFonts w:ascii="Arial" w:hAnsi="Arial" w:cs="Arial"/>
                <w:sz w:val="20"/>
                <w:szCs w:val="20"/>
              </w:rPr>
              <w:t>stiprinājumi</w:t>
            </w:r>
            <w:proofErr w:type="spellEnd"/>
            <w:r w:rsidRPr="004E56B8">
              <w:rPr>
                <w:rFonts w:ascii="Arial" w:hAnsi="Arial" w:cs="Arial"/>
                <w:sz w:val="20"/>
                <w:szCs w:val="20"/>
              </w:rPr>
              <w:t xml:space="preserve">, kas </w:t>
            </w:r>
            <w:proofErr w:type="spellStart"/>
            <w:r w:rsidRPr="004E56B8">
              <w:rPr>
                <w:rFonts w:ascii="Arial" w:hAnsi="Arial" w:cs="Arial"/>
                <w:sz w:val="20"/>
                <w:szCs w:val="20"/>
              </w:rPr>
              <w:t>izceļas</w:t>
            </w:r>
            <w:proofErr w:type="spellEnd"/>
            <w:r w:rsidRPr="004E56B8">
              <w:rPr>
                <w:rFonts w:ascii="Arial" w:hAnsi="Arial" w:cs="Arial"/>
                <w:sz w:val="20"/>
                <w:szCs w:val="20"/>
              </w:rPr>
              <w:t xml:space="preserve"> </w:t>
            </w:r>
            <w:proofErr w:type="spellStart"/>
            <w:r w:rsidRPr="004E56B8">
              <w:rPr>
                <w:rFonts w:ascii="Arial" w:hAnsi="Arial" w:cs="Arial"/>
                <w:sz w:val="20"/>
                <w:szCs w:val="20"/>
              </w:rPr>
              <w:t>virs</w:t>
            </w:r>
            <w:proofErr w:type="spellEnd"/>
            <w:r w:rsidRPr="004E56B8">
              <w:rPr>
                <w:rFonts w:ascii="Arial" w:hAnsi="Arial" w:cs="Arial"/>
                <w:sz w:val="20"/>
                <w:szCs w:val="20"/>
              </w:rPr>
              <w:t xml:space="preserve"> </w:t>
            </w:r>
            <w:proofErr w:type="spellStart"/>
            <w:r w:rsidRPr="004E56B8">
              <w:rPr>
                <w:rFonts w:ascii="Arial" w:hAnsi="Arial" w:cs="Arial"/>
                <w:sz w:val="20"/>
                <w:szCs w:val="20"/>
              </w:rPr>
              <w:t>apavu</w:t>
            </w:r>
            <w:proofErr w:type="spellEnd"/>
            <w:r w:rsidRPr="004E56B8">
              <w:rPr>
                <w:rFonts w:ascii="Arial" w:hAnsi="Arial" w:cs="Arial"/>
                <w:sz w:val="20"/>
                <w:szCs w:val="20"/>
              </w:rPr>
              <w:t xml:space="preserve"> </w:t>
            </w:r>
            <w:proofErr w:type="spellStart"/>
            <w:r w:rsidRPr="004E56B8">
              <w:rPr>
                <w:rFonts w:ascii="Arial" w:hAnsi="Arial" w:cs="Arial"/>
                <w:sz w:val="20"/>
                <w:szCs w:val="20"/>
              </w:rPr>
              <w:t>virsmas</w:t>
            </w:r>
            <w:proofErr w:type="spellEnd"/>
            <w:r w:rsidRPr="004E56B8">
              <w:rPr>
                <w:rFonts w:ascii="Arial" w:hAnsi="Arial" w:cs="Arial"/>
                <w:sz w:val="20"/>
                <w:szCs w:val="20"/>
              </w:rPr>
              <w:t xml:space="preserve">;  </w:t>
            </w:r>
          </w:p>
          <w:p w14:paraId="3DCC0D4F"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apavi</w:t>
            </w:r>
            <w:proofErr w:type="spellEnd"/>
            <w:r w:rsidRPr="004E56B8">
              <w:rPr>
                <w:rFonts w:ascii="Arial" w:hAnsi="Arial" w:cs="Arial"/>
                <w:sz w:val="20"/>
                <w:szCs w:val="20"/>
              </w:rPr>
              <w:t xml:space="preserve"> </w:t>
            </w:r>
            <w:proofErr w:type="spellStart"/>
            <w:r w:rsidRPr="004E56B8">
              <w:rPr>
                <w:rFonts w:ascii="Arial" w:hAnsi="Arial" w:cs="Arial"/>
                <w:sz w:val="20"/>
                <w:szCs w:val="20"/>
              </w:rPr>
              <w:t>nesatur</w:t>
            </w:r>
            <w:proofErr w:type="spellEnd"/>
            <w:r w:rsidRPr="004E56B8">
              <w:rPr>
                <w:rFonts w:ascii="Arial" w:hAnsi="Arial" w:cs="Arial"/>
                <w:sz w:val="20"/>
                <w:szCs w:val="20"/>
              </w:rPr>
              <w:t xml:space="preserve"> </w:t>
            </w:r>
            <w:proofErr w:type="spellStart"/>
            <w:r w:rsidRPr="004E56B8">
              <w:rPr>
                <w:rFonts w:ascii="Arial" w:hAnsi="Arial" w:cs="Arial"/>
                <w:sz w:val="20"/>
                <w:szCs w:val="20"/>
              </w:rPr>
              <w:t>metāla</w:t>
            </w:r>
            <w:proofErr w:type="spellEnd"/>
            <w:r w:rsidRPr="004E56B8">
              <w:rPr>
                <w:rFonts w:ascii="Arial" w:hAnsi="Arial" w:cs="Arial"/>
                <w:sz w:val="20"/>
                <w:szCs w:val="20"/>
              </w:rPr>
              <w:t xml:space="preserve"> </w:t>
            </w:r>
            <w:proofErr w:type="spellStart"/>
            <w:r w:rsidRPr="004E56B8">
              <w:rPr>
                <w:rFonts w:ascii="Arial" w:hAnsi="Arial" w:cs="Arial"/>
                <w:sz w:val="20"/>
                <w:szCs w:val="20"/>
              </w:rPr>
              <w:t>detaļas</w:t>
            </w:r>
            <w:proofErr w:type="spellEnd"/>
            <w:r w:rsidRPr="004E56B8">
              <w:rPr>
                <w:rFonts w:ascii="Arial" w:hAnsi="Arial" w:cs="Arial"/>
                <w:sz w:val="20"/>
                <w:szCs w:val="20"/>
              </w:rPr>
              <w:t xml:space="preserve">; </w:t>
            </w:r>
          </w:p>
          <w:p w14:paraId="5827589A"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nemetāliska</w:t>
            </w:r>
            <w:proofErr w:type="spellEnd"/>
            <w:r w:rsidRPr="004E56B8">
              <w:rPr>
                <w:rFonts w:ascii="Arial" w:hAnsi="Arial" w:cs="Arial"/>
                <w:sz w:val="20"/>
                <w:szCs w:val="20"/>
              </w:rPr>
              <w:t xml:space="preserve"> “</w:t>
            </w:r>
            <w:proofErr w:type="spellStart"/>
            <w:r w:rsidRPr="004E56B8">
              <w:rPr>
                <w:rFonts w:ascii="Arial" w:hAnsi="Arial" w:cs="Arial"/>
                <w:sz w:val="20"/>
                <w:szCs w:val="20"/>
              </w:rPr>
              <w:t>kevlar</w:t>
            </w:r>
            <w:proofErr w:type="spellEnd"/>
            <w:r w:rsidRPr="004E56B8">
              <w:rPr>
                <w:rFonts w:ascii="Arial" w:hAnsi="Arial" w:cs="Arial"/>
                <w:sz w:val="20"/>
                <w:szCs w:val="20"/>
              </w:rPr>
              <w:t xml:space="preserve">” </w:t>
            </w:r>
            <w:proofErr w:type="spellStart"/>
            <w:r w:rsidRPr="004E56B8">
              <w:rPr>
                <w:rFonts w:ascii="Arial" w:hAnsi="Arial" w:cs="Arial"/>
                <w:sz w:val="20"/>
                <w:szCs w:val="20"/>
              </w:rPr>
              <w:t>tipa</w:t>
            </w:r>
            <w:proofErr w:type="spellEnd"/>
            <w:r w:rsidRPr="004E56B8">
              <w:rPr>
                <w:rFonts w:ascii="Arial" w:hAnsi="Arial" w:cs="Arial"/>
                <w:sz w:val="20"/>
                <w:szCs w:val="20"/>
              </w:rPr>
              <w:t xml:space="preserve"> </w:t>
            </w:r>
            <w:proofErr w:type="spellStart"/>
            <w:r w:rsidRPr="004E56B8">
              <w:rPr>
                <w:rFonts w:ascii="Arial" w:hAnsi="Arial" w:cs="Arial"/>
                <w:sz w:val="20"/>
                <w:szCs w:val="20"/>
              </w:rPr>
              <w:t>starpzole</w:t>
            </w:r>
            <w:proofErr w:type="spellEnd"/>
            <w:r w:rsidRPr="004E56B8">
              <w:rPr>
                <w:rFonts w:ascii="Arial" w:hAnsi="Arial" w:cs="Arial"/>
                <w:sz w:val="20"/>
                <w:szCs w:val="20"/>
              </w:rPr>
              <w:t xml:space="preserve"> </w:t>
            </w:r>
            <w:proofErr w:type="spellStart"/>
            <w:r w:rsidRPr="004E56B8">
              <w:rPr>
                <w:rFonts w:ascii="Arial" w:hAnsi="Arial" w:cs="Arial"/>
                <w:sz w:val="20"/>
                <w:szCs w:val="20"/>
              </w:rPr>
              <w:t>pret</w:t>
            </w:r>
            <w:proofErr w:type="spellEnd"/>
            <w:r w:rsidRPr="004E56B8">
              <w:rPr>
                <w:rFonts w:ascii="Arial" w:hAnsi="Arial" w:cs="Arial"/>
                <w:sz w:val="20"/>
                <w:szCs w:val="20"/>
              </w:rPr>
              <w:t xml:space="preserve"> </w:t>
            </w:r>
            <w:proofErr w:type="spellStart"/>
            <w:r w:rsidRPr="004E56B8">
              <w:rPr>
                <w:rFonts w:ascii="Arial" w:hAnsi="Arial" w:cs="Arial"/>
                <w:sz w:val="20"/>
                <w:szCs w:val="20"/>
              </w:rPr>
              <w:t>zoles</w:t>
            </w:r>
            <w:proofErr w:type="spellEnd"/>
            <w:r w:rsidRPr="004E56B8">
              <w:rPr>
                <w:rFonts w:ascii="Arial" w:hAnsi="Arial" w:cs="Arial"/>
                <w:sz w:val="20"/>
                <w:szCs w:val="20"/>
              </w:rPr>
              <w:t xml:space="preserve"> </w:t>
            </w:r>
            <w:proofErr w:type="spellStart"/>
            <w:r w:rsidRPr="004E56B8">
              <w:rPr>
                <w:rFonts w:ascii="Arial" w:hAnsi="Arial" w:cs="Arial"/>
                <w:sz w:val="20"/>
                <w:szCs w:val="20"/>
              </w:rPr>
              <w:t>caurduršanu</w:t>
            </w:r>
            <w:proofErr w:type="spellEnd"/>
            <w:r w:rsidRPr="004E56B8">
              <w:rPr>
                <w:rFonts w:ascii="Arial" w:hAnsi="Arial" w:cs="Arial"/>
                <w:sz w:val="20"/>
                <w:szCs w:val="20"/>
              </w:rPr>
              <w:t xml:space="preserve">; </w:t>
            </w:r>
          </w:p>
          <w:p w14:paraId="787F0207"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ventilējoša</w:t>
            </w:r>
            <w:proofErr w:type="spellEnd"/>
            <w:r w:rsidRPr="004E56B8">
              <w:rPr>
                <w:rFonts w:ascii="Arial" w:hAnsi="Arial" w:cs="Arial"/>
                <w:sz w:val="20"/>
                <w:szCs w:val="20"/>
              </w:rPr>
              <w:t xml:space="preserve">, </w:t>
            </w:r>
            <w:proofErr w:type="spellStart"/>
            <w:r w:rsidRPr="004E56B8">
              <w:rPr>
                <w:rFonts w:ascii="Arial" w:hAnsi="Arial" w:cs="Arial"/>
                <w:sz w:val="20"/>
                <w:szCs w:val="20"/>
              </w:rPr>
              <w:t>nodilumizturīga</w:t>
            </w:r>
            <w:proofErr w:type="spellEnd"/>
            <w:r w:rsidRPr="004E56B8">
              <w:rPr>
                <w:rFonts w:ascii="Arial" w:hAnsi="Arial" w:cs="Arial"/>
                <w:sz w:val="20"/>
                <w:szCs w:val="20"/>
              </w:rPr>
              <w:t xml:space="preserve">, </w:t>
            </w:r>
            <w:proofErr w:type="spellStart"/>
            <w:r w:rsidRPr="004E56B8">
              <w:rPr>
                <w:rFonts w:ascii="Arial" w:hAnsi="Arial" w:cs="Arial"/>
                <w:sz w:val="20"/>
                <w:szCs w:val="20"/>
              </w:rPr>
              <w:t>vairāku</w:t>
            </w:r>
            <w:proofErr w:type="spellEnd"/>
            <w:r w:rsidRPr="004E56B8">
              <w:rPr>
                <w:rFonts w:ascii="Arial" w:hAnsi="Arial" w:cs="Arial"/>
                <w:sz w:val="20"/>
                <w:szCs w:val="20"/>
              </w:rPr>
              <w:t xml:space="preserve"> </w:t>
            </w:r>
            <w:proofErr w:type="spellStart"/>
            <w:r w:rsidRPr="004E56B8">
              <w:rPr>
                <w:rFonts w:ascii="Arial" w:hAnsi="Arial" w:cs="Arial"/>
                <w:sz w:val="20"/>
                <w:szCs w:val="20"/>
              </w:rPr>
              <w:t>līmeņu</w:t>
            </w:r>
            <w:proofErr w:type="spellEnd"/>
            <w:r w:rsidRPr="004E56B8">
              <w:rPr>
                <w:rFonts w:ascii="Arial" w:hAnsi="Arial" w:cs="Arial"/>
                <w:sz w:val="20"/>
                <w:szCs w:val="20"/>
              </w:rPr>
              <w:t xml:space="preserve"> </w:t>
            </w:r>
            <w:proofErr w:type="spellStart"/>
            <w:r w:rsidRPr="004E56B8">
              <w:rPr>
                <w:rFonts w:ascii="Arial" w:hAnsi="Arial" w:cs="Arial"/>
                <w:sz w:val="20"/>
                <w:szCs w:val="20"/>
              </w:rPr>
              <w:t>odere</w:t>
            </w:r>
            <w:proofErr w:type="spellEnd"/>
            <w:r w:rsidRPr="004E56B8">
              <w:rPr>
                <w:rFonts w:ascii="Arial" w:hAnsi="Arial" w:cs="Arial"/>
                <w:sz w:val="20"/>
                <w:szCs w:val="20"/>
              </w:rPr>
              <w:t xml:space="preserve">; </w:t>
            </w:r>
          </w:p>
          <w:p w14:paraId="3B7DD0F0"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polsterēta</w:t>
            </w:r>
            <w:proofErr w:type="spellEnd"/>
            <w:r w:rsidRPr="004E56B8">
              <w:rPr>
                <w:rFonts w:ascii="Arial" w:hAnsi="Arial" w:cs="Arial"/>
                <w:sz w:val="20"/>
                <w:szCs w:val="20"/>
              </w:rPr>
              <w:t xml:space="preserve"> </w:t>
            </w:r>
            <w:proofErr w:type="spellStart"/>
            <w:r w:rsidRPr="004E56B8">
              <w:rPr>
                <w:rFonts w:ascii="Arial" w:hAnsi="Arial" w:cs="Arial"/>
                <w:sz w:val="20"/>
                <w:szCs w:val="20"/>
              </w:rPr>
              <w:t>apavu</w:t>
            </w:r>
            <w:proofErr w:type="spellEnd"/>
            <w:r w:rsidRPr="004E56B8">
              <w:rPr>
                <w:rFonts w:ascii="Arial" w:hAnsi="Arial" w:cs="Arial"/>
                <w:sz w:val="20"/>
                <w:szCs w:val="20"/>
              </w:rPr>
              <w:t xml:space="preserve"> </w:t>
            </w:r>
            <w:proofErr w:type="spellStart"/>
            <w:r w:rsidRPr="004E56B8">
              <w:rPr>
                <w:rFonts w:ascii="Arial" w:hAnsi="Arial" w:cs="Arial"/>
                <w:sz w:val="20"/>
                <w:szCs w:val="20"/>
              </w:rPr>
              <w:t>mēlīte</w:t>
            </w:r>
            <w:proofErr w:type="spellEnd"/>
            <w:r w:rsidRPr="004E56B8">
              <w:rPr>
                <w:rFonts w:ascii="Arial" w:hAnsi="Arial" w:cs="Arial"/>
                <w:sz w:val="20"/>
                <w:szCs w:val="20"/>
              </w:rPr>
              <w:t xml:space="preserve">, </w:t>
            </w:r>
            <w:proofErr w:type="spellStart"/>
            <w:r w:rsidRPr="004E56B8">
              <w:rPr>
                <w:rFonts w:ascii="Arial" w:hAnsi="Arial" w:cs="Arial"/>
                <w:sz w:val="20"/>
                <w:szCs w:val="20"/>
              </w:rPr>
              <w:t>piešūta</w:t>
            </w:r>
            <w:proofErr w:type="spellEnd"/>
            <w:r w:rsidRPr="004E56B8">
              <w:rPr>
                <w:rFonts w:ascii="Arial" w:hAnsi="Arial" w:cs="Arial"/>
                <w:sz w:val="20"/>
                <w:szCs w:val="20"/>
              </w:rPr>
              <w:t xml:space="preserve"> </w:t>
            </w:r>
            <w:proofErr w:type="spellStart"/>
            <w:r w:rsidRPr="004E56B8">
              <w:rPr>
                <w:rFonts w:ascii="Arial" w:hAnsi="Arial" w:cs="Arial"/>
                <w:sz w:val="20"/>
                <w:szCs w:val="20"/>
              </w:rPr>
              <w:t>tā</w:t>
            </w:r>
            <w:proofErr w:type="spellEnd"/>
            <w:r w:rsidRPr="004E56B8">
              <w:rPr>
                <w:rFonts w:ascii="Arial" w:hAnsi="Arial" w:cs="Arial"/>
                <w:sz w:val="20"/>
                <w:szCs w:val="20"/>
              </w:rPr>
              <w:t xml:space="preserve">, </w:t>
            </w:r>
            <w:proofErr w:type="spellStart"/>
            <w:r w:rsidRPr="004E56B8">
              <w:rPr>
                <w:rFonts w:ascii="Arial" w:hAnsi="Arial" w:cs="Arial"/>
                <w:sz w:val="20"/>
                <w:szCs w:val="20"/>
              </w:rPr>
              <w:t>lai</w:t>
            </w:r>
            <w:proofErr w:type="spellEnd"/>
            <w:r w:rsidRPr="004E56B8">
              <w:rPr>
                <w:rFonts w:ascii="Arial" w:hAnsi="Arial" w:cs="Arial"/>
                <w:sz w:val="20"/>
                <w:szCs w:val="20"/>
              </w:rPr>
              <w:t xml:space="preserve"> </w:t>
            </w:r>
            <w:proofErr w:type="spellStart"/>
            <w:r w:rsidRPr="004E56B8">
              <w:rPr>
                <w:rFonts w:ascii="Arial" w:hAnsi="Arial" w:cs="Arial"/>
                <w:sz w:val="20"/>
                <w:szCs w:val="20"/>
              </w:rPr>
              <w:t>pasargātu</w:t>
            </w:r>
            <w:proofErr w:type="spellEnd"/>
            <w:r w:rsidRPr="004E56B8">
              <w:rPr>
                <w:rFonts w:ascii="Arial" w:hAnsi="Arial" w:cs="Arial"/>
                <w:sz w:val="20"/>
                <w:szCs w:val="20"/>
              </w:rPr>
              <w:t xml:space="preserve"> </w:t>
            </w:r>
            <w:proofErr w:type="spellStart"/>
            <w:r w:rsidRPr="004E56B8">
              <w:rPr>
                <w:rFonts w:ascii="Arial" w:hAnsi="Arial" w:cs="Arial"/>
                <w:sz w:val="20"/>
                <w:szCs w:val="20"/>
              </w:rPr>
              <w:t>pret</w:t>
            </w:r>
            <w:proofErr w:type="spellEnd"/>
            <w:r w:rsidRPr="004E56B8">
              <w:rPr>
                <w:rFonts w:ascii="Arial" w:hAnsi="Arial" w:cs="Arial"/>
                <w:sz w:val="20"/>
                <w:szCs w:val="20"/>
              </w:rPr>
              <w:t xml:space="preserve"> </w:t>
            </w:r>
            <w:proofErr w:type="spellStart"/>
            <w:r w:rsidRPr="004E56B8">
              <w:rPr>
                <w:rFonts w:ascii="Arial" w:hAnsi="Arial" w:cs="Arial"/>
                <w:sz w:val="20"/>
                <w:szCs w:val="20"/>
              </w:rPr>
              <w:t>ūdens</w:t>
            </w:r>
            <w:proofErr w:type="spellEnd"/>
            <w:r w:rsidRPr="004E56B8">
              <w:rPr>
                <w:rFonts w:ascii="Arial" w:hAnsi="Arial" w:cs="Arial"/>
                <w:sz w:val="20"/>
                <w:szCs w:val="20"/>
              </w:rPr>
              <w:t xml:space="preserve"> </w:t>
            </w:r>
            <w:proofErr w:type="spellStart"/>
            <w:r w:rsidRPr="004E56B8">
              <w:rPr>
                <w:rFonts w:ascii="Arial" w:hAnsi="Arial" w:cs="Arial"/>
                <w:sz w:val="20"/>
                <w:szCs w:val="20"/>
              </w:rPr>
              <w:t>iekļūšanu</w:t>
            </w:r>
            <w:proofErr w:type="spellEnd"/>
            <w:r w:rsidRPr="004E56B8">
              <w:rPr>
                <w:rFonts w:ascii="Arial" w:hAnsi="Arial" w:cs="Arial"/>
                <w:sz w:val="20"/>
                <w:szCs w:val="20"/>
              </w:rPr>
              <w:t xml:space="preserve"> </w:t>
            </w:r>
            <w:proofErr w:type="spellStart"/>
            <w:r w:rsidRPr="004E56B8">
              <w:rPr>
                <w:rFonts w:ascii="Arial" w:hAnsi="Arial" w:cs="Arial"/>
                <w:sz w:val="20"/>
                <w:szCs w:val="20"/>
              </w:rPr>
              <w:t>apavā</w:t>
            </w:r>
            <w:proofErr w:type="spellEnd"/>
            <w:r w:rsidRPr="004E56B8">
              <w:rPr>
                <w:rFonts w:ascii="Arial" w:hAnsi="Arial" w:cs="Arial"/>
                <w:sz w:val="20"/>
                <w:szCs w:val="20"/>
              </w:rPr>
              <w:t xml:space="preserve">, </w:t>
            </w:r>
            <w:proofErr w:type="spellStart"/>
            <w:r w:rsidRPr="004E56B8">
              <w:rPr>
                <w:rFonts w:ascii="Arial" w:hAnsi="Arial" w:cs="Arial"/>
                <w:sz w:val="20"/>
                <w:szCs w:val="20"/>
              </w:rPr>
              <w:t>oderēta</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sintētisko</w:t>
            </w:r>
            <w:proofErr w:type="spellEnd"/>
            <w:r w:rsidRPr="004E56B8">
              <w:rPr>
                <w:rFonts w:ascii="Arial" w:hAnsi="Arial" w:cs="Arial"/>
                <w:sz w:val="20"/>
                <w:szCs w:val="20"/>
              </w:rPr>
              <w:t xml:space="preserve"> </w:t>
            </w:r>
            <w:proofErr w:type="spellStart"/>
            <w:r w:rsidRPr="004E56B8">
              <w:rPr>
                <w:rFonts w:ascii="Arial" w:hAnsi="Arial" w:cs="Arial"/>
                <w:sz w:val="20"/>
                <w:szCs w:val="20"/>
              </w:rPr>
              <w:t>oderējumu</w:t>
            </w:r>
            <w:proofErr w:type="spellEnd"/>
            <w:r w:rsidRPr="004E56B8">
              <w:rPr>
                <w:rFonts w:ascii="Arial" w:hAnsi="Arial" w:cs="Arial"/>
                <w:sz w:val="20"/>
                <w:szCs w:val="20"/>
              </w:rPr>
              <w:t>;</w:t>
            </w:r>
          </w:p>
          <w:p w14:paraId="64C54D8B"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sānu</w:t>
            </w:r>
            <w:proofErr w:type="spellEnd"/>
            <w:r w:rsidRPr="004E56B8">
              <w:rPr>
                <w:rFonts w:ascii="Arial" w:hAnsi="Arial" w:cs="Arial"/>
                <w:sz w:val="20"/>
                <w:szCs w:val="20"/>
              </w:rPr>
              <w:t xml:space="preserve"> </w:t>
            </w:r>
            <w:proofErr w:type="spellStart"/>
            <w:r w:rsidRPr="004E56B8">
              <w:rPr>
                <w:rFonts w:ascii="Arial" w:hAnsi="Arial" w:cs="Arial"/>
                <w:sz w:val="20"/>
                <w:szCs w:val="20"/>
              </w:rPr>
              <w:t>daļas</w:t>
            </w:r>
            <w:proofErr w:type="spellEnd"/>
            <w:r w:rsidRPr="004E56B8">
              <w:rPr>
                <w:rFonts w:ascii="Arial" w:hAnsi="Arial" w:cs="Arial"/>
                <w:sz w:val="20"/>
                <w:szCs w:val="20"/>
              </w:rPr>
              <w:t xml:space="preserve"> </w:t>
            </w:r>
            <w:proofErr w:type="spellStart"/>
            <w:r w:rsidRPr="004E56B8">
              <w:rPr>
                <w:rFonts w:ascii="Arial" w:hAnsi="Arial" w:cs="Arial"/>
                <w:sz w:val="20"/>
                <w:szCs w:val="20"/>
              </w:rPr>
              <w:t>aizsardzībai</w:t>
            </w:r>
            <w:proofErr w:type="spellEnd"/>
            <w:r w:rsidRPr="004E56B8">
              <w:rPr>
                <w:rFonts w:ascii="Arial" w:hAnsi="Arial" w:cs="Arial"/>
                <w:sz w:val="20"/>
                <w:szCs w:val="20"/>
              </w:rPr>
              <w:t xml:space="preserve"> </w:t>
            </w:r>
            <w:proofErr w:type="spellStart"/>
            <w:r w:rsidRPr="004E56B8">
              <w:rPr>
                <w:rFonts w:ascii="Arial" w:hAnsi="Arial" w:cs="Arial"/>
                <w:sz w:val="20"/>
                <w:szCs w:val="20"/>
              </w:rPr>
              <w:t>gumijots</w:t>
            </w:r>
            <w:proofErr w:type="spellEnd"/>
            <w:r w:rsidRPr="004E56B8">
              <w:rPr>
                <w:rFonts w:ascii="Arial" w:hAnsi="Arial" w:cs="Arial"/>
                <w:sz w:val="20"/>
                <w:szCs w:val="20"/>
              </w:rPr>
              <w:t xml:space="preserve"> </w:t>
            </w:r>
            <w:proofErr w:type="spellStart"/>
            <w:r w:rsidRPr="004E56B8">
              <w:rPr>
                <w:rFonts w:ascii="Arial" w:hAnsi="Arial" w:cs="Arial"/>
                <w:sz w:val="20"/>
                <w:szCs w:val="20"/>
              </w:rPr>
              <w:t>pārklājums</w:t>
            </w:r>
            <w:proofErr w:type="spellEnd"/>
            <w:r w:rsidRPr="004E56B8">
              <w:rPr>
                <w:rFonts w:ascii="Arial" w:hAnsi="Arial" w:cs="Arial"/>
                <w:sz w:val="20"/>
                <w:szCs w:val="20"/>
              </w:rPr>
              <w:t>;</w:t>
            </w:r>
          </w:p>
          <w:p w14:paraId="003CBCD8"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papildus</w:t>
            </w:r>
            <w:proofErr w:type="spellEnd"/>
            <w:r w:rsidRPr="004E56B8">
              <w:rPr>
                <w:rFonts w:ascii="Arial" w:hAnsi="Arial" w:cs="Arial"/>
                <w:sz w:val="20"/>
                <w:szCs w:val="20"/>
              </w:rPr>
              <w:t xml:space="preserve"> </w:t>
            </w:r>
            <w:proofErr w:type="spellStart"/>
            <w:r w:rsidRPr="004E56B8">
              <w:rPr>
                <w:rFonts w:ascii="Arial" w:hAnsi="Arial" w:cs="Arial"/>
                <w:sz w:val="20"/>
                <w:szCs w:val="20"/>
              </w:rPr>
              <w:t>aizsardzībai</w:t>
            </w:r>
            <w:proofErr w:type="spellEnd"/>
            <w:r w:rsidRPr="004E56B8">
              <w:rPr>
                <w:rFonts w:ascii="Arial" w:hAnsi="Arial" w:cs="Arial"/>
                <w:sz w:val="20"/>
                <w:szCs w:val="20"/>
              </w:rPr>
              <w:t xml:space="preserve"> </w:t>
            </w:r>
            <w:proofErr w:type="spellStart"/>
            <w:r w:rsidRPr="004E56B8">
              <w:rPr>
                <w:rFonts w:ascii="Arial" w:hAnsi="Arial" w:cs="Arial"/>
                <w:sz w:val="20"/>
                <w:szCs w:val="20"/>
              </w:rPr>
              <w:t>pret</w:t>
            </w:r>
            <w:proofErr w:type="spellEnd"/>
            <w:r w:rsidRPr="004E56B8">
              <w:rPr>
                <w:rFonts w:ascii="Arial" w:hAnsi="Arial" w:cs="Arial"/>
                <w:sz w:val="20"/>
                <w:szCs w:val="20"/>
              </w:rPr>
              <w:t xml:space="preserve"> </w:t>
            </w:r>
            <w:proofErr w:type="spellStart"/>
            <w:r w:rsidRPr="004E56B8">
              <w:rPr>
                <w:rFonts w:ascii="Arial" w:hAnsi="Arial" w:cs="Arial"/>
                <w:sz w:val="20"/>
                <w:szCs w:val="20"/>
              </w:rPr>
              <w:t>triecienu</w:t>
            </w:r>
            <w:proofErr w:type="spellEnd"/>
            <w:r w:rsidRPr="004E56B8">
              <w:rPr>
                <w:rFonts w:ascii="Arial" w:hAnsi="Arial" w:cs="Arial"/>
                <w:sz w:val="20"/>
                <w:szCs w:val="20"/>
              </w:rPr>
              <w:t xml:space="preserve"> - </w:t>
            </w:r>
            <w:proofErr w:type="spellStart"/>
            <w:r w:rsidRPr="004E56B8">
              <w:rPr>
                <w:rFonts w:ascii="Arial" w:hAnsi="Arial" w:cs="Arial"/>
                <w:sz w:val="20"/>
                <w:szCs w:val="20"/>
              </w:rPr>
              <w:t>amortizators</w:t>
            </w:r>
            <w:proofErr w:type="spellEnd"/>
            <w:r w:rsidRPr="004E56B8">
              <w:rPr>
                <w:rFonts w:ascii="Arial" w:hAnsi="Arial" w:cs="Arial"/>
                <w:sz w:val="20"/>
                <w:szCs w:val="20"/>
              </w:rPr>
              <w:t xml:space="preserve"> (</w:t>
            </w:r>
            <w:proofErr w:type="spellStart"/>
            <w:r w:rsidRPr="004E56B8">
              <w:rPr>
                <w:rFonts w:ascii="Arial" w:hAnsi="Arial" w:cs="Arial"/>
                <w:sz w:val="20"/>
                <w:szCs w:val="20"/>
              </w:rPr>
              <w:t>polsterēts</w:t>
            </w:r>
            <w:proofErr w:type="spellEnd"/>
            <w:r w:rsidRPr="004E56B8">
              <w:rPr>
                <w:rFonts w:ascii="Arial" w:hAnsi="Arial" w:cs="Arial"/>
                <w:sz w:val="20"/>
                <w:szCs w:val="20"/>
              </w:rPr>
              <w:t xml:space="preserve"> </w:t>
            </w:r>
            <w:proofErr w:type="spellStart"/>
            <w:r w:rsidRPr="004E56B8">
              <w:rPr>
                <w:rFonts w:ascii="Arial" w:hAnsi="Arial" w:cs="Arial"/>
                <w:sz w:val="20"/>
                <w:szCs w:val="20"/>
              </w:rPr>
              <w:t>aizsargs</w:t>
            </w:r>
            <w:proofErr w:type="spellEnd"/>
            <w:r w:rsidRPr="004E56B8">
              <w:rPr>
                <w:rFonts w:ascii="Arial" w:hAnsi="Arial" w:cs="Arial"/>
                <w:sz w:val="20"/>
                <w:szCs w:val="20"/>
              </w:rPr>
              <w:t xml:space="preserve">) </w:t>
            </w:r>
            <w:proofErr w:type="spellStart"/>
            <w:r w:rsidRPr="004E56B8">
              <w:rPr>
                <w:rFonts w:ascii="Arial" w:hAnsi="Arial" w:cs="Arial"/>
                <w:sz w:val="20"/>
                <w:szCs w:val="20"/>
              </w:rPr>
              <w:t>potītes</w:t>
            </w:r>
            <w:proofErr w:type="spellEnd"/>
            <w:r w:rsidRPr="004E56B8">
              <w:rPr>
                <w:rFonts w:ascii="Arial" w:hAnsi="Arial" w:cs="Arial"/>
                <w:sz w:val="20"/>
                <w:szCs w:val="20"/>
              </w:rPr>
              <w:t xml:space="preserve"> </w:t>
            </w:r>
            <w:proofErr w:type="spellStart"/>
            <w:r w:rsidRPr="004E56B8">
              <w:rPr>
                <w:rFonts w:ascii="Arial" w:hAnsi="Arial" w:cs="Arial"/>
                <w:sz w:val="20"/>
                <w:szCs w:val="20"/>
              </w:rPr>
              <w:t>daļā</w:t>
            </w:r>
            <w:proofErr w:type="spellEnd"/>
            <w:r w:rsidRPr="004E56B8">
              <w:rPr>
                <w:rFonts w:ascii="Arial" w:hAnsi="Arial" w:cs="Arial"/>
                <w:sz w:val="20"/>
                <w:szCs w:val="20"/>
              </w:rPr>
              <w:t>;</w:t>
            </w:r>
          </w:p>
          <w:p w14:paraId="35255ACC"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ventilējoša</w:t>
            </w:r>
            <w:proofErr w:type="spellEnd"/>
            <w:r w:rsidRPr="004E56B8">
              <w:rPr>
                <w:rFonts w:ascii="Arial" w:hAnsi="Arial" w:cs="Arial"/>
                <w:sz w:val="20"/>
                <w:szCs w:val="20"/>
              </w:rPr>
              <w:t xml:space="preserve"> – </w:t>
            </w:r>
            <w:proofErr w:type="spellStart"/>
            <w:r w:rsidRPr="004E56B8">
              <w:rPr>
                <w:rFonts w:ascii="Arial" w:hAnsi="Arial" w:cs="Arial"/>
                <w:sz w:val="20"/>
                <w:szCs w:val="20"/>
              </w:rPr>
              <w:t>mitrumu</w:t>
            </w:r>
            <w:proofErr w:type="spellEnd"/>
            <w:r w:rsidRPr="004E56B8">
              <w:rPr>
                <w:rFonts w:ascii="Arial" w:hAnsi="Arial" w:cs="Arial"/>
                <w:sz w:val="20"/>
                <w:szCs w:val="20"/>
              </w:rPr>
              <w:t xml:space="preserve"> </w:t>
            </w:r>
            <w:proofErr w:type="spellStart"/>
            <w:r w:rsidRPr="004E56B8">
              <w:rPr>
                <w:rFonts w:ascii="Arial" w:hAnsi="Arial" w:cs="Arial"/>
                <w:sz w:val="20"/>
                <w:szCs w:val="20"/>
              </w:rPr>
              <w:t>uzsūcoša</w:t>
            </w:r>
            <w:proofErr w:type="spellEnd"/>
            <w:r w:rsidRPr="004E56B8">
              <w:rPr>
                <w:rFonts w:ascii="Arial" w:hAnsi="Arial" w:cs="Arial"/>
                <w:sz w:val="20"/>
                <w:szCs w:val="20"/>
              </w:rPr>
              <w:t xml:space="preserve">, </w:t>
            </w:r>
            <w:proofErr w:type="spellStart"/>
            <w:r w:rsidRPr="004E56B8">
              <w:rPr>
                <w:rFonts w:ascii="Arial" w:hAnsi="Arial" w:cs="Arial"/>
                <w:sz w:val="20"/>
                <w:szCs w:val="20"/>
              </w:rPr>
              <w:t>anatomiska</w:t>
            </w:r>
            <w:proofErr w:type="spellEnd"/>
            <w:r w:rsidRPr="004E56B8">
              <w:rPr>
                <w:rFonts w:ascii="Arial" w:hAnsi="Arial" w:cs="Arial"/>
                <w:sz w:val="20"/>
                <w:szCs w:val="20"/>
              </w:rPr>
              <w:t xml:space="preserve">, </w:t>
            </w:r>
            <w:proofErr w:type="spellStart"/>
            <w:r w:rsidRPr="004E56B8">
              <w:rPr>
                <w:rFonts w:ascii="Arial" w:hAnsi="Arial" w:cs="Arial"/>
                <w:sz w:val="20"/>
                <w:szCs w:val="20"/>
              </w:rPr>
              <w:t>antistatiska</w:t>
            </w:r>
            <w:proofErr w:type="spellEnd"/>
            <w:r w:rsidRPr="004E56B8">
              <w:rPr>
                <w:rFonts w:ascii="Arial" w:hAnsi="Arial" w:cs="Arial"/>
                <w:sz w:val="20"/>
                <w:szCs w:val="20"/>
              </w:rPr>
              <w:t xml:space="preserve">, </w:t>
            </w:r>
            <w:proofErr w:type="spellStart"/>
            <w:r w:rsidRPr="004E56B8">
              <w:rPr>
                <w:rFonts w:ascii="Arial" w:hAnsi="Arial" w:cs="Arial"/>
                <w:sz w:val="20"/>
                <w:szCs w:val="20"/>
              </w:rPr>
              <w:t>viegla</w:t>
            </w:r>
            <w:proofErr w:type="spellEnd"/>
            <w:r w:rsidRPr="004E56B8">
              <w:rPr>
                <w:rFonts w:ascii="Arial" w:hAnsi="Arial" w:cs="Arial"/>
                <w:sz w:val="20"/>
                <w:szCs w:val="20"/>
              </w:rPr>
              <w:t xml:space="preserve">, </w:t>
            </w:r>
            <w:proofErr w:type="spellStart"/>
            <w:r w:rsidRPr="004E56B8">
              <w:rPr>
                <w:rFonts w:ascii="Arial" w:hAnsi="Arial" w:cs="Arial"/>
                <w:sz w:val="20"/>
                <w:szCs w:val="20"/>
              </w:rPr>
              <w:t>izņemama</w:t>
            </w:r>
            <w:proofErr w:type="spellEnd"/>
            <w:r w:rsidRPr="004E56B8">
              <w:rPr>
                <w:rFonts w:ascii="Arial" w:hAnsi="Arial" w:cs="Arial"/>
                <w:sz w:val="20"/>
                <w:szCs w:val="20"/>
              </w:rPr>
              <w:t xml:space="preserve">, PU </w:t>
            </w:r>
            <w:proofErr w:type="spellStart"/>
            <w:r w:rsidRPr="004E56B8">
              <w:rPr>
                <w:rFonts w:ascii="Arial" w:hAnsi="Arial" w:cs="Arial"/>
                <w:sz w:val="20"/>
                <w:szCs w:val="20"/>
              </w:rPr>
              <w:t>iekšzolīte</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amortizējošu</w:t>
            </w:r>
            <w:proofErr w:type="spellEnd"/>
            <w:r w:rsidRPr="004E56B8">
              <w:rPr>
                <w:rFonts w:ascii="Arial" w:hAnsi="Arial" w:cs="Arial"/>
                <w:sz w:val="20"/>
                <w:szCs w:val="20"/>
              </w:rPr>
              <w:t xml:space="preserve"> un </w:t>
            </w:r>
            <w:proofErr w:type="spellStart"/>
            <w:r w:rsidRPr="004E56B8">
              <w:rPr>
                <w:rFonts w:ascii="Arial" w:hAnsi="Arial" w:cs="Arial"/>
                <w:sz w:val="20"/>
                <w:szCs w:val="20"/>
              </w:rPr>
              <w:t>termoizolējošu</w:t>
            </w:r>
            <w:proofErr w:type="spellEnd"/>
            <w:r w:rsidRPr="004E56B8">
              <w:rPr>
                <w:rFonts w:ascii="Arial" w:hAnsi="Arial" w:cs="Arial"/>
                <w:sz w:val="20"/>
                <w:szCs w:val="20"/>
              </w:rPr>
              <w:t xml:space="preserve"> </w:t>
            </w:r>
            <w:proofErr w:type="spellStart"/>
            <w:r w:rsidRPr="004E56B8">
              <w:rPr>
                <w:rFonts w:ascii="Arial" w:hAnsi="Arial" w:cs="Arial"/>
                <w:sz w:val="20"/>
                <w:szCs w:val="20"/>
              </w:rPr>
              <w:t>efektu</w:t>
            </w:r>
            <w:proofErr w:type="spellEnd"/>
            <w:r w:rsidRPr="004E56B8">
              <w:rPr>
                <w:rFonts w:ascii="Arial" w:hAnsi="Arial" w:cs="Arial"/>
                <w:sz w:val="20"/>
                <w:szCs w:val="20"/>
              </w:rPr>
              <w:t xml:space="preserve">, </w:t>
            </w:r>
            <w:proofErr w:type="spellStart"/>
            <w:r w:rsidRPr="004E56B8">
              <w:rPr>
                <w:rFonts w:ascii="Arial" w:hAnsi="Arial" w:cs="Arial"/>
                <w:sz w:val="20"/>
                <w:szCs w:val="20"/>
              </w:rPr>
              <w:t>antialerģiska</w:t>
            </w:r>
            <w:proofErr w:type="spellEnd"/>
            <w:r w:rsidRPr="004E56B8">
              <w:rPr>
                <w:rFonts w:ascii="Arial" w:hAnsi="Arial" w:cs="Arial"/>
                <w:sz w:val="20"/>
                <w:szCs w:val="20"/>
              </w:rPr>
              <w:t>;</w:t>
            </w:r>
          </w:p>
          <w:p w14:paraId="75192404"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zole</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izteiktu</w:t>
            </w:r>
            <w:proofErr w:type="spellEnd"/>
            <w:r w:rsidRPr="004E56B8">
              <w:rPr>
                <w:rFonts w:ascii="Arial" w:hAnsi="Arial" w:cs="Arial"/>
                <w:sz w:val="20"/>
                <w:szCs w:val="20"/>
              </w:rPr>
              <w:t xml:space="preserve"> </w:t>
            </w:r>
            <w:proofErr w:type="spellStart"/>
            <w:r w:rsidRPr="004E56B8">
              <w:rPr>
                <w:rFonts w:ascii="Arial" w:hAnsi="Arial" w:cs="Arial"/>
                <w:sz w:val="20"/>
                <w:szCs w:val="20"/>
              </w:rPr>
              <w:t>protektoru</w:t>
            </w:r>
            <w:proofErr w:type="spellEnd"/>
            <w:r w:rsidRPr="004E56B8">
              <w:rPr>
                <w:rFonts w:ascii="Arial" w:hAnsi="Arial" w:cs="Arial"/>
                <w:sz w:val="20"/>
                <w:szCs w:val="20"/>
              </w:rPr>
              <w:t xml:space="preserve">, </w:t>
            </w:r>
            <w:proofErr w:type="spellStart"/>
            <w:r w:rsidRPr="004E56B8">
              <w:rPr>
                <w:rFonts w:ascii="Arial" w:hAnsi="Arial" w:cs="Arial"/>
                <w:sz w:val="20"/>
                <w:szCs w:val="20"/>
              </w:rPr>
              <w:t>neslīdoša</w:t>
            </w:r>
            <w:proofErr w:type="spellEnd"/>
            <w:r w:rsidRPr="004E56B8">
              <w:rPr>
                <w:rFonts w:ascii="Arial" w:hAnsi="Arial" w:cs="Arial"/>
                <w:sz w:val="20"/>
                <w:szCs w:val="20"/>
              </w:rPr>
              <w:t>, PU/</w:t>
            </w:r>
            <w:proofErr w:type="spellStart"/>
            <w:r w:rsidRPr="004E56B8">
              <w:rPr>
                <w:rFonts w:ascii="Arial" w:hAnsi="Arial" w:cs="Arial"/>
                <w:sz w:val="20"/>
                <w:szCs w:val="20"/>
              </w:rPr>
              <w:t>gumija</w:t>
            </w:r>
            <w:proofErr w:type="spellEnd"/>
            <w:r w:rsidRPr="004E56B8">
              <w:rPr>
                <w:rFonts w:ascii="Arial" w:hAnsi="Arial" w:cs="Arial"/>
                <w:sz w:val="20"/>
                <w:szCs w:val="20"/>
              </w:rPr>
              <w:t xml:space="preserve">. </w:t>
            </w:r>
            <w:proofErr w:type="spellStart"/>
            <w:r w:rsidRPr="004E56B8">
              <w:rPr>
                <w:rFonts w:ascii="Arial" w:hAnsi="Arial" w:cs="Arial"/>
                <w:sz w:val="20"/>
                <w:szCs w:val="20"/>
              </w:rPr>
              <w:t>Starpzole</w:t>
            </w:r>
            <w:proofErr w:type="spellEnd"/>
            <w:r w:rsidRPr="004E56B8">
              <w:rPr>
                <w:rFonts w:ascii="Arial" w:hAnsi="Arial" w:cs="Arial"/>
                <w:sz w:val="20"/>
                <w:szCs w:val="20"/>
              </w:rPr>
              <w:t xml:space="preserve"> – </w:t>
            </w:r>
            <w:proofErr w:type="spellStart"/>
            <w:r w:rsidRPr="004E56B8">
              <w:rPr>
                <w:rFonts w:ascii="Arial" w:hAnsi="Arial" w:cs="Arial"/>
                <w:sz w:val="20"/>
                <w:szCs w:val="20"/>
              </w:rPr>
              <w:t>poliuretāns</w:t>
            </w:r>
            <w:proofErr w:type="spellEnd"/>
            <w:r w:rsidRPr="004E56B8">
              <w:rPr>
                <w:rFonts w:ascii="Arial" w:hAnsi="Arial" w:cs="Arial"/>
                <w:sz w:val="20"/>
                <w:szCs w:val="20"/>
              </w:rPr>
              <w:t xml:space="preserve">, </w:t>
            </w:r>
            <w:proofErr w:type="spellStart"/>
            <w:r w:rsidRPr="004E56B8">
              <w:rPr>
                <w:rFonts w:ascii="Arial" w:hAnsi="Arial" w:cs="Arial"/>
                <w:sz w:val="20"/>
                <w:szCs w:val="20"/>
              </w:rPr>
              <w:t>ārzole</w:t>
            </w:r>
            <w:proofErr w:type="spellEnd"/>
            <w:r w:rsidRPr="004E56B8">
              <w:rPr>
                <w:rFonts w:ascii="Arial" w:hAnsi="Arial" w:cs="Arial"/>
                <w:sz w:val="20"/>
                <w:szCs w:val="20"/>
              </w:rPr>
              <w:t xml:space="preserve"> – </w:t>
            </w:r>
            <w:proofErr w:type="spellStart"/>
            <w:r w:rsidRPr="004E56B8">
              <w:rPr>
                <w:rFonts w:ascii="Arial" w:hAnsi="Arial" w:cs="Arial"/>
                <w:sz w:val="20"/>
                <w:szCs w:val="20"/>
              </w:rPr>
              <w:t>nodilumizturīga</w:t>
            </w:r>
            <w:proofErr w:type="spellEnd"/>
            <w:r w:rsidRPr="004E56B8">
              <w:rPr>
                <w:rFonts w:ascii="Arial" w:hAnsi="Arial" w:cs="Arial"/>
                <w:sz w:val="20"/>
                <w:szCs w:val="20"/>
              </w:rPr>
              <w:t xml:space="preserve"> </w:t>
            </w:r>
            <w:proofErr w:type="spellStart"/>
            <w:r w:rsidRPr="004E56B8">
              <w:rPr>
                <w:rFonts w:ascii="Arial" w:hAnsi="Arial" w:cs="Arial"/>
                <w:sz w:val="20"/>
                <w:szCs w:val="20"/>
              </w:rPr>
              <w:t>nitrila</w:t>
            </w:r>
            <w:proofErr w:type="spellEnd"/>
            <w:r w:rsidRPr="004E56B8">
              <w:rPr>
                <w:rFonts w:ascii="Arial" w:hAnsi="Arial" w:cs="Arial"/>
                <w:sz w:val="20"/>
                <w:szCs w:val="20"/>
              </w:rPr>
              <w:t xml:space="preserve"> </w:t>
            </w:r>
            <w:proofErr w:type="spellStart"/>
            <w:r w:rsidRPr="004E56B8">
              <w:rPr>
                <w:rFonts w:ascii="Arial" w:hAnsi="Arial" w:cs="Arial"/>
                <w:sz w:val="20"/>
                <w:szCs w:val="20"/>
              </w:rPr>
              <w:t>gumija</w:t>
            </w:r>
            <w:proofErr w:type="spellEnd"/>
            <w:r w:rsidRPr="004E56B8">
              <w:rPr>
                <w:rFonts w:ascii="Arial" w:hAnsi="Arial" w:cs="Arial"/>
                <w:sz w:val="20"/>
                <w:szCs w:val="20"/>
              </w:rPr>
              <w:t xml:space="preserve">, kas </w:t>
            </w:r>
            <w:proofErr w:type="spellStart"/>
            <w:r w:rsidRPr="004E56B8">
              <w:rPr>
                <w:rFonts w:ascii="Arial" w:hAnsi="Arial" w:cs="Arial"/>
                <w:sz w:val="20"/>
                <w:szCs w:val="20"/>
              </w:rPr>
              <w:t>nodrošina</w:t>
            </w:r>
            <w:proofErr w:type="spellEnd"/>
            <w:r w:rsidRPr="004E56B8">
              <w:rPr>
                <w:rFonts w:ascii="Arial" w:hAnsi="Arial" w:cs="Arial"/>
                <w:sz w:val="20"/>
                <w:szCs w:val="20"/>
              </w:rPr>
              <w:t xml:space="preserve"> </w:t>
            </w:r>
            <w:proofErr w:type="spellStart"/>
            <w:r w:rsidRPr="004E56B8">
              <w:rPr>
                <w:rFonts w:ascii="Arial" w:hAnsi="Arial" w:cs="Arial"/>
                <w:sz w:val="20"/>
                <w:szCs w:val="20"/>
              </w:rPr>
              <w:t>elastību</w:t>
            </w:r>
            <w:proofErr w:type="spellEnd"/>
            <w:r w:rsidRPr="004E56B8">
              <w:rPr>
                <w:rFonts w:ascii="Arial" w:hAnsi="Arial" w:cs="Arial"/>
                <w:sz w:val="20"/>
                <w:szCs w:val="20"/>
              </w:rPr>
              <w:t xml:space="preserve"> un </w:t>
            </w:r>
            <w:proofErr w:type="spellStart"/>
            <w:r w:rsidRPr="004E56B8">
              <w:rPr>
                <w:rFonts w:ascii="Arial" w:hAnsi="Arial" w:cs="Arial"/>
                <w:sz w:val="20"/>
                <w:szCs w:val="20"/>
              </w:rPr>
              <w:t>izturību</w:t>
            </w:r>
            <w:proofErr w:type="spellEnd"/>
            <w:r w:rsidRPr="004E56B8">
              <w:rPr>
                <w:rFonts w:ascii="Arial" w:hAnsi="Arial" w:cs="Arial"/>
                <w:sz w:val="20"/>
                <w:szCs w:val="20"/>
              </w:rPr>
              <w:t xml:space="preserve"> pie </w:t>
            </w:r>
            <w:proofErr w:type="spellStart"/>
            <w:r w:rsidRPr="004E56B8">
              <w:rPr>
                <w:rFonts w:ascii="Arial" w:hAnsi="Arial" w:cs="Arial"/>
                <w:sz w:val="20"/>
                <w:szCs w:val="20"/>
              </w:rPr>
              <w:t>ļoti</w:t>
            </w:r>
            <w:proofErr w:type="spellEnd"/>
            <w:r w:rsidRPr="004E56B8">
              <w:rPr>
                <w:rFonts w:ascii="Arial" w:hAnsi="Arial" w:cs="Arial"/>
                <w:sz w:val="20"/>
                <w:szCs w:val="20"/>
              </w:rPr>
              <w:t xml:space="preserve"> </w:t>
            </w:r>
            <w:proofErr w:type="spellStart"/>
            <w:r w:rsidRPr="004E56B8">
              <w:rPr>
                <w:rFonts w:ascii="Arial" w:hAnsi="Arial" w:cs="Arial"/>
                <w:sz w:val="20"/>
                <w:szCs w:val="20"/>
              </w:rPr>
              <w:t>zemām</w:t>
            </w:r>
            <w:proofErr w:type="spellEnd"/>
            <w:r w:rsidRPr="004E56B8">
              <w:rPr>
                <w:rFonts w:ascii="Arial" w:hAnsi="Arial" w:cs="Arial"/>
                <w:sz w:val="20"/>
                <w:szCs w:val="20"/>
              </w:rPr>
              <w:t xml:space="preserve"> un </w:t>
            </w:r>
            <w:proofErr w:type="spellStart"/>
            <w:r w:rsidRPr="004E56B8">
              <w:rPr>
                <w:rFonts w:ascii="Arial" w:hAnsi="Arial" w:cs="Arial"/>
                <w:sz w:val="20"/>
                <w:szCs w:val="20"/>
              </w:rPr>
              <w:t>paaugstinātām</w:t>
            </w:r>
            <w:proofErr w:type="spellEnd"/>
            <w:r w:rsidRPr="004E56B8">
              <w:rPr>
                <w:rFonts w:ascii="Arial" w:hAnsi="Arial" w:cs="Arial"/>
                <w:sz w:val="20"/>
                <w:szCs w:val="20"/>
              </w:rPr>
              <w:t xml:space="preserve"> </w:t>
            </w:r>
            <w:proofErr w:type="spellStart"/>
            <w:r w:rsidRPr="004E56B8">
              <w:rPr>
                <w:rFonts w:ascii="Arial" w:hAnsi="Arial" w:cs="Arial"/>
                <w:sz w:val="20"/>
                <w:szCs w:val="20"/>
              </w:rPr>
              <w:t>gaisa</w:t>
            </w:r>
            <w:proofErr w:type="spellEnd"/>
            <w:r w:rsidRPr="004E56B8">
              <w:rPr>
                <w:rFonts w:ascii="Arial" w:hAnsi="Arial" w:cs="Arial"/>
                <w:sz w:val="20"/>
                <w:szCs w:val="20"/>
              </w:rPr>
              <w:t xml:space="preserve"> </w:t>
            </w:r>
            <w:proofErr w:type="spellStart"/>
            <w:r w:rsidRPr="004E56B8">
              <w:rPr>
                <w:rFonts w:ascii="Arial" w:hAnsi="Arial" w:cs="Arial"/>
                <w:sz w:val="20"/>
                <w:szCs w:val="20"/>
              </w:rPr>
              <w:t>temperatūrām</w:t>
            </w:r>
            <w:proofErr w:type="spellEnd"/>
            <w:r w:rsidRPr="004E56B8">
              <w:rPr>
                <w:rFonts w:ascii="Arial" w:hAnsi="Arial" w:cs="Arial"/>
                <w:sz w:val="20"/>
                <w:szCs w:val="20"/>
              </w:rPr>
              <w:t xml:space="preserve">, </w:t>
            </w:r>
            <w:proofErr w:type="spellStart"/>
            <w:r w:rsidRPr="004E56B8">
              <w:rPr>
                <w:rFonts w:ascii="Arial" w:hAnsi="Arial" w:cs="Arial"/>
                <w:sz w:val="20"/>
                <w:szCs w:val="20"/>
              </w:rPr>
              <w:t>papildus</w:t>
            </w:r>
            <w:proofErr w:type="spellEnd"/>
            <w:r w:rsidRPr="004E56B8">
              <w:rPr>
                <w:rFonts w:ascii="Arial" w:hAnsi="Arial" w:cs="Arial"/>
                <w:sz w:val="20"/>
                <w:szCs w:val="20"/>
              </w:rPr>
              <w:t xml:space="preserve"> </w:t>
            </w:r>
            <w:proofErr w:type="spellStart"/>
            <w:r w:rsidRPr="004E56B8">
              <w:rPr>
                <w:rFonts w:ascii="Arial" w:hAnsi="Arial" w:cs="Arial"/>
                <w:sz w:val="20"/>
                <w:szCs w:val="20"/>
              </w:rPr>
              <w:t>nodrošina</w:t>
            </w:r>
            <w:proofErr w:type="spellEnd"/>
            <w:r w:rsidRPr="004E56B8">
              <w:rPr>
                <w:rFonts w:ascii="Arial" w:hAnsi="Arial" w:cs="Arial"/>
                <w:sz w:val="20"/>
                <w:szCs w:val="20"/>
              </w:rPr>
              <w:t xml:space="preserve"> </w:t>
            </w:r>
            <w:proofErr w:type="spellStart"/>
            <w:r w:rsidRPr="004E56B8">
              <w:rPr>
                <w:rFonts w:ascii="Arial" w:hAnsi="Arial" w:cs="Arial"/>
                <w:sz w:val="20"/>
                <w:szCs w:val="20"/>
              </w:rPr>
              <w:t>saķeri</w:t>
            </w:r>
            <w:proofErr w:type="spellEnd"/>
            <w:r w:rsidRPr="004E56B8">
              <w:rPr>
                <w:rFonts w:ascii="Arial" w:hAnsi="Arial" w:cs="Arial"/>
                <w:sz w:val="20"/>
                <w:szCs w:val="20"/>
              </w:rPr>
              <w:t xml:space="preserve"> </w:t>
            </w:r>
            <w:proofErr w:type="spellStart"/>
            <w:r w:rsidRPr="004E56B8">
              <w:rPr>
                <w:rFonts w:ascii="Arial" w:hAnsi="Arial" w:cs="Arial"/>
                <w:sz w:val="20"/>
                <w:szCs w:val="20"/>
              </w:rPr>
              <w:t>uz</w:t>
            </w:r>
            <w:proofErr w:type="spellEnd"/>
            <w:r w:rsidRPr="004E56B8">
              <w:rPr>
                <w:rFonts w:ascii="Arial" w:hAnsi="Arial" w:cs="Arial"/>
                <w:sz w:val="20"/>
                <w:szCs w:val="20"/>
              </w:rPr>
              <w:t xml:space="preserve"> </w:t>
            </w:r>
            <w:proofErr w:type="spellStart"/>
            <w:r w:rsidRPr="004E56B8">
              <w:rPr>
                <w:rFonts w:ascii="Arial" w:hAnsi="Arial" w:cs="Arial"/>
                <w:sz w:val="20"/>
                <w:szCs w:val="20"/>
              </w:rPr>
              <w:t>nelīdzenām</w:t>
            </w:r>
            <w:proofErr w:type="spellEnd"/>
            <w:r w:rsidRPr="004E56B8">
              <w:rPr>
                <w:rFonts w:ascii="Arial" w:hAnsi="Arial" w:cs="Arial"/>
                <w:sz w:val="20"/>
                <w:szCs w:val="20"/>
              </w:rPr>
              <w:t xml:space="preserve"> </w:t>
            </w:r>
            <w:proofErr w:type="spellStart"/>
            <w:r w:rsidRPr="004E56B8">
              <w:rPr>
                <w:rFonts w:ascii="Arial" w:hAnsi="Arial" w:cs="Arial"/>
                <w:sz w:val="20"/>
                <w:szCs w:val="20"/>
              </w:rPr>
              <w:t>virsmām</w:t>
            </w:r>
            <w:proofErr w:type="spellEnd"/>
            <w:r w:rsidRPr="004E56B8">
              <w:rPr>
                <w:rFonts w:ascii="Arial" w:hAnsi="Arial" w:cs="Arial"/>
                <w:sz w:val="20"/>
                <w:szCs w:val="20"/>
              </w:rPr>
              <w:t>;</w:t>
            </w:r>
          </w:p>
          <w:p w14:paraId="6087A8DC"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zoles</w:t>
            </w:r>
            <w:proofErr w:type="spellEnd"/>
            <w:r w:rsidRPr="004E56B8">
              <w:rPr>
                <w:rFonts w:ascii="Arial" w:hAnsi="Arial" w:cs="Arial"/>
                <w:sz w:val="20"/>
                <w:szCs w:val="20"/>
              </w:rPr>
              <w:t xml:space="preserve"> </w:t>
            </w:r>
            <w:proofErr w:type="spellStart"/>
            <w:r w:rsidRPr="004E56B8">
              <w:rPr>
                <w:rFonts w:ascii="Arial" w:hAnsi="Arial" w:cs="Arial"/>
                <w:sz w:val="20"/>
                <w:szCs w:val="20"/>
              </w:rPr>
              <w:t>daļā</w:t>
            </w:r>
            <w:proofErr w:type="spellEnd"/>
            <w:r w:rsidRPr="004E56B8">
              <w:rPr>
                <w:rFonts w:ascii="Arial" w:hAnsi="Arial" w:cs="Arial"/>
                <w:sz w:val="20"/>
                <w:szCs w:val="20"/>
              </w:rPr>
              <w:t xml:space="preserve"> </w:t>
            </w:r>
            <w:proofErr w:type="spellStart"/>
            <w:r w:rsidRPr="004E56B8">
              <w:rPr>
                <w:rFonts w:ascii="Arial" w:hAnsi="Arial" w:cs="Arial"/>
                <w:sz w:val="20"/>
                <w:szCs w:val="20"/>
              </w:rPr>
              <w:t>iestrādāts</w:t>
            </w:r>
            <w:proofErr w:type="spellEnd"/>
            <w:r w:rsidRPr="004E56B8">
              <w:rPr>
                <w:rFonts w:ascii="Arial" w:hAnsi="Arial" w:cs="Arial"/>
                <w:sz w:val="20"/>
                <w:szCs w:val="20"/>
              </w:rPr>
              <w:t xml:space="preserve"> </w:t>
            </w:r>
            <w:proofErr w:type="spellStart"/>
            <w:r w:rsidRPr="004E56B8">
              <w:rPr>
                <w:rFonts w:ascii="Arial" w:hAnsi="Arial" w:cs="Arial"/>
                <w:sz w:val="20"/>
                <w:szCs w:val="20"/>
              </w:rPr>
              <w:t>pēdas</w:t>
            </w:r>
            <w:proofErr w:type="spellEnd"/>
            <w:r w:rsidRPr="004E56B8">
              <w:rPr>
                <w:rFonts w:ascii="Arial" w:hAnsi="Arial" w:cs="Arial"/>
                <w:sz w:val="20"/>
                <w:szCs w:val="20"/>
              </w:rPr>
              <w:t xml:space="preserve"> </w:t>
            </w:r>
            <w:proofErr w:type="spellStart"/>
            <w:r w:rsidRPr="004E56B8">
              <w:rPr>
                <w:rFonts w:ascii="Arial" w:hAnsi="Arial" w:cs="Arial"/>
                <w:sz w:val="20"/>
                <w:szCs w:val="20"/>
              </w:rPr>
              <w:t>stabilizators</w:t>
            </w:r>
            <w:proofErr w:type="spellEnd"/>
            <w:r w:rsidRPr="004E56B8">
              <w:rPr>
                <w:rFonts w:ascii="Arial" w:hAnsi="Arial" w:cs="Arial"/>
                <w:sz w:val="20"/>
                <w:szCs w:val="20"/>
              </w:rPr>
              <w:t xml:space="preserve">; </w:t>
            </w:r>
          </w:p>
          <w:p w14:paraId="4F65E00E"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augstums</w:t>
            </w:r>
            <w:proofErr w:type="spellEnd"/>
            <w:r w:rsidRPr="004E56B8">
              <w:rPr>
                <w:rFonts w:ascii="Arial" w:hAnsi="Arial" w:cs="Arial"/>
                <w:sz w:val="20"/>
                <w:szCs w:val="20"/>
              </w:rPr>
              <w:t xml:space="preserve"> no 100 mm </w:t>
            </w:r>
            <w:proofErr w:type="spellStart"/>
            <w:r w:rsidRPr="004E56B8">
              <w:rPr>
                <w:rFonts w:ascii="Arial" w:hAnsi="Arial" w:cs="Arial"/>
                <w:sz w:val="20"/>
                <w:szCs w:val="20"/>
              </w:rPr>
              <w:t>līdz</w:t>
            </w:r>
            <w:proofErr w:type="spellEnd"/>
            <w:r w:rsidRPr="004E56B8">
              <w:rPr>
                <w:rFonts w:ascii="Arial" w:hAnsi="Arial" w:cs="Arial"/>
                <w:sz w:val="20"/>
                <w:szCs w:val="20"/>
              </w:rPr>
              <w:t xml:space="preserve"> 150mm (</w:t>
            </w:r>
            <w:proofErr w:type="spellStart"/>
            <w:r w:rsidRPr="004E56B8">
              <w:rPr>
                <w:rFonts w:ascii="Arial" w:hAnsi="Arial" w:cs="Arial"/>
                <w:sz w:val="20"/>
                <w:szCs w:val="20"/>
              </w:rPr>
              <w:t>ieskaitot</w:t>
            </w:r>
            <w:proofErr w:type="spellEnd"/>
            <w:r w:rsidRPr="004E56B8">
              <w:rPr>
                <w:rFonts w:ascii="Arial" w:hAnsi="Arial" w:cs="Arial"/>
                <w:sz w:val="20"/>
                <w:szCs w:val="20"/>
              </w:rPr>
              <w:t xml:space="preserve"> </w:t>
            </w:r>
            <w:proofErr w:type="spellStart"/>
            <w:r w:rsidRPr="004E56B8">
              <w:rPr>
                <w:rFonts w:ascii="Arial" w:hAnsi="Arial" w:cs="Arial"/>
                <w:sz w:val="20"/>
                <w:szCs w:val="20"/>
              </w:rPr>
              <w:t>zoli</w:t>
            </w:r>
            <w:proofErr w:type="spellEnd"/>
            <w:r w:rsidRPr="004E56B8">
              <w:rPr>
                <w:rFonts w:ascii="Arial" w:hAnsi="Arial" w:cs="Arial"/>
                <w:sz w:val="20"/>
                <w:szCs w:val="20"/>
              </w:rPr>
              <w:t xml:space="preserve">);  </w:t>
            </w:r>
          </w:p>
          <w:p w14:paraId="125154A7"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īpašs</w:t>
            </w:r>
            <w:proofErr w:type="spellEnd"/>
            <w:r w:rsidRPr="004E56B8">
              <w:rPr>
                <w:rFonts w:ascii="Arial" w:hAnsi="Arial" w:cs="Arial"/>
                <w:sz w:val="20"/>
                <w:szCs w:val="20"/>
              </w:rPr>
              <w:t xml:space="preserve"> PU </w:t>
            </w:r>
            <w:proofErr w:type="spellStart"/>
            <w:r w:rsidRPr="004E56B8">
              <w:rPr>
                <w:rFonts w:ascii="Arial" w:hAnsi="Arial" w:cs="Arial"/>
                <w:sz w:val="20"/>
                <w:szCs w:val="20"/>
              </w:rPr>
              <w:t>starpslānis</w:t>
            </w:r>
            <w:proofErr w:type="spellEnd"/>
            <w:r w:rsidRPr="004E56B8">
              <w:rPr>
                <w:rFonts w:ascii="Arial" w:hAnsi="Arial" w:cs="Arial"/>
                <w:sz w:val="20"/>
                <w:szCs w:val="20"/>
              </w:rPr>
              <w:t xml:space="preserve"> un </w:t>
            </w:r>
            <w:proofErr w:type="spellStart"/>
            <w:r w:rsidRPr="004E56B8">
              <w:rPr>
                <w:rFonts w:ascii="Arial" w:hAnsi="Arial" w:cs="Arial"/>
                <w:sz w:val="20"/>
                <w:szCs w:val="20"/>
              </w:rPr>
              <w:t>zoles</w:t>
            </w:r>
            <w:proofErr w:type="spellEnd"/>
            <w:r w:rsidRPr="004E56B8">
              <w:rPr>
                <w:rFonts w:ascii="Arial" w:hAnsi="Arial" w:cs="Arial"/>
                <w:sz w:val="20"/>
                <w:szCs w:val="20"/>
              </w:rPr>
              <w:t xml:space="preserve"> forma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paaugstinātu</w:t>
            </w:r>
            <w:proofErr w:type="spellEnd"/>
            <w:r w:rsidRPr="004E56B8">
              <w:rPr>
                <w:rFonts w:ascii="Arial" w:hAnsi="Arial" w:cs="Arial"/>
                <w:sz w:val="20"/>
                <w:szCs w:val="20"/>
              </w:rPr>
              <w:t xml:space="preserve"> </w:t>
            </w:r>
            <w:proofErr w:type="spellStart"/>
            <w:r w:rsidRPr="004E56B8">
              <w:rPr>
                <w:rFonts w:ascii="Arial" w:hAnsi="Arial" w:cs="Arial"/>
                <w:sz w:val="20"/>
                <w:szCs w:val="20"/>
              </w:rPr>
              <w:t>izliekumu</w:t>
            </w:r>
            <w:proofErr w:type="spellEnd"/>
            <w:r w:rsidRPr="004E56B8">
              <w:rPr>
                <w:rFonts w:ascii="Arial" w:hAnsi="Arial" w:cs="Arial"/>
                <w:sz w:val="20"/>
                <w:szCs w:val="20"/>
              </w:rPr>
              <w:t xml:space="preserve"> </w:t>
            </w:r>
            <w:proofErr w:type="spellStart"/>
            <w:r w:rsidRPr="004E56B8">
              <w:rPr>
                <w:rFonts w:ascii="Arial" w:hAnsi="Arial" w:cs="Arial"/>
                <w:sz w:val="20"/>
                <w:szCs w:val="20"/>
              </w:rPr>
              <w:t>aizmugures</w:t>
            </w:r>
            <w:proofErr w:type="spellEnd"/>
            <w:r w:rsidRPr="004E56B8">
              <w:rPr>
                <w:rFonts w:ascii="Arial" w:hAnsi="Arial" w:cs="Arial"/>
                <w:sz w:val="20"/>
                <w:szCs w:val="20"/>
              </w:rPr>
              <w:t xml:space="preserve"> </w:t>
            </w:r>
            <w:proofErr w:type="spellStart"/>
            <w:r w:rsidRPr="004E56B8">
              <w:rPr>
                <w:rFonts w:ascii="Arial" w:hAnsi="Arial" w:cs="Arial"/>
                <w:sz w:val="20"/>
                <w:szCs w:val="20"/>
              </w:rPr>
              <w:t>daļā</w:t>
            </w:r>
            <w:proofErr w:type="spellEnd"/>
            <w:r w:rsidRPr="004E56B8">
              <w:rPr>
                <w:rFonts w:ascii="Arial" w:hAnsi="Arial" w:cs="Arial"/>
                <w:sz w:val="20"/>
                <w:szCs w:val="20"/>
              </w:rPr>
              <w:t>;</w:t>
            </w:r>
          </w:p>
          <w:p w14:paraId="55293CCB"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aizmugurē</w:t>
            </w:r>
            <w:proofErr w:type="spellEnd"/>
            <w:r w:rsidRPr="004E56B8">
              <w:rPr>
                <w:rFonts w:ascii="Arial" w:hAnsi="Arial" w:cs="Arial"/>
                <w:sz w:val="20"/>
                <w:szCs w:val="20"/>
              </w:rPr>
              <w:t xml:space="preserve"> </w:t>
            </w:r>
            <w:proofErr w:type="spellStart"/>
            <w:r w:rsidRPr="004E56B8">
              <w:rPr>
                <w:rFonts w:ascii="Arial" w:hAnsi="Arial" w:cs="Arial"/>
                <w:sz w:val="20"/>
                <w:szCs w:val="20"/>
              </w:rPr>
              <w:t>atstarotājs</w:t>
            </w:r>
            <w:proofErr w:type="spellEnd"/>
            <w:r w:rsidRPr="004E56B8">
              <w:rPr>
                <w:rFonts w:ascii="Arial" w:hAnsi="Arial" w:cs="Arial"/>
                <w:sz w:val="20"/>
                <w:szCs w:val="20"/>
              </w:rPr>
              <w:t>.</w:t>
            </w:r>
            <w:r w:rsidRPr="004E56B8">
              <w:rPr>
                <w:rFonts w:ascii="Arial" w:hAnsi="Arial" w:cs="Arial"/>
                <w:b/>
                <w:bCs/>
                <w:sz w:val="20"/>
                <w:szCs w:val="20"/>
              </w:rPr>
              <w:t xml:space="preserve"> </w:t>
            </w:r>
          </w:p>
          <w:p w14:paraId="2A0E2571" w14:textId="77777777" w:rsidR="004E56B8" w:rsidRPr="004E56B8" w:rsidRDefault="004E56B8" w:rsidP="00D01555">
            <w:pPr>
              <w:rPr>
                <w:rFonts w:ascii="Arial" w:hAnsi="Arial" w:cs="Arial"/>
                <w:sz w:val="20"/>
                <w:szCs w:val="20"/>
              </w:rPr>
            </w:pPr>
            <w:proofErr w:type="spellStart"/>
            <w:r w:rsidRPr="004E56B8">
              <w:rPr>
                <w:rFonts w:ascii="Arial" w:hAnsi="Arial" w:cs="Arial"/>
                <w:sz w:val="20"/>
                <w:szCs w:val="20"/>
              </w:rPr>
              <w:t>Platā</w:t>
            </w:r>
            <w:proofErr w:type="spellEnd"/>
            <w:r w:rsidRPr="004E56B8">
              <w:rPr>
                <w:rFonts w:ascii="Arial" w:hAnsi="Arial" w:cs="Arial"/>
                <w:sz w:val="20"/>
                <w:szCs w:val="20"/>
              </w:rPr>
              <w:t xml:space="preserve"> </w:t>
            </w:r>
            <w:proofErr w:type="spellStart"/>
            <w:r w:rsidRPr="004E56B8">
              <w:rPr>
                <w:rFonts w:ascii="Arial" w:hAnsi="Arial" w:cs="Arial"/>
                <w:sz w:val="20"/>
                <w:szCs w:val="20"/>
              </w:rPr>
              <w:t>pēdas</w:t>
            </w:r>
            <w:proofErr w:type="spellEnd"/>
            <w:r w:rsidRPr="004E56B8">
              <w:rPr>
                <w:rFonts w:ascii="Arial" w:hAnsi="Arial" w:cs="Arial"/>
                <w:sz w:val="20"/>
                <w:szCs w:val="20"/>
              </w:rPr>
              <w:t xml:space="preserve"> </w:t>
            </w:r>
            <w:proofErr w:type="spellStart"/>
            <w:r w:rsidRPr="004E56B8">
              <w:rPr>
                <w:rFonts w:ascii="Arial" w:hAnsi="Arial" w:cs="Arial"/>
                <w:sz w:val="20"/>
                <w:szCs w:val="20"/>
              </w:rPr>
              <w:t>lieste</w:t>
            </w:r>
            <w:proofErr w:type="spellEnd"/>
            <w:r w:rsidRPr="004E56B8">
              <w:rPr>
                <w:rFonts w:ascii="Arial" w:hAnsi="Arial" w:cs="Arial"/>
                <w:sz w:val="20"/>
                <w:szCs w:val="20"/>
              </w:rPr>
              <w:t xml:space="preserve"> -11. </w:t>
            </w:r>
            <w:proofErr w:type="spellStart"/>
            <w:r w:rsidRPr="004E56B8">
              <w:rPr>
                <w:rFonts w:ascii="Arial" w:hAnsi="Arial" w:cs="Arial"/>
                <w:sz w:val="20"/>
                <w:szCs w:val="20"/>
              </w:rPr>
              <w:t>izmērs</w:t>
            </w:r>
            <w:proofErr w:type="spellEnd"/>
            <w:r w:rsidRPr="004E56B8">
              <w:rPr>
                <w:rFonts w:ascii="Arial" w:hAnsi="Arial" w:cs="Arial"/>
                <w:sz w:val="20"/>
                <w:szCs w:val="20"/>
              </w:rPr>
              <w:t xml:space="preserve"> </w:t>
            </w:r>
          </w:p>
          <w:p w14:paraId="7BBF36E4"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42.izmēra </w:t>
            </w:r>
            <w:proofErr w:type="spellStart"/>
            <w:r w:rsidRPr="004E56B8">
              <w:rPr>
                <w:rFonts w:ascii="Arial" w:hAnsi="Arial" w:cs="Arial"/>
                <w:sz w:val="20"/>
                <w:szCs w:val="20"/>
              </w:rPr>
              <w:t>apavu</w:t>
            </w:r>
            <w:proofErr w:type="spellEnd"/>
            <w:r w:rsidRPr="004E56B8">
              <w:rPr>
                <w:rFonts w:ascii="Arial" w:hAnsi="Arial" w:cs="Arial"/>
                <w:sz w:val="20"/>
                <w:szCs w:val="20"/>
              </w:rPr>
              <w:t xml:space="preserve"> </w:t>
            </w:r>
            <w:proofErr w:type="spellStart"/>
            <w:r w:rsidRPr="004E56B8">
              <w:rPr>
                <w:rFonts w:ascii="Arial" w:hAnsi="Arial" w:cs="Arial"/>
                <w:sz w:val="20"/>
                <w:szCs w:val="20"/>
              </w:rPr>
              <w:t>pāra</w:t>
            </w:r>
            <w:proofErr w:type="spellEnd"/>
            <w:r w:rsidRPr="004E56B8">
              <w:rPr>
                <w:rFonts w:ascii="Arial" w:hAnsi="Arial" w:cs="Arial"/>
                <w:sz w:val="20"/>
                <w:szCs w:val="20"/>
              </w:rPr>
              <w:t xml:space="preserve"> </w:t>
            </w:r>
            <w:proofErr w:type="spellStart"/>
            <w:r w:rsidRPr="004E56B8">
              <w:rPr>
                <w:rFonts w:ascii="Arial" w:hAnsi="Arial" w:cs="Arial"/>
                <w:sz w:val="20"/>
                <w:szCs w:val="20"/>
              </w:rPr>
              <w:t>svars</w:t>
            </w:r>
            <w:proofErr w:type="spellEnd"/>
            <w:r w:rsidRPr="004E56B8">
              <w:rPr>
                <w:rFonts w:ascii="Arial" w:hAnsi="Arial" w:cs="Arial"/>
                <w:sz w:val="20"/>
                <w:szCs w:val="20"/>
              </w:rPr>
              <w:t xml:space="preserve"> 1500 ±50g</w:t>
            </w:r>
            <w:r w:rsidRPr="004E56B8">
              <w:rPr>
                <w:rFonts w:ascii="Arial" w:hAnsi="Arial" w:cs="Arial"/>
                <w:i/>
                <w:sz w:val="20"/>
                <w:szCs w:val="20"/>
              </w:rPr>
              <w:t>.</w:t>
            </w:r>
          </w:p>
          <w:p w14:paraId="71A9B6AC"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sz w:val="20"/>
                <w:szCs w:val="20"/>
              </w:rPr>
              <w:t>Izmērs</w:t>
            </w:r>
            <w:proofErr w:type="spellEnd"/>
            <w:r w:rsidRPr="004E56B8">
              <w:rPr>
                <w:rFonts w:ascii="Arial" w:hAnsi="Arial" w:cs="Arial"/>
                <w:b/>
                <w:sz w:val="20"/>
                <w:szCs w:val="20"/>
              </w:rPr>
              <w:t xml:space="preserve"> no 35 </w:t>
            </w:r>
            <w:proofErr w:type="spellStart"/>
            <w:r w:rsidRPr="004E56B8">
              <w:rPr>
                <w:rFonts w:ascii="Arial" w:hAnsi="Arial" w:cs="Arial"/>
                <w:b/>
                <w:sz w:val="20"/>
                <w:szCs w:val="20"/>
              </w:rPr>
              <w:t>līdz</w:t>
            </w:r>
            <w:proofErr w:type="spellEnd"/>
            <w:r w:rsidRPr="004E56B8">
              <w:rPr>
                <w:rFonts w:ascii="Arial" w:hAnsi="Arial" w:cs="Arial"/>
                <w:b/>
                <w:sz w:val="20"/>
                <w:szCs w:val="20"/>
              </w:rPr>
              <w:t xml:space="preserve"> 50 (t.sk., 35.izmērs 1 gab., 36.izmērs 12 gab., 49.izmērs 3 gab., 50. </w:t>
            </w:r>
            <w:proofErr w:type="spellStart"/>
            <w:r w:rsidRPr="004E56B8">
              <w:rPr>
                <w:rFonts w:ascii="Arial" w:hAnsi="Arial" w:cs="Arial"/>
                <w:b/>
                <w:sz w:val="20"/>
                <w:szCs w:val="20"/>
              </w:rPr>
              <w:t>izmērs</w:t>
            </w:r>
            <w:proofErr w:type="spellEnd"/>
            <w:r w:rsidRPr="004E56B8">
              <w:rPr>
                <w:rFonts w:ascii="Arial" w:hAnsi="Arial" w:cs="Arial"/>
                <w:b/>
                <w:sz w:val="20"/>
                <w:szCs w:val="20"/>
              </w:rPr>
              <w:t xml:space="preserve"> 3 gab.)</w:t>
            </w:r>
          </w:p>
        </w:tc>
      </w:tr>
      <w:tr w:rsidR="004E56B8" w:rsidRPr="004E56B8" w14:paraId="70EE0B08" w14:textId="77777777" w:rsidTr="00975F5C">
        <w:trPr>
          <w:trHeight w:val="2823"/>
          <w:jc w:val="center"/>
        </w:trPr>
        <w:tc>
          <w:tcPr>
            <w:tcW w:w="846" w:type="dxa"/>
            <w:shd w:val="clear" w:color="auto" w:fill="auto"/>
          </w:tcPr>
          <w:p w14:paraId="0928B4C3" w14:textId="77777777" w:rsidR="004E56B8" w:rsidRPr="004E56B8" w:rsidRDefault="004E56B8" w:rsidP="00D01555">
            <w:pPr>
              <w:overflowPunct w:val="0"/>
              <w:autoSpaceDE w:val="0"/>
              <w:autoSpaceDN w:val="0"/>
              <w:adjustRightInd w:val="0"/>
              <w:jc w:val="center"/>
              <w:rPr>
                <w:rFonts w:ascii="Arial" w:hAnsi="Arial" w:cs="Arial"/>
                <w:b/>
                <w:sz w:val="20"/>
                <w:szCs w:val="20"/>
              </w:rPr>
            </w:pPr>
            <w:r w:rsidRPr="004E56B8">
              <w:rPr>
                <w:rFonts w:ascii="Arial" w:hAnsi="Arial" w:cs="Arial"/>
                <w:b/>
                <w:sz w:val="20"/>
                <w:szCs w:val="20"/>
              </w:rPr>
              <w:t>4.</w:t>
            </w:r>
          </w:p>
        </w:tc>
        <w:tc>
          <w:tcPr>
            <w:tcW w:w="2268" w:type="dxa"/>
            <w:shd w:val="clear" w:color="auto" w:fill="auto"/>
          </w:tcPr>
          <w:p w14:paraId="79AB5ABA" w14:textId="77777777" w:rsidR="004E56B8" w:rsidRPr="004E56B8" w:rsidRDefault="004E56B8" w:rsidP="00D01555">
            <w:pPr>
              <w:overflowPunct w:val="0"/>
              <w:autoSpaceDE w:val="0"/>
              <w:autoSpaceDN w:val="0"/>
              <w:adjustRightInd w:val="0"/>
              <w:rPr>
                <w:rFonts w:ascii="Arial" w:hAnsi="Arial" w:cs="Arial"/>
                <w:b/>
                <w:bCs/>
                <w:sz w:val="20"/>
                <w:szCs w:val="20"/>
              </w:rPr>
            </w:pPr>
            <w:proofErr w:type="spellStart"/>
            <w:r w:rsidRPr="004E56B8">
              <w:rPr>
                <w:rFonts w:ascii="Arial" w:hAnsi="Arial" w:cs="Arial"/>
                <w:b/>
                <w:bCs/>
                <w:sz w:val="20"/>
                <w:szCs w:val="20"/>
              </w:rPr>
              <w:t>Darba</w:t>
            </w:r>
            <w:proofErr w:type="spellEnd"/>
            <w:r w:rsidRPr="004E56B8">
              <w:rPr>
                <w:rFonts w:ascii="Arial" w:hAnsi="Arial" w:cs="Arial"/>
                <w:b/>
                <w:bCs/>
                <w:sz w:val="20"/>
                <w:szCs w:val="20"/>
              </w:rPr>
              <w:t xml:space="preserve"> </w:t>
            </w:r>
            <w:proofErr w:type="spellStart"/>
            <w:r w:rsidRPr="004E56B8">
              <w:rPr>
                <w:rFonts w:ascii="Arial" w:hAnsi="Arial" w:cs="Arial"/>
                <w:b/>
                <w:bCs/>
                <w:sz w:val="20"/>
                <w:szCs w:val="20"/>
              </w:rPr>
              <w:t>apavi</w:t>
            </w:r>
            <w:proofErr w:type="spellEnd"/>
            <w:r w:rsidRPr="004E56B8">
              <w:rPr>
                <w:rFonts w:ascii="Arial" w:hAnsi="Arial" w:cs="Arial"/>
                <w:b/>
                <w:bCs/>
                <w:sz w:val="20"/>
                <w:szCs w:val="20"/>
              </w:rPr>
              <w:t xml:space="preserve"> </w:t>
            </w:r>
            <w:proofErr w:type="spellStart"/>
            <w:r w:rsidRPr="004E56B8">
              <w:rPr>
                <w:rFonts w:ascii="Arial" w:hAnsi="Arial" w:cs="Arial"/>
                <w:b/>
                <w:bCs/>
                <w:sz w:val="20"/>
                <w:szCs w:val="20"/>
              </w:rPr>
              <w:t>defektoskopistiem</w:t>
            </w:r>
            <w:proofErr w:type="spellEnd"/>
            <w:r w:rsidRPr="004E56B8">
              <w:rPr>
                <w:rFonts w:ascii="Arial" w:hAnsi="Arial" w:cs="Arial"/>
                <w:b/>
                <w:bCs/>
                <w:sz w:val="20"/>
                <w:szCs w:val="20"/>
              </w:rPr>
              <w:t xml:space="preserve"> </w:t>
            </w:r>
            <w:r w:rsidRPr="004E56B8">
              <w:rPr>
                <w:rFonts w:ascii="Arial" w:hAnsi="Arial" w:cs="Arial"/>
                <w:b/>
                <w:bCs/>
                <w:i/>
                <w:sz w:val="20"/>
                <w:szCs w:val="20"/>
              </w:rPr>
              <w:t>S1P SRC</w:t>
            </w:r>
          </w:p>
          <w:p w14:paraId="3DC4931F" w14:textId="77777777" w:rsidR="004E56B8" w:rsidRPr="004E56B8" w:rsidRDefault="004E56B8" w:rsidP="00D01555">
            <w:pPr>
              <w:overflowPunct w:val="0"/>
              <w:autoSpaceDE w:val="0"/>
              <w:autoSpaceDN w:val="0"/>
              <w:adjustRightInd w:val="0"/>
              <w:rPr>
                <w:rFonts w:ascii="Arial" w:hAnsi="Arial" w:cs="Arial"/>
                <w:b/>
                <w:sz w:val="20"/>
                <w:szCs w:val="20"/>
              </w:rPr>
            </w:pPr>
          </w:p>
        </w:tc>
        <w:tc>
          <w:tcPr>
            <w:tcW w:w="8930" w:type="dxa"/>
            <w:shd w:val="clear" w:color="auto" w:fill="auto"/>
          </w:tcPr>
          <w:p w14:paraId="394CE859" w14:textId="77777777" w:rsidR="004E56B8" w:rsidRPr="004E56B8" w:rsidRDefault="004E56B8" w:rsidP="00D01555">
            <w:pPr>
              <w:rPr>
                <w:rFonts w:ascii="Arial" w:hAnsi="Arial" w:cs="Arial"/>
                <w:b/>
                <w:bCs/>
                <w:sz w:val="20"/>
                <w:szCs w:val="20"/>
              </w:rPr>
            </w:pPr>
            <w:r w:rsidRPr="004E56B8">
              <w:rPr>
                <w:rFonts w:ascii="Arial" w:hAnsi="Arial" w:cs="Arial"/>
                <w:b/>
                <w:sz w:val="20"/>
                <w:szCs w:val="20"/>
              </w:rPr>
              <w:t>LVS EN ISO 20345:2012 un LVS EN ISO 20344:2012</w:t>
            </w:r>
          </w:p>
          <w:p w14:paraId="567A813D" w14:textId="77777777" w:rsidR="004E56B8" w:rsidRPr="004E56B8" w:rsidRDefault="004E56B8" w:rsidP="00D01555">
            <w:pPr>
              <w:rPr>
                <w:rFonts w:ascii="Arial" w:hAnsi="Arial" w:cs="Arial"/>
                <w:i/>
                <w:iCs/>
                <w:sz w:val="20"/>
                <w:szCs w:val="20"/>
              </w:rPr>
            </w:pPr>
            <w:r w:rsidRPr="004E56B8">
              <w:rPr>
                <w:rFonts w:ascii="Arial" w:hAnsi="Arial" w:cs="Arial"/>
                <w:b/>
                <w:bCs/>
                <w:sz w:val="20"/>
                <w:szCs w:val="20"/>
              </w:rPr>
              <w:t>-</w:t>
            </w:r>
            <w:r w:rsidRPr="004E56B8">
              <w:rPr>
                <w:rFonts w:ascii="Arial" w:hAnsi="Arial" w:cs="Arial"/>
                <w:i/>
                <w:iCs/>
                <w:sz w:val="20"/>
                <w:szCs w:val="20"/>
              </w:rPr>
              <w:t xml:space="preserve"> </w:t>
            </w:r>
            <w:proofErr w:type="spellStart"/>
            <w:r w:rsidRPr="004E56B8">
              <w:rPr>
                <w:rFonts w:ascii="Arial" w:hAnsi="Arial" w:cs="Arial"/>
                <w:i/>
                <w:iCs/>
                <w:sz w:val="20"/>
                <w:szCs w:val="20"/>
              </w:rPr>
              <w:t>drošības</w:t>
            </w:r>
            <w:proofErr w:type="spellEnd"/>
            <w:r w:rsidRPr="004E56B8">
              <w:rPr>
                <w:rFonts w:ascii="Arial" w:hAnsi="Arial" w:cs="Arial"/>
                <w:i/>
                <w:iCs/>
                <w:sz w:val="20"/>
                <w:szCs w:val="20"/>
              </w:rPr>
              <w:t xml:space="preserve"> </w:t>
            </w:r>
            <w:proofErr w:type="spellStart"/>
            <w:r w:rsidRPr="004E56B8">
              <w:rPr>
                <w:rFonts w:ascii="Arial" w:hAnsi="Arial" w:cs="Arial"/>
                <w:i/>
                <w:iCs/>
                <w:sz w:val="20"/>
                <w:szCs w:val="20"/>
              </w:rPr>
              <w:t>marķējums</w:t>
            </w:r>
            <w:proofErr w:type="spellEnd"/>
            <w:r w:rsidRPr="004E56B8">
              <w:rPr>
                <w:rFonts w:ascii="Arial" w:hAnsi="Arial" w:cs="Arial"/>
                <w:i/>
                <w:iCs/>
                <w:sz w:val="20"/>
                <w:szCs w:val="20"/>
              </w:rPr>
              <w:t xml:space="preserve"> S1P SRC;</w:t>
            </w:r>
          </w:p>
          <w:p w14:paraId="34BCD202" w14:textId="77777777" w:rsidR="004E56B8" w:rsidRPr="004E56B8" w:rsidRDefault="004E56B8" w:rsidP="00D01555">
            <w:pPr>
              <w:rPr>
                <w:rFonts w:ascii="Arial" w:hAnsi="Arial" w:cs="Arial"/>
                <w:b/>
                <w:bCs/>
                <w:sz w:val="20"/>
                <w:szCs w:val="20"/>
              </w:rPr>
            </w:pPr>
            <w:r w:rsidRPr="004E56B8">
              <w:rPr>
                <w:rFonts w:ascii="Arial" w:hAnsi="Arial" w:cs="Arial"/>
                <w:iCs/>
                <w:sz w:val="20"/>
                <w:szCs w:val="20"/>
              </w:rPr>
              <w:t xml:space="preserve">- </w:t>
            </w:r>
            <w:proofErr w:type="spellStart"/>
            <w:r w:rsidRPr="004E56B8">
              <w:rPr>
                <w:rFonts w:ascii="Arial" w:hAnsi="Arial" w:cs="Arial"/>
                <w:iCs/>
                <w:sz w:val="20"/>
                <w:szCs w:val="20"/>
              </w:rPr>
              <w:t>ar</w:t>
            </w:r>
            <w:proofErr w:type="spellEnd"/>
            <w:r w:rsidRPr="004E56B8">
              <w:rPr>
                <w:rFonts w:ascii="Arial" w:hAnsi="Arial" w:cs="Arial"/>
                <w:iCs/>
                <w:sz w:val="20"/>
                <w:szCs w:val="20"/>
              </w:rPr>
              <w:t xml:space="preserve"> </w:t>
            </w:r>
            <w:proofErr w:type="spellStart"/>
            <w:r w:rsidRPr="004E56B8">
              <w:rPr>
                <w:rFonts w:ascii="Arial" w:hAnsi="Arial" w:cs="Arial"/>
                <w:iCs/>
                <w:sz w:val="20"/>
                <w:szCs w:val="20"/>
              </w:rPr>
              <w:t>zamšādas</w:t>
            </w:r>
            <w:proofErr w:type="spellEnd"/>
            <w:r w:rsidRPr="004E56B8">
              <w:rPr>
                <w:rFonts w:ascii="Arial" w:hAnsi="Arial" w:cs="Arial"/>
                <w:iCs/>
                <w:sz w:val="20"/>
                <w:szCs w:val="20"/>
              </w:rPr>
              <w:t xml:space="preserve"> un </w:t>
            </w:r>
            <w:r w:rsidRPr="004E56B8">
              <w:rPr>
                <w:rFonts w:ascii="Arial" w:hAnsi="Arial" w:cs="Arial"/>
                <w:i/>
                <w:sz w:val="20"/>
                <w:szCs w:val="20"/>
              </w:rPr>
              <w:t>Canvas</w:t>
            </w:r>
            <w:r w:rsidRPr="004E56B8">
              <w:rPr>
                <w:rFonts w:ascii="Arial" w:hAnsi="Arial" w:cs="Arial"/>
                <w:iCs/>
                <w:sz w:val="20"/>
                <w:szCs w:val="20"/>
              </w:rPr>
              <w:t xml:space="preserve"> </w:t>
            </w:r>
            <w:proofErr w:type="spellStart"/>
            <w:r w:rsidRPr="004E56B8">
              <w:rPr>
                <w:rFonts w:ascii="Arial" w:hAnsi="Arial" w:cs="Arial"/>
                <w:iCs/>
                <w:sz w:val="20"/>
                <w:szCs w:val="20"/>
              </w:rPr>
              <w:t>auduma</w:t>
            </w:r>
            <w:proofErr w:type="spellEnd"/>
            <w:r w:rsidRPr="004E56B8">
              <w:rPr>
                <w:rFonts w:ascii="Arial" w:hAnsi="Arial" w:cs="Arial"/>
                <w:iCs/>
                <w:sz w:val="20"/>
                <w:szCs w:val="20"/>
              </w:rPr>
              <w:t xml:space="preserve"> </w:t>
            </w:r>
            <w:proofErr w:type="spellStart"/>
            <w:r w:rsidRPr="004E56B8">
              <w:rPr>
                <w:rFonts w:ascii="Arial" w:hAnsi="Arial" w:cs="Arial"/>
                <w:iCs/>
                <w:sz w:val="20"/>
                <w:szCs w:val="20"/>
              </w:rPr>
              <w:t>kombinēto</w:t>
            </w:r>
            <w:proofErr w:type="spellEnd"/>
            <w:r w:rsidRPr="004E56B8">
              <w:rPr>
                <w:rFonts w:ascii="Arial" w:hAnsi="Arial" w:cs="Arial"/>
                <w:iCs/>
                <w:sz w:val="20"/>
                <w:szCs w:val="20"/>
              </w:rPr>
              <w:t xml:space="preserve"> </w:t>
            </w:r>
            <w:proofErr w:type="spellStart"/>
            <w:r w:rsidRPr="004E56B8">
              <w:rPr>
                <w:rFonts w:ascii="Arial" w:hAnsi="Arial" w:cs="Arial"/>
                <w:iCs/>
                <w:sz w:val="20"/>
                <w:szCs w:val="20"/>
              </w:rPr>
              <w:t>virsmu</w:t>
            </w:r>
            <w:proofErr w:type="spellEnd"/>
            <w:r w:rsidRPr="004E56B8">
              <w:rPr>
                <w:rFonts w:ascii="Arial" w:hAnsi="Arial" w:cs="Arial"/>
                <w:iCs/>
                <w:sz w:val="20"/>
                <w:szCs w:val="20"/>
              </w:rPr>
              <w:t>;</w:t>
            </w:r>
          </w:p>
          <w:p w14:paraId="4AD17031" w14:textId="77777777" w:rsidR="004E56B8" w:rsidRPr="004E56B8" w:rsidRDefault="004E56B8" w:rsidP="00D01555">
            <w:pPr>
              <w:rPr>
                <w:rFonts w:ascii="Arial" w:hAnsi="Arial" w:cs="Arial"/>
                <w:bCs/>
                <w:sz w:val="20"/>
                <w:szCs w:val="20"/>
              </w:rPr>
            </w:pPr>
            <w:r w:rsidRPr="004E56B8">
              <w:rPr>
                <w:rFonts w:ascii="Arial" w:hAnsi="Arial" w:cs="Arial"/>
                <w:bCs/>
                <w:sz w:val="20"/>
                <w:szCs w:val="20"/>
              </w:rPr>
              <w:t xml:space="preserve">- </w:t>
            </w:r>
            <w:proofErr w:type="spellStart"/>
            <w:r w:rsidRPr="004E56B8">
              <w:rPr>
                <w:rFonts w:ascii="Arial" w:hAnsi="Arial" w:cs="Arial"/>
                <w:bCs/>
                <w:sz w:val="20"/>
                <w:szCs w:val="20"/>
              </w:rPr>
              <w:t>viegla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perforēta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alumīnija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purngala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kape</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ar</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triecienizturību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līdz</w:t>
            </w:r>
            <w:proofErr w:type="spellEnd"/>
            <w:r w:rsidRPr="004E56B8">
              <w:rPr>
                <w:rFonts w:ascii="Arial" w:hAnsi="Arial" w:cs="Arial"/>
                <w:bCs/>
                <w:sz w:val="20"/>
                <w:szCs w:val="20"/>
              </w:rPr>
              <w:t xml:space="preserve"> 200J;</w:t>
            </w:r>
          </w:p>
          <w:p w14:paraId="5FC9DCFE" w14:textId="77777777" w:rsidR="004E56B8" w:rsidRPr="004E56B8" w:rsidRDefault="004E56B8" w:rsidP="00D01555">
            <w:pPr>
              <w:rPr>
                <w:rFonts w:ascii="Arial" w:hAnsi="Arial" w:cs="Arial"/>
                <w:bCs/>
                <w:sz w:val="20"/>
                <w:szCs w:val="20"/>
              </w:rPr>
            </w:pPr>
            <w:r w:rsidRPr="004E56B8">
              <w:rPr>
                <w:rFonts w:ascii="Arial" w:hAnsi="Arial" w:cs="Arial"/>
                <w:bCs/>
                <w:sz w:val="20"/>
                <w:szCs w:val="20"/>
              </w:rPr>
              <w:t xml:space="preserve">- </w:t>
            </w:r>
            <w:proofErr w:type="spellStart"/>
            <w:r w:rsidRPr="004E56B8">
              <w:rPr>
                <w:rFonts w:ascii="Arial" w:hAnsi="Arial" w:cs="Arial"/>
                <w:bCs/>
                <w:sz w:val="20"/>
                <w:szCs w:val="20"/>
              </w:rPr>
              <w:t>nemetāliska</w:t>
            </w:r>
            <w:proofErr w:type="spellEnd"/>
            <w:r w:rsidRPr="004E56B8">
              <w:rPr>
                <w:rFonts w:ascii="Arial" w:hAnsi="Arial" w:cs="Arial"/>
                <w:bCs/>
                <w:sz w:val="20"/>
                <w:szCs w:val="20"/>
              </w:rPr>
              <w:t xml:space="preserve"> Kevlar </w:t>
            </w:r>
            <w:proofErr w:type="spellStart"/>
            <w:r w:rsidRPr="004E56B8">
              <w:rPr>
                <w:rFonts w:ascii="Arial" w:hAnsi="Arial" w:cs="Arial"/>
                <w:bCs/>
                <w:sz w:val="20"/>
                <w:szCs w:val="20"/>
              </w:rPr>
              <w:t>tipa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starpzole</w:t>
            </w:r>
            <w:proofErr w:type="spellEnd"/>
            <w:r w:rsidRPr="004E56B8">
              <w:rPr>
                <w:rFonts w:ascii="Arial" w:hAnsi="Arial" w:cs="Arial"/>
                <w:bCs/>
                <w:sz w:val="20"/>
                <w:szCs w:val="20"/>
              </w:rPr>
              <w:t>;</w:t>
            </w:r>
          </w:p>
          <w:p w14:paraId="5E2FEA44" w14:textId="77777777" w:rsidR="004E56B8" w:rsidRPr="004E56B8" w:rsidRDefault="004E56B8" w:rsidP="00D01555">
            <w:pPr>
              <w:rPr>
                <w:rFonts w:ascii="Arial" w:hAnsi="Arial" w:cs="Arial"/>
                <w:bCs/>
                <w:sz w:val="20"/>
                <w:szCs w:val="20"/>
              </w:rPr>
            </w:pPr>
            <w:r w:rsidRPr="004E56B8">
              <w:rPr>
                <w:rFonts w:ascii="Arial" w:hAnsi="Arial" w:cs="Arial"/>
                <w:bCs/>
                <w:sz w:val="20"/>
                <w:szCs w:val="20"/>
              </w:rPr>
              <w:t xml:space="preserve">- </w:t>
            </w:r>
            <w:proofErr w:type="spellStart"/>
            <w:r w:rsidRPr="004E56B8">
              <w:rPr>
                <w:rFonts w:ascii="Arial" w:hAnsi="Arial" w:cs="Arial"/>
                <w:bCs/>
                <w:sz w:val="20"/>
                <w:szCs w:val="20"/>
              </w:rPr>
              <w:t>ventilējošs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nodilumizturīgs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oderējums</w:t>
            </w:r>
            <w:proofErr w:type="spellEnd"/>
            <w:r w:rsidRPr="004E56B8">
              <w:rPr>
                <w:rFonts w:ascii="Arial" w:hAnsi="Arial" w:cs="Arial"/>
                <w:bCs/>
                <w:sz w:val="20"/>
                <w:szCs w:val="20"/>
              </w:rPr>
              <w:t xml:space="preserve">; </w:t>
            </w:r>
          </w:p>
          <w:p w14:paraId="6F3B256A" w14:textId="77777777" w:rsidR="004E56B8" w:rsidRPr="004E56B8" w:rsidRDefault="004E56B8" w:rsidP="00D01555">
            <w:pPr>
              <w:rPr>
                <w:rFonts w:ascii="Arial" w:hAnsi="Arial" w:cs="Arial"/>
                <w:bCs/>
                <w:sz w:val="20"/>
                <w:szCs w:val="20"/>
              </w:rPr>
            </w:pPr>
            <w:r w:rsidRPr="004E56B8">
              <w:rPr>
                <w:rFonts w:ascii="Arial" w:hAnsi="Arial" w:cs="Arial"/>
                <w:bCs/>
                <w:sz w:val="20"/>
                <w:szCs w:val="20"/>
              </w:rPr>
              <w:t xml:space="preserve">- </w:t>
            </w:r>
            <w:proofErr w:type="spellStart"/>
            <w:r w:rsidRPr="004E56B8">
              <w:rPr>
                <w:rFonts w:ascii="Arial" w:hAnsi="Arial" w:cs="Arial"/>
                <w:bCs/>
                <w:sz w:val="20"/>
                <w:szCs w:val="20"/>
              </w:rPr>
              <w:t>polsterēta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mēlīte</w:t>
            </w:r>
            <w:proofErr w:type="spellEnd"/>
            <w:r w:rsidRPr="004E56B8">
              <w:rPr>
                <w:rFonts w:ascii="Arial" w:hAnsi="Arial" w:cs="Arial"/>
                <w:bCs/>
                <w:sz w:val="20"/>
                <w:szCs w:val="20"/>
              </w:rPr>
              <w:t>;</w:t>
            </w:r>
          </w:p>
          <w:p w14:paraId="4B17573B" w14:textId="77777777" w:rsidR="004E56B8" w:rsidRPr="004E56B8" w:rsidRDefault="004E56B8" w:rsidP="00D01555">
            <w:pPr>
              <w:rPr>
                <w:rFonts w:ascii="Arial" w:hAnsi="Arial" w:cs="Arial"/>
                <w:bCs/>
                <w:sz w:val="20"/>
                <w:szCs w:val="20"/>
              </w:rPr>
            </w:pPr>
            <w:r w:rsidRPr="004E56B8">
              <w:rPr>
                <w:rFonts w:ascii="Arial" w:hAnsi="Arial" w:cs="Arial"/>
                <w:bCs/>
                <w:sz w:val="20"/>
                <w:szCs w:val="20"/>
              </w:rPr>
              <w:t xml:space="preserve">- </w:t>
            </w:r>
            <w:proofErr w:type="spellStart"/>
            <w:r w:rsidRPr="004E56B8">
              <w:rPr>
                <w:rFonts w:ascii="Arial" w:hAnsi="Arial" w:cs="Arial"/>
                <w:bCs/>
                <w:sz w:val="20"/>
                <w:szCs w:val="20"/>
              </w:rPr>
              <w:t>anatomiska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perforēta</w:t>
            </w:r>
            <w:proofErr w:type="spellEnd"/>
            <w:r w:rsidRPr="004E56B8">
              <w:rPr>
                <w:rFonts w:ascii="Arial" w:hAnsi="Arial" w:cs="Arial"/>
                <w:bCs/>
                <w:sz w:val="20"/>
                <w:szCs w:val="20"/>
              </w:rPr>
              <w:t xml:space="preserve"> – </w:t>
            </w:r>
            <w:proofErr w:type="spellStart"/>
            <w:r w:rsidRPr="004E56B8">
              <w:rPr>
                <w:rFonts w:ascii="Arial" w:hAnsi="Arial" w:cs="Arial"/>
                <w:bCs/>
                <w:sz w:val="20"/>
                <w:szCs w:val="20"/>
              </w:rPr>
              <w:t>ventilējoša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antibakteriāla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mīksta</w:t>
            </w:r>
            <w:proofErr w:type="spellEnd"/>
            <w:r w:rsidRPr="004E56B8">
              <w:rPr>
                <w:rFonts w:ascii="Arial" w:hAnsi="Arial" w:cs="Arial"/>
                <w:bCs/>
                <w:sz w:val="20"/>
                <w:szCs w:val="20"/>
              </w:rPr>
              <w:t xml:space="preserve"> un </w:t>
            </w:r>
            <w:proofErr w:type="spellStart"/>
            <w:r w:rsidRPr="004E56B8">
              <w:rPr>
                <w:rFonts w:ascii="Arial" w:hAnsi="Arial" w:cs="Arial"/>
                <w:bCs/>
                <w:sz w:val="20"/>
                <w:szCs w:val="20"/>
              </w:rPr>
              <w:t>viegla</w:t>
            </w:r>
            <w:proofErr w:type="spellEnd"/>
            <w:r w:rsidRPr="004E56B8">
              <w:rPr>
                <w:rFonts w:ascii="Arial" w:hAnsi="Arial" w:cs="Arial"/>
                <w:bCs/>
                <w:sz w:val="20"/>
                <w:szCs w:val="20"/>
              </w:rPr>
              <w:t xml:space="preserve"> EVA </w:t>
            </w:r>
            <w:proofErr w:type="spellStart"/>
            <w:r w:rsidRPr="004E56B8">
              <w:rPr>
                <w:rFonts w:ascii="Arial" w:hAnsi="Arial" w:cs="Arial"/>
                <w:bCs/>
                <w:sz w:val="20"/>
                <w:szCs w:val="20"/>
              </w:rPr>
              <w:t>materiāla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iekšzole</w:t>
            </w:r>
            <w:proofErr w:type="spellEnd"/>
            <w:r w:rsidRPr="004E56B8">
              <w:rPr>
                <w:rFonts w:ascii="Arial" w:hAnsi="Arial" w:cs="Arial"/>
                <w:bCs/>
                <w:sz w:val="20"/>
                <w:szCs w:val="20"/>
              </w:rPr>
              <w:t xml:space="preserve"> – </w:t>
            </w:r>
            <w:proofErr w:type="spellStart"/>
            <w:r w:rsidRPr="004E56B8">
              <w:rPr>
                <w:rFonts w:ascii="Arial" w:hAnsi="Arial" w:cs="Arial"/>
                <w:bCs/>
                <w:sz w:val="20"/>
                <w:szCs w:val="20"/>
              </w:rPr>
              <w:t>pēdiņa</w:t>
            </w:r>
            <w:proofErr w:type="spellEnd"/>
            <w:r w:rsidRPr="004E56B8">
              <w:rPr>
                <w:rFonts w:ascii="Arial" w:hAnsi="Arial" w:cs="Arial"/>
                <w:bCs/>
                <w:sz w:val="20"/>
                <w:szCs w:val="20"/>
              </w:rPr>
              <w:t xml:space="preserve">; </w:t>
            </w:r>
          </w:p>
          <w:p w14:paraId="597A58DC" w14:textId="77777777" w:rsidR="004E56B8" w:rsidRPr="004E56B8" w:rsidRDefault="004E56B8" w:rsidP="00D01555">
            <w:pPr>
              <w:rPr>
                <w:rFonts w:ascii="Arial" w:hAnsi="Arial" w:cs="Arial"/>
                <w:bCs/>
                <w:sz w:val="20"/>
                <w:szCs w:val="20"/>
              </w:rPr>
            </w:pPr>
            <w:r w:rsidRPr="004E56B8">
              <w:rPr>
                <w:rFonts w:ascii="Arial" w:hAnsi="Arial" w:cs="Arial"/>
                <w:bCs/>
                <w:sz w:val="20"/>
                <w:szCs w:val="20"/>
              </w:rPr>
              <w:t xml:space="preserve">- </w:t>
            </w:r>
            <w:proofErr w:type="spellStart"/>
            <w:r w:rsidRPr="004E56B8">
              <w:rPr>
                <w:rFonts w:ascii="Arial" w:hAnsi="Arial" w:cs="Arial"/>
                <w:bCs/>
                <w:sz w:val="20"/>
                <w:szCs w:val="20"/>
              </w:rPr>
              <w:t>eļļas-benzīnu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noturīga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antistatiska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necaurduroša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neslīdoša</w:t>
            </w:r>
            <w:proofErr w:type="spellEnd"/>
            <w:r w:rsidRPr="004E56B8">
              <w:rPr>
                <w:rFonts w:ascii="Arial" w:hAnsi="Arial" w:cs="Arial"/>
                <w:bCs/>
                <w:sz w:val="20"/>
                <w:szCs w:val="20"/>
              </w:rPr>
              <w:t xml:space="preserve"> PU/PU </w:t>
            </w:r>
            <w:r w:rsidRPr="004E56B8">
              <w:rPr>
                <w:rFonts w:ascii="Arial" w:hAnsi="Arial" w:cs="Arial"/>
                <w:color w:val="222222"/>
                <w:sz w:val="20"/>
                <w:szCs w:val="20"/>
                <w:lang w:eastAsia="lv-LV"/>
              </w:rPr>
              <w:t>LIGHT GRIP</w:t>
            </w:r>
            <w:r w:rsidRPr="004E56B8">
              <w:rPr>
                <w:rFonts w:ascii="Arial" w:hAnsi="Arial" w:cs="Arial"/>
                <w:bCs/>
                <w:sz w:val="20"/>
                <w:szCs w:val="20"/>
              </w:rPr>
              <w:t xml:space="preserve"> </w:t>
            </w:r>
            <w:proofErr w:type="spellStart"/>
            <w:r w:rsidRPr="004E56B8">
              <w:rPr>
                <w:rFonts w:ascii="Arial" w:hAnsi="Arial" w:cs="Arial"/>
                <w:bCs/>
                <w:sz w:val="20"/>
                <w:szCs w:val="20"/>
              </w:rPr>
              <w:t>ārzole</w:t>
            </w:r>
            <w:proofErr w:type="spellEnd"/>
            <w:r w:rsidRPr="004E56B8">
              <w:rPr>
                <w:rFonts w:ascii="Arial" w:hAnsi="Arial" w:cs="Arial"/>
                <w:bCs/>
                <w:sz w:val="20"/>
                <w:szCs w:val="20"/>
              </w:rPr>
              <w:t>;</w:t>
            </w:r>
          </w:p>
          <w:p w14:paraId="45AFD560" w14:textId="77777777" w:rsidR="004E56B8" w:rsidRPr="004E56B8" w:rsidRDefault="004E56B8" w:rsidP="00D01555">
            <w:pPr>
              <w:rPr>
                <w:rFonts w:ascii="Arial" w:hAnsi="Arial" w:cs="Arial"/>
                <w:bCs/>
                <w:sz w:val="20"/>
                <w:szCs w:val="20"/>
              </w:rPr>
            </w:pPr>
            <w:r w:rsidRPr="004E56B8">
              <w:rPr>
                <w:rFonts w:ascii="Arial" w:hAnsi="Arial" w:cs="Arial"/>
                <w:bCs/>
                <w:sz w:val="20"/>
                <w:szCs w:val="20"/>
              </w:rPr>
              <w:t xml:space="preserve">- </w:t>
            </w:r>
            <w:proofErr w:type="spellStart"/>
            <w:r w:rsidRPr="004E56B8">
              <w:rPr>
                <w:rFonts w:ascii="Arial" w:hAnsi="Arial" w:cs="Arial"/>
                <w:bCs/>
                <w:sz w:val="20"/>
                <w:szCs w:val="20"/>
              </w:rPr>
              <w:t>platā</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pēdas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lieste</w:t>
            </w:r>
            <w:proofErr w:type="spellEnd"/>
            <w:r w:rsidRPr="004E56B8">
              <w:rPr>
                <w:rFonts w:ascii="Arial" w:hAnsi="Arial" w:cs="Arial"/>
                <w:bCs/>
                <w:sz w:val="20"/>
                <w:szCs w:val="20"/>
              </w:rPr>
              <w:t xml:space="preserve"> – </w:t>
            </w:r>
            <w:proofErr w:type="spellStart"/>
            <w:r w:rsidRPr="004E56B8">
              <w:rPr>
                <w:rFonts w:ascii="Arial" w:hAnsi="Arial" w:cs="Arial"/>
                <w:bCs/>
                <w:sz w:val="20"/>
                <w:szCs w:val="20"/>
              </w:rPr>
              <w:t>Mondopoint</w:t>
            </w:r>
            <w:proofErr w:type="spellEnd"/>
            <w:r w:rsidRPr="004E56B8">
              <w:rPr>
                <w:rFonts w:ascii="Arial" w:hAnsi="Arial" w:cs="Arial"/>
                <w:bCs/>
                <w:sz w:val="20"/>
                <w:szCs w:val="20"/>
              </w:rPr>
              <w:t xml:space="preserve"> – 11.</w:t>
            </w:r>
          </w:p>
          <w:p w14:paraId="05999B78"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bCs/>
                <w:sz w:val="20"/>
                <w:szCs w:val="20"/>
              </w:rPr>
              <w:t>Izmērs</w:t>
            </w:r>
            <w:proofErr w:type="spellEnd"/>
            <w:r w:rsidRPr="004E56B8">
              <w:rPr>
                <w:rFonts w:ascii="Arial" w:hAnsi="Arial" w:cs="Arial"/>
                <w:b/>
                <w:bCs/>
                <w:sz w:val="20"/>
                <w:szCs w:val="20"/>
              </w:rPr>
              <w:t xml:space="preserve"> no 36 </w:t>
            </w:r>
            <w:proofErr w:type="spellStart"/>
            <w:r w:rsidRPr="004E56B8">
              <w:rPr>
                <w:rFonts w:ascii="Arial" w:hAnsi="Arial" w:cs="Arial"/>
                <w:b/>
                <w:bCs/>
                <w:sz w:val="20"/>
                <w:szCs w:val="20"/>
              </w:rPr>
              <w:t>līdz</w:t>
            </w:r>
            <w:proofErr w:type="spellEnd"/>
            <w:r w:rsidRPr="004E56B8">
              <w:rPr>
                <w:rFonts w:ascii="Arial" w:hAnsi="Arial" w:cs="Arial"/>
                <w:b/>
                <w:bCs/>
                <w:sz w:val="20"/>
                <w:szCs w:val="20"/>
              </w:rPr>
              <w:t xml:space="preserve"> 47 </w:t>
            </w:r>
          </w:p>
        </w:tc>
      </w:tr>
      <w:tr w:rsidR="004E56B8" w:rsidRPr="004E56B8" w14:paraId="10C95E9C" w14:textId="77777777" w:rsidTr="004E56B8">
        <w:trPr>
          <w:trHeight w:val="557"/>
          <w:jc w:val="center"/>
        </w:trPr>
        <w:tc>
          <w:tcPr>
            <w:tcW w:w="846" w:type="dxa"/>
            <w:shd w:val="clear" w:color="auto" w:fill="auto"/>
          </w:tcPr>
          <w:p w14:paraId="772A13D6" w14:textId="77777777" w:rsidR="004E56B8" w:rsidRPr="004E56B8" w:rsidRDefault="004E56B8" w:rsidP="00D01555">
            <w:pPr>
              <w:overflowPunct w:val="0"/>
              <w:autoSpaceDE w:val="0"/>
              <w:autoSpaceDN w:val="0"/>
              <w:adjustRightInd w:val="0"/>
              <w:jc w:val="center"/>
              <w:rPr>
                <w:rFonts w:ascii="Arial" w:hAnsi="Arial" w:cs="Arial"/>
                <w:b/>
                <w:sz w:val="20"/>
                <w:szCs w:val="20"/>
              </w:rPr>
            </w:pPr>
            <w:r w:rsidRPr="004E56B8">
              <w:rPr>
                <w:rFonts w:ascii="Arial" w:hAnsi="Arial" w:cs="Arial"/>
                <w:b/>
                <w:sz w:val="20"/>
                <w:szCs w:val="20"/>
              </w:rPr>
              <w:t>5.</w:t>
            </w:r>
          </w:p>
        </w:tc>
        <w:tc>
          <w:tcPr>
            <w:tcW w:w="2268" w:type="dxa"/>
            <w:shd w:val="clear" w:color="auto" w:fill="auto"/>
          </w:tcPr>
          <w:p w14:paraId="2447E22B"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sz w:val="20"/>
                <w:szCs w:val="20"/>
              </w:rPr>
              <w:t>Ādas</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sandales</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ar</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sprādzes</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aizdari</w:t>
            </w:r>
            <w:proofErr w:type="spellEnd"/>
            <w:r w:rsidRPr="004E56B8">
              <w:rPr>
                <w:rFonts w:ascii="Arial" w:hAnsi="Arial" w:cs="Arial"/>
                <w:b/>
                <w:sz w:val="20"/>
                <w:szCs w:val="20"/>
              </w:rPr>
              <w:t xml:space="preserve"> </w:t>
            </w:r>
            <w:r w:rsidRPr="004E56B8">
              <w:rPr>
                <w:rFonts w:ascii="Arial" w:hAnsi="Arial" w:cs="Arial"/>
                <w:b/>
                <w:i/>
                <w:sz w:val="20"/>
                <w:szCs w:val="20"/>
              </w:rPr>
              <w:t xml:space="preserve">SIP </w:t>
            </w:r>
          </w:p>
        </w:tc>
        <w:tc>
          <w:tcPr>
            <w:tcW w:w="8930" w:type="dxa"/>
            <w:shd w:val="clear" w:color="auto" w:fill="auto"/>
          </w:tcPr>
          <w:p w14:paraId="74BC54F9" w14:textId="77777777" w:rsidR="004E56B8" w:rsidRPr="004E56B8" w:rsidRDefault="004E56B8" w:rsidP="00D01555">
            <w:pPr>
              <w:overflowPunct w:val="0"/>
              <w:autoSpaceDE w:val="0"/>
              <w:autoSpaceDN w:val="0"/>
              <w:adjustRightInd w:val="0"/>
              <w:rPr>
                <w:rFonts w:ascii="Arial" w:hAnsi="Arial" w:cs="Arial"/>
                <w:b/>
                <w:sz w:val="20"/>
                <w:szCs w:val="20"/>
              </w:rPr>
            </w:pPr>
            <w:r w:rsidRPr="004E56B8">
              <w:rPr>
                <w:rFonts w:ascii="Arial" w:hAnsi="Arial" w:cs="Arial"/>
                <w:b/>
                <w:sz w:val="20"/>
                <w:szCs w:val="20"/>
              </w:rPr>
              <w:t>LVS EN ISO 20345:2012 un LVS EN ISO 20344:2012</w:t>
            </w:r>
          </w:p>
          <w:p w14:paraId="7814CDFD"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i/>
                <w:sz w:val="20"/>
                <w:szCs w:val="20"/>
              </w:rPr>
              <w:t>drošības</w:t>
            </w:r>
            <w:proofErr w:type="spellEnd"/>
            <w:r w:rsidRPr="004E56B8">
              <w:rPr>
                <w:rFonts w:ascii="Arial" w:hAnsi="Arial" w:cs="Arial"/>
                <w:i/>
                <w:sz w:val="20"/>
                <w:szCs w:val="20"/>
              </w:rPr>
              <w:t xml:space="preserve"> </w:t>
            </w:r>
            <w:proofErr w:type="spellStart"/>
            <w:r w:rsidRPr="004E56B8">
              <w:rPr>
                <w:rFonts w:ascii="Arial" w:hAnsi="Arial" w:cs="Arial"/>
                <w:i/>
                <w:sz w:val="20"/>
                <w:szCs w:val="20"/>
              </w:rPr>
              <w:t>marķējums</w:t>
            </w:r>
            <w:proofErr w:type="spellEnd"/>
            <w:r w:rsidRPr="004E56B8">
              <w:rPr>
                <w:rFonts w:ascii="Arial" w:hAnsi="Arial" w:cs="Arial"/>
                <w:i/>
                <w:sz w:val="20"/>
                <w:szCs w:val="20"/>
              </w:rPr>
              <w:t xml:space="preserve"> S1P;</w:t>
            </w:r>
          </w:p>
          <w:p w14:paraId="512F54BA"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virsmas</w:t>
            </w:r>
            <w:proofErr w:type="spellEnd"/>
            <w:r w:rsidRPr="004E56B8">
              <w:rPr>
                <w:rFonts w:ascii="Arial" w:hAnsi="Arial" w:cs="Arial"/>
                <w:sz w:val="20"/>
                <w:szCs w:val="20"/>
              </w:rPr>
              <w:t xml:space="preserve"> </w:t>
            </w:r>
            <w:proofErr w:type="spellStart"/>
            <w:r w:rsidRPr="004E56B8">
              <w:rPr>
                <w:rFonts w:ascii="Arial" w:hAnsi="Arial" w:cs="Arial"/>
                <w:sz w:val="20"/>
                <w:szCs w:val="20"/>
              </w:rPr>
              <w:t>materiāls</w:t>
            </w:r>
            <w:proofErr w:type="spellEnd"/>
            <w:r w:rsidRPr="004E56B8">
              <w:rPr>
                <w:rFonts w:ascii="Arial" w:hAnsi="Arial" w:cs="Arial"/>
                <w:sz w:val="20"/>
                <w:szCs w:val="20"/>
              </w:rPr>
              <w:t xml:space="preserve"> – </w:t>
            </w:r>
            <w:proofErr w:type="spellStart"/>
            <w:r w:rsidRPr="004E56B8">
              <w:rPr>
                <w:rFonts w:ascii="Arial" w:hAnsi="Arial" w:cs="Arial"/>
                <w:sz w:val="20"/>
                <w:szCs w:val="20"/>
              </w:rPr>
              <w:t>dabīga</w:t>
            </w:r>
            <w:proofErr w:type="spellEnd"/>
            <w:r w:rsidRPr="004E56B8">
              <w:rPr>
                <w:rFonts w:ascii="Arial" w:hAnsi="Arial" w:cs="Arial"/>
                <w:sz w:val="20"/>
                <w:szCs w:val="20"/>
              </w:rPr>
              <w:t xml:space="preserve"> </w:t>
            </w:r>
            <w:proofErr w:type="spellStart"/>
            <w:r w:rsidRPr="004E56B8">
              <w:rPr>
                <w:rFonts w:ascii="Arial" w:hAnsi="Arial" w:cs="Arial"/>
                <w:sz w:val="20"/>
                <w:szCs w:val="20"/>
              </w:rPr>
              <w:t>āda</w:t>
            </w:r>
            <w:proofErr w:type="spellEnd"/>
            <w:r w:rsidRPr="004E56B8">
              <w:rPr>
                <w:rFonts w:ascii="Arial" w:hAnsi="Arial" w:cs="Arial"/>
                <w:sz w:val="20"/>
                <w:szCs w:val="20"/>
              </w:rPr>
              <w:t>;</w:t>
            </w:r>
          </w:p>
          <w:p w14:paraId="1FD23A1D"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viegla</w:t>
            </w:r>
            <w:proofErr w:type="spellEnd"/>
            <w:r w:rsidRPr="004E56B8">
              <w:rPr>
                <w:rFonts w:ascii="Arial" w:hAnsi="Arial" w:cs="Arial"/>
                <w:sz w:val="20"/>
                <w:szCs w:val="20"/>
              </w:rPr>
              <w:t xml:space="preserve"> </w:t>
            </w:r>
            <w:proofErr w:type="spellStart"/>
            <w:r w:rsidRPr="004E56B8">
              <w:rPr>
                <w:rFonts w:ascii="Arial" w:hAnsi="Arial" w:cs="Arial"/>
                <w:sz w:val="20"/>
                <w:szCs w:val="20"/>
              </w:rPr>
              <w:t>plastikāta</w:t>
            </w:r>
            <w:proofErr w:type="spellEnd"/>
            <w:r w:rsidRPr="004E56B8">
              <w:rPr>
                <w:rFonts w:ascii="Arial" w:hAnsi="Arial" w:cs="Arial"/>
                <w:sz w:val="20"/>
                <w:szCs w:val="20"/>
              </w:rPr>
              <w:t xml:space="preserve"> </w:t>
            </w:r>
            <w:proofErr w:type="spellStart"/>
            <w:r w:rsidRPr="004E56B8">
              <w:rPr>
                <w:rFonts w:ascii="Arial" w:hAnsi="Arial" w:cs="Arial"/>
                <w:sz w:val="20"/>
                <w:szCs w:val="20"/>
              </w:rPr>
              <w:t>aizsargkape</w:t>
            </w:r>
            <w:proofErr w:type="spellEnd"/>
            <w:r w:rsidRPr="004E56B8">
              <w:rPr>
                <w:rFonts w:ascii="Arial" w:hAnsi="Arial" w:cs="Arial"/>
                <w:sz w:val="20"/>
                <w:szCs w:val="20"/>
              </w:rPr>
              <w:t xml:space="preserve"> </w:t>
            </w:r>
            <w:proofErr w:type="spellStart"/>
            <w:r w:rsidRPr="004E56B8">
              <w:rPr>
                <w:rFonts w:ascii="Arial" w:hAnsi="Arial" w:cs="Arial"/>
                <w:sz w:val="20"/>
                <w:szCs w:val="20"/>
              </w:rPr>
              <w:t>purngalā</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triecienizturību</w:t>
            </w:r>
            <w:proofErr w:type="spellEnd"/>
            <w:r w:rsidRPr="004E56B8">
              <w:rPr>
                <w:rFonts w:ascii="Arial" w:hAnsi="Arial" w:cs="Arial"/>
                <w:sz w:val="20"/>
                <w:szCs w:val="20"/>
              </w:rPr>
              <w:t xml:space="preserve"> </w:t>
            </w:r>
            <w:proofErr w:type="spellStart"/>
            <w:r w:rsidRPr="004E56B8">
              <w:rPr>
                <w:rFonts w:ascii="Arial" w:hAnsi="Arial" w:cs="Arial"/>
                <w:sz w:val="20"/>
                <w:szCs w:val="20"/>
              </w:rPr>
              <w:t>līdz</w:t>
            </w:r>
            <w:proofErr w:type="spellEnd"/>
            <w:r w:rsidRPr="004E56B8">
              <w:rPr>
                <w:rFonts w:ascii="Arial" w:hAnsi="Arial" w:cs="Arial"/>
                <w:sz w:val="20"/>
                <w:szCs w:val="20"/>
              </w:rPr>
              <w:t xml:space="preserve"> 200J;</w:t>
            </w:r>
          </w:p>
          <w:p w14:paraId="5F0C3C81"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aizdare</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sprādzi</w:t>
            </w:r>
            <w:proofErr w:type="spellEnd"/>
            <w:r w:rsidRPr="004E56B8">
              <w:rPr>
                <w:rFonts w:ascii="Arial" w:hAnsi="Arial" w:cs="Arial"/>
                <w:sz w:val="20"/>
                <w:szCs w:val="20"/>
              </w:rPr>
              <w:t>;</w:t>
            </w:r>
          </w:p>
          <w:p w14:paraId="737A1620"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elastīga</w:t>
            </w:r>
            <w:proofErr w:type="spellEnd"/>
            <w:r w:rsidRPr="004E56B8">
              <w:rPr>
                <w:rFonts w:ascii="Arial" w:hAnsi="Arial" w:cs="Arial"/>
                <w:sz w:val="20"/>
                <w:szCs w:val="20"/>
              </w:rPr>
              <w:t xml:space="preserve"> Kevlar </w:t>
            </w:r>
            <w:proofErr w:type="spellStart"/>
            <w:r w:rsidRPr="004E56B8">
              <w:rPr>
                <w:rFonts w:ascii="Arial" w:hAnsi="Arial" w:cs="Arial"/>
                <w:sz w:val="20"/>
                <w:szCs w:val="20"/>
              </w:rPr>
              <w:t>tipa</w:t>
            </w:r>
            <w:proofErr w:type="spellEnd"/>
            <w:r w:rsidRPr="004E56B8">
              <w:rPr>
                <w:rFonts w:ascii="Arial" w:hAnsi="Arial" w:cs="Arial"/>
                <w:sz w:val="20"/>
                <w:szCs w:val="20"/>
              </w:rPr>
              <w:t xml:space="preserve"> </w:t>
            </w:r>
            <w:proofErr w:type="spellStart"/>
            <w:r w:rsidRPr="004E56B8">
              <w:rPr>
                <w:rFonts w:ascii="Arial" w:hAnsi="Arial" w:cs="Arial"/>
                <w:sz w:val="20"/>
                <w:szCs w:val="20"/>
              </w:rPr>
              <w:t>nemetāliska</w:t>
            </w:r>
            <w:proofErr w:type="spellEnd"/>
            <w:r w:rsidRPr="004E56B8">
              <w:rPr>
                <w:rFonts w:ascii="Arial" w:hAnsi="Arial" w:cs="Arial"/>
                <w:sz w:val="20"/>
                <w:szCs w:val="20"/>
              </w:rPr>
              <w:t xml:space="preserve"> </w:t>
            </w:r>
            <w:proofErr w:type="spellStart"/>
            <w:r w:rsidRPr="004E56B8">
              <w:rPr>
                <w:rFonts w:ascii="Arial" w:hAnsi="Arial" w:cs="Arial"/>
                <w:sz w:val="20"/>
                <w:szCs w:val="20"/>
              </w:rPr>
              <w:t>starpzole</w:t>
            </w:r>
            <w:proofErr w:type="spellEnd"/>
            <w:r w:rsidRPr="004E56B8">
              <w:rPr>
                <w:rFonts w:ascii="Arial" w:hAnsi="Arial" w:cs="Arial"/>
                <w:sz w:val="20"/>
                <w:szCs w:val="20"/>
              </w:rPr>
              <w:t xml:space="preserve"> - </w:t>
            </w:r>
            <w:proofErr w:type="spellStart"/>
            <w:r w:rsidRPr="004E56B8">
              <w:rPr>
                <w:rFonts w:ascii="Arial" w:hAnsi="Arial" w:cs="Arial"/>
                <w:sz w:val="20"/>
                <w:szCs w:val="20"/>
              </w:rPr>
              <w:t>aizsardzība</w:t>
            </w:r>
            <w:proofErr w:type="spellEnd"/>
            <w:r w:rsidRPr="004E56B8">
              <w:rPr>
                <w:rFonts w:ascii="Arial" w:hAnsi="Arial" w:cs="Arial"/>
                <w:sz w:val="20"/>
                <w:szCs w:val="20"/>
              </w:rPr>
              <w:t xml:space="preserve"> </w:t>
            </w:r>
            <w:proofErr w:type="spellStart"/>
            <w:r w:rsidRPr="004E56B8">
              <w:rPr>
                <w:rFonts w:ascii="Arial" w:hAnsi="Arial" w:cs="Arial"/>
                <w:sz w:val="20"/>
                <w:szCs w:val="20"/>
              </w:rPr>
              <w:t>pret</w:t>
            </w:r>
            <w:proofErr w:type="spellEnd"/>
            <w:r w:rsidRPr="004E56B8">
              <w:rPr>
                <w:rFonts w:ascii="Arial" w:hAnsi="Arial" w:cs="Arial"/>
                <w:sz w:val="20"/>
                <w:szCs w:val="20"/>
              </w:rPr>
              <w:t xml:space="preserve"> </w:t>
            </w:r>
            <w:proofErr w:type="spellStart"/>
            <w:r w:rsidRPr="004E56B8">
              <w:rPr>
                <w:rFonts w:ascii="Arial" w:hAnsi="Arial" w:cs="Arial"/>
                <w:sz w:val="20"/>
                <w:szCs w:val="20"/>
              </w:rPr>
              <w:t>zoles</w:t>
            </w:r>
            <w:proofErr w:type="spellEnd"/>
            <w:r w:rsidRPr="004E56B8">
              <w:rPr>
                <w:rFonts w:ascii="Arial" w:hAnsi="Arial" w:cs="Arial"/>
                <w:sz w:val="20"/>
                <w:szCs w:val="20"/>
              </w:rPr>
              <w:t xml:space="preserve"> </w:t>
            </w:r>
            <w:proofErr w:type="spellStart"/>
            <w:r w:rsidRPr="004E56B8">
              <w:rPr>
                <w:rFonts w:ascii="Arial" w:hAnsi="Arial" w:cs="Arial"/>
                <w:sz w:val="20"/>
                <w:szCs w:val="20"/>
              </w:rPr>
              <w:t>caurduršanu</w:t>
            </w:r>
            <w:proofErr w:type="spellEnd"/>
            <w:r w:rsidRPr="004E56B8">
              <w:rPr>
                <w:rFonts w:ascii="Arial" w:hAnsi="Arial" w:cs="Arial"/>
                <w:sz w:val="20"/>
                <w:szCs w:val="20"/>
              </w:rPr>
              <w:t xml:space="preserve">; </w:t>
            </w:r>
          </w:p>
          <w:p w14:paraId="2DAFADBB"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ventilējoša</w:t>
            </w:r>
            <w:proofErr w:type="spellEnd"/>
            <w:r w:rsidRPr="004E56B8">
              <w:rPr>
                <w:rFonts w:ascii="Arial" w:hAnsi="Arial" w:cs="Arial"/>
                <w:sz w:val="20"/>
                <w:szCs w:val="20"/>
              </w:rPr>
              <w:t xml:space="preserve">, </w:t>
            </w:r>
            <w:proofErr w:type="spellStart"/>
            <w:r w:rsidRPr="004E56B8">
              <w:rPr>
                <w:rFonts w:ascii="Arial" w:hAnsi="Arial" w:cs="Arial"/>
                <w:sz w:val="20"/>
                <w:szCs w:val="20"/>
              </w:rPr>
              <w:t>nodilumizturīga</w:t>
            </w:r>
            <w:proofErr w:type="spellEnd"/>
            <w:r w:rsidRPr="004E56B8">
              <w:rPr>
                <w:rFonts w:ascii="Arial" w:hAnsi="Arial" w:cs="Arial"/>
                <w:sz w:val="20"/>
                <w:szCs w:val="20"/>
              </w:rPr>
              <w:t xml:space="preserve">, </w:t>
            </w:r>
            <w:proofErr w:type="spellStart"/>
            <w:r w:rsidRPr="004E56B8">
              <w:rPr>
                <w:rFonts w:ascii="Arial" w:hAnsi="Arial" w:cs="Arial"/>
                <w:sz w:val="20"/>
                <w:szCs w:val="20"/>
              </w:rPr>
              <w:t>vairāku</w:t>
            </w:r>
            <w:proofErr w:type="spellEnd"/>
            <w:r w:rsidRPr="004E56B8">
              <w:rPr>
                <w:rFonts w:ascii="Arial" w:hAnsi="Arial" w:cs="Arial"/>
                <w:sz w:val="20"/>
                <w:szCs w:val="20"/>
              </w:rPr>
              <w:t xml:space="preserve"> </w:t>
            </w:r>
            <w:proofErr w:type="spellStart"/>
            <w:r w:rsidRPr="004E56B8">
              <w:rPr>
                <w:rFonts w:ascii="Arial" w:hAnsi="Arial" w:cs="Arial"/>
                <w:sz w:val="20"/>
                <w:szCs w:val="20"/>
              </w:rPr>
              <w:t>līmeņu</w:t>
            </w:r>
            <w:proofErr w:type="spellEnd"/>
            <w:r w:rsidRPr="004E56B8">
              <w:rPr>
                <w:rFonts w:ascii="Arial" w:hAnsi="Arial" w:cs="Arial"/>
                <w:sz w:val="20"/>
                <w:szCs w:val="20"/>
              </w:rPr>
              <w:t xml:space="preserve"> </w:t>
            </w:r>
            <w:proofErr w:type="spellStart"/>
            <w:r w:rsidRPr="004E56B8">
              <w:rPr>
                <w:rFonts w:ascii="Arial" w:hAnsi="Arial" w:cs="Arial"/>
                <w:sz w:val="20"/>
                <w:szCs w:val="20"/>
              </w:rPr>
              <w:t>odere</w:t>
            </w:r>
            <w:proofErr w:type="spellEnd"/>
            <w:r w:rsidRPr="004E56B8">
              <w:rPr>
                <w:rFonts w:ascii="Arial" w:hAnsi="Arial" w:cs="Arial"/>
                <w:sz w:val="20"/>
                <w:szCs w:val="20"/>
              </w:rPr>
              <w:t xml:space="preserve">; </w:t>
            </w:r>
          </w:p>
          <w:p w14:paraId="47A8AC2F"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polsterēta</w:t>
            </w:r>
            <w:proofErr w:type="spellEnd"/>
            <w:r w:rsidRPr="004E56B8">
              <w:rPr>
                <w:rFonts w:ascii="Arial" w:hAnsi="Arial" w:cs="Arial"/>
                <w:sz w:val="20"/>
                <w:szCs w:val="20"/>
              </w:rPr>
              <w:t xml:space="preserve"> </w:t>
            </w:r>
            <w:proofErr w:type="spellStart"/>
            <w:r w:rsidRPr="004E56B8">
              <w:rPr>
                <w:rFonts w:ascii="Arial" w:hAnsi="Arial" w:cs="Arial"/>
                <w:sz w:val="20"/>
                <w:szCs w:val="20"/>
              </w:rPr>
              <w:t>mēlīte</w:t>
            </w:r>
            <w:proofErr w:type="spellEnd"/>
            <w:r w:rsidRPr="004E56B8">
              <w:rPr>
                <w:rFonts w:ascii="Arial" w:hAnsi="Arial" w:cs="Arial"/>
                <w:sz w:val="20"/>
                <w:szCs w:val="20"/>
              </w:rPr>
              <w:t xml:space="preserve">; </w:t>
            </w:r>
          </w:p>
          <w:p w14:paraId="2CE26B54"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izņemama</w:t>
            </w:r>
            <w:proofErr w:type="spellEnd"/>
            <w:r w:rsidRPr="004E56B8">
              <w:rPr>
                <w:rFonts w:ascii="Arial" w:hAnsi="Arial" w:cs="Arial"/>
                <w:sz w:val="20"/>
                <w:szCs w:val="20"/>
              </w:rPr>
              <w:t xml:space="preserve">, </w:t>
            </w:r>
            <w:proofErr w:type="spellStart"/>
            <w:r w:rsidRPr="004E56B8">
              <w:rPr>
                <w:rFonts w:ascii="Arial" w:hAnsi="Arial" w:cs="Arial"/>
                <w:sz w:val="20"/>
                <w:szCs w:val="20"/>
              </w:rPr>
              <w:t>mitrumu</w:t>
            </w:r>
            <w:proofErr w:type="spellEnd"/>
            <w:r w:rsidRPr="004E56B8">
              <w:rPr>
                <w:rFonts w:ascii="Arial" w:hAnsi="Arial" w:cs="Arial"/>
                <w:sz w:val="20"/>
                <w:szCs w:val="20"/>
              </w:rPr>
              <w:t xml:space="preserve"> </w:t>
            </w:r>
            <w:proofErr w:type="spellStart"/>
            <w:r w:rsidRPr="004E56B8">
              <w:rPr>
                <w:rFonts w:ascii="Arial" w:hAnsi="Arial" w:cs="Arial"/>
                <w:sz w:val="20"/>
                <w:szCs w:val="20"/>
              </w:rPr>
              <w:t>uzsūcoša</w:t>
            </w:r>
            <w:proofErr w:type="spellEnd"/>
            <w:r w:rsidRPr="004E56B8">
              <w:rPr>
                <w:rFonts w:ascii="Arial" w:hAnsi="Arial" w:cs="Arial"/>
                <w:sz w:val="20"/>
                <w:szCs w:val="20"/>
              </w:rPr>
              <w:t xml:space="preserve">, </w:t>
            </w:r>
            <w:proofErr w:type="spellStart"/>
            <w:r w:rsidRPr="004E56B8">
              <w:rPr>
                <w:rFonts w:ascii="Arial" w:hAnsi="Arial" w:cs="Arial"/>
                <w:sz w:val="20"/>
                <w:szCs w:val="20"/>
              </w:rPr>
              <w:t>ventilējoša</w:t>
            </w:r>
            <w:proofErr w:type="spellEnd"/>
            <w:r w:rsidRPr="004E56B8">
              <w:rPr>
                <w:rFonts w:ascii="Arial" w:hAnsi="Arial" w:cs="Arial"/>
                <w:sz w:val="20"/>
                <w:szCs w:val="20"/>
              </w:rPr>
              <w:t xml:space="preserve">, </w:t>
            </w:r>
            <w:proofErr w:type="spellStart"/>
            <w:r w:rsidRPr="004E56B8">
              <w:rPr>
                <w:rFonts w:ascii="Arial" w:hAnsi="Arial" w:cs="Arial"/>
                <w:sz w:val="20"/>
                <w:szCs w:val="20"/>
              </w:rPr>
              <w:t>anatomiska</w:t>
            </w:r>
            <w:proofErr w:type="spellEnd"/>
            <w:r w:rsidRPr="004E56B8">
              <w:rPr>
                <w:rFonts w:ascii="Arial" w:hAnsi="Arial" w:cs="Arial"/>
                <w:sz w:val="20"/>
                <w:szCs w:val="20"/>
              </w:rPr>
              <w:t xml:space="preserve">, </w:t>
            </w:r>
            <w:proofErr w:type="spellStart"/>
            <w:r w:rsidRPr="004E56B8">
              <w:rPr>
                <w:rFonts w:ascii="Arial" w:hAnsi="Arial" w:cs="Arial"/>
                <w:sz w:val="20"/>
                <w:szCs w:val="20"/>
              </w:rPr>
              <w:t>mīksta</w:t>
            </w:r>
            <w:proofErr w:type="spellEnd"/>
            <w:r w:rsidRPr="004E56B8">
              <w:rPr>
                <w:rFonts w:ascii="Arial" w:hAnsi="Arial" w:cs="Arial"/>
                <w:sz w:val="20"/>
                <w:szCs w:val="20"/>
              </w:rPr>
              <w:t xml:space="preserve"> PU </w:t>
            </w:r>
            <w:proofErr w:type="spellStart"/>
            <w:r w:rsidRPr="004E56B8">
              <w:rPr>
                <w:rFonts w:ascii="Arial" w:hAnsi="Arial" w:cs="Arial"/>
                <w:sz w:val="20"/>
                <w:szCs w:val="20"/>
              </w:rPr>
              <w:t>iekšzole</w:t>
            </w:r>
            <w:proofErr w:type="spellEnd"/>
            <w:r w:rsidRPr="004E56B8">
              <w:rPr>
                <w:rFonts w:ascii="Arial" w:hAnsi="Arial" w:cs="Arial"/>
                <w:sz w:val="20"/>
                <w:szCs w:val="20"/>
              </w:rPr>
              <w:t xml:space="preserve">; </w:t>
            </w:r>
          </w:p>
          <w:p w14:paraId="053C50B5"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papildus</w:t>
            </w:r>
            <w:proofErr w:type="spellEnd"/>
            <w:r w:rsidRPr="004E56B8">
              <w:rPr>
                <w:rFonts w:ascii="Arial" w:hAnsi="Arial" w:cs="Arial"/>
                <w:sz w:val="20"/>
                <w:szCs w:val="20"/>
              </w:rPr>
              <w:t xml:space="preserve"> </w:t>
            </w:r>
            <w:proofErr w:type="spellStart"/>
            <w:r w:rsidRPr="004E56B8">
              <w:rPr>
                <w:rFonts w:ascii="Arial" w:hAnsi="Arial" w:cs="Arial"/>
                <w:sz w:val="20"/>
                <w:szCs w:val="20"/>
              </w:rPr>
              <w:t>komfortam</w:t>
            </w:r>
            <w:proofErr w:type="spellEnd"/>
            <w:r w:rsidRPr="004E56B8">
              <w:rPr>
                <w:rFonts w:ascii="Arial" w:hAnsi="Arial" w:cs="Arial"/>
                <w:sz w:val="20"/>
                <w:szCs w:val="20"/>
              </w:rPr>
              <w:t xml:space="preserve"> </w:t>
            </w:r>
            <w:proofErr w:type="spellStart"/>
            <w:r w:rsidRPr="004E56B8">
              <w:rPr>
                <w:rFonts w:ascii="Arial" w:hAnsi="Arial" w:cs="Arial"/>
                <w:sz w:val="20"/>
                <w:szCs w:val="20"/>
              </w:rPr>
              <w:t>nodilumizturīgs</w:t>
            </w:r>
            <w:proofErr w:type="spellEnd"/>
            <w:r w:rsidRPr="004E56B8">
              <w:rPr>
                <w:rFonts w:ascii="Arial" w:hAnsi="Arial" w:cs="Arial"/>
                <w:sz w:val="20"/>
                <w:szCs w:val="20"/>
              </w:rPr>
              <w:t xml:space="preserve"> </w:t>
            </w:r>
            <w:proofErr w:type="spellStart"/>
            <w:r w:rsidRPr="004E56B8">
              <w:rPr>
                <w:rFonts w:ascii="Arial" w:hAnsi="Arial" w:cs="Arial"/>
                <w:sz w:val="20"/>
                <w:szCs w:val="20"/>
              </w:rPr>
              <w:t>sietiņš</w:t>
            </w:r>
            <w:proofErr w:type="spellEnd"/>
            <w:r w:rsidRPr="004E56B8">
              <w:rPr>
                <w:rFonts w:ascii="Arial" w:hAnsi="Arial" w:cs="Arial"/>
                <w:sz w:val="20"/>
                <w:szCs w:val="20"/>
              </w:rPr>
              <w:t xml:space="preserve"> </w:t>
            </w:r>
            <w:proofErr w:type="spellStart"/>
            <w:r w:rsidRPr="004E56B8">
              <w:rPr>
                <w:rFonts w:ascii="Arial" w:hAnsi="Arial" w:cs="Arial"/>
                <w:sz w:val="20"/>
                <w:szCs w:val="20"/>
              </w:rPr>
              <w:t>apavu</w:t>
            </w:r>
            <w:proofErr w:type="spellEnd"/>
            <w:r w:rsidRPr="004E56B8">
              <w:rPr>
                <w:rFonts w:ascii="Arial" w:hAnsi="Arial" w:cs="Arial"/>
                <w:sz w:val="20"/>
                <w:szCs w:val="20"/>
              </w:rPr>
              <w:t xml:space="preserve"> </w:t>
            </w:r>
            <w:proofErr w:type="spellStart"/>
            <w:r w:rsidRPr="004E56B8">
              <w:rPr>
                <w:rFonts w:ascii="Arial" w:hAnsi="Arial" w:cs="Arial"/>
                <w:sz w:val="20"/>
                <w:szCs w:val="20"/>
              </w:rPr>
              <w:t>sānos</w:t>
            </w:r>
            <w:proofErr w:type="spellEnd"/>
            <w:r w:rsidRPr="004E56B8">
              <w:rPr>
                <w:rFonts w:ascii="Arial" w:hAnsi="Arial" w:cs="Arial"/>
                <w:sz w:val="20"/>
                <w:szCs w:val="20"/>
              </w:rPr>
              <w:t xml:space="preserve">, kas </w:t>
            </w:r>
            <w:proofErr w:type="spellStart"/>
            <w:r w:rsidRPr="004E56B8">
              <w:rPr>
                <w:rFonts w:ascii="Arial" w:hAnsi="Arial" w:cs="Arial"/>
                <w:sz w:val="20"/>
                <w:szCs w:val="20"/>
              </w:rPr>
              <w:t>novērš</w:t>
            </w:r>
            <w:proofErr w:type="spellEnd"/>
            <w:r w:rsidRPr="004E56B8">
              <w:rPr>
                <w:rFonts w:ascii="Arial" w:hAnsi="Arial" w:cs="Arial"/>
                <w:sz w:val="20"/>
                <w:szCs w:val="20"/>
              </w:rPr>
              <w:t xml:space="preserve"> </w:t>
            </w:r>
            <w:proofErr w:type="spellStart"/>
            <w:r w:rsidRPr="004E56B8">
              <w:rPr>
                <w:rFonts w:ascii="Arial" w:hAnsi="Arial" w:cs="Arial"/>
                <w:sz w:val="20"/>
                <w:szCs w:val="20"/>
              </w:rPr>
              <w:t>putekļu</w:t>
            </w:r>
            <w:proofErr w:type="spellEnd"/>
            <w:r w:rsidRPr="004E56B8">
              <w:rPr>
                <w:rFonts w:ascii="Arial" w:hAnsi="Arial" w:cs="Arial"/>
                <w:sz w:val="20"/>
                <w:szCs w:val="20"/>
              </w:rPr>
              <w:t xml:space="preserve"> un </w:t>
            </w:r>
            <w:proofErr w:type="spellStart"/>
            <w:r w:rsidRPr="004E56B8">
              <w:rPr>
                <w:rFonts w:ascii="Arial" w:hAnsi="Arial" w:cs="Arial"/>
                <w:sz w:val="20"/>
                <w:szCs w:val="20"/>
              </w:rPr>
              <w:t>gružu</w:t>
            </w:r>
            <w:proofErr w:type="spellEnd"/>
            <w:r w:rsidRPr="004E56B8">
              <w:rPr>
                <w:rFonts w:ascii="Arial" w:hAnsi="Arial" w:cs="Arial"/>
                <w:sz w:val="20"/>
                <w:szCs w:val="20"/>
              </w:rPr>
              <w:t xml:space="preserve"> </w:t>
            </w:r>
            <w:proofErr w:type="spellStart"/>
            <w:r w:rsidRPr="004E56B8">
              <w:rPr>
                <w:rFonts w:ascii="Arial" w:hAnsi="Arial" w:cs="Arial"/>
                <w:sz w:val="20"/>
                <w:szCs w:val="20"/>
              </w:rPr>
              <w:t>iekļūšanu</w:t>
            </w:r>
            <w:proofErr w:type="spellEnd"/>
            <w:r w:rsidRPr="004E56B8">
              <w:rPr>
                <w:rFonts w:ascii="Arial" w:hAnsi="Arial" w:cs="Arial"/>
                <w:sz w:val="20"/>
                <w:szCs w:val="20"/>
              </w:rPr>
              <w:t xml:space="preserve">, </w:t>
            </w:r>
            <w:proofErr w:type="spellStart"/>
            <w:r w:rsidRPr="004E56B8">
              <w:rPr>
                <w:rFonts w:ascii="Arial" w:hAnsi="Arial" w:cs="Arial"/>
                <w:sz w:val="20"/>
                <w:szCs w:val="20"/>
              </w:rPr>
              <w:t>vienlaicīgi</w:t>
            </w:r>
            <w:proofErr w:type="spellEnd"/>
            <w:r w:rsidRPr="004E56B8">
              <w:rPr>
                <w:rFonts w:ascii="Arial" w:hAnsi="Arial" w:cs="Arial"/>
                <w:sz w:val="20"/>
                <w:szCs w:val="20"/>
              </w:rPr>
              <w:t xml:space="preserve"> </w:t>
            </w:r>
            <w:proofErr w:type="spellStart"/>
            <w:r w:rsidRPr="004E56B8">
              <w:rPr>
                <w:rFonts w:ascii="Arial" w:hAnsi="Arial" w:cs="Arial"/>
                <w:sz w:val="20"/>
                <w:szCs w:val="20"/>
              </w:rPr>
              <w:t>nodrošinot</w:t>
            </w:r>
            <w:proofErr w:type="spellEnd"/>
            <w:r w:rsidRPr="004E56B8">
              <w:rPr>
                <w:rFonts w:ascii="Arial" w:hAnsi="Arial" w:cs="Arial"/>
                <w:sz w:val="20"/>
                <w:szCs w:val="20"/>
              </w:rPr>
              <w:t xml:space="preserve"> </w:t>
            </w:r>
            <w:proofErr w:type="spellStart"/>
            <w:r w:rsidRPr="004E56B8">
              <w:rPr>
                <w:rFonts w:ascii="Arial" w:hAnsi="Arial" w:cs="Arial"/>
                <w:sz w:val="20"/>
                <w:szCs w:val="20"/>
              </w:rPr>
              <w:t>ventilāciju</w:t>
            </w:r>
            <w:proofErr w:type="spellEnd"/>
            <w:r w:rsidRPr="004E56B8">
              <w:rPr>
                <w:rFonts w:ascii="Arial" w:hAnsi="Arial" w:cs="Arial"/>
                <w:sz w:val="20"/>
                <w:szCs w:val="20"/>
              </w:rPr>
              <w:t xml:space="preserve">; </w:t>
            </w:r>
          </w:p>
          <w:p w14:paraId="75F0E566"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eļļas-benzīnu</w:t>
            </w:r>
            <w:proofErr w:type="spellEnd"/>
            <w:r w:rsidRPr="004E56B8">
              <w:rPr>
                <w:rFonts w:ascii="Arial" w:hAnsi="Arial" w:cs="Arial"/>
                <w:sz w:val="20"/>
                <w:szCs w:val="20"/>
              </w:rPr>
              <w:t xml:space="preserve"> </w:t>
            </w:r>
            <w:proofErr w:type="spellStart"/>
            <w:r w:rsidRPr="004E56B8">
              <w:rPr>
                <w:rFonts w:ascii="Arial" w:hAnsi="Arial" w:cs="Arial"/>
                <w:sz w:val="20"/>
                <w:szCs w:val="20"/>
              </w:rPr>
              <w:t>izturīga</w:t>
            </w:r>
            <w:proofErr w:type="spellEnd"/>
            <w:r w:rsidRPr="004E56B8">
              <w:rPr>
                <w:rFonts w:ascii="Arial" w:hAnsi="Arial" w:cs="Arial"/>
                <w:sz w:val="20"/>
                <w:szCs w:val="20"/>
              </w:rPr>
              <w:t xml:space="preserve">, </w:t>
            </w:r>
            <w:proofErr w:type="spellStart"/>
            <w:r w:rsidRPr="004E56B8">
              <w:rPr>
                <w:rFonts w:ascii="Arial" w:hAnsi="Arial" w:cs="Arial"/>
                <w:sz w:val="20"/>
                <w:szCs w:val="20"/>
              </w:rPr>
              <w:t>neslīdoša</w:t>
            </w:r>
            <w:proofErr w:type="spellEnd"/>
            <w:r w:rsidRPr="004E56B8">
              <w:rPr>
                <w:rFonts w:ascii="Arial" w:hAnsi="Arial" w:cs="Arial"/>
                <w:sz w:val="20"/>
                <w:szCs w:val="20"/>
              </w:rPr>
              <w:t xml:space="preserve">, </w:t>
            </w:r>
            <w:proofErr w:type="spellStart"/>
            <w:r w:rsidRPr="004E56B8">
              <w:rPr>
                <w:rFonts w:ascii="Arial" w:hAnsi="Arial" w:cs="Arial"/>
                <w:sz w:val="20"/>
                <w:szCs w:val="20"/>
              </w:rPr>
              <w:t>antistatiska</w:t>
            </w:r>
            <w:proofErr w:type="spellEnd"/>
            <w:r w:rsidRPr="004E56B8">
              <w:rPr>
                <w:rFonts w:ascii="Arial" w:hAnsi="Arial" w:cs="Arial"/>
                <w:sz w:val="20"/>
                <w:szCs w:val="20"/>
              </w:rPr>
              <w:t xml:space="preserve"> </w:t>
            </w:r>
            <w:proofErr w:type="spellStart"/>
            <w:r w:rsidRPr="004E56B8">
              <w:rPr>
                <w:rFonts w:ascii="Arial" w:hAnsi="Arial" w:cs="Arial"/>
                <w:sz w:val="20"/>
                <w:szCs w:val="20"/>
              </w:rPr>
              <w:t>divslāņu</w:t>
            </w:r>
            <w:proofErr w:type="spellEnd"/>
            <w:r w:rsidRPr="004E56B8">
              <w:rPr>
                <w:rFonts w:ascii="Arial" w:hAnsi="Arial" w:cs="Arial"/>
                <w:sz w:val="20"/>
                <w:szCs w:val="20"/>
              </w:rPr>
              <w:t xml:space="preserve"> PU </w:t>
            </w:r>
            <w:proofErr w:type="spellStart"/>
            <w:r w:rsidRPr="004E56B8">
              <w:rPr>
                <w:rFonts w:ascii="Arial" w:hAnsi="Arial" w:cs="Arial"/>
                <w:sz w:val="20"/>
                <w:szCs w:val="20"/>
              </w:rPr>
              <w:t>zole</w:t>
            </w:r>
            <w:proofErr w:type="spellEnd"/>
            <w:r w:rsidRPr="004E56B8">
              <w:rPr>
                <w:rFonts w:ascii="Arial" w:hAnsi="Arial" w:cs="Arial"/>
                <w:sz w:val="20"/>
                <w:szCs w:val="20"/>
              </w:rPr>
              <w:t xml:space="preserve">; </w:t>
            </w:r>
          </w:p>
          <w:p w14:paraId="359D7C5B"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amortizējošs</w:t>
            </w:r>
            <w:proofErr w:type="spellEnd"/>
            <w:r w:rsidRPr="004E56B8">
              <w:rPr>
                <w:rFonts w:ascii="Arial" w:hAnsi="Arial" w:cs="Arial"/>
                <w:sz w:val="20"/>
                <w:szCs w:val="20"/>
              </w:rPr>
              <w:t xml:space="preserve"> </w:t>
            </w:r>
            <w:proofErr w:type="spellStart"/>
            <w:r w:rsidRPr="004E56B8">
              <w:rPr>
                <w:rFonts w:ascii="Arial" w:hAnsi="Arial" w:cs="Arial"/>
                <w:sz w:val="20"/>
                <w:szCs w:val="20"/>
              </w:rPr>
              <w:t>papēdis</w:t>
            </w:r>
            <w:proofErr w:type="spellEnd"/>
            <w:r w:rsidRPr="004E56B8">
              <w:rPr>
                <w:rFonts w:ascii="Arial" w:hAnsi="Arial" w:cs="Arial"/>
                <w:sz w:val="20"/>
                <w:szCs w:val="20"/>
              </w:rPr>
              <w:t xml:space="preserve">; </w:t>
            </w:r>
          </w:p>
          <w:p w14:paraId="75B88419"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platā</w:t>
            </w:r>
            <w:proofErr w:type="spellEnd"/>
            <w:r w:rsidRPr="004E56B8">
              <w:rPr>
                <w:rFonts w:ascii="Arial" w:hAnsi="Arial" w:cs="Arial"/>
                <w:sz w:val="20"/>
                <w:szCs w:val="20"/>
              </w:rPr>
              <w:t xml:space="preserve"> </w:t>
            </w:r>
            <w:proofErr w:type="spellStart"/>
            <w:r w:rsidRPr="004E56B8">
              <w:rPr>
                <w:rFonts w:ascii="Arial" w:hAnsi="Arial" w:cs="Arial"/>
                <w:sz w:val="20"/>
                <w:szCs w:val="20"/>
              </w:rPr>
              <w:t>pēdas</w:t>
            </w:r>
            <w:proofErr w:type="spellEnd"/>
            <w:r w:rsidRPr="004E56B8">
              <w:rPr>
                <w:rFonts w:ascii="Arial" w:hAnsi="Arial" w:cs="Arial"/>
                <w:sz w:val="20"/>
                <w:szCs w:val="20"/>
              </w:rPr>
              <w:t xml:space="preserve"> </w:t>
            </w:r>
            <w:proofErr w:type="spellStart"/>
            <w:r w:rsidRPr="004E56B8">
              <w:rPr>
                <w:rFonts w:ascii="Arial" w:hAnsi="Arial" w:cs="Arial"/>
                <w:sz w:val="20"/>
                <w:szCs w:val="20"/>
              </w:rPr>
              <w:t>lieste</w:t>
            </w:r>
            <w:proofErr w:type="spellEnd"/>
            <w:r w:rsidRPr="004E56B8">
              <w:rPr>
                <w:rFonts w:ascii="Arial" w:hAnsi="Arial" w:cs="Arial"/>
                <w:sz w:val="20"/>
                <w:szCs w:val="20"/>
              </w:rPr>
              <w:t>.</w:t>
            </w:r>
          </w:p>
          <w:p w14:paraId="42B0B981"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sz w:val="20"/>
                <w:szCs w:val="20"/>
              </w:rPr>
              <w:t>Izmērs</w:t>
            </w:r>
            <w:proofErr w:type="spellEnd"/>
            <w:r w:rsidRPr="004E56B8">
              <w:rPr>
                <w:rFonts w:ascii="Arial" w:hAnsi="Arial" w:cs="Arial"/>
                <w:b/>
                <w:sz w:val="20"/>
                <w:szCs w:val="20"/>
              </w:rPr>
              <w:t xml:space="preserve"> no 35 </w:t>
            </w:r>
            <w:proofErr w:type="spellStart"/>
            <w:r w:rsidRPr="004E56B8">
              <w:rPr>
                <w:rFonts w:ascii="Arial" w:hAnsi="Arial" w:cs="Arial"/>
                <w:b/>
                <w:sz w:val="20"/>
                <w:szCs w:val="20"/>
              </w:rPr>
              <w:t>līdz</w:t>
            </w:r>
            <w:proofErr w:type="spellEnd"/>
            <w:r w:rsidRPr="004E56B8">
              <w:rPr>
                <w:rFonts w:ascii="Arial" w:hAnsi="Arial" w:cs="Arial"/>
                <w:b/>
                <w:sz w:val="20"/>
                <w:szCs w:val="20"/>
              </w:rPr>
              <w:t xml:space="preserve"> 50 (t.sk., 35.izmērs 2 gab., 49.izmērs 2 gab., 50.izmērs 1 gab.)</w:t>
            </w:r>
          </w:p>
        </w:tc>
      </w:tr>
      <w:tr w:rsidR="004E56B8" w:rsidRPr="004E56B8" w14:paraId="45999AAF" w14:textId="77777777" w:rsidTr="004E56B8">
        <w:trPr>
          <w:jc w:val="center"/>
        </w:trPr>
        <w:tc>
          <w:tcPr>
            <w:tcW w:w="846" w:type="dxa"/>
            <w:shd w:val="clear" w:color="auto" w:fill="auto"/>
          </w:tcPr>
          <w:p w14:paraId="183F4ADC" w14:textId="77777777" w:rsidR="004E56B8" w:rsidRPr="004E56B8" w:rsidRDefault="004E56B8" w:rsidP="00D01555">
            <w:pPr>
              <w:overflowPunct w:val="0"/>
              <w:autoSpaceDE w:val="0"/>
              <w:autoSpaceDN w:val="0"/>
              <w:adjustRightInd w:val="0"/>
              <w:jc w:val="center"/>
              <w:rPr>
                <w:rFonts w:ascii="Arial" w:hAnsi="Arial" w:cs="Arial"/>
                <w:b/>
                <w:sz w:val="20"/>
                <w:szCs w:val="20"/>
              </w:rPr>
            </w:pPr>
            <w:r w:rsidRPr="004E56B8">
              <w:rPr>
                <w:rFonts w:ascii="Arial" w:hAnsi="Arial" w:cs="Arial"/>
                <w:b/>
                <w:sz w:val="20"/>
                <w:szCs w:val="20"/>
              </w:rPr>
              <w:t>6.</w:t>
            </w:r>
          </w:p>
        </w:tc>
        <w:tc>
          <w:tcPr>
            <w:tcW w:w="2268" w:type="dxa"/>
            <w:shd w:val="clear" w:color="auto" w:fill="auto"/>
          </w:tcPr>
          <w:p w14:paraId="4F2798A3"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sz w:val="20"/>
                <w:szCs w:val="20"/>
              </w:rPr>
              <w:t>Metinātāju</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šņorzābaki</w:t>
            </w:r>
            <w:proofErr w:type="spellEnd"/>
            <w:r w:rsidRPr="004E56B8">
              <w:rPr>
                <w:rFonts w:ascii="Arial" w:hAnsi="Arial" w:cs="Arial"/>
                <w:b/>
                <w:sz w:val="20"/>
                <w:szCs w:val="20"/>
              </w:rPr>
              <w:t xml:space="preserve"> </w:t>
            </w:r>
          </w:p>
        </w:tc>
        <w:tc>
          <w:tcPr>
            <w:tcW w:w="8930" w:type="dxa"/>
            <w:shd w:val="clear" w:color="auto" w:fill="auto"/>
          </w:tcPr>
          <w:p w14:paraId="3D178054" w14:textId="77777777" w:rsidR="004E56B8" w:rsidRPr="004E56B8" w:rsidRDefault="004E56B8" w:rsidP="00D01555">
            <w:pPr>
              <w:overflowPunct w:val="0"/>
              <w:autoSpaceDE w:val="0"/>
              <w:autoSpaceDN w:val="0"/>
              <w:adjustRightInd w:val="0"/>
              <w:rPr>
                <w:rFonts w:ascii="Arial" w:hAnsi="Arial" w:cs="Arial"/>
                <w:b/>
                <w:sz w:val="20"/>
                <w:szCs w:val="20"/>
              </w:rPr>
            </w:pPr>
            <w:r w:rsidRPr="004E56B8">
              <w:rPr>
                <w:rFonts w:ascii="Arial" w:hAnsi="Arial" w:cs="Arial"/>
                <w:b/>
                <w:sz w:val="20"/>
                <w:szCs w:val="20"/>
              </w:rPr>
              <w:t xml:space="preserve">LVS EN ISO 20345:2012 </w:t>
            </w:r>
          </w:p>
          <w:p w14:paraId="49A2EB8F" w14:textId="77777777" w:rsidR="004E56B8" w:rsidRPr="004E56B8" w:rsidRDefault="004E56B8" w:rsidP="004E56B8">
            <w:pPr>
              <w:numPr>
                <w:ilvl w:val="0"/>
                <w:numId w:val="23"/>
              </w:numPr>
              <w:overflowPunct w:val="0"/>
              <w:autoSpaceDE w:val="0"/>
              <w:autoSpaceDN w:val="0"/>
              <w:adjustRightInd w:val="0"/>
              <w:ind w:left="136" w:hanging="243"/>
              <w:rPr>
                <w:rFonts w:ascii="Arial" w:hAnsi="Arial" w:cs="Arial"/>
                <w:sz w:val="20"/>
                <w:szCs w:val="20"/>
              </w:rPr>
            </w:pPr>
            <w:proofErr w:type="spellStart"/>
            <w:r w:rsidRPr="004E56B8">
              <w:rPr>
                <w:rFonts w:ascii="Arial" w:hAnsi="Arial" w:cs="Arial"/>
                <w:sz w:val="20"/>
                <w:szCs w:val="20"/>
              </w:rPr>
              <w:t>šņorzābaki</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mitrumu</w:t>
            </w:r>
            <w:proofErr w:type="spellEnd"/>
            <w:r w:rsidRPr="004E56B8">
              <w:rPr>
                <w:rFonts w:ascii="Arial" w:hAnsi="Arial" w:cs="Arial"/>
                <w:sz w:val="20"/>
                <w:szCs w:val="20"/>
              </w:rPr>
              <w:t xml:space="preserve"> </w:t>
            </w:r>
            <w:proofErr w:type="spellStart"/>
            <w:r w:rsidRPr="004E56B8">
              <w:rPr>
                <w:rFonts w:ascii="Arial" w:hAnsi="Arial" w:cs="Arial"/>
                <w:sz w:val="20"/>
                <w:szCs w:val="20"/>
              </w:rPr>
              <w:t>atgrūdoša</w:t>
            </w:r>
            <w:proofErr w:type="spellEnd"/>
            <w:r w:rsidRPr="004E56B8">
              <w:rPr>
                <w:rFonts w:ascii="Arial" w:hAnsi="Arial" w:cs="Arial"/>
                <w:sz w:val="20"/>
                <w:szCs w:val="20"/>
              </w:rPr>
              <w:t xml:space="preserve"> </w:t>
            </w:r>
            <w:proofErr w:type="spellStart"/>
            <w:r w:rsidRPr="004E56B8">
              <w:rPr>
                <w:rFonts w:ascii="Arial" w:hAnsi="Arial" w:cs="Arial"/>
                <w:sz w:val="20"/>
                <w:szCs w:val="20"/>
              </w:rPr>
              <w:t>ādas</w:t>
            </w:r>
            <w:proofErr w:type="spellEnd"/>
            <w:r w:rsidRPr="004E56B8">
              <w:rPr>
                <w:rFonts w:ascii="Arial" w:hAnsi="Arial" w:cs="Arial"/>
                <w:sz w:val="20"/>
                <w:szCs w:val="20"/>
              </w:rPr>
              <w:t xml:space="preserve"> </w:t>
            </w:r>
            <w:proofErr w:type="spellStart"/>
            <w:r w:rsidRPr="004E56B8">
              <w:rPr>
                <w:rFonts w:ascii="Arial" w:hAnsi="Arial" w:cs="Arial"/>
                <w:sz w:val="20"/>
                <w:szCs w:val="20"/>
              </w:rPr>
              <w:t>virsma</w:t>
            </w:r>
            <w:proofErr w:type="spellEnd"/>
            <w:r w:rsidRPr="004E56B8">
              <w:rPr>
                <w:rFonts w:ascii="Arial" w:hAnsi="Arial" w:cs="Arial"/>
                <w:sz w:val="20"/>
                <w:szCs w:val="20"/>
              </w:rPr>
              <w:t>;</w:t>
            </w:r>
          </w:p>
          <w:p w14:paraId="0A33AD03"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klipšu</w:t>
            </w:r>
            <w:proofErr w:type="spellEnd"/>
            <w:r w:rsidRPr="004E56B8">
              <w:rPr>
                <w:rFonts w:ascii="Arial" w:hAnsi="Arial" w:cs="Arial"/>
                <w:sz w:val="20"/>
                <w:szCs w:val="20"/>
              </w:rPr>
              <w:t xml:space="preserve"> (</w:t>
            </w:r>
            <w:proofErr w:type="spellStart"/>
            <w:r w:rsidRPr="004E56B8">
              <w:rPr>
                <w:rFonts w:ascii="Arial" w:hAnsi="Arial" w:cs="Arial"/>
                <w:sz w:val="20"/>
                <w:szCs w:val="20"/>
              </w:rPr>
              <w:t>velkro</w:t>
            </w:r>
            <w:proofErr w:type="spellEnd"/>
            <w:r w:rsidRPr="004E56B8">
              <w:rPr>
                <w:rFonts w:ascii="Arial" w:hAnsi="Arial" w:cs="Arial"/>
                <w:sz w:val="20"/>
                <w:szCs w:val="20"/>
              </w:rPr>
              <w:t xml:space="preserve">) </w:t>
            </w:r>
            <w:proofErr w:type="spellStart"/>
            <w:r w:rsidRPr="004E56B8">
              <w:rPr>
                <w:rFonts w:ascii="Arial" w:hAnsi="Arial" w:cs="Arial"/>
                <w:sz w:val="20"/>
                <w:szCs w:val="20"/>
              </w:rPr>
              <w:t>aizdare</w:t>
            </w:r>
            <w:proofErr w:type="spellEnd"/>
            <w:r w:rsidRPr="004E56B8">
              <w:rPr>
                <w:rFonts w:ascii="Arial" w:hAnsi="Arial" w:cs="Arial"/>
                <w:sz w:val="20"/>
                <w:szCs w:val="20"/>
              </w:rPr>
              <w:t xml:space="preserve">; </w:t>
            </w:r>
          </w:p>
          <w:p w14:paraId="7B80FA51"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purngala</w:t>
            </w:r>
            <w:proofErr w:type="spellEnd"/>
            <w:r w:rsidRPr="004E56B8">
              <w:rPr>
                <w:rFonts w:ascii="Arial" w:hAnsi="Arial" w:cs="Arial"/>
                <w:sz w:val="20"/>
                <w:szCs w:val="20"/>
              </w:rPr>
              <w:t xml:space="preserve"> PU </w:t>
            </w:r>
            <w:proofErr w:type="spellStart"/>
            <w:r w:rsidRPr="004E56B8">
              <w:rPr>
                <w:rFonts w:ascii="Arial" w:hAnsi="Arial" w:cs="Arial"/>
                <w:sz w:val="20"/>
                <w:szCs w:val="20"/>
              </w:rPr>
              <w:t>pārklājums</w:t>
            </w:r>
            <w:proofErr w:type="spellEnd"/>
            <w:r w:rsidRPr="004E56B8">
              <w:rPr>
                <w:rFonts w:ascii="Arial" w:hAnsi="Arial" w:cs="Arial"/>
                <w:sz w:val="20"/>
                <w:szCs w:val="20"/>
              </w:rPr>
              <w:t xml:space="preserve"> </w:t>
            </w:r>
            <w:proofErr w:type="spellStart"/>
            <w:r w:rsidRPr="004E56B8">
              <w:rPr>
                <w:rFonts w:ascii="Arial" w:hAnsi="Arial" w:cs="Arial"/>
                <w:sz w:val="20"/>
                <w:szCs w:val="20"/>
              </w:rPr>
              <w:t>pret</w:t>
            </w:r>
            <w:proofErr w:type="spellEnd"/>
            <w:r w:rsidRPr="004E56B8">
              <w:rPr>
                <w:rFonts w:ascii="Arial" w:hAnsi="Arial" w:cs="Arial"/>
                <w:sz w:val="20"/>
                <w:szCs w:val="20"/>
              </w:rPr>
              <w:t xml:space="preserve"> </w:t>
            </w:r>
            <w:proofErr w:type="spellStart"/>
            <w:r w:rsidRPr="004E56B8">
              <w:rPr>
                <w:rFonts w:ascii="Arial" w:hAnsi="Arial" w:cs="Arial"/>
                <w:sz w:val="20"/>
                <w:szCs w:val="20"/>
              </w:rPr>
              <w:t>nodilumu</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vieglu</w:t>
            </w:r>
            <w:proofErr w:type="spellEnd"/>
            <w:r w:rsidRPr="004E56B8">
              <w:rPr>
                <w:rFonts w:ascii="Arial" w:hAnsi="Arial" w:cs="Arial"/>
                <w:sz w:val="20"/>
                <w:szCs w:val="20"/>
              </w:rPr>
              <w:t xml:space="preserve"> </w:t>
            </w:r>
            <w:proofErr w:type="spellStart"/>
            <w:r w:rsidRPr="004E56B8">
              <w:rPr>
                <w:rFonts w:ascii="Arial" w:hAnsi="Arial" w:cs="Arial"/>
                <w:sz w:val="20"/>
                <w:szCs w:val="20"/>
              </w:rPr>
              <w:t>plastikāta</w:t>
            </w:r>
            <w:proofErr w:type="spellEnd"/>
            <w:r w:rsidRPr="004E56B8">
              <w:rPr>
                <w:rFonts w:ascii="Arial" w:hAnsi="Arial" w:cs="Arial"/>
                <w:sz w:val="20"/>
                <w:szCs w:val="20"/>
              </w:rPr>
              <w:t xml:space="preserve"> (</w:t>
            </w:r>
            <w:proofErr w:type="spellStart"/>
            <w:r w:rsidRPr="004E56B8">
              <w:rPr>
                <w:rFonts w:ascii="Arial" w:hAnsi="Arial" w:cs="Arial"/>
                <w:sz w:val="20"/>
                <w:szCs w:val="20"/>
              </w:rPr>
              <w:t>nemetālisku</w:t>
            </w:r>
            <w:proofErr w:type="spellEnd"/>
            <w:r w:rsidRPr="004E56B8">
              <w:rPr>
                <w:rFonts w:ascii="Arial" w:hAnsi="Arial" w:cs="Arial"/>
                <w:sz w:val="20"/>
                <w:szCs w:val="20"/>
              </w:rPr>
              <w:t xml:space="preserve">) </w:t>
            </w:r>
            <w:proofErr w:type="spellStart"/>
            <w:r w:rsidRPr="004E56B8">
              <w:rPr>
                <w:rFonts w:ascii="Arial" w:hAnsi="Arial" w:cs="Arial"/>
                <w:sz w:val="20"/>
                <w:szCs w:val="20"/>
              </w:rPr>
              <w:t>aizsargkapi</w:t>
            </w:r>
            <w:proofErr w:type="spellEnd"/>
            <w:r w:rsidRPr="004E56B8">
              <w:rPr>
                <w:rFonts w:ascii="Arial" w:hAnsi="Arial" w:cs="Arial"/>
                <w:sz w:val="20"/>
                <w:szCs w:val="20"/>
              </w:rPr>
              <w:t xml:space="preserve"> </w:t>
            </w:r>
            <w:proofErr w:type="spellStart"/>
            <w:r w:rsidRPr="004E56B8">
              <w:rPr>
                <w:rFonts w:ascii="Arial" w:hAnsi="Arial" w:cs="Arial"/>
                <w:sz w:val="20"/>
                <w:szCs w:val="20"/>
              </w:rPr>
              <w:t>purngalā</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triecienizturību</w:t>
            </w:r>
            <w:proofErr w:type="spellEnd"/>
            <w:r w:rsidRPr="004E56B8">
              <w:rPr>
                <w:rFonts w:ascii="Arial" w:hAnsi="Arial" w:cs="Arial"/>
                <w:sz w:val="20"/>
                <w:szCs w:val="20"/>
              </w:rPr>
              <w:t xml:space="preserve"> </w:t>
            </w:r>
            <w:proofErr w:type="spellStart"/>
            <w:r w:rsidRPr="004E56B8">
              <w:rPr>
                <w:rFonts w:ascii="Arial" w:hAnsi="Arial" w:cs="Arial"/>
                <w:sz w:val="20"/>
                <w:szCs w:val="20"/>
              </w:rPr>
              <w:t>līdz</w:t>
            </w:r>
            <w:proofErr w:type="spellEnd"/>
            <w:r w:rsidRPr="004E56B8">
              <w:rPr>
                <w:rFonts w:ascii="Arial" w:hAnsi="Arial" w:cs="Arial"/>
                <w:sz w:val="20"/>
                <w:szCs w:val="20"/>
              </w:rPr>
              <w:t xml:space="preserve"> 200J;</w:t>
            </w:r>
          </w:p>
          <w:p w14:paraId="1E0FF867"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Kevlar </w:t>
            </w:r>
            <w:proofErr w:type="spellStart"/>
            <w:r w:rsidRPr="004E56B8">
              <w:rPr>
                <w:rFonts w:ascii="Arial" w:hAnsi="Arial" w:cs="Arial"/>
                <w:sz w:val="20"/>
                <w:szCs w:val="20"/>
              </w:rPr>
              <w:t>tipa</w:t>
            </w:r>
            <w:proofErr w:type="spellEnd"/>
            <w:r w:rsidRPr="004E56B8">
              <w:rPr>
                <w:rFonts w:ascii="Arial" w:hAnsi="Arial" w:cs="Arial"/>
                <w:sz w:val="20"/>
                <w:szCs w:val="20"/>
              </w:rPr>
              <w:t xml:space="preserve"> </w:t>
            </w:r>
            <w:proofErr w:type="spellStart"/>
            <w:r w:rsidRPr="004E56B8">
              <w:rPr>
                <w:rFonts w:ascii="Arial" w:hAnsi="Arial" w:cs="Arial"/>
                <w:sz w:val="20"/>
                <w:szCs w:val="20"/>
              </w:rPr>
              <w:t>nemetāliska</w:t>
            </w:r>
            <w:proofErr w:type="spellEnd"/>
            <w:r w:rsidRPr="004E56B8">
              <w:rPr>
                <w:rFonts w:ascii="Arial" w:hAnsi="Arial" w:cs="Arial"/>
                <w:sz w:val="20"/>
                <w:szCs w:val="20"/>
              </w:rPr>
              <w:t xml:space="preserve"> </w:t>
            </w:r>
            <w:proofErr w:type="spellStart"/>
            <w:r w:rsidRPr="004E56B8">
              <w:rPr>
                <w:rFonts w:ascii="Arial" w:hAnsi="Arial" w:cs="Arial"/>
                <w:sz w:val="20"/>
                <w:szCs w:val="20"/>
              </w:rPr>
              <w:t>starpzole</w:t>
            </w:r>
            <w:proofErr w:type="spellEnd"/>
            <w:r w:rsidRPr="004E56B8">
              <w:rPr>
                <w:rFonts w:ascii="Arial" w:hAnsi="Arial" w:cs="Arial"/>
                <w:sz w:val="20"/>
                <w:szCs w:val="20"/>
              </w:rPr>
              <w:t xml:space="preserve"> </w:t>
            </w:r>
            <w:proofErr w:type="spellStart"/>
            <w:r w:rsidRPr="004E56B8">
              <w:rPr>
                <w:rFonts w:ascii="Arial" w:hAnsi="Arial" w:cs="Arial"/>
                <w:sz w:val="20"/>
                <w:szCs w:val="20"/>
              </w:rPr>
              <w:t>aizsardzībai</w:t>
            </w:r>
            <w:proofErr w:type="spellEnd"/>
            <w:r w:rsidRPr="004E56B8">
              <w:rPr>
                <w:rFonts w:ascii="Arial" w:hAnsi="Arial" w:cs="Arial"/>
                <w:sz w:val="20"/>
                <w:szCs w:val="20"/>
              </w:rPr>
              <w:t xml:space="preserve"> </w:t>
            </w:r>
            <w:proofErr w:type="spellStart"/>
            <w:r w:rsidRPr="004E56B8">
              <w:rPr>
                <w:rFonts w:ascii="Arial" w:hAnsi="Arial" w:cs="Arial"/>
                <w:sz w:val="20"/>
                <w:szCs w:val="20"/>
              </w:rPr>
              <w:t>pret</w:t>
            </w:r>
            <w:proofErr w:type="spellEnd"/>
            <w:r w:rsidRPr="004E56B8">
              <w:rPr>
                <w:rFonts w:ascii="Arial" w:hAnsi="Arial" w:cs="Arial"/>
                <w:sz w:val="20"/>
                <w:szCs w:val="20"/>
              </w:rPr>
              <w:t xml:space="preserve"> </w:t>
            </w:r>
            <w:proofErr w:type="spellStart"/>
            <w:r w:rsidRPr="004E56B8">
              <w:rPr>
                <w:rFonts w:ascii="Arial" w:hAnsi="Arial" w:cs="Arial"/>
                <w:sz w:val="20"/>
                <w:szCs w:val="20"/>
              </w:rPr>
              <w:t>zoles</w:t>
            </w:r>
            <w:proofErr w:type="spellEnd"/>
            <w:r w:rsidRPr="004E56B8">
              <w:rPr>
                <w:rFonts w:ascii="Arial" w:hAnsi="Arial" w:cs="Arial"/>
                <w:sz w:val="20"/>
                <w:szCs w:val="20"/>
              </w:rPr>
              <w:t xml:space="preserve"> </w:t>
            </w:r>
            <w:proofErr w:type="spellStart"/>
            <w:r w:rsidRPr="004E56B8">
              <w:rPr>
                <w:rFonts w:ascii="Arial" w:hAnsi="Arial" w:cs="Arial"/>
                <w:sz w:val="20"/>
                <w:szCs w:val="20"/>
              </w:rPr>
              <w:t>caurduršanu</w:t>
            </w:r>
            <w:proofErr w:type="spellEnd"/>
            <w:r w:rsidRPr="004E56B8">
              <w:rPr>
                <w:rFonts w:ascii="Arial" w:hAnsi="Arial" w:cs="Arial"/>
                <w:sz w:val="20"/>
                <w:szCs w:val="20"/>
              </w:rPr>
              <w:t xml:space="preserve">; </w:t>
            </w:r>
          </w:p>
          <w:p w14:paraId="65B94E60"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ventilējošs</w:t>
            </w:r>
            <w:proofErr w:type="spellEnd"/>
            <w:r w:rsidRPr="004E56B8">
              <w:rPr>
                <w:rFonts w:ascii="Arial" w:hAnsi="Arial" w:cs="Arial"/>
                <w:sz w:val="20"/>
                <w:szCs w:val="20"/>
              </w:rPr>
              <w:t xml:space="preserve">, </w:t>
            </w:r>
            <w:proofErr w:type="spellStart"/>
            <w:r w:rsidRPr="004E56B8">
              <w:rPr>
                <w:rFonts w:ascii="Arial" w:hAnsi="Arial" w:cs="Arial"/>
                <w:sz w:val="20"/>
                <w:szCs w:val="20"/>
              </w:rPr>
              <w:t>nodilumizturīgs</w:t>
            </w:r>
            <w:proofErr w:type="spellEnd"/>
            <w:r w:rsidRPr="004E56B8">
              <w:rPr>
                <w:rFonts w:ascii="Arial" w:hAnsi="Arial" w:cs="Arial"/>
                <w:sz w:val="20"/>
                <w:szCs w:val="20"/>
              </w:rPr>
              <w:t xml:space="preserve">, </w:t>
            </w:r>
            <w:proofErr w:type="spellStart"/>
            <w:r w:rsidRPr="004E56B8">
              <w:rPr>
                <w:rFonts w:ascii="Arial" w:hAnsi="Arial" w:cs="Arial"/>
                <w:sz w:val="20"/>
                <w:szCs w:val="20"/>
              </w:rPr>
              <w:t>antibakteriāls</w:t>
            </w:r>
            <w:proofErr w:type="spellEnd"/>
            <w:r w:rsidRPr="004E56B8">
              <w:rPr>
                <w:rFonts w:ascii="Arial" w:hAnsi="Arial" w:cs="Arial"/>
                <w:sz w:val="20"/>
                <w:szCs w:val="20"/>
              </w:rPr>
              <w:t xml:space="preserve"> </w:t>
            </w:r>
            <w:proofErr w:type="spellStart"/>
            <w:r w:rsidRPr="004E56B8">
              <w:rPr>
                <w:rFonts w:ascii="Arial" w:hAnsi="Arial" w:cs="Arial"/>
                <w:sz w:val="20"/>
                <w:szCs w:val="20"/>
              </w:rPr>
              <w:t>oderējums</w:t>
            </w:r>
            <w:proofErr w:type="spellEnd"/>
            <w:r w:rsidRPr="004E56B8">
              <w:rPr>
                <w:rFonts w:ascii="Arial" w:hAnsi="Arial" w:cs="Arial"/>
                <w:sz w:val="20"/>
                <w:szCs w:val="20"/>
              </w:rPr>
              <w:t xml:space="preserve">; </w:t>
            </w:r>
          </w:p>
          <w:p w14:paraId="1100933E"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iekšzole</w:t>
            </w:r>
            <w:proofErr w:type="spellEnd"/>
            <w:r w:rsidRPr="004E56B8">
              <w:rPr>
                <w:rFonts w:ascii="Arial" w:hAnsi="Arial" w:cs="Arial"/>
                <w:sz w:val="20"/>
                <w:szCs w:val="20"/>
              </w:rPr>
              <w:t xml:space="preserve"> (</w:t>
            </w:r>
            <w:proofErr w:type="spellStart"/>
            <w:r w:rsidRPr="004E56B8">
              <w:rPr>
                <w:rFonts w:ascii="Arial" w:hAnsi="Arial" w:cs="Arial"/>
                <w:sz w:val="20"/>
                <w:szCs w:val="20"/>
              </w:rPr>
              <w:t>pēdiņa</w:t>
            </w:r>
            <w:proofErr w:type="spellEnd"/>
            <w:r w:rsidRPr="004E56B8">
              <w:rPr>
                <w:rFonts w:ascii="Arial" w:hAnsi="Arial" w:cs="Arial"/>
                <w:sz w:val="20"/>
                <w:szCs w:val="20"/>
              </w:rPr>
              <w:t xml:space="preserve">) - </w:t>
            </w:r>
            <w:proofErr w:type="spellStart"/>
            <w:r w:rsidRPr="004E56B8">
              <w:rPr>
                <w:rFonts w:ascii="Arial" w:hAnsi="Arial" w:cs="Arial"/>
                <w:sz w:val="20"/>
                <w:szCs w:val="20"/>
              </w:rPr>
              <w:t>izņemama</w:t>
            </w:r>
            <w:proofErr w:type="spellEnd"/>
            <w:r w:rsidRPr="004E56B8">
              <w:rPr>
                <w:rFonts w:ascii="Arial" w:hAnsi="Arial" w:cs="Arial"/>
                <w:sz w:val="20"/>
                <w:szCs w:val="20"/>
              </w:rPr>
              <w:t xml:space="preserve">, </w:t>
            </w:r>
            <w:proofErr w:type="spellStart"/>
            <w:r w:rsidRPr="004E56B8">
              <w:rPr>
                <w:rFonts w:ascii="Arial" w:hAnsi="Arial" w:cs="Arial"/>
                <w:sz w:val="20"/>
                <w:szCs w:val="20"/>
              </w:rPr>
              <w:t>anatomiska</w:t>
            </w:r>
            <w:proofErr w:type="spellEnd"/>
            <w:r w:rsidRPr="004E56B8">
              <w:rPr>
                <w:rFonts w:ascii="Arial" w:hAnsi="Arial" w:cs="Arial"/>
                <w:sz w:val="20"/>
                <w:szCs w:val="20"/>
              </w:rPr>
              <w:t xml:space="preserve">, </w:t>
            </w:r>
            <w:proofErr w:type="spellStart"/>
            <w:r w:rsidRPr="004E56B8">
              <w:rPr>
                <w:rFonts w:ascii="Arial" w:hAnsi="Arial" w:cs="Arial"/>
                <w:sz w:val="20"/>
                <w:szCs w:val="20"/>
              </w:rPr>
              <w:t>antistatiska</w:t>
            </w:r>
            <w:proofErr w:type="spellEnd"/>
            <w:r w:rsidRPr="004E56B8">
              <w:rPr>
                <w:rFonts w:ascii="Arial" w:hAnsi="Arial" w:cs="Arial"/>
                <w:sz w:val="20"/>
                <w:szCs w:val="20"/>
              </w:rPr>
              <w:t xml:space="preserve"> no </w:t>
            </w:r>
            <w:proofErr w:type="spellStart"/>
            <w:r w:rsidRPr="004E56B8">
              <w:rPr>
                <w:rFonts w:ascii="Arial" w:hAnsi="Arial" w:cs="Arial"/>
                <w:sz w:val="20"/>
                <w:szCs w:val="20"/>
              </w:rPr>
              <w:t>viegla</w:t>
            </w:r>
            <w:proofErr w:type="spellEnd"/>
            <w:r w:rsidRPr="004E56B8">
              <w:rPr>
                <w:rFonts w:ascii="Arial" w:hAnsi="Arial" w:cs="Arial"/>
                <w:sz w:val="20"/>
                <w:szCs w:val="20"/>
              </w:rPr>
              <w:t xml:space="preserve"> EVA </w:t>
            </w:r>
            <w:proofErr w:type="spellStart"/>
            <w:r w:rsidRPr="004E56B8">
              <w:rPr>
                <w:rFonts w:ascii="Arial" w:hAnsi="Arial" w:cs="Arial"/>
                <w:sz w:val="20"/>
                <w:szCs w:val="20"/>
              </w:rPr>
              <w:t>materiāla</w:t>
            </w:r>
            <w:proofErr w:type="spellEnd"/>
            <w:r w:rsidRPr="004E56B8">
              <w:rPr>
                <w:rFonts w:ascii="Arial" w:hAnsi="Arial" w:cs="Arial"/>
                <w:sz w:val="20"/>
                <w:szCs w:val="20"/>
              </w:rPr>
              <w:t>;</w:t>
            </w:r>
          </w:p>
          <w:p w14:paraId="5E1D673F"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eļļas</w:t>
            </w:r>
            <w:proofErr w:type="spellEnd"/>
            <w:r w:rsidRPr="004E56B8">
              <w:rPr>
                <w:rFonts w:ascii="Arial" w:hAnsi="Arial" w:cs="Arial"/>
                <w:sz w:val="20"/>
                <w:szCs w:val="20"/>
              </w:rPr>
              <w:t xml:space="preserve"> - </w:t>
            </w:r>
            <w:proofErr w:type="spellStart"/>
            <w:r w:rsidRPr="004E56B8">
              <w:rPr>
                <w:rFonts w:ascii="Arial" w:hAnsi="Arial" w:cs="Arial"/>
                <w:sz w:val="20"/>
                <w:szCs w:val="20"/>
              </w:rPr>
              <w:t>benzīnu</w:t>
            </w:r>
            <w:proofErr w:type="spellEnd"/>
            <w:r w:rsidRPr="004E56B8">
              <w:rPr>
                <w:rFonts w:ascii="Arial" w:hAnsi="Arial" w:cs="Arial"/>
                <w:sz w:val="20"/>
                <w:szCs w:val="20"/>
              </w:rPr>
              <w:t xml:space="preserve"> </w:t>
            </w:r>
            <w:proofErr w:type="spellStart"/>
            <w:r w:rsidRPr="004E56B8">
              <w:rPr>
                <w:rFonts w:ascii="Arial" w:hAnsi="Arial" w:cs="Arial"/>
                <w:sz w:val="20"/>
                <w:szCs w:val="20"/>
              </w:rPr>
              <w:t>izturīga</w:t>
            </w:r>
            <w:proofErr w:type="spellEnd"/>
            <w:r w:rsidRPr="004E56B8">
              <w:rPr>
                <w:rFonts w:ascii="Arial" w:hAnsi="Arial" w:cs="Arial"/>
                <w:sz w:val="20"/>
                <w:szCs w:val="20"/>
              </w:rPr>
              <w:t xml:space="preserve">, </w:t>
            </w:r>
            <w:proofErr w:type="spellStart"/>
            <w:r w:rsidRPr="004E56B8">
              <w:rPr>
                <w:rFonts w:ascii="Arial" w:hAnsi="Arial" w:cs="Arial"/>
                <w:sz w:val="20"/>
                <w:szCs w:val="20"/>
              </w:rPr>
              <w:t>neslīdoša</w:t>
            </w:r>
            <w:proofErr w:type="spellEnd"/>
            <w:r w:rsidRPr="004E56B8">
              <w:rPr>
                <w:rFonts w:ascii="Arial" w:hAnsi="Arial" w:cs="Arial"/>
                <w:sz w:val="20"/>
                <w:szCs w:val="20"/>
              </w:rPr>
              <w:t xml:space="preserve">, </w:t>
            </w:r>
            <w:proofErr w:type="spellStart"/>
            <w:r w:rsidRPr="004E56B8">
              <w:rPr>
                <w:rFonts w:ascii="Arial" w:hAnsi="Arial" w:cs="Arial"/>
                <w:sz w:val="20"/>
                <w:szCs w:val="20"/>
              </w:rPr>
              <w:t>antistatiska</w:t>
            </w:r>
            <w:proofErr w:type="spellEnd"/>
            <w:r w:rsidRPr="004E56B8">
              <w:rPr>
                <w:rFonts w:ascii="Arial" w:hAnsi="Arial" w:cs="Arial"/>
                <w:sz w:val="20"/>
                <w:szCs w:val="20"/>
              </w:rPr>
              <w:t xml:space="preserve"> </w:t>
            </w:r>
            <w:proofErr w:type="spellStart"/>
            <w:r w:rsidRPr="004E56B8">
              <w:rPr>
                <w:rFonts w:ascii="Arial" w:hAnsi="Arial" w:cs="Arial"/>
                <w:sz w:val="20"/>
                <w:szCs w:val="20"/>
              </w:rPr>
              <w:t>gumijas</w:t>
            </w:r>
            <w:proofErr w:type="spellEnd"/>
            <w:r w:rsidRPr="004E56B8">
              <w:rPr>
                <w:rFonts w:ascii="Arial" w:hAnsi="Arial" w:cs="Arial"/>
                <w:sz w:val="20"/>
                <w:szCs w:val="20"/>
              </w:rPr>
              <w:t xml:space="preserve"> </w:t>
            </w:r>
            <w:proofErr w:type="spellStart"/>
            <w:r w:rsidRPr="004E56B8">
              <w:rPr>
                <w:rFonts w:ascii="Arial" w:hAnsi="Arial" w:cs="Arial"/>
                <w:sz w:val="20"/>
                <w:szCs w:val="20"/>
              </w:rPr>
              <w:t>zole</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karstumizturību</w:t>
            </w:r>
            <w:proofErr w:type="spellEnd"/>
            <w:r w:rsidRPr="004E56B8">
              <w:rPr>
                <w:rFonts w:ascii="Arial" w:hAnsi="Arial" w:cs="Arial"/>
                <w:sz w:val="20"/>
                <w:szCs w:val="20"/>
              </w:rPr>
              <w:t xml:space="preserve"> </w:t>
            </w:r>
            <w:proofErr w:type="spellStart"/>
            <w:r w:rsidRPr="004E56B8">
              <w:rPr>
                <w:rFonts w:ascii="Arial" w:hAnsi="Arial" w:cs="Arial"/>
                <w:sz w:val="20"/>
                <w:szCs w:val="20"/>
              </w:rPr>
              <w:t>līdz</w:t>
            </w:r>
            <w:proofErr w:type="spellEnd"/>
            <w:r w:rsidRPr="004E56B8">
              <w:rPr>
                <w:rFonts w:ascii="Arial" w:hAnsi="Arial" w:cs="Arial"/>
                <w:sz w:val="20"/>
                <w:szCs w:val="20"/>
              </w:rPr>
              <w:t xml:space="preserve"> +300°C;</w:t>
            </w:r>
          </w:p>
          <w:p w14:paraId="290EBECB"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platā</w:t>
            </w:r>
            <w:proofErr w:type="spellEnd"/>
            <w:r w:rsidRPr="004E56B8">
              <w:rPr>
                <w:rFonts w:ascii="Arial" w:hAnsi="Arial" w:cs="Arial"/>
                <w:sz w:val="20"/>
                <w:szCs w:val="20"/>
              </w:rPr>
              <w:t xml:space="preserve"> </w:t>
            </w:r>
            <w:proofErr w:type="spellStart"/>
            <w:r w:rsidRPr="004E56B8">
              <w:rPr>
                <w:rFonts w:ascii="Arial" w:hAnsi="Arial" w:cs="Arial"/>
                <w:sz w:val="20"/>
                <w:szCs w:val="20"/>
              </w:rPr>
              <w:t>pēdas</w:t>
            </w:r>
            <w:proofErr w:type="spellEnd"/>
            <w:r w:rsidRPr="004E56B8">
              <w:rPr>
                <w:rFonts w:ascii="Arial" w:hAnsi="Arial" w:cs="Arial"/>
                <w:sz w:val="20"/>
                <w:szCs w:val="20"/>
              </w:rPr>
              <w:t xml:space="preserve"> </w:t>
            </w:r>
            <w:proofErr w:type="spellStart"/>
            <w:r w:rsidRPr="004E56B8">
              <w:rPr>
                <w:rFonts w:ascii="Arial" w:hAnsi="Arial" w:cs="Arial"/>
                <w:sz w:val="20"/>
                <w:szCs w:val="20"/>
              </w:rPr>
              <w:t>lieste</w:t>
            </w:r>
            <w:proofErr w:type="spellEnd"/>
            <w:r w:rsidRPr="004E56B8">
              <w:rPr>
                <w:rFonts w:ascii="Arial" w:hAnsi="Arial" w:cs="Arial"/>
                <w:sz w:val="20"/>
                <w:szCs w:val="20"/>
              </w:rPr>
              <w:t xml:space="preserve"> -11. </w:t>
            </w:r>
            <w:proofErr w:type="spellStart"/>
            <w:r w:rsidRPr="004E56B8">
              <w:rPr>
                <w:rFonts w:ascii="Arial" w:hAnsi="Arial" w:cs="Arial"/>
                <w:sz w:val="20"/>
                <w:szCs w:val="20"/>
              </w:rPr>
              <w:t>Mondopoint</w:t>
            </w:r>
            <w:proofErr w:type="spellEnd"/>
            <w:r w:rsidRPr="004E56B8">
              <w:rPr>
                <w:rFonts w:ascii="Arial" w:hAnsi="Arial" w:cs="Arial"/>
                <w:sz w:val="20"/>
                <w:szCs w:val="20"/>
              </w:rPr>
              <w:t xml:space="preserve">; </w:t>
            </w:r>
          </w:p>
          <w:p w14:paraId="35BA4298"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sz w:val="20"/>
                <w:szCs w:val="20"/>
              </w:rPr>
              <w:t>Izmērs</w:t>
            </w:r>
            <w:proofErr w:type="spellEnd"/>
            <w:r w:rsidRPr="004E56B8">
              <w:rPr>
                <w:rFonts w:ascii="Arial" w:hAnsi="Arial" w:cs="Arial"/>
                <w:b/>
                <w:sz w:val="20"/>
                <w:szCs w:val="20"/>
              </w:rPr>
              <w:t xml:space="preserve"> no 38 </w:t>
            </w:r>
            <w:proofErr w:type="spellStart"/>
            <w:r w:rsidRPr="004E56B8">
              <w:rPr>
                <w:rFonts w:ascii="Arial" w:hAnsi="Arial" w:cs="Arial"/>
                <w:b/>
                <w:sz w:val="20"/>
                <w:szCs w:val="20"/>
              </w:rPr>
              <w:t>līdz</w:t>
            </w:r>
            <w:proofErr w:type="spellEnd"/>
            <w:r w:rsidRPr="004E56B8">
              <w:rPr>
                <w:rFonts w:ascii="Arial" w:hAnsi="Arial" w:cs="Arial"/>
                <w:b/>
                <w:sz w:val="20"/>
                <w:szCs w:val="20"/>
              </w:rPr>
              <w:t xml:space="preserve"> 47.</w:t>
            </w:r>
          </w:p>
        </w:tc>
      </w:tr>
      <w:tr w:rsidR="004E56B8" w:rsidRPr="004E56B8" w14:paraId="5E24512E" w14:textId="77777777" w:rsidTr="004E56B8">
        <w:trPr>
          <w:jc w:val="center"/>
        </w:trPr>
        <w:tc>
          <w:tcPr>
            <w:tcW w:w="846" w:type="dxa"/>
            <w:shd w:val="clear" w:color="auto" w:fill="auto"/>
          </w:tcPr>
          <w:p w14:paraId="30D000C5" w14:textId="77777777" w:rsidR="004E56B8" w:rsidRPr="004E56B8" w:rsidRDefault="004E56B8" w:rsidP="00D01555">
            <w:pPr>
              <w:overflowPunct w:val="0"/>
              <w:autoSpaceDE w:val="0"/>
              <w:autoSpaceDN w:val="0"/>
              <w:adjustRightInd w:val="0"/>
              <w:jc w:val="center"/>
              <w:rPr>
                <w:rFonts w:ascii="Arial" w:hAnsi="Arial" w:cs="Arial"/>
                <w:b/>
                <w:sz w:val="20"/>
                <w:szCs w:val="20"/>
              </w:rPr>
            </w:pPr>
            <w:r w:rsidRPr="004E56B8">
              <w:rPr>
                <w:rFonts w:ascii="Arial" w:hAnsi="Arial" w:cs="Arial"/>
                <w:b/>
                <w:sz w:val="20"/>
                <w:szCs w:val="20"/>
              </w:rPr>
              <w:t>7.</w:t>
            </w:r>
          </w:p>
        </w:tc>
        <w:tc>
          <w:tcPr>
            <w:tcW w:w="2268" w:type="dxa"/>
            <w:shd w:val="clear" w:color="auto" w:fill="auto"/>
          </w:tcPr>
          <w:p w14:paraId="36BA4D33" w14:textId="77777777" w:rsidR="004E56B8" w:rsidRPr="004E56B8" w:rsidRDefault="004E56B8" w:rsidP="00D01555">
            <w:pPr>
              <w:overflowPunct w:val="0"/>
              <w:autoSpaceDE w:val="0"/>
              <w:autoSpaceDN w:val="0"/>
              <w:adjustRightInd w:val="0"/>
              <w:rPr>
                <w:rFonts w:ascii="Arial" w:hAnsi="Arial" w:cs="Arial"/>
                <w:b/>
                <w:i/>
                <w:sz w:val="20"/>
                <w:szCs w:val="20"/>
              </w:rPr>
            </w:pPr>
            <w:proofErr w:type="spellStart"/>
            <w:r w:rsidRPr="004E56B8">
              <w:rPr>
                <w:rFonts w:ascii="Arial" w:hAnsi="Arial" w:cs="Arial"/>
                <w:b/>
                <w:sz w:val="20"/>
                <w:szCs w:val="20"/>
              </w:rPr>
              <w:t>Gumijas</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zābaki</w:t>
            </w:r>
            <w:proofErr w:type="spellEnd"/>
            <w:r w:rsidRPr="004E56B8">
              <w:rPr>
                <w:rFonts w:ascii="Arial" w:hAnsi="Arial" w:cs="Arial"/>
                <w:b/>
                <w:sz w:val="20"/>
                <w:szCs w:val="20"/>
              </w:rPr>
              <w:t xml:space="preserve"> </w:t>
            </w:r>
            <w:r w:rsidRPr="004E56B8">
              <w:rPr>
                <w:rFonts w:ascii="Arial" w:hAnsi="Arial" w:cs="Arial"/>
                <w:b/>
                <w:i/>
                <w:sz w:val="20"/>
                <w:szCs w:val="20"/>
              </w:rPr>
              <w:t>S5 SRC</w:t>
            </w:r>
          </w:p>
          <w:p w14:paraId="243069E2" w14:textId="77777777" w:rsidR="004E56B8" w:rsidRPr="004E56B8" w:rsidRDefault="004E56B8" w:rsidP="00D01555">
            <w:pPr>
              <w:overflowPunct w:val="0"/>
              <w:autoSpaceDE w:val="0"/>
              <w:autoSpaceDN w:val="0"/>
              <w:adjustRightInd w:val="0"/>
              <w:rPr>
                <w:rFonts w:ascii="Arial" w:hAnsi="Arial" w:cs="Arial"/>
                <w:b/>
                <w:sz w:val="20"/>
                <w:szCs w:val="20"/>
              </w:rPr>
            </w:pPr>
          </w:p>
        </w:tc>
        <w:tc>
          <w:tcPr>
            <w:tcW w:w="8930" w:type="dxa"/>
            <w:shd w:val="clear" w:color="auto" w:fill="auto"/>
          </w:tcPr>
          <w:p w14:paraId="705ABA19" w14:textId="77777777" w:rsidR="004E56B8" w:rsidRPr="004E56B8" w:rsidRDefault="004E56B8" w:rsidP="00D01555">
            <w:pPr>
              <w:rPr>
                <w:rFonts w:ascii="Arial" w:hAnsi="Arial" w:cs="Arial"/>
                <w:b/>
                <w:sz w:val="20"/>
                <w:szCs w:val="20"/>
              </w:rPr>
            </w:pPr>
            <w:r w:rsidRPr="004E56B8">
              <w:rPr>
                <w:rFonts w:ascii="Arial" w:hAnsi="Arial" w:cs="Arial"/>
                <w:b/>
                <w:sz w:val="20"/>
                <w:szCs w:val="20"/>
              </w:rPr>
              <w:t>LVS EN ISO 20345:2012, LVS EN ISO 20347:2012</w:t>
            </w:r>
          </w:p>
          <w:p w14:paraId="63A2375B" w14:textId="77777777" w:rsidR="004E56B8" w:rsidRPr="004E56B8" w:rsidRDefault="004E56B8" w:rsidP="004E56B8">
            <w:pPr>
              <w:numPr>
                <w:ilvl w:val="0"/>
                <w:numId w:val="23"/>
              </w:numPr>
              <w:ind w:left="175" w:hanging="175"/>
              <w:rPr>
                <w:rFonts w:ascii="Arial" w:hAnsi="Arial" w:cs="Arial"/>
                <w:sz w:val="20"/>
                <w:szCs w:val="20"/>
              </w:rPr>
            </w:pPr>
            <w:proofErr w:type="spellStart"/>
            <w:r w:rsidRPr="004E56B8">
              <w:rPr>
                <w:rFonts w:ascii="Arial" w:hAnsi="Arial" w:cs="Arial"/>
                <w:sz w:val="20"/>
                <w:szCs w:val="20"/>
              </w:rPr>
              <w:t>zābaki</w:t>
            </w:r>
            <w:proofErr w:type="spellEnd"/>
            <w:r w:rsidRPr="004E56B8">
              <w:rPr>
                <w:rFonts w:ascii="Arial" w:hAnsi="Arial" w:cs="Arial"/>
                <w:sz w:val="20"/>
                <w:szCs w:val="20"/>
              </w:rPr>
              <w:t xml:space="preserve"> PVC + </w:t>
            </w:r>
            <w:proofErr w:type="spellStart"/>
            <w:r w:rsidRPr="004E56B8">
              <w:rPr>
                <w:rFonts w:ascii="Arial" w:hAnsi="Arial" w:cs="Arial"/>
                <w:sz w:val="20"/>
                <w:szCs w:val="20"/>
              </w:rPr>
              <w:t>Nitrila</w:t>
            </w:r>
            <w:proofErr w:type="spellEnd"/>
            <w:r w:rsidRPr="004E56B8">
              <w:rPr>
                <w:rFonts w:ascii="Arial" w:hAnsi="Arial" w:cs="Arial"/>
                <w:sz w:val="20"/>
                <w:szCs w:val="20"/>
              </w:rPr>
              <w:t xml:space="preserve"> </w:t>
            </w:r>
            <w:proofErr w:type="spellStart"/>
            <w:r w:rsidRPr="004E56B8">
              <w:rPr>
                <w:rFonts w:ascii="Arial" w:hAnsi="Arial" w:cs="Arial"/>
                <w:sz w:val="20"/>
                <w:szCs w:val="20"/>
              </w:rPr>
              <w:t>gumijas</w:t>
            </w:r>
            <w:proofErr w:type="spellEnd"/>
            <w:r w:rsidRPr="004E56B8">
              <w:rPr>
                <w:rFonts w:ascii="Arial" w:hAnsi="Arial" w:cs="Arial"/>
                <w:sz w:val="20"/>
                <w:szCs w:val="20"/>
              </w:rPr>
              <w:t xml:space="preserve">; </w:t>
            </w:r>
          </w:p>
          <w:p w14:paraId="61329C03" w14:textId="77777777" w:rsidR="004E56B8" w:rsidRPr="004E56B8" w:rsidRDefault="004E56B8" w:rsidP="004E56B8">
            <w:pPr>
              <w:numPr>
                <w:ilvl w:val="0"/>
                <w:numId w:val="23"/>
              </w:numPr>
              <w:ind w:left="175" w:hanging="175"/>
              <w:rPr>
                <w:rFonts w:ascii="Arial" w:hAnsi="Arial" w:cs="Arial"/>
                <w:sz w:val="20"/>
                <w:szCs w:val="20"/>
              </w:rPr>
            </w:pPr>
            <w:proofErr w:type="spellStart"/>
            <w:r w:rsidRPr="004E56B8">
              <w:rPr>
                <w:rFonts w:ascii="Arial" w:hAnsi="Arial" w:cs="Arial"/>
                <w:sz w:val="20"/>
                <w:szCs w:val="20"/>
              </w:rPr>
              <w:t>izturīgi</w:t>
            </w:r>
            <w:proofErr w:type="spellEnd"/>
            <w:r w:rsidRPr="004E56B8">
              <w:rPr>
                <w:rFonts w:ascii="Arial" w:hAnsi="Arial" w:cs="Arial"/>
                <w:sz w:val="20"/>
                <w:szCs w:val="20"/>
              </w:rPr>
              <w:t xml:space="preserve">; </w:t>
            </w:r>
            <w:proofErr w:type="spellStart"/>
            <w:r w:rsidRPr="004E56B8">
              <w:rPr>
                <w:rFonts w:ascii="Arial" w:hAnsi="Arial" w:cs="Arial"/>
                <w:sz w:val="20"/>
                <w:szCs w:val="20"/>
              </w:rPr>
              <w:t>metāla</w:t>
            </w:r>
            <w:proofErr w:type="spellEnd"/>
            <w:r w:rsidRPr="004E56B8">
              <w:rPr>
                <w:rFonts w:ascii="Arial" w:hAnsi="Arial" w:cs="Arial"/>
                <w:sz w:val="20"/>
                <w:szCs w:val="20"/>
              </w:rPr>
              <w:t xml:space="preserve"> </w:t>
            </w:r>
            <w:proofErr w:type="spellStart"/>
            <w:r w:rsidRPr="004E56B8">
              <w:rPr>
                <w:rFonts w:ascii="Arial" w:hAnsi="Arial" w:cs="Arial"/>
                <w:sz w:val="20"/>
                <w:szCs w:val="20"/>
              </w:rPr>
              <w:t>purngals</w:t>
            </w:r>
            <w:proofErr w:type="spellEnd"/>
            <w:r w:rsidRPr="004E56B8">
              <w:rPr>
                <w:rFonts w:ascii="Arial" w:hAnsi="Arial" w:cs="Arial"/>
                <w:sz w:val="20"/>
                <w:szCs w:val="20"/>
              </w:rPr>
              <w:t xml:space="preserve">, </w:t>
            </w:r>
            <w:proofErr w:type="spellStart"/>
            <w:r w:rsidRPr="004E56B8">
              <w:rPr>
                <w:rFonts w:ascii="Arial" w:hAnsi="Arial" w:cs="Arial"/>
                <w:sz w:val="20"/>
                <w:szCs w:val="20"/>
              </w:rPr>
              <w:t>metāla</w:t>
            </w:r>
            <w:proofErr w:type="spellEnd"/>
            <w:r w:rsidRPr="004E56B8">
              <w:rPr>
                <w:rFonts w:ascii="Arial" w:hAnsi="Arial" w:cs="Arial"/>
                <w:sz w:val="20"/>
                <w:szCs w:val="20"/>
              </w:rPr>
              <w:t xml:space="preserve"> </w:t>
            </w:r>
            <w:proofErr w:type="spellStart"/>
            <w:r w:rsidRPr="004E56B8">
              <w:rPr>
                <w:rFonts w:ascii="Arial" w:hAnsi="Arial" w:cs="Arial"/>
                <w:sz w:val="20"/>
                <w:szCs w:val="20"/>
              </w:rPr>
              <w:t>starplika</w:t>
            </w:r>
            <w:proofErr w:type="spellEnd"/>
            <w:r w:rsidRPr="004E56B8">
              <w:rPr>
                <w:rFonts w:ascii="Arial" w:hAnsi="Arial" w:cs="Arial"/>
                <w:sz w:val="20"/>
                <w:szCs w:val="20"/>
              </w:rPr>
              <w:t xml:space="preserve"> </w:t>
            </w:r>
            <w:proofErr w:type="spellStart"/>
            <w:r w:rsidRPr="004E56B8">
              <w:rPr>
                <w:rFonts w:ascii="Arial" w:hAnsi="Arial" w:cs="Arial"/>
                <w:sz w:val="20"/>
                <w:szCs w:val="20"/>
              </w:rPr>
              <w:t>zolē</w:t>
            </w:r>
            <w:proofErr w:type="spellEnd"/>
            <w:r w:rsidRPr="004E56B8">
              <w:rPr>
                <w:rFonts w:ascii="Arial" w:hAnsi="Arial" w:cs="Arial"/>
                <w:sz w:val="20"/>
                <w:szCs w:val="20"/>
              </w:rPr>
              <w:t>;</w:t>
            </w:r>
          </w:p>
          <w:p w14:paraId="6D9805E4" w14:textId="77777777" w:rsidR="004E56B8" w:rsidRPr="004E56B8" w:rsidRDefault="004E56B8" w:rsidP="004E56B8">
            <w:pPr>
              <w:numPr>
                <w:ilvl w:val="0"/>
                <w:numId w:val="23"/>
              </w:numPr>
              <w:ind w:left="175" w:hanging="175"/>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papildus</w:t>
            </w:r>
            <w:proofErr w:type="spellEnd"/>
            <w:r w:rsidRPr="004E56B8">
              <w:rPr>
                <w:rFonts w:ascii="Arial" w:hAnsi="Arial" w:cs="Arial"/>
                <w:sz w:val="20"/>
                <w:szCs w:val="20"/>
              </w:rPr>
              <w:t xml:space="preserve"> </w:t>
            </w:r>
            <w:proofErr w:type="spellStart"/>
            <w:r w:rsidRPr="004E56B8">
              <w:rPr>
                <w:rFonts w:ascii="Arial" w:hAnsi="Arial" w:cs="Arial"/>
                <w:sz w:val="20"/>
                <w:szCs w:val="20"/>
              </w:rPr>
              <w:t>potītes</w:t>
            </w:r>
            <w:proofErr w:type="spellEnd"/>
            <w:r w:rsidRPr="004E56B8">
              <w:rPr>
                <w:rFonts w:ascii="Arial" w:hAnsi="Arial" w:cs="Arial"/>
                <w:sz w:val="20"/>
                <w:szCs w:val="20"/>
              </w:rPr>
              <w:t xml:space="preserve"> </w:t>
            </w:r>
            <w:proofErr w:type="spellStart"/>
            <w:r w:rsidRPr="004E56B8">
              <w:rPr>
                <w:rFonts w:ascii="Arial" w:hAnsi="Arial" w:cs="Arial"/>
                <w:sz w:val="20"/>
                <w:szCs w:val="20"/>
              </w:rPr>
              <w:t>aizsardzība</w:t>
            </w:r>
            <w:proofErr w:type="spellEnd"/>
            <w:r w:rsidRPr="004E56B8">
              <w:rPr>
                <w:rFonts w:ascii="Arial" w:hAnsi="Arial" w:cs="Arial"/>
                <w:sz w:val="20"/>
                <w:szCs w:val="20"/>
              </w:rPr>
              <w:t xml:space="preserve">; </w:t>
            </w:r>
          </w:p>
          <w:p w14:paraId="7C26DDC2" w14:textId="77777777" w:rsidR="004E56B8" w:rsidRPr="004E56B8" w:rsidRDefault="004E56B8" w:rsidP="004E56B8">
            <w:pPr>
              <w:numPr>
                <w:ilvl w:val="0"/>
                <w:numId w:val="23"/>
              </w:numPr>
              <w:ind w:left="175" w:hanging="175"/>
              <w:rPr>
                <w:rFonts w:ascii="Arial" w:hAnsi="Arial" w:cs="Arial"/>
                <w:sz w:val="20"/>
                <w:szCs w:val="20"/>
              </w:rPr>
            </w:pPr>
            <w:proofErr w:type="spellStart"/>
            <w:r w:rsidRPr="004E56B8">
              <w:rPr>
                <w:rFonts w:ascii="Arial" w:hAnsi="Arial" w:cs="Arial"/>
                <w:sz w:val="20"/>
                <w:szCs w:val="20"/>
              </w:rPr>
              <w:t>antistatiska</w:t>
            </w:r>
            <w:proofErr w:type="spellEnd"/>
            <w:r w:rsidRPr="004E56B8">
              <w:rPr>
                <w:rFonts w:ascii="Arial" w:hAnsi="Arial" w:cs="Arial"/>
                <w:sz w:val="20"/>
                <w:szCs w:val="20"/>
              </w:rPr>
              <w:t xml:space="preserve">, </w:t>
            </w:r>
            <w:proofErr w:type="spellStart"/>
            <w:r w:rsidRPr="004E56B8">
              <w:rPr>
                <w:rFonts w:ascii="Arial" w:hAnsi="Arial" w:cs="Arial"/>
                <w:sz w:val="20"/>
                <w:szCs w:val="20"/>
              </w:rPr>
              <w:t>eļļas</w:t>
            </w:r>
            <w:proofErr w:type="spellEnd"/>
            <w:r w:rsidRPr="004E56B8">
              <w:rPr>
                <w:rFonts w:ascii="Arial" w:hAnsi="Arial" w:cs="Arial"/>
                <w:sz w:val="20"/>
                <w:szCs w:val="20"/>
              </w:rPr>
              <w:t xml:space="preserve"> - </w:t>
            </w:r>
            <w:proofErr w:type="spellStart"/>
            <w:r w:rsidRPr="004E56B8">
              <w:rPr>
                <w:rFonts w:ascii="Arial" w:hAnsi="Arial" w:cs="Arial"/>
                <w:sz w:val="20"/>
                <w:szCs w:val="20"/>
              </w:rPr>
              <w:t>benzīna</w:t>
            </w:r>
            <w:proofErr w:type="spellEnd"/>
            <w:r w:rsidRPr="004E56B8">
              <w:rPr>
                <w:rFonts w:ascii="Arial" w:hAnsi="Arial" w:cs="Arial"/>
                <w:sz w:val="20"/>
                <w:szCs w:val="20"/>
              </w:rPr>
              <w:t xml:space="preserve"> </w:t>
            </w:r>
            <w:proofErr w:type="spellStart"/>
            <w:r w:rsidRPr="004E56B8">
              <w:rPr>
                <w:rFonts w:ascii="Arial" w:hAnsi="Arial" w:cs="Arial"/>
                <w:sz w:val="20"/>
                <w:szCs w:val="20"/>
              </w:rPr>
              <w:t>izturīga</w:t>
            </w:r>
            <w:proofErr w:type="spellEnd"/>
            <w:r w:rsidRPr="004E56B8">
              <w:rPr>
                <w:rFonts w:ascii="Arial" w:hAnsi="Arial" w:cs="Arial"/>
                <w:sz w:val="20"/>
                <w:szCs w:val="20"/>
              </w:rPr>
              <w:t xml:space="preserve"> </w:t>
            </w:r>
            <w:proofErr w:type="spellStart"/>
            <w:r w:rsidRPr="004E56B8">
              <w:rPr>
                <w:rFonts w:ascii="Arial" w:hAnsi="Arial" w:cs="Arial"/>
                <w:sz w:val="20"/>
                <w:szCs w:val="20"/>
              </w:rPr>
              <w:t>zole</w:t>
            </w:r>
            <w:proofErr w:type="spellEnd"/>
            <w:r w:rsidRPr="004E56B8">
              <w:rPr>
                <w:rFonts w:ascii="Arial" w:hAnsi="Arial" w:cs="Arial"/>
                <w:sz w:val="20"/>
                <w:szCs w:val="20"/>
              </w:rPr>
              <w:t>;</w:t>
            </w:r>
          </w:p>
          <w:p w14:paraId="7A1644E6" w14:textId="77777777" w:rsidR="004E56B8" w:rsidRPr="004E56B8" w:rsidRDefault="004E56B8" w:rsidP="004E56B8">
            <w:pPr>
              <w:numPr>
                <w:ilvl w:val="0"/>
                <w:numId w:val="23"/>
              </w:numPr>
              <w:ind w:left="175" w:hanging="175"/>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amortizēts</w:t>
            </w:r>
            <w:proofErr w:type="spellEnd"/>
            <w:r w:rsidRPr="004E56B8">
              <w:rPr>
                <w:rFonts w:ascii="Arial" w:hAnsi="Arial" w:cs="Arial"/>
                <w:sz w:val="20"/>
                <w:szCs w:val="20"/>
              </w:rPr>
              <w:t xml:space="preserve"> </w:t>
            </w:r>
            <w:proofErr w:type="spellStart"/>
            <w:r w:rsidRPr="004E56B8">
              <w:rPr>
                <w:rFonts w:ascii="Arial" w:hAnsi="Arial" w:cs="Arial"/>
                <w:sz w:val="20"/>
                <w:szCs w:val="20"/>
              </w:rPr>
              <w:t>papēdis</w:t>
            </w:r>
            <w:proofErr w:type="spellEnd"/>
            <w:r w:rsidRPr="004E56B8">
              <w:rPr>
                <w:rFonts w:ascii="Arial" w:hAnsi="Arial" w:cs="Arial"/>
                <w:sz w:val="20"/>
                <w:szCs w:val="20"/>
              </w:rPr>
              <w:t xml:space="preserve">; </w:t>
            </w:r>
          </w:p>
          <w:p w14:paraId="435E1B46" w14:textId="77777777" w:rsidR="004E56B8" w:rsidRPr="004E56B8" w:rsidRDefault="004E56B8" w:rsidP="004E56B8">
            <w:pPr>
              <w:numPr>
                <w:ilvl w:val="0"/>
                <w:numId w:val="23"/>
              </w:numPr>
              <w:ind w:left="175" w:hanging="175"/>
              <w:rPr>
                <w:rFonts w:ascii="Arial" w:hAnsi="Arial" w:cs="Arial"/>
                <w:sz w:val="20"/>
                <w:szCs w:val="20"/>
              </w:rPr>
            </w:pPr>
            <w:proofErr w:type="spellStart"/>
            <w:r w:rsidRPr="004E56B8">
              <w:rPr>
                <w:rFonts w:ascii="Arial" w:hAnsi="Arial" w:cs="Arial"/>
                <w:sz w:val="20"/>
                <w:szCs w:val="20"/>
              </w:rPr>
              <w:t>augstums</w:t>
            </w:r>
            <w:proofErr w:type="spellEnd"/>
            <w:r w:rsidRPr="004E56B8">
              <w:rPr>
                <w:rFonts w:ascii="Arial" w:hAnsi="Arial" w:cs="Arial"/>
                <w:sz w:val="20"/>
                <w:szCs w:val="20"/>
              </w:rPr>
              <w:t xml:space="preserve"> 38 cm; </w:t>
            </w:r>
          </w:p>
          <w:p w14:paraId="0C491FAE" w14:textId="77777777" w:rsidR="004E56B8" w:rsidRPr="004E56B8" w:rsidRDefault="004E56B8" w:rsidP="004E56B8">
            <w:pPr>
              <w:numPr>
                <w:ilvl w:val="0"/>
                <w:numId w:val="23"/>
              </w:numPr>
              <w:ind w:left="175" w:hanging="175"/>
              <w:rPr>
                <w:rFonts w:ascii="Arial" w:hAnsi="Arial" w:cs="Arial"/>
                <w:sz w:val="20"/>
                <w:szCs w:val="20"/>
              </w:rPr>
            </w:pPr>
            <w:proofErr w:type="spellStart"/>
            <w:r w:rsidRPr="004E56B8">
              <w:rPr>
                <w:rFonts w:ascii="Arial" w:hAnsi="Arial" w:cs="Arial"/>
                <w:sz w:val="20"/>
                <w:szCs w:val="20"/>
              </w:rPr>
              <w:t>atstarojošs</w:t>
            </w:r>
            <w:proofErr w:type="spellEnd"/>
            <w:r w:rsidRPr="004E56B8">
              <w:rPr>
                <w:rFonts w:ascii="Arial" w:hAnsi="Arial" w:cs="Arial"/>
                <w:sz w:val="20"/>
                <w:szCs w:val="20"/>
              </w:rPr>
              <w:t xml:space="preserve"> elements </w:t>
            </w:r>
            <w:proofErr w:type="spellStart"/>
            <w:r w:rsidRPr="004E56B8">
              <w:rPr>
                <w:rFonts w:ascii="Arial" w:hAnsi="Arial" w:cs="Arial"/>
                <w:sz w:val="20"/>
                <w:szCs w:val="20"/>
              </w:rPr>
              <w:t>labākai</w:t>
            </w:r>
            <w:proofErr w:type="spellEnd"/>
            <w:r w:rsidRPr="004E56B8">
              <w:rPr>
                <w:rFonts w:ascii="Arial" w:hAnsi="Arial" w:cs="Arial"/>
                <w:sz w:val="20"/>
                <w:szCs w:val="20"/>
              </w:rPr>
              <w:t xml:space="preserve"> </w:t>
            </w:r>
            <w:proofErr w:type="spellStart"/>
            <w:r w:rsidRPr="004E56B8">
              <w:rPr>
                <w:rFonts w:ascii="Arial" w:hAnsi="Arial" w:cs="Arial"/>
                <w:sz w:val="20"/>
                <w:szCs w:val="20"/>
              </w:rPr>
              <w:t>redzamībai</w:t>
            </w:r>
            <w:proofErr w:type="spellEnd"/>
            <w:r w:rsidRPr="004E56B8">
              <w:rPr>
                <w:rFonts w:ascii="Arial" w:hAnsi="Arial" w:cs="Arial"/>
                <w:sz w:val="20"/>
                <w:szCs w:val="20"/>
              </w:rPr>
              <w:t>;</w:t>
            </w:r>
          </w:p>
          <w:p w14:paraId="6C51021E" w14:textId="77777777" w:rsidR="004E56B8" w:rsidRPr="004E56B8" w:rsidRDefault="004E56B8" w:rsidP="004E56B8">
            <w:pPr>
              <w:numPr>
                <w:ilvl w:val="0"/>
                <w:numId w:val="23"/>
              </w:numPr>
              <w:ind w:left="175" w:hanging="175"/>
              <w:rPr>
                <w:rFonts w:ascii="Arial" w:hAnsi="Arial" w:cs="Arial"/>
                <w:sz w:val="20"/>
                <w:szCs w:val="20"/>
              </w:rPr>
            </w:pPr>
            <w:proofErr w:type="spellStart"/>
            <w:r w:rsidRPr="004E56B8">
              <w:rPr>
                <w:rFonts w:ascii="Arial" w:hAnsi="Arial" w:cs="Arial"/>
                <w:sz w:val="20"/>
                <w:szCs w:val="20"/>
              </w:rPr>
              <w:t>aukstumizturība</w:t>
            </w:r>
            <w:proofErr w:type="spellEnd"/>
            <w:r w:rsidRPr="004E56B8">
              <w:rPr>
                <w:rFonts w:ascii="Arial" w:hAnsi="Arial" w:cs="Arial"/>
                <w:sz w:val="20"/>
                <w:szCs w:val="20"/>
              </w:rPr>
              <w:t xml:space="preserve"> </w:t>
            </w:r>
            <w:proofErr w:type="spellStart"/>
            <w:r w:rsidRPr="004E56B8">
              <w:rPr>
                <w:rFonts w:ascii="Arial" w:hAnsi="Arial" w:cs="Arial"/>
                <w:sz w:val="20"/>
                <w:szCs w:val="20"/>
              </w:rPr>
              <w:t>līdz</w:t>
            </w:r>
            <w:proofErr w:type="spellEnd"/>
            <w:r w:rsidRPr="004E56B8">
              <w:rPr>
                <w:rFonts w:ascii="Arial" w:hAnsi="Arial" w:cs="Arial"/>
                <w:sz w:val="20"/>
                <w:szCs w:val="20"/>
              </w:rPr>
              <w:t xml:space="preserve"> -6</w:t>
            </w:r>
            <w:r w:rsidRPr="004E56B8">
              <w:rPr>
                <w:rFonts w:ascii="Arial" w:hAnsi="Arial" w:cs="Arial"/>
                <w:sz w:val="20"/>
                <w:szCs w:val="20"/>
                <w:vertAlign w:val="superscript"/>
              </w:rPr>
              <w:t>0</w:t>
            </w:r>
            <w:r w:rsidRPr="004E56B8">
              <w:rPr>
                <w:rFonts w:ascii="Arial" w:hAnsi="Arial" w:cs="Arial"/>
                <w:sz w:val="20"/>
                <w:szCs w:val="20"/>
              </w:rPr>
              <w:t xml:space="preserve"> C.</w:t>
            </w:r>
          </w:p>
          <w:p w14:paraId="7ACB23AB"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sz w:val="20"/>
                <w:szCs w:val="20"/>
              </w:rPr>
              <w:t>Izmērs</w:t>
            </w:r>
            <w:proofErr w:type="spellEnd"/>
            <w:r w:rsidRPr="004E56B8">
              <w:rPr>
                <w:rFonts w:ascii="Arial" w:hAnsi="Arial" w:cs="Arial"/>
                <w:b/>
                <w:sz w:val="20"/>
                <w:szCs w:val="20"/>
              </w:rPr>
              <w:t xml:space="preserve"> no 35 </w:t>
            </w:r>
            <w:proofErr w:type="spellStart"/>
            <w:r w:rsidRPr="004E56B8">
              <w:rPr>
                <w:rFonts w:ascii="Arial" w:hAnsi="Arial" w:cs="Arial"/>
                <w:b/>
                <w:sz w:val="20"/>
                <w:szCs w:val="20"/>
              </w:rPr>
              <w:t>līdz</w:t>
            </w:r>
            <w:proofErr w:type="spellEnd"/>
            <w:r w:rsidRPr="004E56B8">
              <w:rPr>
                <w:rFonts w:ascii="Arial" w:hAnsi="Arial" w:cs="Arial"/>
                <w:b/>
                <w:sz w:val="20"/>
                <w:szCs w:val="20"/>
              </w:rPr>
              <w:t xml:space="preserve"> 49 (t.sk. 35.izmērs 1 gab., 36.gab. 7 gab.)</w:t>
            </w:r>
          </w:p>
        </w:tc>
      </w:tr>
      <w:tr w:rsidR="004E56B8" w:rsidRPr="004E56B8" w14:paraId="5277237A" w14:textId="77777777" w:rsidTr="004E56B8">
        <w:trPr>
          <w:jc w:val="center"/>
        </w:trPr>
        <w:tc>
          <w:tcPr>
            <w:tcW w:w="846" w:type="dxa"/>
            <w:shd w:val="clear" w:color="auto" w:fill="auto"/>
          </w:tcPr>
          <w:p w14:paraId="324B2781" w14:textId="77777777" w:rsidR="004E56B8" w:rsidRPr="004E56B8" w:rsidRDefault="004E56B8" w:rsidP="00D01555">
            <w:pPr>
              <w:overflowPunct w:val="0"/>
              <w:autoSpaceDE w:val="0"/>
              <w:autoSpaceDN w:val="0"/>
              <w:adjustRightInd w:val="0"/>
              <w:jc w:val="center"/>
              <w:rPr>
                <w:rFonts w:ascii="Arial" w:hAnsi="Arial" w:cs="Arial"/>
                <w:b/>
                <w:sz w:val="20"/>
                <w:szCs w:val="20"/>
              </w:rPr>
            </w:pPr>
            <w:r w:rsidRPr="004E56B8">
              <w:rPr>
                <w:rFonts w:ascii="Arial" w:hAnsi="Arial" w:cs="Arial"/>
                <w:b/>
                <w:sz w:val="20"/>
                <w:szCs w:val="20"/>
              </w:rPr>
              <w:t>8.</w:t>
            </w:r>
          </w:p>
        </w:tc>
        <w:tc>
          <w:tcPr>
            <w:tcW w:w="2268" w:type="dxa"/>
            <w:shd w:val="clear" w:color="auto" w:fill="auto"/>
          </w:tcPr>
          <w:p w14:paraId="083758E2" w14:textId="77777777" w:rsidR="004E56B8" w:rsidRPr="004E56B8" w:rsidRDefault="004E56B8" w:rsidP="00D01555">
            <w:pPr>
              <w:overflowPunct w:val="0"/>
              <w:autoSpaceDE w:val="0"/>
              <w:autoSpaceDN w:val="0"/>
              <w:adjustRightInd w:val="0"/>
              <w:rPr>
                <w:rFonts w:ascii="Arial" w:hAnsi="Arial" w:cs="Arial"/>
                <w:b/>
                <w:i/>
                <w:sz w:val="20"/>
                <w:szCs w:val="20"/>
              </w:rPr>
            </w:pPr>
            <w:proofErr w:type="spellStart"/>
            <w:r w:rsidRPr="004E56B8">
              <w:rPr>
                <w:rFonts w:ascii="Arial" w:hAnsi="Arial" w:cs="Arial"/>
                <w:b/>
                <w:sz w:val="20"/>
                <w:szCs w:val="20"/>
              </w:rPr>
              <w:t>Gumijas</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zābaki</w:t>
            </w:r>
            <w:proofErr w:type="spellEnd"/>
            <w:r w:rsidRPr="004E56B8">
              <w:rPr>
                <w:rFonts w:ascii="Arial" w:hAnsi="Arial" w:cs="Arial"/>
                <w:b/>
                <w:sz w:val="20"/>
                <w:szCs w:val="20"/>
              </w:rPr>
              <w:t xml:space="preserve"> </w:t>
            </w:r>
            <w:r w:rsidRPr="004E56B8">
              <w:rPr>
                <w:rFonts w:ascii="Arial" w:hAnsi="Arial" w:cs="Arial"/>
                <w:b/>
                <w:i/>
                <w:sz w:val="20"/>
                <w:szCs w:val="20"/>
              </w:rPr>
              <w:t>S5 CI SRC</w:t>
            </w:r>
          </w:p>
          <w:p w14:paraId="4E59817C" w14:textId="77777777" w:rsidR="004E56B8" w:rsidRPr="004E56B8" w:rsidRDefault="004E56B8" w:rsidP="00D01555">
            <w:pPr>
              <w:overflowPunct w:val="0"/>
              <w:autoSpaceDE w:val="0"/>
              <w:autoSpaceDN w:val="0"/>
              <w:adjustRightInd w:val="0"/>
              <w:rPr>
                <w:rFonts w:ascii="Arial" w:hAnsi="Arial" w:cs="Arial"/>
                <w:b/>
                <w:sz w:val="20"/>
                <w:szCs w:val="20"/>
              </w:rPr>
            </w:pPr>
          </w:p>
        </w:tc>
        <w:tc>
          <w:tcPr>
            <w:tcW w:w="8930" w:type="dxa"/>
            <w:shd w:val="clear" w:color="auto" w:fill="auto"/>
          </w:tcPr>
          <w:p w14:paraId="5AC95267" w14:textId="77777777" w:rsidR="004E56B8" w:rsidRPr="004E56B8" w:rsidRDefault="004E56B8" w:rsidP="00D01555">
            <w:pPr>
              <w:rPr>
                <w:rFonts w:ascii="Arial" w:hAnsi="Arial" w:cs="Arial"/>
                <w:b/>
                <w:sz w:val="20"/>
                <w:szCs w:val="20"/>
              </w:rPr>
            </w:pPr>
            <w:r w:rsidRPr="004E56B8">
              <w:rPr>
                <w:rFonts w:ascii="Arial" w:hAnsi="Arial" w:cs="Arial"/>
                <w:b/>
                <w:sz w:val="20"/>
                <w:szCs w:val="20"/>
              </w:rPr>
              <w:t xml:space="preserve">LVS EN ISO 20345:2012, LVS EN ISO 20347:2012 </w:t>
            </w:r>
          </w:p>
          <w:p w14:paraId="786B29E2" w14:textId="77777777" w:rsidR="004E56B8" w:rsidRPr="004E56B8" w:rsidRDefault="004E56B8" w:rsidP="004E56B8">
            <w:pPr>
              <w:numPr>
                <w:ilvl w:val="0"/>
                <w:numId w:val="23"/>
              </w:numPr>
              <w:ind w:left="175" w:hanging="175"/>
              <w:rPr>
                <w:rFonts w:ascii="Arial" w:hAnsi="Arial" w:cs="Arial"/>
                <w:sz w:val="20"/>
                <w:szCs w:val="20"/>
              </w:rPr>
            </w:pPr>
            <w:proofErr w:type="spellStart"/>
            <w:r w:rsidRPr="004E56B8">
              <w:rPr>
                <w:rFonts w:ascii="Arial" w:hAnsi="Arial" w:cs="Arial"/>
                <w:sz w:val="20"/>
                <w:szCs w:val="20"/>
              </w:rPr>
              <w:t>poliuretāna</w:t>
            </w:r>
            <w:proofErr w:type="spellEnd"/>
            <w:r w:rsidRPr="004E56B8">
              <w:rPr>
                <w:rFonts w:ascii="Arial" w:hAnsi="Arial" w:cs="Arial"/>
                <w:sz w:val="20"/>
                <w:szCs w:val="20"/>
              </w:rPr>
              <w:t xml:space="preserve"> </w:t>
            </w:r>
            <w:proofErr w:type="spellStart"/>
            <w:r w:rsidRPr="004E56B8">
              <w:rPr>
                <w:rFonts w:ascii="Arial" w:hAnsi="Arial" w:cs="Arial"/>
                <w:sz w:val="20"/>
                <w:szCs w:val="20"/>
              </w:rPr>
              <w:t>zābaki</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pastiprinātu</w:t>
            </w:r>
            <w:proofErr w:type="spellEnd"/>
            <w:r w:rsidRPr="004E56B8">
              <w:rPr>
                <w:rFonts w:ascii="Arial" w:hAnsi="Arial" w:cs="Arial"/>
                <w:sz w:val="20"/>
                <w:szCs w:val="20"/>
              </w:rPr>
              <w:t xml:space="preserve"> </w:t>
            </w:r>
            <w:proofErr w:type="spellStart"/>
            <w:r w:rsidRPr="004E56B8">
              <w:rPr>
                <w:rFonts w:ascii="Arial" w:hAnsi="Arial" w:cs="Arial"/>
                <w:sz w:val="20"/>
                <w:szCs w:val="20"/>
              </w:rPr>
              <w:t>purngalu</w:t>
            </w:r>
            <w:proofErr w:type="spellEnd"/>
            <w:r w:rsidRPr="004E56B8">
              <w:rPr>
                <w:rFonts w:ascii="Arial" w:hAnsi="Arial" w:cs="Arial"/>
                <w:sz w:val="20"/>
                <w:szCs w:val="20"/>
              </w:rPr>
              <w:t xml:space="preserve"> un </w:t>
            </w:r>
            <w:proofErr w:type="spellStart"/>
            <w:r w:rsidRPr="004E56B8">
              <w:rPr>
                <w:rFonts w:ascii="Arial" w:hAnsi="Arial" w:cs="Arial"/>
                <w:sz w:val="20"/>
                <w:szCs w:val="20"/>
              </w:rPr>
              <w:t>starpliku</w:t>
            </w:r>
            <w:proofErr w:type="spellEnd"/>
            <w:r w:rsidRPr="004E56B8">
              <w:rPr>
                <w:rFonts w:ascii="Arial" w:hAnsi="Arial" w:cs="Arial"/>
                <w:sz w:val="20"/>
                <w:szCs w:val="20"/>
              </w:rPr>
              <w:t xml:space="preserve"> </w:t>
            </w:r>
            <w:proofErr w:type="spellStart"/>
            <w:r w:rsidRPr="004E56B8">
              <w:rPr>
                <w:rFonts w:ascii="Arial" w:hAnsi="Arial" w:cs="Arial"/>
                <w:sz w:val="20"/>
                <w:szCs w:val="20"/>
              </w:rPr>
              <w:t>zolē</w:t>
            </w:r>
            <w:proofErr w:type="spellEnd"/>
            <w:r w:rsidRPr="004E56B8">
              <w:rPr>
                <w:rFonts w:ascii="Arial" w:hAnsi="Arial" w:cs="Arial"/>
                <w:sz w:val="20"/>
                <w:szCs w:val="20"/>
              </w:rPr>
              <w:t xml:space="preserve"> </w:t>
            </w:r>
            <w:proofErr w:type="spellStart"/>
            <w:r w:rsidRPr="004E56B8">
              <w:rPr>
                <w:rFonts w:ascii="Arial" w:hAnsi="Arial" w:cs="Arial"/>
                <w:sz w:val="20"/>
                <w:szCs w:val="20"/>
              </w:rPr>
              <w:t>pret</w:t>
            </w:r>
            <w:proofErr w:type="spellEnd"/>
            <w:r w:rsidRPr="004E56B8">
              <w:rPr>
                <w:rFonts w:ascii="Arial" w:hAnsi="Arial" w:cs="Arial"/>
                <w:sz w:val="20"/>
                <w:szCs w:val="20"/>
              </w:rPr>
              <w:t xml:space="preserve"> </w:t>
            </w:r>
            <w:proofErr w:type="spellStart"/>
            <w:r w:rsidRPr="004E56B8">
              <w:rPr>
                <w:rFonts w:ascii="Arial" w:hAnsi="Arial" w:cs="Arial"/>
                <w:sz w:val="20"/>
                <w:szCs w:val="20"/>
              </w:rPr>
              <w:t>caurduršanu</w:t>
            </w:r>
            <w:proofErr w:type="spellEnd"/>
            <w:r w:rsidRPr="004E56B8">
              <w:rPr>
                <w:rFonts w:ascii="Arial" w:hAnsi="Arial" w:cs="Arial"/>
                <w:sz w:val="20"/>
                <w:szCs w:val="20"/>
              </w:rPr>
              <w:t xml:space="preserve">; </w:t>
            </w:r>
          </w:p>
          <w:p w14:paraId="4232B598" w14:textId="77777777" w:rsidR="004E56B8" w:rsidRPr="004E56B8" w:rsidRDefault="004E56B8" w:rsidP="004E56B8">
            <w:pPr>
              <w:numPr>
                <w:ilvl w:val="0"/>
                <w:numId w:val="23"/>
              </w:numPr>
              <w:ind w:left="175" w:hanging="175"/>
              <w:rPr>
                <w:rFonts w:ascii="Arial" w:hAnsi="Arial" w:cs="Arial"/>
                <w:sz w:val="20"/>
                <w:szCs w:val="20"/>
              </w:rPr>
            </w:pPr>
            <w:proofErr w:type="spellStart"/>
            <w:r w:rsidRPr="004E56B8">
              <w:rPr>
                <w:rFonts w:ascii="Arial" w:hAnsi="Arial" w:cs="Arial"/>
                <w:sz w:val="20"/>
                <w:szCs w:val="20"/>
              </w:rPr>
              <w:t>nodrošina</w:t>
            </w:r>
            <w:proofErr w:type="spellEnd"/>
            <w:r w:rsidRPr="004E56B8">
              <w:rPr>
                <w:rFonts w:ascii="Arial" w:hAnsi="Arial" w:cs="Arial"/>
                <w:sz w:val="20"/>
                <w:szCs w:val="20"/>
              </w:rPr>
              <w:t xml:space="preserve"> </w:t>
            </w:r>
            <w:proofErr w:type="spellStart"/>
            <w:r w:rsidRPr="004E56B8">
              <w:rPr>
                <w:rFonts w:ascii="Arial" w:hAnsi="Arial" w:cs="Arial"/>
                <w:sz w:val="20"/>
                <w:szCs w:val="20"/>
              </w:rPr>
              <w:t>pilnīgu</w:t>
            </w:r>
            <w:proofErr w:type="spellEnd"/>
            <w:r w:rsidRPr="004E56B8">
              <w:rPr>
                <w:rFonts w:ascii="Arial" w:hAnsi="Arial" w:cs="Arial"/>
                <w:sz w:val="20"/>
                <w:szCs w:val="20"/>
              </w:rPr>
              <w:t xml:space="preserve"> </w:t>
            </w:r>
            <w:proofErr w:type="spellStart"/>
            <w:r w:rsidRPr="004E56B8">
              <w:rPr>
                <w:rFonts w:ascii="Arial" w:hAnsi="Arial" w:cs="Arial"/>
                <w:sz w:val="20"/>
                <w:szCs w:val="20"/>
              </w:rPr>
              <w:t>kājas</w:t>
            </w:r>
            <w:proofErr w:type="spellEnd"/>
            <w:r w:rsidRPr="004E56B8">
              <w:rPr>
                <w:rFonts w:ascii="Arial" w:hAnsi="Arial" w:cs="Arial"/>
                <w:sz w:val="20"/>
                <w:szCs w:val="20"/>
              </w:rPr>
              <w:t xml:space="preserve"> </w:t>
            </w:r>
            <w:proofErr w:type="spellStart"/>
            <w:r w:rsidRPr="004E56B8">
              <w:rPr>
                <w:rFonts w:ascii="Arial" w:hAnsi="Arial" w:cs="Arial"/>
                <w:sz w:val="20"/>
                <w:szCs w:val="20"/>
              </w:rPr>
              <w:t>aizsardzību</w:t>
            </w:r>
            <w:proofErr w:type="spellEnd"/>
            <w:r w:rsidRPr="004E56B8">
              <w:rPr>
                <w:rFonts w:ascii="Arial" w:hAnsi="Arial" w:cs="Arial"/>
                <w:sz w:val="20"/>
                <w:szCs w:val="20"/>
              </w:rPr>
              <w:t xml:space="preserve">, </w:t>
            </w:r>
            <w:proofErr w:type="spellStart"/>
            <w:r w:rsidRPr="004E56B8">
              <w:rPr>
                <w:rFonts w:ascii="Arial" w:hAnsi="Arial" w:cs="Arial"/>
                <w:sz w:val="20"/>
                <w:szCs w:val="20"/>
              </w:rPr>
              <w:t>absorbē</w:t>
            </w:r>
            <w:proofErr w:type="spellEnd"/>
            <w:r w:rsidRPr="004E56B8">
              <w:rPr>
                <w:rFonts w:ascii="Arial" w:hAnsi="Arial" w:cs="Arial"/>
                <w:sz w:val="20"/>
                <w:szCs w:val="20"/>
              </w:rPr>
              <w:t xml:space="preserve"> </w:t>
            </w:r>
            <w:proofErr w:type="spellStart"/>
            <w:r w:rsidRPr="004E56B8">
              <w:rPr>
                <w:rFonts w:ascii="Arial" w:hAnsi="Arial" w:cs="Arial"/>
                <w:sz w:val="20"/>
                <w:szCs w:val="20"/>
              </w:rPr>
              <w:t>enerģiju</w:t>
            </w:r>
            <w:proofErr w:type="spellEnd"/>
            <w:r w:rsidRPr="004E56B8">
              <w:rPr>
                <w:rFonts w:ascii="Arial" w:hAnsi="Arial" w:cs="Arial"/>
                <w:sz w:val="20"/>
                <w:szCs w:val="20"/>
              </w:rPr>
              <w:t xml:space="preserve">, </w:t>
            </w:r>
            <w:proofErr w:type="spellStart"/>
            <w:r w:rsidRPr="004E56B8">
              <w:rPr>
                <w:rFonts w:ascii="Arial" w:hAnsi="Arial" w:cs="Arial"/>
                <w:sz w:val="20"/>
                <w:szCs w:val="20"/>
              </w:rPr>
              <w:t>papildus</w:t>
            </w:r>
            <w:proofErr w:type="spellEnd"/>
            <w:r w:rsidRPr="004E56B8">
              <w:rPr>
                <w:rFonts w:ascii="Arial" w:hAnsi="Arial" w:cs="Arial"/>
                <w:sz w:val="20"/>
                <w:szCs w:val="20"/>
              </w:rPr>
              <w:t xml:space="preserve"> </w:t>
            </w:r>
            <w:proofErr w:type="spellStart"/>
            <w:r w:rsidRPr="004E56B8">
              <w:rPr>
                <w:rFonts w:ascii="Arial" w:hAnsi="Arial" w:cs="Arial"/>
                <w:sz w:val="20"/>
                <w:szCs w:val="20"/>
              </w:rPr>
              <w:t>potītes</w:t>
            </w:r>
            <w:proofErr w:type="spellEnd"/>
            <w:r w:rsidRPr="004E56B8">
              <w:rPr>
                <w:rFonts w:ascii="Arial" w:hAnsi="Arial" w:cs="Arial"/>
                <w:sz w:val="20"/>
                <w:szCs w:val="20"/>
              </w:rPr>
              <w:t xml:space="preserve"> </w:t>
            </w:r>
            <w:proofErr w:type="spellStart"/>
            <w:r w:rsidRPr="004E56B8">
              <w:rPr>
                <w:rFonts w:ascii="Arial" w:hAnsi="Arial" w:cs="Arial"/>
                <w:sz w:val="20"/>
                <w:szCs w:val="20"/>
              </w:rPr>
              <w:t>aizsardzība</w:t>
            </w:r>
            <w:proofErr w:type="spellEnd"/>
            <w:r w:rsidRPr="004E56B8">
              <w:rPr>
                <w:rFonts w:ascii="Arial" w:hAnsi="Arial" w:cs="Arial"/>
                <w:sz w:val="20"/>
                <w:szCs w:val="20"/>
              </w:rPr>
              <w:t>;</w:t>
            </w:r>
          </w:p>
          <w:p w14:paraId="2E6D50AD" w14:textId="77777777" w:rsidR="004E56B8" w:rsidRPr="004E56B8" w:rsidRDefault="004E56B8" w:rsidP="004E56B8">
            <w:pPr>
              <w:numPr>
                <w:ilvl w:val="0"/>
                <w:numId w:val="23"/>
              </w:numPr>
              <w:ind w:left="175" w:hanging="175"/>
              <w:rPr>
                <w:rFonts w:ascii="Arial" w:hAnsi="Arial" w:cs="Arial"/>
                <w:sz w:val="20"/>
                <w:szCs w:val="20"/>
              </w:rPr>
            </w:pPr>
            <w:proofErr w:type="spellStart"/>
            <w:r w:rsidRPr="004E56B8">
              <w:rPr>
                <w:rFonts w:ascii="Arial" w:hAnsi="Arial" w:cs="Arial"/>
                <w:sz w:val="20"/>
                <w:szCs w:val="20"/>
              </w:rPr>
              <w:t>neplaisājoša</w:t>
            </w:r>
            <w:proofErr w:type="spellEnd"/>
            <w:r w:rsidRPr="004E56B8">
              <w:rPr>
                <w:rFonts w:ascii="Arial" w:hAnsi="Arial" w:cs="Arial"/>
                <w:sz w:val="20"/>
                <w:szCs w:val="20"/>
              </w:rPr>
              <w:t xml:space="preserve">, </w:t>
            </w:r>
            <w:proofErr w:type="spellStart"/>
            <w:r w:rsidRPr="004E56B8">
              <w:rPr>
                <w:rFonts w:ascii="Arial" w:hAnsi="Arial" w:cs="Arial"/>
                <w:sz w:val="20"/>
                <w:szCs w:val="20"/>
              </w:rPr>
              <w:t>antistatiska</w:t>
            </w:r>
            <w:proofErr w:type="spellEnd"/>
            <w:r w:rsidRPr="004E56B8">
              <w:rPr>
                <w:rFonts w:ascii="Arial" w:hAnsi="Arial" w:cs="Arial"/>
                <w:sz w:val="20"/>
                <w:szCs w:val="20"/>
              </w:rPr>
              <w:t xml:space="preserve"> </w:t>
            </w:r>
            <w:proofErr w:type="spellStart"/>
            <w:r w:rsidRPr="004E56B8">
              <w:rPr>
                <w:rFonts w:ascii="Arial" w:hAnsi="Arial" w:cs="Arial"/>
                <w:sz w:val="20"/>
                <w:szCs w:val="20"/>
              </w:rPr>
              <w:t>eļļas</w:t>
            </w:r>
            <w:proofErr w:type="spellEnd"/>
            <w:r w:rsidRPr="004E56B8">
              <w:rPr>
                <w:rFonts w:ascii="Arial" w:hAnsi="Arial" w:cs="Arial"/>
                <w:sz w:val="20"/>
                <w:szCs w:val="20"/>
              </w:rPr>
              <w:t xml:space="preserve"> - </w:t>
            </w:r>
            <w:proofErr w:type="spellStart"/>
            <w:r w:rsidRPr="004E56B8">
              <w:rPr>
                <w:rFonts w:ascii="Arial" w:hAnsi="Arial" w:cs="Arial"/>
                <w:sz w:val="20"/>
                <w:szCs w:val="20"/>
              </w:rPr>
              <w:t>benzīna</w:t>
            </w:r>
            <w:proofErr w:type="spellEnd"/>
            <w:r w:rsidRPr="004E56B8">
              <w:rPr>
                <w:rFonts w:ascii="Arial" w:hAnsi="Arial" w:cs="Arial"/>
                <w:sz w:val="20"/>
                <w:szCs w:val="20"/>
              </w:rPr>
              <w:t xml:space="preserve"> un </w:t>
            </w:r>
            <w:proofErr w:type="spellStart"/>
            <w:r w:rsidRPr="004E56B8">
              <w:rPr>
                <w:rFonts w:ascii="Arial" w:hAnsi="Arial" w:cs="Arial"/>
                <w:sz w:val="20"/>
                <w:szCs w:val="20"/>
              </w:rPr>
              <w:t>skābju</w:t>
            </w:r>
            <w:proofErr w:type="spellEnd"/>
            <w:r w:rsidRPr="004E56B8">
              <w:rPr>
                <w:rFonts w:ascii="Arial" w:hAnsi="Arial" w:cs="Arial"/>
                <w:sz w:val="20"/>
                <w:szCs w:val="20"/>
              </w:rPr>
              <w:t xml:space="preserve"> </w:t>
            </w:r>
            <w:proofErr w:type="spellStart"/>
            <w:r w:rsidRPr="004E56B8">
              <w:rPr>
                <w:rFonts w:ascii="Arial" w:hAnsi="Arial" w:cs="Arial"/>
                <w:sz w:val="20"/>
                <w:szCs w:val="20"/>
              </w:rPr>
              <w:t>izturīga</w:t>
            </w:r>
            <w:proofErr w:type="spellEnd"/>
            <w:r w:rsidRPr="004E56B8">
              <w:rPr>
                <w:rFonts w:ascii="Arial" w:hAnsi="Arial" w:cs="Arial"/>
                <w:sz w:val="20"/>
                <w:szCs w:val="20"/>
              </w:rPr>
              <w:t xml:space="preserve">, </w:t>
            </w:r>
            <w:proofErr w:type="spellStart"/>
            <w:r w:rsidRPr="004E56B8">
              <w:rPr>
                <w:rFonts w:ascii="Arial" w:hAnsi="Arial" w:cs="Arial"/>
                <w:sz w:val="20"/>
                <w:szCs w:val="20"/>
              </w:rPr>
              <w:t>neslīdoša</w:t>
            </w:r>
            <w:proofErr w:type="spellEnd"/>
            <w:r w:rsidRPr="004E56B8">
              <w:rPr>
                <w:rFonts w:ascii="Arial" w:hAnsi="Arial" w:cs="Arial"/>
                <w:sz w:val="20"/>
                <w:szCs w:val="20"/>
              </w:rPr>
              <w:t xml:space="preserve"> </w:t>
            </w:r>
            <w:proofErr w:type="spellStart"/>
            <w:r w:rsidRPr="004E56B8">
              <w:rPr>
                <w:rFonts w:ascii="Arial" w:hAnsi="Arial" w:cs="Arial"/>
                <w:sz w:val="20"/>
                <w:szCs w:val="20"/>
              </w:rPr>
              <w:t>zole</w:t>
            </w:r>
            <w:proofErr w:type="spellEnd"/>
            <w:r w:rsidRPr="004E56B8">
              <w:rPr>
                <w:rFonts w:ascii="Arial" w:hAnsi="Arial" w:cs="Arial"/>
                <w:sz w:val="20"/>
                <w:szCs w:val="20"/>
              </w:rPr>
              <w:t>;</w:t>
            </w:r>
          </w:p>
          <w:p w14:paraId="32BCC920" w14:textId="77777777" w:rsidR="004E56B8" w:rsidRPr="004E56B8" w:rsidRDefault="004E56B8" w:rsidP="004E56B8">
            <w:pPr>
              <w:numPr>
                <w:ilvl w:val="0"/>
                <w:numId w:val="23"/>
              </w:numPr>
              <w:ind w:left="175" w:hanging="175"/>
              <w:rPr>
                <w:rFonts w:ascii="Arial" w:hAnsi="Arial" w:cs="Arial"/>
                <w:sz w:val="20"/>
                <w:szCs w:val="20"/>
              </w:rPr>
            </w:pPr>
            <w:proofErr w:type="spellStart"/>
            <w:r w:rsidRPr="004E56B8">
              <w:rPr>
                <w:rFonts w:ascii="Arial" w:hAnsi="Arial" w:cs="Arial"/>
                <w:sz w:val="20"/>
                <w:szCs w:val="20"/>
              </w:rPr>
              <w:t>amortizēts</w:t>
            </w:r>
            <w:proofErr w:type="spellEnd"/>
            <w:r w:rsidRPr="004E56B8">
              <w:rPr>
                <w:rFonts w:ascii="Arial" w:hAnsi="Arial" w:cs="Arial"/>
                <w:sz w:val="20"/>
                <w:szCs w:val="20"/>
              </w:rPr>
              <w:t xml:space="preserve"> </w:t>
            </w:r>
            <w:proofErr w:type="spellStart"/>
            <w:r w:rsidRPr="004E56B8">
              <w:rPr>
                <w:rFonts w:ascii="Arial" w:hAnsi="Arial" w:cs="Arial"/>
                <w:sz w:val="20"/>
                <w:szCs w:val="20"/>
              </w:rPr>
              <w:t>papēdis</w:t>
            </w:r>
            <w:proofErr w:type="spellEnd"/>
            <w:r w:rsidRPr="004E56B8">
              <w:rPr>
                <w:rFonts w:ascii="Arial" w:hAnsi="Arial" w:cs="Arial"/>
                <w:sz w:val="20"/>
                <w:szCs w:val="20"/>
              </w:rPr>
              <w:t>;</w:t>
            </w:r>
          </w:p>
          <w:p w14:paraId="0F7CA705" w14:textId="77777777" w:rsidR="004E56B8" w:rsidRPr="004E56B8" w:rsidRDefault="004E56B8" w:rsidP="004E56B8">
            <w:pPr>
              <w:numPr>
                <w:ilvl w:val="0"/>
                <w:numId w:val="23"/>
              </w:numPr>
              <w:ind w:left="175" w:hanging="175"/>
              <w:rPr>
                <w:rFonts w:ascii="Arial" w:hAnsi="Arial" w:cs="Arial"/>
                <w:sz w:val="20"/>
                <w:szCs w:val="20"/>
              </w:rPr>
            </w:pPr>
            <w:proofErr w:type="spellStart"/>
            <w:r w:rsidRPr="004E56B8">
              <w:rPr>
                <w:rFonts w:ascii="Arial" w:hAnsi="Arial" w:cs="Arial"/>
                <w:sz w:val="20"/>
                <w:szCs w:val="20"/>
              </w:rPr>
              <w:t>gumijas</w:t>
            </w:r>
            <w:proofErr w:type="spellEnd"/>
            <w:r w:rsidRPr="004E56B8">
              <w:rPr>
                <w:rFonts w:ascii="Arial" w:hAnsi="Arial" w:cs="Arial"/>
                <w:sz w:val="20"/>
                <w:szCs w:val="20"/>
              </w:rPr>
              <w:t xml:space="preserve"> </w:t>
            </w:r>
            <w:proofErr w:type="spellStart"/>
            <w:r w:rsidRPr="004E56B8">
              <w:rPr>
                <w:rFonts w:ascii="Arial" w:hAnsi="Arial" w:cs="Arial"/>
                <w:sz w:val="20"/>
                <w:szCs w:val="20"/>
              </w:rPr>
              <w:t>zābakiem</w:t>
            </w:r>
            <w:proofErr w:type="spellEnd"/>
            <w:r w:rsidRPr="004E56B8">
              <w:rPr>
                <w:rFonts w:ascii="Arial" w:hAnsi="Arial" w:cs="Arial"/>
                <w:sz w:val="20"/>
                <w:szCs w:val="20"/>
              </w:rPr>
              <w:t xml:space="preserve"> </w:t>
            </w:r>
            <w:proofErr w:type="spellStart"/>
            <w:r w:rsidRPr="004E56B8">
              <w:rPr>
                <w:rFonts w:ascii="Arial" w:hAnsi="Arial" w:cs="Arial"/>
                <w:sz w:val="20"/>
                <w:szCs w:val="20"/>
              </w:rPr>
              <w:t>ir</w:t>
            </w:r>
            <w:proofErr w:type="spellEnd"/>
            <w:r w:rsidRPr="004E56B8">
              <w:rPr>
                <w:rFonts w:ascii="Arial" w:hAnsi="Arial" w:cs="Arial"/>
                <w:sz w:val="20"/>
                <w:szCs w:val="20"/>
              </w:rPr>
              <w:t xml:space="preserve"> </w:t>
            </w:r>
            <w:proofErr w:type="spellStart"/>
            <w:r w:rsidRPr="004E56B8">
              <w:rPr>
                <w:rFonts w:ascii="Arial" w:hAnsi="Arial" w:cs="Arial"/>
                <w:sz w:val="20"/>
                <w:szCs w:val="20"/>
              </w:rPr>
              <w:t>manžete</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atstarojošo</w:t>
            </w:r>
            <w:proofErr w:type="spellEnd"/>
            <w:r w:rsidRPr="004E56B8">
              <w:rPr>
                <w:rFonts w:ascii="Arial" w:hAnsi="Arial" w:cs="Arial"/>
                <w:sz w:val="20"/>
                <w:szCs w:val="20"/>
              </w:rPr>
              <w:t xml:space="preserve"> </w:t>
            </w:r>
            <w:proofErr w:type="spellStart"/>
            <w:r w:rsidRPr="004E56B8">
              <w:rPr>
                <w:rFonts w:ascii="Arial" w:hAnsi="Arial" w:cs="Arial"/>
                <w:sz w:val="20"/>
                <w:szCs w:val="20"/>
              </w:rPr>
              <w:t>lentu</w:t>
            </w:r>
            <w:proofErr w:type="spellEnd"/>
            <w:r w:rsidRPr="004E56B8">
              <w:rPr>
                <w:rFonts w:ascii="Arial" w:hAnsi="Arial" w:cs="Arial"/>
                <w:sz w:val="20"/>
                <w:szCs w:val="20"/>
              </w:rPr>
              <w:t xml:space="preserve">, </w:t>
            </w:r>
            <w:proofErr w:type="spellStart"/>
            <w:r w:rsidRPr="004E56B8">
              <w:rPr>
                <w:rFonts w:ascii="Arial" w:hAnsi="Arial" w:cs="Arial"/>
                <w:sz w:val="20"/>
                <w:szCs w:val="20"/>
              </w:rPr>
              <w:t>papildus</w:t>
            </w:r>
            <w:proofErr w:type="spellEnd"/>
            <w:r w:rsidRPr="004E56B8">
              <w:rPr>
                <w:rFonts w:ascii="Arial" w:hAnsi="Arial" w:cs="Arial"/>
                <w:sz w:val="20"/>
                <w:szCs w:val="20"/>
              </w:rPr>
              <w:t xml:space="preserve"> </w:t>
            </w:r>
            <w:proofErr w:type="spellStart"/>
            <w:r w:rsidRPr="004E56B8">
              <w:rPr>
                <w:rFonts w:ascii="Arial" w:hAnsi="Arial" w:cs="Arial"/>
                <w:sz w:val="20"/>
                <w:szCs w:val="20"/>
              </w:rPr>
              <w:t>aizsardzībai</w:t>
            </w:r>
            <w:proofErr w:type="spellEnd"/>
            <w:r w:rsidRPr="004E56B8">
              <w:rPr>
                <w:rFonts w:ascii="Arial" w:hAnsi="Arial" w:cs="Arial"/>
                <w:sz w:val="20"/>
                <w:szCs w:val="20"/>
              </w:rPr>
              <w:t xml:space="preserve"> </w:t>
            </w:r>
            <w:proofErr w:type="spellStart"/>
            <w:r w:rsidRPr="004E56B8">
              <w:rPr>
                <w:rFonts w:ascii="Arial" w:hAnsi="Arial" w:cs="Arial"/>
                <w:sz w:val="20"/>
                <w:szCs w:val="20"/>
              </w:rPr>
              <w:t>pret</w:t>
            </w:r>
            <w:proofErr w:type="spellEnd"/>
            <w:r w:rsidRPr="004E56B8">
              <w:rPr>
                <w:rFonts w:ascii="Arial" w:hAnsi="Arial" w:cs="Arial"/>
                <w:sz w:val="20"/>
                <w:szCs w:val="20"/>
              </w:rPr>
              <w:t xml:space="preserve"> </w:t>
            </w:r>
            <w:proofErr w:type="spellStart"/>
            <w:r w:rsidRPr="004E56B8">
              <w:rPr>
                <w:rFonts w:ascii="Arial" w:hAnsi="Arial" w:cs="Arial"/>
                <w:sz w:val="20"/>
                <w:szCs w:val="20"/>
              </w:rPr>
              <w:t>gružu</w:t>
            </w:r>
            <w:proofErr w:type="spellEnd"/>
            <w:r w:rsidRPr="004E56B8">
              <w:rPr>
                <w:rFonts w:ascii="Arial" w:hAnsi="Arial" w:cs="Arial"/>
                <w:sz w:val="20"/>
                <w:szCs w:val="20"/>
              </w:rPr>
              <w:t xml:space="preserve"> </w:t>
            </w:r>
            <w:proofErr w:type="spellStart"/>
            <w:r w:rsidRPr="004E56B8">
              <w:rPr>
                <w:rFonts w:ascii="Arial" w:hAnsi="Arial" w:cs="Arial"/>
                <w:sz w:val="20"/>
                <w:szCs w:val="20"/>
              </w:rPr>
              <w:t>iekļūšanu</w:t>
            </w:r>
            <w:proofErr w:type="spellEnd"/>
            <w:r w:rsidRPr="004E56B8">
              <w:rPr>
                <w:rFonts w:ascii="Arial" w:hAnsi="Arial" w:cs="Arial"/>
                <w:sz w:val="20"/>
                <w:szCs w:val="20"/>
              </w:rPr>
              <w:t xml:space="preserve"> </w:t>
            </w:r>
            <w:proofErr w:type="spellStart"/>
            <w:r w:rsidRPr="004E56B8">
              <w:rPr>
                <w:rFonts w:ascii="Arial" w:hAnsi="Arial" w:cs="Arial"/>
                <w:sz w:val="20"/>
                <w:szCs w:val="20"/>
              </w:rPr>
              <w:t>zābakos</w:t>
            </w:r>
            <w:proofErr w:type="spellEnd"/>
            <w:r w:rsidRPr="004E56B8">
              <w:rPr>
                <w:rFonts w:ascii="Arial" w:hAnsi="Arial" w:cs="Arial"/>
                <w:sz w:val="20"/>
                <w:szCs w:val="20"/>
              </w:rPr>
              <w:t>;</w:t>
            </w:r>
          </w:p>
          <w:p w14:paraId="3C202EDA" w14:textId="77777777" w:rsidR="004E56B8" w:rsidRPr="004E56B8" w:rsidRDefault="004E56B8" w:rsidP="004E56B8">
            <w:pPr>
              <w:numPr>
                <w:ilvl w:val="0"/>
                <w:numId w:val="23"/>
              </w:numPr>
              <w:ind w:left="175" w:hanging="175"/>
              <w:rPr>
                <w:rFonts w:ascii="Arial" w:hAnsi="Arial" w:cs="Arial"/>
                <w:sz w:val="20"/>
                <w:szCs w:val="20"/>
              </w:rPr>
            </w:pPr>
            <w:proofErr w:type="spellStart"/>
            <w:r w:rsidRPr="004E56B8">
              <w:rPr>
                <w:rFonts w:ascii="Arial" w:hAnsi="Arial" w:cs="Arial"/>
                <w:sz w:val="20"/>
                <w:szCs w:val="20"/>
              </w:rPr>
              <w:t>augstums</w:t>
            </w:r>
            <w:proofErr w:type="spellEnd"/>
            <w:r w:rsidRPr="004E56B8">
              <w:rPr>
                <w:rFonts w:ascii="Arial" w:hAnsi="Arial" w:cs="Arial"/>
                <w:sz w:val="20"/>
                <w:szCs w:val="20"/>
              </w:rPr>
              <w:t xml:space="preserve"> 38 cm;</w:t>
            </w:r>
          </w:p>
          <w:p w14:paraId="39B23856" w14:textId="77777777" w:rsidR="004E56B8" w:rsidRPr="004E56B8" w:rsidRDefault="004E56B8" w:rsidP="004E56B8">
            <w:pPr>
              <w:numPr>
                <w:ilvl w:val="0"/>
                <w:numId w:val="23"/>
              </w:numPr>
              <w:ind w:left="175" w:hanging="175"/>
              <w:rPr>
                <w:rFonts w:ascii="Arial" w:hAnsi="Arial" w:cs="Arial"/>
                <w:sz w:val="20"/>
                <w:szCs w:val="20"/>
              </w:rPr>
            </w:pPr>
            <w:proofErr w:type="spellStart"/>
            <w:r w:rsidRPr="004E56B8">
              <w:rPr>
                <w:rFonts w:ascii="Arial" w:hAnsi="Arial" w:cs="Arial"/>
                <w:sz w:val="20"/>
                <w:szCs w:val="20"/>
              </w:rPr>
              <w:t>aukstumizturība</w:t>
            </w:r>
            <w:proofErr w:type="spellEnd"/>
            <w:r w:rsidRPr="004E56B8">
              <w:rPr>
                <w:rFonts w:ascii="Arial" w:hAnsi="Arial" w:cs="Arial"/>
                <w:sz w:val="20"/>
                <w:szCs w:val="20"/>
              </w:rPr>
              <w:t xml:space="preserve"> </w:t>
            </w:r>
            <w:proofErr w:type="spellStart"/>
            <w:r w:rsidRPr="004E56B8">
              <w:rPr>
                <w:rFonts w:ascii="Arial" w:hAnsi="Arial" w:cs="Arial"/>
                <w:sz w:val="20"/>
                <w:szCs w:val="20"/>
              </w:rPr>
              <w:t>līdz</w:t>
            </w:r>
            <w:proofErr w:type="spellEnd"/>
            <w:r w:rsidRPr="004E56B8">
              <w:rPr>
                <w:rFonts w:ascii="Arial" w:hAnsi="Arial" w:cs="Arial"/>
                <w:sz w:val="20"/>
                <w:szCs w:val="20"/>
              </w:rPr>
              <w:t xml:space="preserve"> -20</w:t>
            </w:r>
            <w:r w:rsidRPr="004E56B8">
              <w:rPr>
                <w:rFonts w:ascii="Arial" w:hAnsi="Arial" w:cs="Arial"/>
                <w:sz w:val="20"/>
                <w:szCs w:val="20"/>
                <w:vertAlign w:val="superscript"/>
              </w:rPr>
              <w:t>0</w:t>
            </w:r>
            <w:r w:rsidRPr="004E56B8">
              <w:rPr>
                <w:rFonts w:ascii="Arial" w:hAnsi="Arial" w:cs="Arial"/>
                <w:sz w:val="20"/>
                <w:szCs w:val="20"/>
              </w:rPr>
              <w:t xml:space="preserve"> C; </w:t>
            </w:r>
          </w:p>
          <w:p w14:paraId="05281E9A" w14:textId="77777777" w:rsidR="004E56B8" w:rsidRPr="004E56B8" w:rsidRDefault="004E56B8" w:rsidP="004E56B8">
            <w:pPr>
              <w:numPr>
                <w:ilvl w:val="0"/>
                <w:numId w:val="23"/>
              </w:numPr>
              <w:ind w:left="175" w:hanging="175"/>
              <w:rPr>
                <w:rFonts w:ascii="Arial" w:hAnsi="Arial" w:cs="Arial"/>
                <w:sz w:val="20"/>
                <w:szCs w:val="20"/>
              </w:rPr>
            </w:pPr>
            <w:proofErr w:type="spellStart"/>
            <w:r w:rsidRPr="004E56B8">
              <w:rPr>
                <w:rFonts w:ascii="Arial" w:hAnsi="Arial" w:cs="Arial"/>
                <w:sz w:val="20"/>
                <w:szCs w:val="20"/>
              </w:rPr>
              <w:t>iespējams</w:t>
            </w:r>
            <w:proofErr w:type="spellEnd"/>
            <w:r w:rsidRPr="004E56B8">
              <w:rPr>
                <w:rFonts w:ascii="Arial" w:hAnsi="Arial" w:cs="Arial"/>
                <w:sz w:val="20"/>
                <w:szCs w:val="20"/>
              </w:rPr>
              <w:t xml:space="preserve"> </w:t>
            </w:r>
            <w:proofErr w:type="spellStart"/>
            <w:r w:rsidRPr="004E56B8">
              <w:rPr>
                <w:rFonts w:ascii="Arial" w:hAnsi="Arial" w:cs="Arial"/>
                <w:sz w:val="20"/>
                <w:szCs w:val="20"/>
              </w:rPr>
              <w:t>komplektēt</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silto</w:t>
            </w:r>
            <w:proofErr w:type="spellEnd"/>
            <w:r w:rsidRPr="004E56B8">
              <w:rPr>
                <w:rFonts w:ascii="Arial" w:hAnsi="Arial" w:cs="Arial"/>
                <w:sz w:val="20"/>
                <w:szCs w:val="20"/>
              </w:rPr>
              <w:t xml:space="preserve"> </w:t>
            </w:r>
            <w:proofErr w:type="spellStart"/>
            <w:r w:rsidRPr="004E56B8">
              <w:rPr>
                <w:rFonts w:ascii="Arial" w:hAnsi="Arial" w:cs="Arial"/>
                <w:sz w:val="20"/>
                <w:szCs w:val="20"/>
              </w:rPr>
              <w:t>zeķi</w:t>
            </w:r>
            <w:proofErr w:type="spellEnd"/>
            <w:r w:rsidRPr="004E56B8">
              <w:rPr>
                <w:rFonts w:ascii="Arial" w:hAnsi="Arial" w:cs="Arial"/>
                <w:sz w:val="20"/>
                <w:szCs w:val="20"/>
              </w:rPr>
              <w:t xml:space="preserve">. </w:t>
            </w:r>
          </w:p>
          <w:p w14:paraId="6F2AA7E0"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sz w:val="20"/>
                <w:szCs w:val="20"/>
              </w:rPr>
              <w:t>Izmērs</w:t>
            </w:r>
            <w:proofErr w:type="spellEnd"/>
            <w:r w:rsidRPr="004E56B8">
              <w:rPr>
                <w:rFonts w:ascii="Arial" w:hAnsi="Arial" w:cs="Arial"/>
                <w:b/>
                <w:sz w:val="20"/>
                <w:szCs w:val="20"/>
              </w:rPr>
              <w:t xml:space="preserve"> no 36 </w:t>
            </w:r>
            <w:proofErr w:type="spellStart"/>
            <w:r w:rsidRPr="004E56B8">
              <w:rPr>
                <w:rFonts w:ascii="Arial" w:hAnsi="Arial" w:cs="Arial"/>
                <w:b/>
                <w:sz w:val="20"/>
                <w:szCs w:val="20"/>
              </w:rPr>
              <w:t>līdz</w:t>
            </w:r>
            <w:proofErr w:type="spellEnd"/>
            <w:r w:rsidRPr="004E56B8">
              <w:rPr>
                <w:rFonts w:ascii="Arial" w:hAnsi="Arial" w:cs="Arial"/>
                <w:b/>
                <w:sz w:val="20"/>
                <w:szCs w:val="20"/>
              </w:rPr>
              <w:t xml:space="preserve"> 48 </w:t>
            </w:r>
          </w:p>
        </w:tc>
      </w:tr>
      <w:tr w:rsidR="004E56B8" w:rsidRPr="004E56B8" w14:paraId="18D0C9CD" w14:textId="77777777" w:rsidTr="004E56B8">
        <w:trPr>
          <w:jc w:val="center"/>
        </w:trPr>
        <w:tc>
          <w:tcPr>
            <w:tcW w:w="846" w:type="dxa"/>
            <w:shd w:val="clear" w:color="auto" w:fill="auto"/>
          </w:tcPr>
          <w:p w14:paraId="3F98D6C3" w14:textId="77777777" w:rsidR="004E56B8" w:rsidRPr="004E56B8" w:rsidRDefault="004E56B8" w:rsidP="00D01555">
            <w:pPr>
              <w:overflowPunct w:val="0"/>
              <w:autoSpaceDE w:val="0"/>
              <w:autoSpaceDN w:val="0"/>
              <w:adjustRightInd w:val="0"/>
              <w:jc w:val="center"/>
              <w:rPr>
                <w:rFonts w:ascii="Arial" w:hAnsi="Arial" w:cs="Arial"/>
                <w:b/>
                <w:sz w:val="20"/>
                <w:szCs w:val="20"/>
              </w:rPr>
            </w:pPr>
            <w:r w:rsidRPr="004E56B8">
              <w:rPr>
                <w:rFonts w:ascii="Arial" w:hAnsi="Arial" w:cs="Arial"/>
                <w:b/>
                <w:sz w:val="20"/>
                <w:szCs w:val="20"/>
              </w:rPr>
              <w:t>9.</w:t>
            </w:r>
          </w:p>
        </w:tc>
        <w:tc>
          <w:tcPr>
            <w:tcW w:w="2268" w:type="dxa"/>
            <w:shd w:val="clear" w:color="auto" w:fill="auto"/>
          </w:tcPr>
          <w:p w14:paraId="6573CFB4" w14:textId="77777777" w:rsidR="004E56B8" w:rsidRPr="004E56B8" w:rsidRDefault="004E56B8" w:rsidP="00D01555">
            <w:pPr>
              <w:overflowPunct w:val="0"/>
              <w:autoSpaceDE w:val="0"/>
              <w:autoSpaceDN w:val="0"/>
              <w:adjustRightInd w:val="0"/>
              <w:rPr>
                <w:rFonts w:ascii="Arial" w:hAnsi="Arial" w:cs="Arial"/>
                <w:b/>
                <w:i/>
                <w:sz w:val="20"/>
                <w:szCs w:val="20"/>
              </w:rPr>
            </w:pPr>
            <w:proofErr w:type="spellStart"/>
            <w:r w:rsidRPr="004E56B8">
              <w:rPr>
                <w:rFonts w:ascii="Arial" w:hAnsi="Arial" w:cs="Arial"/>
                <w:b/>
                <w:sz w:val="20"/>
                <w:szCs w:val="20"/>
              </w:rPr>
              <w:t>Zvejnieku</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zābaki</w:t>
            </w:r>
            <w:proofErr w:type="spellEnd"/>
            <w:r w:rsidRPr="004E56B8">
              <w:rPr>
                <w:rFonts w:ascii="Arial" w:hAnsi="Arial" w:cs="Arial"/>
                <w:b/>
                <w:sz w:val="20"/>
                <w:szCs w:val="20"/>
              </w:rPr>
              <w:t xml:space="preserve"> </w:t>
            </w:r>
            <w:r w:rsidRPr="004E56B8">
              <w:rPr>
                <w:rFonts w:ascii="Arial" w:hAnsi="Arial" w:cs="Arial"/>
                <w:b/>
                <w:i/>
                <w:sz w:val="20"/>
                <w:szCs w:val="20"/>
              </w:rPr>
              <w:t>S5 SRC</w:t>
            </w:r>
          </w:p>
          <w:p w14:paraId="26F41691" w14:textId="77777777" w:rsidR="004E56B8" w:rsidRPr="004E56B8" w:rsidRDefault="004E56B8" w:rsidP="00D01555">
            <w:pPr>
              <w:overflowPunct w:val="0"/>
              <w:autoSpaceDE w:val="0"/>
              <w:autoSpaceDN w:val="0"/>
              <w:adjustRightInd w:val="0"/>
              <w:rPr>
                <w:rFonts w:ascii="Arial" w:hAnsi="Arial" w:cs="Arial"/>
                <w:b/>
                <w:sz w:val="20"/>
                <w:szCs w:val="20"/>
              </w:rPr>
            </w:pPr>
          </w:p>
        </w:tc>
        <w:tc>
          <w:tcPr>
            <w:tcW w:w="8930" w:type="dxa"/>
            <w:shd w:val="clear" w:color="auto" w:fill="auto"/>
          </w:tcPr>
          <w:p w14:paraId="7D127AE9" w14:textId="77777777" w:rsidR="004E56B8" w:rsidRPr="004E56B8" w:rsidRDefault="004E56B8" w:rsidP="00D01555">
            <w:pPr>
              <w:rPr>
                <w:rFonts w:ascii="Arial" w:hAnsi="Arial" w:cs="Arial"/>
                <w:b/>
                <w:sz w:val="20"/>
                <w:szCs w:val="20"/>
              </w:rPr>
            </w:pPr>
            <w:r w:rsidRPr="004E56B8">
              <w:rPr>
                <w:rFonts w:ascii="Arial" w:hAnsi="Arial" w:cs="Arial"/>
                <w:b/>
                <w:sz w:val="20"/>
                <w:szCs w:val="20"/>
              </w:rPr>
              <w:t>LVS EN ISO 20345:2012, LVS EN ISO 20347:2012</w:t>
            </w:r>
          </w:p>
          <w:p w14:paraId="49022C5D" w14:textId="77777777" w:rsidR="004E56B8" w:rsidRPr="004E56B8" w:rsidRDefault="004E56B8" w:rsidP="004E56B8">
            <w:pPr>
              <w:numPr>
                <w:ilvl w:val="0"/>
                <w:numId w:val="23"/>
              </w:numPr>
              <w:ind w:left="175" w:hanging="175"/>
              <w:rPr>
                <w:rFonts w:ascii="Arial" w:hAnsi="Arial" w:cs="Arial"/>
                <w:sz w:val="20"/>
                <w:szCs w:val="20"/>
              </w:rPr>
            </w:pPr>
            <w:proofErr w:type="spellStart"/>
            <w:r w:rsidRPr="004E56B8">
              <w:rPr>
                <w:rFonts w:ascii="Arial" w:hAnsi="Arial" w:cs="Arial"/>
                <w:sz w:val="20"/>
                <w:szCs w:val="20"/>
              </w:rPr>
              <w:t>poliuretāna</w:t>
            </w:r>
            <w:proofErr w:type="spellEnd"/>
            <w:r w:rsidRPr="004E56B8">
              <w:rPr>
                <w:rFonts w:ascii="Arial" w:hAnsi="Arial" w:cs="Arial"/>
                <w:sz w:val="20"/>
                <w:szCs w:val="20"/>
              </w:rPr>
              <w:t xml:space="preserve"> </w:t>
            </w:r>
            <w:proofErr w:type="spellStart"/>
            <w:r w:rsidRPr="004E56B8">
              <w:rPr>
                <w:rFonts w:ascii="Arial" w:hAnsi="Arial" w:cs="Arial"/>
                <w:sz w:val="20"/>
                <w:szCs w:val="20"/>
              </w:rPr>
              <w:t>zābaki</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pastiprinātu</w:t>
            </w:r>
            <w:proofErr w:type="spellEnd"/>
            <w:r w:rsidRPr="004E56B8">
              <w:rPr>
                <w:rFonts w:ascii="Arial" w:hAnsi="Arial" w:cs="Arial"/>
                <w:sz w:val="20"/>
                <w:szCs w:val="20"/>
              </w:rPr>
              <w:t xml:space="preserve"> </w:t>
            </w:r>
            <w:proofErr w:type="spellStart"/>
            <w:r w:rsidRPr="004E56B8">
              <w:rPr>
                <w:rFonts w:ascii="Arial" w:hAnsi="Arial" w:cs="Arial"/>
                <w:sz w:val="20"/>
                <w:szCs w:val="20"/>
              </w:rPr>
              <w:t>purngalu</w:t>
            </w:r>
            <w:proofErr w:type="spellEnd"/>
            <w:r w:rsidRPr="004E56B8">
              <w:rPr>
                <w:rFonts w:ascii="Arial" w:hAnsi="Arial" w:cs="Arial"/>
                <w:sz w:val="20"/>
                <w:szCs w:val="20"/>
              </w:rPr>
              <w:t xml:space="preserve"> un </w:t>
            </w:r>
            <w:proofErr w:type="spellStart"/>
            <w:r w:rsidRPr="004E56B8">
              <w:rPr>
                <w:rFonts w:ascii="Arial" w:hAnsi="Arial" w:cs="Arial"/>
                <w:sz w:val="20"/>
                <w:szCs w:val="20"/>
              </w:rPr>
              <w:t>starpliku</w:t>
            </w:r>
            <w:proofErr w:type="spellEnd"/>
            <w:r w:rsidRPr="004E56B8">
              <w:rPr>
                <w:rFonts w:ascii="Arial" w:hAnsi="Arial" w:cs="Arial"/>
                <w:sz w:val="20"/>
                <w:szCs w:val="20"/>
              </w:rPr>
              <w:t xml:space="preserve"> </w:t>
            </w:r>
            <w:proofErr w:type="spellStart"/>
            <w:r w:rsidRPr="004E56B8">
              <w:rPr>
                <w:rFonts w:ascii="Arial" w:hAnsi="Arial" w:cs="Arial"/>
                <w:sz w:val="20"/>
                <w:szCs w:val="20"/>
              </w:rPr>
              <w:t>zolē</w:t>
            </w:r>
            <w:proofErr w:type="spellEnd"/>
            <w:r w:rsidRPr="004E56B8">
              <w:rPr>
                <w:rFonts w:ascii="Arial" w:hAnsi="Arial" w:cs="Arial"/>
                <w:sz w:val="20"/>
                <w:szCs w:val="20"/>
              </w:rPr>
              <w:t xml:space="preserve"> </w:t>
            </w:r>
            <w:proofErr w:type="spellStart"/>
            <w:r w:rsidRPr="004E56B8">
              <w:rPr>
                <w:rFonts w:ascii="Arial" w:hAnsi="Arial" w:cs="Arial"/>
                <w:sz w:val="20"/>
                <w:szCs w:val="20"/>
              </w:rPr>
              <w:t>pret</w:t>
            </w:r>
            <w:proofErr w:type="spellEnd"/>
            <w:r w:rsidRPr="004E56B8">
              <w:rPr>
                <w:rFonts w:ascii="Arial" w:hAnsi="Arial" w:cs="Arial"/>
                <w:sz w:val="20"/>
                <w:szCs w:val="20"/>
              </w:rPr>
              <w:t xml:space="preserve"> </w:t>
            </w:r>
            <w:proofErr w:type="spellStart"/>
            <w:r w:rsidRPr="004E56B8">
              <w:rPr>
                <w:rFonts w:ascii="Arial" w:hAnsi="Arial" w:cs="Arial"/>
                <w:sz w:val="20"/>
                <w:szCs w:val="20"/>
              </w:rPr>
              <w:t>caurduršanu</w:t>
            </w:r>
            <w:proofErr w:type="spellEnd"/>
            <w:r w:rsidRPr="004E56B8">
              <w:rPr>
                <w:rFonts w:ascii="Arial" w:hAnsi="Arial" w:cs="Arial"/>
                <w:sz w:val="20"/>
                <w:szCs w:val="20"/>
              </w:rPr>
              <w:t xml:space="preserve">; </w:t>
            </w:r>
          </w:p>
          <w:p w14:paraId="736CBF07" w14:textId="77777777" w:rsidR="004E56B8" w:rsidRPr="004E56B8" w:rsidRDefault="004E56B8" w:rsidP="004E56B8">
            <w:pPr>
              <w:numPr>
                <w:ilvl w:val="0"/>
                <w:numId w:val="23"/>
              </w:numPr>
              <w:ind w:left="175" w:hanging="175"/>
              <w:rPr>
                <w:rFonts w:ascii="Arial" w:hAnsi="Arial" w:cs="Arial"/>
                <w:sz w:val="20"/>
                <w:szCs w:val="20"/>
              </w:rPr>
            </w:pPr>
            <w:proofErr w:type="spellStart"/>
            <w:r w:rsidRPr="004E56B8">
              <w:rPr>
                <w:rFonts w:ascii="Arial" w:hAnsi="Arial" w:cs="Arial"/>
                <w:sz w:val="20"/>
                <w:szCs w:val="20"/>
              </w:rPr>
              <w:t>nodrošina</w:t>
            </w:r>
            <w:proofErr w:type="spellEnd"/>
            <w:r w:rsidRPr="004E56B8">
              <w:rPr>
                <w:rFonts w:ascii="Arial" w:hAnsi="Arial" w:cs="Arial"/>
                <w:sz w:val="20"/>
                <w:szCs w:val="20"/>
              </w:rPr>
              <w:t xml:space="preserve"> </w:t>
            </w:r>
            <w:proofErr w:type="spellStart"/>
            <w:r w:rsidRPr="004E56B8">
              <w:rPr>
                <w:rFonts w:ascii="Arial" w:hAnsi="Arial" w:cs="Arial"/>
                <w:sz w:val="20"/>
                <w:szCs w:val="20"/>
              </w:rPr>
              <w:t>pilnīgu</w:t>
            </w:r>
            <w:proofErr w:type="spellEnd"/>
            <w:r w:rsidRPr="004E56B8">
              <w:rPr>
                <w:rFonts w:ascii="Arial" w:hAnsi="Arial" w:cs="Arial"/>
                <w:sz w:val="20"/>
                <w:szCs w:val="20"/>
              </w:rPr>
              <w:t xml:space="preserve"> </w:t>
            </w:r>
            <w:proofErr w:type="spellStart"/>
            <w:r w:rsidRPr="004E56B8">
              <w:rPr>
                <w:rFonts w:ascii="Arial" w:hAnsi="Arial" w:cs="Arial"/>
                <w:sz w:val="20"/>
                <w:szCs w:val="20"/>
              </w:rPr>
              <w:t>kājas</w:t>
            </w:r>
            <w:proofErr w:type="spellEnd"/>
            <w:r w:rsidRPr="004E56B8">
              <w:rPr>
                <w:rFonts w:ascii="Arial" w:hAnsi="Arial" w:cs="Arial"/>
                <w:sz w:val="20"/>
                <w:szCs w:val="20"/>
              </w:rPr>
              <w:t xml:space="preserve"> </w:t>
            </w:r>
            <w:proofErr w:type="spellStart"/>
            <w:r w:rsidRPr="004E56B8">
              <w:rPr>
                <w:rFonts w:ascii="Arial" w:hAnsi="Arial" w:cs="Arial"/>
                <w:sz w:val="20"/>
                <w:szCs w:val="20"/>
              </w:rPr>
              <w:t>aizsardzību</w:t>
            </w:r>
            <w:proofErr w:type="spellEnd"/>
            <w:r w:rsidRPr="004E56B8">
              <w:rPr>
                <w:rFonts w:ascii="Arial" w:hAnsi="Arial" w:cs="Arial"/>
                <w:sz w:val="20"/>
                <w:szCs w:val="20"/>
              </w:rPr>
              <w:t xml:space="preserve">, </w:t>
            </w:r>
            <w:proofErr w:type="spellStart"/>
            <w:r w:rsidRPr="004E56B8">
              <w:rPr>
                <w:rFonts w:ascii="Arial" w:hAnsi="Arial" w:cs="Arial"/>
                <w:sz w:val="20"/>
                <w:szCs w:val="20"/>
              </w:rPr>
              <w:t>absorbē</w:t>
            </w:r>
            <w:proofErr w:type="spellEnd"/>
            <w:r w:rsidRPr="004E56B8">
              <w:rPr>
                <w:rFonts w:ascii="Arial" w:hAnsi="Arial" w:cs="Arial"/>
                <w:sz w:val="20"/>
                <w:szCs w:val="20"/>
              </w:rPr>
              <w:t xml:space="preserve"> </w:t>
            </w:r>
            <w:proofErr w:type="spellStart"/>
            <w:r w:rsidRPr="004E56B8">
              <w:rPr>
                <w:rFonts w:ascii="Arial" w:hAnsi="Arial" w:cs="Arial"/>
                <w:sz w:val="20"/>
                <w:szCs w:val="20"/>
              </w:rPr>
              <w:t>enerģiju</w:t>
            </w:r>
            <w:proofErr w:type="spellEnd"/>
            <w:r w:rsidRPr="004E56B8">
              <w:rPr>
                <w:rFonts w:ascii="Arial" w:hAnsi="Arial" w:cs="Arial"/>
                <w:sz w:val="20"/>
                <w:szCs w:val="20"/>
              </w:rPr>
              <w:t xml:space="preserve">, </w:t>
            </w:r>
            <w:proofErr w:type="spellStart"/>
            <w:r w:rsidRPr="004E56B8">
              <w:rPr>
                <w:rFonts w:ascii="Arial" w:hAnsi="Arial" w:cs="Arial"/>
                <w:sz w:val="20"/>
                <w:szCs w:val="20"/>
              </w:rPr>
              <w:t>papildus</w:t>
            </w:r>
            <w:proofErr w:type="spellEnd"/>
            <w:r w:rsidRPr="004E56B8">
              <w:rPr>
                <w:rFonts w:ascii="Arial" w:hAnsi="Arial" w:cs="Arial"/>
                <w:sz w:val="20"/>
                <w:szCs w:val="20"/>
              </w:rPr>
              <w:t xml:space="preserve"> </w:t>
            </w:r>
            <w:proofErr w:type="spellStart"/>
            <w:r w:rsidRPr="004E56B8">
              <w:rPr>
                <w:rFonts w:ascii="Arial" w:hAnsi="Arial" w:cs="Arial"/>
                <w:sz w:val="20"/>
                <w:szCs w:val="20"/>
              </w:rPr>
              <w:t>potītes</w:t>
            </w:r>
            <w:proofErr w:type="spellEnd"/>
            <w:r w:rsidRPr="004E56B8">
              <w:rPr>
                <w:rFonts w:ascii="Arial" w:hAnsi="Arial" w:cs="Arial"/>
                <w:sz w:val="20"/>
                <w:szCs w:val="20"/>
              </w:rPr>
              <w:t xml:space="preserve"> </w:t>
            </w:r>
            <w:proofErr w:type="spellStart"/>
            <w:r w:rsidRPr="004E56B8">
              <w:rPr>
                <w:rFonts w:ascii="Arial" w:hAnsi="Arial" w:cs="Arial"/>
                <w:sz w:val="20"/>
                <w:szCs w:val="20"/>
              </w:rPr>
              <w:t>aizsardzība</w:t>
            </w:r>
            <w:proofErr w:type="spellEnd"/>
            <w:r w:rsidRPr="004E56B8">
              <w:rPr>
                <w:rFonts w:ascii="Arial" w:hAnsi="Arial" w:cs="Arial"/>
                <w:sz w:val="20"/>
                <w:szCs w:val="20"/>
              </w:rPr>
              <w:t>;</w:t>
            </w:r>
          </w:p>
          <w:p w14:paraId="2DE9682E" w14:textId="77777777" w:rsidR="004E56B8" w:rsidRPr="004E56B8" w:rsidRDefault="004E56B8" w:rsidP="004E56B8">
            <w:pPr>
              <w:numPr>
                <w:ilvl w:val="0"/>
                <w:numId w:val="23"/>
              </w:numPr>
              <w:ind w:left="175" w:hanging="175"/>
              <w:rPr>
                <w:rFonts w:ascii="Arial" w:hAnsi="Arial" w:cs="Arial"/>
                <w:sz w:val="20"/>
                <w:szCs w:val="20"/>
              </w:rPr>
            </w:pPr>
            <w:proofErr w:type="spellStart"/>
            <w:r w:rsidRPr="004E56B8">
              <w:rPr>
                <w:rFonts w:ascii="Arial" w:hAnsi="Arial" w:cs="Arial"/>
                <w:sz w:val="20"/>
                <w:szCs w:val="20"/>
              </w:rPr>
              <w:t>neplaisājoša</w:t>
            </w:r>
            <w:proofErr w:type="spellEnd"/>
            <w:r w:rsidRPr="004E56B8">
              <w:rPr>
                <w:rFonts w:ascii="Arial" w:hAnsi="Arial" w:cs="Arial"/>
                <w:sz w:val="20"/>
                <w:szCs w:val="20"/>
              </w:rPr>
              <w:t xml:space="preserve">, </w:t>
            </w:r>
            <w:proofErr w:type="spellStart"/>
            <w:r w:rsidRPr="004E56B8">
              <w:rPr>
                <w:rFonts w:ascii="Arial" w:hAnsi="Arial" w:cs="Arial"/>
                <w:sz w:val="20"/>
                <w:szCs w:val="20"/>
              </w:rPr>
              <w:t>antistatiska</w:t>
            </w:r>
            <w:proofErr w:type="spellEnd"/>
            <w:r w:rsidRPr="004E56B8">
              <w:rPr>
                <w:rFonts w:ascii="Arial" w:hAnsi="Arial" w:cs="Arial"/>
                <w:sz w:val="20"/>
                <w:szCs w:val="20"/>
              </w:rPr>
              <w:t xml:space="preserve"> </w:t>
            </w:r>
            <w:proofErr w:type="spellStart"/>
            <w:r w:rsidRPr="004E56B8">
              <w:rPr>
                <w:rFonts w:ascii="Arial" w:hAnsi="Arial" w:cs="Arial"/>
                <w:sz w:val="20"/>
                <w:szCs w:val="20"/>
              </w:rPr>
              <w:t>eļļas</w:t>
            </w:r>
            <w:proofErr w:type="spellEnd"/>
            <w:r w:rsidRPr="004E56B8">
              <w:rPr>
                <w:rFonts w:ascii="Arial" w:hAnsi="Arial" w:cs="Arial"/>
                <w:sz w:val="20"/>
                <w:szCs w:val="20"/>
              </w:rPr>
              <w:t xml:space="preserve"> - </w:t>
            </w:r>
            <w:proofErr w:type="spellStart"/>
            <w:r w:rsidRPr="004E56B8">
              <w:rPr>
                <w:rFonts w:ascii="Arial" w:hAnsi="Arial" w:cs="Arial"/>
                <w:sz w:val="20"/>
                <w:szCs w:val="20"/>
              </w:rPr>
              <w:t>benzīna</w:t>
            </w:r>
            <w:proofErr w:type="spellEnd"/>
            <w:r w:rsidRPr="004E56B8">
              <w:rPr>
                <w:rFonts w:ascii="Arial" w:hAnsi="Arial" w:cs="Arial"/>
                <w:sz w:val="20"/>
                <w:szCs w:val="20"/>
              </w:rPr>
              <w:t xml:space="preserve"> un </w:t>
            </w:r>
            <w:proofErr w:type="spellStart"/>
            <w:r w:rsidRPr="004E56B8">
              <w:rPr>
                <w:rFonts w:ascii="Arial" w:hAnsi="Arial" w:cs="Arial"/>
                <w:sz w:val="20"/>
                <w:szCs w:val="20"/>
              </w:rPr>
              <w:t>skābju</w:t>
            </w:r>
            <w:proofErr w:type="spellEnd"/>
            <w:r w:rsidRPr="004E56B8">
              <w:rPr>
                <w:rFonts w:ascii="Arial" w:hAnsi="Arial" w:cs="Arial"/>
                <w:sz w:val="20"/>
                <w:szCs w:val="20"/>
              </w:rPr>
              <w:t xml:space="preserve"> </w:t>
            </w:r>
            <w:proofErr w:type="spellStart"/>
            <w:r w:rsidRPr="004E56B8">
              <w:rPr>
                <w:rFonts w:ascii="Arial" w:hAnsi="Arial" w:cs="Arial"/>
                <w:sz w:val="20"/>
                <w:szCs w:val="20"/>
              </w:rPr>
              <w:t>izturīga</w:t>
            </w:r>
            <w:proofErr w:type="spellEnd"/>
            <w:r w:rsidRPr="004E56B8">
              <w:rPr>
                <w:rFonts w:ascii="Arial" w:hAnsi="Arial" w:cs="Arial"/>
                <w:sz w:val="20"/>
                <w:szCs w:val="20"/>
              </w:rPr>
              <w:t xml:space="preserve">, </w:t>
            </w:r>
            <w:proofErr w:type="spellStart"/>
            <w:r w:rsidRPr="004E56B8">
              <w:rPr>
                <w:rFonts w:ascii="Arial" w:hAnsi="Arial" w:cs="Arial"/>
                <w:sz w:val="20"/>
                <w:szCs w:val="20"/>
              </w:rPr>
              <w:t>neslīdoša</w:t>
            </w:r>
            <w:proofErr w:type="spellEnd"/>
            <w:r w:rsidRPr="004E56B8">
              <w:rPr>
                <w:rFonts w:ascii="Arial" w:hAnsi="Arial" w:cs="Arial"/>
                <w:sz w:val="20"/>
                <w:szCs w:val="20"/>
              </w:rPr>
              <w:t xml:space="preserve"> </w:t>
            </w:r>
            <w:proofErr w:type="spellStart"/>
            <w:r w:rsidRPr="004E56B8">
              <w:rPr>
                <w:rFonts w:ascii="Arial" w:hAnsi="Arial" w:cs="Arial"/>
                <w:sz w:val="20"/>
                <w:szCs w:val="20"/>
              </w:rPr>
              <w:t>zole</w:t>
            </w:r>
            <w:proofErr w:type="spellEnd"/>
            <w:r w:rsidRPr="004E56B8">
              <w:rPr>
                <w:rFonts w:ascii="Arial" w:hAnsi="Arial" w:cs="Arial"/>
                <w:sz w:val="20"/>
                <w:szCs w:val="20"/>
              </w:rPr>
              <w:t>;</w:t>
            </w:r>
          </w:p>
          <w:p w14:paraId="6E4E7145" w14:textId="77777777" w:rsidR="004E56B8" w:rsidRPr="004E56B8" w:rsidRDefault="004E56B8" w:rsidP="004E56B8">
            <w:pPr>
              <w:numPr>
                <w:ilvl w:val="0"/>
                <w:numId w:val="23"/>
              </w:numPr>
              <w:ind w:left="175" w:hanging="175"/>
              <w:rPr>
                <w:rFonts w:ascii="Arial" w:hAnsi="Arial" w:cs="Arial"/>
                <w:sz w:val="20"/>
                <w:szCs w:val="20"/>
              </w:rPr>
            </w:pPr>
            <w:proofErr w:type="spellStart"/>
            <w:r w:rsidRPr="004E56B8">
              <w:rPr>
                <w:rFonts w:ascii="Arial" w:hAnsi="Arial" w:cs="Arial"/>
                <w:sz w:val="20"/>
                <w:szCs w:val="20"/>
              </w:rPr>
              <w:t>amortizēts</w:t>
            </w:r>
            <w:proofErr w:type="spellEnd"/>
            <w:r w:rsidRPr="004E56B8">
              <w:rPr>
                <w:rFonts w:ascii="Arial" w:hAnsi="Arial" w:cs="Arial"/>
                <w:sz w:val="20"/>
                <w:szCs w:val="20"/>
              </w:rPr>
              <w:t xml:space="preserve"> </w:t>
            </w:r>
            <w:proofErr w:type="spellStart"/>
            <w:r w:rsidRPr="004E56B8">
              <w:rPr>
                <w:rFonts w:ascii="Arial" w:hAnsi="Arial" w:cs="Arial"/>
                <w:sz w:val="20"/>
                <w:szCs w:val="20"/>
              </w:rPr>
              <w:t>papēdis</w:t>
            </w:r>
            <w:proofErr w:type="spellEnd"/>
            <w:r w:rsidRPr="004E56B8">
              <w:rPr>
                <w:rFonts w:ascii="Arial" w:hAnsi="Arial" w:cs="Arial"/>
                <w:sz w:val="20"/>
                <w:szCs w:val="20"/>
              </w:rPr>
              <w:t>;</w:t>
            </w:r>
          </w:p>
          <w:p w14:paraId="525C459F" w14:textId="77777777" w:rsidR="004E56B8" w:rsidRPr="004E56B8" w:rsidRDefault="004E56B8" w:rsidP="004E56B8">
            <w:pPr>
              <w:numPr>
                <w:ilvl w:val="0"/>
                <w:numId w:val="23"/>
              </w:numPr>
              <w:ind w:left="175" w:hanging="175"/>
              <w:rPr>
                <w:rFonts w:ascii="Arial" w:hAnsi="Arial" w:cs="Arial"/>
                <w:sz w:val="20"/>
                <w:szCs w:val="20"/>
              </w:rPr>
            </w:pPr>
            <w:proofErr w:type="spellStart"/>
            <w:r w:rsidRPr="004E56B8">
              <w:rPr>
                <w:rFonts w:ascii="Arial" w:hAnsi="Arial" w:cs="Arial"/>
                <w:sz w:val="20"/>
                <w:szCs w:val="20"/>
              </w:rPr>
              <w:t>aukstumizturība</w:t>
            </w:r>
            <w:proofErr w:type="spellEnd"/>
            <w:r w:rsidRPr="004E56B8">
              <w:rPr>
                <w:rFonts w:ascii="Arial" w:hAnsi="Arial" w:cs="Arial"/>
                <w:sz w:val="20"/>
                <w:szCs w:val="20"/>
              </w:rPr>
              <w:t xml:space="preserve"> </w:t>
            </w:r>
            <w:proofErr w:type="spellStart"/>
            <w:r w:rsidRPr="004E56B8">
              <w:rPr>
                <w:rFonts w:ascii="Arial" w:hAnsi="Arial" w:cs="Arial"/>
                <w:sz w:val="20"/>
                <w:szCs w:val="20"/>
              </w:rPr>
              <w:t>līdz</w:t>
            </w:r>
            <w:proofErr w:type="spellEnd"/>
            <w:r w:rsidRPr="004E56B8">
              <w:rPr>
                <w:rFonts w:ascii="Arial" w:hAnsi="Arial" w:cs="Arial"/>
                <w:sz w:val="20"/>
                <w:szCs w:val="20"/>
              </w:rPr>
              <w:t xml:space="preserve"> -6</w:t>
            </w:r>
            <w:r w:rsidRPr="004E56B8">
              <w:rPr>
                <w:rFonts w:ascii="Arial" w:hAnsi="Arial" w:cs="Arial"/>
                <w:sz w:val="20"/>
                <w:szCs w:val="20"/>
                <w:vertAlign w:val="superscript"/>
              </w:rPr>
              <w:t>0</w:t>
            </w:r>
            <w:r w:rsidRPr="004E56B8">
              <w:rPr>
                <w:rFonts w:ascii="Arial" w:hAnsi="Arial" w:cs="Arial"/>
                <w:sz w:val="20"/>
                <w:szCs w:val="20"/>
              </w:rPr>
              <w:t xml:space="preserve"> C; </w:t>
            </w:r>
          </w:p>
          <w:p w14:paraId="38E7D1C8" w14:textId="77777777" w:rsidR="004E56B8" w:rsidRPr="004E56B8" w:rsidRDefault="004E56B8" w:rsidP="004E56B8">
            <w:pPr>
              <w:numPr>
                <w:ilvl w:val="0"/>
                <w:numId w:val="23"/>
              </w:numPr>
              <w:ind w:left="175" w:hanging="175"/>
              <w:rPr>
                <w:rFonts w:ascii="Arial" w:hAnsi="Arial" w:cs="Arial"/>
                <w:b/>
                <w:sz w:val="20"/>
                <w:szCs w:val="20"/>
              </w:rPr>
            </w:pPr>
            <w:proofErr w:type="spellStart"/>
            <w:r w:rsidRPr="004E56B8">
              <w:rPr>
                <w:rFonts w:ascii="Arial" w:hAnsi="Arial" w:cs="Arial"/>
                <w:sz w:val="20"/>
                <w:szCs w:val="20"/>
              </w:rPr>
              <w:t>iespējams</w:t>
            </w:r>
            <w:proofErr w:type="spellEnd"/>
            <w:r w:rsidRPr="004E56B8">
              <w:rPr>
                <w:rFonts w:ascii="Arial" w:hAnsi="Arial" w:cs="Arial"/>
                <w:sz w:val="20"/>
                <w:szCs w:val="20"/>
              </w:rPr>
              <w:t xml:space="preserve"> </w:t>
            </w:r>
            <w:proofErr w:type="spellStart"/>
            <w:r w:rsidRPr="004E56B8">
              <w:rPr>
                <w:rFonts w:ascii="Arial" w:hAnsi="Arial" w:cs="Arial"/>
                <w:sz w:val="20"/>
                <w:szCs w:val="20"/>
              </w:rPr>
              <w:t>komplektēt</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silto</w:t>
            </w:r>
            <w:proofErr w:type="spellEnd"/>
            <w:r w:rsidRPr="004E56B8">
              <w:rPr>
                <w:rFonts w:ascii="Arial" w:hAnsi="Arial" w:cs="Arial"/>
                <w:sz w:val="20"/>
                <w:szCs w:val="20"/>
              </w:rPr>
              <w:t xml:space="preserve"> </w:t>
            </w:r>
            <w:proofErr w:type="spellStart"/>
            <w:r w:rsidRPr="004E56B8">
              <w:rPr>
                <w:rFonts w:ascii="Arial" w:hAnsi="Arial" w:cs="Arial"/>
                <w:sz w:val="20"/>
                <w:szCs w:val="20"/>
              </w:rPr>
              <w:t>zeķi</w:t>
            </w:r>
            <w:proofErr w:type="spellEnd"/>
            <w:r w:rsidRPr="004E56B8">
              <w:rPr>
                <w:rFonts w:ascii="Arial" w:hAnsi="Arial" w:cs="Arial"/>
                <w:sz w:val="20"/>
                <w:szCs w:val="20"/>
              </w:rPr>
              <w:t xml:space="preserve">. </w:t>
            </w:r>
          </w:p>
          <w:p w14:paraId="3067CA83"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sz w:val="20"/>
                <w:szCs w:val="20"/>
              </w:rPr>
              <w:t>Izmērs</w:t>
            </w:r>
            <w:proofErr w:type="spellEnd"/>
            <w:r w:rsidRPr="004E56B8">
              <w:rPr>
                <w:rFonts w:ascii="Arial" w:hAnsi="Arial" w:cs="Arial"/>
                <w:b/>
                <w:sz w:val="20"/>
                <w:szCs w:val="20"/>
              </w:rPr>
              <w:t xml:space="preserve"> no 36 </w:t>
            </w:r>
            <w:proofErr w:type="spellStart"/>
            <w:r w:rsidRPr="004E56B8">
              <w:rPr>
                <w:rFonts w:ascii="Arial" w:hAnsi="Arial" w:cs="Arial"/>
                <w:b/>
                <w:sz w:val="20"/>
                <w:szCs w:val="20"/>
              </w:rPr>
              <w:t>līdz</w:t>
            </w:r>
            <w:proofErr w:type="spellEnd"/>
            <w:r w:rsidRPr="004E56B8">
              <w:rPr>
                <w:rFonts w:ascii="Arial" w:hAnsi="Arial" w:cs="Arial"/>
                <w:b/>
                <w:sz w:val="20"/>
                <w:szCs w:val="20"/>
              </w:rPr>
              <w:t xml:space="preserve"> 47</w:t>
            </w:r>
          </w:p>
        </w:tc>
      </w:tr>
      <w:tr w:rsidR="004E56B8" w:rsidRPr="004E56B8" w14:paraId="2265A793" w14:textId="77777777" w:rsidTr="004E56B8">
        <w:trPr>
          <w:jc w:val="center"/>
        </w:trPr>
        <w:tc>
          <w:tcPr>
            <w:tcW w:w="846" w:type="dxa"/>
            <w:shd w:val="clear" w:color="auto" w:fill="auto"/>
          </w:tcPr>
          <w:p w14:paraId="1CDA7885" w14:textId="77777777" w:rsidR="004E56B8" w:rsidRPr="004E56B8" w:rsidRDefault="004E56B8" w:rsidP="00D01555">
            <w:pPr>
              <w:overflowPunct w:val="0"/>
              <w:autoSpaceDE w:val="0"/>
              <w:autoSpaceDN w:val="0"/>
              <w:adjustRightInd w:val="0"/>
              <w:jc w:val="center"/>
              <w:rPr>
                <w:rFonts w:ascii="Arial" w:hAnsi="Arial" w:cs="Arial"/>
                <w:b/>
                <w:sz w:val="20"/>
                <w:szCs w:val="20"/>
              </w:rPr>
            </w:pPr>
            <w:r w:rsidRPr="004E56B8">
              <w:rPr>
                <w:rFonts w:ascii="Arial" w:hAnsi="Arial" w:cs="Arial"/>
                <w:b/>
                <w:sz w:val="20"/>
                <w:szCs w:val="20"/>
              </w:rPr>
              <w:t>10.</w:t>
            </w:r>
          </w:p>
        </w:tc>
        <w:tc>
          <w:tcPr>
            <w:tcW w:w="2268" w:type="dxa"/>
            <w:shd w:val="clear" w:color="auto" w:fill="auto"/>
          </w:tcPr>
          <w:p w14:paraId="044E3EE4" w14:textId="77777777" w:rsidR="004E56B8" w:rsidRPr="004E56B8" w:rsidRDefault="004E56B8" w:rsidP="00D01555">
            <w:pPr>
              <w:overflowPunct w:val="0"/>
              <w:autoSpaceDE w:val="0"/>
              <w:autoSpaceDN w:val="0"/>
              <w:adjustRightInd w:val="0"/>
              <w:rPr>
                <w:rFonts w:ascii="Arial" w:hAnsi="Arial" w:cs="Arial"/>
                <w:b/>
                <w:i/>
                <w:sz w:val="20"/>
                <w:szCs w:val="20"/>
              </w:rPr>
            </w:pPr>
            <w:proofErr w:type="spellStart"/>
            <w:r w:rsidRPr="004E56B8">
              <w:rPr>
                <w:rFonts w:ascii="Arial" w:hAnsi="Arial" w:cs="Arial"/>
                <w:b/>
                <w:sz w:val="20"/>
                <w:szCs w:val="20"/>
              </w:rPr>
              <w:t>Gumijas</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zābaki</w:t>
            </w:r>
            <w:proofErr w:type="spellEnd"/>
            <w:r w:rsidRPr="004E56B8">
              <w:rPr>
                <w:rFonts w:ascii="Arial" w:hAnsi="Arial" w:cs="Arial"/>
                <w:b/>
                <w:sz w:val="20"/>
                <w:szCs w:val="20"/>
              </w:rPr>
              <w:t xml:space="preserve"> </w:t>
            </w:r>
            <w:r w:rsidRPr="004E56B8">
              <w:rPr>
                <w:rFonts w:ascii="Arial" w:hAnsi="Arial" w:cs="Arial"/>
                <w:b/>
                <w:i/>
                <w:sz w:val="20"/>
                <w:szCs w:val="20"/>
              </w:rPr>
              <w:t>S4</w:t>
            </w:r>
          </w:p>
          <w:p w14:paraId="48CF69A0" w14:textId="77777777" w:rsidR="004E56B8" w:rsidRPr="004E56B8" w:rsidRDefault="004E56B8" w:rsidP="00D01555">
            <w:pPr>
              <w:overflowPunct w:val="0"/>
              <w:autoSpaceDE w:val="0"/>
              <w:autoSpaceDN w:val="0"/>
              <w:adjustRightInd w:val="0"/>
              <w:rPr>
                <w:rFonts w:ascii="Arial" w:hAnsi="Arial" w:cs="Arial"/>
                <w:b/>
                <w:sz w:val="20"/>
                <w:szCs w:val="20"/>
              </w:rPr>
            </w:pPr>
          </w:p>
        </w:tc>
        <w:tc>
          <w:tcPr>
            <w:tcW w:w="8930" w:type="dxa"/>
            <w:shd w:val="clear" w:color="auto" w:fill="auto"/>
          </w:tcPr>
          <w:p w14:paraId="5813ECD3" w14:textId="77777777" w:rsidR="004E56B8" w:rsidRPr="004E56B8" w:rsidRDefault="004E56B8" w:rsidP="004E56B8">
            <w:pPr>
              <w:numPr>
                <w:ilvl w:val="0"/>
                <w:numId w:val="23"/>
              </w:numPr>
              <w:ind w:left="175" w:hanging="175"/>
              <w:rPr>
                <w:rFonts w:ascii="Arial" w:hAnsi="Arial" w:cs="Arial"/>
                <w:sz w:val="20"/>
                <w:szCs w:val="20"/>
              </w:rPr>
            </w:pPr>
            <w:proofErr w:type="spellStart"/>
            <w:r w:rsidRPr="004E56B8">
              <w:rPr>
                <w:rFonts w:ascii="Arial" w:hAnsi="Arial" w:cs="Arial"/>
                <w:sz w:val="20"/>
                <w:szCs w:val="20"/>
              </w:rPr>
              <w:t>izgatavoti</w:t>
            </w:r>
            <w:proofErr w:type="spellEnd"/>
            <w:r w:rsidRPr="004E56B8">
              <w:rPr>
                <w:rFonts w:ascii="Arial" w:hAnsi="Arial" w:cs="Arial"/>
                <w:sz w:val="20"/>
                <w:szCs w:val="20"/>
              </w:rPr>
              <w:t xml:space="preserve"> no </w:t>
            </w:r>
            <w:proofErr w:type="spellStart"/>
            <w:r w:rsidRPr="004E56B8">
              <w:rPr>
                <w:rFonts w:ascii="Arial" w:hAnsi="Arial" w:cs="Arial"/>
                <w:sz w:val="20"/>
                <w:szCs w:val="20"/>
              </w:rPr>
              <w:t>gumijas</w:t>
            </w:r>
            <w:proofErr w:type="spellEnd"/>
            <w:r w:rsidRPr="004E56B8">
              <w:rPr>
                <w:rFonts w:ascii="Arial" w:hAnsi="Arial" w:cs="Arial"/>
                <w:sz w:val="20"/>
                <w:szCs w:val="20"/>
              </w:rPr>
              <w:t xml:space="preserve">, PVC </w:t>
            </w:r>
            <w:proofErr w:type="spellStart"/>
            <w:r w:rsidRPr="004E56B8">
              <w:rPr>
                <w:rFonts w:ascii="Arial" w:hAnsi="Arial" w:cs="Arial"/>
                <w:sz w:val="20"/>
                <w:szCs w:val="20"/>
              </w:rPr>
              <w:t>vai</w:t>
            </w:r>
            <w:proofErr w:type="spellEnd"/>
            <w:r w:rsidRPr="004E56B8">
              <w:rPr>
                <w:rFonts w:ascii="Arial" w:hAnsi="Arial" w:cs="Arial"/>
                <w:sz w:val="20"/>
                <w:szCs w:val="20"/>
              </w:rPr>
              <w:t xml:space="preserve"> PU;</w:t>
            </w:r>
          </w:p>
          <w:p w14:paraId="0F71425B" w14:textId="77777777" w:rsidR="004E56B8" w:rsidRPr="004E56B8" w:rsidRDefault="004E56B8" w:rsidP="004E56B8">
            <w:pPr>
              <w:numPr>
                <w:ilvl w:val="0"/>
                <w:numId w:val="23"/>
              </w:numPr>
              <w:ind w:left="175" w:hanging="175"/>
              <w:rPr>
                <w:rFonts w:ascii="Arial" w:hAnsi="Arial" w:cs="Arial"/>
                <w:sz w:val="20"/>
                <w:szCs w:val="20"/>
              </w:rPr>
            </w:pPr>
            <w:proofErr w:type="spellStart"/>
            <w:r w:rsidRPr="004E56B8">
              <w:rPr>
                <w:rFonts w:ascii="Arial" w:hAnsi="Arial" w:cs="Arial"/>
                <w:sz w:val="20"/>
                <w:szCs w:val="20"/>
              </w:rPr>
              <w:t>antistatiska</w:t>
            </w:r>
            <w:proofErr w:type="spellEnd"/>
            <w:r w:rsidRPr="004E56B8">
              <w:rPr>
                <w:rFonts w:ascii="Arial" w:hAnsi="Arial" w:cs="Arial"/>
                <w:sz w:val="20"/>
                <w:szCs w:val="20"/>
              </w:rPr>
              <w:t xml:space="preserve"> </w:t>
            </w:r>
            <w:proofErr w:type="spellStart"/>
            <w:r w:rsidRPr="004E56B8">
              <w:rPr>
                <w:rFonts w:ascii="Arial" w:hAnsi="Arial" w:cs="Arial"/>
                <w:sz w:val="20"/>
                <w:szCs w:val="20"/>
              </w:rPr>
              <w:t>eļļas</w:t>
            </w:r>
            <w:proofErr w:type="spellEnd"/>
            <w:r w:rsidRPr="004E56B8">
              <w:rPr>
                <w:rFonts w:ascii="Arial" w:hAnsi="Arial" w:cs="Arial"/>
                <w:sz w:val="20"/>
                <w:szCs w:val="20"/>
              </w:rPr>
              <w:t xml:space="preserve"> un </w:t>
            </w:r>
            <w:proofErr w:type="spellStart"/>
            <w:r w:rsidRPr="004E56B8">
              <w:rPr>
                <w:rFonts w:ascii="Arial" w:hAnsi="Arial" w:cs="Arial"/>
                <w:sz w:val="20"/>
                <w:szCs w:val="20"/>
              </w:rPr>
              <w:t>benzīna</w:t>
            </w:r>
            <w:proofErr w:type="spellEnd"/>
            <w:r w:rsidRPr="004E56B8">
              <w:rPr>
                <w:rFonts w:ascii="Arial" w:hAnsi="Arial" w:cs="Arial"/>
                <w:sz w:val="20"/>
                <w:szCs w:val="20"/>
              </w:rPr>
              <w:t xml:space="preserve"> </w:t>
            </w:r>
            <w:proofErr w:type="spellStart"/>
            <w:r w:rsidRPr="004E56B8">
              <w:rPr>
                <w:rFonts w:ascii="Arial" w:hAnsi="Arial" w:cs="Arial"/>
                <w:sz w:val="20"/>
                <w:szCs w:val="20"/>
              </w:rPr>
              <w:t>izturīga</w:t>
            </w:r>
            <w:proofErr w:type="spellEnd"/>
            <w:r w:rsidRPr="004E56B8">
              <w:rPr>
                <w:rFonts w:ascii="Arial" w:hAnsi="Arial" w:cs="Arial"/>
                <w:sz w:val="20"/>
                <w:szCs w:val="20"/>
              </w:rPr>
              <w:t xml:space="preserve"> un </w:t>
            </w:r>
            <w:proofErr w:type="spellStart"/>
            <w:r w:rsidRPr="004E56B8">
              <w:rPr>
                <w:rFonts w:ascii="Arial" w:hAnsi="Arial" w:cs="Arial"/>
                <w:sz w:val="20"/>
                <w:szCs w:val="20"/>
              </w:rPr>
              <w:t>neslīdoša</w:t>
            </w:r>
            <w:proofErr w:type="spellEnd"/>
            <w:r w:rsidRPr="004E56B8">
              <w:rPr>
                <w:rFonts w:ascii="Arial" w:hAnsi="Arial" w:cs="Arial"/>
                <w:sz w:val="20"/>
                <w:szCs w:val="20"/>
              </w:rPr>
              <w:t xml:space="preserve"> </w:t>
            </w:r>
            <w:proofErr w:type="spellStart"/>
            <w:r w:rsidRPr="004E56B8">
              <w:rPr>
                <w:rFonts w:ascii="Arial" w:hAnsi="Arial" w:cs="Arial"/>
                <w:sz w:val="20"/>
                <w:szCs w:val="20"/>
              </w:rPr>
              <w:t>zole</w:t>
            </w:r>
            <w:proofErr w:type="spellEnd"/>
            <w:r w:rsidRPr="004E56B8">
              <w:rPr>
                <w:rFonts w:ascii="Arial" w:hAnsi="Arial" w:cs="Arial"/>
                <w:sz w:val="20"/>
                <w:szCs w:val="20"/>
              </w:rPr>
              <w:t>;</w:t>
            </w:r>
          </w:p>
          <w:p w14:paraId="070B5F86" w14:textId="77777777" w:rsidR="004E56B8" w:rsidRPr="004E56B8" w:rsidRDefault="004E56B8" w:rsidP="004E56B8">
            <w:pPr>
              <w:numPr>
                <w:ilvl w:val="0"/>
                <w:numId w:val="23"/>
              </w:numPr>
              <w:ind w:left="175" w:hanging="175"/>
              <w:rPr>
                <w:rFonts w:ascii="Arial" w:hAnsi="Arial" w:cs="Arial"/>
                <w:sz w:val="20"/>
                <w:szCs w:val="20"/>
              </w:rPr>
            </w:pPr>
            <w:proofErr w:type="spellStart"/>
            <w:r w:rsidRPr="004E56B8">
              <w:rPr>
                <w:rFonts w:ascii="Arial" w:hAnsi="Arial" w:cs="Arial"/>
                <w:sz w:val="20"/>
                <w:szCs w:val="20"/>
              </w:rPr>
              <w:t>amortizēts</w:t>
            </w:r>
            <w:proofErr w:type="spellEnd"/>
            <w:r w:rsidRPr="004E56B8">
              <w:rPr>
                <w:rFonts w:ascii="Arial" w:hAnsi="Arial" w:cs="Arial"/>
                <w:sz w:val="20"/>
                <w:szCs w:val="20"/>
              </w:rPr>
              <w:t xml:space="preserve"> </w:t>
            </w:r>
            <w:proofErr w:type="spellStart"/>
            <w:r w:rsidRPr="004E56B8">
              <w:rPr>
                <w:rFonts w:ascii="Arial" w:hAnsi="Arial" w:cs="Arial"/>
                <w:sz w:val="20"/>
                <w:szCs w:val="20"/>
              </w:rPr>
              <w:t>papēdis</w:t>
            </w:r>
            <w:proofErr w:type="spellEnd"/>
            <w:r w:rsidRPr="004E56B8">
              <w:rPr>
                <w:rFonts w:ascii="Arial" w:hAnsi="Arial" w:cs="Arial"/>
                <w:sz w:val="20"/>
                <w:szCs w:val="20"/>
              </w:rPr>
              <w:t>.</w:t>
            </w:r>
          </w:p>
          <w:p w14:paraId="5A5C4F93"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sz w:val="20"/>
                <w:szCs w:val="20"/>
              </w:rPr>
              <w:t>Izmērs</w:t>
            </w:r>
            <w:proofErr w:type="spellEnd"/>
            <w:r w:rsidRPr="004E56B8">
              <w:rPr>
                <w:rFonts w:ascii="Arial" w:hAnsi="Arial" w:cs="Arial"/>
                <w:b/>
                <w:sz w:val="20"/>
                <w:szCs w:val="20"/>
              </w:rPr>
              <w:t xml:space="preserve"> no 35 </w:t>
            </w:r>
            <w:proofErr w:type="spellStart"/>
            <w:r w:rsidRPr="004E56B8">
              <w:rPr>
                <w:rFonts w:ascii="Arial" w:hAnsi="Arial" w:cs="Arial"/>
                <w:b/>
                <w:sz w:val="20"/>
                <w:szCs w:val="20"/>
              </w:rPr>
              <w:t>līdz</w:t>
            </w:r>
            <w:proofErr w:type="spellEnd"/>
            <w:r w:rsidRPr="004E56B8">
              <w:rPr>
                <w:rFonts w:ascii="Arial" w:hAnsi="Arial" w:cs="Arial"/>
                <w:b/>
                <w:sz w:val="20"/>
                <w:szCs w:val="20"/>
              </w:rPr>
              <w:t xml:space="preserve"> 47 </w:t>
            </w:r>
          </w:p>
        </w:tc>
      </w:tr>
      <w:tr w:rsidR="004E56B8" w:rsidRPr="004E56B8" w14:paraId="45772844" w14:textId="77777777" w:rsidTr="004E56B8">
        <w:trPr>
          <w:jc w:val="center"/>
        </w:trPr>
        <w:tc>
          <w:tcPr>
            <w:tcW w:w="846" w:type="dxa"/>
            <w:shd w:val="clear" w:color="auto" w:fill="auto"/>
          </w:tcPr>
          <w:p w14:paraId="30DA7ED5" w14:textId="77777777" w:rsidR="004E56B8" w:rsidRPr="004E56B8" w:rsidRDefault="004E56B8" w:rsidP="00D01555">
            <w:pPr>
              <w:overflowPunct w:val="0"/>
              <w:autoSpaceDE w:val="0"/>
              <w:autoSpaceDN w:val="0"/>
              <w:adjustRightInd w:val="0"/>
              <w:jc w:val="center"/>
              <w:rPr>
                <w:rFonts w:ascii="Arial" w:hAnsi="Arial" w:cs="Arial"/>
                <w:b/>
                <w:sz w:val="20"/>
                <w:szCs w:val="20"/>
              </w:rPr>
            </w:pPr>
            <w:r w:rsidRPr="004E56B8">
              <w:rPr>
                <w:rFonts w:ascii="Arial" w:hAnsi="Arial" w:cs="Arial"/>
                <w:b/>
                <w:sz w:val="20"/>
                <w:szCs w:val="20"/>
              </w:rPr>
              <w:t>11.</w:t>
            </w:r>
          </w:p>
        </w:tc>
        <w:tc>
          <w:tcPr>
            <w:tcW w:w="2268" w:type="dxa"/>
            <w:shd w:val="clear" w:color="auto" w:fill="auto"/>
          </w:tcPr>
          <w:p w14:paraId="49406F58" w14:textId="77777777" w:rsidR="004E56B8" w:rsidRPr="004E56B8" w:rsidRDefault="004E56B8" w:rsidP="00D01555">
            <w:pPr>
              <w:rPr>
                <w:rFonts w:ascii="Arial" w:hAnsi="Arial" w:cs="Arial"/>
                <w:b/>
                <w:sz w:val="20"/>
                <w:szCs w:val="20"/>
              </w:rPr>
            </w:pPr>
            <w:proofErr w:type="spellStart"/>
            <w:r w:rsidRPr="004E56B8">
              <w:rPr>
                <w:rFonts w:ascii="Arial" w:hAnsi="Arial" w:cs="Arial"/>
                <w:b/>
                <w:sz w:val="20"/>
                <w:szCs w:val="20"/>
              </w:rPr>
              <w:t>Zābaku</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siltā</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zeķe</w:t>
            </w:r>
            <w:proofErr w:type="spellEnd"/>
          </w:p>
        </w:tc>
        <w:tc>
          <w:tcPr>
            <w:tcW w:w="8930" w:type="dxa"/>
            <w:shd w:val="clear" w:color="auto" w:fill="auto"/>
          </w:tcPr>
          <w:p w14:paraId="47FC6520" w14:textId="77777777" w:rsidR="004E56B8" w:rsidRPr="004E56B8" w:rsidRDefault="004E56B8" w:rsidP="00D01555">
            <w:pPr>
              <w:rPr>
                <w:rFonts w:ascii="Arial" w:hAnsi="Arial" w:cs="Arial"/>
                <w:sz w:val="20"/>
                <w:szCs w:val="20"/>
              </w:rPr>
            </w:pPr>
            <w:proofErr w:type="spellStart"/>
            <w:r w:rsidRPr="004E56B8">
              <w:rPr>
                <w:rFonts w:ascii="Arial" w:hAnsi="Arial" w:cs="Arial"/>
                <w:sz w:val="20"/>
                <w:szCs w:val="20"/>
              </w:rPr>
              <w:t>Mākslīgās</w:t>
            </w:r>
            <w:proofErr w:type="spellEnd"/>
            <w:r w:rsidRPr="004E56B8">
              <w:rPr>
                <w:rFonts w:ascii="Arial" w:hAnsi="Arial" w:cs="Arial"/>
                <w:sz w:val="20"/>
                <w:szCs w:val="20"/>
              </w:rPr>
              <w:t xml:space="preserve"> </w:t>
            </w:r>
            <w:proofErr w:type="spellStart"/>
            <w:r w:rsidRPr="004E56B8">
              <w:rPr>
                <w:rFonts w:ascii="Arial" w:hAnsi="Arial" w:cs="Arial"/>
                <w:sz w:val="20"/>
                <w:szCs w:val="20"/>
              </w:rPr>
              <w:t>kažokādas</w:t>
            </w:r>
            <w:proofErr w:type="spellEnd"/>
            <w:r w:rsidRPr="004E56B8">
              <w:rPr>
                <w:rFonts w:ascii="Arial" w:hAnsi="Arial" w:cs="Arial"/>
                <w:sz w:val="20"/>
                <w:szCs w:val="20"/>
              </w:rPr>
              <w:t xml:space="preserve"> </w:t>
            </w:r>
            <w:proofErr w:type="spellStart"/>
            <w:r w:rsidRPr="004E56B8">
              <w:rPr>
                <w:rFonts w:ascii="Arial" w:hAnsi="Arial" w:cs="Arial"/>
                <w:sz w:val="20"/>
                <w:szCs w:val="20"/>
              </w:rPr>
              <w:t>zābaku</w:t>
            </w:r>
            <w:proofErr w:type="spellEnd"/>
            <w:r w:rsidRPr="004E56B8">
              <w:rPr>
                <w:rFonts w:ascii="Arial" w:hAnsi="Arial" w:cs="Arial"/>
                <w:sz w:val="20"/>
                <w:szCs w:val="20"/>
              </w:rPr>
              <w:t xml:space="preserve"> </w:t>
            </w:r>
            <w:proofErr w:type="spellStart"/>
            <w:r w:rsidRPr="004E56B8">
              <w:rPr>
                <w:rFonts w:ascii="Arial" w:hAnsi="Arial" w:cs="Arial"/>
                <w:sz w:val="20"/>
                <w:szCs w:val="20"/>
              </w:rPr>
              <w:t>iekšzeķe</w:t>
            </w:r>
            <w:proofErr w:type="spellEnd"/>
            <w:r w:rsidRPr="004E56B8">
              <w:rPr>
                <w:rFonts w:ascii="Arial" w:hAnsi="Arial" w:cs="Arial"/>
                <w:sz w:val="20"/>
                <w:szCs w:val="20"/>
              </w:rPr>
              <w:t xml:space="preserve"> </w:t>
            </w:r>
            <w:proofErr w:type="spellStart"/>
            <w:r w:rsidRPr="004E56B8">
              <w:rPr>
                <w:rFonts w:ascii="Arial" w:hAnsi="Arial" w:cs="Arial"/>
                <w:sz w:val="20"/>
                <w:szCs w:val="20"/>
              </w:rPr>
              <w:t>izmantojama</w:t>
            </w:r>
            <w:proofErr w:type="spellEnd"/>
            <w:r w:rsidRPr="004E56B8">
              <w:rPr>
                <w:rFonts w:ascii="Arial" w:hAnsi="Arial" w:cs="Arial"/>
                <w:sz w:val="20"/>
                <w:szCs w:val="20"/>
              </w:rPr>
              <w:t xml:space="preserve"> </w:t>
            </w:r>
            <w:proofErr w:type="spellStart"/>
            <w:r w:rsidRPr="004E56B8">
              <w:rPr>
                <w:rFonts w:ascii="Arial" w:hAnsi="Arial" w:cs="Arial"/>
                <w:sz w:val="20"/>
                <w:szCs w:val="20"/>
              </w:rPr>
              <w:t>gumijas</w:t>
            </w:r>
            <w:proofErr w:type="spellEnd"/>
            <w:r w:rsidRPr="004E56B8">
              <w:rPr>
                <w:rFonts w:ascii="Arial" w:hAnsi="Arial" w:cs="Arial"/>
                <w:sz w:val="20"/>
                <w:szCs w:val="20"/>
              </w:rPr>
              <w:t xml:space="preserve"> </w:t>
            </w:r>
            <w:proofErr w:type="spellStart"/>
            <w:r w:rsidRPr="004E56B8">
              <w:rPr>
                <w:rFonts w:ascii="Arial" w:hAnsi="Arial" w:cs="Arial"/>
                <w:sz w:val="20"/>
                <w:szCs w:val="20"/>
              </w:rPr>
              <w:t>zābakos</w:t>
            </w:r>
            <w:proofErr w:type="spellEnd"/>
            <w:r w:rsidRPr="004E56B8">
              <w:rPr>
                <w:rFonts w:ascii="Arial" w:hAnsi="Arial" w:cs="Arial"/>
                <w:sz w:val="20"/>
                <w:szCs w:val="20"/>
              </w:rPr>
              <w:t xml:space="preserve">. </w:t>
            </w:r>
          </w:p>
          <w:p w14:paraId="38C05484" w14:textId="77777777" w:rsidR="004E56B8" w:rsidRPr="004E56B8" w:rsidRDefault="004E56B8" w:rsidP="00D01555">
            <w:pPr>
              <w:rPr>
                <w:rFonts w:ascii="Arial" w:hAnsi="Arial" w:cs="Arial"/>
                <w:sz w:val="20"/>
                <w:szCs w:val="20"/>
              </w:rPr>
            </w:pPr>
            <w:proofErr w:type="spellStart"/>
            <w:r w:rsidRPr="004E56B8">
              <w:rPr>
                <w:rFonts w:ascii="Arial" w:hAnsi="Arial" w:cs="Arial"/>
                <w:b/>
                <w:sz w:val="20"/>
                <w:szCs w:val="20"/>
              </w:rPr>
              <w:t>Izmērs</w:t>
            </w:r>
            <w:proofErr w:type="spellEnd"/>
            <w:r w:rsidRPr="004E56B8">
              <w:rPr>
                <w:rFonts w:ascii="Arial" w:hAnsi="Arial" w:cs="Arial"/>
                <w:b/>
                <w:sz w:val="20"/>
                <w:szCs w:val="20"/>
              </w:rPr>
              <w:t xml:space="preserve"> no 36 </w:t>
            </w:r>
            <w:proofErr w:type="spellStart"/>
            <w:r w:rsidRPr="004E56B8">
              <w:rPr>
                <w:rFonts w:ascii="Arial" w:hAnsi="Arial" w:cs="Arial"/>
                <w:b/>
                <w:sz w:val="20"/>
                <w:szCs w:val="20"/>
              </w:rPr>
              <w:t>līdz</w:t>
            </w:r>
            <w:proofErr w:type="spellEnd"/>
            <w:r w:rsidRPr="004E56B8">
              <w:rPr>
                <w:rFonts w:ascii="Arial" w:hAnsi="Arial" w:cs="Arial"/>
                <w:b/>
                <w:sz w:val="20"/>
                <w:szCs w:val="20"/>
              </w:rPr>
              <w:t xml:space="preserve"> 47</w:t>
            </w:r>
          </w:p>
        </w:tc>
      </w:tr>
      <w:tr w:rsidR="004E56B8" w:rsidRPr="004E56B8" w14:paraId="76B36787" w14:textId="77777777" w:rsidTr="004E56B8">
        <w:trPr>
          <w:jc w:val="center"/>
        </w:trPr>
        <w:tc>
          <w:tcPr>
            <w:tcW w:w="846" w:type="dxa"/>
            <w:shd w:val="clear" w:color="auto" w:fill="auto"/>
          </w:tcPr>
          <w:p w14:paraId="07508A27" w14:textId="77777777" w:rsidR="004E56B8" w:rsidRPr="004E56B8" w:rsidRDefault="004E56B8" w:rsidP="00D01555">
            <w:pPr>
              <w:overflowPunct w:val="0"/>
              <w:autoSpaceDE w:val="0"/>
              <w:autoSpaceDN w:val="0"/>
              <w:adjustRightInd w:val="0"/>
              <w:jc w:val="center"/>
              <w:rPr>
                <w:rFonts w:ascii="Arial" w:hAnsi="Arial" w:cs="Arial"/>
                <w:b/>
                <w:sz w:val="20"/>
                <w:szCs w:val="20"/>
              </w:rPr>
            </w:pPr>
            <w:r w:rsidRPr="004E56B8">
              <w:rPr>
                <w:rFonts w:ascii="Arial" w:hAnsi="Arial" w:cs="Arial"/>
                <w:b/>
                <w:sz w:val="20"/>
                <w:szCs w:val="20"/>
              </w:rPr>
              <w:t>12.</w:t>
            </w:r>
          </w:p>
        </w:tc>
        <w:tc>
          <w:tcPr>
            <w:tcW w:w="2268" w:type="dxa"/>
            <w:shd w:val="clear" w:color="auto" w:fill="auto"/>
          </w:tcPr>
          <w:p w14:paraId="37D0BEA7"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bCs/>
                <w:sz w:val="20"/>
                <w:szCs w:val="20"/>
              </w:rPr>
              <w:t>Ādas</w:t>
            </w:r>
            <w:proofErr w:type="spellEnd"/>
            <w:r w:rsidRPr="004E56B8">
              <w:rPr>
                <w:rFonts w:ascii="Arial" w:hAnsi="Arial" w:cs="Arial"/>
                <w:b/>
                <w:bCs/>
                <w:sz w:val="20"/>
                <w:szCs w:val="20"/>
              </w:rPr>
              <w:t xml:space="preserve"> </w:t>
            </w:r>
            <w:proofErr w:type="spellStart"/>
            <w:r w:rsidRPr="004E56B8">
              <w:rPr>
                <w:rFonts w:ascii="Arial" w:hAnsi="Arial" w:cs="Arial"/>
                <w:b/>
                <w:bCs/>
                <w:sz w:val="20"/>
                <w:szCs w:val="20"/>
              </w:rPr>
              <w:t>pusgarie</w:t>
            </w:r>
            <w:proofErr w:type="spellEnd"/>
            <w:r w:rsidRPr="004E56B8">
              <w:rPr>
                <w:rFonts w:ascii="Arial" w:hAnsi="Arial" w:cs="Arial"/>
                <w:b/>
                <w:bCs/>
                <w:sz w:val="20"/>
                <w:szCs w:val="20"/>
              </w:rPr>
              <w:t xml:space="preserve"> </w:t>
            </w:r>
            <w:proofErr w:type="spellStart"/>
            <w:r w:rsidRPr="004E56B8">
              <w:rPr>
                <w:rFonts w:ascii="Arial" w:hAnsi="Arial" w:cs="Arial"/>
                <w:b/>
                <w:bCs/>
                <w:sz w:val="20"/>
                <w:szCs w:val="20"/>
              </w:rPr>
              <w:t>šņorzābaki</w:t>
            </w:r>
            <w:proofErr w:type="spellEnd"/>
            <w:r w:rsidRPr="004E56B8">
              <w:rPr>
                <w:rFonts w:ascii="Arial" w:hAnsi="Arial" w:cs="Arial"/>
                <w:b/>
                <w:bCs/>
                <w:sz w:val="20"/>
                <w:szCs w:val="20"/>
              </w:rPr>
              <w:t xml:space="preserve"> </w:t>
            </w:r>
            <w:proofErr w:type="spellStart"/>
            <w:r w:rsidRPr="004E56B8">
              <w:rPr>
                <w:rFonts w:ascii="Arial" w:hAnsi="Arial" w:cs="Arial"/>
                <w:b/>
                <w:bCs/>
                <w:sz w:val="20"/>
                <w:szCs w:val="20"/>
              </w:rPr>
              <w:t>apsardzes</w:t>
            </w:r>
            <w:proofErr w:type="spellEnd"/>
            <w:r w:rsidRPr="004E56B8">
              <w:rPr>
                <w:rFonts w:ascii="Arial" w:hAnsi="Arial" w:cs="Arial"/>
                <w:b/>
                <w:bCs/>
                <w:sz w:val="20"/>
                <w:szCs w:val="20"/>
              </w:rPr>
              <w:t xml:space="preserve"> </w:t>
            </w:r>
            <w:proofErr w:type="spellStart"/>
            <w:r w:rsidRPr="004E56B8">
              <w:rPr>
                <w:rFonts w:ascii="Arial" w:hAnsi="Arial" w:cs="Arial"/>
                <w:b/>
                <w:bCs/>
                <w:sz w:val="20"/>
                <w:szCs w:val="20"/>
              </w:rPr>
              <w:t>darbiniekiem</w:t>
            </w:r>
            <w:proofErr w:type="spellEnd"/>
            <w:r w:rsidRPr="004E56B8">
              <w:rPr>
                <w:rFonts w:ascii="Arial" w:hAnsi="Arial" w:cs="Arial"/>
                <w:b/>
                <w:bCs/>
                <w:sz w:val="20"/>
                <w:szCs w:val="20"/>
              </w:rPr>
              <w:t xml:space="preserve"> </w:t>
            </w:r>
            <w:r w:rsidRPr="004E56B8">
              <w:rPr>
                <w:rFonts w:ascii="Arial" w:hAnsi="Arial" w:cs="Arial"/>
                <w:b/>
                <w:bCs/>
                <w:i/>
                <w:sz w:val="20"/>
                <w:szCs w:val="20"/>
              </w:rPr>
              <w:t>OB SRC</w:t>
            </w:r>
          </w:p>
        </w:tc>
        <w:tc>
          <w:tcPr>
            <w:tcW w:w="8930" w:type="dxa"/>
            <w:shd w:val="clear" w:color="auto" w:fill="auto"/>
          </w:tcPr>
          <w:p w14:paraId="5E2EE741" w14:textId="77777777" w:rsidR="004E56B8" w:rsidRPr="004E56B8" w:rsidRDefault="004E56B8" w:rsidP="00D01555">
            <w:pPr>
              <w:rPr>
                <w:rFonts w:ascii="Arial" w:hAnsi="Arial" w:cs="Arial"/>
                <w:b/>
                <w:sz w:val="20"/>
                <w:szCs w:val="20"/>
              </w:rPr>
            </w:pPr>
            <w:r w:rsidRPr="004E56B8">
              <w:rPr>
                <w:rFonts w:ascii="Arial" w:hAnsi="Arial" w:cs="Arial"/>
                <w:b/>
                <w:sz w:val="20"/>
                <w:szCs w:val="20"/>
              </w:rPr>
              <w:t xml:space="preserve">LVS EN ISO 20347:2012 </w:t>
            </w:r>
          </w:p>
          <w:p w14:paraId="486A999B" w14:textId="77777777" w:rsidR="004E56B8" w:rsidRPr="004E56B8" w:rsidRDefault="004E56B8" w:rsidP="00D01555">
            <w:pPr>
              <w:rPr>
                <w:rFonts w:ascii="Arial" w:hAnsi="Arial" w:cs="Arial"/>
                <w:i/>
                <w:iCs/>
                <w:sz w:val="20"/>
                <w:szCs w:val="20"/>
              </w:rPr>
            </w:pPr>
            <w:r w:rsidRPr="004E56B8">
              <w:rPr>
                <w:rFonts w:ascii="Arial" w:hAnsi="Arial" w:cs="Arial"/>
                <w:i/>
                <w:iCs/>
                <w:sz w:val="20"/>
                <w:szCs w:val="20"/>
              </w:rPr>
              <w:t xml:space="preserve">- </w:t>
            </w:r>
            <w:proofErr w:type="spellStart"/>
            <w:r w:rsidRPr="004E56B8">
              <w:rPr>
                <w:rFonts w:ascii="Arial" w:hAnsi="Arial" w:cs="Arial"/>
                <w:i/>
                <w:iCs/>
                <w:sz w:val="20"/>
                <w:szCs w:val="20"/>
              </w:rPr>
              <w:t>drošības</w:t>
            </w:r>
            <w:proofErr w:type="spellEnd"/>
            <w:r w:rsidRPr="004E56B8">
              <w:rPr>
                <w:rFonts w:ascii="Arial" w:hAnsi="Arial" w:cs="Arial"/>
                <w:i/>
                <w:iCs/>
                <w:sz w:val="20"/>
                <w:szCs w:val="20"/>
              </w:rPr>
              <w:t xml:space="preserve"> </w:t>
            </w:r>
            <w:proofErr w:type="spellStart"/>
            <w:r w:rsidRPr="004E56B8">
              <w:rPr>
                <w:rFonts w:ascii="Arial" w:hAnsi="Arial" w:cs="Arial"/>
                <w:i/>
                <w:iCs/>
                <w:sz w:val="20"/>
                <w:szCs w:val="20"/>
              </w:rPr>
              <w:t>marķējums</w:t>
            </w:r>
            <w:proofErr w:type="spellEnd"/>
            <w:r w:rsidRPr="004E56B8">
              <w:rPr>
                <w:rFonts w:ascii="Arial" w:hAnsi="Arial" w:cs="Arial"/>
                <w:i/>
                <w:iCs/>
                <w:sz w:val="20"/>
                <w:szCs w:val="20"/>
              </w:rPr>
              <w:t xml:space="preserve"> OB SRC;</w:t>
            </w:r>
          </w:p>
          <w:p w14:paraId="3C93A5DA"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biezas</w:t>
            </w:r>
            <w:proofErr w:type="spellEnd"/>
            <w:r w:rsidRPr="004E56B8">
              <w:rPr>
                <w:rFonts w:ascii="Arial" w:hAnsi="Arial" w:cs="Arial"/>
                <w:sz w:val="20"/>
                <w:szCs w:val="20"/>
              </w:rPr>
              <w:t xml:space="preserve"> </w:t>
            </w:r>
            <w:proofErr w:type="spellStart"/>
            <w:r w:rsidRPr="004E56B8">
              <w:rPr>
                <w:rFonts w:ascii="Arial" w:hAnsi="Arial" w:cs="Arial"/>
                <w:sz w:val="20"/>
                <w:szCs w:val="20"/>
              </w:rPr>
              <w:t>dabīgas</w:t>
            </w:r>
            <w:proofErr w:type="spellEnd"/>
            <w:r w:rsidRPr="004E56B8">
              <w:rPr>
                <w:rFonts w:ascii="Arial" w:hAnsi="Arial" w:cs="Arial"/>
                <w:sz w:val="20"/>
                <w:szCs w:val="20"/>
              </w:rPr>
              <w:t xml:space="preserve"> </w:t>
            </w:r>
            <w:proofErr w:type="spellStart"/>
            <w:r w:rsidRPr="004E56B8">
              <w:rPr>
                <w:rFonts w:ascii="Arial" w:hAnsi="Arial" w:cs="Arial"/>
                <w:sz w:val="20"/>
                <w:szCs w:val="20"/>
              </w:rPr>
              <w:t>ādas</w:t>
            </w:r>
            <w:proofErr w:type="spellEnd"/>
            <w:r w:rsidRPr="004E56B8">
              <w:rPr>
                <w:rFonts w:ascii="Arial" w:hAnsi="Arial" w:cs="Arial"/>
                <w:sz w:val="20"/>
                <w:szCs w:val="20"/>
              </w:rPr>
              <w:t xml:space="preserve"> </w:t>
            </w:r>
            <w:proofErr w:type="spellStart"/>
            <w:r w:rsidRPr="004E56B8">
              <w:rPr>
                <w:rFonts w:ascii="Arial" w:hAnsi="Arial" w:cs="Arial"/>
                <w:sz w:val="20"/>
                <w:szCs w:val="20"/>
              </w:rPr>
              <w:t>mitrumu</w:t>
            </w:r>
            <w:proofErr w:type="spellEnd"/>
            <w:r w:rsidRPr="004E56B8">
              <w:rPr>
                <w:rFonts w:ascii="Arial" w:hAnsi="Arial" w:cs="Arial"/>
                <w:sz w:val="20"/>
                <w:szCs w:val="20"/>
              </w:rPr>
              <w:t xml:space="preserve"> </w:t>
            </w:r>
            <w:proofErr w:type="spellStart"/>
            <w:r w:rsidRPr="004E56B8">
              <w:rPr>
                <w:rFonts w:ascii="Arial" w:hAnsi="Arial" w:cs="Arial"/>
                <w:sz w:val="20"/>
                <w:szCs w:val="20"/>
              </w:rPr>
              <w:t>atgrūdošu</w:t>
            </w:r>
            <w:proofErr w:type="spellEnd"/>
            <w:r w:rsidRPr="004E56B8">
              <w:rPr>
                <w:rFonts w:ascii="Arial" w:hAnsi="Arial" w:cs="Arial"/>
                <w:sz w:val="20"/>
                <w:szCs w:val="20"/>
              </w:rPr>
              <w:t xml:space="preserve"> </w:t>
            </w:r>
            <w:proofErr w:type="spellStart"/>
            <w:r w:rsidRPr="004E56B8">
              <w:rPr>
                <w:rFonts w:ascii="Arial" w:hAnsi="Arial" w:cs="Arial"/>
                <w:sz w:val="20"/>
                <w:szCs w:val="20"/>
              </w:rPr>
              <w:t>virsmu</w:t>
            </w:r>
            <w:proofErr w:type="spellEnd"/>
            <w:r w:rsidRPr="004E56B8">
              <w:rPr>
                <w:rFonts w:ascii="Arial" w:hAnsi="Arial" w:cs="Arial"/>
                <w:sz w:val="20"/>
                <w:szCs w:val="20"/>
              </w:rPr>
              <w:t>;</w:t>
            </w:r>
          </w:p>
          <w:p w14:paraId="074E6E2C"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virsāda</w:t>
            </w:r>
            <w:proofErr w:type="spellEnd"/>
            <w:r w:rsidRPr="004E56B8">
              <w:rPr>
                <w:rFonts w:ascii="Arial" w:hAnsi="Arial" w:cs="Arial"/>
                <w:sz w:val="20"/>
                <w:szCs w:val="20"/>
              </w:rPr>
              <w:t xml:space="preserve"> </w:t>
            </w:r>
            <w:proofErr w:type="spellStart"/>
            <w:r w:rsidRPr="004E56B8">
              <w:rPr>
                <w:rFonts w:ascii="Arial" w:hAnsi="Arial" w:cs="Arial"/>
                <w:sz w:val="20"/>
                <w:szCs w:val="20"/>
              </w:rPr>
              <w:t>melnā</w:t>
            </w:r>
            <w:proofErr w:type="spellEnd"/>
            <w:r w:rsidRPr="004E56B8">
              <w:rPr>
                <w:rFonts w:ascii="Arial" w:hAnsi="Arial" w:cs="Arial"/>
                <w:sz w:val="20"/>
                <w:szCs w:val="20"/>
              </w:rPr>
              <w:t xml:space="preserve"> </w:t>
            </w:r>
            <w:proofErr w:type="spellStart"/>
            <w:r w:rsidRPr="004E56B8">
              <w:rPr>
                <w:rFonts w:ascii="Arial" w:hAnsi="Arial" w:cs="Arial"/>
                <w:sz w:val="20"/>
                <w:szCs w:val="20"/>
              </w:rPr>
              <w:t>krāsā</w:t>
            </w:r>
            <w:proofErr w:type="spellEnd"/>
            <w:r w:rsidRPr="004E56B8">
              <w:rPr>
                <w:rFonts w:ascii="Arial" w:hAnsi="Arial" w:cs="Arial"/>
                <w:sz w:val="20"/>
                <w:szCs w:val="20"/>
              </w:rPr>
              <w:t xml:space="preserve">, </w:t>
            </w:r>
            <w:proofErr w:type="spellStart"/>
            <w:r w:rsidRPr="004E56B8">
              <w:rPr>
                <w:rFonts w:ascii="Arial" w:hAnsi="Arial" w:cs="Arial"/>
                <w:sz w:val="20"/>
                <w:szCs w:val="20"/>
              </w:rPr>
              <w:t>krāsas</w:t>
            </w:r>
            <w:proofErr w:type="spellEnd"/>
            <w:r w:rsidRPr="004E56B8">
              <w:rPr>
                <w:rFonts w:ascii="Arial" w:hAnsi="Arial" w:cs="Arial"/>
                <w:sz w:val="20"/>
                <w:szCs w:val="20"/>
              </w:rPr>
              <w:t xml:space="preserve"> </w:t>
            </w:r>
            <w:proofErr w:type="spellStart"/>
            <w:r w:rsidRPr="004E56B8">
              <w:rPr>
                <w:rFonts w:ascii="Arial" w:hAnsi="Arial" w:cs="Arial"/>
                <w:sz w:val="20"/>
                <w:szCs w:val="20"/>
              </w:rPr>
              <w:t>noturībai</w:t>
            </w:r>
            <w:proofErr w:type="spellEnd"/>
            <w:r w:rsidRPr="004E56B8">
              <w:rPr>
                <w:rFonts w:ascii="Arial" w:hAnsi="Arial" w:cs="Arial"/>
                <w:sz w:val="20"/>
                <w:szCs w:val="20"/>
              </w:rPr>
              <w:t xml:space="preserve"> </w:t>
            </w:r>
            <w:proofErr w:type="spellStart"/>
            <w:r w:rsidRPr="004E56B8">
              <w:rPr>
                <w:rFonts w:ascii="Arial" w:hAnsi="Arial" w:cs="Arial"/>
                <w:sz w:val="20"/>
                <w:szCs w:val="20"/>
              </w:rPr>
              <w:t>ir</w:t>
            </w:r>
            <w:proofErr w:type="spellEnd"/>
            <w:r w:rsidRPr="004E56B8">
              <w:rPr>
                <w:rFonts w:ascii="Arial" w:hAnsi="Arial" w:cs="Arial"/>
                <w:sz w:val="20"/>
                <w:szCs w:val="20"/>
              </w:rPr>
              <w:t xml:space="preserve"> </w:t>
            </w:r>
            <w:proofErr w:type="spellStart"/>
            <w:r w:rsidRPr="004E56B8">
              <w:rPr>
                <w:rFonts w:ascii="Arial" w:hAnsi="Arial" w:cs="Arial"/>
                <w:sz w:val="20"/>
                <w:szCs w:val="20"/>
              </w:rPr>
              <w:t>jābūt</w:t>
            </w:r>
            <w:proofErr w:type="spellEnd"/>
            <w:r w:rsidRPr="004E56B8">
              <w:rPr>
                <w:rFonts w:ascii="Arial" w:hAnsi="Arial" w:cs="Arial"/>
                <w:sz w:val="20"/>
                <w:szCs w:val="20"/>
              </w:rPr>
              <w:t xml:space="preserve"> visa </w:t>
            </w:r>
            <w:proofErr w:type="spellStart"/>
            <w:r w:rsidRPr="004E56B8">
              <w:rPr>
                <w:rFonts w:ascii="Arial" w:hAnsi="Arial" w:cs="Arial"/>
                <w:sz w:val="20"/>
                <w:szCs w:val="20"/>
              </w:rPr>
              <w:t>valkāšanas</w:t>
            </w:r>
            <w:proofErr w:type="spellEnd"/>
            <w:r w:rsidRPr="004E56B8">
              <w:rPr>
                <w:rFonts w:ascii="Arial" w:hAnsi="Arial" w:cs="Arial"/>
                <w:sz w:val="20"/>
                <w:szCs w:val="20"/>
              </w:rPr>
              <w:t xml:space="preserve"> </w:t>
            </w:r>
            <w:proofErr w:type="spellStart"/>
            <w:r w:rsidRPr="004E56B8">
              <w:rPr>
                <w:rFonts w:ascii="Arial" w:hAnsi="Arial" w:cs="Arial"/>
                <w:sz w:val="20"/>
                <w:szCs w:val="20"/>
              </w:rPr>
              <w:t>procesa</w:t>
            </w:r>
            <w:proofErr w:type="spellEnd"/>
            <w:r w:rsidRPr="004E56B8">
              <w:rPr>
                <w:rFonts w:ascii="Arial" w:hAnsi="Arial" w:cs="Arial"/>
                <w:sz w:val="20"/>
                <w:szCs w:val="20"/>
              </w:rPr>
              <w:t xml:space="preserve"> </w:t>
            </w:r>
            <w:proofErr w:type="spellStart"/>
            <w:r w:rsidRPr="004E56B8">
              <w:rPr>
                <w:rFonts w:ascii="Arial" w:hAnsi="Arial" w:cs="Arial"/>
                <w:sz w:val="20"/>
                <w:szCs w:val="20"/>
              </w:rPr>
              <w:t>laikā</w:t>
            </w:r>
            <w:proofErr w:type="spellEnd"/>
            <w:r w:rsidRPr="004E56B8">
              <w:rPr>
                <w:rFonts w:ascii="Arial" w:hAnsi="Arial" w:cs="Arial"/>
                <w:sz w:val="20"/>
                <w:szCs w:val="20"/>
              </w:rPr>
              <w:t>;</w:t>
            </w:r>
          </w:p>
          <w:p w14:paraId="66E53685"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jebkuru</w:t>
            </w:r>
            <w:proofErr w:type="spellEnd"/>
            <w:r w:rsidRPr="004E56B8">
              <w:rPr>
                <w:rFonts w:ascii="Arial" w:hAnsi="Arial" w:cs="Arial"/>
                <w:sz w:val="20"/>
                <w:szCs w:val="20"/>
              </w:rPr>
              <w:t xml:space="preserve"> </w:t>
            </w:r>
            <w:proofErr w:type="spellStart"/>
            <w:r w:rsidRPr="004E56B8">
              <w:rPr>
                <w:rFonts w:ascii="Arial" w:hAnsi="Arial" w:cs="Arial"/>
                <w:sz w:val="20"/>
                <w:szCs w:val="20"/>
              </w:rPr>
              <w:t>uzrakstu</w:t>
            </w:r>
            <w:proofErr w:type="spellEnd"/>
            <w:r w:rsidRPr="004E56B8">
              <w:rPr>
                <w:rFonts w:ascii="Arial" w:hAnsi="Arial" w:cs="Arial"/>
                <w:sz w:val="20"/>
                <w:szCs w:val="20"/>
              </w:rPr>
              <w:t xml:space="preserve">, kas </w:t>
            </w:r>
            <w:proofErr w:type="spellStart"/>
            <w:r w:rsidRPr="004E56B8">
              <w:rPr>
                <w:rFonts w:ascii="Arial" w:hAnsi="Arial" w:cs="Arial"/>
                <w:sz w:val="20"/>
                <w:szCs w:val="20"/>
              </w:rPr>
              <w:t>atrodas</w:t>
            </w:r>
            <w:proofErr w:type="spellEnd"/>
            <w:r w:rsidRPr="004E56B8">
              <w:rPr>
                <w:rFonts w:ascii="Arial" w:hAnsi="Arial" w:cs="Arial"/>
                <w:sz w:val="20"/>
                <w:szCs w:val="20"/>
              </w:rPr>
              <w:t xml:space="preserve"> </w:t>
            </w:r>
            <w:proofErr w:type="spellStart"/>
            <w:r w:rsidRPr="004E56B8">
              <w:rPr>
                <w:rFonts w:ascii="Arial" w:hAnsi="Arial" w:cs="Arial"/>
                <w:sz w:val="20"/>
                <w:szCs w:val="20"/>
              </w:rPr>
              <w:t>uz</w:t>
            </w:r>
            <w:proofErr w:type="spellEnd"/>
            <w:r w:rsidRPr="004E56B8">
              <w:rPr>
                <w:rFonts w:ascii="Arial" w:hAnsi="Arial" w:cs="Arial"/>
                <w:sz w:val="20"/>
                <w:szCs w:val="20"/>
              </w:rPr>
              <w:t xml:space="preserve"> </w:t>
            </w:r>
            <w:proofErr w:type="spellStart"/>
            <w:r w:rsidRPr="004E56B8">
              <w:rPr>
                <w:rFonts w:ascii="Arial" w:hAnsi="Arial" w:cs="Arial"/>
                <w:sz w:val="20"/>
                <w:szCs w:val="20"/>
              </w:rPr>
              <w:t>izstrādājumu</w:t>
            </w:r>
            <w:proofErr w:type="spellEnd"/>
            <w:r w:rsidRPr="004E56B8">
              <w:rPr>
                <w:rFonts w:ascii="Arial" w:hAnsi="Arial" w:cs="Arial"/>
                <w:sz w:val="20"/>
                <w:szCs w:val="20"/>
              </w:rPr>
              <w:t xml:space="preserve"> </w:t>
            </w:r>
            <w:proofErr w:type="spellStart"/>
            <w:r w:rsidRPr="004E56B8">
              <w:rPr>
                <w:rFonts w:ascii="Arial" w:hAnsi="Arial" w:cs="Arial"/>
                <w:sz w:val="20"/>
                <w:szCs w:val="20"/>
              </w:rPr>
              <w:t>virsmas</w:t>
            </w:r>
            <w:proofErr w:type="spellEnd"/>
            <w:r w:rsidRPr="004E56B8">
              <w:rPr>
                <w:rFonts w:ascii="Arial" w:hAnsi="Arial" w:cs="Arial"/>
                <w:sz w:val="20"/>
                <w:szCs w:val="20"/>
              </w:rPr>
              <w:t xml:space="preserve"> </w:t>
            </w:r>
            <w:proofErr w:type="spellStart"/>
            <w:r w:rsidRPr="004E56B8">
              <w:rPr>
                <w:rFonts w:ascii="Arial" w:hAnsi="Arial" w:cs="Arial"/>
                <w:sz w:val="20"/>
                <w:szCs w:val="20"/>
              </w:rPr>
              <w:t>materiāla</w:t>
            </w:r>
            <w:proofErr w:type="spellEnd"/>
            <w:r w:rsidRPr="004E56B8">
              <w:rPr>
                <w:rFonts w:ascii="Arial" w:hAnsi="Arial" w:cs="Arial"/>
                <w:sz w:val="20"/>
                <w:szCs w:val="20"/>
              </w:rPr>
              <w:t xml:space="preserve"> un </w:t>
            </w:r>
            <w:proofErr w:type="spellStart"/>
            <w:r w:rsidRPr="004E56B8">
              <w:rPr>
                <w:rFonts w:ascii="Arial" w:hAnsi="Arial" w:cs="Arial"/>
                <w:sz w:val="20"/>
                <w:szCs w:val="20"/>
              </w:rPr>
              <w:t>uz</w:t>
            </w:r>
            <w:proofErr w:type="spellEnd"/>
            <w:r w:rsidRPr="004E56B8">
              <w:rPr>
                <w:rFonts w:ascii="Arial" w:hAnsi="Arial" w:cs="Arial"/>
                <w:sz w:val="20"/>
                <w:szCs w:val="20"/>
              </w:rPr>
              <w:t xml:space="preserve"> </w:t>
            </w:r>
            <w:proofErr w:type="spellStart"/>
            <w:r w:rsidRPr="004E56B8">
              <w:rPr>
                <w:rFonts w:ascii="Arial" w:hAnsi="Arial" w:cs="Arial"/>
                <w:sz w:val="20"/>
                <w:szCs w:val="20"/>
              </w:rPr>
              <w:t>zoles</w:t>
            </w:r>
            <w:proofErr w:type="spellEnd"/>
            <w:r w:rsidRPr="004E56B8">
              <w:rPr>
                <w:rFonts w:ascii="Arial" w:hAnsi="Arial" w:cs="Arial"/>
                <w:sz w:val="20"/>
                <w:szCs w:val="20"/>
              </w:rPr>
              <w:t xml:space="preserve"> </w:t>
            </w:r>
            <w:proofErr w:type="spellStart"/>
            <w:r w:rsidRPr="004E56B8">
              <w:rPr>
                <w:rFonts w:ascii="Arial" w:hAnsi="Arial" w:cs="Arial"/>
                <w:sz w:val="20"/>
                <w:szCs w:val="20"/>
              </w:rPr>
              <w:t>ārējās</w:t>
            </w:r>
            <w:proofErr w:type="spellEnd"/>
            <w:r w:rsidRPr="004E56B8">
              <w:rPr>
                <w:rFonts w:ascii="Arial" w:hAnsi="Arial" w:cs="Arial"/>
                <w:sz w:val="20"/>
                <w:szCs w:val="20"/>
              </w:rPr>
              <w:t xml:space="preserve"> malas, </w:t>
            </w:r>
            <w:proofErr w:type="spellStart"/>
            <w:r w:rsidRPr="004E56B8">
              <w:rPr>
                <w:rFonts w:ascii="Arial" w:hAnsi="Arial" w:cs="Arial"/>
                <w:sz w:val="20"/>
                <w:szCs w:val="20"/>
              </w:rPr>
              <w:t>krāsa</w:t>
            </w:r>
            <w:proofErr w:type="spellEnd"/>
            <w:r w:rsidRPr="004E56B8">
              <w:rPr>
                <w:rFonts w:ascii="Arial" w:hAnsi="Arial" w:cs="Arial"/>
                <w:sz w:val="20"/>
                <w:szCs w:val="20"/>
              </w:rPr>
              <w:t xml:space="preserve"> </w:t>
            </w:r>
            <w:proofErr w:type="spellStart"/>
            <w:r w:rsidRPr="004E56B8">
              <w:rPr>
                <w:rFonts w:ascii="Arial" w:hAnsi="Arial" w:cs="Arial"/>
                <w:sz w:val="20"/>
                <w:szCs w:val="20"/>
              </w:rPr>
              <w:t>nedrīkst</w:t>
            </w:r>
            <w:proofErr w:type="spellEnd"/>
            <w:r w:rsidRPr="004E56B8">
              <w:rPr>
                <w:rFonts w:ascii="Arial" w:hAnsi="Arial" w:cs="Arial"/>
                <w:sz w:val="20"/>
                <w:szCs w:val="20"/>
              </w:rPr>
              <w:t xml:space="preserve"> </w:t>
            </w:r>
            <w:proofErr w:type="spellStart"/>
            <w:r w:rsidRPr="004E56B8">
              <w:rPr>
                <w:rFonts w:ascii="Arial" w:hAnsi="Arial" w:cs="Arial"/>
                <w:sz w:val="20"/>
                <w:szCs w:val="20"/>
              </w:rPr>
              <w:t>atšķirties</w:t>
            </w:r>
            <w:proofErr w:type="spellEnd"/>
            <w:r w:rsidRPr="004E56B8">
              <w:rPr>
                <w:rFonts w:ascii="Arial" w:hAnsi="Arial" w:cs="Arial"/>
                <w:sz w:val="20"/>
                <w:szCs w:val="20"/>
              </w:rPr>
              <w:t xml:space="preserve"> no </w:t>
            </w:r>
            <w:proofErr w:type="spellStart"/>
            <w:r w:rsidRPr="004E56B8">
              <w:rPr>
                <w:rFonts w:ascii="Arial" w:hAnsi="Arial" w:cs="Arial"/>
                <w:sz w:val="20"/>
                <w:szCs w:val="20"/>
              </w:rPr>
              <w:t>izstrādājuma</w:t>
            </w:r>
            <w:proofErr w:type="spellEnd"/>
            <w:r w:rsidRPr="004E56B8">
              <w:rPr>
                <w:rFonts w:ascii="Arial" w:hAnsi="Arial" w:cs="Arial"/>
                <w:sz w:val="20"/>
                <w:szCs w:val="20"/>
              </w:rPr>
              <w:t xml:space="preserve"> </w:t>
            </w:r>
            <w:proofErr w:type="spellStart"/>
            <w:r w:rsidRPr="004E56B8">
              <w:rPr>
                <w:rFonts w:ascii="Arial" w:hAnsi="Arial" w:cs="Arial"/>
                <w:sz w:val="20"/>
                <w:szCs w:val="20"/>
              </w:rPr>
              <w:t>krāsas</w:t>
            </w:r>
            <w:proofErr w:type="spellEnd"/>
            <w:r w:rsidRPr="004E56B8">
              <w:rPr>
                <w:rFonts w:ascii="Arial" w:hAnsi="Arial" w:cs="Arial"/>
                <w:sz w:val="20"/>
                <w:szCs w:val="20"/>
              </w:rPr>
              <w:t>;</w:t>
            </w:r>
          </w:p>
          <w:p w14:paraId="0269706D"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šņorējama</w:t>
            </w:r>
            <w:proofErr w:type="spellEnd"/>
            <w:r w:rsidRPr="004E56B8">
              <w:rPr>
                <w:rFonts w:ascii="Arial" w:hAnsi="Arial" w:cs="Arial"/>
                <w:sz w:val="20"/>
                <w:szCs w:val="20"/>
              </w:rPr>
              <w:t xml:space="preserve"> </w:t>
            </w:r>
            <w:proofErr w:type="spellStart"/>
            <w:r w:rsidRPr="004E56B8">
              <w:rPr>
                <w:rFonts w:ascii="Arial" w:hAnsi="Arial" w:cs="Arial"/>
                <w:sz w:val="20"/>
                <w:szCs w:val="20"/>
              </w:rPr>
              <w:t>aizdare</w:t>
            </w:r>
            <w:proofErr w:type="spellEnd"/>
            <w:r w:rsidRPr="004E56B8">
              <w:rPr>
                <w:rFonts w:ascii="Arial" w:hAnsi="Arial" w:cs="Arial"/>
                <w:sz w:val="20"/>
                <w:szCs w:val="20"/>
              </w:rPr>
              <w:t xml:space="preserve">; </w:t>
            </w:r>
          </w:p>
          <w:p w14:paraId="220AAC7D"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zābaku</w:t>
            </w:r>
            <w:proofErr w:type="spellEnd"/>
            <w:r w:rsidRPr="004E56B8">
              <w:rPr>
                <w:rFonts w:ascii="Arial" w:hAnsi="Arial" w:cs="Arial"/>
                <w:sz w:val="20"/>
                <w:szCs w:val="20"/>
              </w:rPr>
              <w:t xml:space="preserve"> </w:t>
            </w:r>
            <w:proofErr w:type="spellStart"/>
            <w:r w:rsidRPr="004E56B8">
              <w:rPr>
                <w:rFonts w:ascii="Arial" w:hAnsi="Arial" w:cs="Arial"/>
                <w:sz w:val="20"/>
                <w:szCs w:val="20"/>
              </w:rPr>
              <w:t>iekšpusē</w:t>
            </w:r>
            <w:proofErr w:type="spellEnd"/>
            <w:r w:rsidRPr="004E56B8">
              <w:rPr>
                <w:rFonts w:ascii="Arial" w:hAnsi="Arial" w:cs="Arial"/>
                <w:sz w:val="20"/>
                <w:szCs w:val="20"/>
              </w:rPr>
              <w:t xml:space="preserve"> </w:t>
            </w:r>
            <w:proofErr w:type="spellStart"/>
            <w:r w:rsidRPr="004E56B8">
              <w:rPr>
                <w:rFonts w:ascii="Arial" w:hAnsi="Arial" w:cs="Arial"/>
                <w:sz w:val="20"/>
                <w:szCs w:val="20"/>
              </w:rPr>
              <w:t>āda</w:t>
            </w:r>
            <w:proofErr w:type="spellEnd"/>
            <w:r w:rsidRPr="004E56B8">
              <w:rPr>
                <w:rFonts w:ascii="Arial" w:hAnsi="Arial" w:cs="Arial"/>
                <w:sz w:val="20"/>
                <w:szCs w:val="20"/>
              </w:rPr>
              <w:t>;</w:t>
            </w:r>
          </w:p>
          <w:p w14:paraId="0E87F54E"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starpzole</w:t>
            </w:r>
            <w:proofErr w:type="spellEnd"/>
            <w:r w:rsidRPr="004E56B8">
              <w:rPr>
                <w:rFonts w:ascii="Arial" w:hAnsi="Arial" w:cs="Arial"/>
                <w:sz w:val="20"/>
                <w:szCs w:val="20"/>
              </w:rPr>
              <w:t xml:space="preserve"> – </w:t>
            </w:r>
            <w:proofErr w:type="spellStart"/>
            <w:r w:rsidRPr="004E56B8">
              <w:rPr>
                <w:rFonts w:ascii="Arial" w:hAnsi="Arial" w:cs="Arial"/>
                <w:sz w:val="20"/>
                <w:szCs w:val="20"/>
              </w:rPr>
              <w:t>presēts</w:t>
            </w:r>
            <w:proofErr w:type="spellEnd"/>
            <w:r w:rsidRPr="004E56B8">
              <w:rPr>
                <w:rFonts w:ascii="Arial" w:hAnsi="Arial" w:cs="Arial"/>
                <w:sz w:val="20"/>
                <w:szCs w:val="20"/>
              </w:rPr>
              <w:t xml:space="preserve"> </w:t>
            </w:r>
            <w:proofErr w:type="spellStart"/>
            <w:r w:rsidRPr="004E56B8">
              <w:rPr>
                <w:rFonts w:ascii="Arial" w:hAnsi="Arial" w:cs="Arial"/>
                <w:sz w:val="20"/>
                <w:szCs w:val="20"/>
              </w:rPr>
              <w:t>kartons</w:t>
            </w:r>
            <w:proofErr w:type="spellEnd"/>
            <w:r w:rsidRPr="004E56B8">
              <w:rPr>
                <w:rFonts w:ascii="Arial" w:hAnsi="Arial" w:cs="Arial"/>
                <w:sz w:val="20"/>
                <w:szCs w:val="20"/>
              </w:rPr>
              <w:t>;</w:t>
            </w:r>
          </w:p>
          <w:p w14:paraId="10DA7D2B"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zole</w:t>
            </w:r>
            <w:proofErr w:type="spellEnd"/>
            <w:r w:rsidRPr="004E56B8">
              <w:rPr>
                <w:rFonts w:ascii="Arial" w:hAnsi="Arial" w:cs="Arial"/>
                <w:sz w:val="20"/>
                <w:szCs w:val="20"/>
              </w:rPr>
              <w:t xml:space="preserve"> – </w:t>
            </w:r>
            <w:proofErr w:type="spellStart"/>
            <w:r w:rsidRPr="004E56B8">
              <w:rPr>
                <w:rFonts w:ascii="Arial" w:hAnsi="Arial" w:cs="Arial"/>
                <w:sz w:val="20"/>
                <w:szCs w:val="20"/>
              </w:rPr>
              <w:t>monolīts</w:t>
            </w:r>
            <w:proofErr w:type="spellEnd"/>
            <w:r w:rsidRPr="004E56B8">
              <w:rPr>
                <w:rFonts w:ascii="Arial" w:hAnsi="Arial" w:cs="Arial"/>
                <w:sz w:val="20"/>
                <w:szCs w:val="20"/>
              </w:rPr>
              <w:t xml:space="preserve"> </w:t>
            </w:r>
            <w:proofErr w:type="spellStart"/>
            <w:r w:rsidRPr="004E56B8">
              <w:rPr>
                <w:rFonts w:ascii="Arial" w:hAnsi="Arial" w:cs="Arial"/>
                <w:sz w:val="20"/>
                <w:szCs w:val="20"/>
              </w:rPr>
              <w:t>kompozītmateriāls</w:t>
            </w:r>
            <w:proofErr w:type="spellEnd"/>
            <w:r w:rsidRPr="004E56B8">
              <w:rPr>
                <w:rFonts w:ascii="Arial" w:hAnsi="Arial" w:cs="Arial"/>
                <w:sz w:val="20"/>
                <w:szCs w:val="20"/>
              </w:rPr>
              <w:t xml:space="preserve"> </w:t>
            </w:r>
            <w:proofErr w:type="spellStart"/>
            <w:r w:rsidRPr="004E56B8">
              <w:rPr>
                <w:rFonts w:ascii="Arial" w:hAnsi="Arial" w:cs="Arial"/>
                <w:sz w:val="20"/>
                <w:szCs w:val="20"/>
              </w:rPr>
              <w:t>vai</w:t>
            </w:r>
            <w:proofErr w:type="spellEnd"/>
            <w:r w:rsidRPr="004E56B8">
              <w:rPr>
                <w:rFonts w:ascii="Arial" w:hAnsi="Arial" w:cs="Arial"/>
                <w:sz w:val="20"/>
                <w:szCs w:val="20"/>
              </w:rPr>
              <w:t xml:space="preserve"> </w:t>
            </w:r>
            <w:proofErr w:type="spellStart"/>
            <w:r w:rsidRPr="004E56B8">
              <w:rPr>
                <w:rFonts w:ascii="Arial" w:hAnsi="Arial" w:cs="Arial"/>
                <w:sz w:val="20"/>
                <w:szCs w:val="20"/>
              </w:rPr>
              <w:t>tā</w:t>
            </w:r>
            <w:proofErr w:type="spellEnd"/>
            <w:r w:rsidRPr="004E56B8">
              <w:rPr>
                <w:rFonts w:ascii="Arial" w:hAnsi="Arial" w:cs="Arial"/>
                <w:sz w:val="20"/>
                <w:szCs w:val="20"/>
              </w:rPr>
              <w:t xml:space="preserve"> </w:t>
            </w:r>
            <w:proofErr w:type="spellStart"/>
            <w:r w:rsidRPr="004E56B8">
              <w:rPr>
                <w:rFonts w:ascii="Arial" w:hAnsi="Arial" w:cs="Arial"/>
                <w:sz w:val="20"/>
                <w:szCs w:val="20"/>
              </w:rPr>
              <w:t>ekvivalents</w:t>
            </w:r>
            <w:proofErr w:type="spellEnd"/>
            <w:r w:rsidRPr="004E56B8">
              <w:rPr>
                <w:rFonts w:ascii="Arial" w:hAnsi="Arial" w:cs="Arial"/>
                <w:sz w:val="20"/>
                <w:szCs w:val="20"/>
              </w:rPr>
              <w:t>;</w:t>
            </w:r>
          </w:p>
          <w:p w14:paraId="29008735"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zole</w:t>
            </w:r>
            <w:proofErr w:type="spellEnd"/>
            <w:r w:rsidRPr="004E56B8">
              <w:rPr>
                <w:rFonts w:ascii="Arial" w:hAnsi="Arial" w:cs="Arial"/>
                <w:sz w:val="20"/>
                <w:szCs w:val="20"/>
              </w:rPr>
              <w:t xml:space="preserve"> </w:t>
            </w:r>
            <w:proofErr w:type="spellStart"/>
            <w:r w:rsidRPr="004E56B8">
              <w:rPr>
                <w:rFonts w:ascii="Arial" w:hAnsi="Arial" w:cs="Arial"/>
                <w:sz w:val="20"/>
                <w:szCs w:val="20"/>
              </w:rPr>
              <w:t>līmēta</w:t>
            </w:r>
            <w:proofErr w:type="spellEnd"/>
            <w:r w:rsidRPr="004E56B8">
              <w:rPr>
                <w:rFonts w:ascii="Arial" w:hAnsi="Arial" w:cs="Arial"/>
                <w:sz w:val="20"/>
                <w:szCs w:val="20"/>
              </w:rPr>
              <w:t>;</w:t>
            </w:r>
          </w:p>
          <w:p w14:paraId="144FB2A8"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zole</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izteiktu</w:t>
            </w:r>
            <w:proofErr w:type="spellEnd"/>
            <w:r w:rsidRPr="004E56B8">
              <w:rPr>
                <w:rFonts w:ascii="Arial" w:hAnsi="Arial" w:cs="Arial"/>
                <w:sz w:val="20"/>
                <w:szCs w:val="20"/>
              </w:rPr>
              <w:t xml:space="preserve"> </w:t>
            </w:r>
            <w:proofErr w:type="spellStart"/>
            <w:r w:rsidRPr="004E56B8">
              <w:rPr>
                <w:rFonts w:ascii="Arial" w:hAnsi="Arial" w:cs="Arial"/>
                <w:sz w:val="20"/>
                <w:szCs w:val="20"/>
              </w:rPr>
              <w:t>protektoru</w:t>
            </w:r>
            <w:proofErr w:type="spellEnd"/>
            <w:r w:rsidRPr="004E56B8">
              <w:rPr>
                <w:rFonts w:ascii="Arial" w:hAnsi="Arial" w:cs="Arial"/>
                <w:sz w:val="20"/>
                <w:szCs w:val="20"/>
              </w:rPr>
              <w:t xml:space="preserve">, </w:t>
            </w:r>
            <w:proofErr w:type="spellStart"/>
            <w:r w:rsidRPr="004E56B8">
              <w:rPr>
                <w:rFonts w:ascii="Arial" w:hAnsi="Arial" w:cs="Arial"/>
                <w:sz w:val="20"/>
                <w:szCs w:val="20"/>
              </w:rPr>
              <w:t>rievu</w:t>
            </w:r>
            <w:proofErr w:type="spellEnd"/>
            <w:r w:rsidRPr="004E56B8">
              <w:rPr>
                <w:rFonts w:ascii="Arial" w:hAnsi="Arial" w:cs="Arial"/>
                <w:sz w:val="20"/>
                <w:szCs w:val="20"/>
              </w:rPr>
              <w:t xml:space="preserve"> </w:t>
            </w:r>
            <w:proofErr w:type="spellStart"/>
            <w:r w:rsidRPr="004E56B8">
              <w:rPr>
                <w:rFonts w:ascii="Arial" w:hAnsi="Arial" w:cs="Arial"/>
                <w:sz w:val="20"/>
                <w:szCs w:val="20"/>
              </w:rPr>
              <w:t>dziļums</w:t>
            </w:r>
            <w:proofErr w:type="spellEnd"/>
            <w:r w:rsidRPr="004E56B8">
              <w:rPr>
                <w:rFonts w:ascii="Arial" w:hAnsi="Arial" w:cs="Arial"/>
                <w:sz w:val="20"/>
                <w:szCs w:val="20"/>
              </w:rPr>
              <w:t xml:space="preserve"> ne </w:t>
            </w:r>
            <w:proofErr w:type="spellStart"/>
            <w:r w:rsidRPr="004E56B8">
              <w:rPr>
                <w:rFonts w:ascii="Arial" w:hAnsi="Arial" w:cs="Arial"/>
                <w:sz w:val="20"/>
                <w:szCs w:val="20"/>
              </w:rPr>
              <w:t>mazāks</w:t>
            </w:r>
            <w:proofErr w:type="spellEnd"/>
            <w:r w:rsidRPr="004E56B8">
              <w:rPr>
                <w:rFonts w:ascii="Arial" w:hAnsi="Arial" w:cs="Arial"/>
                <w:sz w:val="20"/>
                <w:szCs w:val="20"/>
              </w:rPr>
              <w:t xml:space="preserve"> </w:t>
            </w:r>
            <w:proofErr w:type="spellStart"/>
            <w:r w:rsidRPr="004E56B8">
              <w:rPr>
                <w:rFonts w:ascii="Arial" w:hAnsi="Arial" w:cs="Arial"/>
                <w:sz w:val="20"/>
                <w:szCs w:val="20"/>
              </w:rPr>
              <w:t>kā</w:t>
            </w:r>
            <w:proofErr w:type="spellEnd"/>
            <w:r w:rsidRPr="004E56B8">
              <w:rPr>
                <w:rFonts w:ascii="Arial" w:hAnsi="Arial" w:cs="Arial"/>
                <w:sz w:val="20"/>
                <w:szCs w:val="20"/>
              </w:rPr>
              <w:t xml:space="preserve"> 0,5 cm, </w:t>
            </w:r>
          </w:p>
          <w:p w14:paraId="50858590"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izņemama</w:t>
            </w:r>
            <w:proofErr w:type="spellEnd"/>
            <w:r w:rsidRPr="004E56B8">
              <w:rPr>
                <w:rFonts w:ascii="Arial" w:hAnsi="Arial" w:cs="Arial"/>
                <w:sz w:val="20"/>
                <w:szCs w:val="20"/>
              </w:rPr>
              <w:t xml:space="preserve"> </w:t>
            </w:r>
            <w:proofErr w:type="spellStart"/>
            <w:r w:rsidRPr="004E56B8">
              <w:rPr>
                <w:rFonts w:ascii="Arial" w:hAnsi="Arial" w:cs="Arial"/>
                <w:sz w:val="20"/>
                <w:szCs w:val="20"/>
              </w:rPr>
              <w:t>iekšpēdiņa</w:t>
            </w:r>
            <w:proofErr w:type="spellEnd"/>
            <w:r w:rsidRPr="004E56B8">
              <w:rPr>
                <w:rFonts w:ascii="Arial" w:hAnsi="Arial" w:cs="Arial"/>
                <w:sz w:val="20"/>
                <w:szCs w:val="20"/>
              </w:rPr>
              <w:t>;</w:t>
            </w:r>
          </w:p>
          <w:p w14:paraId="2D61B76F"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zābaka</w:t>
            </w:r>
            <w:proofErr w:type="spellEnd"/>
            <w:r w:rsidRPr="004E56B8">
              <w:rPr>
                <w:rFonts w:ascii="Arial" w:hAnsi="Arial" w:cs="Arial"/>
                <w:sz w:val="20"/>
                <w:szCs w:val="20"/>
              </w:rPr>
              <w:t xml:space="preserve"> </w:t>
            </w:r>
            <w:proofErr w:type="spellStart"/>
            <w:r w:rsidRPr="004E56B8">
              <w:rPr>
                <w:rFonts w:ascii="Arial" w:hAnsi="Arial" w:cs="Arial"/>
                <w:sz w:val="20"/>
                <w:szCs w:val="20"/>
              </w:rPr>
              <w:t>papēža</w:t>
            </w:r>
            <w:proofErr w:type="spellEnd"/>
            <w:r w:rsidRPr="004E56B8">
              <w:rPr>
                <w:rFonts w:ascii="Arial" w:hAnsi="Arial" w:cs="Arial"/>
                <w:sz w:val="20"/>
                <w:szCs w:val="20"/>
              </w:rPr>
              <w:t xml:space="preserve"> </w:t>
            </w:r>
            <w:proofErr w:type="spellStart"/>
            <w:r w:rsidRPr="004E56B8">
              <w:rPr>
                <w:rFonts w:ascii="Arial" w:hAnsi="Arial" w:cs="Arial"/>
                <w:sz w:val="20"/>
                <w:szCs w:val="20"/>
              </w:rPr>
              <w:t>daļa</w:t>
            </w:r>
            <w:proofErr w:type="spellEnd"/>
            <w:r w:rsidRPr="004E56B8">
              <w:rPr>
                <w:rFonts w:ascii="Arial" w:hAnsi="Arial" w:cs="Arial"/>
                <w:sz w:val="20"/>
                <w:szCs w:val="20"/>
              </w:rPr>
              <w:t xml:space="preserve"> </w:t>
            </w:r>
            <w:proofErr w:type="spellStart"/>
            <w:r w:rsidRPr="004E56B8">
              <w:rPr>
                <w:rFonts w:ascii="Arial" w:hAnsi="Arial" w:cs="Arial"/>
                <w:sz w:val="20"/>
                <w:szCs w:val="20"/>
              </w:rPr>
              <w:t>paaugstināta</w:t>
            </w:r>
            <w:proofErr w:type="spellEnd"/>
            <w:r w:rsidRPr="004E56B8">
              <w:rPr>
                <w:rFonts w:ascii="Arial" w:hAnsi="Arial" w:cs="Arial"/>
                <w:sz w:val="20"/>
                <w:szCs w:val="20"/>
              </w:rPr>
              <w:t xml:space="preserve">, </w:t>
            </w:r>
            <w:proofErr w:type="spellStart"/>
            <w:r w:rsidRPr="004E56B8">
              <w:rPr>
                <w:rFonts w:ascii="Arial" w:hAnsi="Arial" w:cs="Arial"/>
                <w:sz w:val="20"/>
                <w:szCs w:val="20"/>
              </w:rPr>
              <w:t>izturīga</w:t>
            </w:r>
            <w:proofErr w:type="spellEnd"/>
            <w:r w:rsidRPr="004E56B8">
              <w:rPr>
                <w:rFonts w:ascii="Arial" w:hAnsi="Arial" w:cs="Arial"/>
                <w:sz w:val="20"/>
                <w:szCs w:val="20"/>
              </w:rPr>
              <w:t xml:space="preserve"> </w:t>
            </w:r>
            <w:proofErr w:type="spellStart"/>
            <w:r w:rsidRPr="004E56B8">
              <w:rPr>
                <w:rFonts w:ascii="Arial" w:hAnsi="Arial" w:cs="Arial"/>
                <w:sz w:val="20"/>
                <w:szCs w:val="20"/>
              </w:rPr>
              <w:t>pret</w:t>
            </w:r>
            <w:proofErr w:type="spellEnd"/>
            <w:r w:rsidRPr="004E56B8">
              <w:rPr>
                <w:rFonts w:ascii="Arial" w:hAnsi="Arial" w:cs="Arial"/>
                <w:sz w:val="20"/>
                <w:szCs w:val="20"/>
              </w:rPr>
              <w:t xml:space="preserve"> </w:t>
            </w:r>
            <w:proofErr w:type="spellStart"/>
            <w:r w:rsidRPr="004E56B8">
              <w:rPr>
                <w:rFonts w:ascii="Arial" w:hAnsi="Arial" w:cs="Arial"/>
                <w:sz w:val="20"/>
                <w:szCs w:val="20"/>
              </w:rPr>
              <w:t>skrāpējumiem</w:t>
            </w:r>
            <w:proofErr w:type="spellEnd"/>
            <w:r w:rsidRPr="004E56B8">
              <w:rPr>
                <w:rFonts w:ascii="Arial" w:hAnsi="Arial" w:cs="Arial"/>
                <w:sz w:val="20"/>
                <w:szCs w:val="20"/>
              </w:rPr>
              <w:t xml:space="preserve">, </w:t>
            </w:r>
            <w:proofErr w:type="spellStart"/>
            <w:r w:rsidRPr="004E56B8">
              <w:rPr>
                <w:rFonts w:ascii="Arial" w:hAnsi="Arial" w:cs="Arial"/>
                <w:sz w:val="20"/>
                <w:szCs w:val="20"/>
              </w:rPr>
              <w:t>papēža</w:t>
            </w:r>
            <w:proofErr w:type="spellEnd"/>
            <w:r w:rsidRPr="004E56B8">
              <w:rPr>
                <w:rFonts w:ascii="Arial" w:hAnsi="Arial" w:cs="Arial"/>
                <w:sz w:val="20"/>
                <w:szCs w:val="20"/>
              </w:rPr>
              <w:t xml:space="preserve"> </w:t>
            </w:r>
            <w:proofErr w:type="spellStart"/>
            <w:r w:rsidRPr="004E56B8">
              <w:rPr>
                <w:rFonts w:ascii="Arial" w:hAnsi="Arial" w:cs="Arial"/>
                <w:sz w:val="20"/>
                <w:szCs w:val="20"/>
              </w:rPr>
              <w:t>daļas</w:t>
            </w:r>
            <w:proofErr w:type="spellEnd"/>
            <w:r w:rsidRPr="004E56B8">
              <w:rPr>
                <w:rFonts w:ascii="Arial" w:hAnsi="Arial" w:cs="Arial"/>
                <w:sz w:val="20"/>
                <w:szCs w:val="20"/>
              </w:rPr>
              <w:t xml:space="preserve"> </w:t>
            </w:r>
            <w:proofErr w:type="spellStart"/>
            <w:r w:rsidRPr="004E56B8">
              <w:rPr>
                <w:rFonts w:ascii="Arial" w:hAnsi="Arial" w:cs="Arial"/>
                <w:sz w:val="20"/>
                <w:szCs w:val="20"/>
              </w:rPr>
              <w:t>formas</w:t>
            </w:r>
            <w:proofErr w:type="spellEnd"/>
            <w:r w:rsidRPr="004E56B8">
              <w:rPr>
                <w:rFonts w:ascii="Arial" w:hAnsi="Arial" w:cs="Arial"/>
                <w:sz w:val="20"/>
                <w:szCs w:val="20"/>
              </w:rPr>
              <w:t xml:space="preserve"> </w:t>
            </w:r>
            <w:proofErr w:type="spellStart"/>
            <w:r w:rsidRPr="004E56B8">
              <w:rPr>
                <w:rFonts w:ascii="Arial" w:hAnsi="Arial" w:cs="Arial"/>
                <w:sz w:val="20"/>
                <w:szCs w:val="20"/>
              </w:rPr>
              <w:t>saglabāšanai</w:t>
            </w:r>
            <w:proofErr w:type="spellEnd"/>
            <w:r w:rsidRPr="004E56B8">
              <w:rPr>
                <w:rFonts w:ascii="Arial" w:hAnsi="Arial" w:cs="Arial"/>
                <w:sz w:val="20"/>
                <w:szCs w:val="20"/>
              </w:rPr>
              <w:t>;</w:t>
            </w:r>
          </w:p>
          <w:p w14:paraId="18C6FA2A"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zābaka</w:t>
            </w:r>
            <w:proofErr w:type="spellEnd"/>
            <w:r w:rsidRPr="004E56B8">
              <w:rPr>
                <w:rFonts w:ascii="Arial" w:hAnsi="Arial" w:cs="Arial"/>
                <w:sz w:val="20"/>
                <w:szCs w:val="20"/>
              </w:rPr>
              <w:t xml:space="preserve"> </w:t>
            </w:r>
            <w:proofErr w:type="spellStart"/>
            <w:r w:rsidRPr="004E56B8">
              <w:rPr>
                <w:rFonts w:ascii="Arial" w:hAnsi="Arial" w:cs="Arial"/>
                <w:sz w:val="20"/>
                <w:szCs w:val="20"/>
              </w:rPr>
              <w:t>mēlīte</w:t>
            </w:r>
            <w:proofErr w:type="spellEnd"/>
            <w:r w:rsidRPr="004E56B8">
              <w:rPr>
                <w:rFonts w:ascii="Arial" w:hAnsi="Arial" w:cs="Arial"/>
                <w:sz w:val="20"/>
                <w:szCs w:val="20"/>
              </w:rPr>
              <w:t xml:space="preserve"> no </w:t>
            </w:r>
            <w:proofErr w:type="spellStart"/>
            <w:r w:rsidRPr="004E56B8">
              <w:rPr>
                <w:rFonts w:ascii="Arial" w:hAnsi="Arial" w:cs="Arial"/>
                <w:sz w:val="20"/>
                <w:szCs w:val="20"/>
              </w:rPr>
              <w:t>ādas</w:t>
            </w:r>
            <w:proofErr w:type="spellEnd"/>
            <w:r w:rsidRPr="004E56B8">
              <w:rPr>
                <w:rFonts w:ascii="Arial" w:hAnsi="Arial" w:cs="Arial"/>
                <w:sz w:val="20"/>
                <w:szCs w:val="20"/>
              </w:rPr>
              <w:t xml:space="preserve"> </w:t>
            </w:r>
            <w:proofErr w:type="spellStart"/>
            <w:r w:rsidRPr="004E56B8">
              <w:rPr>
                <w:rFonts w:ascii="Arial" w:hAnsi="Arial" w:cs="Arial"/>
                <w:sz w:val="20"/>
                <w:szCs w:val="20"/>
              </w:rPr>
              <w:t>piešūta</w:t>
            </w:r>
            <w:proofErr w:type="spellEnd"/>
            <w:r w:rsidRPr="004E56B8">
              <w:rPr>
                <w:rFonts w:ascii="Arial" w:hAnsi="Arial" w:cs="Arial"/>
                <w:sz w:val="20"/>
                <w:szCs w:val="20"/>
              </w:rPr>
              <w:t xml:space="preserve"> pie </w:t>
            </w:r>
            <w:proofErr w:type="spellStart"/>
            <w:r w:rsidRPr="004E56B8">
              <w:rPr>
                <w:rFonts w:ascii="Arial" w:hAnsi="Arial" w:cs="Arial"/>
                <w:sz w:val="20"/>
                <w:szCs w:val="20"/>
              </w:rPr>
              <w:t>stulma</w:t>
            </w:r>
            <w:proofErr w:type="spellEnd"/>
            <w:r w:rsidRPr="004E56B8">
              <w:rPr>
                <w:rFonts w:ascii="Arial" w:hAnsi="Arial" w:cs="Arial"/>
                <w:sz w:val="20"/>
                <w:szCs w:val="20"/>
              </w:rPr>
              <w:t xml:space="preserve">, kas </w:t>
            </w:r>
            <w:proofErr w:type="spellStart"/>
            <w:r w:rsidRPr="004E56B8">
              <w:rPr>
                <w:rFonts w:ascii="Arial" w:hAnsi="Arial" w:cs="Arial"/>
                <w:sz w:val="20"/>
                <w:szCs w:val="20"/>
              </w:rPr>
              <w:t>veido</w:t>
            </w:r>
            <w:proofErr w:type="spellEnd"/>
            <w:r w:rsidRPr="004E56B8">
              <w:rPr>
                <w:rFonts w:ascii="Arial" w:hAnsi="Arial" w:cs="Arial"/>
                <w:sz w:val="20"/>
                <w:szCs w:val="20"/>
              </w:rPr>
              <w:t xml:space="preserve"> </w:t>
            </w:r>
            <w:proofErr w:type="spellStart"/>
            <w:r w:rsidRPr="004E56B8">
              <w:rPr>
                <w:rFonts w:ascii="Arial" w:hAnsi="Arial" w:cs="Arial"/>
                <w:sz w:val="20"/>
                <w:szCs w:val="20"/>
              </w:rPr>
              <w:t>kabatu</w:t>
            </w:r>
            <w:proofErr w:type="spellEnd"/>
            <w:r w:rsidRPr="004E56B8">
              <w:rPr>
                <w:rFonts w:ascii="Arial" w:hAnsi="Arial" w:cs="Arial"/>
                <w:sz w:val="20"/>
                <w:szCs w:val="20"/>
              </w:rPr>
              <w:t xml:space="preserve">, </w:t>
            </w:r>
            <w:proofErr w:type="spellStart"/>
            <w:r w:rsidRPr="004E56B8">
              <w:rPr>
                <w:rFonts w:ascii="Arial" w:hAnsi="Arial" w:cs="Arial"/>
                <w:sz w:val="20"/>
                <w:szCs w:val="20"/>
              </w:rPr>
              <w:t>lai</w:t>
            </w:r>
            <w:proofErr w:type="spellEnd"/>
            <w:r w:rsidRPr="004E56B8">
              <w:rPr>
                <w:rFonts w:ascii="Arial" w:hAnsi="Arial" w:cs="Arial"/>
                <w:sz w:val="20"/>
                <w:szCs w:val="20"/>
              </w:rPr>
              <w:t xml:space="preserve"> </w:t>
            </w:r>
            <w:proofErr w:type="spellStart"/>
            <w:r w:rsidRPr="004E56B8">
              <w:rPr>
                <w:rFonts w:ascii="Arial" w:hAnsi="Arial" w:cs="Arial"/>
                <w:sz w:val="20"/>
                <w:szCs w:val="20"/>
              </w:rPr>
              <w:t>ūdens</w:t>
            </w:r>
            <w:proofErr w:type="spellEnd"/>
            <w:r w:rsidRPr="004E56B8">
              <w:rPr>
                <w:rFonts w:ascii="Arial" w:hAnsi="Arial" w:cs="Arial"/>
                <w:sz w:val="20"/>
                <w:szCs w:val="20"/>
              </w:rPr>
              <w:t xml:space="preserve"> </w:t>
            </w:r>
            <w:proofErr w:type="spellStart"/>
            <w:r w:rsidRPr="004E56B8">
              <w:rPr>
                <w:rFonts w:ascii="Arial" w:hAnsi="Arial" w:cs="Arial"/>
                <w:sz w:val="20"/>
                <w:szCs w:val="20"/>
              </w:rPr>
              <w:t>neiekļūtu</w:t>
            </w:r>
            <w:proofErr w:type="spellEnd"/>
            <w:r w:rsidRPr="004E56B8">
              <w:rPr>
                <w:rFonts w:ascii="Arial" w:hAnsi="Arial" w:cs="Arial"/>
                <w:sz w:val="20"/>
                <w:szCs w:val="20"/>
              </w:rPr>
              <w:t xml:space="preserve"> </w:t>
            </w:r>
            <w:proofErr w:type="spellStart"/>
            <w:r w:rsidRPr="004E56B8">
              <w:rPr>
                <w:rFonts w:ascii="Arial" w:hAnsi="Arial" w:cs="Arial"/>
                <w:sz w:val="20"/>
                <w:szCs w:val="20"/>
              </w:rPr>
              <w:t>zābakā</w:t>
            </w:r>
            <w:proofErr w:type="spellEnd"/>
            <w:r w:rsidRPr="004E56B8">
              <w:rPr>
                <w:rFonts w:ascii="Arial" w:hAnsi="Arial" w:cs="Arial"/>
                <w:sz w:val="20"/>
                <w:szCs w:val="20"/>
              </w:rPr>
              <w:t>.</w:t>
            </w:r>
          </w:p>
          <w:p w14:paraId="2477D2C2" w14:textId="77777777" w:rsidR="004E56B8" w:rsidRPr="004E56B8" w:rsidRDefault="004E56B8" w:rsidP="00D01555">
            <w:pPr>
              <w:rPr>
                <w:rFonts w:ascii="Arial" w:hAnsi="Arial" w:cs="Arial"/>
                <w:sz w:val="20"/>
                <w:szCs w:val="20"/>
              </w:rPr>
            </w:pPr>
            <w:proofErr w:type="spellStart"/>
            <w:r w:rsidRPr="004E56B8">
              <w:rPr>
                <w:rFonts w:ascii="Arial" w:hAnsi="Arial" w:cs="Arial"/>
                <w:sz w:val="20"/>
                <w:szCs w:val="20"/>
              </w:rPr>
              <w:t>Platā</w:t>
            </w:r>
            <w:proofErr w:type="spellEnd"/>
            <w:r w:rsidRPr="004E56B8">
              <w:rPr>
                <w:rFonts w:ascii="Arial" w:hAnsi="Arial" w:cs="Arial"/>
                <w:sz w:val="20"/>
                <w:szCs w:val="20"/>
              </w:rPr>
              <w:t xml:space="preserve"> </w:t>
            </w:r>
            <w:proofErr w:type="spellStart"/>
            <w:r w:rsidRPr="004E56B8">
              <w:rPr>
                <w:rFonts w:ascii="Arial" w:hAnsi="Arial" w:cs="Arial"/>
                <w:sz w:val="20"/>
                <w:szCs w:val="20"/>
              </w:rPr>
              <w:t>pēdas</w:t>
            </w:r>
            <w:proofErr w:type="spellEnd"/>
            <w:r w:rsidRPr="004E56B8">
              <w:rPr>
                <w:rFonts w:ascii="Arial" w:hAnsi="Arial" w:cs="Arial"/>
                <w:sz w:val="20"/>
                <w:szCs w:val="20"/>
              </w:rPr>
              <w:t xml:space="preserve"> </w:t>
            </w:r>
            <w:proofErr w:type="spellStart"/>
            <w:r w:rsidRPr="004E56B8">
              <w:rPr>
                <w:rFonts w:ascii="Arial" w:hAnsi="Arial" w:cs="Arial"/>
                <w:sz w:val="20"/>
                <w:szCs w:val="20"/>
              </w:rPr>
              <w:t>lieste</w:t>
            </w:r>
            <w:proofErr w:type="spellEnd"/>
            <w:r w:rsidRPr="004E56B8">
              <w:rPr>
                <w:rFonts w:ascii="Arial" w:hAnsi="Arial" w:cs="Arial"/>
                <w:sz w:val="20"/>
                <w:szCs w:val="20"/>
              </w:rPr>
              <w:t xml:space="preserve"> -10. </w:t>
            </w:r>
            <w:proofErr w:type="spellStart"/>
            <w:r w:rsidRPr="004E56B8">
              <w:rPr>
                <w:rFonts w:ascii="Arial" w:hAnsi="Arial" w:cs="Arial"/>
                <w:sz w:val="20"/>
                <w:szCs w:val="20"/>
              </w:rPr>
              <w:t>izmērs</w:t>
            </w:r>
            <w:proofErr w:type="spellEnd"/>
            <w:r w:rsidRPr="004E56B8">
              <w:rPr>
                <w:rFonts w:ascii="Arial" w:hAnsi="Arial" w:cs="Arial"/>
                <w:sz w:val="20"/>
                <w:szCs w:val="20"/>
              </w:rPr>
              <w:t xml:space="preserve"> </w:t>
            </w:r>
          </w:p>
          <w:p w14:paraId="23DD2A7B"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sz w:val="20"/>
                <w:szCs w:val="20"/>
              </w:rPr>
              <w:t>Izmērs</w:t>
            </w:r>
            <w:proofErr w:type="spellEnd"/>
            <w:r w:rsidRPr="004E56B8">
              <w:rPr>
                <w:rFonts w:ascii="Arial" w:hAnsi="Arial" w:cs="Arial"/>
                <w:b/>
                <w:sz w:val="20"/>
                <w:szCs w:val="20"/>
              </w:rPr>
              <w:t xml:space="preserve"> no 37 </w:t>
            </w:r>
            <w:proofErr w:type="spellStart"/>
            <w:r w:rsidRPr="004E56B8">
              <w:rPr>
                <w:rFonts w:ascii="Arial" w:hAnsi="Arial" w:cs="Arial"/>
                <w:b/>
                <w:sz w:val="20"/>
                <w:szCs w:val="20"/>
              </w:rPr>
              <w:t>līdz</w:t>
            </w:r>
            <w:proofErr w:type="spellEnd"/>
            <w:r w:rsidRPr="004E56B8">
              <w:rPr>
                <w:rFonts w:ascii="Arial" w:hAnsi="Arial" w:cs="Arial"/>
                <w:b/>
                <w:sz w:val="20"/>
                <w:szCs w:val="20"/>
              </w:rPr>
              <w:t xml:space="preserve"> 47</w:t>
            </w:r>
          </w:p>
        </w:tc>
      </w:tr>
      <w:tr w:rsidR="004E56B8" w:rsidRPr="004E56B8" w14:paraId="01CE265D" w14:textId="77777777" w:rsidTr="004E56B8">
        <w:trPr>
          <w:jc w:val="center"/>
        </w:trPr>
        <w:tc>
          <w:tcPr>
            <w:tcW w:w="846" w:type="dxa"/>
            <w:shd w:val="clear" w:color="auto" w:fill="auto"/>
          </w:tcPr>
          <w:p w14:paraId="5B97A4BF" w14:textId="77777777" w:rsidR="004E56B8" w:rsidRPr="004E56B8" w:rsidRDefault="004E56B8" w:rsidP="00D01555">
            <w:pPr>
              <w:overflowPunct w:val="0"/>
              <w:autoSpaceDE w:val="0"/>
              <w:autoSpaceDN w:val="0"/>
              <w:adjustRightInd w:val="0"/>
              <w:jc w:val="center"/>
              <w:rPr>
                <w:rFonts w:ascii="Arial" w:hAnsi="Arial" w:cs="Arial"/>
                <w:b/>
                <w:sz w:val="20"/>
                <w:szCs w:val="20"/>
              </w:rPr>
            </w:pPr>
            <w:r w:rsidRPr="004E56B8">
              <w:rPr>
                <w:rFonts w:ascii="Arial" w:hAnsi="Arial" w:cs="Arial"/>
                <w:b/>
                <w:sz w:val="20"/>
                <w:szCs w:val="20"/>
              </w:rPr>
              <w:t>13.</w:t>
            </w:r>
          </w:p>
        </w:tc>
        <w:tc>
          <w:tcPr>
            <w:tcW w:w="2268" w:type="dxa"/>
            <w:shd w:val="clear" w:color="auto" w:fill="auto"/>
          </w:tcPr>
          <w:p w14:paraId="63981338"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bCs/>
                <w:sz w:val="20"/>
                <w:szCs w:val="20"/>
              </w:rPr>
              <w:t>Ādas</w:t>
            </w:r>
            <w:proofErr w:type="spellEnd"/>
            <w:r w:rsidRPr="004E56B8">
              <w:rPr>
                <w:rFonts w:ascii="Arial" w:hAnsi="Arial" w:cs="Arial"/>
                <w:b/>
                <w:bCs/>
                <w:sz w:val="20"/>
                <w:szCs w:val="20"/>
              </w:rPr>
              <w:t xml:space="preserve"> </w:t>
            </w:r>
            <w:proofErr w:type="spellStart"/>
            <w:r w:rsidRPr="004E56B8">
              <w:rPr>
                <w:rFonts w:ascii="Arial" w:hAnsi="Arial" w:cs="Arial"/>
                <w:b/>
                <w:bCs/>
                <w:sz w:val="20"/>
                <w:szCs w:val="20"/>
              </w:rPr>
              <w:t>pusgarie</w:t>
            </w:r>
            <w:proofErr w:type="spellEnd"/>
            <w:r w:rsidRPr="004E56B8">
              <w:rPr>
                <w:rFonts w:ascii="Arial" w:hAnsi="Arial" w:cs="Arial"/>
                <w:b/>
                <w:bCs/>
                <w:sz w:val="20"/>
                <w:szCs w:val="20"/>
              </w:rPr>
              <w:t xml:space="preserve"> </w:t>
            </w:r>
            <w:proofErr w:type="spellStart"/>
            <w:r w:rsidRPr="004E56B8">
              <w:rPr>
                <w:rFonts w:ascii="Arial" w:hAnsi="Arial" w:cs="Arial"/>
                <w:b/>
                <w:bCs/>
                <w:sz w:val="20"/>
                <w:szCs w:val="20"/>
              </w:rPr>
              <w:t>šņorzābaki</w:t>
            </w:r>
            <w:proofErr w:type="spellEnd"/>
            <w:r w:rsidRPr="004E56B8">
              <w:rPr>
                <w:rFonts w:ascii="Arial" w:hAnsi="Arial" w:cs="Arial"/>
                <w:b/>
                <w:bCs/>
                <w:sz w:val="20"/>
                <w:szCs w:val="20"/>
              </w:rPr>
              <w:t xml:space="preserve"> </w:t>
            </w:r>
            <w:proofErr w:type="spellStart"/>
            <w:r w:rsidRPr="004E56B8">
              <w:rPr>
                <w:rFonts w:ascii="Arial" w:hAnsi="Arial" w:cs="Arial"/>
                <w:b/>
                <w:bCs/>
                <w:sz w:val="20"/>
                <w:szCs w:val="20"/>
              </w:rPr>
              <w:t>ar</w:t>
            </w:r>
            <w:proofErr w:type="spellEnd"/>
            <w:r w:rsidRPr="004E56B8">
              <w:rPr>
                <w:rFonts w:ascii="Arial" w:hAnsi="Arial" w:cs="Arial"/>
                <w:b/>
                <w:bCs/>
                <w:sz w:val="20"/>
                <w:szCs w:val="20"/>
              </w:rPr>
              <w:t xml:space="preserve"> </w:t>
            </w:r>
            <w:proofErr w:type="spellStart"/>
            <w:r w:rsidRPr="004E56B8">
              <w:rPr>
                <w:rFonts w:ascii="Arial" w:hAnsi="Arial" w:cs="Arial"/>
                <w:b/>
                <w:bCs/>
                <w:sz w:val="20"/>
                <w:szCs w:val="20"/>
              </w:rPr>
              <w:t>rāvējslēdzēju</w:t>
            </w:r>
            <w:proofErr w:type="spellEnd"/>
            <w:r w:rsidRPr="004E56B8">
              <w:rPr>
                <w:rFonts w:ascii="Arial" w:hAnsi="Arial" w:cs="Arial"/>
                <w:b/>
                <w:bCs/>
                <w:sz w:val="20"/>
                <w:szCs w:val="20"/>
              </w:rPr>
              <w:t xml:space="preserve"> </w:t>
            </w:r>
            <w:proofErr w:type="spellStart"/>
            <w:r w:rsidRPr="004E56B8">
              <w:rPr>
                <w:rFonts w:ascii="Arial" w:hAnsi="Arial" w:cs="Arial"/>
                <w:b/>
                <w:bCs/>
                <w:sz w:val="20"/>
                <w:szCs w:val="20"/>
              </w:rPr>
              <w:t>apsardzes</w:t>
            </w:r>
            <w:proofErr w:type="spellEnd"/>
            <w:r w:rsidRPr="004E56B8">
              <w:rPr>
                <w:rFonts w:ascii="Arial" w:hAnsi="Arial" w:cs="Arial"/>
                <w:b/>
                <w:bCs/>
                <w:sz w:val="20"/>
                <w:szCs w:val="20"/>
              </w:rPr>
              <w:t xml:space="preserve"> </w:t>
            </w:r>
            <w:proofErr w:type="spellStart"/>
            <w:r w:rsidRPr="004E56B8">
              <w:rPr>
                <w:rFonts w:ascii="Arial" w:hAnsi="Arial" w:cs="Arial"/>
                <w:b/>
                <w:bCs/>
                <w:sz w:val="20"/>
                <w:szCs w:val="20"/>
              </w:rPr>
              <w:t>darbiniekiem</w:t>
            </w:r>
            <w:proofErr w:type="spellEnd"/>
            <w:r w:rsidRPr="004E56B8">
              <w:rPr>
                <w:rFonts w:ascii="Arial" w:hAnsi="Arial" w:cs="Arial"/>
                <w:b/>
                <w:bCs/>
                <w:sz w:val="20"/>
                <w:szCs w:val="20"/>
              </w:rPr>
              <w:t xml:space="preserve"> </w:t>
            </w:r>
            <w:r w:rsidRPr="004E56B8">
              <w:rPr>
                <w:rFonts w:ascii="Arial" w:hAnsi="Arial" w:cs="Arial"/>
                <w:b/>
                <w:bCs/>
                <w:i/>
                <w:sz w:val="20"/>
                <w:szCs w:val="20"/>
              </w:rPr>
              <w:t>FO WR SRC</w:t>
            </w:r>
          </w:p>
        </w:tc>
        <w:tc>
          <w:tcPr>
            <w:tcW w:w="8930" w:type="dxa"/>
            <w:shd w:val="clear" w:color="auto" w:fill="auto"/>
          </w:tcPr>
          <w:p w14:paraId="5C263165" w14:textId="77777777" w:rsidR="004E56B8" w:rsidRPr="004E56B8" w:rsidRDefault="004E56B8" w:rsidP="00D01555">
            <w:pPr>
              <w:rPr>
                <w:rFonts w:ascii="Arial" w:hAnsi="Arial" w:cs="Arial"/>
                <w:b/>
                <w:bCs/>
                <w:sz w:val="20"/>
                <w:szCs w:val="20"/>
              </w:rPr>
            </w:pPr>
            <w:r w:rsidRPr="004E56B8">
              <w:rPr>
                <w:rFonts w:ascii="Arial" w:hAnsi="Arial" w:cs="Arial"/>
                <w:b/>
                <w:sz w:val="20"/>
                <w:szCs w:val="20"/>
              </w:rPr>
              <w:t>LVS EN ISO 20347:2012</w:t>
            </w:r>
            <w:r w:rsidRPr="004E56B8">
              <w:rPr>
                <w:rFonts w:ascii="Arial" w:hAnsi="Arial" w:cs="Arial"/>
                <w:b/>
                <w:bCs/>
                <w:sz w:val="20"/>
                <w:szCs w:val="20"/>
              </w:rPr>
              <w:t xml:space="preserve">  </w:t>
            </w:r>
          </w:p>
          <w:p w14:paraId="4041D8AB" w14:textId="77777777" w:rsidR="004E56B8" w:rsidRPr="004E56B8" w:rsidRDefault="004E56B8" w:rsidP="00D01555">
            <w:pPr>
              <w:rPr>
                <w:rFonts w:ascii="Arial" w:hAnsi="Arial" w:cs="Arial"/>
                <w:i/>
                <w:iCs/>
                <w:sz w:val="20"/>
                <w:szCs w:val="20"/>
              </w:rPr>
            </w:pPr>
            <w:r w:rsidRPr="004E56B8">
              <w:rPr>
                <w:rFonts w:ascii="Arial" w:hAnsi="Arial" w:cs="Arial"/>
                <w:i/>
                <w:iCs/>
                <w:sz w:val="20"/>
                <w:szCs w:val="20"/>
              </w:rPr>
              <w:t xml:space="preserve">- </w:t>
            </w:r>
            <w:proofErr w:type="spellStart"/>
            <w:r w:rsidRPr="004E56B8">
              <w:rPr>
                <w:rFonts w:ascii="Arial" w:hAnsi="Arial" w:cs="Arial"/>
                <w:i/>
                <w:iCs/>
                <w:sz w:val="20"/>
                <w:szCs w:val="20"/>
              </w:rPr>
              <w:t>drošības</w:t>
            </w:r>
            <w:proofErr w:type="spellEnd"/>
            <w:r w:rsidRPr="004E56B8">
              <w:rPr>
                <w:rFonts w:ascii="Arial" w:hAnsi="Arial" w:cs="Arial"/>
                <w:i/>
                <w:iCs/>
                <w:sz w:val="20"/>
                <w:szCs w:val="20"/>
              </w:rPr>
              <w:t xml:space="preserve"> </w:t>
            </w:r>
            <w:proofErr w:type="spellStart"/>
            <w:r w:rsidRPr="004E56B8">
              <w:rPr>
                <w:rFonts w:ascii="Arial" w:hAnsi="Arial" w:cs="Arial"/>
                <w:i/>
                <w:iCs/>
                <w:sz w:val="20"/>
                <w:szCs w:val="20"/>
              </w:rPr>
              <w:t>marķējums</w:t>
            </w:r>
            <w:proofErr w:type="spellEnd"/>
            <w:r w:rsidRPr="004E56B8">
              <w:rPr>
                <w:rFonts w:ascii="Arial" w:hAnsi="Arial" w:cs="Arial"/>
                <w:i/>
                <w:iCs/>
                <w:sz w:val="20"/>
                <w:szCs w:val="20"/>
              </w:rPr>
              <w:t xml:space="preserve"> FO WR SRC;</w:t>
            </w:r>
          </w:p>
          <w:p w14:paraId="3921DDF4" w14:textId="77777777" w:rsidR="004E56B8" w:rsidRPr="004E56B8" w:rsidRDefault="004E56B8" w:rsidP="00D01555">
            <w:pPr>
              <w:rPr>
                <w:rFonts w:ascii="Arial" w:hAnsi="Arial" w:cs="Arial"/>
                <w:sz w:val="20"/>
                <w:szCs w:val="20"/>
              </w:rPr>
            </w:pPr>
            <w:r w:rsidRPr="004E56B8">
              <w:rPr>
                <w:rFonts w:ascii="Arial" w:hAnsi="Arial" w:cs="Arial"/>
                <w:b/>
                <w:bCs/>
                <w:sz w:val="20"/>
                <w:szCs w:val="20"/>
              </w:rPr>
              <w:t xml:space="preserve">- </w:t>
            </w:r>
            <w:proofErr w:type="spellStart"/>
            <w:r w:rsidRPr="004E56B8">
              <w:rPr>
                <w:rFonts w:ascii="Arial" w:hAnsi="Arial" w:cs="Arial"/>
                <w:bCs/>
                <w:sz w:val="20"/>
                <w:szCs w:val="20"/>
              </w:rPr>
              <w:t>apava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virsmas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priekšpuse</w:t>
            </w:r>
            <w:proofErr w:type="spellEnd"/>
            <w:r w:rsidRPr="004E56B8">
              <w:rPr>
                <w:rFonts w:ascii="Arial" w:hAnsi="Arial" w:cs="Arial"/>
                <w:bCs/>
                <w:sz w:val="20"/>
                <w:szCs w:val="20"/>
              </w:rPr>
              <w:t xml:space="preserve"> un </w:t>
            </w:r>
            <w:proofErr w:type="spellStart"/>
            <w:r w:rsidRPr="004E56B8">
              <w:rPr>
                <w:rFonts w:ascii="Arial" w:hAnsi="Arial" w:cs="Arial"/>
                <w:bCs/>
                <w:sz w:val="20"/>
                <w:szCs w:val="20"/>
              </w:rPr>
              <w:t>papēža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daļa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izgatavota</w:t>
            </w:r>
            <w:proofErr w:type="spellEnd"/>
            <w:r w:rsidRPr="004E56B8">
              <w:rPr>
                <w:rFonts w:ascii="Arial" w:hAnsi="Arial" w:cs="Arial"/>
                <w:bCs/>
                <w:sz w:val="20"/>
                <w:szCs w:val="20"/>
              </w:rPr>
              <w:t xml:space="preserve"> no 1,6-1,8 mm </w:t>
            </w:r>
            <w:proofErr w:type="spellStart"/>
            <w:r w:rsidRPr="004E56B8">
              <w:rPr>
                <w:rFonts w:ascii="Arial" w:hAnsi="Arial" w:cs="Arial"/>
                <w:bCs/>
                <w:sz w:val="20"/>
                <w:szCs w:val="20"/>
              </w:rPr>
              <w:t>biezas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veselas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miecētas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āda</w:t>
            </w:r>
            <w:r w:rsidRPr="004E56B8">
              <w:rPr>
                <w:rFonts w:ascii="Arial" w:hAnsi="Arial" w:cs="Arial"/>
                <w:b/>
                <w:bCs/>
                <w:sz w:val="20"/>
                <w:szCs w:val="20"/>
              </w:rPr>
              <w:t>s</w:t>
            </w:r>
            <w:proofErr w:type="spellEnd"/>
            <w:r w:rsidRPr="004E56B8">
              <w:rPr>
                <w:rFonts w:ascii="Arial" w:hAnsi="Arial" w:cs="Arial"/>
                <w:b/>
                <w:bCs/>
                <w:sz w:val="20"/>
                <w:szCs w:val="20"/>
              </w:rPr>
              <w:t xml:space="preserve"> </w:t>
            </w:r>
            <w:r w:rsidRPr="004E56B8">
              <w:rPr>
                <w:rFonts w:ascii="Arial" w:hAnsi="Arial" w:cs="Arial"/>
                <w:bCs/>
                <w:sz w:val="20"/>
                <w:szCs w:val="20"/>
              </w:rPr>
              <w:t xml:space="preserve">55%-60% no </w:t>
            </w:r>
            <w:proofErr w:type="spellStart"/>
            <w:r w:rsidRPr="004E56B8">
              <w:rPr>
                <w:rFonts w:ascii="Arial" w:hAnsi="Arial" w:cs="Arial"/>
                <w:bCs/>
                <w:sz w:val="20"/>
                <w:szCs w:val="20"/>
              </w:rPr>
              <w:t>laukuma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pārējais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virsmas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materiāls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augstas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izturības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poliestrs</w:t>
            </w:r>
            <w:proofErr w:type="spellEnd"/>
            <w:r w:rsidRPr="004E56B8">
              <w:rPr>
                <w:rFonts w:ascii="Arial" w:hAnsi="Arial" w:cs="Arial"/>
                <w:bCs/>
                <w:sz w:val="20"/>
                <w:szCs w:val="20"/>
              </w:rPr>
              <w:t xml:space="preserve"> un </w:t>
            </w:r>
            <w:proofErr w:type="spellStart"/>
            <w:r w:rsidRPr="004E56B8">
              <w:rPr>
                <w:rFonts w:ascii="Arial" w:hAnsi="Arial" w:cs="Arial"/>
                <w:bCs/>
                <w:sz w:val="20"/>
                <w:szCs w:val="20"/>
              </w:rPr>
              <w:t>poliuretāna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nubuks</w:t>
            </w:r>
            <w:proofErr w:type="spellEnd"/>
            <w:r w:rsidRPr="004E56B8">
              <w:rPr>
                <w:rFonts w:ascii="Arial" w:hAnsi="Arial" w:cs="Arial"/>
                <w:sz w:val="20"/>
                <w:szCs w:val="20"/>
              </w:rPr>
              <w:t>;</w:t>
            </w:r>
          </w:p>
          <w:p w14:paraId="634CBE91"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virsāda</w:t>
            </w:r>
            <w:proofErr w:type="spellEnd"/>
            <w:r w:rsidRPr="004E56B8">
              <w:rPr>
                <w:rFonts w:ascii="Arial" w:hAnsi="Arial" w:cs="Arial"/>
                <w:sz w:val="20"/>
                <w:szCs w:val="20"/>
              </w:rPr>
              <w:t xml:space="preserve"> </w:t>
            </w:r>
            <w:proofErr w:type="spellStart"/>
            <w:r w:rsidRPr="004E56B8">
              <w:rPr>
                <w:rFonts w:ascii="Arial" w:hAnsi="Arial" w:cs="Arial"/>
                <w:sz w:val="20"/>
                <w:szCs w:val="20"/>
              </w:rPr>
              <w:t>melnā</w:t>
            </w:r>
            <w:proofErr w:type="spellEnd"/>
            <w:r w:rsidRPr="004E56B8">
              <w:rPr>
                <w:rFonts w:ascii="Arial" w:hAnsi="Arial" w:cs="Arial"/>
                <w:sz w:val="20"/>
                <w:szCs w:val="20"/>
              </w:rPr>
              <w:t xml:space="preserve"> </w:t>
            </w:r>
            <w:proofErr w:type="spellStart"/>
            <w:r w:rsidRPr="004E56B8">
              <w:rPr>
                <w:rFonts w:ascii="Arial" w:hAnsi="Arial" w:cs="Arial"/>
                <w:sz w:val="20"/>
                <w:szCs w:val="20"/>
              </w:rPr>
              <w:t>krāsā</w:t>
            </w:r>
            <w:proofErr w:type="spellEnd"/>
            <w:r w:rsidRPr="004E56B8">
              <w:rPr>
                <w:rFonts w:ascii="Arial" w:hAnsi="Arial" w:cs="Arial"/>
                <w:sz w:val="20"/>
                <w:szCs w:val="20"/>
              </w:rPr>
              <w:t xml:space="preserve">, </w:t>
            </w:r>
            <w:proofErr w:type="spellStart"/>
            <w:r w:rsidRPr="004E56B8">
              <w:rPr>
                <w:rFonts w:ascii="Arial" w:hAnsi="Arial" w:cs="Arial"/>
                <w:sz w:val="20"/>
                <w:szCs w:val="20"/>
              </w:rPr>
              <w:t>krāsas</w:t>
            </w:r>
            <w:proofErr w:type="spellEnd"/>
            <w:r w:rsidRPr="004E56B8">
              <w:rPr>
                <w:rFonts w:ascii="Arial" w:hAnsi="Arial" w:cs="Arial"/>
                <w:sz w:val="20"/>
                <w:szCs w:val="20"/>
              </w:rPr>
              <w:t xml:space="preserve"> </w:t>
            </w:r>
            <w:proofErr w:type="spellStart"/>
            <w:r w:rsidRPr="004E56B8">
              <w:rPr>
                <w:rFonts w:ascii="Arial" w:hAnsi="Arial" w:cs="Arial"/>
                <w:sz w:val="20"/>
                <w:szCs w:val="20"/>
              </w:rPr>
              <w:t>noturībai</w:t>
            </w:r>
            <w:proofErr w:type="spellEnd"/>
            <w:r w:rsidRPr="004E56B8">
              <w:rPr>
                <w:rFonts w:ascii="Arial" w:hAnsi="Arial" w:cs="Arial"/>
                <w:sz w:val="20"/>
                <w:szCs w:val="20"/>
              </w:rPr>
              <w:t xml:space="preserve"> </w:t>
            </w:r>
            <w:proofErr w:type="spellStart"/>
            <w:r w:rsidRPr="004E56B8">
              <w:rPr>
                <w:rFonts w:ascii="Arial" w:hAnsi="Arial" w:cs="Arial"/>
                <w:sz w:val="20"/>
                <w:szCs w:val="20"/>
              </w:rPr>
              <w:t>ir</w:t>
            </w:r>
            <w:proofErr w:type="spellEnd"/>
            <w:r w:rsidRPr="004E56B8">
              <w:rPr>
                <w:rFonts w:ascii="Arial" w:hAnsi="Arial" w:cs="Arial"/>
                <w:sz w:val="20"/>
                <w:szCs w:val="20"/>
              </w:rPr>
              <w:t xml:space="preserve"> </w:t>
            </w:r>
            <w:proofErr w:type="spellStart"/>
            <w:r w:rsidRPr="004E56B8">
              <w:rPr>
                <w:rFonts w:ascii="Arial" w:hAnsi="Arial" w:cs="Arial"/>
                <w:sz w:val="20"/>
                <w:szCs w:val="20"/>
              </w:rPr>
              <w:t>jābūt</w:t>
            </w:r>
            <w:proofErr w:type="spellEnd"/>
            <w:r w:rsidRPr="004E56B8">
              <w:rPr>
                <w:rFonts w:ascii="Arial" w:hAnsi="Arial" w:cs="Arial"/>
                <w:sz w:val="20"/>
                <w:szCs w:val="20"/>
              </w:rPr>
              <w:t xml:space="preserve"> visa </w:t>
            </w:r>
            <w:proofErr w:type="spellStart"/>
            <w:r w:rsidRPr="004E56B8">
              <w:rPr>
                <w:rFonts w:ascii="Arial" w:hAnsi="Arial" w:cs="Arial"/>
                <w:sz w:val="20"/>
                <w:szCs w:val="20"/>
              </w:rPr>
              <w:t>valkāšanas</w:t>
            </w:r>
            <w:proofErr w:type="spellEnd"/>
            <w:r w:rsidRPr="004E56B8">
              <w:rPr>
                <w:rFonts w:ascii="Arial" w:hAnsi="Arial" w:cs="Arial"/>
                <w:sz w:val="20"/>
                <w:szCs w:val="20"/>
              </w:rPr>
              <w:t xml:space="preserve"> </w:t>
            </w:r>
            <w:proofErr w:type="spellStart"/>
            <w:r w:rsidRPr="004E56B8">
              <w:rPr>
                <w:rFonts w:ascii="Arial" w:hAnsi="Arial" w:cs="Arial"/>
                <w:sz w:val="20"/>
                <w:szCs w:val="20"/>
              </w:rPr>
              <w:t>procesa</w:t>
            </w:r>
            <w:proofErr w:type="spellEnd"/>
            <w:r w:rsidRPr="004E56B8">
              <w:rPr>
                <w:rFonts w:ascii="Arial" w:hAnsi="Arial" w:cs="Arial"/>
                <w:sz w:val="20"/>
                <w:szCs w:val="20"/>
              </w:rPr>
              <w:t xml:space="preserve"> </w:t>
            </w:r>
            <w:proofErr w:type="spellStart"/>
            <w:r w:rsidRPr="004E56B8">
              <w:rPr>
                <w:rFonts w:ascii="Arial" w:hAnsi="Arial" w:cs="Arial"/>
                <w:sz w:val="20"/>
                <w:szCs w:val="20"/>
              </w:rPr>
              <w:t>laikā</w:t>
            </w:r>
            <w:proofErr w:type="spellEnd"/>
            <w:r w:rsidRPr="004E56B8">
              <w:rPr>
                <w:rFonts w:ascii="Arial" w:hAnsi="Arial" w:cs="Arial"/>
                <w:sz w:val="20"/>
                <w:szCs w:val="20"/>
              </w:rPr>
              <w:t>;</w:t>
            </w:r>
          </w:p>
          <w:p w14:paraId="1237B438"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jebkuru</w:t>
            </w:r>
            <w:proofErr w:type="spellEnd"/>
            <w:r w:rsidRPr="004E56B8">
              <w:rPr>
                <w:rFonts w:ascii="Arial" w:hAnsi="Arial" w:cs="Arial"/>
                <w:sz w:val="20"/>
                <w:szCs w:val="20"/>
              </w:rPr>
              <w:t xml:space="preserve"> </w:t>
            </w:r>
            <w:proofErr w:type="spellStart"/>
            <w:r w:rsidRPr="004E56B8">
              <w:rPr>
                <w:rFonts w:ascii="Arial" w:hAnsi="Arial" w:cs="Arial"/>
                <w:sz w:val="20"/>
                <w:szCs w:val="20"/>
              </w:rPr>
              <w:t>uzrakstu</w:t>
            </w:r>
            <w:proofErr w:type="spellEnd"/>
            <w:r w:rsidRPr="004E56B8">
              <w:rPr>
                <w:rFonts w:ascii="Arial" w:hAnsi="Arial" w:cs="Arial"/>
                <w:sz w:val="20"/>
                <w:szCs w:val="20"/>
              </w:rPr>
              <w:t xml:space="preserve">, kas </w:t>
            </w:r>
            <w:proofErr w:type="spellStart"/>
            <w:r w:rsidRPr="004E56B8">
              <w:rPr>
                <w:rFonts w:ascii="Arial" w:hAnsi="Arial" w:cs="Arial"/>
                <w:sz w:val="20"/>
                <w:szCs w:val="20"/>
              </w:rPr>
              <w:t>atrodas</w:t>
            </w:r>
            <w:proofErr w:type="spellEnd"/>
            <w:r w:rsidRPr="004E56B8">
              <w:rPr>
                <w:rFonts w:ascii="Arial" w:hAnsi="Arial" w:cs="Arial"/>
                <w:sz w:val="20"/>
                <w:szCs w:val="20"/>
              </w:rPr>
              <w:t xml:space="preserve"> </w:t>
            </w:r>
            <w:proofErr w:type="spellStart"/>
            <w:r w:rsidRPr="004E56B8">
              <w:rPr>
                <w:rFonts w:ascii="Arial" w:hAnsi="Arial" w:cs="Arial"/>
                <w:sz w:val="20"/>
                <w:szCs w:val="20"/>
              </w:rPr>
              <w:t>uz</w:t>
            </w:r>
            <w:proofErr w:type="spellEnd"/>
            <w:r w:rsidRPr="004E56B8">
              <w:rPr>
                <w:rFonts w:ascii="Arial" w:hAnsi="Arial" w:cs="Arial"/>
                <w:sz w:val="20"/>
                <w:szCs w:val="20"/>
              </w:rPr>
              <w:t xml:space="preserve"> </w:t>
            </w:r>
            <w:proofErr w:type="spellStart"/>
            <w:r w:rsidRPr="004E56B8">
              <w:rPr>
                <w:rFonts w:ascii="Arial" w:hAnsi="Arial" w:cs="Arial"/>
                <w:sz w:val="20"/>
                <w:szCs w:val="20"/>
              </w:rPr>
              <w:t>izstrādājumu</w:t>
            </w:r>
            <w:proofErr w:type="spellEnd"/>
            <w:r w:rsidRPr="004E56B8">
              <w:rPr>
                <w:rFonts w:ascii="Arial" w:hAnsi="Arial" w:cs="Arial"/>
                <w:sz w:val="20"/>
                <w:szCs w:val="20"/>
              </w:rPr>
              <w:t xml:space="preserve"> </w:t>
            </w:r>
            <w:proofErr w:type="spellStart"/>
            <w:r w:rsidRPr="004E56B8">
              <w:rPr>
                <w:rFonts w:ascii="Arial" w:hAnsi="Arial" w:cs="Arial"/>
                <w:sz w:val="20"/>
                <w:szCs w:val="20"/>
              </w:rPr>
              <w:t>virsmas</w:t>
            </w:r>
            <w:proofErr w:type="spellEnd"/>
            <w:r w:rsidRPr="004E56B8">
              <w:rPr>
                <w:rFonts w:ascii="Arial" w:hAnsi="Arial" w:cs="Arial"/>
                <w:sz w:val="20"/>
                <w:szCs w:val="20"/>
              </w:rPr>
              <w:t xml:space="preserve"> </w:t>
            </w:r>
            <w:proofErr w:type="spellStart"/>
            <w:r w:rsidRPr="004E56B8">
              <w:rPr>
                <w:rFonts w:ascii="Arial" w:hAnsi="Arial" w:cs="Arial"/>
                <w:sz w:val="20"/>
                <w:szCs w:val="20"/>
              </w:rPr>
              <w:t>materiāla</w:t>
            </w:r>
            <w:proofErr w:type="spellEnd"/>
            <w:r w:rsidRPr="004E56B8">
              <w:rPr>
                <w:rFonts w:ascii="Arial" w:hAnsi="Arial" w:cs="Arial"/>
                <w:sz w:val="20"/>
                <w:szCs w:val="20"/>
              </w:rPr>
              <w:t xml:space="preserve"> un </w:t>
            </w:r>
            <w:proofErr w:type="spellStart"/>
            <w:r w:rsidRPr="004E56B8">
              <w:rPr>
                <w:rFonts w:ascii="Arial" w:hAnsi="Arial" w:cs="Arial"/>
                <w:sz w:val="20"/>
                <w:szCs w:val="20"/>
              </w:rPr>
              <w:t>uz</w:t>
            </w:r>
            <w:proofErr w:type="spellEnd"/>
            <w:r w:rsidRPr="004E56B8">
              <w:rPr>
                <w:rFonts w:ascii="Arial" w:hAnsi="Arial" w:cs="Arial"/>
                <w:sz w:val="20"/>
                <w:szCs w:val="20"/>
              </w:rPr>
              <w:t xml:space="preserve"> </w:t>
            </w:r>
            <w:proofErr w:type="spellStart"/>
            <w:r w:rsidRPr="004E56B8">
              <w:rPr>
                <w:rFonts w:ascii="Arial" w:hAnsi="Arial" w:cs="Arial"/>
                <w:sz w:val="20"/>
                <w:szCs w:val="20"/>
              </w:rPr>
              <w:t>zoles</w:t>
            </w:r>
            <w:proofErr w:type="spellEnd"/>
            <w:r w:rsidRPr="004E56B8">
              <w:rPr>
                <w:rFonts w:ascii="Arial" w:hAnsi="Arial" w:cs="Arial"/>
                <w:sz w:val="20"/>
                <w:szCs w:val="20"/>
              </w:rPr>
              <w:t xml:space="preserve"> </w:t>
            </w:r>
            <w:proofErr w:type="spellStart"/>
            <w:r w:rsidRPr="004E56B8">
              <w:rPr>
                <w:rFonts w:ascii="Arial" w:hAnsi="Arial" w:cs="Arial"/>
                <w:sz w:val="20"/>
                <w:szCs w:val="20"/>
              </w:rPr>
              <w:t>ārējās</w:t>
            </w:r>
            <w:proofErr w:type="spellEnd"/>
            <w:r w:rsidRPr="004E56B8">
              <w:rPr>
                <w:rFonts w:ascii="Arial" w:hAnsi="Arial" w:cs="Arial"/>
                <w:sz w:val="20"/>
                <w:szCs w:val="20"/>
              </w:rPr>
              <w:t xml:space="preserve"> malas, </w:t>
            </w:r>
            <w:proofErr w:type="spellStart"/>
            <w:r w:rsidRPr="004E56B8">
              <w:rPr>
                <w:rFonts w:ascii="Arial" w:hAnsi="Arial" w:cs="Arial"/>
                <w:sz w:val="20"/>
                <w:szCs w:val="20"/>
              </w:rPr>
              <w:t>krāsa</w:t>
            </w:r>
            <w:proofErr w:type="spellEnd"/>
            <w:r w:rsidRPr="004E56B8">
              <w:rPr>
                <w:rFonts w:ascii="Arial" w:hAnsi="Arial" w:cs="Arial"/>
                <w:sz w:val="20"/>
                <w:szCs w:val="20"/>
              </w:rPr>
              <w:t xml:space="preserve"> </w:t>
            </w:r>
            <w:proofErr w:type="spellStart"/>
            <w:r w:rsidRPr="004E56B8">
              <w:rPr>
                <w:rFonts w:ascii="Arial" w:hAnsi="Arial" w:cs="Arial"/>
                <w:sz w:val="20"/>
                <w:szCs w:val="20"/>
              </w:rPr>
              <w:t>nedrīkst</w:t>
            </w:r>
            <w:proofErr w:type="spellEnd"/>
            <w:r w:rsidRPr="004E56B8">
              <w:rPr>
                <w:rFonts w:ascii="Arial" w:hAnsi="Arial" w:cs="Arial"/>
                <w:sz w:val="20"/>
                <w:szCs w:val="20"/>
              </w:rPr>
              <w:t xml:space="preserve"> </w:t>
            </w:r>
            <w:proofErr w:type="spellStart"/>
            <w:r w:rsidRPr="004E56B8">
              <w:rPr>
                <w:rFonts w:ascii="Arial" w:hAnsi="Arial" w:cs="Arial"/>
                <w:sz w:val="20"/>
                <w:szCs w:val="20"/>
              </w:rPr>
              <w:t>atšķirties</w:t>
            </w:r>
            <w:proofErr w:type="spellEnd"/>
            <w:r w:rsidRPr="004E56B8">
              <w:rPr>
                <w:rFonts w:ascii="Arial" w:hAnsi="Arial" w:cs="Arial"/>
                <w:sz w:val="20"/>
                <w:szCs w:val="20"/>
              </w:rPr>
              <w:t xml:space="preserve"> no </w:t>
            </w:r>
            <w:proofErr w:type="spellStart"/>
            <w:r w:rsidRPr="004E56B8">
              <w:rPr>
                <w:rFonts w:ascii="Arial" w:hAnsi="Arial" w:cs="Arial"/>
                <w:sz w:val="20"/>
                <w:szCs w:val="20"/>
              </w:rPr>
              <w:t>izstrādājuma</w:t>
            </w:r>
            <w:proofErr w:type="spellEnd"/>
            <w:r w:rsidRPr="004E56B8">
              <w:rPr>
                <w:rFonts w:ascii="Arial" w:hAnsi="Arial" w:cs="Arial"/>
                <w:sz w:val="20"/>
                <w:szCs w:val="20"/>
              </w:rPr>
              <w:t xml:space="preserve"> </w:t>
            </w:r>
            <w:proofErr w:type="spellStart"/>
            <w:r w:rsidRPr="004E56B8">
              <w:rPr>
                <w:rFonts w:ascii="Arial" w:hAnsi="Arial" w:cs="Arial"/>
                <w:sz w:val="20"/>
                <w:szCs w:val="20"/>
              </w:rPr>
              <w:t>krāsas</w:t>
            </w:r>
            <w:proofErr w:type="spellEnd"/>
            <w:r w:rsidRPr="004E56B8">
              <w:rPr>
                <w:rFonts w:ascii="Arial" w:hAnsi="Arial" w:cs="Arial"/>
                <w:sz w:val="20"/>
                <w:szCs w:val="20"/>
              </w:rPr>
              <w:t>;</w:t>
            </w:r>
          </w:p>
          <w:p w14:paraId="7E097F43" w14:textId="77777777" w:rsidR="004E56B8" w:rsidRPr="004E56B8" w:rsidRDefault="004E56B8" w:rsidP="00D01555">
            <w:pPr>
              <w:rPr>
                <w:rFonts w:ascii="Arial" w:hAnsi="Arial" w:cs="Arial"/>
                <w:sz w:val="20"/>
                <w:szCs w:val="20"/>
              </w:rPr>
            </w:pPr>
            <w:r w:rsidRPr="004E56B8">
              <w:rPr>
                <w:rFonts w:ascii="Arial" w:hAnsi="Arial" w:cs="Arial"/>
                <w:sz w:val="20"/>
                <w:szCs w:val="20"/>
              </w:rPr>
              <w:t>-</w:t>
            </w:r>
            <w:proofErr w:type="spellStart"/>
            <w:r w:rsidRPr="004E56B8">
              <w:rPr>
                <w:rFonts w:ascii="Arial" w:hAnsi="Arial" w:cs="Arial"/>
                <w:sz w:val="20"/>
                <w:szCs w:val="20"/>
              </w:rPr>
              <w:t>aizdare</w:t>
            </w:r>
            <w:proofErr w:type="spellEnd"/>
            <w:r w:rsidRPr="004E56B8">
              <w:rPr>
                <w:rFonts w:ascii="Arial" w:hAnsi="Arial" w:cs="Arial"/>
                <w:sz w:val="20"/>
                <w:szCs w:val="20"/>
              </w:rPr>
              <w:t xml:space="preserve"> – </w:t>
            </w:r>
            <w:proofErr w:type="spellStart"/>
            <w:r w:rsidRPr="004E56B8">
              <w:rPr>
                <w:rFonts w:ascii="Arial" w:hAnsi="Arial" w:cs="Arial"/>
                <w:sz w:val="20"/>
                <w:szCs w:val="20"/>
              </w:rPr>
              <w:t>šņorējama</w:t>
            </w:r>
            <w:proofErr w:type="spellEnd"/>
            <w:r w:rsidRPr="004E56B8">
              <w:rPr>
                <w:rFonts w:ascii="Arial" w:hAnsi="Arial" w:cs="Arial"/>
                <w:sz w:val="20"/>
                <w:szCs w:val="20"/>
              </w:rPr>
              <w:t xml:space="preserve"> + </w:t>
            </w:r>
            <w:proofErr w:type="spellStart"/>
            <w:r w:rsidRPr="004E56B8">
              <w:rPr>
                <w:rFonts w:ascii="Arial" w:hAnsi="Arial" w:cs="Arial"/>
                <w:sz w:val="20"/>
                <w:szCs w:val="20"/>
              </w:rPr>
              <w:t>sānos</w:t>
            </w:r>
            <w:proofErr w:type="spellEnd"/>
            <w:r w:rsidRPr="004E56B8">
              <w:rPr>
                <w:rFonts w:ascii="Arial" w:hAnsi="Arial" w:cs="Arial"/>
                <w:sz w:val="20"/>
                <w:szCs w:val="20"/>
              </w:rPr>
              <w:t xml:space="preserve"> </w:t>
            </w:r>
            <w:proofErr w:type="spellStart"/>
            <w:r w:rsidRPr="004E56B8">
              <w:rPr>
                <w:rFonts w:ascii="Arial" w:hAnsi="Arial" w:cs="Arial"/>
                <w:sz w:val="20"/>
                <w:szCs w:val="20"/>
              </w:rPr>
              <w:t>slēgta</w:t>
            </w:r>
            <w:proofErr w:type="spellEnd"/>
            <w:r w:rsidRPr="004E56B8">
              <w:rPr>
                <w:rFonts w:ascii="Arial" w:hAnsi="Arial" w:cs="Arial"/>
                <w:sz w:val="20"/>
                <w:szCs w:val="20"/>
              </w:rPr>
              <w:t xml:space="preserve"> </w:t>
            </w:r>
            <w:proofErr w:type="spellStart"/>
            <w:r w:rsidRPr="004E56B8">
              <w:rPr>
                <w:rFonts w:ascii="Arial" w:hAnsi="Arial" w:cs="Arial"/>
                <w:sz w:val="20"/>
                <w:szCs w:val="20"/>
              </w:rPr>
              <w:t>rāvējslēdzēja</w:t>
            </w:r>
            <w:proofErr w:type="spellEnd"/>
            <w:r w:rsidRPr="004E56B8">
              <w:rPr>
                <w:rFonts w:ascii="Arial" w:hAnsi="Arial" w:cs="Arial"/>
                <w:sz w:val="20"/>
                <w:szCs w:val="20"/>
              </w:rPr>
              <w:t xml:space="preserve"> </w:t>
            </w:r>
            <w:proofErr w:type="spellStart"/>
            <w:r w:rsidRPr="004E56B8">
              <w:rPr>
                <w:rFonts w:ascii="Arial" w:hAnsi="Arial" w:cs="Arial"/>
                <w:sz w:val="20"/>
                <w:szCs w:val="20"/>
              </w:rPr>
              <w:t>aizdare</w:t>
            </w:r>
            <w:proofErr w:type="spellEnd"/>
            <w:r w:rsidRPr="004E56B8">
              <w:rPr>
                <w:rFonts w:ascii="Arial" w:hAnsi="Arial" w:cs="Arial"/>
                <w:sz w:val="20"/>
                <w:szCs w:val="20"/>
              </w:rPr>
              <w:t xml:space="preserve">; </w:t>
            </w:r>
          </w:p>
          <w:p w14:paraId="4D643303"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augstas</w:t>
            </w:r>
            <w:proofErr w:type="spellEnd"/>
            <w:r w:rsidRPr="004E56B8">
              <w:rPr>
                <w:rFonts w:ascii="Arial" w:hAnsi="Arial" w:cs="Arial"/>
                <w:sz w:val="20"/>
                <w:szCs w:val="20"/>
              </w:rPr>
              <w:t xml:space="preserve"> </w:t>
            </w:r>
            <w:proofErr w:type="spellStart"/>
            <w:r w:rsidRPr="004E56B8">
              <w:rPr>
                <w:rFonts w:ascii="Arial" w:hAnsi="Arial" w:cs="Arial"/>
                <w:sz w:val="20"/>
                <w:szCs w:val="20"/>
              </w:rPr>
              <w:t>kvalitātes</w:t>
            </w:r>
            <w:proofErr w:type="spellEnd"/>
            <w:r w:rsidRPr="004E56B8">
              <w:rPr>
                <w:rFonts w:ascii="Arial" w:hAnsi="Arial" w:cs="Arial"/>
                <w:sz w:val="20"/>
                <w:szCs w:val="20"/>
              </w:rPr>
              <w:t xml:space="preserve"> </w:t>
            </w:r>
            <w:proofErr w:type="spellStart"/>
            <w:r w:rsidRPr="004E56B8">
              <w:rPr>
                <w:rFonts w:ascii="Arial" w:hAnsi="Arial" w:cs="Arial"/>
                <w:sz w:val="20"/>
                <w:szCs w:val="20"/>
              </w:rPr>
              <w:t>rāvējslēdzējs</w:t>
            </w:r>
            <w:proofErr w:type="spellEnd"/>
            <w:r w:rsidRPr="004E56B8">
              <w:rPr>
                <w:rFonts w:ascii="Arial" w:hAnsi="Arial" w:cs="Arial"/>
                <w:sz w:val="20"/>
                <w:szCs w:val="20"/>
              </w:rPr>
              <w:t xml:space="preserve"> – „YKK” </w:t>
            </w:r>
            <w:proofErr w:type="spellStart"/>
            <w:r w:rsidRPr="004E56B8">
              <w:rPr>
                <w:rFonts w:ascii="Arial" w:hAnsi="Arial" w:cs="Arial"/>
                <w:sz w:val="20"/>
                <w:szCs w:val="20"/>
              </w:rPr>
              <w:t>vai</w:t>
            </w:r>
            <w:proofErr w:type="spellEnd"/>
            <w:r w:rsidRPr="004E56B8">
              <w:rPr>
                <w:rFonts w:ascii="Arial" w:hAnsi="Arial" w:cs="Arial"/>
                <w:sz w:val="20"/>
                <w:szCs w:val="20"/>
              </w:rPr>
              <w:t xml:space="preserve"> </w:t>
            </w:r>
            <w:proofErr w:type="spellStart"/>
            <w:r w:rsidRPr="004E56B8">
              <w:rPr>
                <w:rFonts w:ascii="Arial" w:hAnsi="Arial" w:cs="Arial"/>
                <w:sz w:val="20"/>
                <w:szCs w:val="20"/>
              </w:rPr>
              <w:t>ekvivalents</w:t>
            </w:r>
            <w:proofErr w:type="spellEnd"/>
            <w:r w:rsidRPr="004E56B8">
              <w:rPr>
                <w:rFonts w:ascii="Arial" w:hAnsi="Arial" w:cs="Arial"/>
                <w:sz w:val="20"/>
                <w:szCs w:val="20"/>
              </w:rPr>
              <w:t>;</w:t>
            </w:r>
          </w:p>
          <w:p w14:paraId="1805D5BB" w14:textId="77777777" w:rsidR="004E56B8" w:rsidRPr="004E56B8" w:rsidRDefault="004E56B8" w:rsidP="00D01555">
            <w:pPr>
              <w:rPr>
                <w:rFonts w:ascii="Arial" w:hAnsi="Arial" w:cs="Arial"/>
                <w:sz w:val="20"/>
                <w:szCs w:val="20"/>
              </w:rPr>
            </w:pPr>
            <w:r w:rsidRPr="004E56B8">
              <w:rPr>
                <w:rFonts w:ascii="Arial" w:hAnsi="Arial" w:cs="Arial"/>
                <w:sz w:val="20"/>
                <w:szCs w:val="20"/>
              </w:rPr>
              <w:t>-</w:t>
            </w:r>
            <w:proofErr w:type="spellStart"/>
            <w:r w:rsidRPr="004E56B8">
              <w:rPr>
                <w:rFonts w:ascii="Arial" w:hAnsi="Arial" w:cs="Arial"/>
                <w:sz w:val="20"/>
                <w:szCs w:val="20"/>
              </w:rPr>
              <w:t>zābaka</w:t>
            </w:r>
            <w:proofErr w:type="spellEnd"/>
            <w:r w:rsidRPr="004E56B8">
              <w:rPr>
                <w:rFonts w:ascii="Arial" w:hAnsi="Arial" w:cs="Arial"/>
                <w:sz w:val="20"/>
                <w:szCs w:val="20"/>
              </w:rPr>
              <w:t xml:space="preserve"> </w:t>
            </w:r>
            <w:proofErr w:type="spellStart"/>
            <w:r w:rsidRPr="004E56B8">
              <w:rPr>
                <w:rFonts w:ascii="Arial" w:hAnsi="Arial" w:cs="Arial"/>
                <w:sz w:val="20"/>
                <w:szCs w:val="20"/>
              </w:rPr>
              <w:t>aizdarei</w:t>
            </w:r>
            <w:proofErr w:type="spellEnd"/>
            <w:r w:rsidRPr="004E56B8">
              <w:rPr>
                <w:rFonts w:ascii="Arial" w:hAnsi="Arial" w:cs="Arial"/>
                <w:sz w:val="20"/>
                <w:szCs w:val="20"/>
              </w:rPr>
              <w:t xml:space="preserve"> </w:t>
            </w:r>
            <w:proofErr w:type="spellStart"/>
            <w:r w:rsidRPr="004E56B8">
              <w:rPr>
                <w:rFonts w:ascii="Arial" w:hAnsi="Arial" w:cs="Arial"/>
                <w:sz w:val="20"/>
                <w:szCs w:val="20"/>
              </w:rPr>
              <w:t>locījuma</w:t>
            </w:r>
            <w:proofErr w:type="spellEnd"/>
            <w:r w:rsidRPr="004E56B8">
              <w:rPr>
                <w:rFonts w:ascii="Arial" w:hAnsi="Arial" w:cs="Arial"/>
                <w:sz w:val="20"/>
                <w:szCs w:val="20"/>
              </w:rPr>
              <w:t xml:space="preserve"> </w:t>
            </w:r>
            <w:proofErr w:type="spellStart"/>
            <w:r w:rsidRPr="004E56B8">
              <w:rPr>
                <w:rFonts w:ascii="Arial" w:hAnsi="Arial" w:cs="Arial"/>
                <w:sz w:val="20"/>
                <w:szCs w:val="20"/>
              </w:rPr>
              <w:t>vietā</w:t>
            </w:r>
            <w:proofErr w:type="spellEnd"/>
            <w:r w:rsidRPr="004E56B8">
              <w:rPr>
                <w:rFonts w:ascii="Arial" w:hAnsi="Arial" w:cs="Arial"/>
                <w:sz w:val="20"/>
                <w:szCs w:val="20"/>
              </w:rPr>
              <w:t xml:space="preserve"> (</w:t>
            </w:r>
            <w:proofErr w:type="spellStart"/>
            <w:r w:rsidRPr="004E56B8">
              <w:rPr>
                <w:rFonts w:ascii="Arial" w:hAnsi="Arial" w:cs="Arial"/>
                <w:sz w:val="20"/>
                <w:szCs w:val="20"/>
              </w:rPr>
              <w:t>pretī</w:t>
            </w:r>
            <w:proofErr w:type="spellEnd"/>
            <w:r w:rsidRPr="004E56B8">
              <w:rPr>
                <w:rFonts w:ascii="Arial" w:hAnsi="Arial" w:cs="Arial"/>
                <w:sz w:val="20"/>
                <w:szCs w:val="20"/>
              </w:rPr>
              <w:t xml:space="preserve"> </w:t>
            </w:r>
            <w:proofErr w:type="spellStart"/>
            <w:r w:rsidRPr="004E56B8">
              <w:rPr>
                <w:rFonts w:ascii="Arial" w:hAnsi="Arial" w:cs="Arial"/>
                <w:sz w:val="20"/>
                <w:szCs w:val="20"/>
              </w:rPr>
              <w:t>kājas</w:t>
            </w:r>
            <w:proofErr w:type="spellEnd"/>
            <w:r w:rsidRPr="004E56B8">
              <w:rPr>
                <w:rFonts w:ascii="Arial" w:hAnsi="Arial" w:cs="Arial"/>
                <w:sz w:val="20"/>
                <w:szCs w:val="20"/>
              </w:rPr>
              <w:t xml:space="preserve"> </w:t>
            </w:r>
            <w:proofErr w:type="spellStart"/>
            <w:r w:rsidRPr="004E56B8">
              <w:rPr>
                <w:rFonts w:ascii="Arial" w:hAnsi="Arial" w:cs="Arial"/>
                <w:sz w:val="20"/>
                <w:szCs w:val="20"/>
              </w:rPr>
              <w:t>potītes</w:t>
            </w:r>
            <w:proofErr w:type="spellEnd"/>
            <w:r w:rsidRPr="004E56B8">
              <w:rPr>
                <w:rFonts w:ascii="Arial" w:hAnsi="Arial" w:cs="Arial"/>
                <w:sz w:val="20"/>
                <w:szCs w:val="20"/>
              </w:rPr>
              <w:t xml:space="preserve"> </w:t>
            </w:r>
            <w:proofErr w:type="spellStart"/>
            <w:r w:rsidRPr="004E56B8">
              <w:rPr>
                <w:rFonts w:ascii="Arial" w:hAnsi="Arial" w:cs="Arial"/>
                <w:sz w:val="20"/>
                <w:szCs w:val="20"/>
              </w:rPr>
              <w:t>locītavai</w:t>
            </w:r>
            <w:proofErr w:type="spellEnd"/>
            <w:r w:rsidRPr="004E56B8">
              <w:rPr>
                <w:rFonts w:ascii="Arial" w:hAnsi="Arial" w:cs="Arial"/>
                <w:sz w:val="20"/>
                <w:szCs w:val="20"/>
              </w:rPr>
              <w:t xml:space="preserve">) </w:t>
            </w:r>
            <w:proofErr w:type="spellStart"/>
            <w:r w:rsidRPr="004E56B8">
              <w:rPr>
                <w:rFonts w:ascii="Arial" w:hAnsi="Arial" w:cs="Arial"/>
                <w:sz w:val="20"/>
                <w:szCs w:val="20"/>
              </w:rPr>
              <w:t>iekšpusē</w:t>
            </w:r>
            <w:proofErr w:type="spellEnd"/>
            <w:r w:rsidRPr="004E56B8">
              <w:rPr>
                <w:rFonts w:ascii="Arial" w:hAnsi="Arial" w:cs="Arial"/>
                <w:sz w:val="20"/>
                <w:szCs w:val="20"/>
              </w:rPr>
              <w:t xml:space="preserve"> </w:t>
            </w:r>
            <w:proofErr w:type="spellStart"/>
            <w:r w:rsidRPr="004E56B8">
              <w:rPr>
                <w:rFonts w:ascii="Arial" w:hAnsi="Arial" w:cs="Arial"/>
                <w:sz w:val="20"/>
                <w:szCs w:val="20"/>
              </w:rPr>
              <w:t>papildus</w:t>
            </w:r>
            <w:proofErr w:type="spellEnd"/>
            <w:r w:rsidRPr="004E56B8">
              <w:rPr>
                <w:rFonts w:ascii="Arial" w:hAnsi="Arial" w:cs="Arial"/>
                <w:sz w:val="20"/>
                <w:szCs w:val="20"/>
              </w:rPr>
              <w:t xml:space="preserve"> </w:t>
            </w:r>
            <w:proofErr w:type="spellStart"/>
            <w:r w:rsidRPr="004E56B8">
              <w:rPr>
                <w:rFonts w:ascii="Arial" w:hAnsi="Arial" w:cs="Arial"/>
                <w:sz w:val="20"/>
                <w:szCs w:val="20"/>
              </w:rPr>
              <w:t>elastīga</w:t>
            </w:r>
            <w:proofErr w:type="spellEnd"/>
            <w:r w:rsidRPr="004E56B8">
              <w:rPr>
                <w:rFonts w:ascii="Arial" w:hAnsi="Arial" w:cs="Arial"/>
                <w:sz w:val="20"/>
                <w:szCs w:val="20"/>
              </w:rPr>
              <w:t xml:space="preserve"> </w:t>
            </w:r>
            <w:proofErr w:type="spellStart"/>
            <w:r w:rsidRPr="004E56B8">
              <w:rPr>
                <w:rFonts w:ascii="Arial" w:hAnsi="Arial" w:cs="Arial"/>
                <w:sz w:val="20"/>
                <w:szCs w:val="20"/>
              </w:rPr>
              <w:t>cilpa</w:t>
            </w:r>
            <w:proofErr w:type="spellEnd"/>
            <w:r w:rsidRPr="004E56B8">
              <w:rPr>
                <w:rFonts w:ascii="Arial" w:hAnsi="Arial" w:cs="Arial"/>
                <w:sz w:val="20"/>
                <w:szCs w:val="20"/>
              </w:rPr>
              <w:t xml:space="preserve"> </w:t>
            </w:r>
            <w:proofErr w:type="spellStart"/>
            <w:r w:rsidRPr="004E56B8">
              <w:rPr>
                <w:rFonts w:ascii="Arial" w:hAnsi="Arial" w:cs="Arial"/>
                <w:sz w:val="20"/>
                <w:szCs w:val="20"/>
              </w:rPr>
              <w:t>auklas</w:t>
            </w:r>
            <w:proofErr w:type="spellEnd"/>
            <w:r w:rsidRPr="004E56B8">
              <w:rPr>
                <w:rFonts w:ascii="Arial" w:hAnsi="Arial" w:cs="Arial"/>
                <w:sz w:val="20"/>
                <w:szCs w:val="20"/>
              </w:rPr>
              <w:t xml:space="preserve"> </w:t>
            </w:r>
            <w:proofErr w:type="spellStart"/>
            <w:r w:rsidRPr="004E56B8">
              <w:rPr>
                <w:rFonts w:ascii="Arial" w:hAnsi="Arial" w:cs="Arial"/>
                <w:sz w:val="20"/>
                <w:szCs w:val="20"/>
              </w:rPr>
              <w:t>fiksēšanai</w:t>
            </w:r>
            <w:proofErr w:type="spellEnd"/>
            <w:r w:rsidRPr="004E56B8">
              <w:rPr>
                <w:rFonts w:ascii="Arial" w:hAnsi="Arial" w:cs="Arial"/>
                <w:sz w:val="20"/>
                <w:szCs w:val="20"/>
              </w:rPr>
              <w:t>;</w:t>
            </w:r>
          </w:p>
          <w:p w14:paraId="32E52008"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zābaku</w:t>
            </w:r>
            <w:proofErr w:type="spellEnd"/>
            <w:r w:rsidRPr="004E56B8">
              <w:rPr>
                <w:rFonts w:ascii="Arial" w:hAnsi="Arial" w:cs="Arial"/>
                <w:sz w:val="20"/>
                <w:szCs w:val="20"/>
              </w:rPr>
              <w:t xml:space="preserve"> </w:t>
            </w:r>
            <w:proofErr w:type="spellStart"/>
            <w:r w:rsidRPr="004E56B8">
              <w:rPr>
                <w:rFonts w:ascii="Arial" w:hAnsi="Arial" w:cs="Arial"/>
                <w:sz w:val="20"/>
                <w:szCs w:val="20"/>
              </w:rPr>
              <w:t>iekšpusē</w:t>
            </w:r>
            <w:proofErr w:type="spellEnd"/>
            <w:r w:rsidRPr="004E56B8">
              <w:rPr>
                <w:rFonts w:ascii="Arial" w:hAnsi="Arial" w:cs="Arial"/>
                <w:sz w:val="20"/>
                <w:szCs w:val="20"/>
              </w:rPr>
              <w:t xml:space="preserve"> </w:t>
            </w:r>
            <w:proofErr w:type="spellStart"/>
            <w:r w:rsidRPr="004E56B8">
              <w:rPr>
                <w:rFonts w:ascii="Arial" w:hAnsi="Arial" w:cs="Arial"/>
                <w:sz w:val="20"/>
                <w:szCs w:val="20"/>
              </w:rPr>
              <w:t>mitrumizturīga</w:t>
            </w:r>
            <w:proofErr w:type="spellEnd"/>
            <w:r w:rsidRPr="004E56B8">
              <w:rPr>
                <w:rFonts w:ascii="Arial" w:hAnsi="Arial" w:cs="Arial"/>
                <w:sz w:val="20"/>
                <w:szCs w:val="20"/>
              </w:rPr>
              <w:t xml:space="preserve"> </w:t>
            </w:r>
            <w:proofErr w:type="spellStart"/>
            <w:r w:rsidRPr="004E56B8">
              <w:rPr>
                <w:rFonts w:ascii="Arial" w:hAnsi="Arial" w:cs="Arial"/>
                <w:sz w:val="20"/>
                <w:szCs w:val="20"/>
              </w:rPr>
              <w:t>iekšējā</w:t>
            </w:r>
            <w:proofErr w:type="spellEnd"/>
            <w:r w:rsidRPr="004E56B8">
              <w:rPr>
                <w:rFonts w:ascii="Arial" w:hAnsi="Arial" w:cs="Arial"/>
                <w:sz w:val="20"/>
                <w:szCs w:val="20"/>
              </w:rPr>
              <w:t xml:space="preserve"> </w:t>
            </w:r>
            <w:proofErr w:type="spellStart"/>
            <w:r w:rsidRPr="004E56B8">
              <w:rPr>
                <w:rFonts w:ascii="Arial" w:hAnsi="Arial" w:cs="Arial"/>
                <w:sz w:val="20"/>
                <w:szCs w:val="20"/>
              </w:rPr>
              <w:t>membrāna</w:t>
            </w:r>
            <w:proofErr w:type="spellEnd"/>
            <w:r w:rsidRPr="004E56B8">
              <w:rPr>
                <w:rFonts w:ascii="Arial" w:hAnsi="Arial" w:cs="Arial"/>
                <w:sz w:val="20"/>
                <w:szCs w:val="20"/>
              </w:rPr>
              <w:t xml:space="preserve"> – Booty </w:t>
            </w:r>
            <w:proofErr w:type="spellStart"/>
            <w:r w:rsidRPr="004E56B8">
              <w:rPr>
                <w:rFonts w:ascii="Arial" w:hAnsi="Arial" w:cs="Arial"/>
                <w:sz w:val="20"/>
                <w:szCs w:val="20"/>
              </w:rPr>
              <w:t>sistēma</w:t>
            </w:r>
            <w:proofErr w:type="spellEnd"/>
            <w:r w:rsidRPr="004E56B8">
              <w:rPr>
                <w:rFonts w:ascii="Arial" w:hAnsi="Arial" w:cs="Arial"/>
                <w:sz w:val="20"/>
                <w:szCs w:val="20"/>
              </w:rPr>
              <w:t xml:space="preserve"> </w:t>
            </w:r>
            <w:proofErr w:type="spellStart"/>
            <w:r w:rsidRPr="004E56B8">
              <w:rPr>
                <w:rFonts w:ascii="Arial" w:hAnsi="Arial" w:cs="Arial"/>
                <w:sz w:val="20"/>
                <w:szCs w:val="20"/>
              </w:rPr>
              <w:t>vai</w:t>
            </w:r>
            <w:proofErr w:type="spellEnd"/>
            <w:r w:rsidRPr="004E56B8">
              <w:rPr>
                <w:rFonts w:ascii="Arial" w:hAnsi="Arial" w:cs="Arial"/>
                <w:sz w:val="20"/>
                <w:szCs w:val="20"/>
              </w:rPr>
              <w:t xml:space="preserve"> </w:t>
            </w:r>
            <w:proofErr w:type="spellStart"/>
            <w:r w:rsidRPr="004E56B8">
              <w:rPr>
                <w:rFonts w:ascii="Arial" w:hAnsi="Arial" w:cs="Arial"/>
                <w:sz w:val="20"/>
                <w:szCs w:val="20"/>
              </w:rPr>
              <w:t>tās</w:t>
            </w:r>
            <w:proofErr w:type="spellEnd"/>
            <w:r w:rsidRPr="004E56B8">
              <w:rPr>
                <w:rFonts w:ascii="Arial" w:hAnsi="Arial" w:cs="Arial"/>
                <w:sz w:val="20"/>
                <w:szCs w:val="20"/>
              </w:rPr>
              <w:t xml:space="preserve"> </w:t>
            </w:r>
            <w:proofErr w:type="spellStart"/>
            <w:r w:rsidRPr="004E56B8">
              <w:rPr>
                <w:rFonts w:ascii="Arial" w:hAnsi="Arial" w:cs="Arial"/>
                <w:sz w:val="20"/>
                <w:szCs w:val="20"/>
              </w:rPr>
              <w:t>ekvivalents</w:t>
            </w:r>
            <w:proofErr w:type="spellEnd"/>
            <w:r w:rsidRPr="004E56B8">
              <w:rPr>
                <w:rFonts w:ascii="Arial" w:hAnsi="Arial" w:cs="Arial"/>
                <w:sz w:val="20"/>
                <w:szCs w:val="20"/>
              </w:rPr>
              <w:t>;</w:t>
            </w:r>
          </w:p>
          <w:p w14:paraId="1B0A961F"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ventilējoša</w:t>
            </w:r>
            <w:proofErr w:type="spellEnd"/>
            <w:r w:rsidRPr="004E56B8">
              <w:rPr>
                <w:rFonts w:ascii="Arial" w:hAnsi="Arial" w:cs="Arial"/>
                <w:sz w:val="20"/>
                <w:szCs w:val="20"/>
              </w:rPr>
              <w:t xml:space="preserve">, </w:t>
            </w:r>
            <w:proofErr w:type="spellStart"/>
            <w:r w:rsidRPr="004E56B8">
              <w:rPr>
                <w:rFonts w:ascii="Arial" w:hAnsi="Arial" w:cs="Arial"/>
                <w:sz w:val="20"/>
                <w:szCs w:val="20"/>
              </w:rPr>
              <w:t>nodilumizturīga</w:t>
            </w:r>
            <w:proofErr w:type="spellEnd"/>
            <w:r w:rsidRPr="004E56B8">
              <w:rPr>
                <w:rFonts w:ascii="Arial" w:hAnsi="Arial" w:cs="Arial"/>
                <w:sz w:val="20"/>
                <w:szCs w:val="20"/>
              </w:rPr>
              <w:t xml:space="preserve">, </w:t>
            </w:r>
            <w:proofErr w:type="spellStart"/>
            <w:r w:rsidRPr="004E56B8">
              <w:rPr>
                <w:rFonts w:ascii="Arial" w:hAnsi="Arial" w:cs="Arial"/>
                <w:sz w:val="20"/>
                <w:szCs w:val="20"/>
              </w:rPr>
              <w:t>vairāku</w:t>
            </w:r>
            <w:proofErr w:type="spellEnd"/>
            <w:r w:rsidRPr="004E56B8">
              <w:rPr>
                <w:rFonts w:ascii="Arial" w:hAnsi="Arial" w:cs="Arial"/>
                <w:sz w:val="20"/>
                <w:szCs w:val="20"/>
              </w:rPr>
              <w:t xml:space="preserve"> </w:t>
            </w:r>
            <w:proofErr w:type="spellStart"/>
            <w:r w:rsidRPr="004E56B8">
              <w:rPr>
                <w:rFonts w:ascii="Arial" w:hAnsi="Arial" w:cs="Arial"/>
                <w:sz w:val="20"/>
                <w:szCs w:val="20"/>
              </w:rPr>
              <w:t>līmeņu</w:t>
            </w:r>
            <w:proofErr w:type="spellEnd"/>
            <w:r w:rsidRPr="004E56B8">
              <w:rPr>
                <w:rFonts w:ascii="Arial" w:hAnsi="Arial" w:cs="Arial"/>
                <w:sz w:val="20"/>
                <w:szCs w:val="20"/>
              </w:rPr>
              <w:t xml:space="preserve"> </w:t>
            </w:r>
            <w:proofErr w:type="spellStart"/>
            <w:r w:rsidRPr="004E56B8">
              <w:rPr>
                <w:rFonts w:ascii="Arial" w:hAnsi="Arial" w:cs="Arial"/>
                <w:sz w:val="20"/>
                <w:szCs w:val="20"/>
              </w:rPr>
              <w:t>odere</w:t>
            </w:r>
            <w:proofErr w:type="spellEnd"/>
            <w:r w:rsidRPr="004E56B8">
              <w:rPr>
                <w:rFonts w:ascii="Arial" w:hAnsi="Arial" w:cs="Arial"/>
                <w:sz w:val="20"/>
                <w:szCs w:val="20"/>
              </w:rPr>
              <w:t>;</w:t>
            </w:r>
          </w:p>
          <w:p w14:paraId="002DD41F"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zole</w:t>
            </w:r>
            <w:proofErr w:type="spellEnd"/>
            <w:r w:rsidRPr="004E56B8">
              <w:rPr>
                <w:rFonts w:ascii="Arial" w:hAnsi="Arial" w:cs="Arial"/>
                <w:sz w:val="20"/>
                <w:szCs w:val="20"/>
              </w:rPr>
              <w:t xml:space="preserve"> </w:t>
            </w:r>
            <w:proofErr w:type="spellStart"/>
            <w:r w:rsidRPr="004E56B8">
              <w:rPr>
                <w:rFonts w:ascii="Arial" w:hAnsi="Arial" w:cs="Arial"/>
                <w:sz w:val="20"/>
                <w:szCs w:val="20"/>
              </w:rPr>
              <w:t>līmēta</w:t>
            </w:r>
            <w:proofErr w:type="spellEnd"/>
            <w:r w:rsidRPr="004E56B8">
              <w:rPr>
                <w:rFonts w:ascii="Arial" w:hAnsi="Arial" w:cs="Arial"/>
                <w:sz w:val="20"/>
                <w:szCs w:val="20"/>
              </w:rPr>
              <w:t xml:space="preserve">, </w:t>
            </w:r>
            <w:proofErr w:type="spellStart"/>
            <w:r w:rsidRPr="004E56B8">
              <w:rPr>
                <w:rFonts w:ascii="Arial" w:hAnsi="Arial" w:cs="Arial"/>
                <w:sz w:val="20"/>
                <w:szCs w:val="20"/>
              </w:rPr>
              <w:t>nodilumizturīga</w:t>
            </w:r>
            <w:proofErr w:type="spellEnd"/>
            <w:r w:rsidRPr="004E56B8">
              <w:rPr>
                <w:rFonts w:ascii="Arial" w:hAnsi="Arial" w:cs="Arial"/>
                <w:sz w:val="20"/>
                <w:szCs w:val="20"/>
              </w:rPr>
              <w:t xml:space="preserve"> </w:t>
            </w:r>
            <w:proofErr w:type="spellStart"/>
            <w:r w:rsidRPr="004E56B8">
              <w:rPr>
                <w:rFonts w:ascii="Arial" w:hAnsi="Arial" w:cs="Arial"/>
                <w:sz w:val="20"/>
                <w:szCs w:val="20"/>
              </w:rPr>
              <w:t>karbongumija</w:t>
            </w:r>
            <w:proofErr w:type="spellEnd"/>
            <w:r w:rsidRPr="004E56B8">
              <w:rPr>
                <w:rFonts w:ascii="Arial" w:hAnsi="Arial" w:cs="Arial"/>
                <w:sz w:val="20"/>
                <w:szCs w:val="20"/>
              </w:rPr>
              <w:t xml:space="preserve"> </w:t>
            </w:r>
            <w:proofErr w:type="spellStart"/>
            <w:r w:rsidRPr="004E56B8">
              <w:rPr>
                <w:rFonts w:ascii="Arial" w:hAnsi="Arial" w:cs="Arial"/>
                <w:sz w:val="20"/>
                <w:szCs w:val="20"/>
              </w:rPr>
              <w:t>ārpusē</w:t>
            </w:r>
            <w:proofErr w:type="spellEnd"/>
            <w:r w:rsidRPr="004E56B8">
              <w:rPr>
                <w:rFonts w:ascii="Arial" w:hAnsi="Arial" w:cs="Arial"/>
                <w:sz w:val="20"/>
                <w:szCs w:val="20"/>
              </w:rPr>
              <w:t xml:space="preserve">, </w:t>
            </w:r>
            <w:proofErr w:type="spellStart"/>
            <w:r w:rsidRPr="004E56B8">
              <w:rPr>
                <w:rFonts w:ascii="Arial" w:hAnsi="Arial" w:cs="Arial"/>
                <w:sz w:val="20"/>
                <w:szCs w:val="20"/>
              </w:rPr>
              <w:t>otrais</w:t>
            </w:r>
            <w:proofErr w:type="spellEnd"/>
            <w:r w:rsidRPr="004E56B8">
              <w:rPr>
                <w:rFonts w:ascii="Arial" w:hAnsi="Arial" w:cs="Arial"/>
                <w:sz w:val="20"/>
                <w:szCs w:val="20"/>
              </w:rPr>
              <w:t xml:space="preserve"> </w:t>
            </w:r>
            <w:proofErr w:type="spellStart"/>
            <w:r w:rsidRPr="004E56B8">
              <w:rPr>
                <w:rFonts w:ascii="Arial" w:hAnsi="Arial" w:cs="Arial"/>
                <w:sz w:val="20"/>
                <w:szCs w:val="20"/>
              </w:rPr>
              <w:t>līmenis</w:t>
            </w:r>
            <w:proofErr w:type="spellEnd"/>
            <w:r w:rsidRPr="004E56B8">
              <w:rPr>
                <w:rFonts w:ascii="Arial" w:hAnsi="Arial" w:cs="Arial"/>
                <w:sz w:val="20"/>
                <w:szCs w:val="20"/>
              </w:rPr>
              <w:t xml:space="preserve"> EVA </w:t>
            </w:r>
            <w:proofErr w:type="spellStart"/>
            <w:r w:rsidRPr="004E56B8">
              <w:rPr>
                <w:rFonts w:ascii="Arial" w:hAnsi="Arial" w:cs="Arial"/>
                <w:sz w:val="20"/>
                <w:szCs w:val="20"/>
              </w:rPr>
              <w:t>vai</w:t>
            </w:r>
            <w:proofErr w:type="spellEnd"/>
            <w:r w:rsidRPr="004E56B8">
              <w:rPr>
                <w:rFonts w:ascii="Arial" w:hAnsi="Arial" w:cs="Arial"/>
                <w:sz w:val="20"/>
                <w:szCs w:val="20"/>
              </w:rPr>
              <w:t xml:space="preserve"> </w:t>
            </w:r>
            <w:proofErr w:type="spellStart"/>
            <w:r w:rsidRPr="004E56B8">
              <w:rPr>
                <w:rFonts w:ascii="Arial" w:hAnsi="Arial" w:cs="Arial"/>
                <w:sz w:val="20"/>
                <w:szCs w:val="20"/>
              </w:rPr>
              <w:t>ekvivalents</w:t>
            </w:r>
            <w:proofErr w:type="spellEnd"/>
            <w:r w:rsidRPr="004E56B8">
              <w:rPr>
                <w:rFonts w:ascii="Arial" w:hAnsi="Arial" w:cs="Arial"/>
                <w:sz w:val="20"/>
                <w:szCs w:val="20"/>
              </w:rPr>
              <w:t xml:space="preserve">, kas </w:t>
            </w:r>
            <w:proofErr w:type="spellStart"/>
            <w:r w:rsidRPr="004E56B8">
              <w:rPr>
                <w:rFonts w:ascii="Arial" w:hAnsi="Arial" w:cs="Arial"/>
                <w:sz w:val="20"/>
                <w:szCs w:val="20"/>
              </w:rPr>
              <w:t>nodrošina</w:t>
            </w:r>
            <w:proofErr w:type="spellEnd"/>
            <w:r w:rsidRPr="004E56B8">
              <w:rPr>
                <w:rFonts w:ascii="Arial" w:hAnsi="Arial" w:cs="Arial"/>
                <w:sz w:val="20"/>
                <w:szCs w:val="20"/>
              </w:rPr>
              <w:t xml:space="preserve"> </w:t>
            </w:r>
            <w:proofErr w:type="spellStart"/>
            <w:r w:rsidRPr="004E56B8">
              <w:rPr>
                <w:rFonts w:ascii="Arial" w:hAnsi="Arial" w:cs="Arial"/>
                <w:sz w:val="20"/>
                <w:szCs w:val="20"/>
              </w:rPr>
              <w:t>zolei</w:t>
            </w:r>
            <w:proofErr w:type="spellEnd"/>
            <w:r w:rsidRPr="004E56B8">
              <w:rPr>
                <w:rFonts w:ascii="Arial" w:hAnsi="Arial" w:cs="Arial"/>
                <w:sz w:val="20"/>
                <w:szCs w:val="20"/>
              </w:rPr>
              <w:t xml:space="preserve"> </w:t>
            </w:r>
            <w:proofErr w:type="spellStart"/>
            <w:r w:rsidRPr="004E56B8">
              <w:rPr>
                <w:rFonts w:ascii="Arial" w:hAnsi="Arial" w:cs="Arial"/>
                <w:sz w:val="20"/>
                <w:szCs w:val="20"/>
              </w:rPr>
              <w:t>amortizāciju</w:t>
            </w:r>
            <w:proofErr w:type="spellEnd"/>
            <w:r w:rsidRPr="004E56B8">
              <w:rPr>
                <w:rFonts w:ascii="Arial" w:hAnsi="Arial" w:cs="Arial"/>
                <w:sz w:val="20"/>
                <w:szCs w:val="20"/>
              </w:rPr>
              <w:t xml:space="preserve"> un </w:t>
            </w:r>
            <w:proofErr w:type="spellStart"/>
            <w:r w:rsidRPr="004E56B8">
              <w:rPr>
                <w:rFonts w:ascii="Arial" w:hAnsi="Arial" w:cs="Arial"/>
                <w:sz w:val="20"/>
                <w:szCs w:val="20"/>
              </w:rPr>
              <w:t>vieglumu</w:t>
            </w:r>
            <w:proofErr w:type="spellEnd"/>
            <w:r w:rsidRPr="004E56B8">
              <w:rPr>
                <w:rFonts w:ascii="Arial" w:hAnsi="Arial" w:cs="Arial"/>
                <w:sz w:val="20"/>
                <w:szCs w:val="20"/>
              </w:rPr>
              <w:t>;</w:t>
            </w:r>
          </w:p>
          <w:p w14:paraId="792F46DB"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paaugstināta</w:t>
            </w:r>
            <w:proofErr w:type="spellEnd"/>
            <w:r w:rsidRPr="004E56B8">
              <w:rPr>
                <w:rFonts w:ascii="Arial" w:hAnsi="Arial" w:cs="Arial"/>
                <w:sz w:val="20"/>
                <w:szCs w:val="20"/>
              </w:rPr>
              <w:t xml:space="preserve"> </w:t>
            </w:r>
            <w:proofErr w:type="spellStart"/>
            <w:r w:rsidRPr="004E56B8">
              <w:rPr>
                <w:rFonts w:ascii="Arial" w:hAnsi="Arial" w:cs="Arial"/>
                <w:sz w:val="20"/>
                <w:szCs w:val="20"/>
              </w:rPr>
              <w:t>zoles</w:t>
            </w:r>
            <w:proofErr w:type="spellEnd"/>
            <w:r w:rsidRPr="004E56B8">
              <w:rPr>
                <w:rFonts w:ascii="Arial" w:hAnsi="Arial" w:cs="Arial"/>
                <w:sz w:val="20"/>
                <w:szCs w:val="20"/>
              </w:rPr>
              <w:t xml:space="preserve"> </w:t>
            </w:r>
            <w:proofErr w:type="spellStart"/>
            <w:r w:rsidRPr="004E56B8">
              <w:rPr>
                <w:rFonts w:ascii="Arial" w:hAnsi="Arial" w:cs="Arial"/>
                <w:sz w:val="20"/>
                <w:szCs w:val="20"/>
              </w:rPr>
              <w:t>apmale</w:t>
            </w:r>
            <w:proofErr w:type="spellEnd"/>
            <w:r w:rsidRPr="004E56B8">
              <w:rPr>
                <w:rFonts w:ascii="Arial" w:hAnsi="Arial" w:cs="Arial"/>
                <w:sz w:val="20"/>
                <w:szCs w:val="20"/>
              </w:rPr>
              <w:t xml:space="preserve"> </w:t>
            </w:r>
            <w:proofErr w:type="spellStart"/>
            <w:r w:rsidRPr="004E56B8">
              <w:rPr>
                <w:rFonts w:ascii="Arial" w:hAnsi="Arial" w:cs="Arial"/>
                <w:sz w:val="20"/>
                <w:szCs w:val="20"/>
              </w:rPr>
              <w:t>purngalā</w:t>
            </w:r>
            <w:proofErr w:type="spellEnd"/>
            <w:r w:rsidRPr="004E56B8">
              <w:rPr>
                <w:rFonts w:ascii="Arial" w:hAnsi="Arial" w:cs="Arial"/>
                <w:sz w:val="20"/>
                <w:szCs w:val="20"/>
              </w:rPr>
              <w:t xml:space="preserve"> un </w:t>
            </w:r>
            <w:proofErr w:type="spellStart"/>
            <w:r w:rsidRPr="004E56B8">
              <w:rPr>
                <w:rFonts w:ascii="Arial" w:hAnsi="Arial" w:cs="Arial"/>
                <w:sz w:val="20"/>
                <w:szCs w:val="20"/>
              </w:rPr>
              <w:t>kapes</w:t>
            </w:r>
            <w:proofErr w:type="spellEnd"/>
            <w:r w:rsidRPr="004E56B8">
              <w:rPr>
                <w:rFonts w:ascii="Arial" w:hAnsi="Arial" w:cs="Arial"/>
                <w:sz w:val="20"/>
                <w:szCs w:val="20"/>
              </w:rPr>
              <w:t xml:space="preserve"> </w:t>
            </w:r>
            <w:proofErr w:type="spellStart"/>
            <w:r w:rsidRPr="004E56B8">
              <w:rPr>
                <w:rFonts w:ascii="Arial" w:hAnsi="Arial" w:cs="Arial"/>
                <w:sz w:val="20"/>
                <w:szCs w:val="20"/>
              </w:rPr>
              <w:t>daļā</w:t>
            </w:r>
            <w:proofErr w:type="spellEnd"/>
            <w:r w:rsidRPr="004E56B8">
              <w:rPr>
                <w:rFonts w:ascii="Arial" w:hAnsi="Arial" w:cs="Arial"/>
                <w:sz w:val="20"/>
                <w:szCs w:val="20"/>
              </w:rPr>
              <w:t>;</w:t>
            </w:r>
          </w:p>
          <w:p w14:paraId="25BE3619"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zole</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izteiktu</w:t>
            </w:r>
            <w:proofErr w:type="spellEnd"/>
            <w:r w:rsidRPr="004E56B8">
              <w:rPr>
                <w:rFonts w:ascii="Arial" w:hAnsi="Arial" w:cs="Arial"/>
                <w:sz w:val="20"/>
                <w:szCs w:val="20"/>
              </w:rPr>
              <w:t xml:space="preserve"> </w:t>
            </w:r>
            <w:proofErr w:type="spellStart"/>
            <w:r w:rsidRPr="004E56B8">
              <w:rPr>
                <w:rFonts w:ascii="Arial" w:hAnsi="Arial" w:cs="Arial"/>
                <w:sz w:val="20"/>
                <w:szCs w:val="20"/>
              </w:rPr>
              <w:t>protektoru</w:t>
            </w:r>
            <w:proofErr w:type="spellEnd"/>
            <w:r w:rsidRPr="004E56B8">
              <w:rPr>
                <w:rFonts w:ascii="Arial" w:hAnsi="Arial" w:cs="Arial"/>
                <w:sz w:val="20"/>
                <w:szCs w:val="20"/>
              </w:rPr>
              <w:t xml:space="preserve">, </w:t>
            </w:r>
            <w:proofErr w:type="spellStart"/>
            <w:r w:rsidRPr="004E56B8">
              <w:rPr>
                <w:rFonts w:ascii="Arial" w:hAnsi="Arial" w:cs="Arial"/>
                <w:sz w:val="20"/>
                <w:szCs w:val="20"/>
              </w:rPr>
              <w:t>rievu</w:t>
            </w:r>
            <w:proofErr w:type="spellEnd"/>
            <w:r w:rsidRPr="004E56B8">
              <w:rPr>
                <w:rFonts w:ascii="Arial" w:hAnsi="Arial" w:cs="Arial"/>
                <w:sz w:val="20"/>
                <w:szCs w:val="20"/>
              </w:rPr>
              <w:t xml:space="preserve"> </w:t>
            </w:r>
            <w:proofErr w:type="spellStart"/>
            <w:r w:rsidRPr="004E56B8">
              <w:rPr>
                <w:rFonts w:ascii="Arial" w:hAnsi="Arial" w:cs="Arial"/>
                <w:sz w:val="20"/>
                <w:szCs w:val="20"/>
              </w:rPr>
              <w:t>dziļums</w:t>
            </w:r>
            <w:proofErr w:type="spellEnd"/>
            <w:r w:rsidRPr="004E56B8">
              <w:rPr>
                <w:rFonts w:ascii="Arial" w:hAnsi="Arial" w:cs="Arial"/>
                <w:sz w:val="20"/>
                <w:szCs w:val="20"/>
              </w:rPr>
              <w:t xml:space="preserve"> ne </w:t>
            </w:r>
            <w:proofErr w:type="spellStart"/>
            <w:r w:rsidRPr="004E56B8">
              <w:rPr>
                <w:rFonts w:ascii="Arial" w:hAnsi="Arial" w:cs="Arial"/>
                <w:sz w:val="20"/>
                <w:szCs w:val="20"/>
              </w:rPr>
              <w:t>mazāks</w:t>
            </w:r>
            <w:proofErr w:type="spellEnd"/>
            <w:r w:rsidRPr="004E56B8">
              <w:rPr>
                <w:rFonts w:ascii="Arial" w:hAnsi="Arial" w:cs="Arial"/>
                <w:sz w:val="20"/>
                <w:szCs w:val="20"/>
              </w:rPr>
              <w:t xml:space="preserve"> </w:t>
            </w:r>
            <w:proofErr w:type="spellStart"/>
            <w:r w:rsidRPr="004E56B8">
              <w:rPr>
                <w:rFonts w:ascii="Arial" w:hAnsi="Arial" w:cs="Arial"/>
                <w:sz w:val="20"/>
                <w:szCs w:val="20"/>
              </w:rPr>
              <w:t>kā</w:t>
            </w:r>
            <w:proofErr w:type="spellEnd"/>
            <w:r w:rsidRPr="004E56B8">
              <w:rPr>
                <w:rFonts w:ascii="Arial" w:hAnsi="Arial" w:cs="Arial"/>
                <w:sz w:val="20"/>
                <w:szCs w:val="20"/>
              </w:rPr>
              <w:t xml:space="preserve"> 0,5 cm, </w:t>
            </w:r>
          </w:p>
          <w:p w14:paraId="0D2E2C96"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zābaka</w:t>
            </w:r>
            <w:proofErr w:type="spellEnd"/>
            <w:r w:rsidRPr="004E56B8">
              <w:rPr>
                <w:rFonts w:ascii="Arial" w:hAnsi="Arial" w:cs="Arial"/>
                <w:sz w:val="20"/>
                <w:szCs w:val="20"/>
              </w:rPr>
              <w:t xml:space="preserve"> </w:t>
            </w:r>
            <w:proofErr w:type="spellStart"/>
            <w:r w:rsidRPr="004E56B8">
              <w:rPr>
                <w:rFonts w:ascii="Arial" w:hAnsi="Arial" w:cs="Arial"/>
                <w:sz w:val="20"/>
                <w:szCs w:val="20"/>
              </w:rPr>
              <w:t>zoles</w:t>
            </w:r>
            <w:proofErr w:type="spellEnd"/>
            <w:r w:rsidRPr="004E56B8">
              <w:rPr>
                <w:rFonts w:ascii="Arial" w:hAnsi="Arial" w:cs="Arial"/>
                <w:sz w:val="20"/>
                <w:szCs w:val="20"/>
              </w:rPr>
              <w:t xml:space="preserve"> </w:t>
            </w:r>
            <w:proofErr w:type="spellStart"/>
            <w:r w:rsidRPr="004E56B8">
              <w:rPr>
                <w:rFonts w:ascii="Arial" w:hAnsi="Arial" w:cs="Arial"/>
                <w:sz w:val="20"/>
                <w:szCs w:val="20"/>
              </w:rPr>
              <w:t>vidū</w:t>
            </w:r>
            <w:proofErr w:type="spellEnd"/>
            <w:r w:rsidRPr="004E56B8">
              <w:rPr>
                <w:rFonts w:ascii="Arial" w:hAnsi="Arial" w:cs="Arial"/>
                <w:sz w:val="20"/>
                <w:szCs w:val="20"/>
              </w:rPr>
              <w:t xml:space="preserve"> </w:t>
            </w:r>
            <w:proofErr w:type="spellStart"/>
            <w:r w:rsidRPr="004E56B8">
              <w:rPr>
                <w:rFonts w:ascii="Arial" w:hAnsi="Arial" w:cs="Arial"/>
                <w:sz w:val="20"/>
                <w:szCs w:val="20"/>
              </w:rPr>
              <w:t>gareniski</w:t>
            </w:r>
            <w:proofErr w:type="spellEnd"/>
            <w:r w:rsidRPr="004E56B8">
              <w:rPr>
                <w:rFonts w:ascii="Arial" w:hAnsi="Arial" w:cs="Arial"/>
                <w:sz w:val="20"/>
                <w:szCs w:val="20"/>
              </w:rPr>
              <w:t xml:space="preserve"> </w:t>
            </w:r>
            <w:proofErr w:type="spellStart"/>
            <w:r w:rsidRPr="004E56B8">
              <w:rPr>
                <w:rFonts w:ascii="Arial" w:hAnsi="Arial" w:cs="Arial"/>
                <w:sz w:val="20"/>
                <w:szCs w:val="20"/>
              </w:rPr>
              <w:t>iestrādāts</w:t>
            </w:r>
            <w:proofErr w:type="spellEnd"/>
            <w:r w:rsidRPr="004E56B8">
              <w:rPr>
                <w:rFonts w:ascii="Arial" w:hAnsi="Arial" w:cs="Arial"/>
                <w:sz w:val="20"/>
                <w:szCs w:val="20"/>
              </w:rPr>
              <w:t xml:space="preserve"> </w:t>
            </w:r>
            <w:proofErr w:type="spellStart"/>
            <w:r w:rsidRPr="004E56B8">
              <w:rPr>
                <w:rFonts w:ascii="Arial" w:hAnsi="Arial" w:cs="Arial"/>
                <w:sz w:val="20"/>
                <w:szCs w:val="20"/>
              </w:rPr>
              <w:t>stiklšķiedras</w:t>
            </w:r>
            <w:proofErr w:type="spellEnd"/>
            <w:r w:rsidRPr="004E56B8">
              <w:rPr>
                <w:rFonts w:ascii="Arial" w:hAnsi="Arial" w:cs="Arial"/>
                <w:sz w:val="20"/>
                <w:szCs w:val="20"/>
              </w:rPr>
              <w:t xml:space="preserve"> </w:t>
            </w:r>
            <w:proofErr w:type="spellStart"/>
            <w:r w:rsidRPr="004E56B8">
              <w:rPr>
                <w:rFonts w:ascii="Arial" w:hAnsi="Arial" w:cs="Arial"/>
                <w:sz w:val="20"/>
                <w:szCs w:val="20"/>
              </w:rPr>
              <w:t>stienītis</w:t>
            </w:r>
            <w:proofErr w:type="spellEnd"/>
            <w:r w:rsidRPr="004E56B8">
              <w:rPr>
                <w:rFonts w:ascii="Arial" w:hAnsi="Arial" w:cs="Arial"/>
                <w:sz w:val="20"/>
                <w:szCs w:val="20"/>
              </w:rPr>
              <w:t xml:space="preserve">, </w:t>
            </w:r>
            <w:proofErr w:type="spellStart"/>
            <w:r w:rsidRPr="004E56B8">
              <w:rPr>
                <w:rFonts w:ascii="Arial" w:hAnsi="Arial" w:cs="Arial"/>
                <w:sz w:val="20"/>
                <w:szCs w:val="20"/>
              </w:rPr>
              <w:t>kājas</w:t>
            </w:r>
            <w:proofErr w:type="spellEnd"/>
            <w:r w:rsidRPr="004E56B8">
              <w:rPr>
                <w:rFonts w:ascii="Arial" w:hAnsi="Arial" w:cs="Arial"/>
                <w:sz w:val="20"/>
                <w:szCs w:val="20"/>
              </w:rPr>
              <w:t xml:space="preserve"> </w:t>
            </w:r>
            <w:proofErr w:type="spellStart"/>
            <w:r w:rsidRPr="004E56B8">
              <w:rPr>
                <w:rFonts w:ascii="Arial" w:hAnsi="Arial" w:cs="Arial"/>
                <w:sz w:val="20"/>
                <w:szCs w:val="20"/>
              </w:rPr>
              <w:t>atbalstam</w:t>
            </w:r>
            <w:proofErr w:type="spellEnd"/>
            <w:r w:rsidRPr="004E56B8">
              <w:rPr>
                <w:rFonts w:ascii="Arial" w:hAnsi="Arial" w:cs="Arial"/>
                <w:sz w:val="20"/>
                <w:szCs w:val="20"/>
              </w:rPr>
              <w:t xml:space="preserve"> un </w:t>
            </w:r>
            <w:proofErr w:type="spellStart"/>
            <w:r w:rsidRPr="004E56B8">
              <w:rPr>
                <w:rFonts w:ascii="Arial" w:hAnsi="Arial" w:cs="Arial"/>
                <w:sz w:val="20"/>
                <w:szCs w:val="20"/>
              </w:rPr>
              <w:t>stabilitātei</w:t>
            </w:r>
            <w:proofErr w:type="spellEnd"/>
            <w:r w:rsidRPr="004E56B8">
              <w:rPr>
                <w:rFonts w:ascii="Arial" w:hAnsi="Arial" w:cs="Arial"/>
                <w:sz w:val="20"/>
                <w:szCs w:val="20"/>
              </w:rPr>
              <w:t>;</w:t>
            </w:r>
          </w:p>
          <w:p w14:paraId="3F711F41"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šķērsām</w:t>
            </w:r>
            <w:proofErr w:type="spellEnd"/>
            <w:r w:rsidRPr="004E56B8">
              <w:rPr>
                <w:rFonts w:ascii="Arial" w:hAnsi="Arial" w:cs="Arial"/>
                <w:sz w:val="20"/>
                <w:szCs w:val="20"/>
              </w:rPr>
              <w:t xml:space="preserve"> </w:t>
            </w:r>
            <w:proofErr w:type="spellStart"/>
            <w:r w:rsidRPr="004E56B8">
              <w:rPr>
                <w:rFonts w:ascii="Arial" w:hAnsi="Arial" w:cs="Arial"/>
                <w:sz w:val="20"/>
                <w:szCs w:val="20"/>
              </w:rPr>
              <w:t>pēdai</w:t>
            </w:r>
            <w:proofErr w:type="spellEnd"/>
            <w:r w:rsidRPr="004E56B8">
              <w:rPr>
                <w:rFonts w:ascii="Arial" w:hAnsi="Arial" w:cs="Arial"/>
                <w:sz w:val="20"/>
                <w:szCs w:val="20"/>
              </w:rPr>
              <w:t xml:space="preserve"> </w:t>
            </w:r>
            <w:proofErr w:type="spellStart"/>
            <w:r w:rsidRPr="004E56B8">
              <w:rPr>
                <w:rFonts w:ascii="Arial" w:hAnsi="Arial" w:cs="Arial"/>
                <w:sz w:val="20"/>
                <w:szCs w:val="20"/>
              </w:rPr>
              <w:t>purngala</w:t>
            </w:r>
            <w:proofErr w:type="spellEnd"/>
            <w:r w:rsidRPr="004E56B8">
              <w:rPr>
                <w:rFonts w:ascii="Arial" w:hAnsi="Arial" w:cs="Arial"/>
                <w:sz w:val="20"/>
                <w:szCs w:val="20"/>
              </w:rPr>
              <w:t xml:space="preserve"> un </w:t>
            </w:r>
            <w:proofErr w:type="spellStart"/>
            <w:r w:rsidRPr="004E56B8">
              <w:rPr>
                <w:rFonts w:ascii="Arial" w:hAnsi="Arial" w:cs="Arial"/>
                <w:sz w:val="20"/>
                <w:szCs w:val="20"/>
              </w:rPr>
              <w:t>papēža</w:t>
            </w:r>
            <w:proofErr w:type="spellEnd"/>
            <w:r w:rsidRPr="004E56B8">
              <w:rPr>
                <w:rFonts w:ascii="Arial" w:hAnsi="Arial" w:cs="Arial"/>
                <w:sz w:val="20"/>
                <w:szCs w:val="20"/>
              </w:rPr>
              <w:t xml:space="preserve"> </w:t>
            </w:r>
            <w:proofErr w:type="spellStart"/>
            <w:r w:rsidRPr="004E56B8">
              <w:rPr>
                <w:rFonts w:ascii="Arial" w:hAnsi="Arial" w:cs="Arial"/>
                <w:sz w:val="20"/>
                <w:szCs w:val="20"/>
              </w:rPr>
              <w:t>daļā</w:t>
            </w:r>
            <w:proofErr w:type="spellEnd"/>
            <w:r w:rsidRPr="004E56B8">
              <w:rPr>
                <w:rFonts w:ascii="Arial" w:hAnsi="Arial" w:cs="Arial"/>
                <w:sz w:val="20"/>
                <w:szCs w:val="20"/>
              </w:rPr>
              <w:t xml:space="preserve"> </w:t>
            </w:r>
            <w:proofErr w:type="spellStart"/>
            <w:r w:rsidRPr="004E56B8">
              <w:rPr>
                <w:rFonts w:ascii="Arial" w:hAnsi="Arial" w:cs="Arial"/>
                <w:sz w:val="20"/>
                <w:szCs w:val="20"/>
              </w:rPr>
              <w:t>iestrādātas</w:t>
            </w:r>
            <w:proofErr w:type="spellEnd"/>
            <w:r w:rsidRPr="004E56B8">
              <w:rPr>
                <w:rFonts w:ascii="Arial" w:hAnsi="Arial" w:cs="Arial"/>
                <w:sz w:val="20"/>
                <w:szCs w:val="20"/>
              </w:rPr>
              <w:t xml:space="preserve"> </w:t>
            </w:r>
            <w:proofErr w:type="spellStart"/>
            <w:r w:rsidRPr="004E56B8">
              <w:rPr>
                <w:rFonts w:ascii="Arial" w:hAnsi="Arial" w:cs="Arial"/>
                <w:sz w:val="20"/>
                <w:szCs w:val="20"/>
              </w:rPr>
              <w:t>papildus</w:t>
            </w:r>
            <w:proofErr w:type="spellEnd"/>
            <w:r w:rsidRPr="004E56B8">
              <w:rPr>
                <w:rFonts w:ascii="Arial" w:hAnsi="Arial" w:cs="Arial"/>
                <w:sz w:val="20"/>
                <w:szCs w:val="20"/>
              </w:rPr>
              <w:t xml:space="preserve"> </w:t>
            </w:r>
            <w:proofErr w:type="spellStart"/>
            <w:r w:rsidRPr="004E56B8">
              <w:rPr>
                <w:rFonts w:ascii="Arial" w:hAnsi="Arial" w:cs="Arial"/>
                <w:sz w:val="20"/>
                <w:szCs w:val="20"/>
              </w:rPr>
              <w:t>pretslīdēšanas</w:t>
            </w:r>
            <w:proofErr w:type="spellEnd"/>
            <w:r w:rsidRPr="004E56B8">
              <w:rPr>
                <w:rFonts w:ascii="Arial" w:hAnsi="Arial" w:cs="Arial"/>
                <w:sz w:val="20"/>
                <w:szCs w:val="20"/>
              </w:rPr>
              <w:t xml:space="preserve"> </w:t>
            </w:r>
            <w:proofErr w:type="spellStart"/>
            <w:r w:rsidRPr="004E56B8">
              <w:rPr>
                <w:rFonts w:ascii="Arial" w:hAnsi="Arial" w:cs="Arial"/>
                <w:sz w:val="20"/>
                <w:szCs w:val="20"/>
              </w:rPr>
              <w:t>rievas</w:t>
            </w:r>
            <w:proofErr w:type="spellEnd"/>
            <w:r w:rsidRPr="004E56B8">
              <w:rPr>
                <w:rFonts w:ascii="Arial" w:hAnsi="Arial" w:cs="Arial"/>
                <w:sz w:val="20"/>
                <w:szCs w:val="20"/>
              </w:rPr>
              <w:t xml:space="preserve"> – </w:t>
            </w:r>
            <w:proofErr w:type="spellStart"/>
            <w:r w:rsidRPr="004E56B8">
              <w:rPr>
                <w:rFonts w:ascii="Arial" w:hAnsi="Arial" w:cs="Arial"/>
                <w:sz w:val="20"/>
                <w:szCs w:val="20"/>
              </w:rPr>
              <w:t>horizontāli</w:t>
            </w:r>
            <w:proofErr w:type="spellEnd"/>
            <w:r w:rsidRPr="004E56B8">
              <w:rPr>
                <w:rFonts w:ascii="Arial" w:hAnsi="Arial" w:cs="Arial"/>
                <w:sz w:val="20"/>
                <w:szCs w:val="20"/>
              </w:rPr>
              <w:t>;</w:t>
            </w:r>
          </w:p>
          <w:p w14:paraId="71C8D342"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ārējās</w:t>
            </w:r>
            <w:proofErr w:type="spellEnd"/>
            <w:r w:rsidRPr="004E56B8">
              <w:rPr>
                <w:rFonts w:ascii="Arial" w:hAnsi="Arial" w:cs="Arial"/>
                <w:sz w:val="20"/>
                <w:szCs w:val="20"/>
              </w:rPr>
              <w:t xml:space="preserve"> </w:t>
            </w:r>
            <w:proofErr w:type="spellStart"/>
            <w:r w:rsidRPr="004E56B8">
              <w:rPr>
                <w:rFonts w:ascii="Arial" w:hAnsi="Arial" w:cs="Arial"/>
                <w:sz w:val="20"/>
                <w:szCs w:val="20"/>
              </w:rPr>
              <w:t>zoles</w:t>
            </w:r>
            <w:proofErr w:type="spellEnd"/>
            <w:r w:rsidRPr="004E56B8">
              <w:rPr>
                <w:rFonts w:ascii="Arial" w:hAnsi="Arial" w:cs="Arial"/>
                <w:sz w:val="20"/>
                <w:szCs w:val="20"/>
              </w:rPr>
              <w:t xml:space="preserve"> </w:t>
            </w:r>
            <w:proofErr w:type="spellStart"/>
            <w:r w:rsidRPr="004E56B8">
              <w:rPr>
                <w:rFonts w:ascii="Arial" w:hAnsi="Arial" w:cs="Arial"/>
                <w:sz w:val="20"/>
                <w:szCs w:val="20"/>
              </w:rPr>
              <w:t>papēža</w:t>
            </w:r>
            <w:proofErr w:type="spellEnd"/>
            <w:r w:rsidRPr="004E56B8">
              <w:rPr>
                <w:rFonts w:ascii="Arial" w:hAnsi="Arial" w:cs="Arial"/>
                <w:sz w:val="20"/>
                <w:szCs w:val="20"/>
              </w:rPr>
              <w:t xml:space="preserve"> </w:t>
            </w:r>
            <w:proofErr w:type="spellStart"/>
            <w:r w:rsidRPr="004E56B8">
              <w:rPr>
                <w:rFonts w:ascii="Arial" w:hAnsi="Arial" w:cs="Arial"/>
                <w:sz w:val="20"/>
                <w:szCs w:val="20"/>
              </w:rPr>
              <w:t>daļai</w:t>
            </w:r>
            <w:proofErr w:type="spellEnd"/>
            <w:r w:rsidRPr="004E56B8">
              <w:rPr>
                <w:rFonts w:ascii="Arial" w:hAnsi="Arial" w:cs="Arial"/>
                <w:sz w:val="20"/>
                <w:szCs w:val="20"/>
              </w:rPr>
              <w:t xml:space="preserve"> </w:t>
            </w:r>
            <w:proofErr w:type="spellStart"/>
            <w:r w:rsidRPr="004E56B8">
              <w:rPr>
                <w:rFonts w:ascii="Arial" w:hAnsi="Arial" w:cs="Arial"/>
                <w:sz w:val="20"/>
                <w:szCs w:val="20"/>
              </w:rPr>
              <w:t>jābūt</w:t>
            </w:r>
            <w:proofErr w:type="spellEnd"/>
            <w:r w:rsidRPr="004E56B8">
              <w:rPr>
                <w:rFonts w:ascii="Arial" w:hAnsi="Arial" w:cs="Arial"/>
                <w:sz w:val="20"/>
                <w:szCs w:val="20"/>
              </w:rPr>
              <w:t xml:space="preserve"> </w:t>
            </w:r>
            <w:proofErr w:type="spellStart"/>
            <w:r w:rsidRPr="004E56B8">
              <w:rPr>
                <w:rFonts w:ascii="Arial" w:hAnsi="Arial" w:cs="Arial"/>
                <w:sz w:val="20"/>
                <w:szCs w:val="20"/>
              </w:rPr>
              <w:t>izliektai</w:t>
            </w:r>
            <w:proofErr w:type="spellEnd"/>
            <w:r w:rsidRPr="004E56B8">
              <w:rPr>
                <w:rFonts w:ascii="Arial" w:hAnsi="Arial" w:cs="Arial"/>
                <w:sz w:val="20"/>
                <w:szCs w:val="20"/>
              </w:rPr>
              <w:t xml:space="preserve">, </w:t>
            </w:r>
            <w:proofErr w:type="spellStart"/>
            <w:r w:rsidRPr="004E56B8">
              <w:rPr>
                <w:rFonts w:ascii="Arial" w:hAnsi="Arial" w:cs="Arial"/>
                <w:sz w:val="20"/>
                <w:szCs w:val="20"/>
              </w:rPr>
              <w:t>lai</w:t>
            </w:r>
            <w:proofErr w:type="spellEnd"/>
            <w:r w:rsidRPr="004E56B8">
              <w:rPr>
                <w:rFonts w:ascii="Arial" w:hAnsi="Arial" w:cs="Arial"/>
                <w:sz w:val="20"/>
                <w:szCs w:val="20"/>
              </w:rPr>
              <w:t xml:space="preserve"> </w:t>
            </w:r>
            <w:proofErr w:type="spellStart"/>
            <w:r w:rsidRPr="004E56B8">
              <w:rPr>
                <w:rFonts w:ascii="Arial" w:hAnsi="Arial" w:cs="Arial"/>
                <w:sz w:val="20"/>
                <w:szCs w:val="20"/>
              </w:rPr>
              <w:t>nodrošinātu</w:t>
            </w:r>
            <w:proofErr w:type="spellEnd"/>
            <w:r w:rsidRPr="004E56B8">
              <w:rPr>
                <w:rFonts w:ascii="Arial" w:hAnsi="Arial" w:cs="Arial"/>
                <w:sz w:val="20"/>
                <w:szCs w:val="20"/>
              </w:rPr>
              <w:t xml:space="preserve"> </w:t>
            </w:r>
            <w:proofErr w:type="spellStart"/>
            <w:r w:rsidRPr="004E56B8">
              <w:rPr>
                <w:rFonts w:ascii="Arial" w:hAnsi="Arial" w:cs="Arial"/>
                <w:sz w:val="20"/>
                <w:szCs w:val="20"/>
              </w:rPr>
              <w:t>komfortu</w:t>
            </w:r>
            <w:proofErr w:type="spellEnd"/>
            <w:r w:rsidRPr="004E56B8">
              <w:rPr>
                <w:rFonts w:ascii="Arial" w:hAnsi="Arial" w:cs="Arial"/>
                <w:sz w:val="20"/>
                <w:szCs w:val="20"/>
              </w:rPr>
              <w:t xml:space="preserve"> </w:t>
            </w:r>
            <w:proofErr w:type="spellStart"/>
            <w:r w:rsidRPr="004E56B8">
              <w:rPr>
                <w:rFonts w:ascii="Arial" w:hAnsi="Arial" w:cs="Arial"/>
                <w:sz w:val="20"/>
                <w:szCs w:val="20"/>
              </w:rPr>
              <w:t>vadot</w:t>
            </w:r>
            <w:proofErr w:type="spellEnd"/>
            <w:r w:rsidRPr="004E56B8">
              <w:rPr>
                <w:rFonts w:ascii="Arial" w:hAnsi="Arial" w:cs="Arial"/>
                <w:sz w:val="20"/>
                <w:szCs w:val="20"/>
              </w:rPr>
              <w:t xml:space="preserve"> </w:t>
            </w:r>
            <w:proofErr w:type="spellStart"/>
            <w:r w:rsidRPr="004E56B8">
              <w:rPr>
                <w:rFonts w:ascii="Arial" w:hAnsi="Arial" w:cs="Arial"/>
                <w:sz w:val="20"/>
                <w:szCs w:val="20"/>
              </w:rPr>
              <w:t>automašīnu</w:t>
            </w:r>
            <w:proofErr w:type="spellEnd"/>
            <w:r w:rsidRPr="004E56B8">
              <w:rPr>
                <w:rFonts w:ascii="Arial" w:hAnsi="Arial" w:cs="Arial"/>
                <w:sz w:val="20"/>
                <w:szCs w:val="20"/>
              </w:rPr>
              <w:t>;</w:t>
            </w:r>
          </w:p>
          <w:p w14:paraId="405D723A"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nemetāliska</w:t>
            </w:r>
            <w:proofErr w:type="spellEnd"/>
            <w:r w:rsidRPr="004E56B8">
              <w:rPr>
                <w:rFonts w:ascii="Arial" w:hAnsi="Arial" w:cs="Arial"/>
                <w:sz w:val="20"/>
                <w:szCs w:val="20"/>
              </w:rPr>
              <w:t xml:space="preserve"> “</w:t>
            </w:r>
            <w:proofErr w:type="spellStart"/>
            <w:r w:rsidRPr="004E56B8">
              <w:rPr>
                <w:rFonts w:ascii="Arial" w:hAnsi="Arial" w:cs="Arial"/>
                <w:sz w:val="20"/>
                <w:szCs w:val="20"/>
              </w:rPr>
              <w:t>kevlar</w:t>
            </w:r>
            <w:proofErr w:type="spellEnd"/>
            <w:r w:rsidRPr="004E56B8">
              <w:rPr>
                <w:rFonts w:ascii="Arial" w:hAnsi="Arial" w:cs="Arial"/>
                <w:sz w:val="20"/>
                <w:szCs w:val="20"/>
              </w:rPr>
              <w:t xml:space="preserve">” </w:t>
            </w:r>
            <w:proofErr w:type="spellStart"/>
            <w:r w:rsidRPr="004E56B8">
              <w:rPr>
                <w:rFonts w:ascii="Arial" w:hAnsi="Arial" w:cs="Arial"/>
                <w:sz w:val="20"/>
                <w:szCs w:val="20"/>
              </w:rPr>
              <w:t>tipa</w:t>
            </w:r>
            <w:proofErr w:type="spellEnd"/>
            <w:r w:rsidRPr="004E56B8">
              <w:rPr>
                <w:rFonts w:ascii="Arial" w:hAnsi="Arial" w:cs="Arial"/>
                <w:sz w:val="20"/>
                <w:szCs w:val="20"/>
              </w:rPr>
              <w:t xml:space="preserve"> </w:t>
            </w:r>
            <w:proofErr w:type="spellStart"/>
            <w:r w:rsidRPr="004E56B8">
              <w:rPr>
                <w:rFonts w:ascii="Arial" w:hAnsi="Arial" w:cs="Arial"/>
                <w:sz w:val="20"/>
                <w:szCs w:val="20"/>
              </w:rPr>
              <w:t>starpzole</w:t>
            </w:r>
            <w:proofErr w:type="spellEnd"/>
            <w:r w:rsidRPr="004E56B8">
              <w:rPr>
                <w:rFonts w:ascii="Arial" w:hAnsi="Arial" w:cs="Arial"/>
                <w:sz w:val="20"/>
                <w:szCs w:val="20"/>
              </w:rPr>
              <w:t xml:space="preserve"> </w:t>
            </w:r>
            <w:proofErr w:type="spellStart"/>
            <w:r w:rsidRPr="004E56B8">
              <w:rPr>
                <w:rFonts w:ascii="Arial" w:hAnsi="Arial" w:cs="Arial"/>
                <w:sz w:val="20"/>
                <w:szCs w:val="20"/>
              </w:rPr>
              <w:t>pret</w:t>
            </w:r>
            <w:proofErr w:type="spellEnd"/>
            <w:r w:rsidRPr="004E56B8">
              <w:rPr>
                <w:rFonts w:ascii="Arial" w:hAnsi="Arial" w:cs="Arial"/>
                <w:sz w:val="20"/>
                <w:szCs w:val="20"/>
              </w:rPr>
              <w:t xml:space="preserve"> </w:t>
            </w:r>
            <w:proofErr w:type="spellStart"/>
            <w:r w:rsidRPr="004E56B8">
              <w:rPr>
                <w:rFonts w:ascii="Arial" w:hAnsi="Arial" w:cs="Arial"/>
                <w:sz w:val="20"/>
                <w:szCs w:val="20"/>
              </w:rPr>
              <w:t>zoles</w:t>
            </w:r>
            <w:proofErr w:type="spellEnd"/>
            <w:r w:rsidRPr="004E56B8">
              <w:rPr>
                <w:rFonts w:ascii="Arial" w:hAnsi="Arial" w:cs="Arial"/>
                <w:sz w:val="20"/>
                <w:szCs w:val="20"/>
              </w:rPr>
              <w:t xml:space="preserve"> </w:t>
            </w:r>
            <w:proofErr w:type="spellStart"/>
            <w:r w:rsidRPr="004E56B8">
              <w:rPr>
                <w:rFonts w:ascii="Arial" w:hAnsi="Arial" w:cs="Arial"/>
                <w:sz w:val="20"/>
                <w:szCs w:val="20"/>
              </w:rPr>
              <w:t>caurduršanu</w:t>
            </w:r>
            <w:proofErr w:type="spellEnd"/>
            <w:r w:rsidRPr="004E56B8">
              <w:rPr>
                <w:rFonts w:ascii="Arial" w:hAnsi="Arial" w:cs="Arial"/>
                <w:sz w:val="20"/>
                <w:szCs w:val="20"/>
              </w:rPr>
              <w:t xml:space="preserve">; </w:t>
            </w:r>
          </w:p>
          <w:p w14:paraId="5BF40099"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izņemama</w:t>
            </w:r>
            <w:proofErr w:type="spellEnd"/>
            <w:r w:rsidRPr="004E56B8">
              <w:rPr>
                <w:rFonts w:ascii="Arial" w:hAnsi="Arial" w:cs="Arial"/>
                <w:sz w:val="20"/>
                <w:szCs w:val="20"/>
              </w:rPr>
              <w:t xml:space="preserve">, </w:t>
            </w:r>
            <w:proofErr w:type="spellStart"/>
            <w:r w:rsidRPr="004E56B8">
              <w:rPr>
                <w:rFonts w:ascii="Arial" w:hAnsi="Arial" w:cs="Arial"/>
                <w:sz w:val="20"/>
                <w:szCs w:val="20"/>
              </w:rPr>
              <w:t>mazgājama</w:t>
            </w:r>
            <w:proofErr w:type="spellEnd"/>
            <w:r w:rsidRPr="004E56B8">
              <w:rPr>
                <w:rFonts w:ascii="Arial" w:hAnsi="Arial" w:cs="Arial"/>
                <w:sz w:val="20"/>
                <w:szCs w:val="20"/>
              </w:rPr>
              <w:t xml:space="preserve">, </w:t>
            </w:r>
            <w:proofErr w:type="spellStart"/>
            <w:r w:rsidRPr="004E56B8">
              <w:rPr>
                <w:rFonts w:ascii="Arial" w:hAnsi="Arial" w:cs="Arial"/>
                <w:sz w:val="20"/>
                <w:szCs w:val="20"/>
              </w:rPr>
              <w:t>antibakteriāla</w:t>
            </w:r>
            <w:proofErr w:type="spellEnd"/>
            <w:r w:rsidRPr="004E56B8">
              <w:rPr>
                <w:rFonts w:ascii="Arial" w:hAnsi="Arial" w:cs="Arial"/>
                <w:sz w:val="20"/>
                <w:szCs w:val="20"/>
              </w:rPr>
              <w:t xml:space="preserve">, </w:t>
            </w:r>
            <w:proofErr w:type="spellStart"/>
            <w:r w:rsidRPr="004E56B8">
              <w:rPr>
                <w:rFonts w:ascii="Arial" w:hAnsi="Arial" w:cs="Arial"/>
                <w:sz w:val="20"/>
                <w:szCs w:val="20"/>
              </w:rPr>
              <w:t>ortopēdiska</w:t>
            </w:r>
            <w:proofErr w:type="spellEnd"/>
            <w:r w:rsidRPr="004E56B8">
              <w:rPr>
                <w:rFonts w:ascii="Arial" w:hAnsi="Arial" w:cs="Arial"/>
                <w:sz w:val="20"/>
                <w:szCs w:val="20"/>
              </w:rPr>
              <w:t xml:space="preserve">, </w:t>
            </w:r>
            <w:proofErr w:type="spellStart"/>
            <w:r w:rsidRPr="004E56B8">
              <w:rPr>
                <w:rFonts w:ascii="Arial" w:hAnsi="Arial" w:cs="Arial"/>
                <w:sz w:val="20"/>
                <w:szCs w:val="20"/>
              </w:rPr>
              <w:t>perforēta</w:t>
            </w:r>
            <w:proofErr w:type="spellEnd"/>
            <w:r w:rsidRPr="004E56B8">
              <w:rPr>
                <w:rFonts w:ascii="Arial" w:hAnsi="Arial" w:cs="Arial"/>
                <w:sz w:val="20"/>
                <w:szCs w:val="20"/>
              </w:rPr>
              <w:t xml:space="preserve">, 5,5 – 6,5 mm </w:t>
            </w:r>
            <w:proofErr w:type="spellStart"/>
            <w:r w:rsidRPr="004E56B8">
              <w:rPr>
                <w:rFonts w:ascii="Arial" w:hAnsi="Arial" w:cs="Arial"/>
                <w:sz w:val="20"/>
                <w:szCs w:val="20"/>
              </w:rPr>
              <w:t>bieza</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antibakteriāla</w:t>
            </w:r>
            <w:proofErr w:type="spellEnd"/>
            <w:r w:rsidRPr="004E56B8">
              <w:rPr>
                <w:rFonts w:ascii="Arial" w:hAnsi="Arial" w:cs="Arial"/>
                <w:sz w:val="20"/>
                <w:szCs w:val="20"/>
              </w:rPr>
              <w:t xml:space="preserve"> </w:t>
            </w:r>
            <w:proofErr w:type="spellStart"/>
            <w:r w:rsidRPr="004E56B8">
              <w:rPr>
                <w:rFonts w:ascii="Arial" w:hAnsi="Arial" w:cs="Arial"/>
                <w:sz w:val="20"/>
                <w:szCs w:val="20"/>
              </w:rPr>
              <w:t>auduma</w:t>
            </w:r>
            <w:proofErr w:type="spellEnd"/>
            <w:r w:rsidRPr="004E56B8">
              <w:rPr>
                <w:rFonts w:ascii="Arial" w:hAnsi="Arial" w:cs="Arial"/>
                <w:sz w:val="20"/>
                <w:szCs w:val="20"/>
              </w:rPr>
              <w:t xml:space="preserve"> </w:t>
            </w:r>
            <w:proofErr w:type="spellStart"/>
            <w:r w:rsidRPr="004E56B8">
              <w:rPr>
                <w:rFonts w:ascii="Arial" w:hAnsi="Arial" w:cs="Arial"/>
                <w:sz w:val="20"/>
                <w:szCs w:val="20"/>
              </w:rPr>
              <w:t>pārklājumu</w:t>
            </w:r>
            <w:proofErr w:type="spellEnd"/>
            <w:r w:rsidRPr="004E56B8">
              <w:rPr>
                <w:rFonts w:ascii="Arial" w:hAnsi="Arial" w:cs="Arial"/>
                <w:sz w:val="20"/>
                <w:szCs w:val="20"/>
              </w:rPr>
              <w:t xml:space="preserve"> </w:t>
            </w:r>
            <w:proofErr w:type="spellStart"/>
            <w:r w:rsidRPr="004E56B8">
              <w:rPr>
                <w:rFonts w:ascii="Arial" w:hAnsi="Arial" w:cs="Arial"/>
                <w:sz w:val="20"/>
                <w:szCs w:val="20"/>
              </w:rPr>
              <w:t>augšējai</w:t>
            </w:r>
            <w:proofErr w:type="spellEnd"/>
            <w:r w:rsidRPr="004E56B8">
              <w:rPr>
                <w:rFonts w:ascii="Arial" w:hAnsi="Arial" w:cs="Arial"/>
                <w:sz w:val="20"/>
                <w:szCs w:val="20"/>
              </w:rPr>
              <w:t xml:space="preserve"> </w:t>
            </w:r>
            <w:proofErr w:type="spellStart"/>
            <w:r w:rsidRPr="004E56B8">
              <w:rPr>
                <w:rFonts w:ascii="Arial" w:hAnsi="Arial" w:cs="Arial"/>
                <w:sz w:val="20"/>
                <w:szCs w:val="20"/>
              </w:rPr>
              <w:t>virsmai</w:t>
            </w:r>
            <w:proofErr w:type="spellEnd"/>
            <w:r w:rsidRPr="004E56B8">
              <w:rPr>
                <w:rFonts w:ascii="Arial" w:hAnsi="Arial" w:cs="Arial"/>
                <w:sz w:val="20"/>
                <w:szCs w:val="20"/>
              </w:rPr>
              <w:t>;</w:t>
            </w:r>
          </w:p>
          <w:p w14:paraId="3AC7CC24"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potītes</w:t>
            </w:r>
            <w:proofErr w:type="spellEnd"/>
            <w:r w:rsidRPr="004E56B8">
              <w:rPr>
                <w:rFonts w:ascii="Arial" w:hAnsi="Arial" w:cs="Arial"/>
                <w:sz w:val="20"/>
                <w:szCs w:val="20"/>
              </w:rPr>
              <w:t xml:space="preserve"> </w:t>
            </w:r>
            <w:proofErr w:type="spellStart"/>
            <w:r w:rsidRPr="004E56B8">
              <w:rPr>
                <w:rFonts w:ascii="Arial" w:hAnsi="Arial" w:cs="Arial"/>
                <w:sz w:val="20"/>
                <w:szCs w:val="20"/>
              </w:rPr>
              <w:t>fiksators</w:t>
            </w:r>
            <w:proofErr w:type="spellEnd"/>
            <w:r w:rsidRPr="004E56B8">
              <w:rPr>
                <w:rFonts w:ascii="Arial" w:hAnsi="Arial" w:cs="Arial"/>
                <w:sz w:val="20"/>
                <w:szCs w:val="20"/>
              </w:rPr>
              <w:t xml:space="preserve"> </w:t>
            </w:r>
            <w:proofErr w:type="spellStart"/>
            <w:r w:rsidRPr="004E56B8">
              <w:rPr>
                <w:rFonts w:ascii="Arial" w:hAnsi="Arial" w:cs="Arial"/>
                <w:sz w:val="20"/>
                <w:szCs w:val="20"/>
              </w:rPr>
              <w:t>veidots</w:t>
            </w:r>
            <w:proofErr w:type="spellEnd"/>
            <w:r w:rsidRPr="004E56B8">
              <w:rPr>
                <w:rFonts w:ascii="Arial" w:hAnsi="Arial" w:cs="Arial"/>
                <w:sz w:val="20"/>
                <w:szCs w:val="20"/>
              </w:rPr>
              <w:t xml:space="preserve"> no </w:t>
            </w:r>
            <w:proofErr w:type="spellStart"/>
            <w:r w:rsidRPr="004E56B8">
              <w:rPr>
                <w:rFonts w:ascii="Arial" w:hAnsi="Arial" w:cs="Arial"/>
                <w:sz w:val="20"/>
                <w:szCs w:val="20"/>
              </w:rPr>
              <w:t>kompozītmateriāla</w:t>
            </w:r>
            <w:proofErr w:type="spellEnd"/>
            <w:r w:rsidRPr="004E56B8">
              <w:rPr>
                <w:rFonts w:ascii="Arial" w:hAnsi="Arial" w:cs="Arial"/>
                <w:sz w:val="20"/>
                <w:szCs w:val="20"/>
              </w:rPr>
              <w:t>;</w:t>
            </w:r>
          </w:p>
          <w:p w14:paraId="1DEF63C3"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zābaka</w:t>
            </w:r>
            <w:proofErr w:type="spellEnd"/>
            <w:r w:rsidRPr="004E56B8">
              <w:rPr>
                <w:rFonts w:ascii="Arial" w:hAnsi="Arial" w:cs="Arial"/>
                <w:sz w:val="20"/>
                <w:szCs w:val="20"/>
              </w:rPr>
              <w:t xml:space="preserve"> </w:t>
            </w:r>
            <w:proofErr w:type="spellStart"/>
            <w:r w:rsidRPr="004E56B8">
              <w:rPr>
                <w:rFonts w:ascii="Arial" w:hAnsi="Arial" w:cs="Arial"/>
                <w:sz w:val="20"/>
                <w:szCs w:val="20"/>
              </w:rPr>
              <w:t>papēža</w:t>
            </w:r>
            <w:proofErr w:type="spellEnd"/>
            <w:r w:rsidRPr="004E56B8">
              <w:rPr>
                <w:rFonts w:ascii="Arial" w:hAnsi="Arial" w:cs="Arial"/>
                <w:sz w:val="20"/>
                <w:szCs w:val="20"/>
              </w:rPr>
              <w:t xml:space="preserve"> </w:t>
            </w:r>
            <w:proofErr w:type="spellStart"/>
            <w:r w:rsidRPr="004E56B8">
              <w:rPr>
                <w:rFonts w:ascii="Arial" w:hAnsi="Arial" w:cs="Arial"/>
                <w:sz w:val="20"/>
                <w:szCs w:val="20"/>
              </w:rPr>
              <w:t>daļa</w:t>
            </w:r>
            <w:proofErr w:type="spellEnd"/>
            <w:r w:rsidRPr="004E56B8">
              <w:rPr>
                <w:rFonts w:ascii="Arial" w:hAnsi="Arial" w:cs="Arial"/>
                <w:sz w:val="20"/>
                <w:szCs w:val="20"/>
              </w:rPr>
              <w:t xml:space="preserve"> </w:t>
            </w:r>
            <w:proofErr w:type="spellStart"/>
            <w:r w:rsidRPr="004E56B8">
              <w:rPr>
                <w:rFonts w:ascii="Arial" w:hAnsi="Arial" w:cs="Arial"/>
                <w:sz w:val="20"/>
                <w:szCs w:val="20"/>
              </w:rPr>
              <w:t>paaugstināta</w:t>
            </w:r>
            <w:proofErr w:type="spellEnd"/>
            <w:r w:rsidRPr="004E56B8">
              <w:rPr>
                <w:rFonts w:ascii="Arial" w:hAnsi="Arial" w:cs="Arial"/>
                <w:sz w:val="20"/>
                <w:szCs w:val="20"/>
              </w:rPr>
              <w:t xml:space="preserve">, </w:t>
            </w:r>
            <w:proofErr w:type="spellStart"/>
            <w:r w:rsidRPr="004E56B8">
              <w:rPr>
                <w:rFonts w:ascii="Arial" w:hAnsi="Arial" w:cs="Arial"/>
                <w:sz w:val="20"/>
                <w:szCs w:val="20"/>
              </w:rPr>
              <w:t>izturīga</w:t>
            </w:r>
            <w:proofErr w:type="spellEnd"/>
            <w:r w:rsidRPr="004E56B8">
              <w:rPr>
                <w:rFonts w:ascii="Arial" w:hAnsi="Arial" w:cs="Arial"/>
                <w:sz w:val="20"/>
                <w:szCs w:val="20"/>
              </w:rPr>
              <w:t xml:space="preserve"> </w:t>
            </w:r>
            <w:proofErr w:type="spellStart"/>
            <w:r w:rsidRPr="004E56B8">
              <w:rPr>
                <w:rFonts w:ascii="Arial" w:hAnsi="Arial" w:cs="Arial"/>
                <w:sz w:val="20"/>
                <w:szCs w:val="20"/>
              </w:rPr>
              <w:t>pret</w:t>
            </w:r>
            <w:proofErr w:type="spellEnd"/>
            <w:r w:rsidRPr="004E56B8">
              <w:rPr>
                <w:rFonts w:ascii="Arial" w:hAnsi="Arial" w:cs="Arial"/>
                <w:sz w:val="20"/>
                <w:szCs w:val="20"/>
              </w:rPr>
              <w:t xml:space="preserve"> </w:t>
            </w:r>
            <w:proofErr w:type="spellStart"/>
            <w:r w:rsidRPr="004E56B8">
              <w:rPr>
                <w:rFonts w:ascii="Arial" w:hAnsi="Arial" w:cs="Arial"/>
                <w:sz w:val="20"/>
                <w:szCs w:val="20"/>
              </w:rPr>
              <w:t>skrāpējumiem</w:t>
            </w:r>
            <w:proofErr w:type="spellEnd"/>
            <w:r w:rsidRPr="004E56B8">
              <w:rPr>
                <w:rFonts w:ascii="Arial" w:hAnsi="Arial" w:cs="Arial"/>
                <w:sz w:val="20"/>
                <w:szCs w:val="20"/>
              </w:rPr>
              <w:t>;</w:t>
            </w:r>
          </w:p>
          <w:p w14:paraId="03D2EBC9"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zābaka</w:t>
            </w:r>
            <w:proofErr w:type="spellEnd"/>
            <w:r w:rsidRPr="004E56B8">
              <w:rPr>
                <w:rFonts w:ascii="Arial" w:hAnsi="Arial" w:cs="Arial"/>
                <w:sz w:val="20"/>
                <w:szCs w:val="20"/>
              </w:rPr>
              <w:t xml:space="preserve"> </w:t>
            </w:r>
            <w:proofErr w:type="spellStart"/>
            <w:r w:rsidRPr="004E56B8">
              <w:rPr>
                <w:rFonts w:ascii="Arial" w:hAnsi="Arial" w:cs="Arial"/>
                <w:sz w:val="20"/>
                <w:szCs w:val="20"/>
              </w:rPr>
              <w:t>mēlīte</w:t>
            </w:r>
            <w:proofErr w:type="spellEnd"/>
            <w:r w:rsidRPr="004E56B8">
              <w:rPr>
                <w:rFonts w:ascii="Arial" w:hAnsi="Arial" w:cs="Arial"/>
                <w:sz w:val="20"/>
                <w:szCs w:val="20"/>
              </w:rPr>
              <w:t xml:space="preserve"> </w:t>
            </w:r>
            <w:proofErr w:type="spellStart"/>
            <w:r w:rsidRPr="004E56B8">
              <w:rPr>
                <w:rFonts w:ascii="Arial" w:hAnsi="Arial" w:cs="Arial"/>
                <w:sz w:val="20"/>
                <w:szCs w:val="20"/>
              </w:rPr>
              <w:t>piešūta</w:t>
            </w:r>
            <w:proofErr w:type="spellEnd"/>
            <w:r w:rsidRPr="004E56B8">
              <w:rPr>
                <w:rFonts w:ascii="Arial" w:hAnsi="Arial" w:cs="Arial"/>
                <w:sz w:val="20"/>
                <w:szCs w:val="20"/>
              </w:rPr>
              <w:t xml:space="preserve"> pie </w:t>
            </w:r>
            <w:proofErr w:type="spellStart"/>
            <w:r w:rsidRPr="004E56B8">
              <w:rPr>
                <w:rFonts w:ascii="Arial" w:hAnsi="Arial" w:cs="Arial"/>
                <w:sz w:val="20"/>
                <w:szCs w:val="20"/>
              </w:rPr>
              <w:t>stulma</w:t>
            </w:r>
            <w:proofErr w:type="spellEnd"/>
            <w:r w:rsidRPr="004E56B8">
              <w:rPr>
                <w:rFonts w:ascii="Arial" w:hAnsi="Arial" w:cs="Arial"/>
                <w:sz w:val="20"/>
                <w:szCs w:val="20"/>
              </w:rPr>
              <w:t xml:space="preserve">, kas </w:t>
            </w:r>
            <w:proofErr w:type="spellStart"/>
            <w:r w:rsidRPr="004E56B8">
              <w:rPr>
                <w:rFonts w:ascii="Arial" w:hAnsi="Arial" w:cs="Arial"/>
                <w:sz w:val="20"/>
                <w:szCs w:val="20"/>
              </w:rPr>
              <w:t>veido</w:t>
            </w:r>
            <w:proofErr w:type="spellEnd"/>
            <w:r w:rsidRPr="004E56B8">
              <w:rPr>
                <w:rFonts w:ascii="Arial" w:hAnsi="Arial" w:cs="Arial"/>
                <w:sz w:val="20"/>
                <w:szCs w:val="20"/>
              </w:rPr>
              <w:t xml:space="preserve"> </w:t>
            </w:r>
            <w:proofErr w:type="spellStart"/>
            <w:r w:rsidRPr="004E56B8">
              <w:rPr>
                <w:rFonts w:ascii="Arial" w:hAnsi="Arial" w:cs="Arial"/>
                <w:sz w:val="20"/>
                <w:szCs w:val="20"/>
              </w:rPr>
              <w:t>kabatu</w:t>
            </w:r>
            <w:proofErr w:type="spellEnd"/>
            <w:r w:rsidRPr="004E56B8">
              <w:rPr>
                <w:rFonts w:ascii="Arial" w:hAnsi="Arial" w:cs="Arial"/>
                <w:sz w:val="20"/>
                <w:szCs w:val="20"/>
              </w:rPr>
              <w:t xml:space="preserve">, </w:t>
            </w:r>
            <w:proofErr w:type="spellStart"/>
            <w:r w:rsidRPr="004E56B8">
              <w:rPr>
                <w:rFonts w:ascii="Arial" w:hAnsi="Arial" w:cs="Arial"/>
                <w:sz w:val="20"/>
                <w:szCs w:val="20"/>
              </w:rPr>
              <w:t>lai</w:t>
            </w:r>
            <w:proofErr w:type="spellEnd"/>
            <w:r w:rsidRPr="004E56B8">
              <w:rPr>
                <w:rFonts w:ascii="Arial" w:hAnsi="Arial" w:cs="Arial"/>
                <w:sz w:val="20"/>
                <w:szCs w:val="20"/>
              </w:rPr>
              <w:t xml:space="preserve"> </w:t>
            </w:r>
            <w:proofErr w:type="spellStart"/>
            <w:r w:rsidRPr="004E56B8">
              <w:rPr>
                <w:rFonts w:ascii="Arial" w:hAnsi="Arial" w:cs="Arial"/>
                <w:sz w:val="20"/>
                <w:szCs w:val="20"/>
              </w:rPr>
              <w:t>ūdens</w:t>
            </w:r>
            <w:proofErr w:type="spellEnd"/>
            <w:r w:rsidRPr="004E56B8">
              <w:rPr>
                <w:rFonts w:ascii="Arial" w:hAnsi="Arial" w:cs="Arial"/>
                <w:sz w:val="20"/>
                <w:szCs w:val="20"/>
              </w:rPr>
              <w:t xml:space="preserve"> </w:t>
            </w:r>
            <w:proofErr w:type="spellStart"/>
            <w:r w:rsidRPr="004E56B8">
              <w:rPr>
                <w:rFonts w:ascii="Arial" w:hAnsi="Arial" w:cs="Arial"/>
                <w:sz w:val="20"/>
                <w:szCs w:val="20"/>
              </w:rPr>
              <w:t>neiekļūtu</w:t>
            </w:r>
            <w:proofErr w:type="spellEnd"/>
            <w:r w:rsidRPr="004E56B8">
              <w:rPr>
                <w:rFonts w:ascii="Arial" w:hAnsi="Arial" w:cs="Arial"/>
                <w:sz w:val="20"/>
                <w:szCs w:val="20"/>
              </w:rPr>
              <w:t xml:space="preserve"> </w:t>
            </w:r>
            <w:proofErr w:type="spellStart"/>
            <w:r w:rsidRPr="004E56B8">
              <w:rPr>
                <w:rFonts w:ascii="Arial" w:hAnsi="Arial" w:cs="Arial"/>
                <w:sz w:val="20"/>
                <w:szCs w:val="20"/>
              </w:rPr>
              <w:t>zābakā</w:t>
            </w:r>
            <w:proofErr w:type="spellEnd"/>
            <w:r w:rsidRPr="004E56B8">
              <w:rPr>
                <w:rFonts w:ascii="Arial" w:hAnsi="Arial" w:cs="Arial"/>
                <w:sz w:val="20"/>
                <w:szCs w:val="20"/>
              </w:rPr>
              <w:t>;</w:t>
            </w:r>
          </w:p>
          <w:p w14:paraId="4DAC3D7C"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45.izmēra </w:t>
            </w:r>
            <w:proofErr w:type="spellStart"/>
            <w:r w:rsidRPr="004E56B8">
              <w:rPr>
                <w:rFonts w:ascii="Arial" w:hAnsi="Arial" w:cs="Arial"/>
                <w:sz w:val="20"/>
                <w:szCs w:val="20"/>
              </w:rPr>
              <w:t>izmēra</w:t>
            </w:r>
            <w:proofErr w:type="spellEnd"/>
            <w:r w:rsidRPr="004E56B8">
              <w:rPr>
                <w:rFonts w:ascii="Arial" w:hAnsi="Arial" w:cs="Arial"/>
                <w:sz w:val="20"/>
                <w:szCs w:val="20"/>
              </w:rPr>
              <w:t xml:space="preserve"> </w:t>
            </w:r>
            <w:proofErr w:type="spellStart"/>
            <w:r w:rsidRPr="004E56B8">
              <w:rPr>
                <w:rFonts w:ascii="Arial" w:hAnsi="Arial" w:cs="Arial"/>
                <w:sz w:val="20"/>
                <w:szCs w:val="20"/>
              </w:rPr>
              <w:t>zābaka</w:t>
            </w:r>
            <w:proofErr w:type="spellEnd"/>
            <w:r w:rsidRPr="004E56B8">
              <w:rPr>
                <w:rFonts w:ascii="Arial" w:hAnsi="Arial" w:cs="Arial"/>
                <w:sz w:val="20"/>
                <w:szCs w:val="20"/>
              </w:rPr>
              <w:t>:</w:t>
            </w:r>
          </w:p>
          <w:p w14:paraId="63BF921D" w14:textId="77777777" w:rsidR="004E56B8" w:rsidRPr="004E56B8" w:rsidRDefault="004E56B8" w:rsidP="00D01555">
            <w:pPr>
              <w:rPr>
                <w:rFonts w:ascii="Arial" w:hAnsi="Arial" w:cs="Arial"/>
                <w:sz w:val="20"/>
                <w:szCs w:val="20"/>
              </w:rPr>
            </w:pPr>
            <w:proofErr w:type="spellStart"/>
            <w:r w:rsidRPr="004E56B8">
              <w:rPr>
                <w:rFonts w:ascii="Arial" w:hAnsi="Arial" w:cs="Arial"/>
                <w:sz w:val="20"/>
                <w:szCs w:val="20"/>
              </w:rPr>
              <w:t>svars</w:t>
            </w:r>
            <w:proofErr w:type="spellEnd"/>
            <w:r w:rsidRPr="004E56B8">
              <w:rPr>
                <w:rFonts w:ascii="Arial" w:hAnsi="Arial" w:cs="Arial"/>
                <w:sz w:val="20"/>
                <w:szCs w:val="20"/>
              </w:rPr>
              <w:t xml:space="preserve"> ne </w:t>
            </w:r>
            <w:proofErr w:type="spellStart"/>
            <w:r w:rsidRPr="004E56B8">
              <w:rPr>
                <w:rFonts w:ascii="Arial" w:hAnsi="Arial" w:cs="Arial"/>
                <w:sz w:val="20"/>
                <w:szCs w:val="20"/>
              </w:rPr>
              <w:t>vairāk</w:t>
            </w:r>
            <w:proofErr w:type="spellEnd"/>
            <w:r w:rsidRPr="004E56B8">
              <w:rPr>
                <w:rFonts w:ascii="Arial" w:hAnsi="Arial" w:cs="Arial"/>
                <w:sz w:val="20"/>
                <w:szCs w:val="20"/>
              </w:rPr>
              <w:t xml:space="preserve"> </w:t>
            </w:r>
            <w:proofErr w:type="spellStart"/>
            <w:r w:rsidRPr="004E56B8">
              <w:rPr>
                <w:rFonts w:ascii="Arial" w:hAnsi="Arial" w:cs="Arial"/>
                <w:sz w:val="20"/>
                <w:szCs w:val="20"/>
              </w:rPr>
              <w:t>kā</w:t>
            </w:r>
            <w:proofErr w:type="spellEnd"/>
            <w:r w:rsidRPr="004E56B8">
              <w:rPr>
                <w:rFonts w:ascii="Arial" w:hAnsi="Arial" w:cs="Arial"/>
                <w:sz w:val="20"/>
                <w:szCs w:val="20"/>
              </w:rPr>
              <w:t xml:space="preserve"> 0,730 kg;</w:t>
            </w:r>
          </w:p>
          <w:p w14:paraId="47555B18" w14:textId="77777777" w:rsidR="004E56B8" w:rsidRPr="004E56B8" w:rsidRDefault="004E56B8" w:rsidP="00D01555">
            <w:pPr>
              <w:rPr>
                <w:rFonts w:ascii="Arial" w:hAnsi="Arial" w:cs="Arial"/>
                <w:sz w:val="20"/>
                <w:szCs w:val="20"/>
              </w:rPr>
            </w:pPr>
            <w:proofErr w:type="spellStart"/>
            <w:r w:rsidRPr="004E56B8">
              <w:rPr>
                <w:rFonts w:ascii="Arial" w:hAnsi="Arial" w:cs="Arial"/>
                <w:sz w:val="20"/>
                <w:szCs w:val="20"/>
              </w:rPr>
              <w:t>stulma</w:t>
            </w:r>
            <w:proofErr w:type="spellEnd"/>
            <w:r w:rsidRPr="004E56B8">
              <w:rPr>
                <w:rFonts w:ascii="Arial" w:hAnsi="Arial" w:cs="Arial"/>
                <w:sz w:val="20"/>
                <w:szCs w:val="20"/>
              </w:rPr>
              <w:t xml:space="preserve"> </w:t>
            </w:r>
            <w:proofErr w:type="spellStart"/>
            <w:r w:rsidRPr="004E56B8">
              <w:rPr>
                <w:rFonts w:ascii="Arial" w:hAnsi="Arial" w:cs="Arial"/>
                <w:sz w:val="20"/>
                <w:szCs w:val="20"/>
              </w:rPr>
              <w:t>augstums</w:t>
            </w:r>
            <w:proofErr w:type="spellEnd"/>
            <w:r w:rsidRPr="004E56B8">
              <w:rPr>
                <w:rFonts w:ascii="Arial" w:hAnsi="Arial" w:cs="Arial"/>
                <w:sz w:val="20"/>
                <w:szCs w:val="20"/>
              </w:rPr>
              <w:t xml:space="preserve"> no </w:t>
            </w:r>
            <w:proofErr w:type="spellStart"/>
            <w:r w:rsidRPr="004E56B8">
              <w:rPr>
                <w:rFonts w:ascii="Arial" w:hAnsi="Arial" w:cs="Arial"/>
                <w:sz w:val="20"/>
                <w:szCs w:val="20"/>
              </w:rPr>
              <w:t>papēža</w:t>
            </w:r>
            <w:proofErr w:type="spellEnd"/>
            <w:r w:rsidRPr="004E56B8">
              <w:rPr>
                <w:rFonts w:ascii="Arial" w:hAnsi="Arial" w:cs="Arial"/>
                <w:sz w:val="20"/>
                <w:szCs w:val="20"/>
              </w:rPr>
              <w:t xml:space="preserve"> </w:t>
            </w:r>
            <w:proofErr w:type="spellStart"/>
            <w:r w:rsidRPr="004E56B8">
              <w:rPr>
                <w:rFonts w:ascii="Arial" w:hAnsi="Arial" w:cs="Arial"/>
                <w:sz w:val="20"/>
                <w:szCs w:val="20"/>
              </w:rPr>
              <w:t>augšdaļas</w:t>
            </w:r>
            <w:proofErr w:type="spellEnd"/>
            <w:r w:rsidRPr="004E56B8">
              <w:rPr>
                <w:rFonts w:ascii="Arial" w:hAnsi="Arial" w:cs="Arial"/>
                <w:sz w:val="20"/>
                <w:szCs w:val="20"/>
              </w:rPr>
              <w:t xml:space="preserve"> </w:t>
            </w:r>
            <w:proofErr w:type="spellStart"/>
            <w:r w:rsidRPr="004E56B8">
              <w:rPr>
                <w:rFonts w:ascii="Arial" w:hAnsi="Arial" w:cs="Arial"/>
                <w:sz w:val="20"/>
                <w:szCs w:val="20"/>
              </w:rPr>
              <w:t>līdz</w:t>
            </w:r>
            <w:proofErr w:type="spellEnd"/>
            <w:r w:rsidRPr="004E56B8">
              <w:rPr>
                <w:rFonts w:ascii="Arial" w:hAnsi="Arial" w:cs="Arial"/>
                <w:sz w:val="20"/>
                <w:szCs w:val="20"/>
              </w:rPr>
              <w:t xml:space="preserve"> </w:t>
            </w:r>
            <w:proofErr w:type="spellStart"/>
            <w:r w:rsidRPr="004E56B8">
              <w:rPr>
                <w:rFonts w:ascii="Arial" w:hAnsi="Arial" w:cs="Arial"/>
                <w:sz w:val="20"/>
                <w:szCs w:val="20"/>
              </w:rPr>
              <w:t>izgriezumam</w:t>
            </w:r>
            <w:proofErr w:type="spellEnd"/>
            <w:r w:rsidRPr="004E56B8">
              <w:rPr>
                <w:rFonts w:ascii="Arial" w:hAnsi="Arial" w:cs="Arial"/>
                <w:sz w:val="20"/>
                <w:szCs w:val="20"/>
              </w:rPr>
              <w:t xml:space="preserve"> </w:t>
            </w:r>
            <w:proofErr w:type="spellStart"/>
            <w:r w:rsidRPr="004E56B8">
              <w:rPr>
                <w:rFonts w:ascii="Arial" w:hAnsi="Arial" w:cs="Arial"/>
                <w:sz w:val="20"/>
                <w:szCs w:val="20"/>
              </w:rPr>
              <w:t>aizmugures</w:t>
            </w:r>
            <w:proofErr w:type="spellEnd"/>
            <w:r w:rsidRPr="004E56B8">
              <w:rPr>
                <w:rFonts w:ascii="Arial" w:hAnsi="Arial" w:cs="Arial"/>
                <w:sz w:val="20"/>
                <w:szCs w:val="20"/>
              </w:rPr>
              <w:t xml:space="preserve"> </w:t>
            </w:r>
            <w:proofErr w:type="spellStart"/>
            <w:r w:rsidRPr="004E56B8">
              <w:rPr>
                <w:rFonts w:ascii="Arial" w:hAnsi="Arial" w:cs="Arial"/>
                <w:sz w:val="20"/>
                <w:szCs w:val="20"/>
              </w:rPr>
              <w:t>daļā</w:t>
            </w:r>
            <w:proofErr w:type="spellEnd"/>
            <w:r w:rsidRPr="004E56B8">
              <w:rPr>
                <w:rFonts w:ascii="Arial" w:hAnsi="Arial" w:cs="Arial"/>
                <w:sz w:val="20"/>
                <w:szCs w:val="20"/>
              </w:rPr>
              <w:t xml:space="preserve"> no 130 </w:t>
            </w:r>
            <w:proofErr w:type="spellStart"/>
            <w:r w:rsidRPr="004E56B8">
              <w:rPr>
                <w:rFonts w:ascii="Arial" w:hAnsi="Arial" w:cs="Arial"/>
                <w:sz w:val="20"/>
                <w:szCs w:val="20"/>
              </w:rPr>
              <w:t>līdz</w:t>
            </w:r>
            <w:proofErr w:type="spellEnd"/>
            <w:r w:rsidRPr="004E56B8">
              <w:rPr>
                <w:rFonts w:ascii="Arial" w:hAnsi="Arial" w:cs="Arial"/>
                <w:sz w:val="20"/>
                <w:szCs w:val="20"/>
              </w:rPr>
              <w:t xml:space="preserve"> 140mm;</w:t>
            </w:r>
          </w:p>
          <w:p w14:paraId="30948B86" w14:textId="77777777" w:rsidR="004E56B8" w:rsidRPr="004E56B8" w:rsidRDefault="004E56B8" w:rsidP="00D01555">
            <w:pPr>
              <w:rPr>
                <w:rFonts w:ascii="Arial" w:hAnsi="Arial" w:cs="Arial"/>
                <w:sz w:val="20"/>
                <w:szCs w:val="20"/>
              </w:rPr>
            </w:pPr>
            <w:proofErr w:type="spellStart"/>
            <w:r w:rsidRPr="004E56B8">
              <w:rPr>
                <w:rFonts w:ascii="Arial" w:hAnsi="Arial" w:cs="Arial"/>
                <w:sz w:val="20"/>
                <w:szCs w:val="20"/>
              </w:rPr>
              <w:t>stulma</w:t>
            </w:r>
            <w:proofErr w:type="spellEnd"/>
            <w:r w:rsidRPr="004E56B8">
              <w:rPr>
                <w:rFonts w:ascii="Arial" w:hAnsi="Arial" w:cs="Arial"/>
                <w:sz w:val="20"/>
                <w:szCs w:val="20"/>
              </w:rPr>
              <w:t xml:space="preserve"> </w:t>
            </w:r>
            <w:proofErr w:type="spellStart"/>
            <w:r w:rsidRPr="004E56B8">
              <w:rPr>
                <w:rFonts w:ascii="Arial" w:hAnsi="Arial" w:cs="Arial"/>
                <w:sz w:val="20"/>
                <w:szCs w:val="20"/>
              </w:rPr>
              <w:t>aizmugurējās</w:t>
            </w:r>
            <w:proofErr w:type="spellEnd"/>
            <w:r w:rsidRPr="004E56B8">
              <w:rPr>
                <w:rFonts w:ascii="Arial" w:hAnsi="Arial" w:cs="Arial"/>
                <w:sz w:val="20"/>
                <w:szCs w:val="20"/>
              </w:rPr>
              <w:t xml:space="preserve"> </w:t>
            </w:r>
            <w:proofErr w:type="spellStart"/>
            <w:r w:rsidRPr="004E56B8">
              <w:rPr>
                <w:rFonts w:ascii="Arial" w:hAnsi="Arial" w:cs="Arial"/>
                <w:sz w:val="20"/>
                <w:szCs w:val="20"/>
              </w:rPr>
              <w:t>daļas</w:t>
            </w:r>
            <w:proofErr w:type="spellEnd"/>
            <w:r w:rsidRPr="004E56B8">
              <w:rPr>
                <w:rFonts w:ascii="Arial" w:hAnsi="Arial" w:cs="Arial"/>
                <w:sz w:val="20"/>
                <w:szCs w:val="20"/>
              </w:rPr>
              <w:t xml:space="preserve"> </w:t>
            </w:r>
            <w:proofErr w:type="spellStart"/>
            <w:r w:rsidRPr="004E56B8">
              <w:rPr>
                <w:rFonts w:ascii="Arial" w:hAnsi="Arial" w:cs="Arial"/>
                <w:sz w:val="20"/>
                <w:szCs w:val="20"/>
              </w:rPr>
              <w:t>samazinājums</w:t>
            </w:r>
            <w:proofErr w:type="spellEnd"/>
            <w:r w:rsidRPr="004E56B8">
              <w:rPr>
                <w:rFonts w:ascii="Arial" w:hAnsi="Arial" w:cs="Arial"/>
                <w:sz w:val="20"/>
                <w:szCs w:val="20"/>
              </w:rPr>
              <w:t xml:space="preserve"> no 50 </w:t>
            </w:r>
            <w:proofErr w:type="spellStart"/>
            <w:r w:rsidRPr="004E56B8">
              <w:rPr>
                <w:rFonts w:ascii="Arial" w:hAnsi="Arial" w:cs="Arial"/>
                <w:sz w:val="20"/>
                <w:szCs w:val="20"/>
              </w:rPr>
              <w:t>līdz</w:t>
            </w:r>
            <w:proofErr w:type="spellEnd"/>
            <w:r w:rsidRPr="004E56B8">
              <w:rPr>
                <w:rFonts w:ascii="Arial" w:hAnsi="Arial" w:cs="Arial"/>
                <w:sz w:val="20"/>
                <w:szCs w:val="20"/>
              </w:rPr>
              <w:t xml:space="preserve"> 60 mm.</w:t>
            </w:r>
          </w:p>
          <w:p w14:paraId="4DB96B6C" w14:textId="77777777" w:rsidR="004E56B8" w:rsidRPr="004E56B8" w:rsidRDefault="004E56B8" w:rsidP="00D01555">
            <w:pPr>
              <w:rPr>
                <w:rFonts w:ascii="Arial" w:hAnsi="Arial" w:cs="Arial"/>
                <w:sz w:val="20"/>
                <w:szCs w:val="20"/>
              </w:rPr>
            </w:pPr>
            <w:proofErr w:type="spellStart"/>
            <w:r w:rsidRPr="004E56B8">
              <w:rPr>
                <w:rFonts w:ascii="Arial" w:hAnsi="Arial" w:cs="Arial"/>
                <w:sz w:val="20"/>
                <w:szCs w:val="20"/>
              </w:rPr>
              <w:t>Platā</w:t>
            </w:r>
            <w:proofErr w:type="spellEnd"/>
            <w:r w:rsidRPr="004E56B8">
              <w:rPr>
                <w:rFonts w:ascii="Arial" w:hAnsi="Arial" w:cs="Arial"/>
                <w:sz w:val="20"/>
                <w:szCs w:val="20"/>
              </w:rPr>
              <w:t xml:space="preserve"> </w:t>
            </w:r>
            <w:proofErr w:type="spellStart"/>
            <w:r w:rsidRPr="004E56B8">
              <w:rPr>
                <w:rFonts w:ascii="Arial" w:hAnsi="Arial" w:cs="Arial"/>
                <w:sz w:val="20"/>
                <w:szCs w:val="20"/>
              </w:rPr>
              <w:t>pēdas</w:t>
            </w:r>
            <w:proofErr w:type="spellEnd"/>
            <w:r w:rsidRPr="004E56B8">
              <w:rPr>
                <w:rFonts w:ascii="Arial" w:hAnsi="Arial" w:cs="Arial"/>
                <w:sz w:val="20"/>
                <w:szCs w:val="20"/>
              </w:rPr>
              <w:t xml:space="preserve"> </w:t>
            </w:r>
            <w:proofErr w:type="spellStart"/>
            <w:r w:rsidRPr="004E56B8">
              <w:rPr>
                <w:rFonts w:ascii="Arial" w:hAnsi="Arial" w:cs="Arial"/>
                <w:sz w:val="20"/>
                <w:szCs w:val="20"/>
              </w:rPr>
              <w:t>lieste</w:t>
            </w:r>
            <w:proofErr w:type="spellEnd"/>
            <w:r w:rsidRPr="004E56B8">
              <w:rPr>
                <w:rFonts w:ascii="Arial" w:hAnsi="Arial" w:cs="Arial"/>
                <w:sz w:val="20"/>
                <w:szCs w:val="20"/>
              </w:rPr>
              <w:t xml:space="preserve"> -10. </w:t>
            </w:r>
            <w:proofErr w:type="spellStart"/>
            <w:r w:rsidRPr="004E56B8">
              <w:rPr>
                <w:rFonts w:ascii="Arial" w:hAnsi="Arial" w:cs="Arial"/>
                <w:sz w:val="20"/>
                <w:szCs w:val="20"/>
              </w:rPr>
              <w:t>izmērs</w:t>
            </w:r>
            <w:proofErr w:type="spellEnd"/>
            <w:r w:rsidRPr="004E56B8">
              <w:rPr>
                <w:rFonts w:ascii="Arial" w:hAnsi="Arial" w:cs="Arial"/>
                <w:sz w:val="20"/>
                <w:szCs w:val="20"/>
              </w:rPr>
              <w:t xml:space="preserve"> </w:t>
            </w:r>
          </w:p>
          <w:p w14:paraId="5D5ADC9C"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sz w:val="20"/>
                <w:szCs w:val="20"/>
              </w:rPr>
              <w:t>Izmērs</w:t>
            </w:r>
            <w:proofErr w:type="spellEnd"/>
            <w:r w:rsidRPr="004E56B8">
              <w:rPr>
                <w:rFonts w:ascii="Arial" w:hAnsi="Arial" w:cs="Arial"/>
                <w:b/>
                <w:sz w:val="20"/>
                <w:szCs w:val="20"/>
              </w:rPr>
              <w:t xml:space="preserve"> no 37 </w:t>
            </w:r>
            <w:proofErr w:type="spellStart"/>
            <w:r w:rsidRPr="004E56B8">
              <w:rPr>
                <w:rFonts w:ascii="Arial" w:hAnsi="Arial" w:cs="Arial"/>
                <w:b/>
                <w:sz w:val="20"/>
                <w:szCs w:val="20"/>
              </w:rPr>
              <w:t>līdz</w:t>
            </w:r>
            <w:proofErr w:type="spellEnd"/>
            <w:r w:rsidRPr="004E56B8">
              <w:rPr>
                <w:rFonts w:ascii="Arial" w:hAnsi="Arial" w:cs="Arial"/>
                <w:b/>
                <w:sz w:val="20"/>
                <w:szCs w:val="20"/>
              </w:rPr>
              <w:t xml:space="preserve"> 47</w:t>
            </w:r>
          </w:p>
        </w:tc>
      </w:tr>
      <w:tr w:rsidR="004E56B8" w:rsidRPr="004E56B8" w14:paraId="607538B8" w14:textId="77777777" w:rsidTr="004E56B8">
        <w:trPr>
          <w:jc w:val="center"/>
        </w:trPr>
        <w:tc>
          <w:tcPr>
            <w:tcW w:w="846" w:type="dxa"/>
            <w:shd w:val="clear" w:color="auto" w:fill="auto"/>
          </w:tcPr>
          <w:p w14:paraId="5CA28185" w14:textId="77777777" w:rsidR="004E56B8" w:rsidRPr="004E56B8" w:rsidRDefault="004E56B8" w:rsidP="00D01555">
            <w:pPr>
              <w:overflowPunct w:val="0"/>
              <w:autoSpaceDE w:val="0"/>
              <w:autoSpaceDN w:val="0"/>
              <w:adjustRightInd w:val="0"/>
              <w:jc w:val="center"/>
              <w:rPr>
                <w:rFonts w:ascii="Arial" w:hAnsi="Arial" w:cs="Arial"/>
                <w:b/>
                <w:sz w:val="20"/>
                <w:szCs w:val="20"/>
              </w:rPr>
            </w:pPr>
            <w:r w:rsidRPr="004E56B8">
              <w:rPr>
                <w:rFonts w:ascii="Arial" w:hAnsi="Arial" w:cs="Arial"/>
                <w:b/>
                <w:sz w:val="20"/>
                <w:szCs w:val="20"/>
              </w:rPr>
              <w:t>14.</w:t>
            </w:r>
          </w:p>
        </w:tc>
        <w:tc>
          <w:tcPr>
            <w:tcW w:w="2268" w:type="dxa"/>
            <w:shd w:val="clear" w:color="auto" w:fill="auto"/>
          </w:tcPr>
          <w:p w14:paraId="614FACF3" w14:textId="77777777" w:rsidR="004E56B8" w:rsidRPr="004E56B8" w:rsidRDefault="004E56B8" w:rsidP="00D01555">
            <w:pPr>
              <w:overflowPunct w:val="0"/>
              <w:autoSpaceDE w:val="0"/>
              <w:autoSpaceDN w:val="0"/>
              <w:adjustRightInd w:val="0"/>
              <w:rPr>
                <w:rFonts w:ascii="Arial" w:hAnsi="Arial" w:cs="Arial"/>
                <w:b/>
                <w:bCs/>
                <w:sz w:val="20"/>
                <w:szCs w:val="20"/>
              </w:rPr>
            </w:pPr>
            <w:proofErr w:type="spellStart"/>
            <w:r w:rsidRPr="004E56B8">
              <w:rPr>
                <w:rFonts w:ascii="Arial" w:hAnsi="Arial" w:cs="Arial"/>
                <w:b/>
                <w:bCs/>
                <w:sz w:val="20"/>
                <w:szCs w:val="20"/>
              </w:rPr>
              <w:t>Taktiskās</w:t>
            </w:r>
            <w:proofErr w:type="spellEnd"/>
            <w:r w:rsidRPr="004E56B8">
              <w:rPr>
                <w:rFonts w:ascii="Arial" w:hAnsi="Arial" w:cs="Arial"/>
                <w:b/>
                <w:bCs/>
                <w:sz w:val="20"/>
                <w:szCs w:val="20"/>
              </w:rPr>
              <w:t xml:space="preserve"> </w:t>
            </w:r>
            <w:proofErr w:type="spellStart"/>
            <w:r w:rsidRPr="004E56B8">
              <w:rPr>
                <w:rFonts w:ascii="Arial" w:hAnsi="Arial" w:cs="Arial"/>
                <w:b/>
                <w:bCs/>
                <w:sz w:val="20"/>
                <w:szCs w:val="20"/>
              </w:rPr>
              <w:t>kurpes</w:t>
            </w:r>
            <w:proofErr w:type="spellEnd"/>
            <w:r w:rsidRPr="004E56B8">
              <w:rPr>
                <w:rFonts w:ascii="Arial" w:hAnsi="Arial" w:cs="Arial"/>
                <w:b/>
                <w:bCs/>
                <w:sz w:val="20"/>
                <w:szCs w:val="20"/>
              </w:rPr>
              <w:t xml:space="preserve"> </w:t>
            </w:r>
            <w:proofErr w:type="spellStart"/>
            <w:r w:rsidRPr="004E56B8">
              <w:rPr>
                <w:rFonts w:ascii="Arial" w:hAnsi="Arial" w:cs="Arial"/>
                <w:b/>
                <w:bCs/>
                <w:sz w:val="20"/>
                <w:szCs w:val="20"/>
              </w:rPr>
              <w:t>apsardzes</w:t>
            </w:r>
            <w:proofErr w:type="spellEnd"/>
            <w:r w:rsidRPr="004E56B8">
              <w:rPr>
                <w:rFonts w:ascii="Arial" w:hAnsi="Arial" w:cs="Arial"/>
                <w:b/>
                <w:bCs/>
                <w:sz w:val="20"/>
                <w:szCs w:val="20"/>
              </w:rPr>
              <w:t xml:space="preserve"> </w:t>
            </w:r>
            <w:proofErr w:type="spellStart"/>
            <w:r w:rsidRPr="004E56B8">
              <w:rPr>
                <w:rFonts w:ascii="Arial" w:hAnsi="Arial" w:cs="Arial"/>
                <w:b/>
                <w:bCs/>
                <w:sz w:val="20"/>
                <w:szCs w:val="20"/>
              </w:rPr>
              <w:t>darbiniekiem</w:t>
            </w:r>
            <w:proofErr w:type="spellEnd"/>
          </w:p>
        </w:tc>
        <w:tc>
          <w:tcPr>
            <w:tcW w:w="8930" w:type="dxa"/>
            <w:shd w:val="clear" w:color="auto" w:fill="auto"/>
          </w:tcPr>
          <w:p w14:paraId="48AACAC2" w14:textId="77777777" w:rsidR="004E56B8" w:rsidRPr="004E56B8" w:rsidRDefault="004E56B8" w:rsidP="00D01555">
            <w:pPr>
              <w:rPr>
                <w:rFonts w:ascii="Arial" w:hAnsi="Arial" w:cs="Arial"/>
                <w:b/>
                <w:sz w:val="20"/>
                <w:szCs w:val="20"/>
              </w:rPr>
            </w:pPr>
            <w:r w:rsidRPr="004E56B8">
              <w:rPr>
                <w:rFonts w:ascii="Arial" w:hAnsi="Arial" w:cs="Arial"/>
                <w:b/>
                <w:sz w:val="20"/>
                <w:szCs w:val="20"/>
              </w:rPr>
              <w:t xml:space="preserve">LVS EN ISO 20347:2012 </w:t>
            </w:r>
          </w:p>
          <w:p w14:paraId="5B313E34" w14:textId="77777777" w:rsidR="004E56B8" w:rsidRPr="004E56B8" w:rsidRDefault="004E56B8" w:rsidP="004E56B8">
            <w:pPr>
              <w:pStyle w:val="ListParagraph"/>
              <w:numPr>
                <w:ilvl w:val="0"/>
                <w:numId w:val="23"/>
              </w:numPr>
              <w:ind w:left="176" w:hanging="178"/>
              <w:rPr>
                <w:rFonts w:ascii="Arial" w:hAnsi="Arial" w:cs="Arial"/>
                <w:b/>
                <w:sz w:val="20"/>
                <w:szCs w:val="20"/>
              </w:rPr>
            </w:pPr>
            <w:proofErr w:type="spellStart"/>
            <w:r w:rsidRPr="004E56B8">
              <w:rPr>
                <w:rFonts w:ascii="Arial" w:hAnsi="Arial" w:cs="Arial"/>
                <w:i/>
                <w:iCs/>
                <w:sz w:val="20"/>
                <w:szCs w:val="20"/>
              </w:rPr>
              <w:t>drošības</w:t>
            </w:r>
            <w:proofErr w:type="spellEnd"/>
            <w:r w:rsidRPr="004E56B8">
              <w:rPr>
                <w:rFonts w:ascii="Arial" w:hAnsi="Arial" w:cs="Arial"/>
                <w:i/>
                <w:iCs/>
                <w:sz w:val="20"/>
                <w:szCs w:val="20"/>
              </w:rPr>
              <w:t xml:space="preserve"> </w:t>
            </w:r>
            <w:proofErr w:type="spellStart"/>
            <w:r w:rsidRPr="004E56B8">
              <w:rPr>
                <w:rFonts w:ascii="Arial" w:hAnsi="Arial" w:cs="Arial"/>
                <w:i/>
                <w:iCs/>
                <w:sz w:val="20"/>
                <w:szCs w:val="20"/>
              </w:rPr>
              <w:t>marķējums</w:t>
            </w:r>
            <w:proofErr w:type="spellEnd"/>
            <w:r w:rsidRPr="004E56B8">
              <w:rPr>
                <w:rFonts w:ascii="Arial" w:hAnsi="Arial" w:cs="Arial"/>
                <w:i/>
                <w:iCs/>
                <w:sz w:val="20"/>
                <w:szCs w:val="20"/>
              </w:rPr>
              <w:t xml:space="preserve"> </w:t>
            </w:r>
            <w:r w:rsidRPr="004E56B8">
              <w:rPr>
                <w:rFonts w:ascii="Arial" w:hAnsi="Arial" w:cs="Arial"/>
                <w:bCs/>
                <w:sz w:val="20"/>
                <w:szCs w:val="20"/>
              </w:rPr>
              <w:t>OB E FO HRO CI HI SRA</w:t>
            </w:r>
          </w:p>
          <w:p w14:paraId="0B2C46E8" w14:textId="77777777" w:rsidR="004E56B8" w:rsidRPr="004E56B8" w:rsidRDefault="004E56B8" w:rsidP="004E56B8">
            <w:pPr>
              <w:pStyle w:val="ListParagraph"/>
              <w:numPr>
                <w:ilvl w:val="0"/>
                <w:numId w:val="23"/>
              </w:numPr>
              <w:ind w:left="176" w:hanging="178"/>
              <w:rPr>
                <w:rFonts w:ascii="Arial" w:hAnsi="Arial" w:cs="Arial"/>
                <w:b/>
                <w:sz w:val="20"/>
                <w:szCs w:val="20"/>
              </w:rPr>
            </w:pPr>
            <w:proofErr w:type="spellStart"/>
            <w:r w:rsidRPr="004E56B8">
              <w:rPr>
                <w:rFonts w:ascii="Arial" w:hAnsi="Arial" w:cs="Arial"/>
                <w:bCs/>
                <w:sz w:val="20"/>
                <w:szCs w:val="20"/>
              </w:rPr>
              <w:t>mitrumizturīga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melna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virsāda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apavu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viduszonā</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abās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pusēs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augstas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izturības</w:t>
            </w:r>
            <w:proofErr w:type="spellEnd"/>
            <w:r w:rsidRPr="004E56B8">
              <w:rPr>
                <w:rFonts w:ascii="Arial" w:hAnsi="Arial" w:cs="Arial"/>
                <w:bCs/>
                <w:sz w:val="20"/>
                <w:szCs w:val="20"/>
              </w:rPr>
              <w:t xml:space="preserve"> un </w:t>
            </w:r>
            <w:proofErr w:type="spellStart"/>
            <w:r w:rsidRPr="004E56B8">
              <w:rPr>
                <w:rFonts w:ascii="Arial" w:hAnsi="Arial" w:cs="Arial"/>
                <w:bCs/>
                <w:sz w:val="20"/>
                <w:szCs w:val="20"/>
              </w:rPr>
              <w:t>gaisu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caurlaidošs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neilona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sietiņš</w:t>
            </w:r>
            <w:proofErr w:type="spellEnd"/>
            <w:r w:rsidRPr="004E56B8">
              <w:rPr>
                <w:rFonts w:ascii="Arial" w:hAnsi="Arial" w:cs="Arial"/>
                <w:bCs/>
                <w:sz w:val="20"/>
                <w:szCs w:val="20"/>
              </w:rPr>
              <w:t xml:space="preserve"> 20 ± 5% no </w:t>
            </w:r>
            <w:proofErr w:type="spellStart"/>
            <w:r w:rsidRPr="004E56B8">
              <w:rPr>
                <w:rFonts w:ascii="Arial" w:hAnsi="Arial" w:cs="Arial"/>
                <w:bCs/>
                <w:sz w:val="20"/>
                <w:szCs w:val="20"/>
              </w:rPr>
              <w:t>virsmas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materiāla</w:t>
            </w:r>
            <w:proofErr w:type="spellEnd"/>
            <w:r w:rsidRPr="004E56B8">
              <w:rPr>
                <w:rFonts w:ascii="Arial" w:hAnsi="Arial" w:cs="Arial"/>
                <w:bCs/>
                <w:sz w:val="20"/>
                <w:szCs w:val="20"/>
              </w:rPr>
              <w:t>;</w:t>
            </w:r>
          </w:p>
          <w:p w14:paraId="3CA8E8FB" w14:textId="77777777" w:rsidR="004E56B8" w:rsidRPr="004E56B8" w:rsidRDefault="004E56B8" w:rsidP="004E56B8">
            <w:pPr>
              <w:pStyle w:val="ListParagraph"/>
              <w:numPr>
                <w:ilvl w:val="0"/>
                <w:numId w:val="23"/>
              </w:numPr>
              <w:ind w:left="176" w:hanging="178"/>
              <w:rPr>
                <w:rFonts w:ascii="Arial" w:hAnsi="Arial" w:cs="Arial"/>
                <w:b/>
                <w:sz w:val="20"/>
                <w:szCs w:val="20"/>
              </w:rPr>
            </w:pPr>
            <w:proofErr w:type="spellStart"/>
            <w:r w:rsidRPr="004E56B8">
              <w:rPr>
                <w:rFonts w:ascii="Arial" w:hAnsi="Arial" w:cs="Arial"/>
                <w:bCs/>
                <w:sz w:val="20"/>
                <w:szCs w:val="20"/>
              </w:rPr>
              <w:t>virsādas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krāsojums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noturīgs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visu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apavu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valkāšanas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laiku</w:t>
            </w:r>
            <w:proofErr w:type="spellEnd"/>
            <w:r w:rsidRPr="004E56B8">
              <w:rPr>
                <w:rFonts w:ascii="Arial" w:hAnsi="Arial" w:cs="Arial"/>
                <w:bCs/>
                <w:sz w:val="20"/>
                <w:szCs w:val="20"/>
              </w:rPr>
              <w:t>;</w:t>
            </w:r>
          </w:p>
          <w:p w14:paraId="36FEAF97" w14:textId="77777777" w:rsidR="004E56B8" w:rsidRPr="004E56B8" w:rsidRDefault="004E56B8" w:rsidP="004E56B8">
            <w:pPr>
              <w:pStyle w:val="ListParagraph"/>
              <w:numPr>
                <w:ilvl w:val="0"/>
                <w:numId w:val="23"/>
              </w:numPr>
              <w:ind w:left="176" w:hanging="178"/>
              <w:rPr>
                <w:rFonts w:ascii="Arial" w:hAnsi="Arial" w:cs="Arial"/>
                <w:bCs/>
                <w:sz w:val="20"/>
                <w:szCs w:val="20"/>
              </w:rPr>
            </w:pPr>
            <w:proofErr w:type="spellStart"/>
            <w:r w:rsidRPr="004E56B8">
              <w:rPr>
                <w:rFonts w:ascii="Arial" w:hAnsi="Arial" w:cs="Arial"/>
                <w:bCs/>
                <w:sz w:val="20"/>
                <w:szCs w:val="20"/>
              </w:rPr>
              <w:t>jebkuru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uzrakstu</w:t>
            </w:r>
            <w:proofErr w:type="spellEnd"/>
            <w:r w:rsidRPr="004E56B8">
              <w:rPr>
                <w:rFonts w:ascii="Arial" w:hAnsi="Arial" w:cs="Arial"/>
                <w:bCs/>
                <w:sz w:val="20"/>
                <w:szCs w:val="20"/>
              </w:rPr>
              <w:t xml:space="preserve">, kas </w:t>
            </w:r>
            <w:proofErr w:type="spellStart"/>
            <w:r w:rsidRPr="004E56B8">
              <w:rPr>
                <w:rFonts w:ascii="Arial" w:hAnsi="Arial" w:cs="Arial"/>
                <w:bCs/>
                <w:sz w:val="20"/>
                <w:szCs w:val="20"/>
              </w:rPr>
              <w:t>atrodas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uz</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izstrādājumu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virsmas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materiāla</w:t>
            </w:r>
            <w:proofErr w:type="spellEnd"/>
            <w:r w:rsidRPr="004E56B8">
              <w:rPr>
                <w:rFonts w:ascii="Arial" w:hAnsi="Arial" w:cs="Arial"/>
                <w:bCs/>
                <w:sz w:val="20"/>
                <w:szCs w:val="20"/>
              </w:rPr>
              <w:t xml:space="preserve"> un </w:t>
            </w:r>
            <w:proofErr w:type="spellStart"/>
            <w:r w:rsidRPr="004E56B8">
              <w:rPr>
                <w:rFonts w:ascii="Arial" w:hAnsi="Arial" w:cs="Arial"/>
                <w:bCs/>
                <w:sz w:val="20"/>
                <w:szCs w:val="20"/>
              </w:rPr>
              <w:t>uz</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zoles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ārējās</w:t>
            </w:r>
            <w:proofErr w:type="spellEnd"/>
            <w:r w:rsidRPr="004E56B8">
              <w:rPr>
                <w:rFonts w:ascii="Arial" w:hAnsi="Arial" w:cs="Arial"/>
                <w:bCs/>
                <w:sz w:val="20"/>
                <w:szCs w:val="20"/>
              </w:rPr>
              <w:t xml:space="preserve"> malas, </w:t>
            </w:r>
            <w:proofErr w:type="spellStart"/>
            <w:r w:rsidRPr="004E56B8">
              <w:rPr>
                <w:rFonts w:ascii="Arial" w:hAnsi="Arial" w:cs="Arial"/>
                <w:bCs/>
                <w:sz w:val="20"/>
                <w:szCs w:val="20"/>
              </w:rPr>
              <w:t>krāsa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nedrīkst</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atšķirties</w:t>
            </w:r>
            <w:proofErr w:type="spellEnd"/>
            <w:r w:rsidRPr="004E56B8">
              <w:rPr>
                <w:rFonts w:ascii="Arial" w:hAnsi="Arial" w:cs="Arial"/>
                <w:bCs/>
                <w:sz w:val="20"/>
                <w:szCs w:val="20"/>
              </w:rPr>
              <w:t xml:space="preserve"> no </w:t>
            </w:r>
            <w:proofErr w:type="spellStart"/>
            <w:r w:rsidRPr="004E56B8">
              <w:rPr>
                <w:rFonts w:ascii="Arial" w:hAnsi="Arial" w:cs="Arial"/>
                <w:bCs/>
                <w:sz w:val="20"/>
                <w:szCs w:val="20"/>
              </w:rPr>
              <w:t>izstrādājuma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krāsas</w:t>
            </w:r>
            <w:proofErr w:type="spellEnd"/>
            <w:r w:rsidRPr="004E56B8">
              <w:rPr>
                <w:rFonts w:ascii="Arial" w:hAnsi="Arial" w:cs="Arial"/>
                <w:bCs/>
                <w:sz w:val="20"/>
                <w:szCs w:val="20"/>
              </w:rPr>
              <w:t>;</w:t>
            </w:r>
          </w:p>
          <w:p w14:paraId="63A2F57E" w14:textId="77777777" w:rsidR="004E56B8" w:rsidRPr="004E56B8" w:rsidRDefault="004E56B8" w:rsidP="004E56B8">
            <w:pPr>
              <w:pStyle w:val="ListParagraph"/>
              <w:numPr>
                <w:ilvl w:val="0"/>
                <w:numId w:val="23"/>
              </w:numPr>
              <w:ind w:left="176" w:hanging="141"/>
              <w:rPr>
                <w:rFonts w:ascii="Arial" w:hAnsi="Arial" w:cs="Arial"/>
                <w:b/>
                <w:sz w:val="20"/>
                <w:szCs w:val="20"/>
              </w:rPr>
            </w:pPr>
            <w:proofErr w:type="spellStart"/>
            <w:r w:rsidRPr="004E56B8">
              <w:rPr>
                <w:rFonts w:ascii="Arial" w:hAnsi="Arial" w:cs="Arial"/>
                <w:bCs/>
                <w:sz w:val="20"/>
                <w:szCs w:val="20"/>
              </w:rPr>
              <w:t>odere</w:t>
            </w:r>
            <w:proofErr w:type="spellEnd"/>
            <w:r w:rsidRPr="004E56B8">
              <w:rPr>
                <w:rFonts w:ascii="Arial" w:hAnsi="Arial" w:cs="Arial"/>
                <w:bCs/>
                <w:sz w:val="20"/>
                <w:szCs w:val="20"/>
              </w:rPr>
              <w:t xml:space="preserve"> – </w:t>
            </w:r>
            <w:proofErr w:type="spellStart"/>
            <w:r w:rsidRPr="004E56B8">
              <w:rPr>
                <w:rFonts w:ascii="Arial" w:hAnsi="Arial" w:cs="Arial"/>
                <w:bCs/>
                <w:sz w:val="20"/>
                <w:szCs w:val="20"/>
              </w:rPr>
              <w:t>augstas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nodilumizturības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mitrumu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uzsūcoša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ātri</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žūstoša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gaisu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caurlaidīga</w:t>
            </w:r>
            <w:proofErr w:type="spellEnd"/>
            <w:r w:rsidRPr="004E56B8">
              <w:rPr>
                <w:rFonts w:ascii="Arial" w:hAnsi="Arial" w:cs="Arial"/>
                <w:bCs/>
                <w:sz w:val="20"/>
                <w:szCs w:val="20"/>
              </w:rPr>
              <w:t>;</w:t>
            </w:r>
          </w:p>
          <w:p w14:paraId="7DB0C11B" w14:textId="77777777" w:rsidR="004E56B8" w:rsidRPr="004E56B8" w:rsidRDefault="004E56B8" w:rsidP="004E56B8">
            <w:pPr>
              <w:pStyle w:val="ListParagraph"/>
              <w:numPr>
                <w:ilvl w:val="0"/>
                <w:numId w:val="23"/>
              </w:numPr>
              <w:ind w:left="176" w:hanging="141"/>
              <w:rPr>
                <w:rFonts w:ascii="Arial" w:hAnsi="Arial" w:cs="Arial"/>
                <w:b/>
                <w:sz w:val="20"/>
                <w:szCs w:val="20"/>
              </w:rPr>
            </w:pPr>
            <w:proofErr w:type="spellStart"/>
            <w:r w:rsidRPr="004E56B8">
              <w:rPr>
                <w:rFonts w:ascii="Arial" w:hAnsi="Arial" w:cs="Arial"/>
                <w:bCs/>
                <w:sz w:val="20"/>
                <w:szCs w:val="20"/>
              </w:rPr>
              <w:t>aizdares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saitējums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ar</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sintētisko</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šķiedru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cilindriskā</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pinuma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aukliņu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auklu</w:t>
            </w:r>
            <w:proofErr w:type="spellEnd"/>
            <w:r w:rsidRPr="004E56B8">
              <w:rPr>
                <w:rFonts w:ascii="Arial" w:hAnsi="Arial" w:cs="Arial"/>
                <w:bCs/>
                <w:sz w:val="20"/>
                <w:szCs w:val="20"/>
              </w:rPr>
              <w:t xml:space="preserve"> garums </w:t>
            </w:r>
            <w:proofErr w:type="spellStart"/>
            <w:r w:rsidRPr="004E56B8">
              <w:rPr>
                <w:rFonts w:ascii="Arial" w:hAnsi="Arial" w:cs="Arial"/>
                <w:bCs/>
                <w:sz w:val="20"/>
                <w:szCs w:val="20"/>
              </w:rPr>
              <w:t>atbilstošs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apaviem</w:t>
            </w:r>
            <w:proofErr w:type="spellEnd"/>
            <w:r w:rsidRPr="004E56B8">
              <w:rPr>
                <w:rFonts w:ascii="Arial" w:hAnsi="Arial" w:cs="Arial"/>
                <w:bCs/>
                <w:sz w:val="20"/>
                <w:szCs w:val="20"/>
              </w:rPr>
              <w:t xml:space="preserve"> – </w:t>
            </w:r>
            <w:proofErr w:type="spellStart"/>
            <w:r w:rsidRPr="004E56B8">
              <w:rPr>
                <w:rFonts w:ascii="Arial" w:hAnsi="Arial" w:cs="Arial"/>
                <w:bCs/>
                <w:sz w:val="20"/>
                <w:szCs w:val="20"/>
              </w:rPr>
              <w:t>ērti</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saitējams</w:t>
            </w:r>
            <w:proofErr w:type="spellEnd"/>
            <w:r w:rsidRPr="004E56B8">
              <w:rPr>
                <w:rFonts w:ascii="Arial" w:hAnsi="Arial" w:cs="Arial"/>
                <w:bCs/>
                <w:sz w:val="20"/>
                <w:szCs w:val="20"/>
              </w:rPr>
              <w:t xml:space="preserve">, nav </w:t>
            </w:r>
            <w:proofErr w:type="spellStart"/>
            <w:r w:rsidRPr="004E56B8">
              <w:rPr>
                <w:rFonts w:ascii="Arial" w:hAnsi="Arial" w:cs="Arial"/>
                <w:bCs/>
                <w:sz w:val="20"/>
                <w:szCs w:val="20"/>
              </w:rPr>
              <w:t>pārāk</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garš</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vai</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īss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lai</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neradītu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paklupšanas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vai</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atsaitēšanās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u.c.</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riskus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caur</w:t>
            </w:r>
            <w:proofErr w:type="spellEnd"/>
            <w:r w:rsidRPr="004E56B8">
              <w:rPr>
                <w:rFonts w:ascii="Arial" w:hAnsi="Arial" w:cs="Arial"/>
                <w:bCs/>
                <w:sz w:val="20"/>
                <w:szCs w:val="20"/>
              </w:rPr>
              <w:t xml:space="preserve"> 4 - 5 </w:t>
            </w:r>
            <w:proofErr w:type="spellStart"/>
            <w:r w:rsidRPr="004E56B8">
              <w:rPr>
                <w:rFonts w:ascii="Arial" w:hAnsi="Arial" w:cs="Arial"/>
                <w:bCs/>
                <w:sz w:val="20"/>
                <w:szCs w:val="20"/>
              </w:rPr>
              <w:t>pāriem</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metāliskās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furnitūras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caurumiņiem</w:t>
            </w:r>
            <w:proofErr w:type="spellEnd"/>
            <w:r w:rsidRPr="004E56B8">
              <w:rPr>
                <w:rFonts w:ascii="Arial" w:hAnsi="Arial" w:cs="Arial"/>
                <w:bCs/>
                <w:sz w:val="20"/>
                <w:szCs w:val="20"/>
              </w:rPr>
              <w:t xml:space="preserve"> – </w:t>
            </w:r>
            <w:proofErr w:type="spellStart"/>
            <w:r w:rsidRPr="004E56B8">
              <w:rPr>
                <w:rFonts w:ascii="Arial" w:hAnsi="Arial" w:cs="Arial"/>
                <w:bCs/>
                <w:sz w:val="20"/>
                <w:szCs w:val="20"/>
              </w:rPr>
              <w:t>actiņām</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Metāla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actiņas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iekšpuses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diametrs</w:t>
            </w:r>
            <w:proofErr w:type="spellEnd"/>
            <w:r w:rsidRPr="004E56B8">
              <w:rPr>
                <w:rFonts w:ascii="Arial" w:hAnsi="Arial" w:cs="Arial"/>
                <w:bCs/>
                <w:sz w:val="20"/>
                <w:szCs w:val="20"/>
              </w:rPr>
              <w:t xml:space="preserve"> ne </w:t>
            </w:r>
            <w:proofErr w:type="spellStart"/>
            <w:r w:rsidRPr="004E56B8">
              <w:rPr>
                <w:rFonts w:ascii="Arial" w:hAnsi="Arial" w:cs="Arial"/>
                <w:bCs/>
                <w:sz w:val="20"/>
                <w:szCs w:val="20"/>
              </w:rPr>
              <w:t>vairāk</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kā</w:t>
            </w:r>
            <w:proofErr w:type="spellEnd"/>
            <w:r w:rsidRPr="004E56B8">
              <w:rPr>
                <w:rFonts w:ascii="Arial" w:hAnsi="Arial" w:cs="Arial"/>
                <w:bCs/>
                <w:sz w:val="20"/>
                <w:szCs w:val="20"/>
              </w:rPr>
              <w:t xml:space="preserve"> 7 mm;</w:t>
            </w:r>
          </w:p>
          <w:p w14:paraId="00ED1CF4" w14:textId="77777777" w:rsidR="004E56B8" w:rsidRPr="004E56B8" w:rsidRDefault="004E56B8" w:rsidP="004E56B8">
            <w:pPr>
              <w:pStyle w:val="ListParagraph"/>
              <w:numPr>
                <w:ilvl w:val="0"/>
                <w:numId w:val="23"/>
              </w:numPr>
              <w:ind w:left="176" w:hanging="178"/>
              <w:rPr>
                <w:rFonts w:ascii="Arial" w:hAnsi="Arial" w:cs="Arial"/>
                <w:bCs/>
                <w:sz w:val="20"/>
                <w:szCs w:val="20"/>
              </w:rPr>
            </w:pPr>
            <w:proofErr w:type="spellStart"/>
            <w:r w:rsidRPr="004E56B8">
              <w:rPr>
                <w:rFonts w:ascii="Arial" w:hAnsi="Arial" w:cs="Arial"/>
                <w:bCs/>
                <w:sz w:val="20"/>
                <w:szCs w:val="20"/>
              </w:rPr>
              <w:t>apavu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mēlīte</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vismaz</w:t>
            </w:r>
            <w:proofErr w:type="spellEnd"/>
            <w:r w:rsidRPr="004E56B8">
              <w:rPr>
                <w:rFonts w:ascii="Arial" w:hAnsi="Arial" w:cs="Arial"/>
                <w:bCs/>
                <w:sz w:val="20"/>
                <w:szCs w:val="20"/>
              </w:rPr>
              <w:t xml:space="preserve"> 5 cm no </w:t>
            </w:r>
            <w:proofErr w:type="spellStart"/>
            <w:r w:rsidRPr="004E56B8">
              <w:rPr>
                <w:rFonts w:ascii="Arial" w:hAnsi="Arial" w:cs="Arial"/>
                <w:bCs/>
                <w:sz w:val="20"/>
                <w:szCs w:val="20"/>
              </w:rPr>
              <w:t>priekšpuses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ir</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piešūta</w:t>
            </w:r>
            <w:proofErr w:type="spellEnd"/>
            <w:r w:rsidRPr="004E56B8">
              <w:rPr>
                <w:rFonts w:ascii="Arial" w:hAnsi="Arial" w:cs="Arial"/>
                <w:bCs/>
                <w:sz w:val="20"/>
                <w:szCs w:val="20"/>
              </w:rPr>
              <w:t xml:space="preserve"> pie </w:t>
            </w:r>
            <w:proofErr w:type="spellStart"/>
            <w:r w:rsidRPr="004E56B8">
              <w:rPr>
                <w:rFonts w:ascii="Arial" w:hAnsi="Arial" w:cs="Arial"/>
                <w:bCs/>
                <w:sz w:val="20"/>
                <w:szCs w:val="20"/>
              </w:rPr>
              <w:t>apava</w:t>
            </w:r>
            <w:proofErr w:type="spellEnd"/>
            <w:r w:rsidRPr="004E56B8">
              <w:rPr>
                <w:rFonts w:ascii="Arial" w:hAnsi="Arial" w:cs="Arial"/>
                <w:bCs/>
                <w:sz w:val="20"/>
                <w:szCs w:val="20"/>
              </w:rPr>
              <w:t xml:space="preserve"> un </w:t>
            </w:r>
            <w:proofErr w:type="spellStart"/>
            <w:r w:rsidRPr="004E56B8">
              <w:rPr>
                <w:rFonts w:ascii="Arial" w:hAnsi="Arial" w:cs="Arial"/>
                <w:bCs/>
                <w:sz w:val="20"/>
                <w:szCs w:val="20"/>
              </w:rPr>
              <w:t>veido</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kabatu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lai</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ūdens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vai</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citi</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šķidrumi</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neiekļūtu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apavos</w:t>
            </w:r>
            <w:proofErr w:type="spellEnd"/>
            <w:r w:rsidRPr="004E56B8">
              <w:rPr>
                <w:rFonts w:ascii="Arial" w:hAnsi="Arial" w:cs="Arial"/>
                <w:bCs/>
                <w:sz w:val="20"/>
                <w:szCs w:val="20"/>
              </w:rPr>
              <w:t>;</w:t>
            </w:r>
          </w:p>
          <w:p w14:paraId="237C5EBC" w14:textId="77777777" w:rsidR="004E56B8" w:rsidRPr="004E56B8" w:rsidRDefault="004E56B8" w:rsidP="004E56B8">
            <w:pPr>
              <w:pStyle w:val="ListParagraph"/>
              <w:numPr>
                <w:ilvl w:val="0"/>
                <w:numId w:val="23"/>
              </w:numPr>
              <w:ind w:left="176" w:hanging="178"/>
              <w:rPr>
                <w:rFonts w:ascii="Arial" w:hAnsi="Arial" w:cs="Arial"/>
                <w:bCs/>
                <w:sz w:val="20"/>
                <w:szCs w:val="20"/>
              </w:rPr>
            </w:pPr>
            <w:r w:rsidRPr="004E56B8">
              <w:rPr>
                <w:rFonts w:ascii="Arial" w:hAnsi="Arial" w:cs="Arial"/>
                <w:bCs/>
                <w:sz w:val="20"/>
                <w:szCs w:val="20"/>
                <w:lang w:val="lv-LV"/>
              </w:rPr>
              <w:t>starp otro un trešo furnitūras caurumiņu, virspusē uz apavu mēlītes ir saitējuma aukliņas fiksēšanai paredzēta ādas cilpa, kas nodrošina ievērto auklu un apavu mēlītes atrašanos tām paredzētā vietā;</w:t>
            </w:r>
          </w:p>
          <w:p w14:paraId="754B1E92" w14:textId="77777777" w:rsidR="004E56B8" w:rsidRPr="004E56B8" w:rsidRDefault="004E56B8" w:rsidP="004E56B8">
            <w:pPr>
              <w:pStyle w:val="ListParagraph"/>
              <w:numPr>
                <w:ilvl w:val="0"/>
                <w:numId w:val="23"/>
              </w:numPr>
              <w:ind w:left="176" w:hanging="178"/>
              <w:rPr>
                <w:rFonts w:ascii="Arial" w:hAnsi="Arial" w:cs="Arial"/>
                <w:bCs/>
                <w:sz w:val="20"/>
                <w:szCs w:val="20"/>
              </w:rPr>
            </w:pPr>
            <w:proofErr w:type="spellStart"/>
            <w:r w:rsidRPr="004E56B8">
              <w:rPr>
                <w:rFonts w:ascii="Arial" w:hAnsi="Arial" w:cs="Arial"/>
                <w:bCs/>
                <w:sz w:val="20"/>
                <w:szCs w:val="20"/>
                <w:lang w:val="lv-LV"/>
              </w:rPr>
              <w:t>ārzole</w:t>
            </w:r>
            <w:proofErr w:type="spellEnd"/>
            <w:r w:rsidRPr="004E56B8">
              <w:rPr>
                <w:rFonts w:ascii="Arial" w:hAnsi="Arial" w:cs="Arial"/>
                <w:bCs/>
                <w:sz w:val="20"/>
                <w:szCs w:val="20"/>
                <w:lang w:val="lv-LV"/>
              </w:rPr>
              <w:t xml:space="preserve"> – VIBRAM vai MICHELIN, vai to ekvivalents;</w:t>
            </w:r>
          </w:p>
          <w:p w14:paraId="5DE0CF4B" w14:textId="77777777" w:rsidR="004E56B8" w:rsidRPr="004E56B8" w:rsidRDefault="004E56B8" w:rsidP="004E56B8">
            <w:pPr>
              <w:pStyle w:val="ListParagraph"/>
              <w:numPr>
                <w:ilvl w:val="0"/>
                <w:numId w:val="23"/>
              </w:numPr>
              <w:ind w:left="176" w:hanging="178"/>
              <w:rPr>
                <w:rFonts w:ascii="Arial" w:hAnsi="Arial" w:cs="Arial"/>
                <w:bCs/>
                <w:sz w:val="20"/>
                <w:szCs w:val="20"/>
              </w:rPr>
            </w:pPr>
            <w:r w:rsidRPr="004E56B8">
              <w:rPr>
                <w:rFonts w:ascii="Arial" w:hAnsi="Arial" w:cs="Arial"/>
                <w:bCs/>
                <w:sz w:val="20"/>
                <w:szCs w:val="20"/>
                <w:lang w:val="lv-LV"/>
              </w:rPr>
              <w:t>zoles nodilumizturība mazāka par 120 mm</w:t>
            </w:r>
            <w:r w:rsidRPr="004E56B8">
              <w:rPr>
                <w:rFonts w:ascii="Arial" w:hAnsi="Arial" w:cs="Arial"/>
                <w:bCs/>
                <w:sz w:val="20"/>
                <w:szCs w:val="20"/>
                <w:vertAlign w:val="superscript"/>
                <w:lang w:val="lv-LV"/>
              </w:rPr>
              <w:t>3</w:t>
            </w:r>
            <w:r w:rsidRPr="004E56B8">
              <w:rPr>
                <w:rFonts w:ascii="Arial" w:hAnsi="Arial" w:cs="Arial"/>
                <w:bCs/>
                <w:sz w:val="20"/>
                <w:szCs w:val="20"/>
                <w:lang w:val="lv-LV"/>
              </w:rPr>
              <w:t>;</w:t>
            </w:r>
          </w:p>
          <w:p w14:paraId="147D6968" w14:textId="77777777" w:rsidR="004E56B8" w:rsidRPr="004E56B8" w:rsidRDefault="004E56B8" w:rsidP="004E56B8">
            <w:pPr>
              <w:pStyle w:val="ListParagraph"/>
              <w:numPr>
                <w:ilvl w:val="0"/>
                <w:numId w:val="23"/>
              </w:numPr>
              <w:ind w:left="176" w:hanging="178"/>
              <w:rPr>
                <w:rFonts w:ascii="Arial" w:hAnsi="Arial" w:cs="Arial"/>
                <w:bCs/>
                <w:sz w:val="20"/>
                <w:szCs w:val="20"/>
              </w:rPr>
            </w:pPr>
            <w:proofErr w:type="spellStart"/>
            <w:r w:rsidRPr="004E56B8">
              <w:rPr>
                <w:rFonts w:ascii="Arial" w:hAnsi="Arial" w:cs="Arial"/>
                <w:bCs/>
                <w:sz w:val="20"/>
                <w:szCs w:val="20"/>
              </w:rPr>
              <w:t>zole</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līmēta</w:t>
            </w:r>
            <w:proofErr w:type="spellEnd"/>
            <w:r w:rsidRPr="004E56B8">
              <w:rPr>
                <w:rFonts w:ascii="Arial" w:hAnsi="Arial" w:cs="Arial"/>
                <w:bCs/>
                <w:sz w:val="20"/>
                <w:szCs w:val="20"/>
              </w:rPr>
              <w:t>;</w:t>
            </w:r>
          </w:p>
          <w:p w14:paraId="2A41899C" w14:textId="77777777" w:rsidR="004E56B8" w:rsidRPr="004E56B8" w:rsidRDefault="004E56B8" w:rsidP="004E56B8">
            <w:pPr>
              <w:pStyle w:val="ListParagraph"/>
              <w:numPr>
                <w:ilvl w:val="0"/>
                <w:numId w:val="23"/>
              </w:numPr>
              <w:ind w:left="176" w:hanging="176"/>
              <w:rPr>
                <w:rFonts w:ascii="Arial" w:hAnsi="Arial" w:cs="Arial"/>
                <w:bCs/>
                <w:sz w:val="20"/>
                <w:szCs w:val="20"/>
              </w:rPr>
            </w:pPr>
            <w:proofErr w:type="spellStart"/>
            <w:r w:rsidRPr="004E56B8">
              <w:rPr>
                <w:rFonts w:ascii="Arial" w:hAnsi="Arial" w:cs="Arial"/>
                <w:bCs/>
                <w:sz w:val="20"/>
                <w:szCs w:val="20"/>
              </w:rPr>
              <w:t>zoli</w:t>
            </w:r>
            <w:proofErr w:type="spellEnd"/>
            <w:r w:rsidRPr="004E56B8">
              <w:rPr>
                <w:rFonts w:ascii="Arial" w:hAnsi="Arial" w:cs="Arial"/>
                <w:bCs/>
                <w:sz w:val="20"/>
                <w:szCs w:val="20"/>
              </w:rPr>
              <w:t xml:space="preserve"> </w:t>
            </w:r>
            <w:r w:rsidRPr="004E56B8">
              <w:rPr>
                <w:rFonts w:ascii="Arial" w:hAnsi="Arial" w:cs="Arial"/>
                <w:bCs/>
                <w:sz w:val="20"/>
                <w:szCs w:val="20"/>
                <w:lang w:val="lv-LV"/>
              </w:rPr>
              <w:t xml:space="preserve">veido divi līmeņi – ārpusē ir augsta </w:t>
            </w:r>
            <w:proofErr w:type="spellStart"/>
            <w:r w:rsidRPr="004E56B8">
              <w:rPr>
                <w:rFonts w:ascii="Arial" w:hAnsi="Arial" w:cs="Arial"/>
                <w:bCs/>
                <w:sz w:val="20"/>
                <w:szCs w:val="20"/>
                <w:lang w:val="lv-LV"/>
              </w:rPr>
              <w:t>pretnodiluma</w:t>
            </w:r>
            <w:proofErr w:type="spellEnd"/>
            <w:r w:rsidRPr="004E56B8">
              <w:rPr>
                <w:rFonts w:ascii="Arial" w:hAnsi="Arial" w:cs="Arial"/>
                <w:bCs/>
                <w:sz w:val="20"/>
                <w:szCs w:val="20"/>
                <w:lang w:val="lv-LV"/>
              </w:rPr>
              <w:t xml:space="preserve"> </w:t>
            </w:r>
            <w:proofErr w:type="spellStart"/>
            <w:r w:rsidRPr="004E56B8">
              <w:rPr>
                <w:rFonts w:ascii="Arial" w:hAnsi="Arial" w:cs="Arial"/>
                <w:bCs/>
                <w:sz w:val="20"/>
                <w:szCs w:val="20"/>
                <w:lang w:val="lv-LV"/>
              </w:rPr>
              <w:t>karbongumija</w:t>
            </w:r>
            <w:proofErr w:type="spellEnd"/>
            <w:r w:rsidRPr="004E56B8">
              <w:rPr>
                <w:rFonts w:ascii="Arial" w:hAnsi="Arial" w:cs="Arial"/>
                <w:bCs/>
                <w:sz w:val="20"/>
                <w:szCs w:val="20"/>
                <w:lang w:val="lv-LV"/>
              </w:rPr>
              <w:t xml:space="preserve">, otrais līmenis no EVA (etilēna </w:t>
            </w:r>
            <w:proofErr w:type="spellStart"/>
            <w:r w:rsidRPr="004E56B8">
              <w:rPr>
                <w:rFonts w:ascii="Arial" w:hAnsi="Arial" w:cs="Arial"/>
                <w:bCs/>
                <w:sz w:val="20"/>
                <w:szCs w:val="20"/>
                <w:lang w:val="lv-LV"/>
              </w:rPr>
              <w:t>vinila</w:t>
            </w:r>
            <w:proofErr w:type="spellEnd"/>
            <w:r w:rsidRPr="004E56B8">
              <w:rPr>
                <w:rFonts w:ascii="Arial" w:hAnsi="Arial" w:cs="Arial"/>
                <w:bCs/>
                <w:sz w:val="20"/>
                <w:szCs w:val="20"/>
                <w:lang w:val="lv-LV"/>
              </w:rPr>
              <w:t xml:space="preserve"> acetāta </w:t>
            </w:r>
            <w:proofErr w:type="spellStart"/>
            <w:r w:rsidRPr="004E56B8">
              <w:rPr>
                <w:rFonts w:ascii="Arial" w:hAnsi="Arial" w:cs="Arial"/>
                <w:bCs/>
                <w:sz w:val="20"/>
                <w:szCs w:val="20"/>
                <w:lang w:val="lv-LV"/>
              </w:rPr>
              <w:t>kopolimēra</w:t>
            </w:r>
            <w:proofErr w:type="spellEnd"/>
            <w:r w:rsidRPr="004E56B8">
              <w:rPr>
                <w:rFonts w:ascii="Arial" w:hAnsi="Arial" w:cs="Arial"/>
                <w:bCs/>
                <w:sz w:val="20"/>
                <w:szCs w:val="20"/>
                <w:lang w:val="lv-LV"/>
              </w:rPr>
              <w:t xml:space="preserve"> sveķi) vai ekvivalenta, kas nodrošina zolei amortizāciju un vieglumu;</w:t>
            </w:r>
          </w:p>
          <w:p w14:paraId="2F48DC72" w14:textId="77777777" w:rsidR="004E56B8" w:rsidRPr="004E56B8" w:rsidRDefault="004E56B8" w:rsidP="004E56B8">
            <w:pPr>
              <w:pStyle w:val="ListParagraph"/>
              <w:numPr>
                <w:ilvl w:val="0"/>
                <w:numId w:val="23"/>
              </w:numPr>
              <w:ind w:left="176" w:hanging="176"/>
              <w:rPr>
                <w:rFonts w:ascii="Arial" w:hAnsi="Arial" w:cs="Arial"/>
                <w:bCs/>
                <w:sz w:val="20"/>
                <w:szCs w:val="20"/>
              </w:rPr>
            </w:pPr>
            <w:r w:rsidRPr="004E56B8">
              <w:rPr>
                <w:rFonts w:ascii="Arial" w:hAnsi="Arial" w:cs="Arial"/>
                <w:bCs/>
                <w:sz w:val="20"/>
                <w:szCs w:val="20"/>
                <w:lang w:val="lv-LV"/>
              </w:rPr>
              <w:t>zoles ārpusē starp papēdi un pēdu iestrādāts stabilitāti nodrošinošs materiāls – pēdas velves stiprinājums;</w:t>
            </w:r>
          </w:p>
          <w:p w14:paraId="193DD2CA" w14:textId="77777777" w:rsidR="004E56B8" w:rsidRPr="004E56B8" w:rsidRDefault="004E56B8" w:rsidP="004E56B8">
            <w:pPr>
              <w:pStyle w:val="ListParagraph"/>
              <w:numPr>
                <w:ilvl w:val="0"/>
                <w:numId w:val="23"/>
              </w:numPr>
              <w:ind w:left="176" w:hanging="176"/>
              <w:rPr>
                <w:rFonts w:ascii="Arial" w:hAnsi="Arial" w:cs="Arial"/>
                <w:bCs/>
                <w:sz w:val="20"/>
                <w:szCs w:val="20"/>
              </w:rPr>
            </w:pPr>
            <w:proofErr w:type="spellStart"/>
            <w:r w:rsidRPr="004E56B8">
              <w:rPr>
                <w:rFonts w:ascii="Arial" w:hAnsi="Arial" w:cs="Arial"/>
                <w:bCs/>
                <w:sz w:val="20"/>
                <w:szCs w:val="20"/>
              </w:rPr>
              <w:t>zoles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reljefs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veidots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tā</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lai</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padarītu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apavu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stabilu</w:t>
            </w:r>
            <w:proofErr w:type="spellEnd"/>
            <w:r w:rsidRPr="004E56B8">
              <w:rPr>
                <w:rFonts w:ascii="Arial" w:hAnsi="Arial" w:cs="Arial"/>
                <w:bCs/>
                <w:sz w:val="20"/>
                <w:szCs w:val="20"/>
              </w:rPr>
              <w:t xml:space="preserve"> un </w:t>
            </w:r>
            <w:proofErr w:type="spellStart"/>
            <w:r w:rsidRPr="004E56B8">
              <w:rPr>
                <w:rFonts w:ascii="Arial" w:hAnsi="Arial" w:cs="Arial"/>
                <w:bCs/>
                <w:sz w:val="20"/>
                <w:szCs w:val="20"/>
              </w:rPr>
              <w:t>novērstu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slīdēšanu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visos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virzienos</w:t>
            </w:r>
            <w:proofErr w:type="spellEnd"/>
            <w:r w:rsidRPr="004E56B8">
              <w:rPr>
                <w:rFonts w:ascii="Arial" w:hAnsi="Arial" w:cs="Arial"/>
                <w:bCs/>
                <w:sz w:val="20"/>
                <w:szCs w:val="20"/>
              </w:rPr>
              <w:t>;</w:t>
            </w:r>
          </w:p>
          <w:p w14:paraId="73CC4CE5" w14:textId="77777777" w:rsidR="004E56B8" w:rsidRPr="004E56B8" w:rsidRDefault="004E56B8" w:rsidP="004E56B8">
            <w:pPr>
              <w:pStyle w:val="ListParagraph"/>
              <w:numPr>
                <w:ilvl w:val="0"/>
                <w:numId w:val="23"/>
              </w:numPr>
              <w:ind w:left="178" w:hanging="178"/>
              <w:rPr>
                <w:rFonts w:ascii="Arial" w:hAnsi="Arial" w:cs="Arial"/>
                <w:b/>
                <w:sz w:val="20"/>
                <w:szCs w:val="20"/>
                <w:lang w:val="lv-LV"/>
              </w:rPr>
            </w:pPr>
            <w:r w:rsidRPr="004E56B8">
              <w:rPr>
                <w:rFonts w:ascii="Arial" w:hAnsi="Arial" w:cs="Arial"/>
                <w:bCs/>
                <w:sz w:val="20"/>
                <w:szCs w:val="20"/>
                <w:lang w:val="lv-LV"/>
              </w:rPr>
              <w:t>papēža daļā ārpusē iestrādāts papildus plastikāta vai ekvivalenta materiāla rāmis apavu potītes stabilitātes nodrošināšanai;</w:t>
            </w:r>
          </w:p>
          <w:p w14:paraId="7FAEF243" w14:textId="77777777" w:rsidR="004E56B8" w:rsidRPr="004E56B8" w:rsidRDefault="004E56B8" w:rsidP="004E56B8">
            <w:pPr>
              <w:pStyle w:val="ListParagraph"/>
              <w:numPr>
                <w:ilvl w:val="0"/>
                <w:numId w:val="23"/>
              </w:numPr>
              <w:ind w:left="178" w:hanging="178"/>
              <w:rPr>
                <w:rFonts w:ascii="Arial" w:hAnsi="Arial" w:cs="Arial"/>
                <w:b/>
                <w:sz w:val="20"/>
                <w:szCs w:val="20"/>
                <w:lang w:val="lv-LV"/>
              </w:rPr>
            </w:pPr>
            <w:proofErr w:type="spellStart"/>
            <w:r w:rsidRPr="004E56B8">
              <w:rPr>
                <w:rFonts w:ascii="Arial" w:hAnsi="Arial" w:cs="Arial"/>
                <w:bCs/>
                <w:sz w:val="20"/>
                <w:szCs w:val="20"/>
                <w:lang w:val="lv-LV"/>
              </w:rPr>
              <w:t>trīsdimensiju</w:t>
            </w:r>
            <w:proofErr w:type="spellEnd"/>
            <w:r w:rsidRPr="004E56B8">
              <w:rPr>
                <w:rFonts w:ascii="Arial" w:hAnsi="Arial" w:cs="Arial"/>
                <w:bCs/>
                <w:sz w:val="20"/>
                <w:szCs w:val="20"/>
                <w:lang w:val="lv-LV"/>
              </w:rPr>
              <w:t xml:space="preserve"> </w:t>
            </w:r>
            <w:proofErr w:type="spellStart"/>
            <w:r w:rsidRPr="004E56B8">
              <w:rPr>
                <w:rFonts w:ascii="Arial" w:hAnsi="Arial" w:cs="Arial"/>
                <w:bCs/>
                <w:sz w:val="20"/>
                <w:szCs w:val="20"/>
                <w:lang w:val="lv-LV"/>
              </w:rPr>
              <w:t>iekšzole</w:t>
            </w:r>
            <w:proofErr w:type="spellEnd"/>
            <w:r w:rsidRPr="004E56B8">
              <w:rPr>
                <w:rFonts w:ascii="Arial" w:hAnsi="Arial" w:cs="Arial"/>
                <w:bCs/>
                <w:sz w:val="20"/>
                <w:szCs w:val="20"/>
                <w:lang w:val="lv-LV"/>
              </w:rPr>
              <w:t xml:space="preserve"> t.i. izņemama, mazgājama, antibakteriāla, ortopēdiska, perforēta, pakāpeniski ieņem katra individuālo pēdas formu;</w:t>
            </w:r>
          </w:p>
          <w:p w14:paraId="7590E4F4" w14:textId="77777777" w:rsidR="004E56B8" w:rsidRPr="004E56B8" w:rsidRDefault="004E56B8" w:rsidP="004E56B8">
            <w:pPr>
              <w:pStyle w:val="ListParagraph"/>
              <w:numPr>
                <w:ilvl w:val="0"/>
                <w:numId w:val="23"/>
              </w:numPr>
              <w:ind w:left="176" w:hanging="176"/>
              <w:rPr>
                <w:rFonts w:ascii="Arial" w:hAnsi="Arial" w:cs="Arial"/>
                <w:bCs/>
                <w:sz w:val="20"/>
                <w:szCs w:val="20"/>
                <w:lang w:val="lv-LV"/>
              </w:rPr>
            </w:pPr>
            <w:proofErr w:type="spellStart"/>
            <w:r w:rsidRPr="004E56B8">
              <w:rPr>
                <w:rFonts w:ascii="Arial" w:hAnsi="Arial" w:cs="Arial"/>
                <w:bCs/>
                <w:sz w:val="20"/>
                <w:szCs w:val="20"/>
              </w:rPr>
              <w:t>apavu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augšdaļā</w:t>
            </w:r>
            <w:proofErr w:type="spellEnd"/>
            <w:r w:rsidRPr="004E56B8">
              <w:rPr>
                <w:rFonts w:ascii="Arial" w:hAnsi="Arial" w:cs="Arial"/>
                <w:bCs/>
                <w:sz w:val="20"/>
                <w:szCs w:val="20"/>
              </w:rPr>
              <w:t xml:space="preserve">, pa </w:t>
            </w:r>
            <w:proofErr w:type="spellStart"/>
            <w:r w:rsidRPr="004E56B8">
              <w:rPr>
                <w:rFonts w:ascii="Arial" w:hAnsi="Arial" w:cs="Arial"/>
                <w:bCs/>
                <w:sz w:val="20"/>
                <w:szCs w:val="20"/>
              </w:rPr>
              <w:t>perimetru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vismaz</w:t>
            </w:r>
            <w:proofErr w:type="spellEnd"/>
            <w:r w:rsidRPr="004E56B8">
              <w:rPr>
                <w:rFonts w:ascii="Arial" w:hAnsi="Arial" w:cs="Arial"/>
                <w:bCs/>
                <w:sz w:val="20"/>
                <w:szCs w:val="20"/>
              </w:rPr>
              <w:t xml:space="preserve"> 1,5 cm plats </w:t>
            </w:r>
            <w:proofErr w:type="spellStart"/>
            <w:r w:rsidRPr="004E56B8">
              <w:rPr>
                <w:rFonts w:ascii="Arial" w:hAnsi="Arial" w:cs="Arial"/>
                <w:bCs/>
                <w:sz w:val="20"/>
                <w:szCs w:val="20"/>
              </w:rPr>
              <w:t>papildus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polsterējums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ar</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paaugstinātu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gaisa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caurlaidību</w:t>
            </w:r>
            <w:proofErr w:type="spellEnd"/>
            <w:r w:rsidRPr="004E56B8">
              <w:rPr>
                <w:rFonts w:ascii="Arial" w:hAnsi="Arial" w:cs="Arial"/>
                <w:bCs/>
                <w:sz w:val="20"/>
                <w:szCs w:val="20"/>
              </w:rPr>
              <w:t>;</w:t>
            </w:r>
          </w:p>
          <w:p w14:paraId="52AC6524" w14:textId="77777777" w:rsidR="004E56B8" w:rsidRPr="004E56B8" w:rsidRDefault="004E56B8" w:rsidP="004E56B8">
            <w:pPr>
              <w:pStyle w:val="ListParagraph"/>
              <w:numPr>
                <w:ilvl w:val="0"/>
                <w:numId w:val="23"/>
              </w:numPr>
              <w:ind w:left="176" w:hanging="176"/>
              <w:rPr>
                <w:rFonts w:ascii="Arial" w:hAnsi="Arial" w:cs="Arial"/>
                <w:bCs/>
                <w:sz w:val="20"/>
                <w:szCs w:val="20"/>
                <w:lang w:val="lv-LV"/>
              </w:rPr>
            </w:pPr>
            <w:r w:rsidRPr="004E56B8">
              <w:rPr>
                <w:rFonts w:ascii="Arial" w:hAnsi="Arial" w:cs="Arial"/>
                <w:bCs/>
                <w:sz w:val="20"/>
                <w:szCs w:val="20"/>
                <w:lang w:val="lv-LV"/>
              </w:rPr>
              <w:t>apavu papēža daļas stiprināšanai un stabilitātei izmantoti tikai plastikāta, kompozīta vai ekvivalenti materiāli vai to sakausējumi (ne metāla un ne kartona);</w:t>
            </w:r>
          </w:p>
          <w:p w14:paraId="3AB103B3" w14:textId="77777777" w:rsidR="004E56B8" w:rsidRPr="004E56B8" w:rsidRDefault="004E56B8" w:rsidP="004E56B8">
            <w:pPr>
              <w:pStyle w:val="ListParagraph"/>
              <w:numPr>
                <w:ilvl w:val="0"/>
                <w:numId w:val="23"/>
              </w:numPr>
              <w:ind w:left="178" w:hanging="178"/>
              <w:rPr>
                <w:rFonts w:ascii="Arial" w:hAnsi="Arial" w:cs="Arial"/>
                <w:b/>
                <w:sz w:val="20"/>
                <w:szCs w:val="20"/>
                <w:lang w:val="lv-LV"/>
              </w:rPr>
            </w:pPr>
            <w:r w:rsidRPr="004E56B8">
              <w:rPr>
                <w:rFonts w:ascii="Arial" w:hAnsi="Arial" w:cs="Arial"/>
                <w:bCs/>
                <w:sz w:val="20"/>
                <w:szCs w:val="20"/>
                <w:lang w:val="lv-LV"/>
              </w:rPr>
              <w:t>zoles papēža daļa ar paaugstinātu apmali, plastikāta apmale/rāmis, kas nodrošina potītes stabilizēšanu pret izmežģījumiem un nemainīgu kvalitāti neatkarīgi no valkāšanas ilguma vai valkātāja svara. Plastikāta apmale ir izturīga pret skrāpējumiem, aizsargā apavu pret nobrāzumiem, paredzēta ērtākai apavu novilkšanai. Apavu mēlīte polsterēta, mēlītes virspusē stiprinājuma cilpa, kas nofiksē auklu. Ciets apavu purngals – stiprinātas formas (plastikāta, kompozīta vai ekvivalenta materiāla vai to sakausējums), saglabā formu nemainīgu visā valkāšanas laikā</w:t>
            </w:r>
          </w:p>
          <w:p w14:paraId="33E7B9E7" w14:textId="77777777" w:rsidR="004E56B8" w:rsidRPr="004E56B8" w:rsidRDefault="004E56B8" w:rsidP="004E56B8">
            <w:pPr>
              <w:pStyle w:val="ListParagraph"/>
              <w:numPr>
                <w:ilvl w:val="0"/>
                <w:numId w:val="23"/>
              </w:numPr>
              <w:ind w:left="178" w:hanging="141"/>
              <w:rPr>
                <w:rFonts w:ascii="Arial" w:hAnsi="Arial" w:cs="Arial"/>
                <w:b/>
                <w:sz w:val="20"/>
                <w:szCs w:val="20"/>
                <w:lang w:val="lv-LV"/>
              </w:rPr>
            </w:pPr>
            <w:r w:rsidRPr="004E56B8">
              <w:rPr>
                <w:rFonts w:ascii="Arial" w:hAnsi="Arial" w:cs="Arial"/>
                <w:bCs/>
                <w:sz w:val="20"/>
                <w:szCs w:val="20"/>
              </w:rPr>
              <w:t xml:space="preserve">45.izmēra </w:t>
            </w:r>
            <w:proofErr w:type="spellStart"/>
            <w:r w:rsidRPr="004E56B8">
              <w:rPr>
                <w:rFonts w:ascii="Arial" w:hAnsi="Arial" w:cs="Arial"/>
                <w:bCs/>
                <w:sz w:val="20"/>
                <w:szCs w:val="20"/>
              </w:rPr>
              <w:t>kurpes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svars</w:t>
            </w:r>
            <w:proofErr w:type="spellEnd"/>
            <w:r w:rsidRPr="004E56B8">
              <w:rPr>
                <w:rFonts w:ascii="Arial" w:hAnsi="Arial" w:cs="Arial"/>
                <w:bCs/>
                <w:sz w:val="20"/>
                <w:szCs w:val="20"/>
              </w:rPr>
              <w:t xml:space="preserve"> ne </w:t>
            </w:r>
            <w:proofErr w:type="spellStart"/>
            <w:r w:rsidRPr="004E56B8">
              <w:rPr>
                <w:rFonts w:ascii="Arial" w:hAnsi="Arial" w:cs="Arial"/>
                <w:bCs/>
                <w:sz w:val="20"/>
                <w:szCs w:val="20"/>
              </w:rPr>
              <w:t>vairāk</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kā</w:t>
            </w:r>
            <w:proofErr w:type="spellEnd"/>
            <w:r w:rsidRPr="004E56B8">
              <w:rPr>
                <w:rFonts w:ascii="Arial" w:hAnsi="Arial" w:cs="Arial"/>
                <w:bCs/>
                <w:sz w:val="20"/>
                <w:szCs w:val="20"/>
              </w:rPr>
              <w:t xml:space="preserve"> 0,6 kg</w:t>
            </w:r>
          </w:p>
          <w:p w14:paraId="5BD39E85" w14:textId="77777777" w:rsidR="004E56B8" w:rsidRPr="004E56B8" w:rsidRDefault="004E56B8" w:rsidP="004E56B8">
            <w:pPr>
              <w:pStyle w:val="ListParagraph"/>
              <w:numPr>
                <w:ilvl w:val="0"/>
                <w:numId w:val="23"/>
              </w:numPr>
              <w:ind w:left="178" w:hanging="141"/>
              <w:rPr>
                <w:rFonts w:ascii="Arial" w:hAnsi="Arial" w:cs="Arial"/>
                <w:b/>
                <w:sz w:val="20"/>
                <w:szCs w:val="20"/>
                <w:lang w:val="lv-LV"/>
              </w:rPr>
            </w:pPr>
            <w:proofErr w:type="spellStart"/>
            <w:r w:rsidRPr="004E56B8">
              <w:rPr>
                <w:rFonts w:ascii="Arial" w:hAnsi="Arial" w:cs="Arial"/>
                <w:b/>
                <w:sz w:val="20"/>
                <w:szCs w:val="20"/>
              </w:rPr>
              <w:t>Izmērs</w:t>
            </w:r>
            <w:proofErr w:type="spellEnd"/>
            <w:r w:rsidRPr="004E56B8">
              <w:rPr>
                <w:rFonts w:ascii="Arial" w:hAnsi="Arial" w:cs="Arial"/>
                <w:b/>
                <w:sz w:val="20"/>
                <w:szCs w:val="20"/>
              </w:rPr>
              <w:t xml:space="preserve"> no 35 </w:t>
            </w:r>
            <w:proofErr w:type="spellStart"/>
            <w:r w:rsidRPr="004E56B8">
              <w:rPr>
                <w:rFonts w:ascii="Arial" w:hAnsi="Arial" w:cs="Arial"/>
                <w:b/>
                <w:sz w:val="20"/>
                <w:szCs w:val="20"/>
              </w:rPr>
              <w:t>līdz</w:t>
            </w:r>
            <w:proofErr w:type="spellEnd"/>
            <w:r w:rsidRPr="004E56B8">
              <w:rPr>
                <w:rFonts w:ascii="Arial" w:hAnsi="Arial" w:cs="Arial"/>
                <w:b/>
                <w:sz w:val="20"/>
                <w:szCs w:val="20"/>
              </w:rPr>
              <w:t xml:space="preserve"> 49</w:t>
            </w:r>
          </w:p>
        </w:tc>
      </w:tr>
      <w:tr w:rsidR="004E56B8" w:rsidRPr="004E56B8" w14:paraId="25011EDD" w14:textId="77777777" w:rsidTr="004E56B8">
        <w:trPr>
          <w:jc w:val="center"/>
        </w:trPr>
        <w:tc>
          <w:tcPr>
            <w:tcW w:w="846" w:type="dxa"/>
            <w:shd w:val="clear" w:color="auto" w:fill="auto"/>
          </w:tcPr>
          <w:p w14:paraId="0C0DD3F9" w14:textId="77777777" w:rsidR="004E56B8" w:rsidRPr="004E56B8" w:rsidRDefault="004E56B8" w:rsidP="00D01555">
            <w:pPr>
              <w:overflowPunct w:val="0"/>
              <w:autoSpaceDE w:val="0"/>
              <w:autoSpaceDN w:val="0"/>
              <w:adjustRightInd w:val="0"/>
              <w:jc w:val="center"/>
              <w:rPr>
                <w:rFonts w:ascii="Arial" w:hAnsi="Arial" w:cs="Arial"/>
                <w:b/>
                <w:sz w:val="20"/>
                <w:szCs w:val="20"/>
              </w:rPr>
            </w:pPr>
            <w:r w:rsidRPr="004E56B8">
              <w:rPr>
                <w:rFonts w:ascii="Arial" w:hAnsi="Arial" w:cs="Arial"/>
                <w:b/>
                <w:sz w:val="20"/>
                <w:szCs w:val="20"/>
              </w:rPr>
              <w:t>15.</w:t>
            </w:r>
          </w:p>
        </w:tc>
        <w:tc>
          <w:tcPr>
            <w:tcW w:w="2268" w:type="dxa"/>
            <w:shd w:val="clear" w:color="auto" w:fill="auto"/>
          </w:tcPr>
          <w:p w14:paraId="0989A4DE" w14:textId="77777777" w:rsidR="004E56B8" w:rsidRPr="004E56B8" w:rsidRDefault="004E56B8" w:rsidP="00D01555">
            <w:pPr>
              <w:overflowPunct w:val="0"/>
              <w:autoSpaceDE w:val="0"/>
              <w:autoSpaceDN w:val="0"/>
              <w:adjustRightInd w:val="0"/>
              <w:rPr>
                <w:rFonts w:ascii="Arial" w:hAnsi="Arial" w:cs="Arial"/>
                <w:b/>
                <w:i/>
                <w:sz w:val="20"/>
                <w:szCs w:val="20"/>
              </w:rPr>
            </w:pPr>
            <w:proofErr w:type="spellStart"/>
            <w:r w:rsidRPr="004E56B8">
              <w:rPr>
                <w:rFonts w:ascii="Arial" w:hAnsi="Arial" w:cs="Arial"/>
                <w:b/>
                <w:sz w:val="20"/>
                <w:szCs w:val="20"/>
              </w:rPr>
              <w:t>Ādas</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sandales</w:t>
            </w:r>
            <w:proofErr w:type="spellEnd"/>
            <w:r w:rsidRPr="004E56B8">
              <w:rPr>
                <w:rFonts w:ascii="Arial" w:hAnsi="Arial" w:cs="Arial"/>
                <w:b/>
                <w:sz w:val="20"/>
                <w:szCs w:val="20"/>
              </w:rPr>
              <w:t xml:space="preserve"> </w:t>
            </w:r>
            <w:r w:rsidRPr="004E56B8">
              <w:rPr>
                <w:rFonts w:ascii="Arial" w:hAnsi="Arial" w:cs="Arial"/>
                <w:b/>
                <w:i/>
                <w:sz w:val="20"/>
                <w:szCs w:val="20"/>
              </w:rPr>
              <w:t xml:space="preserve">SIP </w:t>
            </w:r>
          </w:p>
          <w:p w14:paraId="00868EFA" w14:textId="77777777" w:rsidR="004E56B8" w:rsidRPr="004E56B8" w:rsidRDefault="004E56B8" w:rsidP="00D01555">
            <w:pPr>
              <w:overflowPunct w:val="0"/>
              <w:autoSpaceDE w:val="0"/>
              <w:autoSpaceDN w:val="0"/>
              <w:adjustRightInd w:val="0"/>
              <w:rPr>
                <w:rFonts w:ascii="Arial" w:hAnsi="Arial" w:cs="Arial"/>
                <w:b/>
                <w:bCs/>
                <w:sz w:val="20"/>
                <w:szCs w:val="20"/>
              </w:rPr>
            </w:pPr>
          </w:p>
        </w:tc>
        <w:tc>
          <w:tcPr>
            <w:tcW w:w="8930" w:type="dxa"/>
            <w:shd w:val="clear" w:color="auto" w:fill="auto"/>
          </w:tcPr>
          <w:p w14:paraId="4527B462" w14:textId="77777777" w:rsidR="004E56B8" w:rsidRPr="004E56B8" w:rsidRDefault="004E56B8" w:rsidP="00D01555">
            <w:pPr>
              <w:overflowPunct w:val="0"/>
              <w:autoSpaceDE w:val="0"/>
              <w:autoSpaceDN w:val="0"/>
              <w:adjustRightInd w:val="0"/>
              <w:rPr>
                <w:rFonts w:ascii="Arial" w:hAnsi="Arial" w:cs="Arial"/>
                <w:b/>
                <w:sz w:val="20"/>
                <w:szCs w:val="20"/>
              </w:rPr>
            </w:pPr>
            <w:r w:rsidRPr="004E56B8">
              <w:rPr>
                <w:rFonts w:ascii="Arial" w:hAnsi="Arial" w:cs="Arial"/>
                <w:b/>
                <w:sz w:val="20"/>
                <w:szCs w:val="20"/>
              </w:rPr>
              <w:t>LVS EN ISO 20345:2012 un LVS EN ISO 20344:2012</w:t>
            </w:r>
          </w:p>
          <w:p w14:paraId="1F3FE9D9"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i/>
                <w:sz w:val="20"/>
                <w:szCs w:val="20"/>
              </w:rPr>
              <w:t>drošības</w:t>
            </w:r>
            <w:proofErr w:type="spellEnd"/>
            <w:r w:rsidRPr="004E56B8">
              <w:rPr>
                <w:rFonts w:ascii="Arial" w:hAnsi="Arial" w:cs="Arial"/>
                <w:i/>
                <w:sz w:val="20"/>
                <w:szCs w:val="20"/>
              </w:rPr>
              <w:t xml:space="preserve"> </w:t>
            </w:r>
            <w:proofErr w:type="spellStart"/>
            <w:r w:rsidRPr="004E56B8">
              <w:rPr>
                <w:rFonts w:ascii="Arial" w:hAnsi="Arial" w:cs="Arial"/>
                <w:i/>
                <w:sz w:val="20"/>
                <w:szCs w:val="20"/>
              </w:rPr>
              <w:t>marķējums</w:t>
            </w:r>
            <w:proofErr w:type="spellEnd"/>
            <w:r w:rsidRPr="004E56B8">
              <w:rPr>
                <w:rFonts w:ascii="Arial" w:hAnsi="Arial" w:cs="Arial"/>
                <w:i/>
                <w:sz w:val="20"/>
                <w:szCs w:val="20"/>
              </w:rPr>
              <w:t xml:space="preserve"> S1P;</w:t>
            </w:r>
          </w:p>
          <w:p w14:paraId="71FAEB64"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virsmas</w:t>
            </w:r>
            <w:proofErr w:type="spellEnd"/>
            <w:r w:rsidRPr="004E56B8">
              <w:rPr>
                <w:rFonts w:ascii="Arial" w:hAnsi="Arial" w:cs="Arial"/>
                <w:sz w:val="20"/>
                <w:szCs w:val="20"/>
              </w:rPr>
              <w:t xml:space="preserve"> </w:t>
            </w:r>
            <w:proofErr w:type="spellStart"/>
            <w:r w:rsidRPr="004E56B8">
              <w:rPr>
                <w:rFonts w:ascii="Arial" w:hAnsi="Arial" w:cs="Arial"/>
                <w:sz w:val="20"/>
                <w:szCs w:val="20"/>
              </w:rPr>
              <w:t>materiāls</w:t>
            </w:r>
            <w:proofErr w:type="spellEnd"/>
            <w:r w:rsidRPr="004E56B8">
              <w:rPr>
                <w:rFonts w:ascii="Arial" w:hAnsi="Arial" w:cs="Arial"/>
                <w:sz w:val="20"/>
                <w:szCs w:val="20"/>
              </w:rPr>
              <w:t xml:space="preserve"> – </w:t>
            </w:r>
            <w:proofErr w:type="spellStart"/>
            <w:r w:rsidRPr="004E56B8">
              <w:rPr>
                <w:rFonts w:ascii="Arial" w:hAnsi="Arial" w:cs="Arial"/>
                <w:sz w:val="20"/>
                <w:szCs w:val="20"/>
              </w:rPr>
              <w:t>melnas</w:t>
            </w:r>
            <w:proofErr w:type="spellEnd"/>
            <w:r w:rsidRPr="004E56B8">
              <w:rPr>
                <w:rFonts w:ascii="Arial" w:hAnsi="Arial" w:cs="Arial"/>
                <w:sz w:val="20"/>
                <w:szCs w:val="20"/>
              </w:rPr>
              <w:t xml:space="preserve"> </w:t>
            </w:r>
            <w:proofErr w:type="spellStart"/>
            <w:r w:rsidRPr="004E56B8">
              <w:rPr>
                <w:rFonts w:ascii="Arial" w:hAnsi="Arial" w:cs="Arial"/>
                <w:sz w:val="20"/>
                <w:szCs w:val="20"/>
              </w:rPr>
              <w:t>krāsas</w:t>
            </w:r>
            <w:proofErr w:type="spellEnd"/>
            <w:r w:rsidRPr="004E56B8">
              <w:rPr>
                <w:rFonts w:ascii="Arial" w:hAnsi="Arial" w:cs="Arial"/>
                <w:sz w:val="20"/>
                <w:szCs w:val="20"/>
              </w:rPr>
              <w:t xml:space="preserve"> </w:t>
            </w:r>
            <w:proofErr w:type="spellStart"/>
            <w:r w:rsidRPr="004E56B8">
              <w:rPr>
                <w:rFonts w:ascii="Arial" w:hAnsi="Arial" w:cs="Arial"/>
                <w:sz w:val="20"/>
                <w:szCs w:val="20"/>
              </w:rPr>
              <w:t>zamšāda</w:t>
            </w:r>
            <w:proofErr w:type="spellEnd"/>
            <w:r w:rsidRPr="004E56B8">
              <w:rPr>
                <w:rFonts w:ascii="Arial" w:hAnsi="Arial" w:cs="Arial"/>
                <w:sz w:val="20"/>
                <w:szCs w:val="20"/>
              </w:rPr>
              <w:t xml:space="preserve"> </w:t>
            </w:r>
            <w:proofErr w:type="spellStart"/>
            <w:r w:rsidRPr="004E56B8">
              <w:rPr>
                <w:rFonts w:ascii="Arial" w:hAnsi="Arial" w:cs="Arial"/>
                <w:sz w:val="20"/>
                <w:szCs w:val="20"/>
              </w:rPr>
              <w:t>kombinēta</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Corduras</w:t>
            </w:r>
            <w:proofErr w:type="spellEnd"/>
            <w:r w:rsidRPr="004E56B8">
              <w:rPr>
                <w:rFonts w:ascii="Arial" w:hAnsi="Arial" w:cs="Arial"/>
                <w:sz w:val="20"/>
                <w:szCs w:val="20"/>
              </w:rPr>
              <w:t xml:space="preserve"> </w:t>
            </w:r>
            <w:proofErr w:type="spellStart"/>
            <w:r w:rsidRPr="004E56B8">
              <w:rPr>
                <w:rFonts w:ascii="Arial" w:hAnsi="Arial" w:cs="Arial"/>
                <w:sz w:val="20"/>
                <w:szCs w:val="20"/>
              </w:rPr>
              <w:t>materiālu</w:t>
            </w:r>
            <w:proofErr w:type="spellEnd"/>
            <w:r w:rsidRPr="004E56B8">
              <w:rPr>
                <w:rFonts w:ascii="Arial" w:hAnsi="Arial" w:cs="Arial"/>
                <w:sz w:val="20"/>
                <w:szCs w:val="20"/>
              </w:rPr>
              <w:t>;</w:t>
            </w:r>
          </w:p>
          <w:p w14:paraId="4225590F"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viegla</w:t>
            </w:r>
            <w:proofErr w:type="spellEnd"/>
            <w:r w:rsidRPr="004E56B8">
              <w:rPr>
                <w:rFonts w:ascii="Arial" w:hAnsi="Arial" w:cs="Arial"/>
                <w:sz w:val="20"/>
                <w:szCs w:val="20"/>
              </w:rPr>
              <w:t xml:space="preserve"> </w:t>
            </w:r>
            <w:proofErr w:type="spellStart"/>
            <w:r w:rsidRPr="004E56B8">
              <w:rPr>
                <w:rFonts w:ascii="Arial" w:hAnsi="Arial" w:cs="Arial"/>
                <w:sz w:val="20"/>
                <w:szCs w:val="20"/>
              </w:rPr>
              <w:t>plastikāta</w:t>
            </w:r>
            <w:proofErr w:type="spellEnd"/>
            <w:r w:rsidRPr="004E56B8">
              <w:rPr>
                <w:rFonts w:ascii="Arial" w:hAnsi="Arial" w:cs="Arial"/>
                <w:sz w:val="20"/>
                <w:szCs w:val="20"/>
              </w:rPr>
              <w:t xml:space="preserve"> </w:t>
            </w:r>
            <w:proofErr w:type="spellStart"/>
            <w:r w:rsidRPr="004E56B8">
              <w:rPr>
                <w:rFonts w:ascii="Arial" w:hAnsi="Arial" w:cs="Arial"/>
                <w:sz w:val="20"/>
                <w:szCs w:val="20"/>
              </w:rPr>
              <w:t>aizsargkape</w:t>
            </w:r>
            <w:proofErr w:type="spellEnd"/>
            <w:r w:rsidRPr="004E56B8">
              <w:rPr>
                <w:rFonts w:ascii="Arial" w:hAnsi="Arial" w:cs="Arial"/>
                <w:sz w:val="20"/>
                <w:szCs w:val="20"/>
              </w:rPr>
              <w:t xml:space="preserve"> </w:t>
            </w:r>
            <w:proofErr w:type="spellStart"/>
            <w:r w:rsidRPr="004E56B8">
              <w:rPr>
                <w:rFonts w:ascii="Arial" w:hAnsi="Arial" w:cs="Arial"/>
                <w:sz w:val="20"/>
                <w:szCs w:val="20"/>
              </w:rPr>
              <w:t>purngalā</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triecienizturību</w:t>
            </w:r>
            <w:proofErr w:type="spellEnd"/>
            <w:r w:rsidRPr="004E56B8">
              <w:rPr>
                <w:rFonts w:ascii="Arial" w:hAnsi="Arial" w:cs="Arial"/>
                <w:sz w:val="20"/>
                <w:szCs w:val="20"/>
              </w:rPr>
              <w:t xml:space="preserve"> </w:t>
            </w:r>
            <w:proofErr w:type="spellStart"/>
            <w:r w:rsidRPr="004E56B8">
              <w:rPr>
                <w:rFonts w:ascii="Arial" w:hAnsi="Arial" w:cs="Arial"/>
                <w:sz w:val="20"/>
                <w:szCs w:val="20"/>
              </w:rPr>
              <w:t>līdz</w:t>
            </w:r>
            <w:proofErr w:type="spellEnd"/>
            <w:r w:rsidRPr="004E56B8">
              <w:rPr>
                <w:rFonts w:ascii="Arial" w:hAnsi="Arial" w:cs="Arial"/>
                <w:sz w:val="20"/>
                <w:szCs w:val="20"/>
              </w:rPr>
              <w:t xml:space="preserve"> 200J;</w:t>
            </w:r>
          </w:p>
          <w:p w14:paraId="2DD6667F"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papildus</w:t>
            </w:r>
            <w:proofErr w:type="spellEnd"/>
            <w:r w:rsidRPr="004E56B8">
              <w:rPr>
                <w:rFonts w:ascii="Arial" w:hAnsi="Arial" w:cs="Arial"/>
                <w:sz w:val="20"/>
                <w:szCs w:val="20"/>
              </w:rPr>
              <w:t xml:space="preserve"> </w:t>
            </w:r>
            <w:proofErr w:type="spellStart"/>
            <w:r w:rsidRPr="004E56B8">
              <w:rPr>
                <w:rFonts w:ascii="Arial" w:hAnsi="Arial" w:cs="Arial"/>
                <w:sz w:val="20"/>
                <w:szCs w:val="20"/>
              </w:rPr>
              <w:t>nodilumizturībai</w:t>
            </w:r>
            <w:proofErr w:type="spellEnd"/>
            <w:r w:rsidRPr="004E56B8">
              <w:rPr>
                <w:rFonts w:ascii="Arial" w:hAnsi="Arial" w:cs="Arial"/>
                <w:sz w:val="20"/>
                <w:szCs w:val="20"/>
              </w:rPr>
              <w:t xml:space="preserve"> – </w:t>
            </w:r>
            <w:proofErr w:type="spellStart"/>
            <w:r w:rsidRPr="004E56B8">
              <w:rPr>
                <w:rFonts w:ascii="Arial" w:hAnsi="Arial" w:cs="Arial"/>
                <w:sz w:val="20"/>
                <w:szCs w:val="20"/>
              </w:rPr>
              <w:t>pilnībā</w:t>
            </w:r>
            <w:proofErr w:type="spellEnd"/>
            <w:r w:rsidRPr="004E56B8">
              <w:rPr>
                <w:rFonts w:ascii="Arial" w:hAnsi="Arial" w:cs="Arial"/>
                <w:sz w:val="20"/>
                <w:szCs w:val="20"/>
              </w:rPr>
              <w:t xml:space="preserve"> </w:t>
            </w:r>
            <w:proofErr w:type="spellStart"/>
            <w:r w:rsidRPr="004E56B8">
              <w:rPr>
                <w:rFonts w:ascii="Arial" w:hAnsi="Arial" w:cs="Arial"/>
                <w:sz w:val="20"/>
                <w:szCs w:val="20"/>
              </w:rPr>
              <w:t>pārklāta</w:t>
            </w:r>
            <w:proofErr w:type="spellEnd"/>
            <w:r w:rsidRPr="004E56B8">
              <w:rPr>
                <w:rFonts w:ascii="Arial" w:hAnsi="Arial" w:cs="Arial"/>
                <w:sz w:val="20"/>
                <w:szCs w:val="20"/>
              </w:rPr>
              <w:t xml:space="preserve"> </w:t>
            </w:r>
            <w:proofErr w:type="spellStart"/>
            <w:r w:rsidRPr="004E56B8">
              <w:rPr>
                <w:rFonts w:ascii="Arial" w:hAnsi="Arial" w:cs="Arial"/>
                <w:sz w:val="20"/>
                <w:szCs w:val="20"/>
              </w:rPr>
              <w:t>ārējā</w:t>
            </w:r>
            <w:proofErr w:type="spellEnd"/>
            <w:r w:rsidRPr="004E56B8">
              <w:rPr>
                <w:rFonts w:ascii="Arial" w:hAnsi="Arial" w:cs="Arial"/>
                <w:sz w:val="20"/>
                <w:szCs w:val="20"/>
              </w:rPr>
              <w:t xml:space="preserve"> </w:t>
            </w:r>
            <w:proofErr w:type="spellStart"/>
            <w:r w:rsidRPr="004E56B8">
              <w:rPr>
                <w:rFonts w:ascii="Arial" w:hAnsi="Arial" w:cs="Arial"/>
                <w:sz w:val="20"/>
                <w:szCs w:val="20"/>
              </w:rPr>
              <w:t>purngala</w:t>
            </w:r>
            <w:proofErr w:type="spellEnd"/>
            <w:r w:rsidRPr="004E56B8">
              <w:rPr>
                <w:rFonts w:ascii="Arial" w:hAnsi="Arial" w:cs="Arial"/>
                <w:sz w:val="20"/>
                <w:szCs w:val="20"/>
              </w:rPr>
              <w:t xml:space="preserve"> </w:t>
            </w:r>
            <w:proofErr w:type="spellStart"/>
            <w:r w:rsidRPr="004E56B8">
              <w:rPr>
                <w:rFonts w:ascii="Arial" w:hAnsi="Arial" w:cs="Arial"/>
                <w:sz w:val="20"/>
                <w:szCs w:val="20"/>
              </w:rPr>
              <w:t>daļa</w:t>
            </w:r>
            <w:proofErr w:type="spellEnd"/>
            <w:r w:rsidRPr="004E56B8">
              <w:rPr>
                <w:rFonts w:ascii="Arial" w:hAnsi="Arial" w:cs="Arial"/>
                <w:sz w:val="20"/>
                <w:szCs w:val="20"/>
              </w:rPr>
              <w:t xml:space="preserve"> un </w:t>
            </w:r>
            <w:proofErr w:type="spellStart"/>
            <w:r w:rsidRPr="004E56B8">
              <w:rPr>
                <w:rFonts w:ascii="Arial" w:hAnsi="Arial" w:cs="Arial"/>
                <w:sz w:val="20"/>
                <w:szCs w:val="20"/>
              </w:rPr>
              <w:t>papēža</w:t>
            </w:r>
            <w:proofErr w:type="spellEnd"/>
            <w:r w:rsidRPr="004E56B8">
              <w:rPr>
                <w:rFonts w:ascii="Arial" w:hAnsi="Arial" w:cs="Arial"/>
                <w:sz w:val="20"/>
                <w:szCs w:val="20"/>
              </w:rPr>
              <w:t xml:space="preserve"> </w:t>
            </w:r>
            <w:proofErr w:type="spellStart"/>
            <w:r w:rsidRPr="004E56B8">
              <w:rPr>
                <w:rFonts w:ascii="Arial" w:hAnsi="Arial" w:cs="Arial"/>
                <w:sz w:val="20"/>
                <w:szCs w:val="20"/>
              </w:rPr>
              <w:t>daļa</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PU </w:t>
            </w:r>
            <w:proofErr w:type="spellStart"/>
            <w:r w:rsidRPr="004E56B8">
              <w:rPr>
                <w:rFonts w:ascii="Arial" w:hAnsi="Arial" w:cs="Arial"/>
                <w:sz w:val="20"/>
                <w:szCs w:val="20"/>
              </w:rPr>
              <w:t>materiālu</w:t>
            </w:r>
            <w:proofErr w:type="spellEnd"/>
            <w:r w:rsidRPr="004E56B8">
              <w:rPr>
                <w:rFonts w:ascii="Arial" w:hAnsi="Arial" w:cs="Arial"/>
                <w:sz w:val="20"/>
                <w:szCs w:val="20"/>
              </w:rPr>
              <w:t>;</w:t>
            </w:r>
          </w:p>
          <w:p w14:paraId="1526EC02"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aizdare</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šņorēm</w:t>
            </w:r>
            <w:proofErr w:type="spellEnd"/>
            <w:r w:rsidRPr="004E56B8">
              <w:rPr>
                <w:rFonts w:ascii="Arial" w:hAnsi="Arial" w:cs="Arial"/>
                <w:sz w:val="20"/>
                <w:szCs w:val="20"/>
              </w:rPr>
              <w:t xml:space="preserve"> ne </w:t>
            </w:r>
            <w:proofErr w:type="spellStart"/>
            <w:r w:rsidRPr="004E56B8">
              <w:rPr>
                <w:rFonts w:ascii="Arial" w:hAnsi="Arial" w:cs="Arial"/>
                <w:sz w:val="20"/>
                <w:szCs w:val="20"/>
              </w:rPr>
              <w:t>mazāk</w:t>
            </w:r>
            <w:proofErr w:type="spellEnd"/>
            <w:r w:rsidRPr="004E56B8">
              <w:rPr>
                <w:rFonts w:ascii="Arial" w:hAnsi="Arial" w:cs="Arial"/>
                <w:sz w:val="20"/>
                <w:szCs w:val="20"/>
              </w:rPr>
              <w:t xml:space="preserve"> </w:t>
            </w:r>
            <w:proofErr w:type="spellStart"/>
            <w:r w:rsidRPr="004E56B8">
              <w:rPr>
                <w:rFonts w:ascii="Arial" w:hAnsi="Arial" w:cs="Arial"/>
                <w:sz w:val="20"/>
                <w:szCs w:val="20"/>
              </w:rPr>
              <w:t>kā</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4 </w:t>
            </w:r>
            <w:proofErr w:type="spellStart"/>
            <w:r w:rsidRPr="004E56B8">
              <w:rPr>
                <w:rFonts w:ascii="Arial" w:hAnsi="Arial" w:cs="Arial"/>
                <w:sz w:val="20"/>
                <w:szCs w:val="20"/>
              </w:rPr>
              <w:t>cilpu</w:t>
            </w:r>
            <w:proofErr w:type="spellEnd"/>
            <w:r w:rsidRPr="004E56B8">
              <w:rPr>
                <w:rFonts w:ascii="Arial" w:hAnsi="Arial" w:cs="Arial"/>
                <w:sz w:val="20"/>
                <w:szCs w:val="20"/>
              </w:rPr>
              <w:t xml:space="preserve"> </w:t>
            </w:r>
            <w:proofErr w:type="spellStart"/>
            <w:r w:rsidRPr="004E56B8">
              <w:rPr>
                <w:rFonts w:ascii="Arial" w:hAnsi="Arial" w:cs="Arial"/>
                <w:sz w:val="20"/>
                <w:szCs w:val="20"/>
              </w:rPr>
              <w:t>pāriem</w:t>
            </w:r>
            <w:proofErr w:type="spellEnd"/>
            <w:r w:rsidRPr="004E56B8">
              <w:rPr>
                <w:rFonts w:ascii="Arial" w:hAnsi="Arial" w:cs="Arial"/>
                <w:sz w:val="20"/>
                <w:szCs w:val="20"/>
              </w:rPr>
              <w:t xml:space="preserve"> no </w:t>
            </w:r>
            <w:proofErr w:type="spellStart"/>
            <w:r w:rsidRPr="004E56B8">
              <w:rPr>
                <w:rFonts w:ascii="Arial" w:hAnsi="Arial" w:cs="Arial"/>
                <w:sz w:val="20"/>
                <w:szCs w:val="20"/>
              </w:rPr>
              <w:t>Cordura</w:t>
            </w:r>
            <w:proofErr w:type="spellEnd"/>
            <w:r w:rsidRPr="004E56B8">
              <w:rPr>
                <w:rFonts w:ascii="Arial" w:hAnsi="Arial" w:cs="Arial"/>
                <w:sz w:val="20"/>
                <w:szCs w:val="20"/>
              </w:rPr>
              <w:t xml:space="preserve"> </w:t>
            </w:r>
            <w:proofErr w:type="spellStart"/>
            <w:r w:rsidRPr="004E56B8">
              <w:rPr>
                <w:rFonts w:ascii="Arial" w:hAnsi="Arial" w:cs="Arial"/>
                <w:sz w:val="20"/>
                <w:szCs w:val="20"/>
              </w:rPr>
              <w:t>materiāla</w:t>
            </w:r>
            <w:proofErr w:type="spellEnd"/>
            <w:r w:rsidRPr="004E56B8">
              <w:rPr>
                <w:rFonts w:ascii="Arial" w:hAnsi="Arial" w:cs="Arial"/>
                <w:sz w:val="20"/>
                <w:szCs w:val="20"/>
              </w:rPr>
              <w:t>;</w:t>
            </w:r>
          </w:p>
          <w:p w14:paraId="1138C259"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elastīga</w:t>
            </w:r>
            <w:proofErr w:type="spellEnd"/>
            <w:r w:rsidRPr="004E56B8">
              <w:rPr>
                <w:rFonts w:ascii="Arial" w:hAnsi="Arial" w:cs="Arial"/>
                <w:sz w:val="20"/>
                <w:szCs w:val="20"/>
              </w:rPr>
              <w:t xml:space="preserve"> Kevlar </w:t>
            </w:r>
            <w:proofErr w:type="spellStart"/>
            <w:r w:rsidRPr="004E56B8">
              <w:rPr>
                <w:rFonts w:ascii="Arial" w:hAnsi="Arial" w:cs="Arial"/>
                <w:sz w:val="20"/>
                <w:szCs w:val="20"/>
              </w:rPr>
              <w:t>tipa</w:t>
            </w:r>
            <w:proofErr w:type="spellEnd"/>
            <w:r w:rsidRPr="004E56B8">
              <w:rPr>
                <w:rFonts w:ascii="Arial" w:hAnsi="Arial" w:cs="Arial"/>
                <w:sz w:val="20"/>
                <w:szCs w:val="20"/>
              </w:rPr>
              <w:t xml:space="preserve"> </w:t>
            </w:r>
            <w:proofErr w:type="spellStart"/>
            <w:r w:rsidRPr="004E56B8">
              <w:rPr>
                <w:rFonts w:ascii="Arial" w:hAnsi="Arial" w:cs="Arial"/>
                <w:sz w:val="20"/>
                <w:szCs w:val="20"/>
              </w:rPr>
              <w:t>nemetāliska</w:t>
            </w:r>
            <w:proofErr w:type="spellEnd"/>
            <w:r w:rsidRPr="004E56B8">
              <w:rPr>
                <w:rFonts w:ascii="Arial" w:hAnsi="Arial" w:cs="Arial"/>
                <w:sz w:val="20"/>
                <w:szCs w:val="20"/>
              </w:rPr>
              <w:t xml:space="preserve"> </w:t>
            </w:r>
            <w:proofErr w:type="spellStart"/>
            <w:r w:rsidRPr="004E56B8">
              <w:rPr>
                <w:rFonts w:ascii="Arial" w:hAnsi="Arial" w:cs="Arial"/>
                <w:sz w:val="20"/>
                <w:szCs w:val="20"/>
              </w:rPr>
              <w:t>starpzole</w:t>
            </w:r>
            <w:proofErr w:type="spellEnd"/>
            <w:r w:rsidRPr="004E56B8">
              <w:rPr>
                <w:rFonts w:ascii="Arial" w:hAnsi="Arial" w:cs="Arial"/>
                <w:sz w:val="20"/>
                <w:szCs w:val="20"/>
              </w:rPr>
              <w:t xml:space="preserve"> - </w:t>
            </w:r>
            <w:proofErr w:type="spellStart"/>
            <w:r w:rsidRPr="004E56B8">
              <w:rPr>
                <w:rFonts w:ascii="Arial" w:hAnsi="Arial" w:cs="Arial"/>
                <w:sz w:val="20"/>
                <w:szCs w:val="20"/>
              </w:rPr>
              <w:t>aizsardzība</w:t>
            </w:r>
            <w:proofErr w:type="spellEnd"/>
            <w:r w:rsidRPr="004E56B8">
              <w:rPr>
                <w:rFonts w:ascii="Arial" w:hAnsi="Arial" w:cs="Arial"/>
                <w:sz w:val="20"/>
                <w:szCs w:val="20"/>
              </w:rPr>
              <w:t xml:space="preserve"> </w:t>
            </w:r>
            <w:proofErr w:type="spellStart"/>
            <w:r w:rsidRPr="004E56B8">
              <w:rPr>
                <w:rFonts w:ascii="Arial" w:hAnsi="Arial" w:cs="Arial"/>
                <w:sz w:val="20"/>
                <w:szCs w:val="20"/>
              </w:rPr>
              <w:t>pret</w:t>
            </w:r>
            <w:proofErr w:type="spellEnd"/>
            <w:r w:rsidRPr="004E56B8">
              <w:rPr>
                <w:rFonts w:ascii="Arial" w:hAnsi="Arial" w:cs="Arial"/>
                <w:sz w:val="20"/>
                <w:szCs w:val="20"/>
              </w:rPr>
              <w:t xml:space="preserve"> </w:t>
            </w:r>
            <w:proofErr w:type="spellStart"/>
            <w:r w:rsidRPr="004E56B8">
              <w:rPr>
                <w:rFonts w:ascii="Arial" w:hAnsi="Arial" w:cs="Arial"/>
                <w:sz w:val="20"/>
                <w:szCs w:val="20"/>
              </w:rPr>
              <w:t>zoles</w:t>
            </w:r>
            <w:proofErr w:type="spellEnd"/>
            <w:r w:rsidRPr="004E56B8">
              <w:rPr>
                <w:rFonts w:ascii="Arial" w:hAnsi="Arial" w:cs="Arial"/>
                <w:sz w:val="20"/>
                <w:szCs w:val="20"/>
              </w:rPr>
              <w:t xml:space="preserve"> </w:t>
            </w:r>
            <w:proofErr w:type="spellStart"/>
            <w:r w:rsidRPr="004E56B8">
              <w:rPr>
                <w:rFonts w:ascii="Arial" w:hAnsi="Arial" w:cs="Arial"/>
                <w:sz w:val="20"/>
                <w:szCs w:val="20"/>
              </w:rPr>
              <w:t>caurduršanu</w:t>
            </w:r>
            <w:proofErr w:type="spellEnd"/>
            <w:r w:rsidRPr="004E56B8">
              <w:rPr>
                <w:rFonts w:ascii="Arial" w:hAnsi="Arial" w:cs="Arial"/>
                <w:sz w:val="20"/>
                <w:szCs w:val="20"/>
              </w:rPr>
              <w:t xml:space="preserve">; </w:t>
            </w:r>
          </w:p>
          <w:p w14:paraId="49849DF5"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ventilējoša</w:t>
            </w:r>
            <w:proofErr w:type="spellEnd"/>
            <w:r w:rsidRPr="004E56B8">
              <w:rPr>
                <w:rFonts w:ascii="Arial" w:hAnsi="Arial" w:cs="Arial"/>
                <w:sz w:val="20"/>
                <w:szCs w:val="20"/>
              </w:rPr>
              <w:t xml:space="preserve">, </w:t>
            </w:r>
            <w:proofErr w:type="spellStart"/>
            <w:r w:rsidRPr="004E56B8">
              <w:rPr>
                <w:rFonts w:ascii="Arial" w:hAnsi="Arial" w:cs="Arial"/>
                <w:sz w:val="20"/>
                <w:szCs w:val="20"/>
              </w:rPr>
              <w:t>nodilumizturīga</w:t>
            </w:r>
            <w:proofErr w:type="spellEnd"/>
            <w:r w:rsidRPr="004E56B8">
              <w:rPr>
                <w:rFonts w:ascii="Arial" w:hAnsi="Arial" w:cs="Arial"/>
                <w:sz w:val="20"/>
                <w:szCs w:val="20"/>
              </w:rPr>
              <w:t xml:space="preserve">, </w:t>
            </w:r>
            <w:proofErr w:type="spellStart"/>
            <w:r w:rsidRPr="004E56B8">
              <w:rPr>
                <w:rFonts w:ascii="Arial" w:hAnsi="Arial" w:cs="Arial"/>
                <w:sz w:val="20"/>
                <w:szCs w:val="20"/>
              </w:rPr>
              <w:t>vairāku</w:t>
            </w:r>
            <w:proofErr w:type="spellEnd"/>
            <w:r w:rsidRPr="004E56B8">
              <w:rPr>
                <w:rFonts w:ascii="Arial" w:hAnsi="Arial" w:cs="Arial"/>
                <w:sz w:val="20"/>
                <w:szCs w:val="20"/>
              </w:rPr>
              <w:t xml:space="preserve"> </w:t>
            </w:r>
            <w:proofErr w:type="spellStart"/>
            <w:r w:rsidRPr="004E56B8">
              <w:rPr>
                <w:rFonts w:ascii="Arial" w:hAnsi="Arial" w:cs="Arial"/>
                <w:sz w:val="20"/>
                <w:szCs w:val="20"/>
              </w:rPr>
              <w:t>līmeņu</w:t>
            </w:r>
            <w:proofErr w:type="spellEnd"/>
            <w:r w:rsidRPr="004E56B8">
              <w:rPr>
                <w:rFonts w:ascii="Arial" w:hAnsi="Arial" w:cs="Arial"/>
                <w:sz w:val="20"/>
                <w:szCs w:val="20"/>
              </w:rPr>
              <w:t xml:space="preserve"> </w:t>
            </w:r>
            <w:proofErr w:type="spellStart"/>
            <w:r w:rsidRPr="004E56B8">
              <w:rPr>
                <w:rFonts w:ascii="Arial" w:hAnsi="Arial" w:cs="Arial"/>
                <w:sz w:val="20"/>
                <w:szCs w:val="20"/>
              </w:rPr>
              <w:t>odere</w:t>
            </w:r>
            <w:proofErr w:type="spellEnd"/>
            <w:r w:rsidRPr="004E56B8">
              <w:rPr>
                <w:rFonts w:ascii="Arial" w:hAnsi="Arial" w:cs="Arial"/>
                <w:sz w:val="20"/>
                <w:szCs w:val="20"/>
              </w:rPr>
              <w:t xml:space="preserve">; </w:t>
            </w:r>
          </w:p>
          <w:p w14:paraId="7FACA0BC"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polsterēta</w:t>
            </w:r>
            <w:proofErr w:type="spellEnd"/>
            <w:r w:rsidRPr="004E56B8">
              <w:rPr>
                <w:rFonts w:ascii="Arial" w:hAnsi="Arial" w:cs="Arial"/>
                <w:sz w:val="20"/>
                <w:szCs w:val="20"/>
              </w:rPr>
              <w:t xml:space="preserve"> </w:t>
            </w:r>
            <w:proofErr w:type="spellStart"/>
            <w:r w:rsidRPr="004E56B8">
              <w:rPr>
                <w:rFonts w:ascii="Arial" w:hAnsi="Arial" w:cs="Arial"/>
                <w:sz w:val="20"/>
                <w:szCs w:val="20"/>
              </w:rPr>
              <w:t>mēlīte</w:t>
            </w:r>
            <w:proofErr w:type="spellEnd"/>
            <w:r w:rsidRPr="004E56B8">
              <w:rPr>
                <w:rFonts w:ascii="Arial" w:hAnsi="Arial" w:cs="Arial"/>
                <w:sz w:val="20"/>
                <w:szCs w:val="20"/>
              </w:rPr>
              <w:t xml:space="preserve">; </w:t>
            </w:r>
          </w:p>
          <w:p w14:paraId="1C9F393F"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izņemama</w:t>
            </w:r>
            <w:proofErr w:type="spellEnd"/>
            <w:r w:rsidRPr="004E56B8">
              <w:rPr>
                <w:rFonts w:ascii="Arial" w:hAnsi="Arial" w:cs="Arial"/>
                <w:sz w:val="20"/>
                <w:szCs w:val="20"/>
              </w:rPr>
              <w:t xml:space="preserve">, </w:t>
            </w:r>
            <w:proofErr w:type="spellStart"/>
            <w:r w:rsidRPr="004E56B8">
              <w:rPr>
                <w:rFonts w:ascii="Arial" w:hAnsi="Arial" w:cs="Arial"/>
                <w:sz w:val="20"/>
                <w:szCs w:val="20"/>
              </w:rPr>
              <w:t>mitrumu</w:t>
            </w:r>
            <w:proofErr w:type="spellEnd"/>
            <w:r w:rsidRPr="004E56B8">
              <w:rPr>
                <w:rFonts w:ascii="Arial" w:hAnsi="Arial" w:cs="Arial"/>
                <w:sz w:val="20"/>
                <w:szCs w:val="20"/>
              </w:rPr>
              <w:t xml:space="preserve"> </w:t>
            </w:r>
            <w:proofErr w:type="spellStart"/>
            <w:r w:rsidRPr="004E56B8">
              <w:rPr>
                <w:rFonts w:ascii="Arial" w:hAnsi="Arial" w:cs="Arial"/>
                <w:sz w:val="20"/>
                <w:szCs w:val="20"/>
              </w:rPr>
              <w:t>uzsūcoša</w:t>
            </w:r>
            <w:proofErr w:type="spellEnd"/>
            <w:r w:rsidRPr="004E56B8">
              <w:rPr>
                <w:rFonts w:ascii="Arial" w:hAnsi="Arial" w:cs="Arial"/>
                <w:sz w:val="20"/>
                <w:szCs w:val="20"/>
              </w:rPr>
              <w:t xml:space="preserve">, </w:t>
            </w:r>
            <w:proofErr w:type="spellStart"/>
            <w:r w:rsidRPr="004E56B8">
              <w:rPr>
                <w:rFonts w:ascii="Arial" w:hAnsi="Arial" w:cs="Arial"/>
                <w:sz w:val="20"/>
                <w:szCs w:val="20"/>
              </w:rPr>
              <w:t>ventilējoša</w:t>
            </w:r>
            <w:proofErr w:type="spellEnd"/>
            <w:r w:rsidRPr="004E56B8">
              <w:rPr>
                <w:rFonts w:ascii="Arial" w:hAnsi="Arial" w:cs="Arial"/>
                <w:sz w:val="20"/>
                <w:szCs w:val="20"/>
              </w:rPr>
              <w:t xml:space="preserve">, </w:t>
            </w:r>
            <w:proofErr w:type="spellStart"/>
            <w:r w:rsidRPr="004E56B8">
              <w:rPr>
                <w:rFonts w:ascii="Arial" w:hAnsi="Arial" w:cs="Arial"/>
                <w:sz w:val="20"/>
                <w:szCs w:val="20"/>
              </w:rPr>
              <w:t>anatomiska</w:t>
            </w:r>
            <w:proofErr w:type="spellEnd"/>
            <w:r w:rsidRPr="004E56B8">
              <w:rPr>
                <w:rFonts w:ascii="Arial" w:hAnsi="Arial" w:cs="Arial"/>
                <w:sz w:val="20"/>
                <w:szCs w:val="20"/>
              </w:rPr>
              <w:t xml:space="preserve">, </w:t>
            </w:r>
            <w:proofErr w:type="spellStart"/>
            <w:r w:rsidRPr="004E56B8">
              <w:rPr>
                <w:rFonts w:ascii="Arial" w:hAnsi="Arial" w:cs="Arial"/>
                <w:sz w:val="20"/>
                <w:szCs w:val="20"/>
              </w:rPr>
              <w:t>mīksta</w:t>
            </w:r>
            <w:proofErr w:type="spellEnd"/>
            <w:r w:rsidRPr="004E56B8">
              <w:rPr>
                <w:rFonts w:ascii="Arial" w:hAnsi="Arial" w:cs="Arial"/>
                <w:sz w:val="20"/>
                <w:szCs w:val="20"/>
              </w:rPr>
              <w:t xml:space="preserve"> PU </w:t>
            </w:r>
            <w:proofErr w:type="spellStart"/>
            <w:r w:rsidRPr="004E56B8">
              <w:rPr>
                <w:rFonts w:ascii="Arial" w:hAnsi="Arial" w:cs="Arial"/>
                <w:sz w:val="20"/>
                <w:szCs w:val="20"/>
              </w:rPr>
              <w:t>iekšzole</w:t>
            </w:r>
            <w:proofErr w:type="spellEnd"/>
            <w:r w:rsidRPr="004E56B8">
              <w:rPr>
                <w:rFonts w:ascii="Arial" w:hAnsi="Arial" w:cs="Arial"/>
                <w:sz w:val="20"/>
                <w:szCs w:val="20"/>
              </w:rPr>
              <w:t xml:space="preserve">; </w:t>
            </w:r>
          </w:p>
          <w:p w14:paraId="2363DD8F"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papildus</w:t>
            </w:r>
            <w:proofErr w:type="spellEnd"/>
            <w:r w:rsidRPr="004E56B8">
              <w:rPr>
                <w:rFonts w:ascii="Arial" w:hAnsi="Arial" w:cs="Arial"/>
                <w:sz w:val="20"/>
                <w:szCs w:val="20"/>
              </w:rPr>
              <w:t xml:space="preserve"> </w:t>
            </w:r>
            <w:proofErr w:type="spellStart"/>
            <w:r w:rsidRPr="004E56B8">
              <w:rPr>
                <w:rFonts w:ascii="Arial" w:hAnsi="Arial" w:cs="Arial"/>
                <w:sz w:val="20"/>
                <w:szCs w:val="20"/>
              </w:rPr>
              <w:t>komfortam</w:t>
            </w:r>
            <w:proofErr w:type="spellEnd"/>
            <w:r w:rsidRPr="004E56B8">
              <w:rPr>
                <w:rFonts w:ascii="Arial" w:hAnsi="Arial" w:cs="Arial"/>
                <w:sz w:val="20"/>
                <w:szCs w:val="20"/>
              </w:rPr>
              <w:t xml:space="preserve"> </w:t>
            </w:r>
            <w:proofErr w:type="spellStart"/>
            <w:r w:rsidRPr="004E56B8">
              <w:rPr>
                <w:rFonts w:ascii="Arial" w:hAnsi="Arial" w:cs="Arial"/>
                <w:sz w:val="20"/>
                <w:szCs w:val="20"/>
              </w:rPr>
              <w:t>nodilumizturīgs</w:t>
            </w:r>
            <w:proofErr w:type="spellEnd"/>
            <w:r w:rsidRPr="004E56B8">
              <w:rPr>
                <w:rFonts w:ascii="Arial" w:hAnsi="Arial" w:cs="Arial"/>
                <w:sz w:val="20"/>
                <w:szCs w:val="20"/>
              </w:rPr>
              <w:t xml:space="preserve"> </w:t>
            </w:r>
            <w:proofErr w:type="spellStart"/>
            <w:r w:rsidRPr="004E56B8">
              <w:rPr>
                <w:rFonts w:ascii="Arial" w:hAnsi="Arial" w:cs="Arial"/>
                <w:sz w:val="20"/>
                <w:szCs w:val="20"/>
              </w:rPr>
              <w:t>sietiņš</w:t>
            </w:r>
            <w:proofErr w:type="spellEnd"/>
            <w:r w:rsidRPr="004E56B8">
              <w:rPr>
                <w:rFonts w:ascii="Arial" w:hAnsi="Arial" w:cs="Arial"/>
                <w:sz w:val="20"/>
                <w:szCs w:val="20"/>
              </w:rPr>
              <w:t xml:space="preserve"> </w:t>
            </w:r>
            <w:proofErr w:type="spellStart"/>
            <w:r w:rsidRPr="004E56B8">
              <w:rPr>
                <w:rFonts w:ascii="Arial" w:hAnsi="Arial" w:cs="Arial"/>
                <w:sz w:val="20"/>
                <w:szCs w:val="20"/>
              </w:rPr>
              <w:t>apavu</w:t>
            </w:r>
            <w:proofErr w:type="spellEnd"/>
            <w:r w:rsidRPr="004E56B8">
              <w:rPr>
                <w:rFonts w:ascii="Arial" w:hAnsi="Arial" w:cs="Arial"/>
                <w:sz w:val="20"/>
                <w:szCs w:val="20"/>
              </w:rPr>
              <w:t xml:space="preserve"> </w:t>
            </w:r>
            <w:proofErr w:type="spellStart"/>
            <w:r w:rsidRPr="004E56B8">
              <w:rPr>
                <w:rFonts w:ascii="Arial" w:hAnsi="Arial" w:cs="Arial"/>
                <w:sz w:val="20"/>
                <w:szCs w:val="20"/>
              </w:rPr>
              <w:t>sānos</w:t>
            </w:r>
            <w:proofErr w:type="spellEnd"/>
            <w:r w:rsidRPr="004E56B8">
              <w:rPr>
                <w:rFonts w:ascii="Arial" w:hAnsi="Arial" w:cs="Arial"/>
                <w:sz w:val="20"/>
                <w:szCs w:val="20"/>
              </w:rPr>
              <w:t xml:space="preserve">, kas </w:t>
            </w:r>
            <w:proofErr w:type="spellStart"/>
            <w:r w:rsidRPr="004E56B8">
              <w:rPr>
                <w:rFonts w:ascii="Arial" w:hAnsi="Arial" w:cs="Arial"/>
                <w:sz w:val="20"/>
                <w:szCs w:val="20"/>
              </w:rPr>
              <w:t>novērš</w:t>
            </w:r>
            <w:proofErr w:type="spellEnd"/>
            <w:r w:rsidRPr="004E56B8">
              <w:rPr>
                <w:rFonts w:ascii="Arial" w:hAnsi="Arial" w:cs="Arial"/>
                <w:sz w:val="20"/>
                <w:szCs w:val="20"/>
              </w:rPr>
              <w:t xml:space="preserve"> </w:t>
            </w:r>
            <w:proofErr w:type="spellStart"/>
            <w:r w:rsidRPr="004E56B8">
              <w:rPr>
                <w:rFonts w:ascii="Arial" w:hAnsi="Arial" w:cs="Arial"/>
                <w:sz w:val="20"/>
                <w:szCs w:val="20"/>
              </w:rPr>
              <w:t>putekļu</w:t>
            </w:r>
            <w:proofErr w:type="spellEnd"/>
            <w:r w:rsidRPr="004E56B8">
              <w:rPr>
                <w:rFonts w:ascii="Arial" w:hAnsi="Arial" w:cs="Arial"/>
                <w:sz w:val="20"/>
                <w:szCs w:val="20"/>
              </w:rPr>
              <w:t xml:space="preserve"> un </w:t>
            </w:r>
            <w:proofErr w:type="spellStart"/>
            <w:r w:rsidRPr="004E56B8">
              <w:rPr>
                <w:rFonts w:ascii="Arial" w:hAnsi="Arial" w:cs="Arial"/>
                <w:sz w:val="20"/>
                <w:szCs w:val="20"/>
              </w:rPr>
              <w:t>gružu</w:t>
            </w:r>
            <w:proofErr w:type="spellEnd"/>
            <w:r w:rsidRPr="004E56B8">
              <w:rPr>
                <w:rFonts w:ascii="Arial" w:hAnsi="Arial" w:cs="Arial"/>
                <w:sz w:val="20"/>
                <w:szCs w:val="20"/>
              </w:rPr>
              <w:t xml:space="preserve"> </w:t>
            </w:r>
            <w:proofErr w:type="spellStart"/>
            <w:r w:rsidRPr="004E56B8">
              <w:rPr>
                <w:rFonts w:ascii="Arial" w:hAnsi="Arial" w:cs="Arial"/>
                <w:sz w:val="20"/>
                <w:szCs w:val="20"/>
              </w:rPr>
              <w:t>iekļūšanu</w:t>
            </w:r>
            <w:proofErr w:type="spellEnd"/>
            <w:r w:rsidRPr="004E56B8">
              <w:rPr>
                <w:rFonts w:ascii="Arial" w:hAnsi="Arial" w:cs="Arial"/>
                <w:sz w:val="20"/>
                <w:szCs w:val="20"/>
              </w:rPr>
              <w:t xml:space="preserve">, </w:t>
            </w:r>
            <w:proofErr w:type="spellStart"/>
            <w:r w:rsidRPr="004E56B8">
              <w:rPr>
                <w:rFonts w:ascii="Arial" w:hAnsi="Arial" w:cs="Arial"/>
                <w:sz w:val="20"/>
                <w:szCs w:val="20"/>
              </w:rPr>
              <w:t>vienlaicīgi</w:t>
            </w:r>
            <w:proofErr w:type="spellEnd"/>
            <w:r w:rsidRPr="004E56B8">
              <w:rPr>
                <w:rFonts w:ascii="Arial" w:hAnsi="Arial" w:cs="Arial"/>
                <w:sz w:val="20"/>
                <w:szCs w:val="20"/>
              </w:rPr>
              <w:t xml:space="preserve"> </w:t>
            </w:r>
            <w:proofErr w:type="spellStart"/>
            <w:r w:rsidRPr="004E56B8">
              <w:rPr>
                <w:rFonts w:ascii="Arial" w:hAnsi="Arial" w:cs="Arial"/>
                <w:sz w:val="20"/>
                <w:szCs w:val="20"/>
              </w:rPr>
              <w:t>nodrošinot</w:t>
            </w:r>
            <w:proofErr w:type="spellEnd"/>
            <w:r w:rsidRPr="004E56B8">
              <w:rPr>
                <w:rFonts w:ascii="Arial" w:hAnsi="Arial" w:cs="Arial"/>
                <w:sz w:val="20"/>
                <w:szCs w:val="20"/>
              </w:rPr>
              <w:t xml:space="preserve"> </w:t>
            </w:r>
            <w:proofErr w:type="spellStart"/>
            <w:r w:rsidRPr="004E56B8">
              <w:rPr>
                <w:rFonts w:ascii="Arial" w:hAnsi="Arial" w:cs="Arial"/>
                <w:sz w:val="20"/>
                <w:szCs w:val="20"/>
              </w:rPr>
              <w:t>ventilāciju</w:t>
            </w:r>
            <w:proofErr w:type="spellEnd"/>
            <w:r w:rsidRPr="004E56B8">
              <w:rPr>
                <w:rFonts w:ascii="Arial" w:hAnsi="Arial" w:cs="Arial"/>
                <w:sz w:val="20"/>
                <w:szCs w:val="20"/>
              </w:rPr>
              <w:t xml:space="preserve">; </w:t>
            </w:r>
          </w:p>
          <w:p w14:paraId="49378F37"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eļļas-benzīnu</w:t>
            </w:r>
            <w:proofErr w:type="spellEnd"/>
            <w:r w:rsidRPr="004E56B8">
              <w:rPr>
                <w:rFonts w:ascii="Arial" w:hAnsi="Arial" w:cs="Arial"/>
                <w:sz w:val="20"/>
                <w:szCs w:val="20"/>
              </w:rPr>
              <w:t xml:space="preserve"> </w:t>
            </w:r>
            <w:proofErr w:type="spellStart"/>
            <w:r w:rsidRPr="004E56B8">
              <w:rPr>
                <w:rFonts w:ascii="Arial" w:hAnsi="Arial" w:cs="Arial"/>
                <w:sz w:val="20"/>
                <w:szCs w:val="20"/>
              </w:rPr>
              <w:t>izturīga</w:t>
            </w:r>
            <w:proofErr w:type="spellEnd"/>
            <w:r w:rsidRPr="004E56B8">
              <w:rPr>
                <w:rFonts w:ascii="Arial" w:hAnsi="Arial" w:cs="Arial"/>
                <w:sz w:val="20"/>
                <w:szCs w:val="20"/>
              </w:rPr>
              <w:t xml:space="preserve">, </w:t>
            </w:r>
            <w:proofErr w:type="spellStart"/>
            <w:r w:rsidRPr="004E56B8">
              <w:rPr>
                <w:rFonts w:ascii="Arial" w:hAnsi="Arial" w:cs="Arial"/>
                <w:sz w:val="20"/>
                <w:szCs w:val="20"/>
              </w:rPr>
              <w:t>neslīdoša</w:t>
            </w:r>
            <w:proofErr w:type="spellEnd"/>
            <w:r w:rsidRPr="004E56B8">
              <w:rPr>
                <w:rFonts w:ascii="Arial" w:hAnsi="Arial" w:cs="Arial"/>
                <w:sz w:val="20"/>
                <w:szCs w:val="20"/>
              </w:rPr>
              <w:t xml:space="preserve">, </w:t>
            </w:r>
            <w:proofErr w:type="spellStart"/>
            <w:r w:rsidRPr="004E56B8">
              <w:rPr>
                <w:rFonts w:ascii="Arial" w:hAnsi="Arial" w:cs="Arial"/>
                <w:sz w:val="20"/>
                <w:szCs w:val="20"/>
              </w:rPr>
              <w:t>antistatiska</w:t>
            </w:r>
            <w:proofErr w:type="spellEnd"/>
            <w:r w:rsidRPr="004E56B8">
              <w:rPr>
                <w:rFonts w:ascii="Arial" w:hAnsi="Arial" w:cs="Arial"/>
                <w:sz w:val="20"/>
                <w:szCs w:val="20"/>
              </w:rPr>
              <w:t xml:space="preserve"> </w:t>
            </w:r>
            <w:proofErr w:type="spellStart"/>
            <w:r w:rsidRPr="004E56B8">
              <w:rPr>
                <w:rFonts w:ascii="Arial" w:hAnsi="Arial" w:cs="Arial"/>
                <w:sz w:val="20"/>
                <w:szCs w:val="20"/>
              </w:rPr>
              <w:t>divslāņu</w:t>
            </w:r>
            <w:proofErr w:type="spellEnd"/>
            <w:r w:rsidRPr="004E56B8">
              <w:rPr>
                <w:rFonts w:ascii="Arial" w:hAnsi="Arial" w:cs="Arial"/>
                <w:sz w:val="20"/>
                <w:szCs w:val="20"/>
              </w:rPr>
              <w:t xml:space="preserve"> PU </w:t>
            </w:r>
            <w:proofErr w:type="spellStart"/>
            <w:r w:rsidRPr="004E56B8">
              <w:rPr>
                <w:rFonts w:ascii="Arial" w:hAnsi="Arial" w:cs="Arial"/>
                <w:sz w:val="20"/>
                <w:szCs w:val="20"/>
              </w:rPr>
              <w:t>zole</w:t>
            </w:r>
            <w:proofErr w:type="spellEnd"/>
            <w:r w:rsidRPr="004E56B8">
              <w:rPr>
                <w:rFonts w:ascii="Arial" w:hAnsi="Arial" w:cs="Arial"/>
                <w:sz w:val="20"/>
                <w:szCs w:val="20"/>
              </w:rPr>
              <w:t xml:space="preserve">; </w:t>
            </w:r>
          </w:p>
          <w:p w14:paraId="737E09C5"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amortizējošs</w:t>
            </w:r>
            <w:proofErr w:type="spellEnd"/>
            <w:r w:rsidRPr="004E56B8">
              <w:rPr>
                <w:rFonts w:ascii="Arial" w:hAnsi="Arial" w:cs="Arial"/>
                <w:sz w:val="20"/>
                <w:szCs w:val="20"/>
              </w:rPr>
              <w:t xml:space="preserve"> </w:t>
            </w:r>
            <w:proofErr w:type="spellStart"/>
            <w:r w:rsidRPr="004E56B8">
              <w:rPr>
                <w:rFonts w:ascii="Arial" w:hAnsi="Arial" w:cs="Arial"/>
                <w:sz w:val="20"/>
                <w:szCs w:val="20"/>
              </w:rPr>
              <w:t>papēdis</w:t>
            </w:r>
            <w:proofErr w:type="spellEnd"/>
            <w:r w:rsidRPr="004E56B8">
              <w:rPr>
                <w:rFonts w:ascii="Arial" w:hAnsi="Arial" w:cs="Arial"/>
                <w:sz w:val="20"/>
                <w:szCs w:val="20"/>
              </w:rPr>
              <w:t xml:space="preserve">; </w:t>
            </w:r>
          </w:p>
          <w:p w14:paraId="4549ADC5"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platā</w:t>
            </w:r>
            <w:proofErr w:type="spellEnd"/>
            <w:r w:rsidRPr="004E56B8">
              <w:rPr>
                <w:rFonts w:ascii="Arial" w:hAnsi="Arial" w:cs="Arial"/>
                <w:sz w:val="20"/>
                <w:szCs w:val="20"/>
              </w:rPr>
              <w:t xml:space="preserve"> </w:t>
            </w:r>
            <w:proofErr w:type="spellStart"/>
            <w:r w:rsidRPr="004E56B8">
              <w:rPr>
                <w:rFonts w:ascii="Arial" w:hAnsi="Arial" w:cs="Arial"/>
                <w:sz w:val="20"/>
                <w:szCs w:val="20"/>
              </w:rPr>
              <w:t>pēdas</w:t>
            </w:r>
            <w:proofErr w:type="spellEnd"/>
            <w:r w:rsidRPr="004E56B8">
              <w:rPr>
                <w:rFonts w:ascii="Arial" w:hAnsi="Arial" w:cs="Arial"/>
                <w:sz w:val="20"/>
                <w:szCs w:val="20"/>
              </w:rPr>
              <w:t xml:space="preserve"> </w:t>
            </w:r>
            <w:proofErr w:type="spellStart"/>
            <w:r w:rsidRPr="004E56B8">
              <w:rPr>
                <w:rFonts w:ascii="Arial" w:hAnsi="Arial" w:cs="Arial"/>
                <w:sz w:val="20"/>
                <w:szCs w:val="20"/>
              </w:rPr>
              <w:t>lieste</w:t>
            </w:r>
            <w:proofErr w:type="spellEnd"/>
            <w:r w:rsidRPr="004E56B8">
              <w:rPr>
                <w:rFonts w:ascii="Arial" w:hAnsi="Arial" w:cs="Arial"/>
                <w:sz w:val="20"/>
                <w:szCs w:val="20"/>
              </w:rPr>
              <w:t>.</w:t>
            </w:r>
          </w:p>
          <w:p w14:paraId="369C4B4A"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sz w:val="20"/>
                <w:szCs w:val="20"/>
              </w:rPr>
              <w:t>Izmērs</w:t>
            </w:r>
            <w:proofErr w:type="spellEnd"/>
            <w:r w:rsidRPr="004E56B8">
              <w:rPr>
                <w:rFonts w:ascii="Arial" w:hAnsi="Arial" w:cs="Arial"/>
                <w:b/>
                <w:sz w:val="20"/>
                <w:szCs w:val="20"/>
              </w:rPr>
              <w:t xml:space="preserve"> no 35 </w:t>
            </w:r>
            <w:proofErr w:type="spellStart"/>
            <w:r w:rsidRPr="004E56B8">
              <w:rPr>
                <w:rFonts w:ascii="Arial" w:hAnsi="Arial" w:cs="Arial"/>
                <w:b/>
                <w:sz w:val="20"/>
                <w:szCs w:val="20"/>
              </w:rPr>
              <w:t>līdz</w:t>
            </w:r>
            <w:proofErr w:type="spellEnd"/>
            <w:r w:rsidRPr="004E56B8">
              <w:rPr>
                <w:rFonts w:ascii="Arial" w:hAnsi="Arial" w:cs="Arial"/>
                <w:b/>
                <w:sz w:val="20"/>
                <w:szCs w:val="20"/>
              </w:rPr>
              <w:t xml:space="preserve"> 49 </w:t>
            </w:r>
          </w:p>
        </w:tc>
      </w:tr>
      <w:tr w:rsidR="004E56B8" w:rsidRPr="004E56B8" w14:paraId="300859AE" w14:textId="77777777" w:rsidTr="004E56B8">
        <w:trPr>
          <w:jc w:val="center"/>
        </w:trPr>
        <w:tc>
          <w:tcPr>
            <w:tcW w:w="846" w:type="dxa"/>
            <w:shd w:val="clear" w:color="auto" w:fill="auto"/>
          </w:tcPr>
          <w:p w14:paraId="3709DAFA" w14:textId="77777777" w:rsidR="004E56B8" w:rsidRPr="004E56B8" w:rsidRDefault="004E56B8" w:rsidP="00D01555">
            <w:pPr>
              <w:overflowPunct w:val="0"/>
              <w:autoSpaceDE w:val="0"/>
              <w:autoSpaceDN w:val="0"/>
              <w:adjustRightInd w:val="0"/>
              <w:jc w:val="center"/>
              <w:rPr>
                <w:rFonts w:ascii="Arial" w:hAnsi="Arial" w:cs="Arial"/>
                <w:b/>
                <w:sz w:val="20"/>
                <w:szCs w:val="20"/>
              </w:rPr>
            </w:pPr>
            <w:r w:rsidRPr="004E56B8">
              <w:rPr>
                <w:rFonts w:ascii="Arial" w:hAnsi="Arial" w:cs="Arial"/>
                <w:b/>
                <w:sz w:val="20"/>
                <w:szCs w:val="20"/>
              </w:rPr>
              <w:t>16.</w:t>
            </w:r>
          </w:p>
        </w:tc>
        <w:tc>
          <w:tcPr>
            <w:tcW w:w="2268" w:type="dxa"/>
            <w:shd w:val="clear" w:color="auto" w:fill="auto"/>
          </w:tcPr>
          <w:p w14:paraId="102288BB"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sz w:val="20"/>
                <w:szCs w:val="20"/>
              </w:rPr>
              <w:t>Ādas</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šņorzābaki</w:t>
            </w:r>
            <w:proofErr w:type="spellEnd"/>
            <w:r w:rsidRPr="004E56B8">
              <w:rPr>
                <w:rFonts w:ascii="Arial" w:hAnsi="Arial" w:cs="Arial"/>
                <w:b/>
                <w:sz w:val="20"/>
                <w:szCs w:val="20"/>
              </w:rPr>
              <w:t xml:space="preserve"> </w:t>
            </w:r>
            <w:r w:rsidRPr="004E56B8">
              <w:rPr>
                <w:rFonts w:ascii="Arial" w:hAnsi="Arial" w:cs="Arial"/>
                <w:b/>
                <w:i/>
                <w:sz w:val="20"/>
                <w:szCs w:val="20"/>
              </w:rPr>
              <w:t>S3 SRC (II)</w:t>
            </w:r>
          </w:p>
        </w:tc>
        <w:tc>
          <w:tcPr>
            <w:tcW w:w="8930" w:type="dxa"/>
            <w:shd w:val="clear" w:color="auto" w:fill="auto"/>
          </w:tcPr>
          <w:p w14:paraId="17E43498" w14:textId="77777777" w:rsidR="004E56B8" w:rsidRPr="004E56B8" w:rsidRDefault="004E56B8" w:rsidP="00D01555">
            <w:pPr>
              <w:rPr>
                <w:rFonts w:ascii="Arial" w:hAnsi="Arial" w:cs="Arial"/>
                <w:b/>
                <w:sz w:val="20"/>
                <w:szCs w:val="20"/>
              </w:rPr>
            </w:pPr>
            <w:r w:rsidRPr="004E56B8">
              <w:rPr>
                <w:rFonts w:ascii="Arial" w:hAnsi="Arial" w:cs="Arial"/>
                <w:b/>
                <w:sz w:val="20"/>
                <w:szCs w:val="20"/>
              </w:rPr>
              <w:t>LVS EN ISO 20345:2012</w:t>
            </w:r>
          </w:p>
          <w:p w14:paraId="28C269B6"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i/>
                <w:sz w:val="20"/>
                <w:szCs w:val="20"/>
              </w:rPr>
              <w:t>drošības</w:t>
            </w:r>
            <w:proofErr w:type="spellEnd"/>
            <w:r w:rsidRPr="004E56B8">
              <w:rPr>
                <w:rFonts w:ascii="Arial" w:hAnsi="Arial" w:cs="Arial"/>
                <w:i/>
                <w:sz w:val="20"/>
                <w:szCs w:val="20"/>
              </w:rPr>
              <w:t xml:space="preserve"> </w:t>
            </w:r>
            <w:proofErr w:type="spellStart"/>
            <w:r w:rsidRPr="004E56B8">
              <w:rPr>
                <w:rFonts w:ascii="Arial" w:hAnsi="Arial" w:cs="Arial"/>
                <w:i/>
                <w:sz w:val="20"/>
                <w:szCs w:val="20"/>
              </w:rPr>
              <w:t>marķējums</w:t>
            </w:r>
            <w:proofErr w:type="spellEnd"/>
            <w:r w:rsidRPr="004E56B8">
              <w:rPr>
                <w:rFonts w:ascii="Arial" w:hAnsi="Arial" w:cs="Arial"/>
                <w:i/>
                <w:sz w:val="20"/>
                <w:szCs w:val="20"/>
              </w:rPr>
              <w:t xml:space="preserve"> S3 SRC;</w:t>
            </w:r>
          </w:p>
          <w:p w14:paraId="455E3153"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virsmas</w:t>
            </w:r>
            <w:proofErr w:type="spellEnd"/>
            <w:r w:rsidRPr="004E56B8">
              <w:rPr>
                <w:rFonts w:ascii="Arial" w:hAnsi="Arial" w:cs="Arial"/>
                <w:sz w:val="20"/>
                <w:szCs w:val="20"/>
              </w:rPr>
              <w:t xml:space="preserve"> </w:t>
            </w:r>
            <w:proofErr w:type="spellStart"/>
            <w:r w:rsidRPr="004E56B8">
              <w:rPr>
                <w:rFonts w:ascii="Arial" w:hAnsi="Arial" w:cs="Arial"/>
                <w:sz w:val="20"/>
                <w:szCs w:val="20"/>
              </w:rPr>
              <w:t>materiāls</w:t>
            </w:r>
            <w:proofErr w:type="spellEnd"/>
            <w:r w:rsidRPr="004E56B8">
              <w:rPr>
                <w:rFonts w:ascii="Arial" w:hAnsi="Arial" w:cs="Arial"/>
                <w:sz w:val="20"/>
                <w:szCs w:val="20"/>
              </w:rPr>
              <w:t xml:space="preserve"> – </w:t>
            </w:r>
            <w:proofErr w:type="spellStart"/>
            <w:r w:rsidRPr="004E56B8">
              <w:rPr>
                <w:rFonts w:ascii="Arial" w:hAnsi="Arial" w:cs="Arial"/>
                <w:sz w:val="20"/>
                <w:szCs w:val="20"/>
              </w:rPr>
              <w:t>mitrumu</w:t>
            </w:r>
            <w:proofErr w:type="spellEnd"/>
            <w:r w:rsidRPr="004E56B8">
              <w:rPr>
                <w:rFonts w:ascii="Arial" w:hAnsi="Arial" w:cs="Arial"/>
                <w:sz w:val="20"/>
                <w:szCs w:val="20"/>
              </w:rPr>
              <w:t xml:space="preserve"> </w:t>
            </w:r>
            <w:proofErr w:type="spellStart"/>
            <w:r w:rsidRPr="004E56B8">
              <w:rPr>
                <w:rFonts w:ascii="Arial" w:hAnsi="Arial" w:cs="Arial"/>
                <w:sz w:val="20"/>
                <w:szCs w:val="20"/>
              </w:rPr>
              <w:t>atgrūdoša</w:t>
            </w:r>
            <w:proofErr w:type="spellEnd"/>
            <w:r w:rsidRPr="004E56B8">
              <w:rPr>
                <w:rFonts w:ascii="Arial" w:hAnsi="Arial" w:cs="Arial"/>
                <w:sz w:val="20"/>
                <w:szCs w:val="20"/>
              </w:rPr>
              <w:t xml:space="preserve"> </w:t>
            </w:r>
            <w:proofErr w:type="spellStart"/>
            <w:r w:rsidRPr="004E56B8">
              <w:rPr>
                <w:rFonts w:ascii="Arial" w:hAnsi="Arial" w:cs="Arial"/>
                <w:sz w:val="20"/>
                <w:szCs w:val="20"/>
              </w:rPr>
              <w:t>nubukāda</w:t>
            </w:r>
            <w:proofErr w:type="spellEnd"/>
            <w:r w:rsidRPr="004E56B8">
              <w:rPr>
                <w:rFonts w:ascii="Arial" w:hAnsi="Arial" w:cs="Arial"/>
                <w:sz w:val="20"/>
                <w:szCs w:val="20"/>
              </w:rPr>
              <w:t xml:space="preserve">, </w:t>
            </w:r>
            <w:proofErr w:type="spellStart"/>
            <w:r w:rsidRPr="004E56B8">
              <w:rPr>
                <w:rFonts w:ascii="Arial" w:hAnsi="Arial" w:cs="Arial"/>
                <w:sz w:val="20"/>
                <w:szCs w:val="20"/>
              </w:rPr>
              <w:t>virsmas</w:t>
            </w:r>
            <w:proofErr w:type="spellEnd"/>
            <w:r w:rsidRPr="004E56B8">
              <w:rPr>
                <w:rFonts w:ascii="Arial" w:hAnsi="Arial" w:cs="Arial"/>
                <w:sz w:val="20"/>
                <w:szCs w:val="20"/>
              </w:rPr>
              <w:t xml:space="preserve"> </w:t>
            </w:r>
            <w:proofErr w:type="spellStart"/>
            <w:r w:rsidRPr="004E56B8">
              <w:rPr>
                <w:rFonts w:ascii="Arial" w:hAnsi="Arial" w:cs="Arial"/>
                <w:sz w:val="20"/>
                <w:szCs w:val="20"/>
              </w:rPr>
              <w:t>ādas</w:t>
            </w:r>
            <w:proofErr w:type="spellEnd"/>
            <w:r w:rsidRPr="004E56B8">
              <w:rPr>
                <w:rFonts w:ascii="Arial" w:hAnsi="Arial" w:cs="Arial"/>
                <w:sz w:val="20"/>
                <w:szCs w:val="20"/>
              </w:rPr>
              <w:t xml:space="preserve"> </w:t>
            </w:r>
            <w:proofErr w:type="spellStart"/>
            <w:r w:rsidRPr="004E56B8">
              <w:rPr>
                <w:rFonts w:ascii="Arial" w:hAnsi="Arial" w:cs="Arial"/>
                <w:sz w:val="20"/>
                <w:szCs w:val="20"/>
              </w:rPr>
              <w:t>biezums</w:t>
            </w:r>
            <w:proofErr w:type="spellEnd"/>
            <w:r w:rsidRPr="004E56B8">
              <w:rPr>
                <w:rFonts w:ascii="Arial" w:hAnsi="Arial" w:cs="Arial"/>
                <w:sz w:val="20"/>
                <w:szCs w:val="20"/>
              </w:rPr>
              <w:t xml:space="preserve"> 2,4 – 2,6 mm;</w:t>
            </w:r>
          </w:p>
          <w:p w14:paraId="49971E8F"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viegla</w:t>
            </w:r>
            <w:proofErr w:type="spellEnd"/>
            <w:r w:rsidRPr="004E56B8">
              <w:rPr>
                <w:rFonts w:ascii="Arial" w:hAnsi="Arial" w:cs="Arial"/>
                <w:sz w:val="20"/>
                <w:szCs w:val="20"/>
              </w:rPr>
              <w:t xml:space="preserve"> </w:t>
            </w:r>
            <w:proofErr w:type="spellStart"/>
            <w:r w:rsidRPr="004E56B8">
              <w:rPr>
                <w:rFonts w:ascii="Arial" w:hAnsi="Arial" w:cs="Arial"/>
                <w:sz w:val="20"/>
                <w:szCs w:val="20"/>
              </w:rPr>
              <w:t>aizsargkape</w:t>
            </w:r>
            <w:proofErr w:type="spellEnd"/>
            <w:r w:rsidRPr="004E56B8">
              <w:rPr>
                <w:rFonts w:ascii="Arial" w:hAnsi="Arial" w:cs="Arial"/>
                <w:sz w:val="20"/>
                <w:szCs w:val="20"/>
              </w:rPr>
              <w:t xml:space="preserve"> </w:t>
            </w:r>
            <w:proofErr w:type="spellStart"/>
            <w:r w:rsidRPr="004E56B8">
              <w:rPr>
                <w:rFonts w:ascii="Arial" w:hAnsi="Arial" w:cs="Arial"/>
                <w:sz w:val="20"/>
                <w:szCs w:val="20"/>
              </w:rPr>
              <w:t>purngalā</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triecienizturību</w:t>
            </w:r>
            <w:proofErr w:type="spellEnd"/>
            <w:r w:rsidRPr="004E56B8">
              <w:rPr>
                <w:rFonts w:ascii="Arial" w:hAnsi="Arial" w:cs="Arial"/>
                <w:sz w:val="20"/>
                <w:szCs w:val="20"/>
              </w:rPr>
              <w:t xml:space="preserve"> </w:t>
            </w:r>
            <w:proofErr w:type="spellStart"/>
            <w:r w:rsidRPr="004E56B8">
              <w:rPr>
                <w:rFonts w:ascii="Arial" w:hAnsi="Arial" w:cs="Arial"/>
                <w:sz w:val="20"/>
                <w:szCs w:val="20"/>
              </w:rPr>
              <w:t>līdz</w:t>
            </w:r>
            <w:proofErr w:type="spellEnd"/>
            <w:r w:rsidRPr="004E56B8">
              <w:rPr>
                <w:rFonts w:ascii="Arial" w:hAnsi="Arial" w:cs="Arial"/>
                <w:sz w:val="20"/>
                <w:szCs w:val="20"/>
              </w:rPr>
              <w:t xml:space="preserve"> 200J;</w:t>
            </w:r>
          </w:p>
          <w:p w14:paraId="457C32E2"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papildus</w:t>
            </w:r>
            <w:proofErr w:type="spellEnd"/>
            <w:r w:rsidRPr="004E56B8">
              <w:rPr>
                <w:rFonts w:ascii="Arial" w:hAnsi="Arial" w:cs="Arial"/>
                <w:sz w:val="20"/>
                <w:szCs w:val="20"/>
              </w:rPr>
              <w:t xml:space="preserve"> </w:t>
            </w:r>
            <w:proofErr w:type="spellStart"/>
            <w:r w:rsidRPr="004E56B8">
              <w:rPr>
                <w:rFonts w:ascii="Arial" w:hAnsi="Arial" w:cs="Arial"/>
                <w:sz w:val="20"/>
                <w:szCs w:val="20"/>
              </w:rPr>
              <w:t>nodilumizturībai</w:t>
            </w:r>
            <w:proofErr w:type="spellEnd"/>
            <w:r w:rsidRPr="004E56B8">
              <w:rPr>
                <w:rFonts w:ascii="Arial" w:hAnsi="Arial" w:cs="Arial"/>
                <w:sz w:val="20"/>
                <w:szCs w:val="20"/>
              </w:rPr>
              <w:t xml:space="preserve"> – </w:t>
            </w:r>
            <w:proofErr w:type="spellStart"/>
            <w:r w:rsidRPr="004E56B8">
              <w:rPr>
                <w:rFonts w:ascii="Arial" w:hAnsi="Arial" w:cs="Arial"/>
                <w:sz w:val="20"/>
                <w:szCs w:val="20"/>
              </w:rPr>
              <w:t>pilnībā</w:t>
            </w:r>
            <w:proofErr w:type="spellEnd"/>
            <w:r w:rsidRPr="004E56B8">
              <w:rPr>
                <w:rFonts w:ascii="Arial" w:hAnsi="Arial" w:cs="Arial"/>
                <w:sz w:val="20"/>
                <w:szCs w:val="20"/>
              </w:rPr>
              <w:t xml:space="preserve"> </w:t>
            </w:r>
            <w:proofErr w:type="spellStart"/>
            <w:r w:rsidRPr="004E56B8">
              <w:rPr>
                <w:rFonts w:ascii="Arial" w:hAnsi="Arial" w:cs="Arial"/>
                <w:sz w:val="20"/>
                <w:szCs w:val="20"/>
              </w:rPr>
              <w:t>pārklāta</w:t>
            </w:r>
            <w:proofErr w:type="spellEnd"/>
            <w:r w:rsidRPr="004E56B8">
              <w:rPr>
                <w:rFonts w:ascii="Arial" w:hAnsi="Arial" w:cs="Arial"/>
                <w:sz w:val="20"/>
                <w:szCs w:val="20"/>
              </w:rPr>
              <w:t xml:space="preserve"> </w:t>
            </w:r>
            <w:proofErr w:type="spellStart"/>
            <w:r w:rsidRPr="004E56B8">
              <w:rPr>
                <w:rFonts w:ascii="Arial" w:hAnsi="Arial" w:cs="Arial"/>
                <w:sz w:val="20"/>
                <w:szCs w:val="20"/>
              </w:rPr>
              <w:t>ārējā</w:t>
            </w:r>
            <w:proofErr w:type="spellEnd"/>
            <w:r w:rsidRPr="004E56B8">
              <w:rPr>
                <w:rFonts w:ascii="Arial" w:hAnsi="Arial" w:cs="Arial"/>
                <w:sz w:val="20"/>
                <w:szCs w:val="20"/>
              </w:rPr>
              <w:t xml:space="preserve"> </w:t>
            </w:r>
            <w:proofErr w:type="spellStart"/>
            <w:r w:rsidRPr="004E56B8">
              <w:rPr>
                <w:rFonts w:ascii="Arial" w:hAnsi="Arial" w:cs="Arial"/>
                <w:sz w:val="20"/>
                <w:szCs w:val="20"/>
              </w:rPr>
              <w:t>purngala</w:t>
            </w:r>
            <w:proofErr w:type="spellEnd"/>
            <w:r w:rsidRPr="004E56B8">
              <w:rPr>
                <w:rFonts w:ascii="Arial" w:hAnsi="Arial" w:cs="Arial"/>
                <w:sz w:val="20"/>
                <w:szCs w:val="20"/>
              </w:rPr>
              <w:t xml:space="preserve"> </w:t>
            </w:r>
            <w:proofErr w:type="spellStart"/>
            <w:r w:rsidRPr="004E56B8">
              <w:rPr>
                <w:rFonts w:ascii="Arial" w:hAnsi="Arial" w:cs="Arial"/>
                <w:sz w:val="20"/>
                <w:szCs w:val="20"/>
              </w:rPr>
              <w:t>daļa</w:t>
            </w:r>
            <w:proofErr w:type="spellEnd"/>
            <w:r w:rsidRPr="004E56B8">
              <w:rPr>
                <w:rFonts w:ascii="Arial" w:hAnsi="Arial" w:cs="Arial"/>
                <w:sz w:val="20"/>
                <w:szCs w:val="20"/>
              </w:rPr>
              <w:t xml:space="preserve"> un </w:t>
            </w:r>
            <w:proofErr w:type="spellStart"/>
            <w:r w:rsidRPr="004E56B8">
              <w:rPr>
                <w:rFonts w:ascii="Arial" w:hAnsi="Arial" w:cs="Arial"/>
                <w:sz w:val="20"/>
                <w:szCs w:val="20"/>
              </w:rPr>
              <w:t>apava</w:t>
            </w:r>
            <w:proofErr w:type="spellEnd"/>
            <w:r w:rsidRPr="004E56B8">
              <w:rPr>
                <w:rFonts w:ascii="Arial" w:hAnsi="Arial" w:cs="Arial"/>
                <w:sz w:val="20"/>
                <w:szCs w:val="20"/>
              </w:rPr>
              <w:t xml:space="preserve"> </w:t>
            </w:r>
            <w:proofErr w:type="spellStart"/>
            <w:r w:rsidRPr="004E56B8">
              <w:rPr>
                <w:rFonts w:ascii="Arial" w:hAnsi="Arial" w:cs="Arial"/>
                <w:sz w:val="20"/>
                <w:szCs w:val="20"/>
              </w:rPr>
              <w:t>sānu</w:t>
            </w:r>
            <w:proofErr w:type="spellEnd"/>
            <w:r w:rsidRPr="004E56B8">
              <w:rPr>
                <w:rFonts w:ascii="Arial" w:hAnsi="Arial" w:cs="Arial"/>
                <w:sz w:val="20"/>
                <w:szCs w:val="20"/>
              </w:rPr>
              <w:t xml:space="preserve"> </w:t>
            </w:r>
            <w:proofErr w:type="spellStart"/>
            <w:r w:rsidRPr="004E56B8">
              <w:rPr>
                <w:rFonts w:ascii="Arial" w:hAnsi="Arial" w:cs="Arial"/>
                <w:sz w:val="20"/>
                <w:szCs w:val="20"/>
              </w:rPr>
              <w:t>daļa</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PU </w:t>
            </w:r>
            <w:proofErr w:type="spellStart"/>
            <w:r w:rsidRPr="004E56B8">
              <w:rPr>
                <w:rFonts w:ascii="Arial" w:hAnsi="Arial" w:cs="Arial"/>
                <w:sz w:val="20"/>
                <w:szCs w:val="20"/>
              </w:rPr>
              <w:t>materiālu</w:t>
            </w:r>
            <w:proofErr w:type="spellEnd"/>
            <w:r w:rsidRPr="004E56B8">
              <w:rPr>
                <w:rFonts w:ascii="Arial" w:hAnsi="Arial" w:cs="Arial"/>
                <w:sz w:val="20"/>
                <w:szCs w:val="20"/>
              </w:rPr>
              <w:t>;</w:t>
            </w:r>
          </w:p>
          <w:p w14:paraId="48B8E743"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elastīga</w:t>
            </w:r>
            <w:proofErr w:type="spellEnd"/>
            <w:r w:rsidRPr="004E56B8">
              <w:rPr>
                <w:rFonts w:ascii="Arial" w:hAnsi="Arial" w:cs="Arial"/>
                <w:sz w:val="20"/>
                <w:szCs w:val="20"/>
              </w:rPr>
              <w:t xml:space="preserve"> Kevlar </w:t>
            </w:r>
            <w:proofErr w:type="spellStart"/>
            <w:r w:rsidRPr="004E56B8">
              <w:rPr>
                <w:rFonts w:ascii="Arial" w:hAnsi="Arial" w:cs="Arial"/>
                <w:sz w:val="20"/>
                <w:szCs w:val="20"/>
              </w:rPr>
              <w:t>tipa</w:t>
            </w:r>
            <w:proofErr w:type="spellEnd"/>
            <w:r w:rsidRPr="004E56B8">
              <w:rPr>
                <w:rFonts w:ascii="Arial" w:hAnsi="Arial" w:cs="Arial"/>
                <w:sz w:val="20"/>
                <w:szCs w:val="20"/>
              </w:rPr>
              <w:t xml:space="preserve"> </w:t>
            </w:r>
            <w:proofErr w:type="spellStart"/>
            <w:r w:rsidRPr="004E56B8">
              <w:rPr>
                <w:rFonts w:ascii="Arial" w:hAnsi="Arial" w:cs="Arial"/>
                <w:sz w:val="20"/>
                <w:szCs w:val="20"/>
              </w:rPr>
              <w:t>nemetāliska</w:t>
            </w:r>
            <w:proofErr w:type="spellEnd"/>
            <w:r w:rsidRPr="004E56B8">
              <w:rPr>
                <w:rFonts w:ascii="Arial" w:hAnsi="Arial" w:cs="Arial"/>
                <w:sz w:val="20"/>
                <w:szCs w:val="20"/>
              </w:rPr>
              <w:t xml:space="preserve"> </w:t>
            </w:r>
            <w:proofErr w:type="spellStart"/>
            <w:r w:rsidRPr="004E56B8">
              <w:rPr>
                <w:rFonts w:ascii="Arial" w:hAnsi="Arial" w:cs="Arial"/>
                <w:sz w:val="20"/>
                <w:szCs w:val="20"/>
              </w:rPr>
              <w:t>starpzole</w:t>
            </w:r>
            <w:proofErr w:type="spellEnd"/>
            <w:r w:rsidRPr="004E56B8">
              <w:rPr>
                <w:rFonts w:ascii="Arial" w:hAnsi="Arial" w:cs="Arial"/>
                <w:sz w:val="20"/>
                <w:szCs w:val="20"/>
              </w:rPr>
              <w:t xml:space="preserve"> - </w:t>
            </w:r>
            <w:proofErr w:type="spellStart"/>
            <w:r w:rsidRPr="004E56B8">
              <w:rPr>
                <w:rFonts w:ascii="Arial" w:hAnsi="Arial" w:cs="Arial"/>
                <w:sz w:val="20"/>
                <w:szCs w:val="20"/>
              </w:rPr>
              <w:t>aizsardzība</w:t>
            </w:r>
            <w:proofErr w:type="spellEnd"/>
            <w:r w:rsidRPr="004E56B8">
              <w:rPr>
                <w:rFonts w:ascii="Arial" w:hAnsi="Arial" w:cs="Arial"/>
                <w:sz w:val="20"/>
                <w:szCs w:val="20"/>
              </w:rPr>
              <w:t xml:space="preserve"> </w:t>
            </w:r>
            <w:proofErr w:type="spellStart"/>
            <w:r w:rsidRPr="004E56B8">
              <w:rPr>
                <w:rFonts w:ascii="Arial" w:hAnsi="Arial" w:cs="Arial"/>
                <w:sz w:val="20"/>
                <w:szCs w:val="20"/>
              </w:rPr>
              <w:t>pret</w:t>
            </w:r>
            <w:proofErr w:type="spellEnd"/>
            <w:r w:rsidRPr="004E56B8">
              <w:rPr>
                <w:rFonts w:ascii="Arial" w:hAnsi="Arial" w:cs="Arial"/>
                <w:sz w:val="20"/>
                <w:szCs w:val="20"/>
              </w:rPr>
              <w:t xml:space="preserve"> </w:t>
            </w:r>
            <w:proofErr w:type="spellStart"/>
            <w:r w:rsidRPr="004E56B8">
              <w:rPr>
                <w:rFonts w:ascii="Arial" w:hAnsi="Arial" w:cs="Arial"/>
                <w:sz w:val="20"/>
                <w:szCs w:val="20"/>
              </w:rPr>
              <w:t>zoles</w:t>
            </w:r>
            <w:proofErr w:type="spellEnd"/>
            <w:r w:rsidRPr="004E56B8">
              <w:rPr>
                <w:rFonts w:ascii="Arial" w:hAnsi="Arial" w:cs="Arial"/>
                <w:sz w:val="20"/>
                <w:szCs w:val="20"/>
              </w:rPr>
              <w:t xml:space="preserve"> </w:t>
            </w:r>
            <w:proofErr w:type="spellStart"/>
            <w:r w:rsidRPr="004E56B8">
              <w:rPr>
                <w:rFonts w:ascii="Arial" w:hAnsi="Arial" w:cs="Arial"/>
                <w:sz w:val="20"/>
                <w:szCs w:val="20"/>
              </w:rPr>
              <w:t>caurduršanu</w:t>
            </w:r>
            <w:proofErr w:type="spellEnd"/>
            <w:r w:rsidRPr="004E56B8">
              <w:rPr>
                <w:rFonts w:ascii="Arial" w:hAnsi="Arial" w:cs="Arial"/>
                <w:sz w:val="20"/>
                <w:szCs w:val="20"/>
              </w:rPr>
              <w:t xml:space="preserve">; </w:t>
            </w:r>
          </w:p>
          <w:p w14:paraId="788CC30A"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ventilējoša</w:t>
            </w:r>
            <w:proofErr w:type="spellEnd"/>
            <w:r w:rsidRPr="004E56B8">
              <w:rPr>
                <w:rFonts w:ascii="Arial" w:hAnsi="Arial" w:cs="Arial"/>
                <w:sz w:val="20"/>
                <w:szCs w:val="20"/>
              </w:rPr>
              <w:t xml:space="preserve">, </w:t>
            </w:r>
            <w:proofErr w:type="spellStart"/>
            <w:r w:rsidRPr="004E56B8">
              <w:rPr>
                <w:rFonts w:ascii="Arial" w:hAnsi="Arial" w:cs="Arial"/>
                <w:sz w:val="20"/>
                <w:szCs w:val="20"/>
              </w:rPr>
              <w:t>nodilumizturīga</w:t>
            </w:r>
            <w:proofErr w:type="spellEnd"/>
            <w:r w:rsidRPr="004E56B8">
              <w:rPr>
                <w:rFonts w:ascii="Arial" w:hAnsi="Arial" w:cs="Arial"/>
                <w:sz w:val="20"/>
                <w:szCs w:val="20"/>
              </w:rPr>
              <w:t xml:space="preserve">, </w:t>
            </w:r>
            <w:proofErr w:type="spellStart"/>
            <w:r w:rsidRPr="004E56B8">
              <w:rPr>
                <w:rFonts w:ascii="Arial" w:hAnsi="Arial" w:cs="Arial"/>
                <w:sz w:val="20"/>
                <w:szCs w:val="20"/>
              </w:rPr>
              <w:t>vairāku</w:t>
            </w:r>
            <w:proofErr w:type="spellEnd"/>
            <w:r w:rsidRPr="004E56B8">
              <w:rPr>
                <w:rFonts w:ascii="Arial" w:hAnsi="Arial" w:cs="Arial"/>
                <w:sz w:val="20"/>
                <w:szCs w:val="20"/>
              </w:rPr>
              <w:t xml:space="preserve"> </w:t>
            </w:r>
            <w:proofErr w:type="spellStart"/>
            <w:r w:rsidRPr="004E56B8">
              <w:rPr>
                <w:rFonts w:ascii="Arial" w:hAnsi="Arial" w:cs="Arial"/>
                <w:sz w:val="20"/>
                <w:szCs w:val="20"/>
              </w:rPr>
              <w:t>līmeņu</w:t>
            </w:r>
            <w:proofErr w:type="spellEnd"/>
            <w:r w:rsidRPr="004E56B8">
              <w:rPr>
                <w:rFonts w:ascii="Arial" w:hAnsi="Arial" w:cs="Arial"/>
                <w:sz w:val="20"/>
                <w:szCs w:val="20"/>
              </w:rPr>
              <w:t xml:space="preserve"> </w:t>
            </w:r>
            <w:proofErr w:type="spellStart"/>
            <w:r w:rsidRPr="004E56B8">
              <w:rPr>
                <w:rFonts w:ascii="Arial" w:hAnsi="Arial" w:cs="Arial"/>
                <w:sz w:val="20"/>
                <w:szCs w:val="20"/>
              </w:rPr>
              <w:t>odere</w:t>
            </w:r>
            <w:proofErr w:type="spellEnd"/>
            <w:r w:rsidRPr="004E56B8">
              <w:rPr>
                <w:rFonts w:ascii="Arial" w:hAnsi="Arial" w:cs="Arial"/>
                <w:sz w:val="20"/>
                <w:szCs w:val="20"/>
              </w:rPr>
              <w:t xml:space="preserve">; </w:t>
            </w:r>
          </w:p>
          <w:p w14:paraId="4B233E55"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polsterēta</w:t>
            </w:r>
            <w:proofErr w:type="spellEnd"/>
            <w:r w:rsidRPr="004E56B8">
              <w:rPr>
                <w:rFonts w:ascii="Arial" w:hAnsi="Arial" w:cs="Arial"/>
                <w:sz w:val="20"/>
                <w:szCs w:val="20"/>
              </w:rPr>
              <w:t xml:space="preserve"> </w:t>
            </w:r>
            <w:proofErr w:type="spellStart"/>
            <w:r w:rsidRPr="004E56B8">
              <w:rPr>
                <w:rFonts w:ascii="Arial" w:hAnsi="Arial" w:cs="Arial"/>
                <w:sz w:val="20"/>
                <w:szCs w:val="20"/>
              </w:rPr>
              <w:t>mēlīte</w:t>
            </w:r>
            <w:proofErr w:type="spellEnd"/>
            <w:r w:rsidRPr="004E56B8">
              <w:rPr>
                <w:rFonts w:ascii="Arial" w:hAnsi="Arial" w:cs="Arial"/>
                <w:sz w:val="20"/>
                <w:szCs w:val="20"/>
              </w:rPr>
              <w:t xml:space="preserve">; </w:t>
            </w:r>
          </w:p>
          <w:p w14:paraId="221B2BB5"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izņemama</w:t>
            </w:r>
            <w:proofErr w:type="spellEnd"/>
            <w:r w:rsidRPr="004E56B8">
              <w:rPr>
                <w:rFonts w:ascii="Arial" w:hAnsi="Arial" w:cs="Arial"/>
                <w:sz w:val="20"/>
                <w:szCs w:val="20"/>
              </w:rPr>
              <w:t xml:space="preserve">, </w:t>
            </w:r>
            <w:proofErr w:type="spellStart"/>
            <w:r w:rsidRPr="004E56B8">
              <w:rPr>
                <w:rFonts w:ascii="Arial" w:hAnsi="Arial" w:cs="Arial"/>
                <w:sz w:val="20"/>
                <w:szCs w:val="20"/>
              </w:rPr>
              <w:t>anatomiska</w:t>
            </w:r>
            <w:proofErr w:type="spellEnd"/>
            <w:r w:rsidRPr="004E56B8">
              <w:rPr>
                <w:rFonts w:ascii="Arial" w:hAnsi="Arial" w:cs="Arial"/>
                <w:sz w:val="20"/>
                <w:szCs w:val="20"/>
              </w:rPr>
              <w:t xml:space="preserve">, </w:t>
            </w:r>
            <w:proofErr w:type="spellStart"/>
            <w:r w:rsidRPr="004E56B8">
              <w:rPr>
                <w:rFonts w:ascii="Arial" w:hAnsi="Arial" w:cs="Arial"/>
                <w:sz w:val="20"/>
                <w:szCs w:val="20"/>
              </w:rPr>
              <w:t>antistatiska</w:t>
            </w:r>
            <w:proofErr w:type="spellEnd"/>
            <w:r w:rsidRPr="004E56B8">
              <w:rPr>
                <w:rFonts w:ascii="Arial" w:hAnsi="Arial" w:cs="Arial"/>
                <w:sz w:val="20"/>
                <w:szCs w:val="20"/>
              </w:rPr>
              <w:t xml:space="preserve">, </w:t>
            </w:r>
            <w:proofErr w:type="spellStart"/>
            <w:r w:rsidRPr="004E56B8">
              <w:rPr>
                <w:rFonts w:ascii="Arial" w:hAnsi="Arial" w:cs="Arial"/>
                <w:sz w:val="20"/>
                <w:szCs w:val="20"/>
              </w:rPr>
              <w:t>pārklāta</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nodilumizturīgu</w:t>
            </w:r>
            <w:proofErr w:type="spellEnd"/>
            <w:r w:rsidRPr="004E56B8">
              <w:rPr>
                <w:rFonts w:ascii="Arial" w:hAnsi="Arial" w:cs="Arial"/>
                <w:sz w:val="20"/>
                <w:szCs w:val="20"/>
              </w:rPr>
              <w:t xml:space="preserve"> </w:t>
            </w:r>
            <w:proofErr w:type="spellStart"/>
            <w:r w:rsidRPr="004E56B8">
              <w:rPr>
                <w:rFonts w:ascii="Arial" w:hAnsi="Arial" w:cs="Arial"/>
                <w:sz w:val="20"/>
                <w:szCs w:val="20"/>
              </w:rPr>
              <w:t>tekstilu</w:t>
            </w:r>
            <w:proofErr w:type="spellEnd"/>
            <w:r w:rsidRPr="004E56B8">
              <w:rPr>
                <w:rFonts w:ascii="Arial" w:hAnsi="Arial" w:cs="Arial"/>
                <w:sz w:val="20"/>
                <w:szCs w:val="20"/>
              </w:rPr>
              <w:t xml:space="preserve"> </w:t>
            </w:r>
            <w:proofErr w:type="spellStart"/>
            <w:r w:rsidRPr="004E56B8">
              <w:rPr>
                <w:rFonts w:ascii="Arial" w:hAnsi="Arial" w:cs="Arial"/>
                <w:sz w:val="20"/>
                <w:szCs w:val="20"/>
              </w:rPr>
              <w:t>iekšzole-pēdiņa</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amortizāciju</w:t>
            </w:r>
            <w:proofErr w:type="spellEnd"/>
            <w:r w:rsidRPr="004E56B8">
              <w:rPr>
                <w:rFonts w:ascii="Arial" w:hAnsi="Arial" w:cs="Arial"/>
                <w:sz w:val="20"/>
                <w:szCs w:val="20"/>
              </w:rPr>
              <w:t xml:space="preserve"> </w:t>
            </w:r>
            <w:proofErr w:type="spellStart"/>
            <w:r w:rsidRPr="004E56B8">
              <w:rPr>
                <w:rFonts w:ascii="Arial" w:hAnsi="Arial" w:cs="Arial"/>
                <w:sz w:val="20"/>
                <w:szCs w:val="20"/>
              </w:rPr>
              <w:t>papēža</w:t>
            </w:r>
            <w:proofErr w:type="spellEnd"/>
            <w:r w:rsidRPr="004E56B8">
              <w:rPr>
                <w:rFonts w:ascii="Arial" w:hAnsi="Arial" w:cs="Arial"/>
                <w:sz w:val="20"/>
                <w:szCs w:val="20"/>
              </w:rPr>
              <w:t xml:space="preserve"> </w:t>
            </w:r>
            <w:proofErr w:type="spellStart"/>
            <w:r w:rsidRPr="004E56B8">
              <w:rPr>
                <w:rFonts w:ascii="Arial" w:hAnsi="Arial" w:cs="Arial"/>
                <w:sz w:val="20"/>
                <w:szCs w:val="20"/>
              </w:rPr>
              <w:t>daļā</w:t>
            </w:r>
            <w:proofErr w:type="spellEnd"/>
            <w:r w:rsidRPr="004E56B8">
              <w:rPr>
                <w:rFonts w:ascii="Arial" w:hAnsi="Arial" w:cs="Arial"/>
                <w:sz w:val="20"/>
                <w:szCs w:val="20"/>
              </w:rPr>
              <w:t xml:space="preserve">, no </w:t>
            </w:r>
            <w:proofErr w:type="spellStart"/>
            <w:r w:rsidRPr="004E56B8">
              <w:rPr>
                <w:rFonts w:ascii="Arial" w:hAnsi="Arial" w:cs="Arial"/>
                <w:sz w:val="20"/>
                <w:szCs w:val="20"/>
              </w:rPr>
              <w:t>viegla</w:t>
            </w:r>
            <w:proofErr w:type="spellEnd"/>
            <w:r w:rsidRPr="004E56B8">
              <w:rPr>
                <w:rFonts w:ascii="Arial" w:hAnsi="Arial" w:cs="Arial"/>
                <w:sz w:val="20"/>
                <w:szCs w:val="20"/>
              </w:rPr>
              <w:t xml:space="preserve"> PU </w:t>
            </w:r>
            <w:proofErr w:type="spellStart"/>
            <w:r w:rsidRPr="004E56B8">
              <w:rPr>
                <w:rFonts w:ascii="Arial" w:hAnsi="Arial" w:cs="Arial"/>
                <w:sz w:val="20"/>
                <w:szCs w:val="20"/>
              </w:rPr>
              <w:t>materiāla</w:t>
            </w:r>
            <w:proofErr w:type="spellEnd"/>
            <w:r w:rsidRPr="004E56B8">
              <w:rPr>
                <w:rFonts w:ascii="Arial" w:hAnsi="Arial" w:cs="Arial"/>
                <w:sz w:val="20"/>
                <w:szCs w:val="20"/>
              </w:rPr>
              <w:t xml:space="preserve">, kas </w:t>
            </w:r>
            <w:proofErr w:type="spellStart"/>
            <w:r w:rsidRPr="004E56B8">
              <w:rPr>
                <w:rFonts w:ascii="Arial" w:hAnsi="Arial" w:cs="Arial"/>
                <w:sz w:val="20"/>
                <w:szCs w:val="20"/>
              </w:rPr>
              <w:t>ikdienā</w:t>
            </w:r>
            <w:proofErr w:type="spellEnd"/>
            <w:r w:rsidRPr="004E56B8">
              <w:rPr>
                <w:rFonts w:ascii="Arial" w:hAnsi="Arial" w:cs="Arial"/>
                <w:sz w:val="20"/>
                <w:szCs w:val="20"/>
              </w:rPr>
              <w:t xml:space="preserve"> </w:t>
            </w:r>
            <w:proofErr w:type="spellStart"/>
            <w:r w:rsidRPr="004E56B8">
              <w:rPr>
                <w:rFonts w:ascii="Arial" w:hAnsi="Arial" w:cs="Arial"/>
                <w:sz w:val="20"/>
                <w:szCs w:val="20"/>
              </w:rPr>
              <w:t>valkājot</w:t>
            </w:r>
            <w:proofErr w:type="spellEnd"/>
            <w:r w:rsidRPr="004E56B8">
              <w:rPr>
                <w:rFonts w:ascii="Arial" w:hAnsi="Arial" w:cs="Arial"/>
                <w:sz w:val="20"/>
                <w:szCs w:val="20"/>
              </w:rPr>
              <w:t xml:space="preserve">, </w:t>
            </w:r>
            <w:proofErr w:type="spellStart"/>
            <w:r w:rsidRPr="004E56B8">
              <w:rPr>
                <w:rFonts w:ascii="Arial" w:hAnsi="Arial" w:cs="Arial"/>
                <w:sz w:val="20"/>
                <w:szCs w:val="20"/>
              </w:rPr>
              <w:t>ieņem</w:t>
            </w:r>
            <w:proofErr w:type="spellEnd"/>
            <w:r w:rsidRPr="004E56B8">
              <w:rPr>
                <w:rFonts w:ascii="Arial" w:hAnsi="Arial" w:cs="Arial"/>
                <w:sz w:val="20"/>
                <w:szCs w:val="20"/>
              </w:rPr>
              <w:t xml:space="preserve"> </w:t>
            </w:r>
            <w:proofErr w:type="spellStart"/>
            <w:r w:rsidRPr="004E56B8">
              <w:rPr>
                <w:rFonts w:ascii="Arial" w:hAnsi="Arial" w:cs="Arial"/>
                <w:sz w:val="20"/>
                <w:szCs w:val="20"/>
              </w:rPr>
              <w:t>pēdas</w:t>
            </w:r>
            <w:proofErr w:type="spellEnd"/>
            <w:r w:rsidRPr="004E56B8">
              <w:rPr>
                <w:rFonts w:ascii="Arial" w:hAnsi="Arial" w:cs="Arial"/>
                <w:sz w:val="20"/>
                <w:szCs w:val="20"/>
              </w:rPr>
              <w:t xml:space="preserve"> </w:t>
            </w:r>
            <w:proofErr w:type="spellStart"/>
            <w:r w:rsidRPr="004E56B8">
              <w:rPr>
                <w:rFonts w:ascii="Arial" w:hAnsi="Arial" w:cs="Arial"/>
                <w:sz w:val="20"/>
                <w:szCs w:val="20"/>
              </w:rPr>
              <w:t>formu</w:t>
            </w:r>
            <w:proofErr w:type="spellEnd"/>
            <w:r w:rsidRPr="004E56B8">
              <w:rPr>
                <w:rFonts w:ascii="Arial" w:hAnsi="Arial" w:cs="Arial"/>
                <w:sz w:val="20"/>
                <w:szCs w:val="20"/>
              </w:rPr>
              <w:t xml:space="preserve">; </w:t>
            </w:r>
          </w:p>
          <w:p w14:paraId="076876A7"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mikroklimata</w:t>
            </w:r>
            <w:proofErr w:type="spellEnd"/>
            <w:r w:rsidRPr="004E56B8">
              <w:rPr>
                <w:rFonts w:ascii="Arial" w:hAnsi="Arial" w:cs="Arial"/>
                <w:sz w:val="20"/>
                <w:szCs w:val="20"/>
              </w:rPr>
              <w:t xml:space="preserve"> </w:t>
            </w:r>
            <w:proofErr w:type="spellStart"/>
            <w:r w:rsidRPr="004E56B8">
              <w:rPr>
                <w:rFonts w:ascii="Arial" w:hAnsi="Arial" w:cs="Arial"/>
                <w:sz w:val="20"/>
                <w:szCs w:val="20"/>
              </w:rPr>
              <w:t>balansam</w:t>
            </w:r>
            <w:proofErr w:type="spellEnd"/>
            <w:r w:rsidRPr="004E56B8">
              <w:rPr>
                <w:rFonts w:ascii="Arial" w:hAnsi="Arial" w:cs="Arial"/>
                <w:sz w:val="20"/>
                <w:szCs w:val="20"/>
              </w:rPr>
              <w:t xml:space="preserve"> </w:t>
            </w:r>
            <w:proofErr w:type="spellStart"/>
            <w:r w:rsidRPr="004E56B8">
              <w:rPr>
                <w:rFonts w:ascii="Arial" w:hAnsi="Arial" w:cs="Arial"/>
                <w:sz w:val="20"/>
                <w:szCs w:val="20"/>
              </w:rPr>
              <w:t>apavu</w:t>
            </w:r>
            <w:proofErr w:type="spellEnd"/>
            <w:r w:rsidRPr="004E56B8">
              <w:rPr>
                <w:rFonts w:ascii="Arial" w:hAnsi="Arial" w:cs="Arial"/>
                <w:sz w:val="20"/>
                <w:szCs w:val="20"/>
              </w:rPr>
              <w:t xml:space="preserve"> </w:t>
            </w:r>
            <w:proofErr w:type="spellStart"/>
            <w:r w:rsidRPr="004E56B8">
              <w:rPr>
                <w:rFonts w:ascii="Arial" w:hAnsi="Arial" w:cs="Arial"/>
                <w:sz w:val="20"/>
                <w:szCs w:val="20"/>
              </w:rPr>
              <w:t>iekšpusē</w:t>
            </w:r>
            <w:proofErr w:type="spellEnd"/>
            <w:r w:rsidRPr="004E56B8">
              <w:rPr>
                <w:rFonts w:ascii="Arial" w:hAnsi="Arial" w:cs="Arial"/>
                <w:sz w:val="20"/>
                <w:szCs w:val="20"/>
              </w:rPr>
              <w:t xml:space="preserve"> un </w:t>
            </w:r>
            <w:proofErr w:type="spellStart"/>
            <w:r w:rsidRPr="004E56B8">
              <w:rPr>
                <w:rFonts w:ascii="Arial" w:hAnsi="Arial" w:cs="Arial"/>
                <w:sz w:val="20"/>
                <w:szCs w:val="20"/>
              </w:rPr>
              <w:t>papildus</w:t>
            </w:r>
            <w:proofErr w:type="spellEnd"/>
            <w:r w:rsidRPr="004E56B8">
              <w:rPr>
                <w:rFonts w:ascii="Arial" w:hAnsi="Arial" w:cs="Arial"/>
                <w:sz w:val="20"/>
                <w:szCs w:val="20"/>
              </w:rPr>
              <w:t xml:space="preserve"> </w:t>
            </w:r>
            <w:proofErr w:type="spellStart"/>
            <w:r w:rsidRPr="004E56B8">
              <w:rPr>
                <w:rFonts w:ascii="Arial" w:hAnsi="Arial" w:cs="Arial"/>
                <w:sz w:val="20"/>
                <w:szCs w:val="20"/>
              </w:rPr>
              <w:t>trieciena</w:t>
            </w:r>
            <w:proofErr w:type="spellEnd"/>
            <w:r w:rsidRPr="004E56B8">
              <w:rPr>
                <w:rFonts w:ascii="Arial" w:hAnsi="Arial" w:cs="Arial"/>
                <w:sz w:val="20"/>
                <w:szCs w:val="20"/>
              </w:rPr>
              <w:t xml:space="preserve"> </w:t>
            </w:r>
            <w:proofErr w:type="spellStart"/>
            <w:r w:rsidRPr="004E56B8">
              <w:rPr>
                <w:rFonts w:ascii="Arial" w:hAnsi="Arial" w:cs="Arial"/>
                <w:sz w:val="20"/>
                <w:szCs w:val="20"/>
              </w:rPr>
              <w:t>amortizācijai</w:t>
            </w:r>
            <w:proofErr w:type="spellEnd"/>
            <w:r w:rsidRPr="004E56B8">
              <w:rPr>
                <w:rFonts w:ascii="Arial" w:hAnsi="Arial" w:cs="Arial"/>
                <w:sz w:val="20"/>
                <w:szCs w:val="20"/>
              </w:rPr>
              <w:t xml:space="preserve"> </w:t>
            </w:r>
            <w:proofErr w:type="spellStart"/>
            <w:r w:rsidRPr="004E56B8">
              <w:rPr>
                <w:rFonts w:ascii="Arial" w:hAnsi="Arial" w:cs="Arial"/>
                <w:sz w:val="20"/>
                <w:szCs w:val="20"/>
              </w:rPr>
              <w:t>izveidots</w:t>
            </w:r>
            <w:proofErr w:type="spellEnd"/>
            <w:r w:rsidRPr="004E56B8">
              <w:rPr>
                <w:rFonts w:ascii="Arial" w:hAnsi="Arial" w:cs="Arial"/>
                <w:sz w:val="20"/>
                <w:szCs w:val="20"/>
              </w:rPr>
              <w:t xml:space="preserve"> </w:t>
            </w:r>
            <w:proofErr w:type="spellStart"/>
            <w:r w:rsidRPr="004E56B8">
              <w:rPr>
                <w:rFonts w:ascii="Arial" w:hAnsi="Arial" w:cs="Arial"/>
                <w:sz w:val="20"/>
                <w:szCs w:val="20"/>
              </w:rPr>
              <w:t>korķa</w:t>
            </w:r>
            <w:proofErr w:type="spellEnd"/>
            <w:r w:rsidRPr="004E56B8">
              <w:rPr>
                <w:rFonts w:ascii="Arial" w:hAnsi="Arial" w:cs="Arial"/>
                <w:sz w:val="20"/>
                <w:szCs w:val="20"/>
              </w:rPr>
              <w:t xml:space="preserve"> </w:t>
            </w:r>
            <w:proofErr w:type="spellStart"/>
            <w:r w:rsidRPr="004E56B8">
              <w:rPr>
                <w:rFonts w:ascii="Arial" w:hAnsi="Arial" w:cs="Arial"/>
                <w:sz w:val="20"/>
                <w:szCs w:val="20"/>
              </w:rPr>
              <w:t>starpslānis</w:t>
            </w:r>
            <w:proofErr w:type="spellEnd"/>
            <w:r w:rsidRPr="004E56B8">
              <w:rPr>
                <w:rFonts w:ascii="Arial" w:hAnsi="Arial" w:cs="Arial"/>
                <w:sz w:val="20"/>
                <w:szCs w:val="20"/>
              </w:rPr>
              <w:t xml:space="preserve"> </w:t>
            </w:r>
            <w:proofErr w:type="spellStart"/>
            <w:r w:rsidRPr="004E56B8">
              <w:rPr>
                <w:rFonts w:ascii="Arial" w:hAnsi="Arial" w:cs="Arial"/>
                <w:sz w:val="20"/>
                <w:szCs w:val="20"/>
              </w:rPr>
              <w:t>zolē</w:t>
            </w:r>
            <w:proofErr w:type="spellEnd"/>
            <w:r w:rsidRPr="004E56B8">
              <w:rPr>
                <w:rFonts w:ascii="Arial" w:hAnsi="Arial" w:cs="Arial"/>
                <w:sz w:val="20"/>
                <w:szCs w:val="20"/>
              </w:rPr>
              <w:t>;</w:t>
            </w:r>
          </w:p>
          <w:p w14:paraId="4D9CAB7A"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papildus</w:t>
            </w:r>
            <w:proofErr w:type="spellEnd"/>
            <w:r w:rsidRPr="004E56B8">
              <w:rPr>
                <w:rFonts w:ascii="Arial" w:hAnsi="Arial" w:cs="Arial"/>
                <w:sz w:val="20"/>
                <w:szCs w:val="20"/>
              </w:rPr>
              <w:t xml:space="preserve"> </w:t>
            </w:r>
            <w:proofErr w:type="spellStart"/>
            <w:r w:rsidRPr="004E56B8">
              <w:rPr>
                <w:rFonts w:ascii="Arial" w:hAnsi="Arial" w:cs="Arial"/>
                <w:sz w:val="20"/>
                <w:szCs w:val="20"/>
              </w:rPr>
              <w:t>komfortam</w:t>
            </w:r>
            <w:proofErr w:type="spellEnd"/>
            <w:r w:rsidRPr="004E56B8">
              <w:rPr>
                <w:rFonts w:ascii="Arial" w:hAnsi="Arial" w:cs="Arial"/>
                <w:sz w:val="20"/>
                <w:szCs w:val="20"/>
              </w:rPr>
              <w:t xml:space="preserve"> </w:t>
            </w:r>
            <w:proofErr w:type="spellStart"/>
            <w:r w:rsidRPr="004E56B8">
              <w:rPr>
                <w:rFonts w:ascii="Arial" w:hAnsi="Arial" w:cs="Arial"/>
                <w:sz w:val="20"/>
                <w:szCs w:val="20"/>
              </w:rPr>
              <w:t>nodilumizturīgs</w:t>
            </w:r>
            <w:proofErr w:type="spellEnd"/>
            <w:r w:rsidRPr="004E56B8">
              <w:rPr>
                <w:rFonts w:ascii="Arial" w:hAnsi="Arial" w:cs="Arial"/>
                <w:sz w:val="20"/>
                <w:szCs w:val="20"/>
              </w:rPr>
              <w:t xml:space="preserve"> </w:t>
            </w:r>
            <w:proofErr w:type="spellStart"/>
            <w:r w:rsidRPr="004E56B8">
              <w:rPr>
                <w:rFonts w:ascii="Arial" w:hAnsi="Arial" w:cs="Arial"/>
                <w:sz w:val="20"/>
                <w:szCs w:val="20"/>
              </w:rPr>
              <w:t>sietiņš</w:t>
            </w:r>
            <w:proofErr w:type="spellEnd"/>
            <w:r w:rsidRPr="004E56B8">
              <w:rPr>
                <w:rFonts w:ascii="Arial" w:hAnsi="Arial" w:cs="Arial"/>
                <w:sz w:val="20"/>
                <w:szCs w:val="20"/>
              </w:rPr>
              <w:t xml:space="preserve"> </w:t>
            </w:r>
            <w:proofErr w:type="spellStart"/>
            <w:r w:rsidRPr="004E56B8">
              <w:rPr>
                <w:rFonts w:ascii="Arial" w:hAnsi="Arial" w:cs="Arial"/>
                <w:sz w:val="20"/>
                <w:szCs w:val="20"/>
              </w:rPr>
              <w:t>apavu</w:t>
            </w:r>
            <w:proofErr w:type="spellEnd"/>
            <w:r w:rsidRPr="004E56B8">
              <w:rPr>
                <w:rFonts w:ascii="Arial" w:hAnsi="Arial" w:cs="Arial"/>
                <w:sz w:val="20"/>
                <w:szCs w:val="20"/>
              </w:rPr>
              <w:t xml:space="preserve"> </w:t>
            </w:r>
            <w:proofErr w:type="spellStart"/>
            <w:r w:rsidRPr="004E56B8">
              <w:rPr>
                <w:rFonts w:ascii="Arial" w:hAnsi="Arial" w:cs="Arial"/>
                <w:sz w:val="20"/>
                <w:szCs w:val="20"/>
              </w:rPr>
              <w:t>sānos</w:t>
            </w:r>
            <w:proofErr w:type="spellEnd"/>
            <w:r w:rsidRPr="004E56B8">
              <w:rPr>
                <w:rFonts w:ascii="Arial" w:hAnsi="Arial" w:cs="Arial"/>
                <w:sz w:val="20"/>
                <w:szCs w:val="20"/>
              </w:rPr>
              <w:t xml:space="preserve">, kas </w:t>
            </w:r>
            <w:proofErr w:type="spellStart"/>
            <w:r w:rsidRPr="004E56B8">
              <w:rPr>
                <w:rFonts w:ascii="Arial" w:hAnsi="Arial" w:cs="Arial"/>
                <w:sz w:val="20"/>
                <w:szCs w:val="20"/>
              </w:rPr>
              <w:t>novērš</w:t>
            </w:r>
            <w:proofErr w:type="spellEnd"/>
            <w:r w:rsidRPr="004E56B8">
              <w:rPr>
                <w:rFonts w:ascii="Arial" w:hAnsi="Arial" w:cs="Arial"/>
                <w:sz w:val="20"/>
                <w:szCs w:val="20"/>
              </w:rPr>
              <w:t xml:space="preserve"> </w:t>
            </w:r>
            <w:proofErr w:type="spellStart"/>
            <w:r w:rsidRPr="004E56B8">
              <w:rPr>
                <w:rFonts w:ascii="Arial" w:hAnsi="Arial" w:cs="Arial"/>
                <w:sz w:val="20"/>
                <w:szCs w:val="20"/>
              </w:rPr>
              <w:t>putekļu</w:t>
            </w:r>
            <w:proofErr w:type="spellEnd"/>
            <w:r w:rsidRPr="004E56B8">
              <w:rPr>
                <w:rFonts w:ascii="Arial" w:hAnsi="Arial" w:cs="Arial"/>
                <w:sz w:val="20"/>
                <w:szCs w:val="20"/>
              </w:rPr>
              <w:t xml:space="preserve"> un </w:t>
            </w:r>
            <w:proofErr w:type="spellStart"/>
            <w:r w:rsidRPr="004E56B8">
              <w:rPr>
                <w:rFonts w:ascii="Arial" w:hAnsi="Arial" w:cs="Arial"/>
                <w:sz w:val="20"/>
                <w:szCs w:val="20"/>
              </w:rPr>
              <w:t>gružu</w:t>
            </w:r>
            <w:proofErr w:type="spellEnd"/>
            <w:r w:rsidRPr="004E56B8">
              <w:rPr>
                <w:rFonts w:ascii="Arial" w:hAnsi="Arial" w:cs="Arial"/>
                <w:sz w:val="20"/>
                <w:szCs w:val="20"/>
              </w:rPr>
              <w:t xml:space="preserve"> </w:t>
            </w:r>
            <w:proofErr w:type="spellStart"/>
            <w:r w:rsidRPr="004E56B8">
              <w:rPr>
                <w:rFonts w:ascii="Arial" w:hAnsi="Arial" w:cs="Arial"/>
                <w:sz w:val="20"/>
                <w:szCs w:val="20"/>
              </w:rPr>
              <w:t>iekļūšanu</w:t>
            </w:r>
            <w:proofErr w:type="spellEnd"/>
            <w:r w:rsidRPr="004E56B8">
              <w:rPr>
                <w:rFonts w:ascii="Arial" w:hAnsi="Arial" w:cs="Arial"/>
                <w:sz w:val="20"/>
                <w:szCs w:val="20"/>
              </w:rPr>
              <w:t xml:space="preserve">, </w:t>
            </w:r>
            <w:proofErr w:type="spellStart"/>
            <w:r w:rsidRPr="004E56B8">
              <w:rPr>
                <w:rFonts w:ascii="Arial" w:hAnsi="Arial" w:cs="Arial"/>
                <w:sz w:val="20"/>
                <w:szCs w:val="20"/>
              </w:rPr>
              <w:t>vienlaicīgi</w:t>
            </w:r>
            <w:proofErr w:type="spellEnd"/>
            <w:r w:rsidRPr="004E56B8">
              <w:rPr>
                <w:rFonts w:ascii="Arial" w:hAnsi="Arial" w:cs="Arial"/>
                <w:sz w:val="20"/>
                <w:szCs w:val="20"/>
              </w:rPr>
              <w:t xml:space="preserve"> </w:t>
            </w:r>
            <w:proofErr w:type="spellStart"/>
            <w:r w:rsidRPr="004E56B8">
              <w:rPr>
                <w:rFonts w:ascii="Arial" w:hAnsi="Arial" w:cs="Arial"/>
                <w:sz w:val="20"/>
                <w:szCs w:val="20"/>
              </w:rPr>
              <w:t>nodrošinot</w:t>
            </w:r>
            <w:proofErr w:type="spellEnd"/>
            <w:r w:rsidRPr="004E56B8">
              <w:rPr>
                <w:rFonts w:ascii="Arial" w:hAnsi="Arial" w:cs="Arial"/>
                <w:sz w:val="20"/>
                <w:szCs w:val="20"/>
              </w:rPr>
              <w:t xml:space="preserve"> </w:t>
            </w:r>
            <w:proofErr w:type="spellStart"/>
            <w:r w:rsidRPr="004E56B8">
              <w:rPr>
                <w:rFonts w:ascii="Arial" w:hAnsi="Arial" w:cs="Arial"/>
                <w:sz w:val="20"/>
                <w:szCs w:val="20"/>
              </w:rPr>
              <w:t>ventilāciju</w:t>
            </w:r>
            <w:proofErr w:type="spellEnd"/>
            <w:r w:rsidRPr="004E56B8">
              <w:rPr>
                <w:rFonts w:ascii="Arial" w:hAnsi="Arial" w:cs="Arial"/>
                <w:sz w:val="20"/>
                <w:szCs w:val="20"/>
              </w:rPr>
              <w:t xml:space="preserve">; </w:t>
            </w:r>
          </w:p>
          <w:p w14:paraId="0E6B33C0"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eļļas-benzīnu</w:t>
            </w:r>
            <w:proofErr w:type="spellEnd"/>
            <w:r w:rsidRPr="004E56B8">
              <w:rPr>
                <w:rFonts w:ascii="Arial" w:hAnsi="Arial" w:cs="Arial"/>
                <w:sz w:val="20"/>
                <w:szCs w:val="20"/>
              </w:rPr>
              <w:t xml:space="preserve"> </w:t>
            </w:r>
            <w:proofErr w:type="spellStart"/>
            <w:r w:rsidRPr="004E56B8">
              <w:rPr>
                <w:rFonts w:ascii="Arial" w:hAnsi="Arial" w:cs="Arial"/>
                <w:sz w:val="20"/>
                <w:szCs w:val="20"/>
              </w:rPr>
              <w:t>izturīga</w:t>
            </w:r>
            <w:proofErr w:type="spellEnd"/>
            <w:r w:rsidRPr="004E56B8">
              <w:rPr>
                <w:rFonts w:ascii="Arial" w:hAnsi="Arial" w:cs="Arial"/>
                <w:sz w:val="20"/>
                <w:szCs w:val="20"/>
              </w:rPr>
              <w:t xml:space="preserve">, </w:t>
            </w:r>
            <w:proofErr w:type="spellStart"/>
            <w:r w:rsidRPr="004E56B8">
              <w:rPr>
                <w:rFonts w:ascii="Arial" w:hAnsi="Arial" w:cs="Arial"/>
                <w:sz w:val="20"/>
                <w:szCs w:val="20"/>
              </w:rPr>
              <w:t>neslīdoša</w:t>
            </w:r>
            <w:proofErr w:type="spellEnd"/>
            <w:r w:rsidRPr="004E56B8">
              <w:rPr>
                <w:rFonts w:ascii="Arial" w:hAnsi="Arial" w:cs="Arial"/>
                <w:sz w:val="20"/>
                <w:szCs w:val="20"/>
              </w:rPr>
              <w:t xml:space="preserve">, </w:t>
            </w:r>
            <w:proofErr w:type="spellStart"/>
            <w:r w:rsidRPr="004E56B8">
              <w:rPr>
                <w:rFonts w:ascii="Arial" w:hAnsi="Arial" w:cs="Arial"/>
                <w:sz w:val="20"/>
                <w:szCs w:val="20"/>
              </w:rPr>
              <w:t>antistatiska</w:t>
            </w:r>
            <w:proofErr w:type="spellEnd"/>
            <w:r w:rsidRPr="004E56B8">
              <w:rPr>
                <w:rFonts w:ascii="Arial" w:hAnsi="Arial" w:cs="Arial"/>
                <w:sz w:val="20"/>
                <w:szCs w:val="20"/>
              </w:rPr>
              <w:t xml:space="preserve"> </w:t>
            </w:r>
            <w:proofErr w:type="spellStart"/>
            <w:r w:rsidRPr="004E56B8">
              <w:rPr>
                <w:rFonts w:ascii="Arial" w:hAnsi="Arial" w:cs="Arial"/>
                <w:sz w:val="20"/>
                <w:szCs w:val="20"/>
              </w:rPr>
              <w:t>izturīga</w:t>
            </w:r>
            <w:proofErr w:type="spellEnd"/>
            <w:r w:rsidRPr="004E56B8">
              <w:rPr>
                <w:rFonts w:ascii="Arial" w:hAnsi="Arial" w:cs="Arial"/>
                <w:sz w:val="20"/>
                <w:szCs w:val="20"/>
              </w:rPr>
              <w:t xml:space="preserve"> PU / TPU (</w:t>
            </w:r>
            <w:proofErr w:type="spellStart"/>
            <w:r w:rsidRPr="004E56B8">
              <w:rPr>
                <w:rFonts w:ascii="Arial" w:hAnsi="Arial" w:cs="Arial"/>
                <w:sz w:val="20"/>
                <w:szCs w:val="20"/>
              </w:rPr>
              <w:t>termopoliuretāna</w:t>
            </w:r>
            <w:proofErr w:type="spellEnd"/>
            <w:r w:rsidRPr="004E56B8">
              <w:rPr>
                <w:rFonts w:ascii="Arial" w:hAnsi="Arial" w:cs="Arial"/>
                <w:sz w:val="20"/>
                <w:szCs w:val="20"/>
              </w:rPr>
              <w:t xml:space="preserve">) </w:t>
            </w:r>
            <w:proofErr w:type="spellStart"/>
            <w:r w:rsidRPr="004E56B8">
              <w:rPr>
                <w:rFonts w:ascii="Arial" w:hAnsi="Arial" w:cs="Arial"/>
                <w:sz w:val="20"/>
                <w:szCs w:val="20"/>
              </w:rPr>
              <w:t>zole</w:t>
            </w:r>
            <w:proofErr w:type="spellEnd"/>
            <w:r w:rsidRPr="004E56B8">
              <w:rPr>
                <w:rFonts w:ascii="Arial" w:hAnsi="Arial" w:cs="Arial"/>
                <w:sz w:val="20"/>
                <w:szCs w:val="20"/>
              </w:rPr>
              <w:t xml:space="preserve">; </w:t>
            </w:r>
          </w:p>
          <w:p w14:paraId="41AD0AB7"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amortizējoša</w:t>
            </w:r>
            <w:proofErr w:type="spellEnd"/>
            <w:r w:rsidRPr="004E56B8">
              <w:rPr>
                <w:rFonts w:ascii="Arial" w:hAnsi="Arial" w:cs="Arial"/>
                <w:sz w:val="20"/>
                <w:szCs w:val="20"/>
              </w:rPr>
              <w:t xml:space="preserve"> </w:t>
            </w:r>
            <w:proofErr w:type="spellStart"/>
            <w:r w:rsidRPr="004E56B8">
              <w:rPr>
                <w:rFonts w:ascii="Arial" w:hAnsi="Arial" w:cs="Arial"/>
                <w:sz w:val="20"/>
                <w:szCs w:val="20"/>
              </w:rPr>
              <w:t>zole</w:t>
            </w:r>
            <w:proofErr w:type="spellEnd"/>
            <w:r w:rsidRPr="004E56B8">
              <w:rPr>
                <w:rFonts w:ascii="Arial" w:hAnsi="Arial" w:cs="Arial"/>
                <w:sz w:val="20"/>
                <w:szCs w:val="20"/>
              </w:rPr>
              <w:t xml:space="preserve"> </w:t>
            </w:r>
            <w:proofErr w:type="spellStart"/>
            <w:r w:rsidRPr="004E56B8">
              <w:rPr>
                <w:rFonts w:ascii="Arial" w:hAnsi="Arial" w:cs="Arial"/>
                <w:sz w:val="20"/>
                <w:szCs w:val="20"/>
              </w:rPr>
              <w:t>papēža</w:t>
            </w:r>
            <w:proofErr w:type="spellEnd"/>
            <w:r w:rsidRPr="004E56B8">
              <w:rPr>
                <w:rFonts w:ascii="Arial" w:hAnsi="Arial" w:cs="Arial"/>
                <w:sz w:val="20"/>
                <w:szCs w:val="20"/>
              </w:rPr>
              <w:t xml:space="preserve"> </w:t>
            </w:r>
            <w:proofErr w:type="spellStart"/>
            <w:r w:rsidRPr="004E56B8">
              <w:rPr>
                <w:rFonts w:ascii="Arial" w:hAnsi="Arial" w:cs="Arial"/>
                <w:sz w:val="20"/>
                <w:szCs w:val="20"/>
              </w:rPr>
              <w:t>daļā</w:t>
            </w:r>
            <w:proofErr w:type="spellEnd"/>
            <w:r w:rsidRPr="004E56B8">
              <w:rPr>
                <w:rFonts w:ascii="Arial" w:hAnsi="Arial" w:cs="Arial"/>
                <w:sz w:val="20"/>
                <w:szCs w:val="20"/>
              </w:rPr>
              <w:t xml:space="preserve">; </w:t>
            </w:r>
          </w:p>
          <w:p w14:paraId="2680F0A3"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platā</w:t>
            </w:r>
            <w:proofErr w:type="spellEnd"/>
            <w:r w:rsidRPr="004E56B8">
              <w:rPr>
                <w:rFonts w:ascii="Arial" w:hAnsi="Arial" w:cs="Arial"/>
                <w:sz w:val="20"/>
                <w:szCs w:val="20"/>
              </w:rPr>
              <w:t xml:space="preserve"> </w:t>
            </w:r>
            <w:proofErr w:type="spellStart"/>
            <w:r w:rsidRPr="004E56B8">
              <w:rPr>
                <w:rFonts w:ascii="Arial" w:hAnsi="Arial" w:cs="Arial"/>
                <w:sz w:val="20"/>
                <w:szCs w:val="20"/>
              </w:rPr>
              <w:t>pēdas</w:t>
            </w:r>
            <w:proofErr w:type="spellEnd"/>
            <w:r w:rsidRPr="004E56B8">
              <w:rPr>
                <w:rFonts w:ascii="Arial" w:hAnsi="Arial" w:cs="Arial"/>
                <w:sz w:val="20"/>
                <w:szCs w:val="20"/>
              </w:rPr>
              <w:t xml:space="preserve"> </w:t>
            </w:r>
            <w:proofErr w:type="spellStart"/>
            <w:r w:rsidRPr="004E56B8">
              <w:rPr>
                <w:rFonts w:ascii="Arial" w:hAnsi="Arial" w:cs="Arial"/>
                <w:sz w:val="20"/>
                <w:szCs w:val="20"/>
              </w:rPr>
              <w:t>lieste</w:t>
            </w:r>
            <w:proofErr w:type="spellEnd"/>
            <w:r w:rsidRPr="004E56B8">
              <w:rPr>
                <w:rFonts w:ascii="Arial" w:hAnsi="Arial" w:cs="Arial"/>
                <w:sz w:val="20"/>
                <w:szCs w:val="20"/>
              </w:rPr>
              <w:t>;</w:t>
            </w:r>
          </w:p>
          <w:p w14:paraId="3B9C751B"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- 44.izmēra </w:t>
            </w:r>
            <w:proofErr w:type="spellStart"/>
            <w:r w:rsidRPr="004E56B8">
              <w:rPr>
                <w:rFonts w:ascii="Arial" w:hAnsi="Arial" w:cs="Arial"/>
                <w:sz w:val="20"/>
                <w:szCs w:val="20"/>
              </w:rPr>
              <w:t>zābaka</w:t>
            </w:r>
            <w:proofErr w:type="spellEnd"/>
            <w:r w:rsidRPr="004E56B8">
              <w:rPr>
                <w:rFonts w:ascii="Arial" w:hAnsi="Arial" w:cs="Arial"/>
                <w:sz w:val="20"/>
                <w:szCs w:val="20"/>
              </w:rPr>
              <w:t xml:space="preserve"> </w:t>
            </w:r>
            <w:proofErr w:type="spellStart"/>
            <w:r w:rsidRPr="004E56B8">
              <w:rPr>
                <w:rFonts w:ascii="Arial" w:hAnsi="Arial" w:cs="Arial"/>
                <w:sz w:val="20"/>
                <w:szCs w:val="20"/>
              </w:rPr>
              <w:t>svars</w:t>
            </w:r>
            <w:proofErr w:type="spellEnd"/>
            <w:r w:rsidRPr="004E56B8">
              <w:rPr>
                <w:rFonts w:ascii="Arial" w:hAnsi="Arial" w:cs="Arial"/>
                <w:sz w:val="20"/>
                <w:szCs w:val="20"/>
              </w:rPr>
              <w:t>:</w:t>
            </w:r>
          </w:p>
          <w:p w14:paraId="7C45691E" w14:textId="77777777" w:rsidR="004E56B8" w:rsidRPr="004E56B8" w:rsidRDefault="004E56B8" w:rsidP="00D01555">
            <w:pPr>
              <w:overflowPunct w:val="0"/>
              <w:autoSpaceDE w:val="0"/>
              <w:autoSpaceDN w:val="0"/>
              <w:adjustRightInd w:val="0"/>
              <w:rPr>
                <w:rFonts w:ascii="Arial" w:hAnsi="Arial" w:cs="Arial"/>
                <w:sz w:val="20"/>
                <w:szCs w:val="20"/>
              </w:rPr>
            </w:pPr>
            <w:proofErr w:type="spellStart"/>
            <w:r w:rsidRPr="004E56B8">
              <w:rPr>
                <w:rFonts w:ascii="Arial" w:hAnsi="Arial" w:cs="Arial"/>
                <w:sz w:val="20"/>
                <w:szCs w:val="20"/>
              </w:rPr>
              <w:t>svars</w:t>
            </w:r>
            <w:proofErr w:type="spellEnd"/>
            <w:r w:rsidRPr="004E56B8">
              <w:rPr>
                <w:rFonts w:ascii="Arial" w:hAnsi="Arial" w:cs="Arial"/>
                <w:sz w:val="20"/>
                <w:szCs w:val="20"/>
              </w:rPr>
              <w:t xml:space="preserve"> ne </w:t>
            </w:r>
            <w:proofErr w:type="spellStart"/>
            <w:r w:rsidRPr="004E56B8">
              <w:rPr>
                <w:rFonts w:ascii="Arial" w:hAnsi="Arial" w:cs="Arial"/>
                <w:sz w:val="20"/>
                <w:szCs w:val="20"/>
              </w:rPr>
              <w:t>vairāk</w:t>
            </w:r>
            <w:proofErr w:type="spellEnd"/>
            <w:r w:rsidRPr="004E56B8">
              <w:rPr>
                <w:rFonts w:ascii="Arial" w:hAnsi="Arial" w:cs="Arial"/>
                <w:sz w:val="20"/>
                <w:szCs w:val="20"/>
              </w:rPr>
              <w:t xml:space="preserve"> </w:t>
            </w:r>
            <w:proofErr w:type="spellStart"/>
            <w:r w:rsidRPr="004E56B8">
              <w:rPr>
                <w:rFonts w:ascii="Arial" w:hAnsi="Arial" w:cs="Arial"/>
                <w:sz w:val="20"/>
                <w:szCs w:val="20"/>
              </w:rPr>
              <w:t>kā</w:t>
            </w:r>
            <w:proofErr w:type="spellEnd"/>
            <w:r w:rsidRPr="004E56B8">
              <w:rPr>
                <w:rFonts w:ascii="Arial" w:hAnsi="Arial" w:cs="Arial"/>
                <w:sz w:val="20"/>
                <w:szCs w:val="20"/>
              </w:rPr>
              <w:t xml:space="preserve"> 1,300 kg +/- 50gr</w:t>
            </w:r>
          </w:p>
          <w:p w14:paraId="0DDE9BB6"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sz w:val="20"/>
                <w:szCs w:val="20"/>
              </w:rPr>
              <w:t>Izmērs</w:t>
            </w:r>
            <w:proofErr w:type="spellEnd"/>
            <w:r w:rsidRPr="004E56B8">
              <w:rPr>
                <w:rFonts w:ascii="Arial" w:hAnsi="Arial" w:cs="Arial"/>
                <w:b/>
                <w:sz w:val="20"/>
                <w:szCs w:val="20"/>
              </w:rPr>
              <w:t xml:space="preserve"> 36 - 47</w:t>
            </w:r>
          </w:p>
        </w:tc>
      </w:tr>
      <w:tr w:rsidR="004E56B8" w:rsidRPr="004E56B8" w14:paraId="57D5F00D" w14:textId="77777777" w:rsidTr="004E56B8">
        <w:trPr>
          <w:jc w:val="center"/>
        </w:trPr>
        <w:tc>
          <w:tcPr>
            <w:tcW w:w="846" w:type="dxa"/>
            <w:shd w:val="clear" w:color="auto" w:fill="auto"/>
          </w:tcPr>
          <w:p w14:paraId="4B652367" w14:textId="77777777" w:rsidR="004E56B8" w:rsidRPr="004E56B8" w:rsidRDefault="004E56B8" w:rsidP="00D01555">
            <w:pPr>
              <w:overflowPunct w:val="0"/>
              <w:autoSpaceDE w:val="0"/>
              <w:autoSpaceDN w:val="0"/>
              <w:adjustRightInd w:val="0"/>
              <w:jc w:val="center"/>
              <w:rPr>
                <w:rFonts w:ascii="Arial" w:hAnsi="Arial" w:cs="Arial"/>
                <w:b/>
                <w:sz w:val="20"/>
                <w:szCs w:val="20"/>
              </w:rPr>
            </w:pPr>
            <w:r w:rsidRPr="004E56B8">
              <w:rPr>
                <w:rFonts w:ascii="Arial" w:hAnsi="Arial" w:cs="Arial"/>
                <w:b/>
                <w:sz w:val="20"/>
                <w:szCs w:val="20"/>
              </w:rPr>
              <w:t>17.</w:t>
            </w:r>
          </w:p>
        </w:tc>
        <w:tc>
          <w:tcPr>
            <w:tcW w:w="2268" w:type="dxa"/>
            <w:shd w:val="clear" w:color="auto" w:fill="auto"/>
          </w:tcPr>
          <w:p w14:paraId="020C134B"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sz w:val="20"/>
                <w:szCs w:val="20"/>
              </w:rPr>
              <w:t>Ādas</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pusgarie</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ziemas</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šņorzābaki</w:t>
            </w:r>
            <w:proofErr w:type="spellEnd"/>
            <w:r w:rsidRPr="004E56B8">
              <w:rPr>
                <w:rFonts w:ascii="Arial" w:hAnsi="Arial" w:cs="Arial"/>
                <w:b/>
                <w:sz w:val="20"/>
                <w:szCs w:val="20"/>
              </w:rPr>
              <w:t xml:space="preserve"> </w:t>
            </w:r>
            <w:r w:rsidRPr="004E56B8">
              <w:rPr>
                <w:rFonts w:ascii="Arial" w:hAnsi="Arial" w:cs="Arial"/>
                <w:b/>
                <w:i/>
                <w:sz w:val="20"/>
                <w:szCs w:val="20"/>
              </w:rPr>
              <w:t>S3 SRC WR CI</w:t>
            </w:r>
          </w:p>
        </w:tc>
        <w:tc>
          <w:tcPr>
            <w:tcW w:w="8930" w:type="dxa"/>
            <w:shd w:val="clear" w:color="auto" w:fill="auto"/>
          </w:tcPr>
          <w:p w14:paraId="244CD4CD" w14:textId="77777777" w:rsidR="004E56B8" w:rsidRPr="004E56B8" w:rsidRDefault="004E56B8" w:rsidP="00D01555">
            <w:pPr>
              <w:rPr>
                <w:rFonts w:ascii="Arial" w:hAnsi="Arial" w:cs="Arial"/>
                <w:b/>
                <w:sz w:val="20"/>
                <w:szCs w:val="20"/>
              </w:rPr>
            </w:pPr>
            <w:r w:rsidRPr="004E56B8">
              <w:rPr>
                <w:rFonts w:ascii="Arial" w:hAnsi="Arial" w:cs="Arial"/>
                <w:b/>
                <w:sz w:val="20"/>
                <w:szCs w:val="20"/>
              </w:rPr>
              <w:t xml:space="preserve">LVS EN ISO 20345:2012 </w:t>
            </w:r>
            <w:proofErr w:type="spellStart"/>
            <w:r w:rsidRPr="004E56B8">
              <w:rPr>
                <w:rFonts w:ascii="Arial" w:hAnsi="Arial" w:cs="Arial"/>
                <w:b/>
                <w:sz w:val="20"/>
                <w:szCs w:val="20"/>
              </w:rPr>
              <w:t>standarts</w:t>
            </w:r>
            <w:proofErr w:type="spellEnd"/>
            <w:r w:rsidRPr="004E56B8">
              <w:rPr>
                <w:rFonts w:ascii="Arial" w:hAnsi="Arial" w:cs="Arial"/>
                <w:b/>
                <w:sz w:val="20"/>
                <w:szCs w:val="20"/>
              </w:rPr>
              <w:t xml:space="preserve"> </w:t>
            </w:r>
          </w:p>
          <w:p w14:paraId="328C8AED" w14:textId="77777777" w:rsidR="004E56B8" w:rsidRPr="004E56B8" w:rsidRDefault="004E56B8" w:rsidP="004E56B8">
            <w:pPr>
              <w:numPr>
                <w:ilvl w:val="0"/>
                <w:numId w:val="24"/>
              </w:numPr>
              <w:snapToGrid w:val="0"/>
              <w:ind w:left="181" w:hanging="142"/>
              <w:contextualSpacing/>
              <w:jc w:val="both"/>
              <w:rPr>
                <w:rFonts w:ascii="Arial" w:hAnsi="Arial" w:cs="Arial"/>
                <w:sz w:val="20"/>
                <w:szCs w:val="20"/>
              </w:rPr>
            </w:pPr>
            <w:proofErr w:type="spellStart"/>
            <w:r w:rsidRPr="004E56B8">
              <w:rPr>
                <w:rFonts w:ascii="Arial" w:hAnsi="Arial" w:cs="Arial"/>
                <w:bCs/>
                <w:sz w:val="20"/>
                <w:szCs w:val="20"/>
              </w:rPr>
              <w:t>drošības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marķējums</w:t>
            </w:r>
            <w:proofErr w:type="spellEnd"/>
            <w:r w:rsidRPr="004E56B8">
              <w:rPr>
                <w:rFonts w:ascii="Arial" w:hAnsi="Arial" w:cs="Arial"/>
                <w:bCs/>
                <w:sz w:val="20"/>
                <w:szCs w:val="20"/>
              </w:rPr>
              <w:t xml:space="preserve"> S3 SRC WR CI</w:t>
            </w:r>
          </w:p>
          <w:p w14:paraId="54BA7765" w14:textId="77777777" w:rsidR="004E56B8" w:rsidRPr="004E56B8" w:rsidRDefault="004E56B8" w:rsidP="004E56B8">
            <w:pPr>
              <w:numPr>
                <w:ilvl w:val="0"/>
                <w:numId w:val="24"/>
              </w:numPr>
              <w:snapToGrid w:val="0"/>
              <w:ind w:left="181" w:hanging="142"/>
              <w:contextualSpacing/>
              <w:jc w:val="both"/>
              <w:rPr>
                <w:rFonts w:ascii="Arial" w:hAnsi="Arial" w:cs="Arial"/>
                <w:sz w:val="20"/>
                <w:szCs w:val="20"/>
              </w:rPr>
            </w:pPr>
            <w:proofErr w:type="spellStart"/>
            <w:r w:rsidRPr="004E56B8">
              <w:rPr>
                <w:rFonts w:ascii="Arial" w:hAnsi="Arial" w:cs="Arial"/>
                <w:bCs/>
                <w:sz w:val="20"/>
                <w:szCs w:val="20"/>
              </w:rPr>
              <w:t>speciāli</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apstrādāta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gluda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melna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dabīga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mitrumizturīga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virsāda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biezums</w:t>
            </w:r>
            <w:proofErr w:type="spellEnd"/>
            <w:r w:rsidRPr="004E56B8">
              <w:rPr>
                <w:rFonts w:ascii="Arial" w:hAnsi="Arial" w:cs="Arial"/>
                <w:bCs/>
                <w:sz w:val="20"/>
                <w:szCs w:val="20"/>
              </w:rPr>
              <w:t xml:space="preserve"> no 1,8 mm </w:t>
            </w:r>
            <w:proofErr w:type="spellStart"/>
            <w:r w:rsidRPr="004E56B8">
              <w:rPr>
                <w:rFonts w:ascii="Arial" w:hAnsi="Arial" w:cs="Arial"/>
                <w:bCs/>
                <w:sz w:val="20"/>
                <w:szCs w:val="20"/>
              </w:rPr>
              <w:t>līdz</w:t>
            </w:r>
            <w:proofErr w:type="spellEnd"/>
            <w:r w:rsidRPr="004E56B8">
              <w:rPr>
                <w:rFonts w:ascii="Arial" w:hAnsi="Arial" w:cs="Arial"/>
                <w:bCs/>
                <w:sz w:val="20"/>
                <w:szCs w:val="20"/>
              </w:rPr>
              <w:t xml:space="preserve"> 2,0 mm (</w:t>
            </w:r>
            <w:proofErr w:type="spellStart"/>
            <w:r w:rsidRPr="004E56B8">
              <w:rPr>
                <w:rFonts w:ascii="Arial" w:hAnsi="Arial" w:cs="Arial"/>
                <w:bCs/>
                <w:sz w:val="20"/>
                <w:szCs w:val="20"/>
              </w:rPr>
              <w:t>dabīgā</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āda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Zābaku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dabīgā</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virsāda</w:t>
            </w:r>
            <w:proofErr w:type="spellEnd"/>
            <w:r w:rsidRPr="004E56B8">
              <w:rPr>
                <w:rFonts w:ascii="Arial" w:hAnsi="Arial" w:cs="Arial"/>
                <w:bCs/>
                <w:sz w:val="20"/>
                <w:szCs w:val="20"/>
              </w:rPr>
              <w:t xml:space="preserve"> nav </w:t>
            </w:r>
            <w:proofErr w:type="spellStart"/>
            <w:r w:rsidRPr="004E56B8">
              <w:rPr>
                <w:rFonts w:ascii="Arial" w:hAnsi="Arial" w:cs="Arial"/>
                <w:bCs/>
                <w:sz w:val="20"/>
                <w:szCs w:val="20"/>
              </w:rPr>
              <w:t>kombinēta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ar</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cita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veida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materiāliem</w:t>
            </w:r>
            <w:proofErr w:type="spellEnd"/>
            <w:r w:rsidRPr="004E56B8">
              <w:rPr>
                <w:rFonts w:ascii="Arial" w:hAnsi="Arial" w:cs="Arial"/>
                <w:bCs/>
                <w:sz w:val="20"/>
                <w:szCs w:val="20"/>
              </w:rPr>
              <w:t>.</w:t>
            </w:r>
            <w:r w:rsidRPr="004E56B8">
              <w:rPr>
                <w:rFonts w:ascii="Arial" w:hAnsi="Arial" w:cs="Arial"/>
                <w:sz w:val="20"/>
                <w:szCs w:val="20"/>
              </w:rPr>
              <w:t xml:space="preserve"> </w:t>
            </w:r>
          </w:p>
          <w:p w14:paraId="10833A9B" w14:textId="77777777" w:rsidR="004E56B8" w:rsidRPr="004E56B8" w:rsidRDefault="004E56B8" w:rsidP="004E56B8">
            <w:pPr>
              <w:numPr>
                <w:ilvl w:val="0"/>
                <w:numId w:val="24"/>
              </w:numPr>
              <w:snapToGrid w:val="0"/>
              <w:ind w:left="181" w:hanging="142"/>
              <w:contextualSpacing/>
              <w:jc w:val="both"/>
              <w:rPr>
                <w:rFonts w:ascii="Arial" w:hAnsi="Arial" w:cs="Arial"/>
                <w:sz w:val="20"/>
                <w:szCs w:val="20"/>
              </w:rPr>
            </w:pPr>
            <w:proofErr w:type="spellStart"/>
            <w:r w:rsidRPr="004E56B8">
              <w:rPr>
                <w:rFonts w:ascii="Arial" w:hAnsi="Arial" w:cs="Arial"/>
                <w:sz w:val="20"/>
                <w:szCs w:val="20"/>
              </w:rPr>
              <w:t>purngala</w:t>
            </w:r>
            <w:proofErr w:type="spellEnd"/>
            <w:r w:rsidRPr="004E56B8">
              <w:rPr>
                <w:rFonts w:ascii="Arial" w:hAnsi="Arial" w:cs="Arial"/>
                <w:sz w:val="20"/>
                <w:szCs w:val="20"/>
              </w:rPr>
              <w:t xml:space="preserve"> </w:t>
            </w:r>
            <w:proofErr w:type="spellStart"/>
            <w:r w:rsidRPr="004E56B8">
              <w:rPr>
                <w:rFonts w:ascii="Arial" w:hAnsi="Arial" w:cs="Arial"/>
                <w:sz w:val="20"/>
                <w:szCs w:val="20"/>
              </w:rPr>
              <w:t>daļā</w:t>
            </w:r>
            <w:proofErr w:type="spellEnd"/>
            <w:r w:rsidRPr="004E56B8">
              <w:rPr>
                <w:rFonts w:ascii="Arial" w:hAnsi="Arial" w:cs="Arial"/>
                <w:sz w:val="20"/>
                <w:szCs w:val="20"/>
              </w:rPr>
              <w:t xml:space="preserve"> </w:t>
            </w:r>
            <w:proofErr w:type="spellStart"/>
            <w:r w:rsidRPr="004E56B8">
              <w:rPr>
                <w:rFonts w:ascii="Arial" w:hAnsi="Arial" w:cs="Arial"/>
                <w:sz w:val="20"/>
                <w:szCs w:val="20"/>
              </w:rPr>
              <w:t>papildus</w:t>
            </w:r>
            <w:proofErr w:type="spellEnd"/>
            <w:r w:rsidRPr="004E56B8">
              <w:rPr>
                <w:rFonts w:ascii="Arial" w:hAnsi="Arial" w:cs="Arial"/>
                <w:sz w:val="20"/>
                <w:szCs w:val="20"/>
              </w:rPr>
              <w:t xml:space="preserve"> </w:t>
            </w:r>
            <w:proofErr w:type="spellStart"/>
            <w:r w:rsidRPr="004E56B8">
              <w:rPr>
                <w:rFonts w:ascii="Arial" w:hAnsi="Arial" w:cs="Arial"/>
                <w:sz w:val="20"/>
                <w:szCs w:val="20"/>
              </w:rPr>
              <w:t>aizsardzība</w:t>
            </w:r>
            <w:proofErr w:type="spellEnd"/>
            <w:r w:rsidRPr="004E56B8">
              <w:rPr>
                <w:rFonts w:ascii="Arial" w:hAnsi="Arial" w:cs="Arial"/>
                <w:sz w:val="20"/>
                <w:szCs w:val="20"/>
              </w:rPr>
              <w:t xml:space="preserve"> no PU </w:t>
            </w:r>
            <w:proofErr w:type="spellStart"/>
            <w:r w:rsidRPr="004E56B8">
              <w:rPr>
                <w:rFonts w:ascii="Arial" w:hAnsi="Arial" w:cs="Arial"/>
                <w:sz w:val="20"/>
                <w:szCs w:val="20"/>
              </w:rPr>
              <w:t>materiāla</w:t>
            </w:r>
            <w:proofErr w:type="spellEnd"/>
            <w:r w:rsidRPr="004E56B8">
              <w:rPr>
                <w:rFonts w:ascii="Arial" w:hAnsi="Arial" w:cs="Arial"/>
                <w:sz w:val="20"/>
                <w:szCs w:val="20"/>
              </w:rPr>
              <w:t xml:space="preserve">, </w:t>
            </w:r>
            <w:proofErr w:type="spellStart"/>
            <w:r w:rsidRPr="004E56B8">
              <w:rPr>
                <w:rFonts w:ascii="Arial" w:hAnsi="Arial" w:cs="Arial"/>
                <w:sz w:val="20"/>
                <w:szCs w:val="20"/>
              </w:rPr>
              <w:t>lai</w:t>
            </w:r>
            <w:proofErr w:type="spellEnd"/>
            <w:r w:rsidRPr="004E56B8">
              <w:rPr>
                <w:rFonts w:ascii="Arial" w:hAnsi="Arial" w:cs="Arial"/>
                <w:sz w:val="20"/>
                <w:szCs w:val="20"/>
              </w:rPr>
              <w:t xml:space="preserve"> </w:t>
            </w:r>
            <w:proofErr w:type="spellStart"/>
            <w:r w:rsidRPr="004E56B8">
              <w:rPr>
                <w:rFonts w:ascii="Arial" w:hAnsi="Arial" w:cs="Arial"/>
                <w:sz w:val="20"/>
                <w:szCs w:val="20"/>
              </w:rPr>
              <w:t>novērstu</w:t>
            </w:r>
            <w:proofErr w:type="spellEnd"/>
            <w:r w:rsidRPr="004E56B8">
              <w:rPr>
                <w:rFonts w:ascii="Arial" w:hAnsi="Arial" w:cs="Arial"/>
                <w:sz w:val="20"/>
                <w:szCs w:val="20"/>
              </w:rPr>
              <w:t xml:space="preserve"> </w:t>
            </w:r>
            <w:proofErr w:type="spellStart"/>
            <w:r w:rsidRPr="004E56B8">
              <w:rPr>
                <w:rFonts w:ascii="Arial" w:hAnsi="Arial" w:cs="Arial"/>
                <w:sz w:val="20"/>
                <w:szCs w:val="20"/>
              </w:rPr>
              <w:t>purngala</w:t>
            </w:r>
            <w:proofErr w:type="spellEnd"/>
            <w:r w:rsidRPr="004E56B8">
              <w:rPr>
                <w:rFonts w:ascii="Arial" w:hAnsi="Arial" w:cs="Arial"/>
                <w:sz w:val="20"/>
                <w:szCs w:val="20"/>
              </w:rPr>
              <w:t xml:space="preserve"> </w:t>
            </w:r>
            <w:proofErr w:type="spellStart"/>
            <w:r w:rsidRPr="004E56B8">
              <w:rPr>
                <w:rFonts w:ascii="Arial" w:hAnsi="Arial" w:cs="Arial"/>
                <w:sz w:val="20"/>
                <w:szCs w:val="20"/>
              </w:rPr>
              <w:t>nodilumu</w:t>
            </w:r>
            <w:proofErr w:type="spellEnd"/>
            <w:r w:rsidRPr="004E56B8">
              <w:rPr>
                <w:rFonts w:ascii="Arial" w:hAnsi="Arial" w:cs="Arial"/>
                <w:sz w:val="20"/>
                <w:szCs w:val="20"/>
              </w:rPr>
              <w:t xml:space="preserve">. </w:t>
            </w:r>
          </w:p>
          <w:p w14:paraId="156C08C7" w14:textId="77777777" w:rsidR="004E56B8" w:rsidRPr="004E56B8" w:rsidRDefault="004E56B8" w:rsidP="004E56B8">
            <w:pPr>
              <w:numPr>
                <w:ilvl w:val="0"/>
                <w:numId w:val="24"/>
              </w:numPr>
              <w:snapToGrid w:val="0"/>
              <w:ind w:left="181" w:hanging="142"/>
              <w:contextualSpacing/>
              <w:jc w:val="both"/>
              <w:rPr>
                <w:rFonts w:ascii="Arial" w:hAnsi="Arial" w:cs="Arial"/>
                <w:sz w:val="20"/>
                <w:szCs w:val="20"/>
              </w:rPr>
            </w:pPr>
            <w:proofErr w:type="spellStart"/>
            <w:r w:rsidRPr="004E56B8">
              <w:rPr>
                <w:rFonts w:ascii="Arial" w:hAnsi="Arial" w:cs="Arial"/>
                <w:sz w:val="20"/>
                <w:szCs w:val="20"/>
              </w:rPr>
              <w:t>oderes</w:t>
            </w:r>
            <w:proofErr w:type="spellEnd"/>
            <w:r w:rsidRPr="004E56B8">
              <w:rPr>
                <w:rFonts w:ascii="Arial" w:hAnsi="Arial" w:cs="Arial"/>
                <w:sz w:val="20"/>
                <w:szCs w:val="20"/>
              </w:rPr>
              <w:t xml:space="preserve"> </w:t>
            </w:r>
            <w:proofErr w:type="spellStart"/>
            <w:r w:rsidRPr="004E56B8">
              <w:rPr>
                <w:rFonts w:ascii="Arial" w:hAnsi="Arial" w:cs="Arial"/>
                <w:sz w:val="20"/>
                <w:szCs w:val="20"/>
              </w:rPr>
              <w:t>daļā</w:t>
            </w:r>
            <w:proofErr w:type="spellEnd"/>
            <w:r w:rsidRPr="004E56B8">
              <w:rPr>
                <w:rFonts w:ascii="Arial" w:hAnsi="Arial" w:cs="Arial"/>
                <w:sz w:val="20"/>
                <w:szCs w:val="20"/>
              </w:rPr>
              <w:t xml:space="preserve"> </w:t>
            </w:r>
            <w:proofErr w:type="spellStart"/>
            <w:r w:rsidRPr="004E56B8">
              <w:rPr>
                <w:rFonts w:ascii="Arial" w:hAnsi="Arial" w:cs="Arial"/>
                <w:sz w:val="20"/>
                <w:szCs w:val="20"/>
              </w:rPr>
              <w:t>izmantots</w:t>
            </w:r>
            <w:proofErr w:type="spellEnd"/>
            <w:r w:rsidRPr="004E56B8">
              <w:rPr>
                <w:rFonts w:ascii="Arial" w:hAnsi="Arial" w:cs="Arial"/>
                <w:sz w:val="20"/>
                <w:szCs w:val="20"/>
              </w:rPr>
              <w:t xml:space="preserve"> </w:t>
            </w:r>
            <w:proofErr w:type="spellStart"/>
            <w:r w:rsidRPr="004E56B8">
              <w:rPr>
                <w:rFonts w:ascii="Arial" w:hAnsi="Arial" w:cs="Arial"/>
                <w:sz w:val="20"/>
                <w:szCs w:val="20"/>
              </w:rPr>
              <w:t>ūdensnecaurlaidīgs</w:t>
            </w:r>
            <w:proofErr w:type="spellEnd"/>
            <w:r w:rsidRPr="004E56B8">
              <w:rPr>
                <w:rFonts w:ascii="Arial" w:hAnsi="Arial" w:cs="Arial"/>
                <w:sz w:val="20"/>
                <w:szCs w:val="20"/>
              </w:rPr>
              <w:t xml:space="preserve"> </w:t>
            </w:r>
            <w:proofErr w:type="spellStart"/>
            <w:r w:rsidRPr="004E56B8">
              <w:rPr>
                <w:rFonts w:ascii="Arial" w:hAnsi="Arial" w:cs="Arial"/>
                <w:sz w:val="20"/>
                <w:szCs w:val="20"/>
              </w:rPr>
              <w:t>membrānas</w:t>
            </w:r>
            <w:proofErr w:type="spellEnd"/>
            <w:r w:rsidRPr="004E56B8">
              <w:rPr>
                <w:rFonts w:ascii="Arial" w:hAnsi="Arial" w:cs="Arial"/>
                <w:sz w:val="20"/>
                <w:szCs w:val="20"/>
              </w:rPr>
              <w:t xml:space="preserve"> </w:t>
            </w:r>
            <w:proofErr w:type="spellStart"/>
            <w:r w:rsidRPr="004E56B8">
              <w:rPr>
                <w:rFonts w:ascii="Arial" w:hAnsi="Arial" w:cs="Arial"/>
                <w:sz w:val="20"/>
                <w:szCs w:val="20"/>
              </w:rPr>
              <w:t>materiāls</w:t>
            </w:r>
            <w:proofErr w:type="spellEnd"/>
            <w:r w:rsidRPr="004E56B8">
              <w:rPr>
                <w:rFonts w:ascii="Arial" w:hAnsi="Arial" w:cs="Arial"/>
                <w:sz w:val="20"/>
                <w:szCs w:val="20"/>
              </w:rPr>
              <w:t xml:space="preserve"> "</w:t>
            </w:r>
            <w:proofErr w:type="spellStart"/>
            <w:r w:rsidRPr="004E56B8">
              <w:rPr>
                <w:rFonts w:ascii="Arial" w:hAnsi="Arial" w:cs="Arial"/>
                <w:sz w:val="20"/>
                <w:szCs w:val="20"/>
              </w:rPr>
              <w:t>Gore-tex</w:t>
            </w:r>
            <w:proofErr w:type="spellEnd"/>
            <w:r w:rsidRPr="004E56B8">
              <w:rPr>
                <w:rFonts w:ascii="Arial" w:hAnsi="Arial" w:cs="Arial"/>
                <w:sz w:val="20"/>
                <w:szCs w:val="20"/>
              </w:rPr>
              <w:t xml:space="preserve">" </w:t>
            </w:r>
            <w:proofErr w:type="spellStart"/>
            <w:r w:rsidRPr="004E56B8">
              <w:rPr>
                <w:rFonts w:ascii="Arial" w:hAnsi="Arial" w:cs="Arial"/>
                <w:sz w:val="20"/>
                <w:szCs w:val="20"/>
              </w:rPr>
              <w:t>vai</w:t>
            </w:r>
            <w:proofErr w:type="spellEnd"/>
            <w:r w:rsidRPr="004E56B8">
              <w:rPr>
                <w:rFonts w:ascii="Arial" w:hAnsi="Arial" w:cs="Arial"/>
                <w:sz w:val="20"/>
                <w:szCs w:val="20"/>
              </w:rPr>
              <w:t xml:space="preserve"> </w:t>
            </w:r>
            <w:proofErr w:type="spellStart"/>
            <w:r w:rsidRPr="004E56B8">
              <w:rPr>
                <w:rFonts w:ascii="Arial" w:hAnsi="Arial" w:cs="Arial"/>
                <w:sz w:val="20"/>
                <w:szCs w:val="20"/>
              </w:rPr>
              <w:t>analogs</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tvaika</w:t>
            </w:r>
            <w:proofErr w:type="spellEnd"/>
            <w:r w:rsidRPr="004E56B8">
              <w:rPr>
                <w:rFonts w:ascii="Arial" w:hAnsi="Arial" w:cs="Arial"/>
                <w:sz w:val="20"/>
                <w:szCs w:val="20"/>
              </w:rPr>
              <w:t xml:space="preserve"> </w:t>
            </w:r>
            <w:proofErr w:type="spellStart"/>
            <w:r w:rsidRPr="004E56B8">
              <w:rPr>
                <w:rFonts w:ascii="Arial" w:hAnsi="Arial" w:cs="Arial"/>
                <w:sz w:val="20"/>
                <w:szCs w:val="20"/>
              </w:rPr>
              <w:t>caurlaidības</w:t>
            </w:r>
            <w:proofErr w:type="spellEnd"/>
            <w:r w:rsidRPr="004E56B8">
              <w:rPr>
                <w:rFonts w:ascii="Arial" w:hAnsi="Arial" w:cs="Arial"/>
                <w:sz w:val="20"/>
                <w:szCs w:val="20"/>
              </w:rPr>
              <w:t xml:space="preserve"> "</w:t>
            </w:r>
            <w:proofErr w:type="spellStart"/>
            <w:r w:rsidRPr="004E56B8">
              <w:rPr>
                <w:rFonts w:ascii="Arial" w:hAnsi="Arial" w:cs="Arial"/>
                <w:sz w:val="20"/>
                <w:szCs w:val="20"/>
              </w:rPr>
              <w:t>elpošanas</w:t>
            </w:r>
            <w:proofErr w:type="spellEnd"/>
            <w:r w:rsidRPr="004E56B8">
              <w:rPr>
                <w:rFonts w:ascii="Arial" w:hAnsi="Arial" w:cs="Arial"/>
                <w:sz w:val="20"/>
                <w:szCs w:val="20"/>
              </w:rPr>
              <w:t xml:space="preserve">" </w:t>
            </w:r>
            <w:proofErr w:type="spellStart"/>
            <w:r w:rsidRPr="004E56B8">
              <w:rPr>
                <w:rFonts w:ascii="Arial" w:hAnsi="Arial" w:cs="Arial"/>
                <w:sz w:val="20"/>
                <w:szCs w:val="20"/>
              </w:rPr>
              <w:t>īpašībām</w:t>
            </w:r>
            <w:proofErr w:type="spellEnd"/>
            <w:r w:rsidRPr="004E56B8">
              <w:rPr>
                <w:rFonts w:ascii="Arial" w:hAnsi="Arial" w:cs="Arial"/>
                <w:sz w:val="20"/>
                <w:szCs w:val="20"/>
              </w:rPr>
              <w:t>;</w:t>
            </w:r>
          </w:p>
          <w:p w14:paraId="6C99842B" w14:textId="77777777" w:rsidR="004E56B8" w:rsidRPr="004E56B8" w:rsidRDefault="004E56B8" w:rsidP="004E56B8">
            <w:pPr>
              <w:numPr>
                <w:ilvl w:val="0"/>
                <w:numId w:val="24"/>
              </w:numPr>
              <w:snapToGrid w:val="0"/>
              <w:ind w:left="181" w:hanging="142"/>
              <w:contextualSpacing/>
              <w:jc w:val="both"/>
              <w:rPr>
                <w:rFonts w:ascii="Arial" w:hAnsi="Arial" w:cs="Arial"/>
                <w:sz w:val="20"/>
                <w:szCs w:val="20"/>
              </w:rPr>
            </w:pPr>
            <w:proofErr w:type="spellStart"/>
            <w:r w:rsidRPr="004E56B8">
              <w:rPr>
                <w:rFonts w:ascii="Arial" w:hAnsi="Arial" w:cs="Arial"/>
                <w:sz w:val="20"/>
                <w:szCs w:val="20"/>
              </w:rPr>
              <w:t>purngalā</w:t>
            </w:r>
            <w:proofErr w:type="spellEnd"/>
            <w:r w:rsidRPr="004E56B8">
              <w:rPr>
                <w:rFonts w:ascii="Arial" w:hAnsi="Arial" w:cs="Arial"/>
                <w:sz w:val="20"/>
                <w:szCs w:val="20"/>
              </w:rPr>
              <w:t xml:space="preserve"> </w:t>
            </w:r>
            <w:proofErr w:type="spellStart"/>
            <w:r w:rsidRPr="004E56B8">
              <w:rPr>
                <w:rFonts w:ascii="Arial" w:hAnsi="Arial" w:cs="Arial"/>
                <w:sz w:val="20"/>
                <w:szCs w:val="20"/>
              </w:rPr>
              <w:t>nemetāla</w:t>
            </w:r>
            <w:proofErr w:type="spellEnd"/>
            <w:r w:rsidRPr="004E56B8">
              <w:rPr>
                <w:rFonts w:ascii="Arial" w:hAnsi="Arial" w:cs="Arial"/>
                <w:sz w:val="20"/>
                <w:szCs w:val="20"/>
              </w:rPr>
              <w:t xml:space="preserve"> </w:t>
            </w:r>
            <w:proofErr w:type="spellStart"/>
            <w:r w:rsidRPr="004E56B8">
              <w:rPr>
                <w:rFonts w:ascii="Arial" w:hAnsi="Arial" w:cs="Arial"/>
                <w:sz w:val="20"/>
                <w:szCs w:val="20"/>
              </w:rPr>
              <w:t>aizsargkape</w:t>
            </w:r>
            <w:proofErr w:type="spellEnd"/>
            <w:r w:rsidRPr="004E56B8">
              <w:rPr>
                <w:rFonts w:ascii="Arial" w:hAnsi="Arial" w:cs="Arial"/>
                <w:sz w:val="20"/>
                <w:szCs w:val="20"/>
              </w:rPr>
              <w:t xml:space="preserve"> - </w:t>
            </w:r>
            <w:proofErr w:type="spellStart"/>
            <w:r w:rsidRPr="004E56B8">
              <w:rPr>
                <w:rFonts w:ascii="Arial" w:hAnsi="Arial" w:cs="Arial"/>
                <w:sz w:val="20"/>
                <w:szCs w:val="20"/>
              </w:rPr>
              <w:t>triecienizturība</w:t>
            </w:r>
            <w:proofErr w:type="spellEnd"/>
            <w:r w:rsidRPr="004E56B8">
              <w:rPr>
                <w:rFonts w:ascii="Arial" w:hAnsi="Arial" w:cs="Arial"/>
                <w:sz w:val="20"/>
                <w:szCs w:val="20"/>
              </w:rPr>
              <w:t xml:space="preserve"> </w:t>
            </w:r>
            <w:proofErr w:type="spellStart"/>
            <w:r w:rsidRPr="004E56B8">
              <w:rPr>
                <w:rFonts w:ascii="Arial" w:hAnsi="Arial" w:cs="Arial"/>
                <w:sz w:val="20"/>
                <w:szCs w:val="20"/>
              </w:rPr>
              <w:t>līdz</w:t>
            </w:r>
            <w:proofErr w:type="spellEnd"/>
            <w:r w:rsidRPr="004E56B8">
              <w:rPr>
                <w:rFonts w:ascii="Arial" w:hAnsi="Arial" w:cs="Arial"/>
                <w:sz w:val="20"/>
                <w:szCs w:val="20"/>
              </w:rPr>
              <w:t xml:space="preserve"> 200J;</w:t>
            </w:r>
          </w:p>
          <w:p w14:paraId="58706992" w14:textId="77777777" w:rsidR="004E56B8" w:rsidRPr="004E56B8" w:rsidRDefault="004E56B8" w:rsidP="004E56B8">
            <w:pPr>
              <w:numPr>
                <w:ilvl w:val="0"/>
                <w:numId w:val="24"/>
              </w:numPr>
              <w:snapToGrid w:val="0"/>
              <w:ind w:left="181" w:hanging="142"/>
              <w:contextualSpacing/>
              <w:jc w:val="both"/>
              <w:rPr>
                <w:rFonts w:ascii="Arial" w:hAnsi="Arial" w:cs="Arial"/>
                <w:sz w:val="20"/>
                <w:szCs w:val="20"/>
              </w:rPr>
            </w:pPr>
            <w:proofErr w:type="spellStart"/>
            <w:r w:rsidRPr="004E56B8">
              <w:rPr>
                <w:rFonts w:ascii="Arial" w:hAnsi="Arial" w:cs="Arial"/>
                <w:sz w:val="20"/>
                <w:szCs w:val="20"/>
              </w:rPr>
              <w:t>nemetāliska</w:t>
            </w:r>
            <w:proofErr w:type="spellEnd"/>
            <w:r w:rsidRPr="004E56B8">
              <w:rPr>
                <w:rFonts w:ascii="Arial" w:hAnsi="Arial" w:cs="Arial"/>
                <w:sz w:val="20"/>
                <w:szCs w:val="20"/>
              </w:rPr>
              <w:t xml:space="preserve">, Kevlar </w:t>
            </w:r>
            <w:proofErr w:type="spellStart"/>
            <w:r w:rsidRPr="004E56B8">
              <w:rPr>
                <w:rFonts w:ascii="Arial" w:hAnsi="Arial" w:cs="Arial"/>
                <w:sz w:val="20"/>
                <w:szCs w:val="20"/>
              </w:rPr>
              <w:t>tipa</w:t>
            </w:r>
            <w:proofErr w:type="spellEnd"/>
            <w:r w:rsidRPr="004E56B8">
              <w:rPr>
                <w:rFonts w:ascii="Arial" w:hAnsi="Arial" w:cs="Arial"/>
                <w:sz w:val="20"/>
                <w:szCs w:val="20"/>
              </w:rPr>
              <w:t xml:space="preserve"> </w:t>
            </w:r>
            <w:proofErr w:type="spellStart"/>
            <w:r w:rsidRPr="004E56B8">
              <w:rPr>
                <w:rFonts w:ascii="Arial" w:hAnsi="Arial" w:cs="Arial"/>
                <w:sz w:val="20"/>
                <w:szCs w:val="20"/>
              </w:rPr>
              <w:t>starpzole</w:t>
            </w:r>
            <w:proofErr w:type="spellEnd"/>
            <w:r w:rsidRPr="004E56B8">
              <w:rPr>
                <w:rFonts w:ascii="Arial" w:hAnsi="Arial" w:cs="Arial"/>
                <w:sz w:val="20"/>
                <w:szCs w:val="20"/>
              </w:rPr>
              <w:t xml:space="preserve"> </w:t>
            </w:r>
            <w:proofErr w:type="spellStart"/>
            <w:r w:rsidRPr="004E56B8">
              <w:rPr>
                <w:rFonts w:ascii="Arial" w:hAnsi="Arial" w:cs="Arial"/>
                <w:sz w:val="20"/>
                <w:szCs w:val="20"/>
              </w:rPr>
              <w:t>pret</w:t>
            </w:r>
            <w:proofErr w:type="spellEnd"/>
            <w:r w:rsidRPr="004E56B8">
              <w:rPr>
                <w:rFonts w:ascii="Arial" w:hAnsi="Arial" w:cs="Arial"/>
                <w:sz w:val="20"/>
                <w:szCs w:val="20"/>
              </w:rPr>
              <w:t xml:space="preserve"> </w:t>
            </w:r>
            <w:proofErr w:type="spellStart"/>
            <w:r w:rsidRPr="004E56B8">
              <w:rPr>
                <w:rFonts w:ascii="Arial" w:hAnsi="Arial" w:cs="Arial"/>
                <w:sz w:val="20"/>
                <w:szCs w:val="20"/>
              </w:rPr>
              <w:t>pēdas</w:t>
            </w:r>
            <w:proofErr w:type="spellEnd"/>
            <w:r w:rsidRPr="004E56B8">
              <w:rPr>
                <w:rFonts w:ascii="Arial" w:hAnsi="Arial" w:cs="Arial"/>
                <w:sz w:val="20"/>
                <w:szCs w:val="20"/>
              </w:rPr>
              <w:t xml:space="preserve"> </w:t>
            </w:r>
            <w:proofErr w:type="spellStart"/>
            <w:r w:rsidRPr="004E56B8">
              <w:rPr>
                <w:rFonts w:ascii="Arial" w:hAnsi="Arial" w:cs="Arial"/>
                <w:sz w:val="20"/>
                <w:szCs w:val="20"/>
              </w:rPr>
              <w:t>caurduršanu</w:t>
            </w:r>
            <w:proofErr w:type="spellEnd"/>
            <w:r w:rsidRPr="004E56B8">
              <w:rPr>
                <w:rFonts w:ascii="Arial" w:hAnsi="Arial" w:cs="Arial"/>
                <w:sz w:val="20"/>
                <w:szCs w:val="20"/>
              </w:rPr>
              <w:t xml:space="preserve"> </w:t>
            </w:r>
            <w:proofErr w:type="spellStart"/>
            <w:r w:rsidRPr="004E56B8">
              <w:rPr>
                <w:rFonts w:ascii="Arial" w:hAnsi="Arial" w:cs="Arial"/>
                <w:sz w:val="20"/>
                <w:szCs w:val="20"/>
              </w:rPr>
              <w:t>visā</w:t>
            </w:r>
            <w:proofErr w:type="spellEnd"/>
            <w:r w:rsidRPr="004E56B8">
              <w:rPr>
                <w:rFonts w:ascii="Arial" w:hAnsi="Arial" w:cs="Arial"/>
                <w:sz w:val="20"/>
                <w:szCs w:val="20"/>
              </w:rPr>
              <w:t xml:space="preserve"> </w:t>
            </w:r>
            <w:proofErr w:type="spellStart"/>
            <w:r w:rsidRPr="004E56B8">
              <w:rPr>
                <w:rFonts w:ascii="Arial" w:hAnsi="Arial" w:cs="Arial"/>
                <w:sz w:val="20"/>
                <w:szCs w:val="20"/>
              </w:rPr>
              <w:t>pēdas</w:t>
            </w:r>
            <w:proofErr w:type="spellEnd"/>
            <w:r w:rsidRPr="004E56B8">
              <w:rPr>
                <w:rFonts w:ascii="Arial" w:hAnsi="Arial" w:cs="Arial"/>
                <w:sz w:val="20"/>
                <w:szCs w:val="20"/>
              </w:rPr>
              <w:t xml:space="preserve"> </w:t>
            </w:r>
            <w:proofErr w:type="spellStart"/>
            <w:r w:rsidRPr="004E56B8">
              <w:rPr>
                <w:rFonts w:ascii="Arial" w:hAnsi="Arial" w:cs="Arial"/>
                <w:sz w:val="20"/>
                <w:szCs w:val="20"/>
              </w:rPr>
              <w:t>platumā</w:t>
            </w:r>
            <w:proofErr w:type="spellEnd"/>
            <w:r w:rsidRPr="004E56B8">
              <w:rPr>
                <w:rFonts w:ascii="Arial" w:hAnsi="Arial" w:cs="Arial"/>
                <w:sz w:val="20"/>
                <w:szCs w:val="20"/>
              </w:rPr>
              <w:t>;</w:t>
            </w:r>
          </w:p>
          <w:p w14:paraId="6B8EDAEE" w14:textId="77777777" w:rsidR="004E56B8" w:rsidRPr="004E56B8" w:rsidRDefault="004E56B8" w:rsidP="004E56B8">
            <w:pPr>
              <w:numPr>
                <w:ilvl w:val="0"/>
                <w:numId w:val="24"/>
              </w:numPr>
              <w:overflowPunct w:val="0"/>
              <w:autoSpaceDE w:val="0"/>
              <w:autoSpaceDN w:val="0"/>
              <w:adjustRightInd w:val="0"/>
              <w:ind w:left="181" w:hanging="142"/>
              <w:contextualSpacing/>
              <w:rPr>
                <w:rFonts w:ascii="Arial" w:hAnsi="Arial" w:cs="Arial"/>
                <w:bCs/>
                <w:sz w:val="20"/>
                <w:szCs w:val="20"/>
              </w:rPr>
            </w:pPr>
            <w:proofErr w:type="spellStart"/>
            <w:r w:rsidRPr="004E56B8">
              <w:rPr>
                <w:rFonts w:ascii="Arial" w:hAnsi="Arial" w:cs="Arial"/>
                <w:bCs/>
                <w:sz w:val="20"/>
                <w:szCs w:val="20"/>
              </w:rPr>
              <w:t>starpzole</w:t>
            </w:r>
            <w:proofErr w:type="spellEnd"/>
            <w:r w:rsidRPr="004E56B8">
              <w:rPr>
                <w:rFonts w:ascii="Arial" w:hAnsi="Arial" w:cs="Arial"/>
                <w:bCs/>
                <w:sz w:val="20"/>
                <w:szCs w:val="20"/>
              </w:rPr>
              <w:t xml:space="preserve"> - </w:t>
            </w:r>
            <w:proofErr w:type="spellStart"/>
            <w:r w:rsidRPr="004E56B8">
              <w:rPr>
                <w:rFonts w:ascii="Arial" w:hAnsi="Arial" w:cs="Arial"/>
                <w:bCs/>
                <w:sz w:val="20"/>
                <w:szCs w:val="20"/>
              </w:rPr>
              <w:t>poliuretāns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ārzole</w:t>
            </w:r>
            <w:proofErr w:type="spellEnd"/>
            <w:r w:rsidRPr="004E56B8">
              <w:rPr>
                <w:rFonts w:ascii="Arial" w:hAnsi="Arial" w:cs="Arial"/>
                <w:bCs/>
                <w:sz w:val="20"/>
                <w:szCs w:val="20"/>
              </w:rPr>
              <w:t xml:space="preserve"> – </w:t>
            </w:r>
            <w:proofErr w:type="spellStart"/>
            <w:r w:rsidRPr="004E56B8">
              <w:rPr>
                <w:rFonts w:ascii="Arial" w:hAnsi="Arial" w:cs="Arial"/>
                <w:bCs/>
                <w:sz w:val="20"/>
                <w:szCs w:val="20"/>
              </w:rPr>
              <w:t>nodilumizturīga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nitrila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gumija</w:t>
            </w:r>
            <w:proofErr w:type="spellEnd"/>
            <w:r w:rsidRPr="004E56B8">
              <w:rPr>
                <w:rFonts w:ascii="Arial" w:hAnsi="Arial" w:cs="Arial"/>
                <w:bCs/>
                <w:sz w:val="20"/>
                <w:szCs w:val="20"/>
              </w:rPr>
              <w:t xml:space="preserve">, kas </w:t>
            </w:r>
            <w:proofErr w:type="spellStart"/>
            <w:r w:rsidRPr="004E56B8">
              <w:rPr>
                <w:rFonts w:ascii="Arial" w:hAnsi="Arial" w:cs="Arial"/>
                <w:bCs/>
                <w:sz w:val="20"/>
                <w:szCs w:val="20"/>
              </w:rPr>
              <w:t>nodrošina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elastību</w:t>
            </w:r>
            <w:proofErr w:type="spellEnd"/>
            <w:r w:rsidRPr="004E56B8">
              <w:rPr>
                <w:rFonts w:ascii="Arial" w:hAnsi="Arial" w:cs="Arial"/>
                <w:bCs/>
                <w:sz w:val="20"/>
                <w:szCs w:val="20"/>
              </w:rPr>
              <w:t xml:space="preserve"> un </w:t>
            </w:r>
            <w:proofErr w:type="spellStart"/>
            <w:r w:rsidRPr="004E56B8">
              <w:rPr>
                <w:rFonts w:ascii="Arial" w:hAnsi="Arial" w:cs="Arial"/>
                <w:bCs/>
                <w:sz w:val="20"/>
                <w:szCs w:val="20"/>
              </w:rPr>
              <w:t>izturību</w:t>
            </w:r>
            <w:proofErr w:type="spellEnd"/>
            <w:r w:rsidRPr="004E56B8">
              <w:rPr>
                <w:rFonts w:ascii="Arial" w:hAnsi="Arial" w:cs="Arial"/>
                <w:bCs/>
                <w:sz w:val="20"/>
                <w:szCs w:val="20"/>
              </w:rPr>
              <w:t xml:space="preserve"> pie </w:t>
            </w:r>
            <w:proofErr w:type="spellStart"/>
            <w:r w:rsidRPr="004E56B8">
              <w:rPr>
                <w:rFonts w:ascii="Arial" w:hAnsi="Arial" w:cs="Arial"/>
                <w:bCs/>
                <w:sz w:val="20"/>
                <w:szCs w:val="20"/>
              </w:rPr>
              <w:t>ļoti</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zemām</w:t>
            </w:r>
            <w:proofErr w:type="spellEnd"/>
            <w:r w:rsidRPr="004E56B8">
              <w:rPr>
                <w:rFonts w:ascii="Arial" w:hAnsi="Arial" w:cs="Arial"/>
                <w:bCs/>
                <w:sz w:val="20"/>
                <w:szCs w:val="20"/>
              </w:rPr>
              <w:t xml:space="preserve"> un </w:t>
            </w:r>
            <w:proofErr w:type="spellStart"/>
            <w:r w:rsidRPr="004E56B8">
              <w:rPr>
                <w:rFonts w:ascii="Arial" w:hAnsi="Arial" w:cs="Arial"/>
                <w:bCs/>
                <w:sz w:val="20"/>
                <w:szCs w:val="20"/>
              </w:rPr>
              <w:t>paaugstinātām</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gaisa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temperatūrām</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papildus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nodrošina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saķeri</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uz</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nelīdzenām</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virsmām</w:t>
            </w:r>
            <w:proofErr w:type="spellEnd"/>
            <w:r w:rsidRPr="004E56B8">
              <w:rPr>
                <w:rFonts w:ascii="Arial" w:hAnsi="Arial" w:cs="Arial"/>
                <w:bCs/>
                <w:sz w:val="20"/>
                <w:szCs w:val="20"/>
              </w:rPr>
              <w:t>;</w:t>
            </w:r>
          </w:p>
          <w:p w14:paraId="6271D4F2" w14:textId="77777777" w:rsidR="004E56B8" w:rsidRPr="004E56B8" w:rsidRDefault="004E56B8" w:rsidP="004E56B8">
            <w:pPr>
              <w:numPr>
                <w:ilvl w:val="0"/>
                <w:numId w:val="24"/>
              </w:numPr>
              <w:snapToGrid w:val="0"/>
              <w:ind w:left="181" w:hanging="142"/>
              <w:contextualSpacing/>
              <w:jc w:val="both"/>
              <w:rPr>
                <w:rFonts w:ascii="Arial" w:hAnsi="Arial" w:cs="Arial"/>
                <w:sz w:val="20"/>
                <w:szCs w:val="20"/>
              </w:rPr>
            </w:pPr>
            <w:proofErr w:type="spellStart"/>
            <w:r w:rsidRPr="004E56B8">
              <w:rPr>
                <w:rFonts w:ascii="Arial" w:hAnsi="Arial" w:cs="Arial"/>
                <w:bCs/>
                <w:sz w:val="20"/>
                <w:szCs w:val="20"/>
              </w:rPr>
              <w:t>aizdares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saitējums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caur</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ādā</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izveidotiem</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caurumiņiem</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vai</w:t>
            </w:r>
            <w:proofErr w:type="spellEnd"/>
            <w:r w:rsidRPr="004E56B8">
              <w:rPr>
                <w:rFonts w:ascii="Arial" w:hAnsi="Arial" w:cs="Arial"/>
                <w:b/>
                <w:bCs/>
                <w:sz w:val="20"/>
                <w:szCs w:val="20"/>
              </w:rPr>
              <w:t xml:space="preserve"> </w:t>
            </w:r>
            <w:proofErr w:type="spellStart"/>
            <w:r w:rsidRPr="004E56B8">
              <w:rPr>
                <w:rFonts w:ascii="Arial" w:hAnsi="Arial" w:cs="Arial"/>
                <w:bCs/>
                <w:sz w:val="20"/>
                <w:szCs w:val="20"/>
              </w:rPr>
              <w:t>aizdares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saitējums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caur</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actiņām</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vai</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cilpām</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zābaka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priekšpusē</w:t>
            </w:r>
            <w:proofErr w:type="spellEnd"/>
            <w:r w:rsidRPr="004E56B8">
              <w:rPr>
                <w:rFonts w:ascii="Arial" w:hAnsi="Arial" w:cs="Arial"/>
                <w:bCs/>
                <w:sz w:val="20"/>
                <w:szCs w:val="20"/>
              </w:rPr>
              <w:t xml:space="preserve"> un </w:t>
            </w:r>
            <w:proofErr w:type="spellStart"/>
            <w:r w:rsidRPr="004E56B8">
              <w:rPr>
                <w:rFonts w:ascii="Arial" w:hAnsi="Arial" w:cs="Arial"/>
                <w:bCs/>
                <w:sz w:val="20"/>
                <w:szCs w:val="20"/>
              </w:rPr>
              <w:t>ar</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cilpām</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stulma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daļā</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virs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potītes</w:t>
            </w:r>
            <w:proofErr w:type="spellEnd"/>
            <w:r w:rsidRPr="004E56B8">
              <w:rPr>
                <w:rFonts w:ascii="Arial" w:hAnsi="Arial" w:cs="Arial"/>
                <w:bCs/>
                <w:sz w:val="20"/>
                <w:szCs w:val="20"/>
              </w:rPr>
              <w:t>.</w:t>
            </w:r>
            <w:r w:rsidRPr="004E56B8">
              <w:rPr>
                <w:rFonts w:ascii="Arial" w:hAnsi="Arial" w:cs="Arial"/>
                <w:sz w:val="20"/>
                <w:szCs w:val="20"/>
              </w:rPr>
              <w:t xml:space="preserve"> </w:t>
            </w:r>
            <w:proofErr w:type="spellStart"/>
            <w:r w:rsidRPr="004E56B8">
              <w:rPr>
                <w:rFonts w:ascii="Arial" w:hAnsi="Arial" w:cs="Arial"/>
                <w:sz w:val="20"/>
                <w:szCs w:val="20"/>
              </w:rPr>
              <w:t>Aizdares</w:t>
            </w:r>
            <w:proofErr w:type="spellEnd"/>
            <w:r w:rsidRPr="004E56B8">
              <w:rPr>
                <w:rFonts w:ascii="Arial" w:hAnsi="Arial" w:cs="Arial"/>
                <w:sz w:val="20"/>
                <w:szCs w:val="20"/>
              </w:rPr>
              <w:t xml:space="preserve"> </w:t>
            </w:r>
            <w:proofErr w:type="spellStart"/>
            <w:r w:rsidRPr="004E56B8">
              <w:rPr>
                <w:rFonts w:ascii="Arial" w:hAnsi="Arial" w:cs="Arial"/>
                <w:sz w:val="20"/>
                <w:szCs w:val="20"/>
              </w:rPr>
              <w:t>saitējuma</w:t>
            </w:r>
            <w:proofErr w:type="spellEnd"/>
            <w:r w:rsidRPr="004E56B8">
              <w:rPr>
                <w:rFonts w:ascii="Arial" w:hAnsi="Arial" w:cs="Arial"/>
                <w:sz w:val="20"/>
                <w:szCs w:val="20"/>
              </w:rPr>
              <w:t xml:space="preserve"> </w:t>
            </w:r>
            <w:proofErr w:type="spellStart"/>
            <w:r w:rsidRPr="004E56B8">
              <w:rPr>
                <w:rFonts w:ascii="Arial" w:hAnsi="Arial" w:cs="Arial"/>
                <w:sz w:val="20"/>
                <w:szCs w:val="20"/>
              </w:rPr>
              <w:t>actiņām</w:t>
            </w:r>
            <w:proofErr w:type="spellEnd"/>
            <w:r w:rsidRPr="004E56B8">
              <w:rPr>
                <w:rFonts w:ascii="Arial" w:hAnsi="Arial" w:cs="Arial"/>
                <w:sz w:val="20"/>
                <w:szCs w:val="20"/>
              </w:rPr>
              <w:t xml:space="preserve">, </w:t>
            </w:r>
            <w:proofErr w:type="spellStart"/>
            <w:r w:rsidRPr="004E56B8">
              <w:rPr>
                <w:rFonts w:ascii="Arial" w:hAnsi="Arial" w:cs="Arial"/>
                <w:sz w:val="20"/>
                <w:szCs w:val="20"/>
              </w:rPr>
              <w:t>āķiem</w:t>
            </w:r>
            <w:proofErr w:type="spellEnd"/>
            <w:r w:rsidRPr="004E56B8">
              <w:rPr>
                <w:rFonts w:ascii="Arial" w:hAnsi="Arial" w:cs="Arial"/>
                <w:sz w:val="20"/>
                <w:szCs w:val="20"/>
              </w:rPr>
              <w:t xml:space="preserve"> </w:t>
            </w:r>
            <w:proofErr w:type="spellStart"/>
            <w:r w:rsidRPr="004E56B8">
              <w:rPr>
                <w:rFonts w:ascii="Arial" w:hAnsi="Arial" w:cs="Arial"/>
                <w:sz w:val="20"/>
                <w:szCs w:val="20"/>
              </w:rPr>
              <w:t>jābūt</w:t>
            </w:r>
            <w:proofErr w:type="spellEnd"/>
            <w:r w:rsidRPr="004E56B8">
              <w:rPr>
                <w:rFonts w:ascii="Arial" w:hAnsi="Arial" w:cs="Arial"/>
                <w:sz w:val="20"/>
                <w:szCs w:val="20"/>
              </w:rPr>
              <w:t xml:space="preserve"> </w:t>
            </w:r>
            <w:proofErr w:type="spellStart"/>
            <w:r w:rsidRPr="004E56B8">
              <w:rPr>
                <w:rFonts w:ascii="Arial" w:hAnsi="Arial" w:cs="Arial"/>
                <w:sz w:val="20"/>
                <w:szCs w:val="20"/>
              </w:rPr>
              <w:t>nerūsējošiem</w:t>
            </w:r>
            <w:proofErr w:type="spellEnd"/>
            <w:r w:rsidRPr="004E56B8">
              <w:rPr>
                <w:rFonts w:ascii="Arial" w:hAnsi="Arial" w:cs="Arial"/>
                <w:sz w:val="20"/>
                <w:szCs w:val="20"/>
              </w:rPr>
              <w:t xml:space="preserve"> un </w:t>
            </w:r>
            <w:proofErr w:type="spellStart"/>
            <w:r w:rsidRPr="004E56B8">
              <w:rPr>
                <w:rFonts w:ascii="Arial" w:hAnsi="Arial" w:cs="Arial"/>
                <w:sz w:val="20"/>
                <w:szCs w:val="20"/>
              </w:rPr>
              <w:t>izturīgiem</w:t>
            </w:r>
            <w:proofErr w:type="spellEnd"/>
            <w:r w:rsidRPr="004E56B8">
              <w:rPr>
                <w:rFonts w:ascii="Arial" w:hAnsi="Arial" w:cs="Arial"/>
                <w:sz w:val="20"/>
                <w:szCs w:val="20"/>
              </w:rPr>
              <w:t xml:space="preserve">. </w:t>
            </w:r>
            <w:proofErr w:type="spellStart"/>
            <w:r w:rsidRPr="004E56B8">
              <w:rPr>
                <w:rFonts w:ascii="Arial" w:hAnsi="Arial" w:cs="Arial"/>
                <w:bCs/>
                <w:sz w:val="20"/>
                <w:szCs w:val="20"/>
              </w:rPr>
              <w:t>Zābaka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aizdarei</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locījuma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vietā</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papildus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cilpas</w:t>
            </w:r>
            <w:proofErr w:type="spellEnd"/>
            <w:r w:rsidRPr="004E56B8">
              <w:rPr>
                <w:rFonts w:ascii="Arial" w:hAnsi="Arial" w:cs="Arial"/>
                <w:bCs/>
                <w:sz w:val="20"/>
                <w:szCs w:val="20"/>
              </w:rPr>
              <w:t xml:space="preserve"> pa </w:t>
            </w:r>
            <w:proofErr w:type="spellStart"/>
            <w:r w:rsidRPr="004E56B8">
              <w:rPr>
                <w:rFonts w:ascii="Arial" w:hAnsi="Arial" w:cs="Arial"/>
                <w:bCs/>
                <w:sz w:val="20"/>
                <w:szCs w:val="20"/>
              </w:rPr>
              <w:t>vienai</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katrā</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pusē</w:t>
            </w:r>
            <w:proofErr w:type="spellEnd"/>
            <w:r w:rsidRPr="004E56B8">
              <w:rPr>
                <w:rFonts w:ascii="Arial" w:hAnsi="Arial" w:cs="Arial"/>
                <w:bCs/>
                <w:sz w:val="20"/>
                <w:szCs w:val="20"/>
              </w:rPr>
              <w:t xml:space="preserve"> un </w:t>
            </w:r>
            <w:proofErr w:type="spellStart"/>
            <w:r w:rsidRPr="004E56B8">
              <w:rPr>
                <w:rFonts w:ascii="Arial" w:hAnsi="Arial" w:cs="Arial"/>
                <w:bCs/>
                <w:sz w:val="20"/>
                <w:szCs w:val="20"/>
              </w:rPr>
              <w:t>viena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cilpa</w:t>
            </w:r>
            <w:proofErr w:type="spellEnd"/>
            <w:r w:rsidRPr="004E56B8">
              <w:rPr>
                <w:rFonts w:ascii="Arial" w:hAnsi="Arial" w:cs="Arial"/>
                <w:bCs/>
                <w:sz w:val="20"/>
                <w:szCs w:val="20"/>
              </w:rPr>
              <w:t xml:space="preserve"> pie </w:t>
            </w:r>
            <w:proofErr w:type="spellStart"/>
            <w:r w:rsidRPr="004E56B8">
              <w:rPr>
                <w:rFonts w:ascii="Arial" w:hAnsi="Arial" w:cs="Arial"/>
                <w:bCs/>
                <w:sz w:val="20"/>
                <w:szCs w:val="20"/>
              </w:rPr>
              <w:t>zābaka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mēlītes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auklas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fiksēšanai</w:t>
            </w:r>
            <w:proofErr w:type="spellEnd"/>
            <w:r w:rsidRPr="004E56B8">
              <w:rPr>
                <w:rFonts w:ascii="Arial" w:hAnsi="Arial" w:cs="Arial"/>
                <w:bCs/>
                <w:sz w:val="20"/>
                <w:szCs w:val="20"/>
              </w:rPr>
              <w:t xml:space="preserve"> un </w:t>
            </w:r>
            <w:proofErr w:type="spellStart"/>
            <w:r w:rsidRPr="004E56B8">
              <w:rPr>
                <w:rFonts w:ascii="Arial" w:hAnsi="Arial" w:cs="Arial"/>
                <w:bCs/>
                <w:sz w:val="20"/>
                <w:szCs w:val="20"/>
              </w:rPr>
              <w:t>potītes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nostiprināšanai</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locījuma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vietā</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Aizdares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saitējums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ar</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sintētisko</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šķiedru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cilindriskā</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pinuma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auklu</w:t>
            </w:r>
            <w:proofErr w:type="spellEnd"/>
            <w:r w:rsidRPr="004E56B8">
              <w:rPr>
                <w:rFonts w:ascii="Arial" w:hAnsi="Arial" w:cs="Arial"/>
                <w:bCs/>
                <w:sz w:val="20"/>
                <w:szCs w:val="20"/>
              </w:rPr>
              <w:t>;</w:t>
            </w:r>
          </w:p>
          <w:p w14:paraId="440324C0" w14:textId="77777777" w:rsidR="004E56B8" w:rsidRPr="004E56B8" w:rsidRDefault="004E56B8" w:rsidP="004E56B8">
            <w:pPr>
              <w:numPr>
                <w:ilvl w:val="0"/>
                <w:numId w:val="24"/>
              </w:numPr>
              <w:ind w:left="181" w:hanging="142"/>
              <w:contextualSpacing/>
              <w:rPr>
                <w:rFonts w:ascii="Arial" w:hAnsi="Arial" w:cs="Arial"/>
                <w:sz w:val="20"/>
                <w:szCs w:val="20"/>
              </w:rPr>
            </w:pPr>
            <w:proofErr w:type="spellStart"/>
            <w:r w:rsidRPr="004E56B8">
              <w:rPr>
                <w:rFonts w:ascii="Arial" w:hAnsi="Arial" w:cs="Arial"/>
                <w:sz w:val="20"/>
                <w:szCs w:val="20"/>
              </w:rPr>
              <w:t>zābaka</w:t>
            </w:r>
            <w:proofErr w:type="spellEnd"/>
            <w:r w:rsidRPr="004E56B8">
              <w:rPr>
                <w:rFonts w:ascii="Arial" w:hAnsi="Arial" w:cs="Arial"/>
                <w:sz w:val="20"/>
                <w:szCs w:val="20"/>
              </w:rPr>
              <w:t xml:space="preserve"> </w:t>
            </w:r>
            <w:proofErr w:type="spellStart"/>
            <w:r w:rsidRPr="004E56B8">
              <w:rPr>
                <w:rFonts w:ascii="Arial" w:hAnsi="Arial" w:cs="Arial"/>
                <w:sz w:val="20"/>
                <w:szCs w:val="20"/>
              </w:rPr>
              <w:t>mēlīte</w:t>
            </w:r>
            <w:proofErr w:type="spellEnd"/>
            <w:r w:rsidRPr="004E56B8">
              <w:rPr>
                <w:rFonts w:ascii="Arial" w:hAnsi="Arial" w:cs="Arial"/>
                <w:sz w:val="20"/>
                <w:szCs w:val="20"/>
              </w:rPr>
              <w:t xml:space="preserve"> </w:t>
            </w:r>
            <w:proofErr w:type="spellStart"/>
            <w:r w:rsidRPr="004E56B8">
              <w:rPr>
                <w:rFonts w:ascii="Arial" w:hAnsi="Arial" w:cs="Arial"/>
                <w:sz w:val="20"/>
                <w:szCs w:val="20"/>
              </w:rPr>
              <w:t>polsterēta</w:t>
            </w:r>
            <w:proofErr w:type="spellEnd"/>
            <w:r w:rsidRPr="004E56B8">
              <w:rPr>
                <w:rFonts w:ascii="Arial" w:hAnsi="Arial" w:cs="Arial"/>
                <w:sz w:val="20"/>
                <w:szCs w:val="20"/>
              </w:rPr>
              <w:t xml:space="preserve">, </w:t>
            </w:r>
            <w:proofErr w:type="spellStart"/>
            <w:r w:rsidRPr="004E56B8">
              <w:rPr>
                <w:rFonts w:ascii="Arial" w:hAnsi="Arial" w:cs="Arial"/>
                <w:sz w:val="20"/>
                <w:szCs w:val="20"/>
              </w:rPr>
              <w:t>pusslēgta</w:t>
            </w:r>
            <w:proofErr w:type="spellEnd"/>
            <w:r w:rsidRPr="004E56B8">
              <w:rPr>
                <w:rFonts w:ascii="Arial" w:hAnsi="Arial" w:cs="Arial"/>
                <w:sz w:val="20"/>
                <w:szCs w:val="20"/>
              </w:rPr>
              <w:t xml:space="preserve">, </w:t>
            </w:r>
            <w:proofErr w:type="spellStart"/>
            <w:r w:rsidRPr="004E56B8">
              <w:rPr>
                <w:rFonts w:ascii="Arial" w:hAnsi="Arial" w:cs="Arial"/>
                <w:sz w:val="20"/>
                <w:szCs w:val="20"/>
              </w:rPr>
              <w:t>piešūta</w:t>
            </w:r>
            <w:proofErr w:type="spellEnd"/>
            <w:r w:rsidRPr="004E56B8">
              <w:rPr>
                <w:rFonts w:ascii="Arial" w:hAnsi="Arial" w:cs="Arial"/>
                <w:sz w:val="20"/>
                <w:szCs w:val="20"/>
              </w:rPr>
              <w:t xml:space="preserve"> </w:t>
            </w:r>
            <w:proofErr w:type="spellStart"/>
            <w:r w:rsidRPr="004E56B8">
              <w:rPr>
                <w:rFonts w:ascii="Arial" w:hAnsi="Arial" w:cs="Arial"/>
                <w:sz w:val="20"/>
                <w:szCs w:val="20"/>
              </w:rPr>
              <w:t>tā</w:t>
            </w:r>
            <w:proofErr w:type="spellEnd"/>
            <w:r w:rsidRPr="004E56B8">
              <w:rPr>
                <w:rFonts w:ascii="Arial" w:hAnsi="Arial" w:cs="Arial"/>
                <w:sz w:val="20"/>
                <w:szCs w:val="20"/>
              </w:rPr>
              <w:t xml:space="preserve">, </w:t>
            </w:r>
            <w:proofErr w:type="spellStart"/>
            <w:r w:rsidRPr="004E56B8">
              <w:rPr>
                <w:rFonts w:ascii="Arial" w:hAnsi="Arial" w:cs="Arial"/>
                <w:sz w:val="20"/>
                <w:szCs w:val="20"/>
              </w:rPr>
              <w:t>lai</w:t>
            </w:r>
            <w:proofErr w:type="spellEnd"/>
            <w:r w:rsidRPr="004E56B8">
              <w:rPr>
                <w:rFonts w:ascii="Arial" w:hAnsi="Arial" w:cs="Arial"/>
                <w:sz w:val="20"/>
                <w:szCs w:val="20"/>
              </w:rPr>
              <w:t xml:space="preserve"> </w:t>
            </w:r>
            <w:proofErr w:type="spellStart"/>
            <w:r w:rsidRPr="004E56B8">
              <w:rPr>
                <w:rFonts w:ascii="Arial" w:hAnsi="Arial" w:cs="Arial"/>
                <w:sz w:val="20"/>
                <w:szCs w:val="20"/>
              </w:rPr>
              <w:t>pilnībā</w:t>
            </w:r>
            <w:proofErr w:type="spellEnd"/>
            <w:r w:rsidRPr="004E56B8">
              <w:rPr>
                <w:rFonts w:ascii="Arial" w:hAnsi="Arial" w:cs="Arial"/>
                <w:sz w:val="20"/>
                <w:szCs w:val="20"/>
              </w:rPr>
              <w:t xml:space="preserve"> </w:t>
            </w:r>
            <w:proofErr w:type="spellStart"/>
            <w:r w:rsidRPr="004E56B8">
              <w:rPr>
                <w:rFonts w:ascii="Arial" w:hAnsi="Arial" w:cs="Arial"/>
                <w:sz w:val="20"/>
                <w:szCs w:val="20"/>
              </w:rPr>
              <w:t>novērstu</w:t>
            </w:r>
            <w:proofErr w:type="spellEnd"/>
            <w:r w:rsidRPr="004E56B8">
              <w:rPr>
                <w:rFonts w:ascii="Arial" w:hAnsi="Arial" w:cs="Arial"/>
                <w:sz w:val="20"/>
                <w:szCs w:val="20"/>
              </w:rPr>
              <w:t xml:space="preserve"> </w:t>
            </w:r>
            <w:proofErr w:type="spellStart"/>
            <w:r w:rsidRPr="004E56B8">
              <w:rPr>
                <w:rFonts w:ascii="Arial" w:hAnsi="Arial" w:cs="Arial"/>
                <w:sz w:val="20"/>
                <w:szCs w:val="20"/>
              </w:rPr>
              <w:t>mitruma</w:t>
            </w:r>
            <w:proofErr w:type="spellEnd"/>
            <w:r w:rsidRPr="004E56B8">
              <w:rPr>
                <w:rFonts w:ascii="Arial" w:hAnsi="Arial" w:cs="Arial"/>
                <w:sz w:val="20"/>
                <w:szCs w:val="20"/>
              </w:rPr>
              <w:t xml:space="preserve"> </w:t>
            </w:r>
            <w:proofErr w:type="spellStart"/>
            <w:r w:rsidRPr="004E56B8">
              <w:rPr>
                <w:rFonts w:ascii="Arial" w:hAnsi="Arial" w:cs="Arial"/>
                <w:sz w:val="20"/>
                <w:szCs w:val="20"/>
              </w:rPr>
              <w:t>iekļūšanu</w:t>
            </w:r>
            <w:proofErr w:type="spellEnd"/>
            <w:r w:rsidRPr="004E56B8">
              <w:rPr>
                <w:rFonts w:ascii="Arial" w:hAnsi="Arial" w:cs="Arial"/>
                <w:sz w:val="20"/>
                <w:szCs w:val="20"/>
              </w:rPr>
              <w:t xml:space="preserve"> </w:t>
            </w:r>
            <w:proofErr w:type="spellStart"/>
            <w:r w:rsidRPr="004E56B8">
              <w:rPr>
                <w:rFonts w:ascii="Arial" w:hAnsi="Arial" w:cs="Arial"/>
                <w:sz w:val="20"/>
                <w:szCs w:val="20"/>
              </w:rPr>
              <w:t>apava</w:t>
            </w:r>
            <w:proofErr w:type="spellEnd"/>
            <w:r w:rsidRPr="004E56B8">
              <w:rPr>
                <w:rFonts w:ascii="Arial" w:hAnsi="Arial" w:cs="Arial"/>
                <w:sz w:val="20"/>
                <w:szCs w:val="20"/>
              </w:rPr>
              <w:t xml:space="preserve"> </w:t>
            </w:r>
            <w:proofErr w:type="spellStart"/>
            <w:r w:rsidRPr="004E56B8">
              <w:rPr>
                <w:rFonts w:ascii="Arial" w:hAnsi="Arial" w:cs="Arial"/>
                <w:sz w:val="20"/>
                <w:szCs w:val="20"/>
              </w:rPr>
              <w:t>iekšpusē</w:t>
            </w:r>
            <w:proofErr w:type="spellEnd"/>
            <w:r w:rsidRPr="004E56B8">
              <w:rPr>
                <w:rFonts w:ascii="Arial" w:hAnsi="Arial" w:cs="Arial"/>
                <w:sz w:val="20"/>
                <w:szCs w:val="20"/>
              </w:rPr>
              <w:t>;</w:t>
            </w:r>
          </w:p>
          <w:p w14:paraId="47A5B59D" w14:textId="77777777" w:rsidR="004E56B8" w:rsidRPr="004E56B8" w:rsidRDefault="004E56B8" w:rsidP="004E56B8">
            <w:pPr>
              <w:numPr>
                <w:ilvl w:val="0"/>
                <w:numId w:val="24"/>
              </w:numPr>
              <w:snapToGrid w:val="0"/>
              <w:ind w:left="181" w:hanging="142"/>
              <w:contextualSpacing/>
              <w:jc w:val="both"/>
              <w:rPr>
                <w:rFonts w:ascii="Arial" w:hAnsi="Arial" w:cs="Arial"/>
                <w:sz w:val="20"/>
                <w:szCs w:val="20"/>
              </w:rPr>
            </w:pPr>
            <w:proofErr w:type="spellStart"/>
            <w:r w:rsidRPr="004E56B8">
              <w:rPr>
                <w:rFonts w:ascii="Arial" w:hAnsi="Arial" w:cs="Arial"/>
                <w:sz w:val="20"/>
                <w:szCs w:val="20"/>
              </w:rPr>
              <w:t>izņemama</w:t>
            </w:r>
            <w:proofErr w:type="spellEnd"/>
            <w:r w:rsidRPr="004E56B8">
              <w:rPr>
                <w:rFonts w:ascii="Arial" w:hAnsi="Arial" w:cs="Arial"/>
                <w:sz w:val="20"/>
                <w:szCs w:val="20"/>
              </w:rPr>
              <w:t xml:space="preserve"> </w:t>
            </w:r>
            <w:proofErr w:type="spellStart"/>
            <w:r w:rsidRPr="004E56B8">
              <w:rPr>
                <w:rFonts w:ascii="Arial" w:hAnsi="Arial" w:cs="Arial"/>
                <w:sz w:val="20"/>
                <w:szCs w:val="20"/>
              </w:rPr>
              <w:t>pēdiņa</w:t>
            </w:r>
            <w:proofErr w:type="spellEnd"/>
            <w:r w:rsidRPr="004E56B8">
              <w:rPr>
                <w:rFonts w:ascii="Arial" w:hAnsi="Arial" w:cs="Arial"/>
                <w:sz w:val="20"/>
                <w:szCs w:val="20"/>
              </w:rPr>
              <w:t xml:space="preserve"> - </w:t>
            </w:r>
            <w:proofErr w:type="spellStart"/>
            <w:r w:rsidRPr="004E56B8">
              <w:rPr>
                <w:rFonts w:ascii="Arial" w:hAnsi="Arial" w:cs="Arial"/>
                <w:sz w:val="20"/>
                <w:szCs w:val="20"/>
              </w:rPr>
              <w:t>sastāv</w:t>
            </w:r>
            <w:proofErr w:type="spellEnd"/>
            <w:r w:rsidRPr="004E56B8">
              <w:rPr>
                <w:rFonts w:ascii="Arial" w:hAnsi="Arial" w:cs="Arial"/>
                <w:sz w:val="20"/>
                <w:szCs w:val="20"/>
              </w:rPr>
              <w:t xml:space="preserve"> </w:t>
            </w:r>
            <w:proofErr w:type="spellStart"/>
            <w:r w:rsidRPr="004E56B8">
              <w:rPr>
                <w:rFonts w:ascii="Arial" w:hAnsi="Arial" w:cs="Arial"/>
                <w:sz w:val="20"/>
                <w:szCs w:val="20"/>
              </w:rPr>
              <w:t>vismaz</w:t>
            </w:r>
            <w:proofErr w:type="spellEnd"/>
            <w:r w:rsidRPr="004E56B8">
              <w:rPr>
                <w:rFonts w:ascii="Arial" w:hAnsi="Arial" w:cs="Arial"/>
                <w:sz w:val="20"/>
                <w:szCs w:val="20"/>
              </w:rPr>
              <w:t xml:space="preserve"> no </w:t>
            </w:r>
            <w:proofErr w:type="spellStart"/>
            <w:r w:rsidRPr="004E56B8">
              <w:rPr>
                <w:rFonts w:ascii="Arial" w:hAnsi="Arial" w:cs="Arial"/>
                <w:sz w:val="20"/>
                <w:szCs w:val="20"/>
              </w:rPr>
              <w:t>diviem</w:t>
            </w:r>
            <w:proofErr w:type="spellEnd"/>
            <w:r w:rsidRPr="004E56B8">
              <w:rPr>
                <w:rFonts w:ascii="Arial" w:hAnsi="Arial" w:cs="Arial"/>
                <w:sz w:val="20"/>
                <w:szCs w:val="20"/>
              </w:rPr>
              <w:t xml:space="preserve"> </w:t>
            </w:r>
            <w:proofErr w:type="spellStart"/>
            <w:r w:rsidRPr="004E56B8">
              <w:rPr>
                <w:rFonts w:ascii="Arial" w:hAnsi="Arial" w:cs="Arial"/>
                <w:sz w:val="20"/>
                <w:szCs w:val="20"/>
              </w:rPr>
              <w:t>slāņiem</w:t>
            </w:r>
            <w:proofErr w:type="spellEnd"/>
            <w:r w:rsidRPr="004E56B8">
              <w:rPr>
                <w:rFonts w:ascii="Arial" w:hAnsi="Arial" w:cs="Arial"/>
                <w:sz w:val="20"/>
                <w:szCs w:val="20"/>
              </w:rPr>
              <w:t xml:space="preserve">, </w:t>
            </w:r>
            <w:proofErr w:type="spellStart"/>
            <w:r w:rsidRPr="004E56B8">
              <w:rPr>
                <w:rFonts w:ascii="Arial" w:hAnsi="Arial" w:cs="Arial"/>
                <w:sz w:val="20"/>
                <w:szCs w:val="20"/>
              </w:rPr>
              <w:t>antistatiska</w:t>
            </w:r>
            <w:proofErr w:type="spellEnd"/>
            <w:r w:rsidRPr="004E56B8">
              <w:rPr>
                <w:rFonts w:ascii="Arial" w:hAnsi="Arial" w:cs="Arial"/>
                <w:sz w:val="20"/>
                <w:szCs w:val="20"/>
              </w:rPr>
              <w:t xml:space="preserve">, </w:t>
            </w:r>
            <w:proofErr w:type="spellStart"/>
            <w:r w:rsidRPr="004E56B8">
              <w:rPr>
                <w:rFonts w:ascii="Arial" w:hAnsi="Arial" w:cs="Arial"/>
                <w:sz w:val="20"/>
                <w:szCs w:val="20"/>
              </w:rPr>
              <w:t>antibakteriāla</w:t>
            </w:r>
            <w:proofErr w:type="spellEnd"/>
            <w:r w:rsidRPr="004E56B8">
              <w:rPr>
                <w:rFonts w:ascii="Arial" w:hAnsi="Arial" w:cs="Arial"/>
                <w:sz w:val="20"/>
                <w:szCs w:val="20"/>
              </w:rPr>
              <w:t xml:space="preserve">, </w:t>
            </w:r>
            <w:proofErr w:type="spellStart"/>
            <w:r w:rsidRPr="004E56B8">
              <w:rPr>
                <w:rFonts w:ascii="Arial" w:hAnsi="Arial" w:cs="Arial"/>
                <w:sz w:val="20"/>
                <w:szCs w:val="20"/>
              </w:rPr>
              <w:t>elpojoša</w:t>
            </w:r>
            <w:proofErr w:type="spellEnd"/>
            <w:r w:rsidRPr="004E56B8">
              <w:rPr>
                <w:rFonts w:ascii="Arial" w:hAnsi="Arial" w:cs="Arial"/>
                <w:sz w:val="20"/>
                <w:szCs w:val="20"/>
              </w:rPr>
              <w:t xml:space="preserve">, </w:t>
            </w:r>
            <w:proofErr w:type="spellStart"/>
            <w:r w:rsidRPr="004E56B8">
              <w:rPr>
                <w:rFonts w:ascii="Arial" w:hAnsi="Arial" w:cs="Arial"/>
                <w:sz w:val="20"/>
                <w:szCs w:val="20"/>
              </w:rPr>
              <w:t>smaku</w:t>
            </w:r>
            <w:proofErr w:type="spellEnd"/>
            <w:r w:rsidRPr="004E56B8">
              <w:rPr>
                <w:rFonts w:ascii="Arial" w:hAnsi="Arial" w:cs="Arial"/>
                <w:sz w:val="20"/>
                <w:szCs w:val="20"/>
              </w:rPr>
              <w:t xml:space="preserve"> </w:t>
            </w:r>
            <w:proofErr w:type="spellStart"/>
            <w:r w:rsidRPr="004E56B8">
              <w:rPr>
                <w:rFonts w:ascii="Arial" w:hAnsi="Arial" w:cs="Arial"/>
                <w:sz w:val="20"/>
                <w:szCs w:val="20"/>
              </w:rPr>
              <w:t>absorbējoša</w:t>
            </w:r>
            <w:proofErr w:type="spellEnd"/>
            <w:r w:rsidRPr="004E56B8">
              <w:rPr>
                <w:rFonts w:ascii="Arial" w:hAnsi="Arial" w:cs="Arial"/>
                <w:sz w:val="20"/>
                <w:szCs w:val="20"/>
              </w:rPr>
              <w:t xml:space="preserve"> un </w:t>
            </w:r>
            <w:proofErr w:type="spellStart"/>
            <w:r w:rsidRPr="004E56B8">
              <w:rPr>
                <w:rFonts w:ascii="Arial" w:hAnsi="Arial" w:cs="Arial"/>
                <w:sz w:val="20"/>
                <w:szCs w:val="20"/>
              </w:rPr>
              <w:t>ātri</w:t>
            </w:r>
            <w:proofErr w:type="spellEnd"/>
            <w:r w:rsidRPr="004E56B8">
              <w:rPr>
                <w:rFonts w:ascii="Arial" w:hAnsi="Arial" w:cs="Arial"/>
                <w:sz w:val="20"/>
                <w:szCs w:val="20"/>
              </w:rPr>
              <w:t xml:space="preserve"> </w:t>
            </w:r>
            <w:proofErr w:type="spellStart"/>
            <w:r w:rsidRPr="004E56B8">
              <w:rPr>
                <w:rFonts w:ascii="Arial" w:hAnsi="Arial" w:cs="Arial"/>
                <w:sz w:val="20"/>
                <w:szCs w:val="20"/>
              </w:rPr>
              <w:t>žūstoša</w:t>
            </w:r>
            <w:proofErr w:type="spellEnd"/>
            <w:r w:rsidRPr="004E56B8">
              <w:rPr>
                <w:rFonts w:ascii="Arial" w:hAnsi="Arial" w:cs="Arial"/>
                <w:sz w:val="20"/>
                <w:szCs w:val="20"/>
              </w:rPr>
              <w:t xml:space="preserve"> </w:t>
            </w:r>
            <w:proofErr w:type="spellStart"/>
            <w:r w:rsidRPr="004E56B8">
              <w:rPr>
                <w:rFonts w:ascii="Arial" w:hAnsi="Arial" w:cs="Arial"/>
                <w:sz w:val="20"/>
                <w:szCs w:val="20"/>
              </w:rPr>
              <w:t>pēdiņa</w:t>
            </w:r>
            <w:proofErr w:type="spellEnd"/>
            <w:r w:rsidRPr="004E56B8">
              <w:rPr>
                <w:rFonts w:ascii="Arial" w:hAnsi="Arial" w:cs="Arial"/>
                <w:sz w:val="20"/>
                <w:szCs w:val="20"/>
              </w:rPr>
              <w:t xml:space="preserve"> no PU </w:t>
            </w:r>
            <w:proofErr w:type="spellStart"/>
            <w:r w:rsidRPr="004E56B8">
              <w:rPr>
                <w:rFonts w:ascii="Arial" w:hAnsi="Arial" w:cs="Arial"/>
                <w:sz w:val="20"/>
                <w:szCs w:val="20"/>
              </w:rPr>
              <w:t>materiāla</w:t>
            </w:r>
            <w:proofErr w:type="spellEnd"/>
            <w:r w:rsidRPr="004E56B8">
              <w:rPr>
                <w:rFonts w:ascii="Arial" w:hAnsi="Arial" w:cs="Arial"/>
                <w:sz w:val="20"/>
                <w:szCs w:val="20"/>
              </w:rPr>
              <w:t xml:space="preserve">, kas </w:t>
            </w:r>
            <w:proofErr w:type="spellStart"/>
            <w:r w:rsidRPr="004E56B8">
              <w:rPr>
                <w:rFonts w:ascii="Arial" w:hAnsi="Arial" w:cs="Arial"/>
                <w:sz w:val="20"/>
                <w:szCs w:val="20"/>
              </w:rPr>
              <w:t>ieņem</w:t>
            </w:r>
            <w:proofErr w:type="spellEnd"/>
            <w:r w:rsidRPr="004E56B8">
              <w:rPr>
                <w:rFonts w:ascii="Arial" w:hAnsi="Arial" w:cs="Arial"/>
                <w:sz w:val="20"/>
                <w:szCs w:val="20"/>
              </w:rPr>
              <w:t xml:space="preserve"> </w:t>
            </w:r>
            <w:proofErr w:type="spellStart"/>
            <w:r w:rsidRPr="004E56B8">
              <w:rPr>
                <w:rFonts w:ascii="Arial" w:hAnsi="Arial" w:cs="Arial"/>
                <w:sz w:val="20"/>
                <w:szCs w:val="20"/>
              </w:rPr>
              <w:t>pēdas</w:t>
            </w:r>
            <w:proofErr w:type="spellEnd"/>
            <w:r w:rsidRPr="004E56B8">
              <w:rPr>
                <w:rFonts w:ascii="Arial" w:hAnsi="Arial" w:cs="Arial"/>
                <w:sz w:val="20"/>
                <w:szCs w:val="20"/>
              </w:rPr>
              <w:t xml:space="preserve"> </w:t>
            </w:r>
            <w:proofErr w:type="spellStart"/>
            <w:r w:rsidRPr="004E56B8">
              <w:rPr>
                <w:rFonts w:ascii="Arial" w:hAnsi="Arial" w:cs="Arial"/>
                <w:sz w:val="20"/>
                <w:szCs w:val="20"/>
              </w:rPr>
              <w:t>formu</w:t>
            </w:r>
            <w:proofErr w:type="spellEnd"/>
            <w:r w:rsidRPr="004E56B8">
              <w:rPr>
                <w:rFonts w:ascii="Arial" w:hAnsi="Arial" w:cs="Arial"/>
                <w:sz w:val="20"/>
                <w:szCs w:val="20"/>
              </w:rPr>
              <w:t xml:space="preserve">. </w:t>
            </w:r>
            <w:proofErr w:type="spellStart"/>
            <w:r w:rsidRPr="004E56B8">
              <w:rPr>
                <w:rFonts w:ascii="Arial" w:hAnsi="Arial" w:cs="Arial"/>
                <w:sz w:val="20"/>
                <w:szCs w:val="20"/>
              </w:rPr>
              <w:t>Anatomiska</w:t>
            </w:r>
            <w:proofErr w:type="spellEnd"/>
            <w:r w:rsidRPr="004E56B8">
              <w:rPr>
                <w:rFonts w:ascii="Arial" w:hAnsi="Arial" w:cs="Arial"/>
                <w:sz w:val="20"/>
                <w:szCs w:val="20"/>
              </w:rPr>
              <w:t xml:space="preserve">, kas </w:t>
            </w:r>
            <w:proofErr w:type="spellStart"/>
            <w:r w:rsidRPr="004E56B8">
              <w:rPr>
                <w:rFonts w:ascii="Arial" w:hAnsi="Arial" w:cs="Arial"/>
                <w:sz w:val="20"/>
                <w:szCs w:val="20"/>
              </w:rPr>
              <w:t>ieņem</w:t>
            </w:r>
            <w:proofErr w:type="spellEnd"/>
            <w:r w:rsidRPr="004E56B8">
              <w:rPr>
                <w:rFonts w:ascii="Arial" w:hAnsi="Arial" w:cs="Arial"/>
                <w:sz w:val="20"/>
                <w:szCs w:val="20"/>
              </w:rPr>
              <w:t xml:space="preserve"> </w:t>
            </w:r>
            <w:proofErr w:type="spellStart"/>
            <w:r w:rsidRPr="004E56B8">
              <w:rPr>
                <w:rFonts w:ascii="Arial" w:hAnsi="Arial" w:cs="Arial"/>
                <w:sz w:val="20"/>
                <w:szCs w:val="20"/>
              </w:rPr>
              <w:t>pēdas</w:t>
            </w:r>
            <w:proofErr w:type="spellEnd"/>
            <w:r w:rsidRPr="004E56B8">
              <w:rPr>
                <w:rFonts w:ascii="Arial" w:hAnsi="Arial" w:cs="Arial"/>
                <w:sz w:val="20"/>
                <w:szCs w:val="20"/>
              </w:rPr>
              <w:t xml:space="preserve"> </w:t>
            </w:r>
            <w:proofErr w:type="spellStart"/>
            <w:r w:rsidRPr="004E56B8">
              <w:rPr>
                <w:rFonts w:ascii="Arial" w:hAnsi="Arial" w:cs="Arial"/>
                <w:sz w:val="20"/>
                <w:szCs w:val="20"/>
              </w:rPr>
              <w:t>formu</w:t>
            </w:r>
            <w:proofErr w:type="spellEnd"/>
            <w:r w:rsidRPr="004E56B8">
              <w:rPr>
                <w:rFonts w:ascii="Arial" w:hAnsi="Arial" w:cs="Arial"/>
                <w:sz w:val="20"/>
                <w:szCs w:val="20"/>
              </w:rPr>
              <w:t>;</w:t>
            </w:r>
          </w:p>
          <w:p w14:paraId="3B351609" w14:textId="77777777" w:rsidR="004E56B8" w:rsidRPr="004E56B8" w:rsidRDefault="004E56B8" w:rsidP="004E56B8">
            <w:pPr>
              <w:numPr>
                <w:ilvl w:val="0"/>
                <w:numId w:val="24"/>
              </w:numPr>
              <w:snapToGrid w:val="0"/>
              <w:ind w:left="181" w:hanging="142"/>
              <w:contextualSpacing/>
              <w:jc w:val="both"/>
              <w:rPr>
                <w:rFonts w:ascii="Arial" w:hAnsi="Arial" w:cs="Arial"/>
                <w:sz w:val="20"/>
                <w:szCs w:val="20"/>
              </w:rPr>
            </w:pPr>
            <w:proofErr w:type="spellStart"/>
            <w:r w:rsidRPr="004E56B8">
              <w:rPr>
                <w:rFonts w:ascii="Arial" w:hAnsi="Arial" w:cs="Arial"/>
                <w:sz w:val="20"/>
                <w:szCs w:val="20"/>
              </w:rPr>
              <w:t>papēža</w:t>
            </w:r>
            <w:proofErr w:type="spellEnd"/>
            <w:r w:rsidRPr="004E56B8">
              <w:rPr>
                <w:rFonts w:ascii="Arial" w:hAnsi="Arial" w:cs="Arial"/>
                <w:sz w:val="20"/>
                <w:szCs w:val="20"/>
              </w:rPr>
              <w:t xml:space="preserve"> </w:t>
            </w:r>
            <w:proofErr w:type="spellStart"/>
            <w:r w:rsidRPr="004E56B8">
              <w:rPr>
                <w:rFonts w:ascii="Arial" w:hAnsi="Arial" w:cs="Arial"/>
                <w:sz w:val="20"/>
                <w:szCs w:val="20"/>
              </w:rPr>
              <w:t>daļā</w:t>
            </w:r>
            <w:proofErr w:type="spellEnd"/>
            <w:r w:rsidRPr="004E56B8">
              <w:rPr>
                <w:rFonts w:ascii="Arial" w:hAnsi="Arial" w:cs="Arial"/>
                <w:sz w:val="20"/>
                <w:szCs w:val="20"/>
              </w:rPr>
              <w:t xml:space="preserve"> </w:t>
            </w:r>
            <w:proofErr w:type="spellStart"/>
            <w:r w:rsidRPr="004E56B8">
              <w:rPr>
                <w:rFonts w:ascii="Arial" w:hAnsi="Arial" w:cs="Arial"/>
                <w:sz w:val="20"/>
                <w:szCs w:val="20"/>
              </w:rPr>
              <w:t>zolē</w:t>
            </w:r>
            <w:proofErr w:type="spellEnd"/>
            <w:r w:rsidRPr="004E56B8">
              <w:rPr>
                <w:rFonts w:ascii="Arial" w:hAnsi="Arial" w:cs="Arial"/>
                <w:sz w:val="20"/>
                <w:szCs w:val="20"/>
              </w:rPr>
              <w:t xml:space="preserve"> </w:t>
            </w:r>
            <w:proofErr w:type="spellStart"/>
            <w:r w:rsidRPr="004E56B8">
              <w:rPr>
                <w:rFonts w:ascii="Arial" w:hAnsi="Arial" w:cs="Arial"/>
                <w:sz w:val="20"/>
                <w:szCs w:val="20"/>
              </w:rPr>
              <w:t>iestrādāts</w:t>
            </w:r>
            <w:proofErr w:type="spellEnd"/>
            <w:r w:rsidRPr="004E56B8">
              <w:rPr>
                <w:rFonts w:ascii="Arial" w:hAnsi="Arial" w:cs="Arial"/>
                <w:sz w:val="20"/>
                <w:szCs w:val="20"/>
              </w:rPr>
              <w:t xml:space="preserve"> </w:t>
            </w:r>
            <w:proofErr w:type="spellStart"/>
            <w:r w:rsidRPr="004E56B8">
              <w:rPr>
                <w:rFonts w:ascii="Arial" w:hAnsi="Arial" w:cs="Arial"/>
                <w:sz w:val="20"/>
                <w:szCs w:val="20"/>
              </w:rPr>
              <w:t>nemetālisks</w:t>
            </w:r>
            <w:proofErr w:type="spellEnd"/>
            <w:r w:rsidRPr="004E56B8">
              <w:rPr>
                <w:rFonts w:ascii="Arial" w:hAnsi="Arial" w:cs="Arial"/>
                <w:sz w:val="20"/>
                <w:szCs w:val="20"/>
              </w:rPr>
              <w:t xml:space="preserve">, </w:t>
            </w:r>
            <w:proofErr w:type="spellStart"/>
            <w:r w:rsidRPr="004E56B8">
              <w:rPr>
                <w:rFonts w:ascii="Arial" w:hAnsi="Arial" w:cs="Arial"/>
                <w:sz w:val="20"/>
                <w:szCs w:val="20"/>
              </w:rPr>
              <w:t>viegls</w:t>
            </w:r>
            <w:proofErr w:type="spellEnd"/>
            <w:r w:rsidRPr="004E56B8">
              <w:rPr>
                <w:rFonts w:ascii="Arial" w:hAnsi="Arial" w:cs="Arial"/>
                <w:sz w:val="20"/>
                <w:szCs w:val="20"/>
              </w:rPr>
              <w:t xml:space="preserve"> </w:t>
            </w:r>
            <w:proofErr w:type="spellStart"/>
            <w:r w:rsidRPr="004E56B8">
              <w:rPr>
                <w:rFonts w:ascii="Arial" w:hAnsi="Arial" w:cs="Arial"/>
                <w:sz w:val="20"/>
                <w:szCs w:val="20"/>
              </w:rPr>
              <w:t>stabilizators</w:t>
            </w:r>
            <w:proofErr w:type="spellEnd"/>
            <w:r w:rsidRPr="004E56B8">
              <w:rPr>
                <w:rFonts w:ascii="Arial" w:hAnsi="Arial" w:cs="Arial"/>
                <w:sz w:val="20"/>
                <w:szCs w:val="20"/>
              </w:rPr>
              <w:t xml:space="preserve"> </w:t>
            </w:r>
            <w:proofErr w:type="spellStart"/>
            <w:r w:rsidRPr="004E56B8">
              <w:rPr>
                <w:rFonts w:ascii="Arial" w:hAnsi="Arial" w:cs="Arial"/>
                <w:sz w:val="20"/>
                <w:szCs w:val="20"/>
              </w:rPr>
              <w:t>pēdas</w:t>
            </w:r>
            <w:proofErr w:type="spellEnd"/>
            <w:r w:rsidRPr="004E56B8">
              <w:rPr>
                <w:rFonts w:ascii="Arial" w:hAnsi="Arial" w:cs="Arial"/>
                <w:sz w:val="20"/>
                <w:szCs w:val="20"/>
              </w:rPr>
              <w:t xml:space="preserve"> </w:t>
            </w:r>
            <w:proofErr w:type="spellStart"/>
            <w:r w:rsidRPr="004E56B8">
              <w:rPr>
                <w:rFonts w:ascii="Arial" w:hAnsi="Arial" w:cs="Arial"/>
                <w:sz w:val="20"/>
                <w:szCs w:val="20"/>
              </w:rPr>
              <w:t>atbalstam</w:t>
            </w:r>
            <w:proofErr w:type="spellEnd"/>
            <w:r w:rsidRPr="004E56B8">
              <w:rPr>
                <w:rFonts w:ascii="Arial" w:hAnsi="Arial" w:cs="Arial"/>
                <w:sz w:val="20"/>
                <w:szCs w:val="20"/>
              </w:rPr>
              <w:t xml:space="preserve"> un </w:t>
            </w:r>
            <w:proofErr w:type="spellStart"/>
            <w:r w:rsidRPr="004E56B8">
              <w:rPr>
                <w:rFonts w:ascii="Arial" w:hAnsi="Arial" w:cs="Arial"/>
                <w:sz w:val="20"/>
                <w:szCs w:val="20"/>
              </w:rPr>
              <w:t>noguruma</w:t>
            </w:r>
            <w:proofErr w:type="spellEnd"/>
            <w:r w:rsidRPr="004E56B8">
              <w:rPr>
                <w:rFonts w:ascii="Arial" w:hAnsi="Arial" w:cs="Arial"/>
                <w:sz w:val="20"/>
                <w:szCs w:val="20"/>
              </w:rPr>
              <w:t xml:space="preserve"> </w:t>
            </w:r>
            <w:proofErr w:type="spellStart"/>
            <w:r w:rsidRPr="004E56B8">
              <w:rPr>
                <w:rFonts w:ascii="Arial" w:hAnsi="Arial" w:cs="Arial"/>
                <w:sz w:val="20"/>
                <w:szCs w:val="20"/>
              </w:rPr>
              <w:t>mazināšanai</w:t>
            </w:r>
            <w:proofErr w:type="spellEnd"/>
            <w:r w:rsidRPr="004E56B8">
              <w:rPr>
                <w:rFonts w:ascii="Arial" w:hAnsi="Arial" w:cs="Arial"/>
                <w:sz w:val="20"/>
                <w:szCs w:val="20"/>
              </w:rPr>
              <w:t>;</w:t>
            </w:r>
          </w:p>
          <w:p w14:paraId="7E9B347A" w14:textId="77777777" w:rsidR="004E56B8" w:rsidRPr="004E56B8" w:rsidRDefault="004E56B8" w:rsidP="004E56B8">
            <w:pPr>
              <w:numPr>
                <w:ilvl w:val="0"/>
                <w:numId w:val="24"/>
              </w:numPr>
              <w:snapToGrid w:val="0"/>
              <w:ind w:left="181" w:hanging="142"/>
              <w:contextualSpacing/>
              <w:jc w:val="both"/>
              <w:rPr>
                <w:rFonts w:ascii="Arial" w:hAnsi="Arial" w:cs="Arial"/>
                <w:sz w:val="20"/>
                <w:szCs w:val="20"/>
              </w:rPr>
            </w:pPr>
            <w:proofErr w:type="spellStart"/>
            <w:r w:rsidRPr="004E56B8">
              <w:rPr>
                <w:rFonts w:ascii="Arial" w:hAnsi="Arial" w:cs="Arial"/>
                <w:bCs/>
                <w:sz w:val="20"/>
                <w:szCs w:val="20"/>
              </w:rPr>
              <w:t>zābaka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aizmugurē</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stulma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augšējā</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daļa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pazemināta</w:t>
            </w:r>
            <w:proofErr w:type="spellEnd"/>
            <w:r w:rsidRPr="004E56B8">
              <w:rPr>
                <w:rFonts w:ascii="Arial" w:hAnsi="Arial" w:cs="Arial"/>
                <w:bCs/>
                <w:sz w:val="20"/>
                <w:szCs w:val="20"/>
              </w:rPr>
              <w:t xml:space="preserve">, </w:t>
            </w:r>
            <w:proofErr w:type="spellStart"/>
            <w:r w:rsidRPr="004E56B8">
              <w:rPr>
                <w:rFonts w:ascii="Arial" w:hAnsi="Arial" w:cs="Arial"/>
                <w:sz w:val="20"/>
                <w:szCs w:val="20"/>
              </w:rPr>
              <w:t>pastiprināta</w:t>
            </w:r>
            <w:proofErr w:type="spellEnd"/>
            <w:r w:rsidRPr="004E56B8">
              <w:rPr>
                <w:rFonts w:ascii="Arial" w:hAnsi="Arial" w:cs="Arial"/>
                <w:sz w:val="20"/>
                <w:szCs w:val="20"/>
              </w:rPr>
              <w:t xml:space="preserve"> </w:t>
            </w:r>
            <w:proofErr w:type="spellStart"/>
            <w:r w:rsidRPr="004E56B8">
              <w:rPr>
                <w:rFonts w:ascii="Arial" w:hAnsi="Arial" w:cs="Arial"/>
                <w:sz w:val="20"/>
                <w:szCs w:val="20"/>
              </w:rPr>
              <w:t>potītes</w:t>
            </w:r>
            <w:proofErr w:type="spellEnd"/>
            <w:r w:rsidRPr="004E56B8">
              <w:rPr>
                <w:rFonts w:ascii="Arial" w:hAnsi="Arial" w:cs="Arial"/>
                <w:sz w:val="20"/>
                <w:szCs w:val="20"/>
              </w:rPr>
              <w:t xml:space="preserve"> </w:t>
            </w:r>
            <w:proofErr w:type="spellStart"/>
            <w:r w:rsidRPr="004E56B8">
              <w:rPr>
                <w:rFonts w:ascii="Arial" w:hAnsi="Arial" w:cs="Arial"/>
                <w:sz w:val="20"/>
                <w:szCs w:val="20"/>
              </w:rPr>
              <w:t>daļa</w:t>
            </w:r>
            <w:proofErr w:type="spellEnd"/>
          </w:p>
          <w:p w14:paraId="23392B07" w14:textId="77777777" w:rsidR="004E56B8" w:rsidRPr="004E56B8" w:rsidRDefault="004E56B8" w:rsidP="004E56B8">
            <w:pPr>
              <w:numPr>
                <w:ilvl w:val="0"/>
                <w:numId w:val="24"/>
              </w:numPr>
              <w:snapToGrid w:val="0"/>
              <w:ind w:left="181" w:hanging="142"/>
              <w:contextualSpacing/>
              <w:jc w:val="both"/>
              <w:rPr>
                <w:rFonts w:ascii="Arial" w:hAnsi="Arial" w:cs="Arial"/>
                <w:sz w:val="20"/>
                <w:szCs w:val="20"/>
              </w:rPr>
            </w:pPr>
            <w:proofErr w:type="spellStart"/>
            <w:r w:rsidRPr="004E56B8">
              <w:rPr>
                <w:rFonts w:ascii="Arial" w:hAnsi="Arial" w:cs="Arial"/>
                <w:sz w:val="20"/>
                <w:szCs w:val="20"/>
              </w:rPr>
              <w:t>ārzole</w:t>
            </w:r>
            <w:proofErr w:type="spellEnd"/>
            <w:r w:rsidRPr="004E56B8">
              <w:rPr>
                <w:rFonts w:ascii="Arial" w:hAnsi="Arial" w:cs="Arial"/>
                <w:sz w:val="20"/>
                <w:szCs w:val="20"/>
              </w:rPr>
              <w:t xml:space="preserve">: </w:t>
            </w:r>
            <w:proofErr w:type="spellStart"/>
            <w:r w:rsidRPr="004E56B8">
              <w:rPr>
                <w:rFonts w:ascii="Arial" w:hAnsi="Arial" w:cs="Arial"/>
                <w:sz w:val="20"/>
                <w:szCs w:val="20"/>
              </w:rPr>
              <w:t>eļļas</w:t>
            </w:r>
            <w:proofErr w:type="spellEnd"/>
            <w:r w:rsidRPr="004E56B8">
              <w:rPr>
                <w:rFonts w:ascii="Arial" w:hAnsi="Arial" w:cs="Arial"/>
                <w:sz w:val="20"/>
                <w:szCs w:val="20"/>
              </w:rPr>
              <w:t xml:space="preserve"> un </w:t>
            </w:r>
            <w:proofErr w:type="spellStart"/>
            <w:r w:rsidRPr="004E56B8">
              <w:rPr>
                <w:rFonts w:ascii="Arial" w:hAnsi="Arial" w:cs="Arial"/>
                <w:sz w:val="20"/>
                <w:szCs w:val="20"/>
              </w:rPr>
              <w:t>benzīna</w:t>
            </w:r>
            <w:proofErr w:type="spellEnd"/>
            <w:r w:rsidRPr="004E56B8">
              <w:rPr>
                <w:rFonts w:ascii="Arial" w:hAnsi="Arial" w:cs="Arial"/>
                <w:sz w:val="20"/>
                <w:szCs w:val="20"/>
              </w:rPr>
              <w:t xml:space="preserve"> </w:t>
            </w:r>
            <w:proofErr w:type="spellStart"/>
            <w:r w:rsidRPr="004E56B8">
              <w:rPr>
                <w:rFonts w:ascii="Arial" w:hAnsi="Arial" w:cs="Arial"/>
                <w:sz w:val="20"/>
                <w:szCs w:val="20"/>
              </w:rPr>
              <w:t>izturīga</w:t>
            </w:r>
            <w:proofErr w:type="spellEnd"/>
            <w:r w:rsidRPr="004E56B8">
              <w:rPr>
                <w:rFonts w:ascii="Arial" w:hAnsi="Arial" w:cs="Arial"/>
                <w:sz w:val="20"/>
                <w:szCs w:val="20"/>
              </w:rPr>
              <w:t xml:space="preserve">, </w:t>
            </w:r>
            <w:proofErr w:type="spellStart"/>
            <w:r w:rsidRPr="004E56B8">
              <w:rPr>
                <w:rFonts w:ascii="Arial" w:hAnsi="Arial" w:cs="Arial"/>
                <w:sz w:val="20"/>
                <w:szCs w:val="20"/>
              </w:rPr>
              <w:t>antistatiska</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izteiktu</w:t>
            </w:r>
            <w:proofErr w:type="spellEnd"/>
            <w:r w:rsidRPr="004E56B8">
              <w:rPr>
                <w:rFonts w:ascii="Arial" w:hAnsi="Arial" w:cs="Arial"/>
                <w:sz w:val="20"/>
                <w:szCs w:val="20"/>
              </w:rPr>
              <w:t xml:space="preserve"> </w:t>
            </w:r>
            <w:proofErr w:type="spellStart"/>
            <w:r w:rsidRPr="004E56B8">
              <w:rPr>
                <w:rFonts w:ascii="Arial" w:hAnsi="Arial" w:cs="Arial"/>
                <w:sz w:val="20"/>
                <w:szCs w:val="20"/>
              </w:rPr>
              <w:t>protektoru</w:t>
            </w:r>
            <w:proofErr w:type="spellEnd"/>
            <w:r w:rsidRPr="004E56B8">
              <w:rPr>
                <w:rFonts w:ascii="Arial" w:hAnsi="Arial" w:cs="Arial"/>
                <w:sz w:val="20"/>
                <w:szCs w:val="20"/>
              </w:rPr>
              <w:t xml:space="preserve">, </w:t>
            </w:r>
            <w:proofErr w:type="spellStart"/>
            <w:r w:rsidRPr="004E56B8">
              <w:rPr>
                <w:rFonts w:ascii="Arial" w:hAnsi="Arial" w:cs="Arial"/>
                <w:sz w:val="20"/>
                <w:szCs w:val="20"/>
              </w:rPr>
              <w:t>neslīdoša</w:t>
            </w:r>
            <w:proofErr w:type="spellEnd"/>
            <w:r w:rsidRPr="004E56B8">
              <w:rPr>
                <w:rFonts w:ascii="Arial" w:hAnsi="Arial" w:cs="Arial"/>
                <w:sz w:val="20"/>
                <w:szCs w:val="20"/>
              </w:rPr>
              <w:t xml:space="preserve">; </w:t>
            </w:r>
          </w:p>
          <w:p w14:paraId="63346503" w14:textId="77777777" w:rsidR="004E56B8" w:rsidRPr="004E56B8" w:rsidRDefault="004E56B8" w:rsidP="004E56B8">
            <w:pPr>
              <w:numPr>
                <w:ilvl w:val="0"/>
                <w:numId w:val="24"/>
              </w:numPr>
              <w:snapToGrid w:val="0"/>
              <w:ind w:left="181" w:hanging="142"/>
              <w:contextualSpacing/>
              <w:jc w:val="both"/>
              <w:rPr>
                <w:rFonts w:ascii="Arial" w:hAnsi="Arial" w:cs="Arial"/>
                <w:sz w:val="20"/>
                <w:szCs w:val="20"/>
              </w:rPr>
            </w:pPr>
            <w:proofErr w:type="spellStart"/>
            <w:r w:rsidRPr="004E56B8">
              <w:rPr>
                <w:rFonts w:ascii="Arial" w:hAnsi="Arial" w:cs="Arial"/>
                <w:sz w:val="20"/>
                <w:szCs w:val="20"/>
              </w:rPr>
              <w:t>platā</w:t>
            </w:r>
            <w:proofErr w:type="spellEnd"/>
            <w:r w:rsidRPr="004E56B8">
              <w:rPr>
                <w:rFonts w:ascii="Arial" w:hAnsi="Arial" w:cs="Arial"/>
                <w:sz w:val="20"/>
                <w:szCs w:val="20"/>
              </w:rPr>
              <w:t xml:space="preserve"> </w:t>
            </w:r>
            <w:proofErr w:type="spellStart"/>
            <w:r w:rsidRPr="004E56B8">
              <w:rPr>
                <w:rFonts w:ascii="Arial" w:hAnsi="Arial" w:cs="Arial"/>
                <w:sz w:val="20"/>
                <w:szCs w:val="20"/>
              </w:rPr>
              <w:t>pēdas</w:t>
            </w:r>
            <w:proofErr w:type="spellEnd"/>
            <w:r w:rsidRPr="004E56B8">
              <w:rPr>
                <w:rFonts w:ascii="Arial" w:hAnsi="Arial" w:cs="Arial"/>
                <w:sz w:val="20"/>
                <w:szCs w:val="20"/>
              </w:rPr>
              <w:t xml:space="preserve"> </w:t>
            </w:r>
            <w:proofErr w:type="spellStart"/>
            <w:r w:rsidRPr="004E56B8">
              <w:rPr>
                <w:rFonts w:ascii="Arial" w:hAnsi="Arial" w:cs="Arial"/>
                <w:sz w:val="20"/>
                <w:szCs w:val="20"/>
              </w:rPr>
              <w:t>lieste</w:t>
            </w:r>
            <w:proofErr w:type="spellEnd"/>
            <w:r w:rsidRPr="004E56B8">
              <w:rPr>
                <w:rFonts w:ascii="Arial" w:hAnsi="Arial" w:cs="Arial"/>
                <w:sz w:val="20"/>
                <w:szCs w:val="20"/>
              </w:rPr>
              <w:t xml:space="preserve"> -11. </w:t>
            </w:r>
            <w:proofErr w:type="spellStart"/>
            <w:r w:rsidRPr="004E56B8">
              <w:rPr>
                <w:rFonts w:ascii="Arial" w:hAnsi="Arial" w:cs="Arial"/>
                <w:sz w:val="20"/>
                <w:szCs w:val="20"/>
              </w:rPr>
              <w:t>izmērs</w:t>
            </w:r>
            <w:proofErr w:type="spellEnd"/>
            <w:r w:rsidRPr="004E56B8">
              <w:rPr>
                <w:rFonts w:ascii="Arial" w:hAnsi="Arial" w:cs="Arial"/>
                <w:sz w:val="20"/>
                <w:szCs w:val="20"/>
              </w:rPr>
              <w:t xml:space="preserve"> </w:t>
            </w:r>
          </w:p>
          <w:p w14:paraId="6C140A24"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sz w:val="20"/>
                <w:szCs w:val="20"/>
              </w:rPr>
              <w:t>Izmērs</w:t>
            </w:r>
            <w:proofErr w:type="spellEnd"/>
            <w:r w:rsidRPr="004E56B8">
              <w:rPr>
                <w:rFonts w:ascii="Arial" w:hAnsi="Arial" w:cs="Arial"/>
                <w:b/>
                <w:sz w:val="20"/>
                <w:szCs w:val="20"/>
              </w:rPr>
              <w:t xml:space="preserve"> no 36 </w:t>
            </w:r>
            <w:proofErr w:type="spellStart"/>
            <w:r w:rsidRPr="004E56B8">
              <w:rPr>
                <w:rFonts w:ascii="Arial" w:hAnsi="Arial" w:cs="Arial"/>
                <w:b/>
                <w:sz w:val="20"/>
                <w:szCs w:val="20"/>
              </w:rPr>
              <w:t>līdz</w:t>
            </w:r>
            <w:proofErr w:type="spellEnd"/>
            <w:r w:rsidRPr="004E56B8">
              <w:rPr>
                <w:rFonts w:ascii="Arial" w:hAnsi="Arial" w:cs="Arial"/>
                <w:b/>
                <w:sz w:val="20"/>
                <w:szCs w:val="20"/>
              </w:rPr>
              <w:t xml:space="preserve"> 48 (t.sk., 36.izmērs 2 gab.)</w:t>
            </w:r>
          </w:p>
        </w:tc>
      </w:tr>
      <w:tr w:rsidR="004E56B8" w:rsidRPr="004E56B8" w14:paraId="26751969" w14:textId="77777777" w:rsidTr="004E56B8">
        <w:trPr>
          <w:jc w:val="center"/>
        </w:trPr>
        <w:tc>
          <w:tcPr>
            <w:tcW w:w="846" w:type="dxa"/>
            <w:shd w:val="clear" w:color="auto" w:fill="auto"/>
          </w:tcPr>
          <w:p w14:paraId="45670EFE" w14:textId="77777777" w:rsidR="004E56B8" w:rsidRPr="004E56B8" w:rsidRDefault="004E56B8" w:rsidP="00D01555">
            <w:pPr>
              <w:overflowPunct w:val="0"/>
              <w:autoSpaceDE w:val="0"/>
              <w:autoSpaceDN w:val="0"/>
              <w:adjustRightInd w:val="0"/>
              <w:jc w:val="center"/>
              <w:rPr>
                <w:rFonts w:ascii="Arial" w:hAnsi="Arial" w:cs="Arial"/>
                <w:b/>
                <w:sz w:val="20"/>
                <w:szCs w:val="20"/>
              </w:rPr>
            </w:pPr>
            <w:r w:rsidRPr="004E56B8">
              <w:rPr>
                <w:rFonts w:ascii="Arial" w:hAnsi="Arial" w:cs="Arial"/>
                <w:b/>
                <w:sz w:val="20"/>
                <w:szCs w:val="20"/>
              </w:rPr>
              <w:t>18.</w:t>
            </w:r>
          </w:p>
        </w:tc>
        <w:tc>
          <w:tcPr>
            <w:tcW w:w="2268" w:type="dxa"/>
            <w:shd w:val="clear" w:color="auto" w:fill="auto"/>
          </w:tcPr>
          <w:p w14:paraId="1DB7122C"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sz w:val="20"/>
                <w:szCs w:val="20"/>
              </w:rPr>
              <w:t>Stulmu</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zābaki</w:t>
            </w:r>
            <w:proofErr w:type="spellEnd"/>
            <w:r w:rsidRPr="004E56B8">
              <w:rPr>
                <w:rFonts w:ascii="Arial" w:hAnsi="Arial" w:cs="Arial"/>
                <w:b/>
                <w:sz w:val="20"/>
                <w:szCs w:val="20"/>
              </w:rPr>
              <w:t xml:space="preserve"> </w:t>
            </w:r>
            <w:r w:rsidRPr="004E56B8">
              <w:rPr>
                <w:rFonts w:ascii="Arial" w:hAnsi="Arial" w:cs="Arial"/>
                <w:sz w:val="20"/>
                <w:szCs w:val="20"/>
                <w:lang w:val="en"/>
              </w:rPr>
              <w:t>S3 SRC</w:t>
            </w:r>
          </w:p>
        </w:tc>
        <w:tc>
          <w:tcPr>
            <w:tcW w:w="8930" w:type="dxa"/>
            <w:shd w:val="clear" w:color="auto" w:fill="auto"/>
          </w:tcPr>
          <w:p w14:paraId="1340EB0B" w14:textId="77777777" w:rsidR="004E56B8" w:rsidRPr="004E56B8" w:rsidRDefault="004E56B8" w:rsidP="004E56B8">
            <w:pPr>
              <w:numPr>
                <w:ilvl w:val="0"/>
                <w:numId w:val="24"/>
              </w:numPr>
              <w:snapToGrid w:val="0"/>
              <w:ind w:left="181" w:hanging="142"/>
              <w:contextualSpacing/>
              <w:jc w:val="both"/>
              <w:rPr>
                <w:rFonts w:ascii="Arial" w:hAnsi="Arial" w:cs="Arial"/>
                <w:sz w:val="20"/>
                <w:szCs w:val="20"/>
              </w:rPr>
            </w:pPr>
            <w:proofErr w:type="spellStart"/>
            <w:r w:rsidRPr="004E56B8">
              <w:rPr>
                <w:rFonts w:ascii="Arial" w:hAnsi="Arial" w:cs="Arial"/>
                <w:bCs/>
                <w:sz w:val="20"/>
                <w:szCs w:val="20"/>
              </w:rPr>
              <w:t>drošības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marķējums</w:t>
            </w:r>
            <w:proofErr w:type="spellEnd"/>
            <w:r w:rsidRPr="004E56B8">
              <w:rPr>
                <w:rFonts w:ascii="Arial" w:hAnsi="Arial" w:cs="Arial"/>
                <w:bCs/>
                <w:sz w:val="20"/>
                <w:szCs w:val="20"/>
              </w:rPr>
              <w:t xml:space="preserve"> S3 SRC;</w:t>
            </w:r>
          </w:p>
          <w:p w14:paraId="3C85BC4B"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biezas</w:t>
            </w:r>
            <w:proofErr w:type="spellEnd"/>
            <w:r w:rsidRPr="004E56B8">
              <w:rPr>
                <w:rFonts w:ascii="Arial" w:hAnsi="Arial" w:cs="Arial"/>
                <w:sz w:val="20"/>
                <w:szCs w:val="20"/>
              </w:rPr>
              <w:t xml:space="preserve"> </w:t>
            </w:r>
            <w:proofErr w:type="spellStart"/>
            <w:r w:rsidRPr="004E56B8">
              <w:rPr>
                <w:rFonts w:ascii="Arial" w:hAnsi="Arial" w:cs="Arial"/>
                <w:sz w:val="20"/>
                <w:szCs w:val="20"/>
              </w:rPr>
              <w:t>dabīgas</w:t>
            </w:r>
            <w:proofErr w:type="spellEnd"/>
            <w:r w:rsidRPr="004E56B8">
              <w:rPr>
                <w:rFonts w:ascii="Arial" w:hAnsi="Arial" w:cs="Arial"/>
                <w:sz w:val="20"/>
                <w:szCs w:val="20"/>
              </w:rPr>
              <w:t xml:space="preserve"> </w:t>
            </w:r>
            <w:proofErr w:type="spellStart"/>
            <w:r w:rsidRPr="004E56B8">
              <w:rPr>
                <w:rFonts w:ascii="Arial" w:hAnsi="Arial" w:cs="Arial"/>
                <w:sz w:val="20"/>
                <w:szCs w:val="20"/>
              </w:rPr>
              <w:t>ādas</w:t>
            </w:r>
            <w:proofErr w:type="spellEnd"/>
            <w:r w:rsidRPr="004E56B8">
              <w:rPr>
                <w:rFonts w:ascii="Arial" w:hAnsi="Arial" w:cs="Arial"/>
                <w:sz w:val="20"/>
                <w:szCs w:val="20"/>
              </w:rPr>
              <w:t xml:space="preserve"> </w:t>
            </w:r>
            <w:proofErr w:type="spellStart"/>
            <w:r w:rsidRPr="004E56B8">
              <w:rPr>
                <w:rFonts w:ascii="Arial" w:hAnsi="Arial" w:cs="Arial"/>
                <w:sz w:val="20"/>
                <w:szCs w:val="20"/>
              </w:rPr>
              <w:t>mitrumu</w:t>
            </w:r>
            <w:proofErr w:type="spellEnd"/>
            <w:r w:rsidRPr="004E56B8">
              <w:rPr>
                <w:rFonts w:ascii="Arial" w:hAnsi="Arial" w:cs="Arial"/>
                <w:sz w:val="20"/>
                <w:szCs w:val="20"/>
              </w:rPr>
              <w:t xml:space="preserve"> </w:t>
            </w:r>
            <w:proofErr w:type="spellStart"/>
            <w:r w:rsidRPr="004E56B8">
              <w:rPr>
                <w:rFonts w:ascii="Arial" w:hAnsi="Arial" w:cs="Arial"/>
                <w:sz w:val="20"/>
                <w:szCs w:val="20"/>
              </w:rPr>
              <w:t>atgrūdoša</w:t>
            </w:r>
            <w:proofErr w:type="spellEnd"/>
            <w:r w:rsidRPr="004E56B8">
              <w:rPr>
                <w:rFonts w:ascii="Arial" w:hAnsi="Arial" w:cs="Arial"/>
                <w:sz w:val="20"/>
                <w:szCs w:val="20"/>
              </w:rPr>
              <w:t xml:space="preserve"> </w:t>
            </w:r>
            <w:proofErr w:type="spellStart"/>
            <w:r w:rsidRPr="004E56B8">
              <w:rPr>
                <w:rFonts w:ascii="Arial" w:hAnsi="Arial" w:cs="Arial"/>
                <w:sz w:val="20"/>
                <w:szCs w:val="20"/>
              </w:rPr>
              <w:t>virsma</w:t>
            </w:r>
            <w:proofErr w:type="spellEnd"/>
            <w:r w:rsidRPr="004E56B8">
              <w:rPr>
                <w:rFonts w:ascii="Arial" w:hAnsi="Arial" w:cs="Arial"/>
                <w:sz w:val="20"/>
                <w:szCs w:val="20"/>
              </w:rPr>
              <w:t>;</w:t>
            </w:r>
          </w:p>
          <w:p w14:paraId="71956508" w14:textId="77777777" w:rsidR="004E56B8" w:rsidRPr="004E56B8" w:rsidRDefault="004E56B8" w:rsidP="00D01555">
            <w:pPr>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virsāda</w:t>
            </w:r>
            <w:proofErr w:type="spellEnd"/>
            <w:r w:rsidRPr="004E56B8">
              <w:rPr>
                <w:rFonts w:ascii="Arial" w:hAnsi="Arial" w:cs="Arial"/>
                <w:sz w:val="20"/>
                <w:szCs w:val="20"/>
              </w:rPr>
              <w:t xml:space="preserve"> </w:t>
            </w:r>
            <w:proofErr w:type="spellStart"/>
            <w:r w:rsidRPr="004E56B8">
              <w:rPr>
                <w:rFonts w:ascii="Arial" w:hAnsi="Arial" w:cs="Arial"/>
                <w:sz w:val="20"/>
                <w:szCs w:val="20"/>
              </w:rPr>
              <w:t>melnā</w:t>
            </w:r>
            <w:proofErr w:type="spellEnd"/>
            <w:r w:rsidRPr="004E56B8">
              <w:rPr>
                <w:rFonts w:ascii="Arial" w:hAnsi="Arial" w:cs="Arial"/>
                <w:sz w:val="20"/>
                <w:szCs w:val="20"/>
              </w:rPr>
              <w:t xml:space="preserve"> </w:t>
            </w:r>
            <w:proofErr w:type="spellStart"/>
            <w:r w:rsidRPr="004E56B8">
              <w:rPr>
                <w:rFonts w:ascii="Arial" w:hAnsi="Arial" w:cs="Arial"/>
                <w:sz w:val="20"/>
                <w:szCs w:val="20"/>
              </w:rPr>
              <w:t>krāsā</w:t>
            </w:r>
            <w:proofErr w:type="spellEnd"/>
            <w:r w:rsidRPr="004E56B8">
              <w:rPr>
                <w:rFonts w:ascii="Arial" w:hAnsi="Arial" w:cs="Arial"/>
                <w:sz w:val="20"/>
                <w:szCs w:val="20"/>
              </w:rPr>
              <w:t>;</w:t>
            </w:r>
          </w:p>
          <w:p w14:paraId="0B51D14E"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metāla</w:t>
            </w:r>
            <w:proofErr w:type="spellEnd"/>
            <w:r w:rsidRPr="004E56B8">
              <w:rPr>
                <w:rFonts w:ascii="Arial" w:hAnsi="Arial" w:cs="Arial"/>
                <w:sz w:val="20"/>
                <w:szCs w:val="20"/>
              </w:rPr>
              <w:t xml:space="preserve"> </w:t>
            </w:r>
            <w:proofErr w:type="spellStart"/>
            <w:r w:rsidRPr="004E56B8">
              <w:rPr>
                <w:rFonts w:ascii="Arial" w:hAnsi="Arial" w:cs="Arial"/>
                <w:sz w:val="20"/>
                <w:szCs w:val="20"/>
              </w:rPr>
              <w:t>aizsargkape</w:t>
            </w:r>
            <w:proofErr w:type="spellEnd"/>
            <w:r w:rsidRPr="004E56B8">
              <w:rPr>
                <w:rFonts w:ascii="Arial" w:hAnsi="Arial" w:cs="Arial"/>
                <w:sz w:val="20"/>
                <w:szCs w:val="20"/>
              </w:rPr>
              <w:t xml:space="preserve"> </w:t>
            </w:r>
            <w:proofErr w:type="spellStart"/>
            <w:r w:rsidRPr="004E56B8">
              <w:rPr>
                <w:rFonts w:ascii="Arial" w:hAnsi="Arial" w:cs="Arial"/>
                <w:sz w:val="20"/>
                <w:szCs w:val="20"/>
              </w:rPr>
              <w:t>purngalā</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triecienizturību</w:t>
            </w:r>
            <w:proofErr w:type="spellEnd"/>
            <w:r w:rsidRPr="004E56B8">
              <w:rPr>
                <w:rFonts w:ascii="Arial" w:hAnsi="Arial" w:cs="Arial"/>
                <w:sz w:val="20"/>
                <w:szCs w:val="20"/>
              </w:rPr>
              <w:t xml:space="preserve"> </w:t>
            </w:r>
            <w:proofErr w:type="spellStart"/>
            <w:r w:rsidRPr="004E56B8">
              <w:rPr>
                <w:rFonts w:ascii="Arial" w:hAnsi="Arial" w:cs="Arial"/>
                <w:sz w:val="20"/>
                <w:szCs w:val="20"/>
              </w:rPr>
              <w:t>līdz</w:t>
            </w:r>
            <w:proofErr w:type="spellEnd"/>
            <w:r w:rsidRPr="004E56B8">
              <w:rPr>
                <w:rFonts w:ascii="Arial" w:hAnsi="Arial" w:cs="Arial"/>
                <w:sz w:val="20"/>
                <w:szCs w:val="20"/>
              </w:rPr>
              <w:t xml:space="preserve"> 200J;</w:t>
            </w:r>
          </w:p>
          <w:p w14:paraId="5CD7584E"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metāliska</w:t>
            </w:r>
            <w:proofErr w:type="spellEnd"/>
            <w:r w:rsidRPr="004E56B8">
              <w:rPr>
                <w:rFonts w:ascii="Arial" w:hAnsi="Arial" w:cs="Arial"/>
                <w:sz w:val="20"/>
                <w:szCs w:val="20"/>
              </w:rPr>
              <w:t xml:space="preserve"> </w:t>
            </w:r>
            <w:proofErr w:type="spellStart"/>
            <w:r w:rsidRPr="004E56B8">
              <w:rPr>
                <w:rFonts w:ascii="Arial" w:hAnsi="Arial" w:cs="Arial"/>
                <w:sz w:val="20"/>
                <w:szCs w:val="20"/>
              </w:rPr>
              <w:t>starpzole</w:t>
            </w:r>
            <w:proofErr w:type="spellEnd"/>
            <w:r w:rsidRPr="004E56B8">
              <w:rPr>
                <w:rFonts w:ascii="Arial" w:hAnsi="Arial" w:cs="Arial"/>
                <w:sz w:val="20"/>
                <w:szCs w:val="20"/>
              </w:rPr>
              <w:t xml:space="preserve"> – </w:t>
            </w:r>
            <w:proofErr w:type="spellStart"/>
            <w:r w:rsidRPr="004E56B8">
              <w:rPr>
                <w:rFonts w:ascii="Arial" w:hAnsi="Arial" w:cs="Arial"/>
                <w:sz w:val="20"/>
                <w:szCs w:val="20"/>
              </w:rPr>
              <w:t>aizsardzība</w:t>
            </w:r>
            <w:proofErr w:type="spellEnd"/>
            <w:r w:rsidRPr="004E56B8">
              <w:rPr>
                <w:rFonts w:ascii="Arial" w:hAnsi="Arial" w:cs="Arial"/>
                <w:sz w:val="20"/>
                <w:szCs w:val="20"/>
              </w:rPr>
              <w:t xml:space="preserve"> </w:t>
            </w:r>
            <w:proofErr w:type="spellStart"/>
            <w:r w:rsidRPr="004E56B8">
              <w:rPr>
                <w:rFonts w:ascii="Arial" w:hAnsi="Arial" w:cs="Arial"/>
                <w:sz w:val="20"/>
                <w:szCs w:val="20"/>
              </w:rPr>
              <w:t>pret</w:t>
            </w:r>
            <w:proofErr w:type="spellEnd"/>
            <w:r w:rsidRPr="004E56B8">
              <w:rPr>
                <w:rFonts w:ascii="Arial" w:hAnsi="Arial" w:cs="Arial"/>
                <w:sz w:val="20"/>
                <w:szCs w:val="20"/>
              </w:rPr>
              <w:t xml:space="preserve"> </w:t>
            </w:r>
            <w:proofErr w:type="spellStart"/>
            <w:r w:rsidRPr="004E56B8">
              <w:rPr>
                <w:rFonts w:ascii="Arial" w:hAnsi="Arial" w:cs="Arial"/>
                <w:sz w:val="20"/>
                <w:szCs w:val="20"/>
              </w:rPr>
              <w:t>zoles</w:t>
            </w:r>
            <w:proofErr w:type="spellEnd"/>
            <w:r w:rsidRPr="004E56B8">
              <w:rPr>
                <w:rFonts w:ascii="Arial" w:hAnsi="Arial" w:cs="Arial"/>
                <w:sz w:val="20"/>
                <w:szCs w:val="20"/>
              </w:rPr>
              <w:t xml:space="preserve"> </w:t>
            </w:r>
            <w:proofErr w:type="spellStart"/>
            <w:r w:rsidRPr="004E56B8">
              <w:rPr>
                <w:rFonts w:ascii="Arial" w:hAnsi="Arial" w:cs="Arial"/>
                <w:sz w:val="20"/>
                <w:szCs w:val="20"/>
              </w:rPr>
              <w:t>caurduršanu</w:t>
            </w:r>
            <w:proofErr w:type="spellEnd"/>
            <w:r w:rsidRPr="004E56B8">
              <w:rPr>
                <w:rFonts w:ascii="Arial" w:hAnsi="Arial" w:cs="Arial"/>
                <w:sz w:val="20"/>
                <w:szCs w:val="20"/>
              </w:rPr>
              <w:t xml:space="preserve">; </w:t>
            </w:r>
          </w:p>
          <w:p w14:paraId="4C63804D" w14:textId="77777777" w:rsidR="004E56B8" w:rsidRPr="004E56B8" w:rsidRDefault="004E56B8" w:rsidP="00D01555">
            <w:pPr>
              <w:overflowPunct w:val="0"/>
              <w:autoSpaceDE w:val="0"/>
              <w:autoSpaceDN w:val="0"/>
              <w:adjustRightInd w:val="0"/>
              <w:rPr>
                <w:rFonts w:ascii="Arial" w:hAnsi="Arial" w:cs="Arial"/>
                <w:sz w:val="20"/>
                <w:szCs w:val="20"/>
              </w:rPr>
            </w:pPr>
            <w:r w:rsidRPr="004E56B8">
              <w:rPr>
                <w:rFonts w:ascii="Arial" w:hAnsi="Arial" w:cs="Arial"/>
                <w:sz w:val="20"/>
                <w:szCs w:val="20"/>
              </w:rPr>
              <w:t xml:space="preserve">- </w:t>
            </w:r>
            <w:proofErr w:type="spellStart"/>
            <w:r w:rsidRPr="004E56B8">
              <w:rPr>
                <w:rFonts w:ascii="Arial" w:hAnsi="Arial" w:cs="Arial"/>
                <w:sz w:val="20"/>
                <w:szCs w:val="20"/>
              </w:rPr>
              <w:t>eļļas-benzīnu</w:t>
            </w:r>
            <w:proofErr w:type="spellEnd"/>
            <w:r w:rsidRPr="004E56B8">
              <w:rPr>
                <w:rFonts w:ascii="Arial" w:hAnsi="Arial" w:cs="Arial"/>
                <w:sz w:val="20"/>
                <w:szCs w:val="20"/>
              </w:rPr>
              <w:t xml:space="preserve"> </w:t>
            </w:r>
            <w:proofErr w:type="spellStart"/>
            <w:r w:rsidRPr="004E56B8">
              <w:rPr>
                <w:rFonts w:ascii="Arial" w:hAnsi="Arial" w:cs="Arial"/>
                <w:sz w:val="20"/>
                <w:szCs w:val="20"/>
              </w:rPr>
              <w:t>izturīga</w:t>
            </w:r>
            <w:proofErr w:type="spellEnd"/>
            <w:r w:rsidRPr="004E56B8">
              <w:rPr>
                <w:rFonts w:ascii="Arial" w:hAnsi="Arial" w:cs="Arial"/>
                <w:sz w:val="20"/>
                <w:szCs w:val="20"/>
              </w:rPr>
              <w:t xml:space="preserve">, </w:t>
            </w:r>
            <w:proofErr w:type="spellStart"/>
            <w:r w:rsidRPr="004E56B8">
              <w:rPr>
                <w:rFonts w:ascii="Arial" w:hAnsi="Arial" w:cs="Arial"/>
                <w:sz w:val="20"/>
                <w:szCs w:val="20"/>
              </w:rPr>
              <w:t>neslīdoša</w:t>
            </w:r>
            <w:proofErr w:type="spellEnd"/>
            <w:r w:rsidRPr="004E56B8">
              <w:rPr>
                <w:rFonts w:ascii="Arial" w:hAnsi="Arial" w:cs="Arial"/>
                <w:sz w:val="20"/>
                <w:szCs w:val="20"/>
              </w:rPr>
              <w:t xml:space="preserve">, </w:t>
            </w:r>
            <w:proofErr w:type="spellStart"/>
            <w:r w:rsidRPr="004E56B8">
              <w:rPr>
                <w:rFonts w:ascii="Arial" w:hAnsi="Arial" w:cs="Arial"/>
                <w:sz w:val="20"/>
                <w:szCs w:val="20"/>
              </w:rPr>
              <w:t>antistatiska</w:t>
            </w:r>
            <w:proofErr w:type="spellEnd"/>
            <w:r w:rsidRPr="004E56B8">
              <w:rPr>
                <w:rFonts w:ascii="Arial" w:hAnsi="Arial" w:cs="Arial"/>
                <w:sz w:val="20"/>
                <w:szCs w:val="20"/>
              </w:rPr>
              <w:t xml:space="preserve"> </w:t>
            </w:r>
            <w:proofErr w:type="spellStart"/>
            <w:r w:rsidRPr="004E56B8">
              <w:rPr>
                <w:rFonts w:ascii="Arial" w:hAnsi="Arial" w:cs="Arial"/>
                <w:sz w:val="20"/>
                <w:szCs w:val="20"/>
              </w:rPr>
              <w:t>izturīga</w:t>
            </w:r>
            <w:proofErr w:type="spellEnd"/>
            <w:r w:rsidRPr="004E56B8">
              <w:rPr>
                <w:rFonts w:ascii="Arial" w:hAnsi="Arial" w:cs="Arial"/>
                <w:sz w:val="20"/>
                <w:szCs w:val="20"/>
              </w:rPr>
              <w:t xml:space="preserve"> PU (</w:t>
            </w:r>
            <w:proofErr w:type="spellStart"/>
            <w:r w:rsidRPr="004E56B8">
              <w:rPr>
                <w:rFonts w:ascii="Arial" w:hAnsi="Arial" w:cs="Arial"/>
                <w:sz w:val="20"/>
                <w:szCs w:val="20"/>
              </w:rPr>
              <w:t>poliuretāna</w:t>
            </w:r>
            <w:proofErr w:type="spellEnd"/>
            <w:r w:rsidRPr="004E56B8">
              <w:rPr>
                <w:rFonts w:ascii="Arial" w:hAnsi="Arial" w:cs="Arial"/>
                <w:sz w:val="20"/>
                <w:szCs w:val="20"/>
              </w:rPr>
              <w:t xml:space="preserve">) </w:t>
            </w:r>
            <w:proofErr w:type="spellStart"/>
            <w:r w:rsidRPr="004E56B8">
              <w:rPr>
                <w:rFonts w:ascii="Arial" w:hAnsi="Arial" w:cs="Arial"/>
                <w:sz w:val="20"/>
                <w:szCs w:val="20"/>
              </w:rPr>
              <w:t>zole</w:t>
            </w:r>
            <w:proofErr w:type="spellEnd"/>
            <w:r w:rsidRPr="004E56B8">
              <w:rPr>
                <w:rFonts w:ascii="Arial" w:hAnsi="Arial" w:cs="Arial"/>
                <w:sz w:val="20"/>
                <w:szCs w:val="20"/>
              </w:rPr>
              <w:t xml:space="preserve">; </w:t>
            </w:r>
          </w:p>
          <w:p w14:paraId="203DED41" w14:textId="77777777" w:rsidR="004E56B8" w:rsidRPr="004E56B8" w:rsidRDefault="004E56B8" w:rsidP="00D01555">
            <w:pPr>
              <w:rPr>
                <w:rFonts w:ascii="Arial" w:hAnsi="Arial" w:cs="Arial"/>
                <w:color w:val="000000" w:themeColor="text1"/>
                <w:sz w:val="20"/>
                <w:szCs w:val="20"/>
                <w:lang w:val="en-US"/>
              </w:rPr>
            </w:pPr>
            <w:r w:rsidRPr="004E56B8">
              <w:rPr>
                <w:rFonts w:ascii="Arial" w:hAnsi="Arial" w:cs="Arial"/>
                <w:sz w:val="20"/>
                <w:szCs w:val="20"/>
              </w:rPr>
              <w:t xml:space="preserve">- </w:t>
            </w:r>
            <w:proofErr w:type="spellStart"/>
            <w:r w:rsidRPr="004E56B8">
              <w:rPr>
                <w:rFonts w:ascii="Arial" w:hAnsi="Arial" w:cs="Arial"/>
                <w:sz w:val="20"/>
                <w:szCs w:val="20"/>
              </w:rPr>
              <w:t>zābaka</w:t>
            </w:r>
            <w:proofErr w:type="spellEnd"/>
            <w:r w:rsidRPr="004E56B8">
              <w:rPr>
                <w:rFonts w:ascii="Arial" w:hAnsi="Arial" w:cs="Arial"/>
                <w:sz w:val="20"/>
                <w:szCs w:val="20"/>
              </w:rPr>
              <w:t xml:space="preserve"> </w:t>
            </w:r>
            <w:proofErr w:type="spellStart"/>
            <w:r w:rsidRPr="004E56B8">
              <w:rPr>
                <w:rFonts w:ascii="Arial" w:hAnsi="Arial" w:cs="Arial"/>
                <w:sz w:val="20"/>
                <w:szCs w:val="20"/>
              </w:rPr>
              <w:t>augstums</w:t>
            </w:r>
            <w:proofErr w:type="spellEnd"/>
            <w:r w:rsidRPr="004E56B8">
              <w:rPr>
                <w:rFonts w:ascii="Arial" w:hAnsi="Arial" w:cs="Arial"/>
                <w:sz w:val="20"/>
                <w:szCs w:val="20"/>
              </w:rPr>
              <w:t xml:space="preserve"> </w:t>
            </w:r>
            <w:r w:rsidRPr="004E56B8">
              <w:rPr>
                <w:rFonts w:ascii="Arial" w:hAnsi="Arial" w:cs="Arial"/>
                <w:color w:val="000000" w:themeColor="text1"/>
                <w:sz w:val="20"/>
                <w:szCs w:val="20"/>
              </w:rPr>
              <w:t>k</w:t>
            </w:r>
            <w:proofErr w:type="spellStart"/>
            <w:r w:rsidRPr="004E56B8">
              <w:rPr>
                <w:rFonts w:ascii="Arial" w:hAnsi="Arial" w:cs="Arial"/>
                <w:color w:val="000000" w:themeColor="text1"/>
                <w:sz w:val="20"/>
                <w:szCs w:val="20"/>
                <w:lang w:val="en-US"/>
              </w:rPr>
              <w:t>opā</w:t>
            </w:r>
            <w:proofErr w:type="spellEnd"/>
            <w:r w:rsidRPr="004E56B8">
              <w:rPr>
                <w:rFonts w:ascii="Arial" w:hAnsi="Arial" w:cs="Arial"/>
                <w:color w:val="000000" w:themeColor="text1"/>
                <w:sz w:val="20"/>
                <w:szCs w:val="20"/>
                <w:lang w:val="en-US"/>
              </w:rPr>
              <w:t xml:space="preserve"> </w:t>
            </w:r>
            <w:proofErr w:type="spellStart"/>
            <w:r w:rsidRPr="004E56B8">
              <w:rPr>
                <w:rFonts w:ascii="Arial" w:hAnsi="Arial" w:cs="Arial"/>
                <w:color w:val="000000" w:themeColor="text1"/>
                <w:sz w:val="20"/>
                <w:szCs w:val="20"/>
                <w:lang w:val="en-US"/>
              </w:rPr>
              <w:t>ar</w:t>
            </w:r>
            <w:proofErr w:type="spellEnd"/>
            <w:r w:rsidRPr="004E56B8">
              <w:rPr>
                <w:rFonts w:ascii="Arial" w:hAnsi="Arial" w:cs="Arial"/>
                <w:color w:val="000000" w:themeColor="text1"/>
                <w:sz w:val="20"/>
                <w:szCs w:val="20"/>
                <w:lang w:val="en-US"/>
              </w:rPr>
              <w:t xml:space="preserve"> </w:t>
            </w:r>
            <w:proofErr w:type="spellStart"/>
            <w:r w:rsidRPr="004E56B8">
              <w:rPr>
                <w:rFonts w:ascii="Arial" w:hAnsi="Arial" w:cs="Arial"/>
                <w:color w:val="000000" w:themeColor="text1"/>
                <w:sz w:val="20"/>
                <w:szCs w:val="20"/>
                <w:lang w:val="en-US"/>
              </w:rPr>
              <w:t>zoli</w:t>
            </w:r>
            <w:proofErr w:type="spellEnd"/>
            <w:r w:rsidRPr="004E56B8">
              <w:rPr>
                <w:rFonts w:ascii="Arial" w:hAnsi="Arial" w:cs="Arial"/>
                <w:color w:val="000000" w:themeColor="text1"/>
                <w:sz w:val="20"/>
                <w:szCs w:val="20"/>
                <w:lang w:val="en-US"/>
              </w:rPr>
              <w:t xml:space="preserve"> 43.izmēra </w:t>
            </w:r>
            <w:proofErr w:type="spellStart"/>
            <w:r w:rsidRPr="004E56B8">
              <w:rPr>
                <w:rFonts w:ascii="Arial" w:hAnsi="Arial" w:cs="Arial"/>
                <w:color w:val="000000" w:themeColor="text1"/>
                <w:sz w:val="20"/>
                <w:szCs w:val="20"/>
                <w:lang w:val="en-US"/>
              </w:rPr>
              <w:t>zābakam</w:t>
            </w:r>
            <w:proofErr w:type="spellEnd"/>
            <w:r w:rsidRPr="004E56B8">
              <w:rPr>
                <w:rFonts w:ascii="Arial" w:hAnsi="Arial" w:cs="Arial"/>
                <w:color w:val="000000" w:themeColor="text1"/>
                <w:sz w:val="20"/>
                <w:szCs w:val="20"/>
                <w:lang w:val="en-US"/>
              </w:rPr>
              <w:t xml:space="preserve"> 26-28 cm.</w:t>
            </w:r>
          </w:p>
          <w:p w14:paraId="02C3A3F1" w14:textId="77777777" w:rsidR="004E56B8" w:rsidRPr="004E56B8" w:rsidRDefault="004E56B8" w:rsidP="00D01555">
            <w:pPr>
              <w:overflowPunct w:val="0"/>
              <w:autoSpaceDE w:val="0"/>
              <w:autoSpaceDN w:val="0"/>
              <w:adjustRightInd w:val="0"/>
              <w:rPr>
                <w:rFonts w:ascii="Arial" w:hAnsi="Arial" w:cs="Arial"/>
                <w:sz w:val="20"/>
                <w:szCs w:val="20"/>
              </w:rPr>
            </w:pPr>
            <w:proofErr w:type="spellStart"/>
            <w:r w:rsidRPr="004E56B8">
              <w:rPr>
                <w:rFonts w:ascii="Arial" w:hAnsi="Arial" w:cs="Arial"/>
                <w:b/>
                <w:sz w:val="20"/>
                <w:szCs w:val="20"/>
              </w:rPr>
              <w:t>Izmērs</w:t>
            </w:r>
            <w:proofErr w:type="spellEnd"/>
            <w:r w:rsidRPr="004E56B8">
              <w:rPr>
                <w:rFonts w:ascii="Arial" w:hAnsi="Arial" w:cs="Arial"/>
                <w:b/>
                <w:sz w:val="20"/>
                <w:szCs w:val="20"/>
              </w:rPr>
              <w:t xml:space="preserve"> no 36 </w:t>
            </w:r>
            <w:proofErr w:type="spellStart"/>
            <w:r w:rsidRPr="004E56B8">
              <w:rPr>
                <w:rFonts w:ascii="Arial" w:hAnsi="Arial" w:cs="Arial"/>
                <w:b/>
                <w:sz w:val="20"/>
                <w:szCs w:val="20"/>
              </w:rPr>
              <w:t>līdz</w:t>
            </w:r>
            <w:proofErr w:type="spellEnd"/>
            <w:r w:rsidRPr="004E56B8">
              <w:rPr>
                <w:rFonts w:ascii="Arial" w:hAnsi="Arial" w:cs="Arial"/>
                <w:b/>
                <w:sz w:val="20"/>
                <w:szCs w:val="20"/>
              </w:rPr>
              <w:t xml:space="preserve"> 50</w:t>
            </w:r>
          </w:p>
        </w:tc>
      </w:tr>
      <w:tr w:rsidR="004E56B8" w:rsidRPr="004E56B8" w14:paraId="3BE165FF" w14:textId="77777777" w:rsidTr="004E56B8">
        <w:trPr>
          <w:jc w:val="center"/>
        </w:trPr>
        <w:tc>
          <w:tcPr>
            <w:tcW w:w="846" w:type="dxa"/>
            <w:shd w:val="clear" w:color="auto" w:fill="auto"/>
          </w:tcPr>
          <w:p w14:paraId="755CA836" w14:textId="77777777" w:rsidR="004E56B8" w:rsidRPr="004E56B8" w:rsidRDefault="004E56B8" w:rsidP="00D01555">
            <w:pPr>
              <w:overflowPunct w:val="0"/>
              <w:autoSpaceDE w:val="0"/>
              <w:autoSpaceDN w:val="0"/>
              <w:adjustRightInd w:val="0"/>
              <w:jc w:val="center"/>
              <w:rPr>
                <w:rFonts w:ascii="Arial" w:hAnsi="Arial" w:cs="Arial"/>
                <w:b/>
                <w:sz w:val="20"/>
                <w:szCs w:val="20"/>
              </w:rPr>
            </w:pPr>
            <w:r w:rsidRPr="004E56B8">
              <w:rPr>
                <w:rFonts w:ascii="Arial" w:hAnsi="Arial" w:cs="Arial"/>
                <w:b/>
                <w:sz w:val="20"/>
                <w:szCs w:val="20"/>
              </w:rPr>
              <w:t>19.</w:t>
            </w:r>
          </w:p>
        </w:tc>
        <w:tc>
          <w:tcPr>
            <w:tcW w:w="2268" w:type="dxa"/>
            <w:shd w:val="clear" w:color="auto" w:fill="auto"/>
          </w:tcPr>
          <w:p w14:paraId="7EAE1301"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sz w:val="20"/>
                <w:szCs w:val="20"/>
              </w:rPr>
              <w:t>Pretiezāģējuma</w:t>
            </w:r>
            <w:proofErr w:type="spellEnd"/>
            <w:r w:rsidRPr="004E56B8">
              <w:rPr>
                <w:rFonts w:ascii="Arial" w:hAnsi="Arial" w:cs="Arial"/>
                <w:b/>
                <w:sz w:val="20"/>
                <w:szCs w:val="20"/>
              </w:rPr>
              <w:t xml:space="preserve"> </w:t>
            </w:r>
            <w:proofErr w:type="spellStart"/>
            <w:r w:rsidRPr="004E56B8">
              <w:rPr>
                <w:rFonts w:ascii="Arial" w:hAnsi="Arial" w:cs="Arial"/>
                <w:b/>
                <w:sz w:val="20"/>
                <w:szCs w:val="20"/>
              </w:rPr>
              <w:t>zābaki</w:t>
            </w:r>
            <w:proofErr w:type="spellEnd"/>
          </w:p>
        </w:tc>
        <w:tc>
          <w:tcPr>
            <w:tcW w:w="8930" w:type="dxa"/>
            <w:shd w:val="clear" w:color="auto" w:fill="auto"/>
          </w:tcPr>
          <w:p w14:paraId="771C0313" w14:textId="77777777" w:rsidR="004E56B8" w:rsidRPr="004E56B8" w:rsidRDefault="004E56B8" w:rsidP="00D01555">
            <w:pPr>
              <w:snapToGrid w:val="0"/>
              <w:contextualSpacing/>
              <w:jc w:val="both"/>
              <w:rPr>
                <w:rFonts w:ascii="Arial" w:hAnsi="Arial" w:cs="Arial"/>
                <w:b/>
                <w:sz w:val="20"/>
                <w:szCs w:val="20"/>
              </w:rPr>
            </w:pPr>
            <w:r w:rsidRPr="004E56B8">
              <w:rPr>
                <w:rFonts w:ascii="Arial" w:hAnsi="Arial" w:cs="Arial"/>
                <w:b/>
                <w:sz w:val="20"/>
                <w:szCs w:val="20"/>
              </w:rPr>
              <w:t xml:space="preserve">LVS EN ISO 20345:2012 </w:t>
            </w:r>
            <w:proofErr w:type="spellStart"/>
            <w:r w:rsidRPr="004E56B8">
              <w:rPr>
                <w:rFonts w:ascii="Arial" w:hAnsi="Arial" w:cs="Arial"/>
                <w:b/>
                <w:sz w:val="20"/>
                <w:szCs w:val="20"/>
              </w:rPr>
              <w:t>standarts</w:t>
            </w:r>
            <w:proofErr w:type="spellEnd"/>
          </w:p>
          <w:p w14:paraId="08AED788" w14:textId="77777777" w:rsidR="004E56B8" w:rsidRPr="004E56B8" w:rsidRDefault="004E56B8" w:rsidP="004E56B8">
            <w:pPr>
              <w:numPr>
                <w:ilvl w:val="0"/>
                <w:numId w:val="24"/>
              </w:numPr>
              <w:snapToGrid w:val="0"/>
              <w:ind w:left="178" w:hanging="178"/>
              <w:contextualSpacing/>
              <w:jc w:val="both"/>
              <w:rPr>
                <w:rFonts w:ascii="Arial" w:hAnsi="Arial" w:cs="Arial"/>
                <w:bCs/>
                <w:sz w:val="20"/>
                <w:szCs w:val="20"/>
              </w:rPr>
            </w:pPr>
            <w:proofErr w:type="spellStart"/>
            <w:r w:rsidRPr="004E56B8">
              <w:rPr>
                <w:rFonts w:ascii="Arial" w:hAnsi="Arial" w:cs="Arial"/>
                <w:bCs/>
                <w:sz w:val="20"/>
                <w:szCs w:val="20"/>
              </w:rPr>
              <w:t>drošības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marķējums</w:t>
            </w:r>
            <w:proofErr w:type="spellEnd"/>
            <w:r w:rsidRPr="004E56B8">
              <w:rPr>
                <w:rFonts w:ascii="Arial" w:hAnsi="Arial" w:cs="Arial"/>
                <w:bCs/>
                <w:sz w:val="20"/>
                <w:szCs w:val="20"/>
              </w:rPr>
              <w:t xml:space="preserve"> FO WRU HRO SRC </w:t>
            </w:r>
          </w:p>
          <w:p w14:paraId="368F37FA" w14:textId="77777777" w:rsidR="004E56B8" w:rsidRPr="004E56B8" w:rsidRDefault="004E56B8" w:rsidP="004E56B8">
            <w:pPr>
              <w:numPr>
                <w:ilvl w:val="0"/>
                <w:numId w:val="24"/>
              </w:numPr>
              <w:snapToGrid w:val="0"/>
              <w:ind w:left="178" w:hanging="178"/>
              <w:contextualSpacing/>
              <w:jc w:val="both"/>
              <w:rPr>
                <w:rFonts w:ascii="Arial" w:hAnsi="Arial" w:cs="Arial"/>
                <w:bCs/>
                <w:sz w:val="20"/>
                <w:szCs w:val="20"/>
              </w:rPr>
            </w:pPr>
            <w:proofErr w:type="spellStart"/>
            <w:r w:rsidRPr="004E56B8">
              <w:rPr>
                <w:rFonts w:ascii="Arial" w:hAnsi="Arial" w:cs="Arial"/>
                <w:bCs/>
                <w:sz w:val="20"/>
                <w:szCs w:val="20"/>
              </w:rPr>
              <w:t>ādas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apavi</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ūdens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izturīgi</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pretiezāģēšanas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aizsardzība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Klase</w:t>
            </w:r>
            <w:proofErr w:type="spellEnd"/>
            <w:r w:rsidRPr="004E56B8">
              <w:rPr>
                <w:rFonts w:ascii="Arial" w:hAnsi="Arial" w:cs="Arial"/>
                <w:bCs/>
                <w:sz w:val="20"/>
                <w:szCs w:val="20"/>
              </w:rPr>
              <w:t xml:space="preserve"> 2 (24m/s). </w:t>
            </w:r>
          </w:p>
          <w:p w14:paraId="2F6334CF" w14:textId="77777777" w:rsidR="004E56B8" w:rsidRPr="004E56B8" w:rsidRDefault="004E56B8" w:rsidP="004E56B8">
            <w:pPr>
              <w:numPr>
                <w:ilvl w:val="0"/>
                <w:numId w:val="24"/>
              </w:numPr>
              <w:snapToGrid w:val="0"/>
              <w:ind w:left="178" w:hanging="178"/>
              <w:contextualSpacing/>
              <w:jc w:val="both"/>
              <w:rPr>
                <w:rFonts w:ascii="Arial" w:hAnsi="Arial" w:cs="Arial"/>
                <w:bCs/>
                <w:sz w:val="20"/>
                <w:szCs w:val="20"/>
              </w:rPr>
            </w:pPr>
            <w:proofErr w:type="spellStart"/>
            <w:r w:rsidRPr="004E56B8">
              <w:rPr>
                <w:rFonts w:ascii="Arial" w:hAnsi="Arial" w:cs="Arial"/>
                <w:bCs/>
                <w:sz w:val="20"/>
                <w:szCs w:val="20"/>
              </w:rPr>
              <w:t>nodiluma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izturīga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elpojoša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auduma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odere</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Texelle</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vai</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tās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ekvivalents</w:t>
            </w:r>
            <w:proofErr w:type="spellEnd"/>
            <w:r w:rsidRPr="004E56B8">
              <w:rPr>
                <w:rFonts w:ascii="Arial" w:hAnsi="Arial" w:cs="Arial"/>
                <w:bCs/>
                <w:sz w:val="20"/>
                <w:szCs w:val="20"/>
              </w:rPr>
              <w:t>;</w:t>
            </w:r>
          </w:p>
          <w:p w14:paraId="0BEDAB84" w14:textId="77777777" w:rsidR="004E56B8" w:rsidRPr="004E56B8" w:rsidRDefault="004E56B8" w:rsidP="004E56B8">
            <w:pPr>
              <w:numPr>
                <w:ilvl w:val="0"/>
                <w:numId w:val="24"/>
              </w:numPr>
              <w:snapToGrid w:val="0"/>
              <w:ind w:left="178" w:hanging="178"/>
              <w:contextualSpacing/>
              <w:jc w:val="both"/>
              <w:rPr>
                <w:rFonts w:ascii="Arial" w:hAnsi="Arial" w:cs="Arial"/>
                <w:bCs/>
                <w:sz w:val="20"/>
                <w:szCs w:val="20"/>
              </w:rPr>
            </w:pPr>
            <w:proofErr w:type="spellStart"/>
            <w:r w:rsidRPr="004E56B8">
              <w:rPr>
                <w:rFonts w:ascii="Arial" w:hAnsi="Arial" w:cs="Arial"/>
                <w:bCs/>
                <w:sz w:val="20"/>
                <w:szCs w:val="20"/>
              </w:rPr>
              <w:t>mīksta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poliuretāna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starpzole</w:t>
            </w:r>
            <w:proofErr w:type="spellEnd"/>
            <w:r w:rsidRPr="004E56B8">
              <w:rPr>
                <w:rFonts w:ascii="Arial" w:hAnsi="Arial" w:cs="Arial"/>
                <w:bCs/>
                <w:sz w:val="20"/>
                <w:szCs w:val="20"/>
              </w:rPr>
              <w:t>;</w:t>
            </w:r>
          </w:p>
          <w:p w14:paraId="37D990EA" w14:textId="77777777" w:rsidR="004E56B8" w:rsidRPr="004E56B8" w:rsidRDefault="004E56B8" w:rsidP="004E56B8">
            <w:pPr>
              <w:numPr>
                <w:ilvl w:val="0"/>
                <w:numId w:val="24"/>
              </w:numPr>
              <w:snapToGrid w:val="0"/>
              <w:ind w:left="178" w:hanging="178"/>
              <w:contextualSpacing/>
              <w:jc w:val="both"/>
              <w:rPr>
                <w:rFonts w:ascii="Arial" w:hAnsi="Arial" w:cs="Arial"/>
                <w:bCs/>
                <w:sz w:val="20"/>
                <w:szCs w:val="20"/>
              </w:rPr>
            </w:pPr>
            <w:r w:rsidRPr="004E56B8">
              <w:rPr>
                <w:rFonts w:ascii="Arial" w:hAnsi="Arial" w:cs="Arial"/>
                <w:bCs/>
                <w:sz w:val="20"/>
                <w:szCs w:val="20"/>
              </w:rPr>
              <w:t xml:space="preserve">100% </w:t>
            </w:r>
            <w:proofErr w:type="spellStart"/>
            <w:r w:rsidRPr="004E56B8">
              <w:rPr>
                <w:rFonts w:ascii="Arial" w:hAnsi="Arial" w:cs="Arial"/>
                <w:bCs/>
                <w:sz w:val="20"/>
                <w:szCs w:val="20"/>
              </w:rPr>
              <w:t>nitrila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zole</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iztur</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karstumu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eļļu</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ķīmiskas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vielas</w:t>
            </w:r>
            <w:proofErr w:type="spellEnd"/>
            <w:r w:rsidRPr="004E56B8">
              <w:rPr>
                <w:rFonts w:ascii="Arial" w:hAnsi="Arial" w:cs="Arial"/>
                <w:bCs/>
                <w:sz w:val="20"/>
                <w:szCs w:val="20"/>
              </w:rPr>
              <w:t xml:space="preserve"> (1 min. </w:t>
            </w:r>
            <w:proofErr w:type="spellStart"/>
            <w:r w:rsidRPr="004E56B8">
              <w:rPr>
                <w:rFonts w:ascii="Arial" w:hAnsi="Arial" w:cs="Arial"/>
                <w:bCs/>
                <w:sz w:val="20"/>
                <w:szCs w:val="20"/>
              </w:rPr>
              <w:t>kontakta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izturība</w:t>
            </w:r>
            <w:proofErr w:type="spellEnd"/>
            <w:r w:rsidRPr="004E56B8">
              <w:rPr>
                <w:rFonts w:ascii="Arial" w:hAnsi="Arial" w:cs="Arial"/>
                <w:bCs/>
                <w:sz w:val="20"/>
                <w:szCs w:val="20"/>
              </w:rPr>
              <w:t xml:space="preserve"> pie temp. +3000C)</w:t>
            </w:r>
          </w:p>
          <w:p w14:paraId="3099300F" w14:textId="77777777" w:rsidR="004E56B8" w:rsidRPr="004E56B8" w:rsidRDefault="004E56B8" w:rsidP="004E56B8">
            <w:pPr>
              <w:numPr>
                <w:ilvl w:val="0"/>
                <w:numId w:val="24"/>
              </w:numPr>
              <w:snapToGrid w:val="0"/>
              <w:ind w:left="178" w:hanging="178"/>
              <w:contextualSpacing/>
              <w:jc w:val="both"/>
              <w:rPr>
                <w:rFonts w:ascii="Arial" w:hAnsi="Arial" w:cs="Arial"/>
                <w:bCs/>
                <w:sz w:val="20"/>
                <w:szCs w:val="20"/>
              </w:rPr>
            </w:pPr>
            <w:proofErr w:type="spellStart"/>
            <w:r w:rsidRPr="004E56B8">
              <w:rPr>
                <w:rFonts w:ascii="Arial" w:hAnsi="Arial" w:cs="Arial"/>
                <w:bCs/>
                <w:sz w:val="20"/>
                <w:szCs w:val="20"/>
              </w:rPr>
              <w:t>antistatiska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pazole</w:t>
            </w:r>
            <w:proofErr w:type="spellEnd"/>
            <w:r w:rsidRPr="004E56B8">
              <w:rPr>
                <w:rFonts w:ascii="Arial" w:hAnsi="Arial" w:cs="Arial"/>
                <w:bCs/>
                <w:sz w:val="20"/>
                <w:szCs w:val="20"/>
              </w:rPr>
              <w:t>;</w:t>
            </w:r>
          </w:p>
          <w:p w14:paraId="7FD57B20" w14:textId="77777777" w:rsidR="004E56B8" w:rsidRPr="004E56B8" w:rsidRDefault="004E56B8" w:rsidP="004E56B8">
            <w:pPr>
              <w:numPr>
                <w:ilvl w:val="0"/>
                <w:numId w:val="24"/>
              </w:numPr>
              <w:snapToGrid w:val="0"/>
              <w:ind w:left="178" w:hanging="178"/>
              <w:contextualSpacing/>
              <w:jc w:val="both"/>
              <w:rPr>
                <w:rFonts w:ascii="Arial" w:hAnsi="Arial" w:cs="Arial"/>
                <w:bCs/>
                <w:sz w:val="20"/>
                <w:szCs w:val="20"/>
              </w:rPr>
            </w:pPr>
            <w:proofErr w:type="spellStart"/>
            <w:r w:rsidRPr="004E56B8">
              <w:rPr>
                <w:rFonts w:ascii="Arial" w:hAnsi="Arial" w:cs="Arial"/>
                <w:bCs/>
                <w:sz w:val="20"/>
                <w:szCs w:val="20"/>
              </w:rPr>
              <w:t>metāla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purngals</w:t>
            </w:r>
            <w:proofErr w:type="spellEnd"/>
          </w:p>
        </w:tc>
      </w:tr>
      <w:tr w:rsidR="004E56B8" w:rsidRPr="004E56B8" w14:paraId="6741858A" w14:textId="77777777" w:rsidTr="004E56B8">
        <w:trPr>
          <w:jc w:val="center"/>
        </w:trPr>
        <w:tc>
          <w:tcPr>
            <w:tcW w:w="846" w:type="dxa"/>
            <w:shd w:val="clear" w:color="auto" w:fill="auto"/>
          </w:tcPr>
          <w:p w14:paraId="5112CCB7" w14:textId="77777777" w:rsidR="004E56B8" w:rsidRPr="004E56B8" w:rsidRDefault="004E56B8" w:rsidP="00D01555">
            <w:pPr>
              <w:overflowPunct w:val="0"/>
              <w:autoSpaceDE w:val="0"/>
              <w:autoSpaceDN w:val="0"/>
              <w:adjustRightInd w:val="0"/>
              <w:jc w:val="center"/>
              <w:rPr>
                <w:rFonts w:ascii="Arial" w:hAnsi="Arial" w:cs="Arial"/>
                <w:b/>
                <w:sz w:val="20"/>
                <w:szCs w:val="20"/>
              </w:rPr>
            </w:pPr>
            <w:r w:rsidRPr="004E56B8">
              <w:rPr>
                <w:rFonts w:ascii="Arial" w:hAnsi="Arial" w:cs="Arial"/>
                <w:b/>
                <w:sz w:val="20"/>
                <w:szCs w:val="20"/>
              </w:rPr>
              <w:t>20.</w:t>
            </w:r>
          </w:p>
        </w:tc>
        <w:tc>
          <w:tcPr>
            <w:tcW w:w="2268" w:type="dxa"/>
            <w:shd w:val="clear" w:color="auto" w:fill="auto"/>
          </w:tcPr>
          <w:p w14:paraId="59446398" w14:textId="77777777" w:rsidR="004E56B8" w:rsidRPr="004E56B8" w:rsidRDefault="004E56B8" w:rsidP="00D01555">
            <w:pPr>
              <w:overflowPunct w:val="0"/>
              <w:autoSpaceDE w:val="0"/>
              <w:autoSpaceDN w:val="0"/>
              <w:adjustRightInd w:val="0"/>
              <w:rPr>
                <w:rFonts w:ascii="Arial" w:hAnsi="Arial" w:cs="Arial"/>
                <w:b/>
                <w:sz w:val="20"/>
                <w:szCs w:val="20"/>
              </w:rPr>
            </w:pPr>
            <w:proofErr w:type="spellStart"/>
            <w:r w:rsidRPr="004E56B8">
              <w:rPr>
                <w:rFonts w:ascii="Arial" w:hAnsi="Arial" w:cs="Arial"/>
                <w:b/>
                <w:sz w:val="20"/>
                <w:szCs w:val="20"/>
              </w:rPr>
              <w:t>Puszābaki</w:t>
            </w:r>
            <w:proofErr w:type="spellEnd"/>
          </w:p>
        </w:tc>
        <w:tc>
          <w:tcPr>
            <w:tcW w:w="8930" w:type="dxa"/>
            <w:shd w:val="clear" w:color="auto" w:fill="auto"/>
          </w:tcPr>
          <w:p w14:paraId="2FAD9344" w14:textId="77777777" w:rsidR="004E56B8" w:rsidRPr="004E56B8" w:rsidRDefault="004E56B8" w:rsidP="00D01555">
            <w:pPr>
              <w:snapToGrid w:val="0"/>
              <w:contextualSpacing/>
              <w:jc w:val="both"/>
              <w:rPr>
                <w:rFonts w:ascii="Arial" w:hAnsi="Arial" w:cs="Arial"/>
                <w:bCs/>
                <w:sz w:val="20"/>
                <w:szCs w:val="20"/>
              </w:rPr>
            </w:pPr>
            <w:r w:rsidRPr="004E56B8">
              <w:rPr>
                <w:rFonts w:ascii="Arial" w:hAnsi="Arial" w:cs="Arial"/>
                <w:b/>
                <w:sz w:val="20"/>
                <w:szCs w:val="20"/>
              </w:rPr>
              <w:t xml:space="preserve">LVS EN ISO 20345:2012 </w:t>
            </w:r>
            <w:proofErr w:type="spellStart"/>
            <w:r w:rsidRPr="004E56B8">
              <w:rPr>
                <w:rFonts w:ascii="Arial" w:hAnsi="Arial" w:cs="Arial"/>
                <w:b/>
                <w:sz w:val="20"/>
                <w:szCs w:val="20"/>
              </w:rPr>
              <w:t>standarts</w:t>
            </w:r>
            <w:proofErr w:type="spellEnd"/>
            <w:r w:rsidRPr="004E56B8">
              <w:rPr>
                <w:rFonts w:ascii="Arial" w:hAnsi="Arial" w:cs="Arial"/>
                <w:bCs/>
                <w:sz w:val="20"/>
                <w:szCs w:val="20"/>
              </w:rPr>
              <w:t xml:space="preserve"> </w:t>
            </w:r>
          </w:p>
          <w:p w14:paraId="30F75166" w14:textId="77777777" w:rsidR="004E56B8" w:rsidRPr="004E56B8" w:rsidRDefault="004E56B8" w:rsidP="004E56B8">
            <w:pPr>
              <w:numPr>
                <w:ilvl w:val="0"/>
                <w:numId w:val="24"/>
              </w:numPr>
              <w:snapToGrid w:val="0"/>
              <w:ind w:left="181" w:hanging="181"/>
              <w:contextualSpacing/>
              <w:jc w:val="both"/>
              <w:rPr>
                <w:rFonts w:ascii="Arial" w:hAnsi="Arial" w:cs="Arial"/>
                <w:bCs/>
                <w:sz w:val="20"/>
                <w:szCs w:val="20"/>
              </w:rPr>
            </w:pPr>
            <w:proofErr w:type="spellStart"/>
            <w:r w:rsidRPr="004E56B8">
              <w:rPr>
                <w:rFonts w:ascii="Arial" w:hAnsi="Arial" w:cs="Arial"/>
                <w:bCs/>
                <w:sz w:val="20"/>
                <w:szCs w:val="20"/>
              </w:rPr>
              <w:t>drošības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marķējums</w:t>
            </w:r>
            <w:proofErr w:type="spellEnd"/>
            <w:r w:rsidRPr="004E56B8">
              <w:rPr>
                <w:rFonts w:ascii="Arial" w:hAnsi="Arial" w:cs="Arial"/>
                <w:bCs/>
                <w:sz w:val="20"/>
                <w:szCs w:val="20"/>
              </w:rPr>
              <w:t xml:space="preserve"> S3 SRC HRO HI CI WR;</w:t>
            </w:r>
          </w:p>
          <w:p w14:paraId="1AFA8AA7" w14:textId="77777777" w:rsidR="004E56B8" w:rsidRPr="004E56B8" w:rsidRDefault="004E56B8" w:rsidP="004E56B8">
            <w:pPr>
              <w:numPr>
                <w:ilvl w:val="0"/>
                <w:numId w:val="24"/>
              </w:numPr>
              <w:snapToGrid w:val="0"/>
              <w:ind w:left="181" w:hanging="181"/>
              <w:contextualSpacing/>
              <w:jc w:val="both"/>
              <w:rPr>
                <w:rFonts w:ascii="Arial" w:hAnsi="Arial" w:cs="Arial"/>
                <w:bCs/>
                <w:sz w:val="20"/>
                <w:szCs w:val="20"/>
              </w:rPr>
            </w:pPr>
            <w:proofErr w:type="spellStart"/>
            <w:r w:rsidRPr="004E56B8">
              <w:rPr>
                <w:rFonts w:ascii="Arial" w:hAnsi="Arial" w:cs="Arial"/>
                <w:sz w:val="20"/>
                <w:szCs w:val="20"/>
              </w:rPr>
              <w:t>mitrumu</w:t>
            </w:r>
            <w:proofErr w:type="spellEnd"/>
            <w:r w:rsidRPr="004E56B8">
              <w:rPr>
                <w:rFonts w:ascii="Arial" w:hAnsi="Arial" w:cs="Arial"/>
                <w:sz w:val="20"/>
                <w:szCs w:val="20"/>
              </w:rPr>
              <w:t xml:space="preserve"> </w:t>
            </w:r>
            <w:proofErr w:type="spellStart"/>
            <w:r w:rsidRPr="004E56B8">
              <w:rPr>
                <w:rFonts w:ascii="Arial" w:hAnsi="Arial" w:cs="Arial"/>
                <w:sz w:val="20"/>
                <w:szCs w:val="20"/>
              </w:rPr>
              <w:t>atgrūdoša</w:t>
            </w:r>
            <w:proofErr w:type="spellEnd"/>
            <w:r w:rsidRPr="004E56B8">
              <w:rPr>
                <w:rFonts w:ascii="Arial" w:hAnsi="Arial" w:cs="Arial"/>
                <w:sz w:val="20"/>
                <w:szCs w:val="20"/>
              </w:rPr>
              <w:t xml:space="preserve"> </w:t>
            </w:r>
            <w:proofErr w:type="spellStart"/>
            <w:r w:rsidRPr="004E56B8">
              <w:rPr>
                <w:rFonts w:ascii="Arial" w:hAnsi="Arial" w:cs="Arial"/>
                <w:sz w:val="20"/>
                <w:szCs w:val="20"/>
              </w:rPr>
              <w:t>virsmas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ādas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darba</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apavi</w:t>
            </w:r>
            <w:proofErr w:type="spellEnd"/>
            <w:r w:rsidRPr="004E56B8">
              <w:rPr>
                <w:rFonts w:ascii="Arial" w:hAnsi="Arial" w:cs="Arial"/>
                <w:bCs/>
                <w:sz w:val="20"/>
                <w:szCs w:val="20"/>
              </w:rPr>
              <w:t>;</w:t>
            </w:r>
          </w:p>
          <w:p w14:paraId="18A5DEEB" w14:textId="77777777" w:rsidR="004E56B8" w:rsidRPr="004E56B8" w:rsidRDefault="004E56B8" w:rsidP="004E56B8">
            <w:pPr>
              <w:numPr>
                <w:ilvl w:val="0"/>
                <w:numId w:val="24"/>
              </w:numPr>
              <w:snapToGrid w:val="0"/>
              <w:ind w:left="181" w:hanging="181"/>
              <w:contextualSpacing/>
              <w:jc w:val="both"/>
              <w:rPr>
                <w:rFonts w:ascii="Arial" w:hAnsi="Arial" w:cs="Arial"/>
                <w:bCs/>
                <w:sz w:val="20"/>
                <w:szCs w:val="20"/>
              </w:rPr>
            </w:pPr>
            <w:proofErr w:type="spellStart"/>
            <w:r w:rsidRPr="004E56B8">
              <w:rPr>
                <w:rFonts w:ascii="Arial" w:hAnsi="Arial" w:cs="Arial"/>
                <w:sz w:val="20"/>
                <w:szCs w:val="20"/>
              </w:rPr>
              <w:t>purngala</w:t>
            </w:r>
            <w:proofErr w:type="spellEnd"/>
            <w:r w:rsidRPr="004E56B8">
              <w:rPr>
                <w:rFonts w:ascii="Arial" w:hAnsi="Arial" w:cs="Arial"/>
                <w:sz w:val="20"/>
                <w:szCs w:val="20"/>
              </w:rPr>
              <w:t xml:space="preserve"> </w:t>
            </w:r>
            <w:proofErr w:type="spellStart"/>
            <w:r w:rsidRPr="004E56B8">
              <w:rPr>
                <w:rFonts w:ascii="Arial" w:hAnsi="Arial" w:cs="Arial"/>
                <w:sz w:val="20"/>
                <w:szCs w:val="20"/>
              </w:rPr>
              <w:t>daļā</w:t>
            </w:r>
            <w:proofErr w:type="spellEnd"/>
            <w:r w:rsidRPr="004E56B8">
              <w:rPr>
                <w:rFonts w:ascii="Arial" w:hAnsi="Arial" w:cs="Arial"/>
                <w:sz w:val="20"/>
                <w:szCs w:val="20"/>
              </w:rPr>
              <w:t xml:space="preserve"> </w:t>
            </w:r>
            <w:proofErr w:type="spellStart"/>
            <w:r w:rsidRPr="004E56B8">
              <w:rPr>
                <w:rFonts w:ascii="Arial" w:hAnsi="Arial" w:cs="Arial"/>
                <w:sz w:val="20"/>
                <w:szCs w:val="20"/>
              </w:rPr>
              <w:t>papildus</w:t>
            </w:r>
            <w:proofErr w:type="spellEnd"/>
            <w:r w:rsidRPr="004E56B8">
              <w:rPr>
                <w:rFonts w:ascii="Arial" w:hAnsi="Arial" w:cs="Arial"/>
                <w:sz w:val="20"/>
                <w:szCs w:val="20"/>
              </w:rPr>
              <w:t xml:space="preserve"> </w:t>
            </w:r>
            <w:proofErr w:type="spellStart"/>
            <w:r w:rsidRPr="004E56B8">
              <w:rPr>
                <w:rFonts w:ascii="Arial" w:hAnsi="Arial" w:cs="Arial"/>
                <w:sz w:val="20"/>
                <w:szCs w:val="20"/>
              </w:rPr>
              <w:t>aizsardzība</w:t>
            </w:r>
            <w:proofErr w:type="spellEnd"/>
            <w:r w:rsidRPr="004E56B8">
              <w:rPr>
                <w:rFonts w:ascii="Arial" w:hAnsi="Arial" w:cs="Arial"/>
                <w:sz w:val="20"/>
                <w:szCs w:val="20"/>
              </w:rPr>
              <w:t xml:space="preserve"> no PU </w:t>
            </w:r>
            <w:proofErr w:type="spellStart"/>
            <w:r w:rsidRPr="004E56B8">
              <w:rPr>
                <w:rFonts w:ascii="Arial" w:hAnsi="Arial" w:cs="Arial"/>
                <w:sz w:val="20"/>
                <w:szCs w:val="20"/>
              </w:rPr>
              <w:t>materiāla</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triecienizturību</w:t>
            </w:r>
            <w:proofErr w:type="spellEnd"/>
            <w:r w:rsidRPr="004E56B8">
              <w:rPr>
                <w:rFonts w:ascii="Arial" w:hAnsi="Arial" w:cs="Arial"/>
                <w:sz w:val="20"/>
                <w:szCs w:val="20"/>
              </w:rPr>
              <w:t xml:space="preserve"> </w:t>
            </w:r>
            <w:proofErr w:type="spellStart"/>
            <w:r w:rsidRPr="004E56B8">
              <w:rPr>
                <w:rFonts w:ascii="Arial" w:hAnsi="Arial" w:cs="Arial"/>
                <w:sz w:val="20"/>
                <w:szCs w:val="20"/>
              </w:rPr>
              <w:t>līdz</w:t>
            </w:r>
            <w:proofErr w:type="spellEnd"/>
            <w:r w:rsidRPr="004E56B8">
              <w:rPr>
                <w:rFonts w:ascii="Arial" w:hAnsi="Arial" w:cs="Arial"/>
                <w:sz w:val="20"/>
                <w:szCs w:val="20"/>
              </w:rPr>
              <w:t xml:space="preserve"> 200J;</w:t>
            </w:r>
          </w:p>
          <w:p w14:paraId="2E65A454" w14:textId="77777777" w:rsidR="004E56B8" w:rsidRPr="004E56B8" w:rsidRDefault="004E56B8" w:rsidP="004E56B8">
            <w:pPr>
              <w:numPr>
                <w:ilvl w:val="0"/>
                <w:numId w:val="24"/>
              </w:numPr>
              <w:snapToGrid w:val="0"/>
              <w:ind w:left="181" w:hanging="181"/>
              <w:contextualSpacing/>
              <w:jc w:val="both"/>
              <w:rPr>
                <w:rFonts w:ascii="Arial" w:hAnsi="Arial" w:cs="Arial"/>
                <w:bCs/>
                <w:sz w:val="20"/>
                <w:szCs w:val="20"/>
              </w:rPr>
            </w:pPr>
            <w:proofErr w:type="spellStart"/>
            <w:r w:rsidRPr="004E56B8">
              <w:rPr>
                <w:rFonts w:ascii="Arial" w:hAnsi="Arial" w:cs="Arial"/>
                <w:bCs/>
                <w:sz w:val="20"/>
                <w:szCs w:val="20"/>
              </w:rPr>
              <w:t>apavi</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nesatur</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metāliskas</w:t>
            </w:r>
            <w:proofErr w:type="spellEnd"/>
            <w:r w:rsidRPr="004E56B8">
              <w:rPr>
                <w:rFonts w:ascii="Arial" w:hAnsi="Arial" w:cs="Arial"/>
                <w:bCs/>
                <w:sz w:val="20"/>
                <w:szCs w:val="20"/>
              </w:rPr>
              <w:t xml:space="preserve"> </w:t>
            </w:r>
            <w:proofErr w:type="spellStart"/>
            <w:r w:rsidRPr="004E56B8">
              <w:rPr>
                <w:rFonts w:ascii="Arial" w:hAnsi="Arial" w:cs="Arial"/>
                <w:bCs/>
                <w:sz w:val="20"/>
                <w:szCs w:val="20"/>
              </w:rPr>
              <w:t>detaļas</w:t>
            </w:r>
            <w:proofErr w:type="spellEnd"/>
            <w:r w:rsidRPr="004E56B8">
              <w:rPr>
                <w:rFonts w:ascii="Arial" w:hAnsi="Arial" w:cs="Arial"/>
                <w:bCs/>
                <w:sz w:val="20"/>
                <w:szCs w:val="20"/>
              </w:rPr>
              <w:t>;</w:t>
            </w:r>
          </w:p>
          <w:p w14:paraId="0C5E04E2" w14:textId="77777777" w:rsidR="004E56B8" w:rsidRPr="004E56B8" w:rsidRDefault="004E56B8" w:rsidP="004E56B8">
            <w:pPr>
              <w:numPr>
                <w:ilvl w:val="0"/>
                <w:numId w:val="24"/>
              </w:numPr>
              <w:snapToGrid w:val="0"/>
              <w:ind w:left="181" w:hanging="181"/>
              <w:contextualSpacing/>
              <w:jc w:val="both"/>
              <w:rPr>
                <w:rFonts w:ascii="Arial" w:hAnsi="Arial" w:cs="Arial"/>
                <w:bCs/>
                <w:sz w:val="20"/>
                <w:szCs w:val="20"/>
              </w:rPr>
            </w:pPr>
            <w:proofErr w:type="spellStart"/>
            <w:r w:rsidRPr="004E56B8">
              <w:rPr>
                <w:rFonts w:ascii="Arial" w:hAnsi="Arial" w:cs="Arial"/>
                <w:sz w:val="20"/>
                <w:szCs w:val="20"/>
              </w:rPr>
              <w:t>oderes</w:t>
            </w:r>
            <w:proofErr w:type="spellEnd"/>
            <w:r w:rsidRPr="004E56B8">
              <w:rPr>
                <w:rFonts w:ascii="Arial" w:hAnsi="Arial" w:cs="Arial"/>
                <w:sz w:val="20"/>
                <w:szCs w:val="20"/>
              </w:rPr>
              <w:t xml:space="preserve"> </w:t>
            </w:r>
            <w:proofErr w:type="spellStart"/>
            <w:r w:rsidRPr="004E56B8">
              <w:rPr>
                <w:rFonts w:ascii="Arial" w:hAnsi="Arial" w:cs="Arial"/>
                <w:sz w:val="20"/>
                <w:szCs w:val="20"/>
              </w:rPr>
              <w:t>daļā</w:t>
            </w:r>
            <w:proofErr w:type="spellEnd"/>
            <w:r w:rsidRPr="004E56B8">
              <w:rPr>
                <w:rFonts w:ascii="Arial" w:hAnsi="Arial" w:cs="Arial"/>
                <w:sz w:val="20"/>
                <w:szCs w:val="20"/>
              </w:rPr>
              <w:t xml:space="preserve"> </w:t>
            </w:r>
            <w:proofErr w:type="spellStart"/>
            <w:r w:rsidRPr="004E56B8">
              <w:rPr>
                <w:rFonts w:ascii="Arial" w:hAnsi="Arial" w:cs="Arial"/>
                <w:sz w:val="20"/>
                <w:szCs w:val="20"/>
              </w:rPr>
              <w:t>izmantots</w:t>
            </w:r>
            <w:proofErr w:type="spellEnd"/>
            <w:r w:rsidRPr="004E56B8">
              <w:rPr>
                <w:rFonts w:ascii="Arial" w:hAnsi="Arial" w:cs="Arial"/>
                <w:sz w:val="20"/>
                <w:szCs w:val="20"/>
              </w:rPr>
              <w:t xml:space="preserve"> </w:t>
            </w:r>
            <w:proofErr w:type="spellStart"/>
            <w:r w:rsidRPr="004E56B8">
              <w:rPr>
                <w:rFonts w:ascii="Arial" w:hAnsi="Arial" w:cs="Arial"/>
                <w:sz w:val="20"/>
                <w:szCs w:val="20"/>
              </w:rPr>
              <w:t>ūdensnecaurlaidīgs</w:t>
            </w:r>
            <w:proofErr w:type="spellEnd"/>
            <w:r w:rsidRPr="004E56B8">
              <w:rPr>
                <w:rFonts w:ascii="Arial" w:hAnsi="Arial" w:cs="Arial"/>
                <w:sz w:val="20"/>
                <w:szCs w:val="20"/>
              </w:rPr>
              <w:t xml:space="preserve"> </w:t>
            </w:r>
            <w:proofErr w:type="spellStart"/>
            <w:r w:rsidRPr="004E56B8">
              <w:rPr>
                <w:rFonts w:ascii="Arial" w:hAnsi="Arial" w:cs="Arial"/>
                <w:sz w:val="20"/>
                <w:szCs w:val="20"/>
              </w:rPr>
              <w:t>membrānas</w:t>
            </w:r>
            <w:proofErr w:type="spellEnd"/>
            <w:r w:rsidRPr="004E56B8">
              <w:rPr>
                <w:rFonts w:ascii="Arial" w:hAnsi="Arial" w:cs="Arial"/>
                <w:sz w:val="20"/>
                <w:szCs w:val="20"/>
              </w:rPr>
              <w:t xml:space="preserve"> </w:t>
            </w:r>
            <w:proofErr w:type="spellStart"/>
            <w:r w:rsidRPr="004E56B8">
              <w:rPr>
                <w:rFonts w:ascii="Arial" w:hAnsi="Arial" w:cs="Arial"/>
                <w:sz w:val="20"/>
                <w:szCs w:val="20"/>
              </w:rPr>
              <w:t>materiāls</w:t>
            </w:r>
            <w:proofErr w:type="spellEnd"/>
            <w:r w:rsidRPr="004E56B8">
              <w:rPr>
                <w:rFonts w:ascii="Arial" w:hAnsi="Arial" w:cs="Arial"/>
                <w:sz w:val="20"/>
                <w:szCs w:val="20"/>
              </w:rPr>
              <w:t xml:space="preserve"> "REGITEX" </w:t>
            </w:r>
            <w:proofErr w:type="spellStart"/>
            <w:r w:rsidRPr="004E56B8">
              <w:rPr>
                <w:rFonts w:ascii="Arial" w:hAnsi="Arial" w:cs="Arial"/>
                <w:sz w:val="20"/>
                <w:szCs w:val="20"/>
              </w:rPr>
              <w:t>vai</w:t>
            </w:r>
            <w:proofErr w:type="spellEnd"/>
            <w:r w:rsidRPr="004E56B8">
              <w:rPr>
                <w:rFonts w:ascii="Arial" w:hAnsi="Arial" w:cs="Arial"/>
                <w:sz w:val="20"/>
                <w:szCs w:val="20"/>
              </w:rPr>
              <w:t xml:space="preserve"> </w:t>
            </w:r>
            <w:proofErr w:type="spellStart"/>
            <w:r w:rsidRPr="004E56B8">
              <w:rPr>
                <w:rFonts w:ascii="Arial" w:hAnsi="Arial" w:cs="Arial"/>
                <w:sz w:val="20"/>
                <w:szCs w:val="20"/>
              </w:rPr>
              <w:t>analogs</w:t>
            </w:r>
            <w:proofErr w:type="spellEnd"/>
            <w:r w:rsidRPr="004E56B8">
              <w:rPr>
                <w:rFonts w:ascii="Arial" w:hAnsi="Arial" w:cs="Arial"/>
                <w:sz w:val="20"/>
                <w:szCs w:val="20"/>
              </w:rPr>
              <w:t>;</w:t>
            </w:r>
          </w:p>
          <w:p w14:paraId="0DEE07D4" w14:textId="77777777" w:rsidR="004E56B8" w:rsidRPr="004E56B8" w:rsidRDefault="004E56B8" w:rsidP="004E56B8">
            <w:pPr>
              <w:numPr>
                <w:ilvl w:val="0"/>
                <w:numId w:val="24"/>
              </w:numPr>
              <w:snapToGrid w:val="0"/>
              <w:ind w:left="181" w:hanging="181"/>
              <w:contextualSpacing/>
              <w:jc w:val="both"/>
              <w:rPr>
                <w:rFonts w:ascii="Arial" w:hAnsi="Arial" w:cs="Arial"/>
                <w:bCs/>
                <w:sz w:val="20"/>
                <w:szCs w:val="20"/>
              </w:rPr>
            </w:pPr>
            <w:proofErr w:type="spellStart"/>
            <w:r w:rsidRPr="004E56B8">
              <w:rPr>
                <w:rFonts w:ascii="Arial" w:hAnsi="Arial" w:cs="Arial"/>
                <w:sz w:val="20"/>
                <w:szCs w:val="20"/>
              </w:rPr>
              <w:t>nemetāliska</w:t>
            </w:r>
            <w:proofErr w:type="spellEnd"/>
            <w:r w:rsidRPr="004E56B8">
              <w:rPr>
                <w:rFonts w:ascii="Arial" w:hAnsi="Arial" w:cs="Arial"/>
                <w:sz w:val="20"/>
                <w:szCs w:val="20"/>
              </w:rPr>
              <w:t xml:space="preserve">, Kevlar </w:t>
            </w:r>
            <w:proofErr w:type="spellStart"/>
            <w:r w:rsidRPr="004E56B8">
              <w:rPr>
                <w:rFonts w:ascii="Arial" w:hAnsi="Arial" w:cs="Arial"/>
                <w:sz w:val="20"/>
                <w:szCs w:val="20"/>
              </w:rPr>
              <w:t>tipa</w:t>
            </w:r>
            <w:proofErr w:type="spellEnd"/>
            <w:r w:rsidRPr="004E56B8">
              <w:rPr>
                <w:rFonts w:ascii="Arial" w:hAnsi="Arial" w:cs="Arial"/>
                <w:sz w:val="20"/>
                <w:szCs w:val="20"/>
              </w:rPr>
              <w:t xml:space="preserve"> </w:t>
            </w:r>
            <w:proofErr w:type="spellStart"/>
            <w:r w:rsidRPr="004E56B8">
              <w:rPr>
                <w:rFonts w:ascii="Arial" w:hAnsi="Arial" w:cs="Arial"/>
                <w:sz w:val="20"/>
                <w:szCs w:val="20"/>
              </w:rPr>
              <w:t>starpzole</w:t>
            </w:r>
            <w:proofErr w:type="spellEnd"/>
            <w:r w:rsidRPr="004E56B8">
              <w:rPr>
                <w:rFonts w:ascii="Arial" w:hAnsi="Arial" w:cs="Arial"/>
                <w:sz w:val="20"/>
                <w:szCs w:val="20"/>
              </w:rPr>
              <w:t xml:space="preserve"> </w:t>
            </w:r>
            <w:proofErr w:type="spellStart"/>
            <w:r w:rsidRPr="004E56B8">
              <w:rPr>
                <w:rFonts w:ascii="Arial" w:hAnsi="Arial" w:cs="Arial"/>
                <w:sz w:val="20"/>
                <w:szCs w:val="20"/>
              </w:rPr>
              <w:t>pret</w:t>
            </w:r>
            <w:proofErr w:type="spellEnd"/>
            <w:r w:rsidRPr="004E56B8">
              <w:rPr>
                <w:rFonts w:ascii="Arial" w:hAnsi="Arial" w:cs="Arial"/>
                <w:sz w:val="20"/>
                <w:szCs w:val="20"/>
              </w:rPr>
              <w:t xml:space="preserve"> </w:t>
            </w:r>
            <w:proofErr w:type="spellStart"/>
            <w:r w:rsidRPr="004E56B8">
              <w:rPr>
                <w:rFonts w:ascii="Arial" w:hAnsi="Arial" w:cs="Arial"/>
                <w:sz w:val="20"/>
                <w:szCs w:val="20"/>
              </w:rPr>
              <w:t>pēdas</w:t>
            </w:r>
            <w:proofErr w:type="spellEnd"/>
            <w:r w:rsidRPr="004E56B8">
              <w:rPr>
                <w:rFonts w:ascii="Arial" w:hAnsi="Arial" w:cs="Arial"/>
                <w:sz w:val="20"/>
                <w:szCs w:val="20"/>
              </w:rPr>
              <w:t xml:space="preserve"> </w:t>
            </w:r>
            <w:proofErr w:type="spellStart"/>
            <w:r w:rsidRPr="004E56B8">
              <w:rPr>
                <w:rFonts w:ascii="Arial" w:hAnsi="Arial" w:cs="Arial"/>
                <w:sz w:val="20"/>
                <w:szCs w:val="20"/>
              </w:rPr>
              <w:t>caurduršanu</w:t>
            </w:r>
            <w:proofErr w:type="spellEnd"/>
            <w:r w:rsidRPr="004E56B8">
              <w:rPr>
                <w:rFonts w:ascii="Arial" w:hAnsi="Arial" w:cs="Arial"/>
                <w:sz w:val="20"/>
                <w:szCs w:val="20"/>
              </w:rPr>
              <w:t xml:space="preserve"> </w:t>
            </w:r>
            <w:proofErr w:type="spellStart"/>
            <w:r w:rsidRPr="004E56B8">
              <w:rPr>
                <w:rFonts w:ascii="Arial" w:hAnsi="Arial" w:cs="Arial"/>
                <w:sz w:val="20"/>
                <w:szCs w:val="20"/>
              </w:rPr>
              <w:t>visā</w:t>
            </w:r>
            <w:proofErr w:type="spellEnd"/>
            <w:r w:rsidRPr="004E56B8">
              <w:rPr>
                <w:rFonts w:ascii="Arial" w:hAnsi="Arial" w:cs="Arial"/>
                <w:sz w:val="20"/>
                <w:szCs w:val="20"/>
              </w:rPr>
              <w:t xml:space="preserve"> </w:t>
            </w:r>
            <w:proofErr w:type="spellStart"/>
            <w:r w:rsidRPr="004E56B8">
              <w:rPr>
                <w:rFonts w:ascii="Arial" w:hAnsi="Arial" w:cs="Arial"/>
                <w:sz w:val="20"/>
                <w:szCs w:val="20"/>
              </w:rPr>
              <w:t>pēdas</w:t>
            </w:r>
            <w:proofErr w:type="spellEnd"/>
            <w:r w:rsidRPr="004E56B8">
              <w:rPr>
                <w:rFonts w:ascii="Arial" w:hAnsi="Arial" w:cs="Arial"/>
                <w:sz w:val="20"/>
                <w:szCs w:val="20"/>
              </w:rPr>
              <w:t xml:space="preserve"> </w:t>
            </w:r>
            <w:proofErr w:type="spellStart"/>
            <w:r w:rsidRPr="004E56B8">
              <w:rPr>
                <w:rFonts w:ascii="Arial" w:hAnsi="Arial" w:cs="Arial"/>
                <w:sz w:val="20"/>
                <w:szCs w:val="20"/>
              </w:rPr>
              <w:t>platumā</w:t>
            </w:r>
            <w:proofErr w:type="spellEnd"/>
            <w:r w:rsidRPr="004E56B8">
              <w:rPr>
                <w:rFonts w:ascii="Arial" w:hAnsi="Arial" w:cs="Arial"/>
                <w:sz w:val="20"/>
                <w:szCs w:val="20"/>
              </w:rPr>
              <w:t xml:space="preserve">; </w:t>
            </w:r>
          </w:p>
          <w:p w14:paraId="7FAF0C8E" w14:textId="77777777" w:rsidR="004E56B8" w:rsidRPr="004E56B8" w:rsidRDefault="004E56B8" w:rsidP="004E56B8">
            <w:pPr>
              <w:numPr>
                <w:ilvl w:val="0"/>
                <w:numId w:val="24"/>
              </w:numPr>
              <w:snapToGrid w:val="0"/>
              <w:ind w:left="181" w:hanging="181"/>
              <w:contextualSpacing/>
              <w:jc w:val="both"/>
              <w:rPr>
                <w:rFonts w:ascii="Arial" w:hAnsi="Arial" w:cs="Arial"/>
                <w:bCs/>
                <w:sz w:val="20"/>
                <w:szCs w:val="20"/>
              </w:rPr>
            </w:pPr>
            <w:proofErr w:type="spellStart"/>
            <w:r w:rsidRPr="004E56B8">
              <w:rPr>
                <w:rFonts w:ascii="Arial" w:hAnsi="Arial" w:cs="Arial"/>
                <w:sz w:val="20"/>
                <w:szCs w:val="20"/>
              </w:rPr>
              <w:t>eļļas</w:t>
            </w:r>
            <w:proofErr w:type="spellEnd"/>
            <w:r w:rsidRPr="004E56B8">
              <w:rPr>
                <w:rFonts w:ascii="Arial" w:hAnsi="Arial" w:cs="Arial"/>
                <w:sz w:val="20"/>
                <w:szCs w:val="20"/>
              </w:rPr>
              <w:t xml:space="preserve"> - </w:t>
            </w:r>
            <w:proofErr w:type="spellStart"/>
            <w:r w:rsidRPr="004E56B8">
              <w:rPr>
                <w:rFonts w:ascii="Arial" w:hAnsi="Arial" w:cs="Arial"/>
                <w:sz w:val="20"/>
                <w:szCs w:val="20"/>
              </w:rPr>
              <w:t>benzīnu</w:t>
            </w:r>
            <w:proofErr w:type="spellEnd"/>
            <w:r w:rsidRPr="004E56B8">
              <w:rPr>
                <w:rFonts w:ascii="Arial" w:hAnsi="Arial" w:cs="Arial"/>
                <w:sz w:val="20"/>
                <w:szCs w:val="20"/>
              </w:rPr>
              <w:t xml:space="preserve"> </w:t>
            </w:r>
            <w:proofErr w:type="spellStart"/>
            <w:r w:rsidRPr="004E56B8">
              <w:rPr>
                <w:rFonts w:ascii="Arial" w:hAnsi="Arial" w:cs="Arial"/>
                <w:sz w:val="20"/>
                <w:szCs w:val="20"/>
              </w:rPr>
              <w:t>izturīga</w:t>
            </w:r>
            <w:proofErr w:type="spellEnd"/>
            <w:r w:rsidRPr="004E56B8">
              <w:rPr>
                <w:rFonts w:ascii="Arial" w:hAnsi="Arial" w:cs="Arial"/>
                <w:sz w:val="20"/>
                <w:szCs w:val="20"/>
              </w:rPr>
              <w:t xml:space="preserve">, </w:t>
            </w:r>
            <w:proofErr w:type="spellStart"/>
            <w:r w:rsidRPr="004E56B8">
              <w:rPr>
                <w:rFonts w:ascii="Arial" w:hAnsi="Arial" w:cs="Arial"/>
                <w:sz w:val="20"/>
                <w:szCs w:val="20"/>
              </w:rPr>
              <w:t>neslīdoša</w:t>
            </w:r>
            <w:proofErr w:type="spellEnd"/>
            <w:r w:rsidRPr="004E56B8">
              <w:rPr>
                <w:rFonts w:ascii="Arial" w:hAnsi="Arial" w:cs="Arial"/>
                <w:sz w:val="20"/>
                <w:szCs w:val="20"/>
              </w:rPr>
              <w:t xml:space="preserve">, </w:t>
            </w:r>
            <w:proofErr w:type="spellStart"/>
            <w:r w:rsidRPr="004E56B8">
              <w:rPr>
                <w:rFonts w:ascii="Arial" w:hAnsi="Arial" w:cs="Arial"/>
                <w:sz w:val="20"/>
                <w:szCs w:val="20"/>
              </w:rPr>
              <w:t>antistatiska</w:t>
            </w:r>
            <w:proofErr w:type="spellEnd"/>
            <w:r w:rsidRPr="004E56B8">
              <w:rPr>
                <w:rFonts w:ascii="Arial" w:hAnsi="Arial" w:cs="Arial"/>
                <w:sz w:val="20"/>
                <w:szCs w:val="20"/>
              </w:rPr>
              <w:t xml:space="preserve"> </w:t>
            </w:r>
            <w:proofErr w:type="spellStart"/>
            <w:r w:rsidRPr="004E56B8">
              <w:rPr>
                <w:rFonts w:ascii="Arial" w:hAnsi="Arial" w:cs="Arial"/>
                <w:bCs/>
                <w:sz w:val="20"/>
                <w:szCs w:val="20"/>
              </w:rPr>
              <w:t>neslīdoša</w:t>
            </w:r>
            <w:proofErr w:type="spellEnd"/>
            <w:r w:rsidRPr="004E56B8">
              <w:rPr>
                <w:rFonts w:ascii="Arial" w:hAnsi="Arial" w:cs="Arial"/>
                <w:bCs/>
                <w:sz w:val="20"/>
                <w:szCs w:val="20"/>
              </w:rPr>
              <w:t xml:space="preserve"> </w:t>
            </w:r>
            <w:r w:rsidRPr="004E56B8">
              <w:rPr>
                <w:rFonts w:ascii="Arial" w:hAnsi="Arial" w:cs="Arial"/>
                <w:sz w:val="20"/>
                <w:szCs w:val="20"/>
              </w:rPr>
              <w:t>PU (</w:t>
            </w:r>
            <w:proofErr w:type="spellStart"/>
            <w:r w:rsidRPr="004E56B8">
              <w:rPr>
                <w:rFonts w:ascii="Arial" w:hAnsi="Arial" w:cs="Arial"/>
                <w:sz w:val="20"/>
                <w:szCs w:val="20"/>
              </w:rPr>
              <w:t>poliuretāna</w:t>
            </w:r>
            <w:proofErr w:type="spellEnd"/>
            <w:r w:rsidRPr="004E56B8">
              <w:rPr>
                <w:rFonts w:ascii="Arial" w:hAnsi="Arial" w:cs="Arial"/>
                <w:sz w:val="20"/>
                <w:szCs w:val="20"/>
              </w:rPr>
              <w:t>)/</w:t>
            </w:r>
            <w:proofErr w:type="spellStart"/>
            <w:r w:rsidRPr="004E56B8">
              <w:rPr>
                <w:rFonts w:ascii="Arial" w:hAnsi="Arial" w:cs="Arial"/>
                <w:sz w:val="20"/>
                <w:szCs w:val="20"/>
              </w:rPr>
              <w:t>gumijas</w:t>
            </w:r>
            <w:proofErr w:type="spellEnd"/>
            <w:r w:rsidRPr="004E56B8">
              <w:rPr>
                <w:rFonts w:ascii="Arial" w:hAnsi="Arial" w:cs="Arial"/>
                <w:sz w:val="20"/>
                <w:szCs w:val="20"/>
              </w:rPr>
              <w:t xml:space="preserve"> </w:t>
            </w:r>
            <w:proofErr w:type="spellStart"/>
            <w:r w:rsidRPr="004E56B8">
              <w:rPr>
                <w:rFonts w:ascii="Arial" w:hAnsi="Arial" w:cs="Arial"/>
                <w:sz w:val="20"/>
                <w:szCs w:val="20"/>
              </w:rPr>
              <w:t>zole</w:t>
            </w:r>
            <w:proofErr w:type="spellEnd"/>
            <w:r w:rsidRPr="004E56B8">
              <w:rPr>
                <w:rFonts w:ascii="Arial" w:hAnsi="Arial" w:cs="Arial"/>
                <w:sz w:val="20"/>
                <w:szCs w:val="20"/>
              </w:rPr>
              <w:t xml:space="preserve"> </w:t>
            </w:r>
            <w:proofErr w:type="spellStart"/>
            <w:r w:rsidRPr="004E56B8">
              <w:rPr>
                <w:rFonts w:ascii="Arial" w:hAnsi="Arial" w:cs="Arial"/>
                <w:sz w:val="20"/>
                <w:szCs w:val="20"/>
              </w:rPr>
              <w:t>ar</w:t>
            </w:r>
            <w:proofErr w:type="spellEnd"/>
            <w:r w:rsidRPr="004E56B8">
              <w:rPr>
                <w:rFonts w:ascii="Arial" w:hAnsi="Arial" w:cs="Arial"/>
                <w:sz w:val="20"/>
                <w:szCs w:val="20"/>
              </w:rPr>
              <w:t xml:space="preserve"> </w:t>
            </w:r>
            <w:proofErr w:type="spellStart"/>
            <w:r w:rsidRPr="004E56B8">
              <w:rPr>
                <w:rFonts w:ascii="Arial" w:hAnsi="Arial" w:cs="Arial"/>
                <w:sz w:val="20"/>
                <w:szCs w:val="20"/>
              </w:rPr>
              <w:t>karstumizturību</w:t>
            </w:r>
            <w:proofErr w:type="spellEnd"/>
            <w:r w:rsidRPr="004E56B8">
              <w:rPr>
                <w:rFonts w:ascii="Arial" w:hAnsi="Arial" w:cs="Arial"/>
                <w:sz w:val="20"/>
                <w:szCs w:val="20"/>
              </w:rPr>
              <w:t xml:space="preserve"> </w:t>
            </w:r>
            <w:proofErr w:type="spellStart"/>
            <w:r w:rsidRPr="004E56B8">
              <w:rPr>
                <w:rFonts w:ascii="Arial" w:hAnsi="Arial" w:cs="Arial"/>
                <w:sz w:val="20"/>
                <w:szCs w:val="20"/>
              </w:rPr>
              <w:t>līdz</w:t>
            </w:r>
            <w:proofErr w:type="spellEnd"/>
            <w:r w:rsidRPr="004E56B8">
              <w:rPr>
                <w:rFonts w:ascii="Arial" w:hAnsi="Arial" w:cs="Arial"/>
                <w:sz w:val="20"/>
                <w:szCs w:val="20"/>
              </w:rPr>
              <w:t xml:space="preserve"> +300°C;</w:t>
            </w:r>
          </w:p>
          <w:p w14:paraId="79819ACB" w14:textId="77777777" w:rsidR="004E56B8" w:rsidRPr="004E56B8" w:rsidRDefault="004E56B8" w:rsidP="004E56B8">
            <w:pPr>
              <w:numPr>
                <w:ilvl w:val="0"/>
                <w:numId w:val="24"/>
              </w:numPr>
              <w:snapToGrid w:val="0"/>
              <w:ind w:left="181" w:hanging="181"/>
              <w:contextualSpacing/>
              <w:jc w:val="both"/>
              <w:rPr>
                <w:rFonts w:ascii="Arial" w:hAnsi="Arial" w:cs="Arial"/>
                <w:bCs/>
                <w:sz w:val="20"/>
                <w:szCs w:val="20"/>
              </w:rPr>
            </w:pPr>
            <w:proofErr w:type="spellStart"/>
            <w:r w:rsidRPr="004E56B8">
              <w:rPr>
                <w:rFonts w:ascii="Arial" w:hAnsi="Arial" w:cs="Arial"/>
                <w:sz w:val="20"/>
                <w:szCs w:val="20"/>
              </w:rPr>
              <w:t>piemēroti</w:t>
            </w:r>
            <w:proofErr w:type="spellEnd"/>
            <w:r w:rsidRPr="004E56B8">
              <w:rPr>
                <w:rFonts w:ascii="Arial" w:hAnsi="Arial" w:cs="Arial"/>
                <w:sz w:val="20"/>
                <w:szCs w:val="20"/>
              </w:rPr>
              <w:t xml:space="preserve"> </w:t>
            </w:r>
            <w:proofErr w:type="spellStart"/>
            <w:r w:rsidRPr="004E56B8">
              <w:rPr>
                <w:rFonts w:ascii="Arial" w:hAnsi="Arial" w:cs="Arial"/>
                <w:sz w:val="20"/>
                <w:szCs w:val="20"/>
              </w:rPr>
              <w:t>lietošanai</w:t>
            </w:r>
            <w:proofErr w:type="spellEnd"/>
            <w:r w:rsidRPr="004E56B8">
              <w:rPr>
                <w:rFonts w:ascii="Arial" w:hAnsi="Arial" w:cs="Arial"/>
                <w:sz w:val="20"/>
                <w:szCs w:val="20"/>
              </w:rPr>
              <w:t xml:space="preserve"> </w:t>
            </w:r>
            <w:proofErr w:type="spellStart"/>
            <w:r w:rsidRPr="004E56B8">
              <w:rPr>
                <w:rFonts w:ascii="Arial" w:hAnsi="Arial" w:cs="Arial"/>
                <w:sz w:val="20"/>
                <w:szCs w:val="20"/>
              </w:rPr>
              <w:t>āra</w:t>
            </w:r>
            <w:proofErr w:type="spellEnd"/>
            <w:r w:rsidRPr="004E56B8">
              <w:rPr>
                <w:rFonts w:ascii="Arial" w:hAnsi="Arial" w:cs="Arial"/>
                <w:sz w:val="20"/>
                <w:szCs w:val="20"/>
              </w:rPr>
              <w:t xml:space="preserve"> </w:t>
            </w:r>
            <w:proofErr w:type="spellStart"/>
            <w:r w:rsidRPr="004E56B8">
              <w:rPr>
                <w:rFonts w:ascii="Arial" w:hAnsi="Arial" w:cs="Arial"/>
                <w:sz w:val="20"/>
                <w:szCs w:val="20"/>
              </w:rPr>
              <w:t>darbos</w:t>
            </w:r>
            <w:proofErr w:type="spellEnd"/>
            <w:r w:rsidRPr="004E56B8">
              <w:rPr>
                <w:rFonts w:ascii="Arial" w:hAnsi="Arial" w:cs="Arial"/>
                <w:sz w:val="20"/>
                <w:szCs w:val="20"/>
              </w:rPr>
              <w:t xml:space="preserve"> </w:t>
            </w:r>
            <w:proofErr w:type="spellStart"/>
            <w:r w:rsidRPr="004E56B8">
              <w:rPr>
                <w:rFonts w:ascii="Arial" w:hAnsi="Arial" w:cs="Arial"/>
                <w:sz w:val="20"/>
                <w:szCs w:val="20"/>
              </w:rPr>
              <w:t>dažādos</w:t>
            </w:r>
            <w:proofErr w:type="spellEnd"/>
            <w:r w:rsidRPr="004E56B8">
              <w:rPr>
                <w:rFonts w:ascii="Arial" w:hAnsi="Arial" w:cs="Arial"/>
                <w:sz w:val="20"/>
                <w:szCs w:val="20"/>
              </w:rPr>
              <w:t xml:space="preserve"> </w:t>
            </w:r>
            <w:proofErr w:type="spellStart"/>
            <w:r w:rsidRPr="004E56B8">
              <w:rPr>
                <w:rFonts w:ascii="Arial" w:hAnsi="Arial" w:cs="Arial"/>
                <w:sz w:val="20"/>
                <w:szCs w:val="20"/>
              </w:rPr>
              <w:t>apstākļos</w:t>
            </w:r>
            <w:proofErr w:type="spellEnd"/>
            <w:r w:rsidRPr="004E56B8">
              <w:rPr>
                <w:rFonts w:ascii="Arial" w:hAnsi="Arial" w:cs="Arial"/>
                <w:sz w:val="20"/>
                <w:szCs w:val="20"/>
              </w:rPr>
              <w:t>.</w:t>
            </w:r>
          </w:p>
          <w:p w14:paraId="7C1C5DA5" w14:textId="77777777" w:rsidR="004E56B8" w:rsidRPr="004E56B8" w:rsidRDefault="004E56B8" w:rsidP="00D01555">
            <w:pPr>
              <w:snapToGrid w:val="0"/>
              <w:ind w:left="181"/>
              <w:contextualSpacing/>
              <w:jc w:val="both"/>
              <w:rPr>
                <w:rFonts w:ascii="Arial" w:hAnsi="Arial" w:cs="Arial"/>
                <w:bCs/>
                <w:sz w:val="20"/>
                <w:szCs w:val="20"/>
              </w:rPr>
            </w:pPr>
            <w:proofErr w:type="spellStart"/>
            <w:r w:rsidRPr="004E56B8">
              <w:rPr>
                <w:rFonts w:ascii="Arial" w:hAnsi="Arial" w:cs="Arial"/>
                <w:b/>
                <w:sz w:val="20"/>
                <w:szCs w:val="20"/>
              </w:rPr>
              <w:t>Izmērs</w:t>
            </w:r>
            <w:proofErr w:type="spellEnd"/>
            <w:r w:rsidRPr="004E56B8">
              <w:rPr>
                <w:rFonts w:ascii="Arial" w:hAnsi="Arial" w:cs="Arial"/>
                <w:b/>
                <w:sz w:val="20"/>
                <w:szCs w:val="20"/>
              </w:rPr>
              <w:t xml:space="preserve"> no 36 </w:t>
            </w:r>
            <w:proofErr w:type="spellStart"/>
            <w:r w:rsidRPr="004E56B8">
              <w:rPr>
                <w:rFonts w:ascii="Arial" w:hAnsi="Arial" w:cs="Arial"/>
                <w:b/>
                <w:sz w:val="20"/>
                <w:szCs w:val="20"/>
              </w:rPr>
              <w:t>līdz</w:t>
            </w:r>
            <w:proofErr w:type="spellEnd"/>
            <w:r w:rsidRPr="004E56B8">
              <w:rPr>
                <w:rFonts w:ascii="Arial" w:hAnsi="Arial" w:cs="Arial"/>
                <w:b/>
                <w:sz w:val="20"/>
                <w:szCs w:val="20"/>
              </w:rPr>
              <w:t xml:space="preserve"> 49</w:t>
            </w:r>
          </w:p>
        </w:tc>
      </w:tr>
    </w:tbl>
    <w:p w14:paraId="57ACF00C" w14:textId="7212CFA1" w:rsidR="004E56B8" w:rsidRDefault="004E56B8" w:rsidP="004E56B8"/>
    <w:p w14:paraId="56B437D1" w14:textId="5ACE2F28" w:rsidR="00975F5C" w:rsidRDefault="00975F5C" w:rsidP="004E56B8"/>
    <w:tbl>
      <w:tblPr>
        <w:tblW w:w="11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3"/>
        <w:gridCol w:w="8788"/>
      </w:tblGrid>
      <w:tr w:rsidR="00975F5C" w:rsidRPr="00975F5C" w14:paraId="2CE0BEA3" w14:textId="77777777" w:rsidTr="00A93E55">
        <w:trPr>
          <w:cantSplit/>
          <w:trHeight w:val="556"/>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081F24C" w14:textId="77777777" w:rsidR="00975F5C" w:rsidRPr="00975F5C" w:rsidRDefault="00975F5C" w:rsidP="00975F5C">
            <w:pPr>
              <w:spacing w:before="120"/>
              <w:rPr>
                <w:rFonts w:ascii="Arial" w:hAnsi="Arial" w:cs="Arial"/>
                <w:b/>
                <w:sz w:val="20"/>
                <w:szCs w:val="20"/>
              </w:rPr>
            </w:pPr>
            <w:proofErr w:type="spellStart"/>
            <w:r w:rsidRPr="00975F5C">
              <w:rPr>
                <w:rFonts w:ascii="Arial" w:hAnsi="Arial" w:cs="Arial"/>
                <w:b/>
                <w:sz w:val="20"/>
                <w:szCs w:val="20"/>
              </w:rPr>
              <w:t>Daļas</w:t>
            </w:r>
            <w:proofErr w:type="spellEnd"/>
            <w:r w:rsidRPr="00975F5C">
              <w:rPr>
                <w:rFonts w:ascii="Arial" w:hAnsi="Arial" w:cs="Arial"/>
                <w:b/>
                <w:sz w:val="20"/>
                <w:szCs w:val="20"/>
              </w:rPr>
              <w:t xml:space="preserve"> Nr.</w:t>
            </w:r>
          </w:p>
        </w:tc>
        <w:tc>
          <w:tcPr>
            <w:tcW w:w="2263" w:type="dxa"/>
            <w:tcBorders>
              <w:top w:val="single" w:sz="4" w:space="0" w:color="auto"/>
              <w:left w:val="single" w:sz="4" w:space="0" w:color="auto"/>
              <w:right w:val="single" w:sz="4" w:space="0" w:color="auto"/>
            </w:tcBorders>
          </w:tcPr>
          <w:p w14:paraId="343923B4" w14:textId="4B19FEF2" w:rsidR="00975F5C" w:rsidRPr="00975F5C" w:rsidRDefault="00975F5C" w:rsidP="00975F5C">
            <w:pPr>
              <w:spacing w:before="120"/>
              <w:jc w:val="center"/>
              <w:rPr>
                <w:rFonts w:ascii="Arial" w:hAnsi="Arial" w:cs="Arial"/>
                <w:b/>
                <w:sz w:val="20"/>
                <w:szCs w:val="20"/>
              </w:rPr>
            </w:pPr>
            <w:proofErr w:type="spellStart"/>
            <w:r w:rsidRPr="00975F5C">
              <w:rPr>
                <w:rFonts w:ascii="Arial" w:hAnsi="Arial" w:cs="Arial"/>
                <w:b/>
                <w:sz w:val="20"/>
                <w:szCs w:val="20"/>
              </w:rPr>
              <w:t>Nosaukums</w:t>
            </w:r>
            <w:proofErr w:type="spellEnd"/>
          </w:p>
        </w:tc>
        <w:tc>
          <w:tcPr>
            <w:tcW w:w="8788" w:type="dxa"/>
            <w:tcBorders>
              <w:top w:val="single" w:sz="4" w:space="0" w:color="auto"/>
              <w:left w:val="single" w:sz="4" w:space="0" w:color="auto"/>
              <w:bottom w:val="single" w:sz="4" w:space="0" w:color="auto"/>
              <w:right w:val="single" w:sz="4" w:space="0" w:color="auto"/>
            </w:tcBorders>
            <w:hideMark/>
          </w:tcPr>
          <w:p w14:paraId="0F1B7EEB" w14:textId="625376ED" w:rsidR="00975F5C" w:rsidRPr="00975F5C" w:rsidRDefault="00975F5C" w:rsidP="00975F5C">
            <w:pPr>
              <w:spacing w:before="120"/>
              <w:jc w:val="center"/>
              <w:rPr>
                <w:rFonts w:ascii="Arial" w:hAnsi="Arial" w:cs="Arial"/>
                <w:b/>
                <w:sz w:val="20"/>
                <w:szCs w:val="20"/>
              </w:rPr>
            </w:pPr>
            <w:proofErr w:type="spellStart"/>
            <w:r w:rsidRPr="00975F5C">
              <w:rPr>
                <w:rFonts w:ascii="Arial" w:hAnsi="Arial" w:cs="Arial"/>
                <w:b/>
                <w:sz w:val="20"/>
                <w:szCs w:val="20"/>
              </w:rPr>
              <w:t>Darba</w:t>
            </w:r>
            <w:proofErr w:type="spellEnd"/>
            <w:r w:rsidRPr="00975F5C">
              <w:rPr>
                <w:rFonts w:ascii="Arial" w:hAnsi="Arial" w:cs="Arial"/>
                <w:b/>
                <w:sz w:val="20"/>
                <w:szCs w:val="20"/>
              </w:rPr>
              <w:t xml:space="preserve"> </w:t>
            </w:r>
            <w:proofErr w:type="spellStart"/>
            <w:r w:rsidR="00E7293E">
              <w:rPr>
                <w:rFonts w:ascii="Arial" w:hAnsi="Arial" w:cs="Arial"/>
                <w:b/>
                <w:sz w:val="20"/>
                <w:szCs w:val="20"/>
              </w:rPr>
              <w:t>cimdu</w:t>
            </w:r>
            <w:proofErr w:type="spellEnd"/>
            <w:r w:rsidR="00E7293E" w:rsidRPr="00975F5C">
              <w:rPr>
                <w:rFonts w:ascii="Arial" w:hAnsi="Arial" w:cs="Arial"/>
                <w:b/>
                <w:sz w:val="20"/>
                <w:szCs w:val="20"/>
              </w:rPr>
              <w:t xml:space="preserve"> </w:t>
            </w:r>
            <w:proofErr w:type="spellStart"/>
            <w:r w:rsidRPr="00975F5C">
              <w:rPr>
                <w:rFonts w:ascii="Arial" w:hAnsi="Arial" w:cs="Arial"/>
                <w:b/>
                <w:sz w:val="20"/>
                <w:szCs w:val="20"/>
              </w:rPr>
              <w:t>apraksts</w:t>
            </w:r>
            <w:proofErr w:type="spellEnd"/>
            <w:r w:rsidRPr="00975F5C">
              <w:rPr>
                <w:rFonts w:ascii="Arial" w:hAnsi="Arial" w:cs="Arial"/>
                <w:b/>
                <w:sz w:val="20"/>
                <w:szCs w:val="20"/>
              </w:rPr>
              <w:t xml:space="preserve"> un </w:t>
            </w:r>
            <w:proofErr w:type="spellStart"/>
            <w:r w:rsidRPr="00975F5C">
              <w:rPr>
                <w:rFonts w:ascii="Arial" w:hAnsi="Arial" w:cs="Arial"/>
                <w:b/>
                <w:sz w:val="20"/>
                <w:szCs w:val="20"/>
              </w:rPr>
              <w:t>tehniskās</w:t>
            </w:r>
            <w:proofErr w:type="spellEnd"/>
            <w:r w:rsidRPr="00975F5C">
              <w:rPr>
                <w:rFonts w:ascii="Arial" w:hAnsi="Arial" w:cs="Arial"/>
                <w:b/>
                <w:sz w:val="20"/>
                <w:szCs w:val="20"/>
              </w:rPr>
              <w:t xml:space="preserve"> </w:t>
            </w:r>
            <w:proofErr w:type="spellStart"/>
            <w:r w:rsidRPr="00975F5C">
              <w:rPr>
                <w:rFonts w:ascii="Arial" w:hAnsi="Arial" w:cs="Arial"/>
                <w:b/>
                <w:sz w:val="20"/>
                <w:szCs w:val="20"/>
              </w:rPr>
              <w:t>prasības</w:t>
            </w:r>
            <w:proofErr w:type="spellEnd"/>
          </w:p>
        </w:tc>
      </w:tr>
      <w:tr w:rsidR="00975F5C" w:rsidRPr="00975F5C" w14:paraId="3BF83D2D" w14:textId="77777777" w:rsidTr="00E04DF5">
        <w:trPr>
          <w:trHeight w:val="3537"/>
          <w:jc w:val="center"/>
        </w:trPr>
        <w:tc>
          <w:tcPr>
            <w:tcW w:w="851" w:type="dxa"/>
            <w:tcBorders>
              <w:top w:val="single" w:sz="4" w:space="0" w:color="auto"/>
              <w:left w:val="single" w:sz="4" w:space="0" w:color="auto"/>
              <w:bottom w:val="single" w:sz="4" w:space="0" w:color="auto"/>
              <w:right w:val="single" w:sz="4" w:space="0" w:color="auto"/>
            </w:tcBorders>
            <w:hideMark/>
          </w:tcPr>
          <w:p w14:paraId="44FE2EB5" w14:textId="77777777" w:rsidR="00975F5C" w:rsidRPr="00975F5C" w:rsidRDefault="00975F5C" w:rsidP="00975F5C">
            <w:pPr>
              <w:rPr>
                <w:rFonts w:ascii="Arial" w:hAnsi="Arial" w:cs="Arial"/>
                <w:sz w:val="20"/>
                <w:szCs w:val="20"/>
              </w:rPr>
            </w:pPr>
            <w:r w:rsidRPr="00975F5C">
              <w:rPr>
                <w:rFonts w:ascii="Arial" w:hAnsi="Arial" w:cs="Arial"/>
                <w:sz w:val="20"/>
                <w:szCs w:val="20"/>
              </w:rPr>
              <w:t>1. (21)</w:t>
            </w:r>
          </w:p>
        </w:tc>
        <w:tc>
          <w:tcPr>
            <w:tcW w:w="2263" w:type="dxa"/>
            <w:tcBorders>
              <w:top w:val="single" w:sz="4" w:space="0" w:color="auto"/>
              <w:left w:val="single" w:sz="4" w:space="0" w:color="auto"/>
              <w:right w:val="single" w:sz="4" w:space="0" w:color="auto"/>
            </w:tcBorders>
          </w:tcPr>
          <w:p w14:paraId="6652B822" w14:textId="77777777" w:rsidR="00975F5C" w:rsidRPr="00975F5C" w:rsidRDefault="00975F5C" w:rsidP="00975F5C">
            <w:pPr>
              <w:rPr>
                <w:rFonts w:ascii="Arial" w:hAnsi="Arial" w:cs="Arial"/>
                <w:bCs/>
                <w:sz w:val="20"/>
                <w:szCs w:val="20"/>
              </w:rPr>
            </w:pPr>
            <w:proofErr w:type="spellStart"/>
            <w:r w:rsidRPr="00975F5C">
              <w:rPr>
                <w:rFonts w:ascii="Arial" w:hAnsi="Arial" w:cs="Arial"/>
                <w:bCs/>
                <w:sz w:val="20"/>
                <w:szCs w:val="20"/>
              </w:rPr>
              <w:t>Darba</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pirkstaiņi</w:t>
            </w:r>
            <w:proofErr w:type="spellEnd"/>
            <w:r w:rsidRPr="00975F5C">
              <w:rPr>
                <w:rFonts w:ascii="Arial" w:hAnsi="Arial" w:cs="Arial"/>
                <w:bCs/>
                <w:sz w:val="20"/>
                <w:szCs w:val="20"/>
              </w:rPr>
              <w:t xml:space="preserve"> (I)</w:t>
            </w:r>
          </w:p>
        </w:tc>
        <w:tc>
          <w:tcPr>
            <w:tcW w:w="8788" w:type="dxa"/>
            <w:tcBorders>
              <w:top w:val="single" w:sz="4" w:space="0" w:color="auto"/>
              <w:left w:val="single" w:sz="4" w:space="0" w:color="auto"/>
              <w:bottom w:val="single" w:sz="4" w:space="0" w:color="auto"/>
              <w:right w:val="single" w:sz="4" w:space="0" w:color="auto"/>
            </w:tcBorders>
            <w:hideMark/>
          </w:tcPr>
          <w:p w14:paraId="0E6EDD27"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Kombinēti</w:t>
            </w:r>
            <w:proofErr w:type="spellEnd"/>
            <w:r w:rsidRPr="00975F5C">
              <w:rPr>
                <w:rFonts w:ascii="Arial" w:hAnsi="Arial" w:cs="Arial"/>
                <w:sz w:val="20"/>
                <w:szCs w:val="20"/>
              </w:rPr>
              <w:t xml:space="preserve"> </w:t>
            </w:r>
            <w:proofErr w:type="spellStart"/>
            <w:r w:rsidRPr="00975F5C">
              <w:rPr>
                <w:rFonts w:ascii="Arial" w:hAnsi="Arial" w:cs="Arial"/>
                <w:sz w:val="20"/>
                <w:szCs w:val="20"/>
              </w:rPr>
              <w:t>gludās</w:t>
            </w:r>
            <w:proofErr w:type="spellEnd"/>
            <w:r w:rsidRPr="00975F5C">
              <w:rPr>
                <w:rFonts w:ascii="Arial" w:hAnsi="Arial" w:cs="Arial"/>
                <w:sz w:val="20"/>
                <w:szCs w:val="20"/>
              </w:rPr>
              <w:t xml:space="preserve"> </w:t>
            </w:r>
            <w:proofErr w:type="spellStart"/>
            <w:r w:rsidRPr="00975F5C">
              <w:rPr>
                <w:rFonts w:ascii="Arial" w:hAnsi="Arial" w:cs="Arial"/>
                <w:sz w:val="20"/>
                <w:szCs w:val="20"/>
              </w:rPr>
              <w:t>cūkādas</w:t>
            </w:r>
            <w:proofErr w:type="spellEnd"/>
            <w:r w:rsidRPr="00975F5C">
              <w:rPr>
                <w:rFonts w:ascii="Arial" w:hAnsi="Arial" w:cs="Arial"/>
                <w:sz w:val="20"/>
                <w:szCs w:val="20"/>
              </w:rPr>
              <w:t xml:space="preserve"> un </w:t>
            </w:r>
            <w:proofErr w:type="spellStart"/>
            <w:r w:rsidRPr="00975F5C">
              <w:rPr>
                <w:rFonts w:ascii="Arial" w:hAnsi="Arial" w:cs="Arial"/>
                <w:sz w:val="20"/>
                <w:szCs w:val="20"/>
              </w:rPr>
              <w:t>kokvilnas</w:t>
            </w:r>
            <w:proofErr w:type="spellEnd"/>
            <w:r w:rsidRPr="00975F5C">
              <w:rPr>
                <w:rFonts w:ascii="Arial" w:hAnsi="Arial" w:cs="Arial"/>
                <w:sz w:val="20"/>
                <w:szCs w:val="20"/>
              </w:rPr>
              <w:t xml:space="preserve"> </w:t>
            </w:r>
            <w:proofErr w:type="spellStart"/>
            <w:r w:rsidRPr="00975F5C">
              <w:rPr>
                <w:rFonts w:ascii="Arial" w:hAnsi="Arial" w:cs="Arial"/>
                <w:sz w:val="20"/>
                <w:szCs w:val="20"/>
              </w:rPr>
              <w:t>darba</w:t>
            </w:r>
            <w:proofErr w:type="spellEnd"/>
            <w:r w:rsidRPr="00975F5C">
              <w:rPr>
                <w:rFonts w:ascii="Arial" w:hAnsi="Arial" w:cs="Arial"/>
                <w:sz w:val="20"/>
                <w:szCs w:val="20"/>
              </w:rPr>
              <w:t xml:space="preserve"> </w:t>
            </w:r>
            <w:proofErr w:type="spellStart"/>
            <w:r w:rsidRPr="00975F5C">
              <w:rPr>
                <w:rFonts w:ascii="Arial" w:hAnsi="Arial" w:cs="Arial"/>
                <w:sz w:val="20"/>
                <w:szCs w:val="20"/>
              </w:rPr>
              <w:t>pirkstaiņi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½ </w:t>
            </w:r>
            <w:proofErr w:type="spellStart"/>
            <w:r w:rsidRPr="00975F5C">
              <w:rPr>
                <w:rFonts w:ascii="Arial" w:hAnsi="Arial" w:cs="Arial"/>
                <w:sz w:val="20"/>
                <w:szCs w:val="20"/>
              </w:rPr>
              <w:t>iekšējo</w:t>
            </w:r>
            <w:proofErr w:type="spellEnd"/>
            <w:r w:rsidRPr="00975F5C">
              <w:rPr>
                <w:rFonts w:ascii="Arial" w:hAnsi="Arial" w:cs="Arial"/>
                <w:sz w:val="20"/>
                <w:szCs w:val="20"/>
              </w:rPr>
              <w:t xml:space="preserve"> </w:t>
            </w:r>
            <w:proofErr w:type="spellStart"/>
            <w:r w:rsidRPr="00975F5C">
              <w:rPr>
                <w:rFonts w:ascii="Arial" w:hAnsi="Arial" w:cs="Arial"/>
                <w:sz w:val="20"/>
                <w:szCs w:val="20"/>
              </w:rPr>
              <w:t>oderi</w:t>
            </w:r>
            <w:proofErr w:type="spellEnd"/>
            <w:r w:rsidRPr="00975F5C">
              <w:rPr>
                <w:rFonts w:ascii="Arial" w:hAnsi="Arial" w:cs="Arial"/>
                <w:sz w:val="20"/>
                <w:szCs w:val="20"/>
              </w:rPr>
              <w:t>.</w:t>
            </w:r>
          </w:p>
          <w:p w14:paraId="4E26CAC1"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Virsdaļā</w:t>
            </w:r>
            <w:proofErr w:type="spellEnd"/>
            <w:r w:rsidRPr="00975F5C">
              <w:rPr>
                <w:rFonts w:ascii="Arial" w:hAnsi="Arial" w:cs="Arial"/>
                <w:sz w:val="20"/>
                <w:szCs w:val="20"/>
              </w:rPr>
              <w:t xml:space="preserve"> - </w:t>
            </w:r>
            <w:proofErr w:type="spellStart"/>
            <w:r w:rsidRPr="00975F5C">
              <w:rPr>
                <w:rFonts w:ascii="Arial" w:hAnsi="Arial" w:cs="Arial"/>
                <w:sz w:val="20"/>
                <w:szCs w:val="20"/>
              </w:rPr>
              <w:t>kokvilnas</w:t>
            </w:r>
            <w:proofErr w:type="spellEnd"/>
            <w:r w:rsidRPr="00975F5C">
              <w:rPr>
                <w:rFonts w:ascii="Arial" w:hAnsi="Arial" w:cs="Arial"/>
                <w:sz w:val="20"/>
                <w:szCs w:val="20"/>
              </w:rPr>
              <w:t xml:space="preserve"> - </w:t>
            </w:r>
            <w:proofErr w:type="spellStart"/>
            <w:r w:rsidRPr="00975F5C">
              <w:rPr>
                <w:rFonts w:ascii="Arial" w:hAnsi="Arial" w:cs="Arial"/>
                <w:sz w:val="20"/>
                <w:szCs w:val="20"/>
              </w:rPr>
              <w:t>buru</w:t>
            </w:r>
            <w:proofErr w:type="spellEnd"/>
            <w:r w:rsidRPr="00975F5C">
              <w:rPr>
                <w:rFonts w:ascii="Arial" w:hAnsi="Arial" w:cs="Arial"/>
                <w:sz w:val="20"/>
                <w:szCs w:val="20"/>
              </w:rPr>
              <w:t xml:space="preserve"> </w:t>
            </w:r>
            <w:proofErr w:type="spellStart"/>
            <w:r w:rsidRPr="00975F5C">
              <w:rPr>
                <w:rFonts w:ascii="Arial" w:hAnsi="Arial" w:cs="Arial"/>
                <w:sz w:val="20"/>
                <w:szCs w:val="20"/>
              </w:rPr>
              <w:t>audums</w:t>
            </w:r>
            <w:proofErr w:type="spellEnd"/>
          </w:p>
          <w:p w14:paraId="413D20AF" w14:textId="77777777" w:rsidR="00975F5C" w:rsidRPr="00975F5C" w:rsidRDefault="00975F5C" w:rsidP="00975F5C">
            <w:pPr>
              <w:rPr>
                <w:rFonts w:ascii="Arial" w:hAnsi="Arial" w:cs="Arial"/>
                <w:sz w:val="20"/>
                <w:szCs w:val="20"/>
              </w:rPr>
            </w:pPr>
            <w:proofErr w:type="spellStart"/>
            <w:r w:rsidRPr="00975F5C">
              <w:rPr>
                <w:rFonts w:ascii="Arial" w:hAnsi="Arial" w:cs="Arial"/>
                <w:bCs/>
                <w:sz w:val="20"/>
                <w:szCs w:val="20"/>
              </w:rPr>
              <w:t>Delna</w:t>
            </w:r>
            <w:proofErr w:type="spellEnd"/>
            <w:r w:rsidRPr="00975F5C">
              <w:rPr>
                <w:rFonts w:ascii="Arial" w:hAnsi="Arial" w:cs="Arial"/>
                <w:sz w:val="20"/>
                <w:szCs w:val="20"/>
              </w:rPr>
              <w:t xml:space="preserve"> </w:t>
            </w:r>
            <w:proofErr w:type="spellStart"/>
            <w:r w:rsidRPr="00975F5C">
              <w:rPr>
                <w:rFonts w:ascii="Arial" w:hAnsi="Arial" w:cs="Arial"/>
                <w:sz w:val="20"/>
                <w:szCs w:val="20"/>
              </w:rPr>
              <w:t>izgatavota</w:t>
            </w:r>
            <w:proofErr w:type="spellEnd"/>
            <w:r w:rsidRPr="00975F5C">
              <w:rPr>
                <w:rFonts w:ascii="Arial" w:hAnsi="Arial" w:cs="Arial"/>
                <w:sz w:val="20"/>
                <w:szCs w:val="20"/>
              </w:rPr>
              <w:t xml:space="preserve"> no </w:t>
            </w:r>
            <w:proofErr w:type="spellStart"/>
            <w:r w:rsidRPr="00975F5C">
              <w:rPr>
                <w:rFonts w:ascii="Arial" w:hAnsi="Arial" w:cs="Arial"/>
                <w:sz w:val="20"/>
                <w:szCs w:val="20"/>
              </w:rPr>
              <w:t>viengabalainas</w:t>
            </w:r>
            <w:proofErr w:type="spellEnd"/>
            <w:r w:rsidRPr="00975F5C">
              <w:rPr>
                <w:rFonts w:ascii="Arial" w:hAnsi="Arial" w:cs="Arial"/>
                <w:sz w:val="20"/>
                <w:szCs w:val="20"/>
              </w:rPr>
              <w:t xml:space="preserve">, </w:t>
            </w:r>
            <w:proofErr w:type="spellStart"/>
            <w:r w:rsidRPr="00975F5C">
              <w:rPr>
                <w:rFonts w:ascii="Arial" w:hAnsi="Arial" w:cs="Arial"/>
                <w:sz w:val="20"/>
                <w:szCs w:val="20"/>
              </w:rPr>
              <w:t>dabīgas</w:t>
            </w:r>
            <w:proofErr w:type="spellEnd"/>
            <w:r w:rsidRPr="00975F5C">
              <w:rPr>
                <w:rFonts w:ascii="Arial" w:hAnsi="Arial" w:cs="Arial"/>
                <w:sz w:val="20"/>
                <w:szCs w:val="20"/>
              </w:rPr>
              <w:t xml:space="preserve"> </w:t>
            </w:r>
            <w:proofErr w:type="spellStart"/>
            <w:r w:rsidRPr="00975F5C">
              <w:rPr>
                <w:rFonts w:ascii="Arial" w:hAnsi="Arial" w:cs="Arial"/>
                <w:sz w:val="20"/>
                <w:szCs w:val="20"/>
              </w:rPr>
              <w:t>gludas</w:t>
            </w:r>
            <w:proofErr w:type="spellEnd"/>
            <w:r w:rsidRPr="00975F5C">
              <w:rPr>
                <w:rFonts w:ascii="Arial" w:hAnsi="Arial" w:cs="Arial"/>
                <w:sz w:val="20"/>
                <w:szCs w:val="20"/>
              </w:rPr>
              <w:t xml:space="preserve"> </w:t>
            </w:r>
            <w:proofErr w:type="spellStart"/>
            <w:r w:rsidRPr="00975F5C">
              <w:rPr>
                <w:rFonts w:ascii="Arial" w:hAnsi="Arial" w:cs="Arial"/>
                <w:sz w:val="20"/>
                <w:szCs w:val="20"/>
              </w:rPr>
              <w:t>cūkādas</w:t>
            </w:r>
            <w:proofErr w:type="spellEnd"/>
            <w:r w:rsidRPr="00975F5C">
              <w:rPr>
                <w:rFonts w:ascii="Arial" w:hAnsi="Arial" w:cs="Arial"/>
                <w:sz w:val="20"/>
                <w:szCs w:val="20"/>
              </w:rPr>
              <w:t>.</w:t>
            </w:r>
          </w:p>
          <w:p w14:paraId="611BB9DB"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Plaukstas</w:t>
            </w:r>
            <w:proofErr w:type="spellEnd"/>
            <w:r w:rsidRPr="00975F5C">
              <w:rPr>
                <w:rFonts w:ascii="Arial" w:hAnsi="Arial" w:cs="Arial"/>
                <w:sz w:val="20"/>
                <w:szCs w:val="20"/>
              </w:rPr>
              <w:t xml:space="preserve"> </w:t>
            </w:r>
            <w:proofErr w:type="spellStart"/>
            <w:r w:rsidRPr="00975F5C">
              <w:rPr>
                <w:rFonts w:ascii="Arial" w:hAnsi="Arial" w:cs="Arial"/>
                <w:sz w:val="20"/>
                <w:szCs w:val="20"/>
              </w:rPr>
              <w:t>daļas</w:t>
            </w:r>
            <w:proofErr w:type="spellEnd"/>
            <w:r w:rsidRPr="00975F5C">
              <w:rPr>
                <w:rFonts w:ascii="Arial" w:hAnsi="Arial" w:cs="Arial"/>
                <w:sz w:val="20"/>
                <w:szCs w:val="20"/>
              </w:rPr>
              <w:t xml:space="preserve"> </w:t>
            </w:r>
            <w:proofErr w:type="spellStart"/>
            <w:r w:rsidRPr="00975F5C">
              <w:rPr>
                <w:rFonts w:ascii="Arial" w:hAnsi="Arial" w:cs="Arial"/>
                <w:sz w:val="20"/>
                <w:szCs w:val="20"/>
              </w:rPr>
              <w:t>iekšpusē</w:t>
            </w:r>
            <w:proofErr w:type="spellEnd"/>
            <w:r w:rsidRPr="00975F5C">
              <w:rPr>
                <w:rFonts w:ascii="Arial" w:hAnsi="Arial" w:cs="Arial"/>
                <w:sz w:val="20"/>
                <w:szCs w:val="20"/>
              </w:rPr>
              <w:t xml:space="preserve"> </w:t>
            </w:r>
            <w:proofErr w:type="spellStart"/>
            <w:r w:rsidRPr="00975F5C">
              <w:rPr>
                <w:rFonts w:ascii="Arial" w:hAnsi="Arial" w:cs="Arial"/>
                <w:sz w:val="20"/>
                <w:szCs w:val="20"/>
              </w:rPr>
              <w:t>uzkārstas</w:t>
            </w:r>
            <w:proofErr w:type="spellEnd"/>
            <w:r w:rsidRPr="00975F5C">
              <w:rPr>
                <w:rFonts w:ascii="Arial" w:hAnsi="Arial" w:cs="Arial"/>
                <w:sz w:val="20"/>
                <w:szCs w:val="20"/>
              </w:rPr>
              <w:t xml:space="preserve"> </w:t>
            </w:r>
            <w:proofErr w:type="spellStart"/>
            <w:r w:rsidRPr="00975F5C">
              <w:rPr>
                <w:rFonts w:ascii="Arial" w:hAnsi="Arial" w:cs="Arial"/>
                <w:sz w:val="20"/>
                <w:szCs w:val="20"/>
              </w:rPr>
              <w:t>kokvilnas</w:t>
            </w:r>
            <w:proofErr w:type="spellEnd"/>
            <w:r w:rsidRPr="00975F5C">
              <w:rPr>
                <w:rFonts w:ascii="Arial" w:hAnsi="Arial" w:cs="Arial"/>
                <w:sz w:val="20"/>
                <w:szCs w:val="20"/>
              </w:rPr>
              <w:t xml:space="preserve"> </w:t>
            </w:r>
            <w:proofErr w:type="spellStart"/>
            <w:r w:rsidRPr="00975F5C">
              <w:rPr>
                <w:rFonts w:ascii="Arial" w:hAnsi="Arial" w:cs="Arial"/>
                <w:sz w:val="20"/>
                <w:szCs w:val="20"/>
              </w:rPr>
              <w:t>trikotāžas</w:t>
            </w:r>
            <w:proofErr w:type="spellEnd"/>
            <w:r w:rsidRPr="00975F5C">
              <w:rPr>
                <w:rFonts w:ascii="Arial" w:hAnsi="Arial" w:cs="Arial"/>
                <w:sz w:val="20"/>
                <w:szCs w:val="20"/>
              </w:rPr>
              <w:t xml:space="preserve">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flīsa</w:t>
            </w:r>
            <w:proofErr w:type="spellEnd"/>
            <w:r w:rsidRPr="00975F5C">
              <w:rPr>
                <w:rFonts w:ascii="Arial" w:hAnsi="Arial" w:cs="Arial"/>
                <w:sz w:val="20"/>
                <w:szCs w:val="20"/>
              </w:rPr>
              <w:t xml:space="preserve"> </w:t>
            </w:r>
            <w:proofErr w:type="spellStart"/>
            <w:r w:rsidRPr="00975F5C">
              <w:rPr>
                <w:rFonts w:ascii="Arial" w:hAnsi="Arial" w:cs="Arial"/>
                <w:sz w:val="20"/>
                <w:szCs w:val="20"/>
              </w:rPr>
              <w:t>odere</w:t>
            </w:r>
            <w:proofErr w:type="spellEnd"/>
            <w:r w:rsidRPr="00975F5C">
              <w:rPr>
                <w:rFonts w:ascii="Arial" w:hAnsi="Arial" w:cs="Arial"/>
                <w:sz w:val="20"/>
                <w:szCs w:val="20"/>
              </w:rPr>
              <w:t>.</w:t>
            </w:r>
          </w:p>
          <w:p w14:paraId="7FB5F00E"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Pastiprināta</w:t>
            </w:r>
            <w:proofErr w:type="spellEnd"/>
            <w:r w:rsidRPr="00975F5C">
              <w:rPr>
                <w:rFonts w:ascii="Arial" w:hAnsi="Arial" w:cs="Arial"/>
                <w:sz w:val="20"/>
                <w:szCs w:val="20"/>
              </w:rPr>
              <w:t xml:space="preserve"> </w:t>
            </w:r>
            <w:proofErr w:type="spellStart"/>
            <w:r w:rsidRPr="00975F5C">
              <w:rPr>
                <w:rFonts w:ascii="Arial" w:hAnsi="Arial" w:cs="Arial"/>
                <w:sz w:val="20"/>
                <w:szCs w:val="20"/>
              </w:rPr>
              <w:t>plaukstas</w:t>
            </w:r>
            <w:proofErr w:type="spellEnd"/>
            <w:r w:rsidRPr="00975F5C">
              <w:rPr>
                <w:rFonts w:ascii="Arial" w:hAnsi="Arial" w:cs="Arial"/>
                <w:sz w:val="20"/>
                <w:szCs w:val="20"/>
              </w:rPr>
              <w:t xml:space="preserve"> </w:t>
            </w:r>
            <w:proofErr w:type="spellStart"/>
            <w:r w:rsidRPr="00975F5C">
              <w:rPr>
                <w:rFonts w:ascii="Arial" w:hAnsi="Arial" w:cs="Arial"/>
                <w:sz w:val="20"/>
                <w:szCs w:val="20"/>
              </w:rPr>
              <w:t>locītavas</w:t>
            </w:r>
            <w:proofErr w:type="spellEnd"/>
            <w:r w:rsidRPr="00975F5C">
              <w:rPr>
                <w:rFonts w:ascii="Arial" w:hAnsi="Arial" w:cs="Arial"/>
                <w:sz w:val="20"/>
                <w:szCs w:val="20"/>
              </w:rPr>
              <w:t xml:space="preserve"> </w:t>
            </w:r>
            <w:proofErr w:type="spellStart"/>
            <w:r w:rsidRPr="00975F5C">
              <w:rPr>
                <w:rFonts w:ascii="Arial" w:hAnsi="Arial" w:cs="Arial"/>
                <w:sz w:val="20"/>
                <w:szCs w:val="20"/>
              </w:rPr>
              <w:t>aizsardzība</w:t>
            </w:r>
            <w:proofErr w:type="spellEnd"/>
            <w:r w:rsidRPr="00975F5C">
              <w:rPr>
                <w:rFonts w:ascii="Arial" w:hAnsi="Arial" w:cs="Arial"/>
                <w:sz w:val="20"/>
                <w:szCs w:val="20"/>
              </w:rPr>
              <w:t>,</w:t>
            </w:r>
          </w:p>
          <w:p w14:paraId="01C73FB4"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Pastiprināta</w:t>
            </w:r>
            <w:proofErr w:type="spellEnd"/>
            <w:r w:rsidRPr="00975F5C">
              <w:rPr>
                <w:rFonts w:ascii="Arial" w:hAnsi="Arial" w:cs="Arial"/>
                <w:sz w:val="20"/>
                <w:szCs w:val="20"/>
              </w:rPr>
              <w:t xml:space="preserve"> -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gumiju</w:t>
            </w:r>
            <w:proofErr w:type="spellEnd"/>
            <w:r w:rsidRPr="00975F5C">
              <w:rPr>
                <w:rFonts w:ascii="Arial" w:hAnsi="Arial" w:cs="Arial"/>
                <w:sz w:val="20"/>
                <w:szCs w:val="20"/>
              </w:rPr>
              <w:t xml:space="preserve"> </w:t>
            </w:r>
            <w:proofErr w:type="spellStart"/>
            <w:r w:rsidRPr="00975F5C">
              <w:rPr>
                <w:rFonts w:ascii="Arial" w:hAnsi="Arial" w:cs="Arial"/>
                <w:sz w:val="20"/>
                <w:szCs w:val="20"/>
              </w:rPr>
              <w:t>piesūcināta</w:t>
            </w:r>
            <w:proofErr w:type="spellEnd"/>
            <w:r w:rsidRPr="00975F5C">
              <w:rPr>
                <w:rFonts w:ascii="Arial" w:hAnsi="Arial" w:cs="Arial"/>
                <w:sz w:val="20"/>
                <w:szCs w:val="20"/>
              </w:rPr>
              <w:t xml:space="preserve"> </w:t>
            </w:r>
            <w:proofErr w:type="spellStart"/>
            <w:r w:rsidRPr="00975F5C">
              <w:rPr>
                <w:rFonts w:ascii="Arial" w:hAnsi="Arial" w:cs="Arial"/>
                <w:sz w:val="20"/>
                <w:szCs w:val="20"/>
              </w:rPr>
              <w:t>auduma</w:t>
            </w:r>
            <w:proofErr w:type="spellEnd"/>
            <w:r w:rsidRPr="00975F5C">
              <w:rPr>
                <w:rFonts w:ascii="Arial" w:hAnsi="Arial" w:cs="Arial"/>
                <w:sz w:val="20"/>
                <w:szCs w:val="20"/>
              </w:rPr>
              <w:t xml:space="preserve"> </w:t>
            </w:r>
            <w:proofErr w:type="spellStart"/>
            <w:r w:rsidRPr="00975F5C">
              <w:rPr>
                <w:rFonts w:ascii="Arial" w:hAnsi="Arial" w:cs="Arial"/>
                <w:sz w:val="20"/>
                <w:szCs w:val="20"/>
              </w:rPr>
              <w:t>manšete</w:t>
            </w:r>
            <w:proofErr w:type="spellEnd"/>
            <w:r w:rsidRPr="00975F5C">
              <w:rPr>
                <w:rFonts w:ascii="Arial" w:hAnsi="Arial" w:cs="Arial"/>
                <w:sz w:val="20"/>
                <w:szCs w:val="20"/>
              </w:rPr>
              <w:t xml:space="preserve">. </w:t>
            </w:r>
            <w:proofErr w:type="spellStart"/>
            <w:r w:rsidRPr="00975F5C">
              <w:rPr>
                <w:rFonts w:ascii="Arial" w:hAnsi="Arial" w:cs="Arial"/>
                <w:sz w:val="20"/>
                <w:szCs w:val="20"/>
              </w:rPr>
              <w:t>Paredzēti</w:t>
            </w:r>
            <w:proofErr w:type="spellEnd"/>
            <w:r w:rsidRPr="00975F5C">
              <w:rPr>
                <w:rFonts w:ascii="Arial" w:hAnsi="Arial" w:cs="Arial"/>
                <w:sz w:val="20"/>
                <w:szCs w:val="20"/>
              </w:rPr>
              <w:t xml:space="preserve"> </w:t>
            </w:r>
            <w:proofErr w:type="spellStart"/>
            <w:r w:rsidRPr="00975F5C">
              <w:rPr>
                <w:rFonts w:ascii="Arial" w:hAnsi="Arial" w:cs="Arial"/>
                <w:sz w:val="20"/>
                <w:szCs w:val="20"/>
              </w:rPr>
              <w:t>plašam</w:t>
            </w:r>
            <w:proofErr w:type="spellEnd"/>
            <w:r w:rsidRPr="00975F5C">
              <w:rPr>
                <w:rFonts w:ascii="Arial" w:hAnsi="Arial" w:cs="Arial"/>
                <w:sz w:val="20"/>
                <w:szCs w:val="20"/>
              </w:rPr>
              <w:t xml:space="preserve"> </w:t>
            </w:r>
            <w:proofErr w:type="spellStart"/>
            <w:r w:rsidRPr="00975F5C">
              <w:rPr>
                <w:rFonts w:ascii="Arial" w:hAnsi="Arial" w:cs="Arial"/>
                <w:sz w:val="20"/>
                <w:szCs w:val="20"/>
              </w:rPr>
              <w:t>pielietojumam</w:t>
            </w:r>
            <w:proofErr w:type="spellEnd"/>
            <w:r w:rsidRPr="00975F5C">
              <w:rPr>
                <w:rFonts w:ascii="Arial" w:hAnsi="Arial" w:cs="Arial"/>
                <w:sz w:val="20"/>
                <w:szCs w:val="20"/>
              </w:rPr>
              <w:t xml:space="preserve"> </w:t>
            </w:r>
            <w:proofErr w:type="spellStart"/>
            <w:r w:rsidRPr="00975F5C">
              <w:rPr>
                <w:rFonts w:ascii="Arial" w:hAnsi="Arial" w:cs="Arial"/>
                <w:sz w:val="20"/>
                <w:szCs w:val="20"/>
              </w:rPr>
              <w:t>industriālu</w:t>
            </w:r>
            <w:proofErr w:type="spellEnd"/>
            <w:r w:rsidRPr="00975F5C">
              <w:rPr>
                <w:rFonts w:ascii="Arial" w:hAnsi="Arial" w:cs="Arial"/>
                <w:sz w:val="20"/>
                <w:szCs w:val="20"/>
              </w:rPr>
              <w:t xml:space="preserve"> </w:t>
            </w:r>
            <w:proofErr w:type="spellStart"/>
            <w:r w:rsidRPr="00975F5C">
              <w:rPr>
                <w:rFonts w:ascii="Arial" w:hAnsi="Arial" w:cs="Arial"/>
                <w:sz w:val="20"/>
                <w:szCs w:val="20"/>
              </w:rPr>
              <w:t>darbu</w:t>
            </w:r>
            <w:proofErr w:type="spellEnd"/>
            <w:r w:rsidRPr="00975F5C">
              <w:rPr>
                <w:rFonts w:ascii="Arial" w:hAnsi="Arial" w:cs="Arial"/>
                <w:sz w:val="20"/>
                <w:szCs w:val="20"/>
              </w:rPr>
              <w:t xml:space="preserve"> </w:t>
            </w:r>
            <w:proofErr w:type="spellStart"/>
            <w:r w:rsidRPr="00975F5C">
              <w:rPr>
                <w:rFonts w:ascii="Arial" w:hAnsi="Arial" w:cs="Arial"/>
                <w:sz w:val="20"/>
                <w:szCs w:val="20"/>
              </w:rPr>
              <w:t>veikšanai</w:t>
            </w:r>
            <w:proofErr w:type="spellEnd"/>
            <w:r w:rsidRPr="00975F5C">
              <w:rPr>
                <w:rFonts w:ascii="Arial" w:hAnsi="Arial" w:cs="Arial"/>
                <w:sz w:val="20"/>
                <w:szCs w:val="20"/>
              </w:rPr>
              <w:t>.</w:t>
            </w:r>
          </w:p>
          <w:p w14:paraId="53E37E2F"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pāršūti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dubultdiegiem</w:t>
            </w:r>
            <w:proofErr w:type="spellEnd"/>
            <w:r w:rsidRPr="00975F5C">
              <w:rPr>
                <w:rFonts w:ascii="Arial" w:hAnsi="Arial" w:cs="Arial"/>
                <w:sz w:val="20"/>
                <w:szCs w:val="20"/>
              </w:rPr>
              <w:t>.</w:t>
            </w:r>
          </w:p>
          <w:p w14:paraId="596CA7D8"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Darba</w:t>
            </w:r>
            <w:proofErr w:type="spellEnd"/>
            <w:r w:rsidRPr="00975F5C">
              <w:rPr>
                <w:rFonts w:ascii="Arial" w:hAnsi="Arial" w:cs="Arial"/>
                <w:sz w:val="20"/>
                <w:szCs w:val="20"/>
              </w:rPr>
              <w:t xml:space="preserve"> </w:t>
            </w:r>
            <w:proofErr w:type="spellStart"/>
            <w:r w:rsidRPr="00975F5C">
              <w:rPr>
                <w:rFonts w:ascii="Arial" w:hAnsi="Arial" w:cs="Arial"/>
                <w:sz w:val="20"/>
                <w:szCs w:val="20"/>
              </w:rPr>
              <w:t>pirkstaiņiem</w:t>
            </w:r>
            <w:proofErr w:type="spellEnd"/>
            <w:r w:rsidRPr="00975F5C">
              <w:rPr>
                <w:rFonts w:ascii="Arial" w:hAnsi="Arial" w:cs="Arial"/>
                <w:sz w:val="20"/>
                <w:szCs w:val="20"/>
              </w:rPr>
              <w:t xml:space="preserve"> </w:t>
            </w:r>
            <w:proofErr w:type="spellStart"/>
            <w:r w:rsidRPr="00975F5C">
              <w:rPr>
                <w:rFonts w:ascii="Arial" w:hAnsi="Arial" w:cs="Arial"/>
                <w:sz w:val="20"/>
                <w:szCs w:val="20"/>
              </w:rPr>
              <w:t>jāatbilst</w:t>
            </w:r>
            <w:proofErr w:type="spellEnd"/>
            <w:r w:rsidRPr="00975F5C">
              <w:rPr>
                <w:rFonts w:ascii="Arial" w:hAnsi="Arial" w:cs="Arial"/>
                <w:sz w:val="20"/>
                <w:szCs w:val="20"/>
              </w:rPr>
              <w:t xml:space="preserve"> </w:t>
            </w:r>
            <w:r w:rsidRPr="00975F5C">
              <w:rPr>
                <w:rFonts w:ascii="Arial" w:hAnsi="Arial" w:cs="Arial"/>
                <w:bCs/>
                <w:sz w:val="20"/>
                <w:szCs w:val="20"/>
                <w:shd w:val="clear" w:color="auto" w:fill="FFFFFF"/>
              </w:rPr>
              <w:t>LVS EN 388+A1:2019</w:t>
            </w:r>
            <w:r w:rsidRPr="00975F5C">
              <w:rPr>
                <w:rFonts w:ascii="Arial" w:hAnsi="Arial" w:cs="Arial"/>
                <w:sz w:val="20"/>
                <w:szCs w:val="20"/>
              </w:rPr>
              <w:t xml:space="preserve"> </w:t>
            </w:r>
            <w:proofErr w:type="spellStart"/>
            <w:r w:rsidRPr="00975F5C">
              <w:rPr>
                <w:rFonts w:ascii="Arial" w:hAnsi="Arial" w:cs="Arial"/>
                <w:sz w:val="20"/>
                <w:szCs w:val="20"/>
              </w:rPr>
              <w:t>standartam</w:t>
            </w:r>
            <w:proofErr w:type="spellEnd"/>
            <w:r w:rsidRPr="00975F5C">
              <w:rPr>
                <w:rFonts w:ascii="Arial" w:hAnsi="Arial" w:cs="Arial"/>
                <w:sz w:val="20"/>
                <w:szCs w:val="20"/>
              </w:rPr>
              <w:t xml:space="preserve">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ekvivalentam</w:t>
            </w:r>
            <w:proofErr w:type="spellEnd"/>
            <w:r w:rsidRPr="00975F5C">
              <w:rPr>
                <w:rFonts w:ascii="Arial" w:hAnsi="Arial" w:cs="Arial"/>
                <w:sz w:val="20"/>
                <w:szCs w:val="20"/>
              </w:rPr>
              <w:t>.</w:t>
            </w:r>
          </w:p>
          <w:p w14:paraId="386FE0FC"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Mehāniskie</w:t>
            </w:r>
            <w:proofErr w:type="spellEnd"/>
            <w:r w:rsidRPr="00975F5C">
              <w:rPr>
                <w:rFonts w:ascii="Arial" w:hAnsi="Arial" w:cs="Arial"/>
                <w:sz w:val="20"/>
                <w:szCs w:val="20"/>
              </w:rPr>
              <w:t xml:space="preserve"> </w:t>
            </w:r>
            <w:proofErr w:type="spellStart"/>
            <w:r w:rsidRPr="00975F5C">
              <w:rPr>
                <w:rFonts w:ascii="Arial" w:hAnsi="Arial" w:cs="Arial"/>
                <w:sz w:val="20"/>
                <w:szCs w:val="20"/>
              </w:rPr>
              <w:t>riski</w:t>
            </w:r>
            <w:proofErr w:type="spellEnd"/>
            <w:r w:rsidRPr="00975F5C">
              <w:rPr>
                <w:rFonts w:ascii="Arial" w:hAnsi="Arial" w:cs="Arial"/>
                <w:sz w:val="20"/>
                <w:szCs w:val="20"/>
              </w:rPr>
              <w:t xml:space="preserve"> (ne </w:t>
            </w:r>
            <w:proofErr w:type="spellStart"/>
            <w:r w:rsidRPr="00975F5C">
              <w:rPr>
                <w:rFonts w:ascii="Arial" w:hAnsi="Arial" w:cs="Arial"/>
                <w:sz w:val="20"/>
                <w:szCs w:val="20"/>
              </w:rPr>
              <w:t>mazāk</w:t>
            </w:r>
            <w:proofErr w:type="spellEnd"/>
            <w:r w:rsidRPr="00975F5C">
              <w:rPr>
                <w:rFonts w:ascii="Arial" w:hAnsi="Arial" w:cs="Arial"/>
                <w:sz w:val="20"/>
                <w:szCs w:val="20"/>
              </w:rPr>
              <w:t>):</w:t>
            </w:r>
          </w:p>
          <w:p w14:paraId="37170362"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Nodiluma</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 </w:t>
            </w:r>
            <w:r w:rsidRPr="00975F5C">
              <w:rPr>
                <w:rFonts w:ascii="Arial" w:hAnsi="Arial" w:cs="Arial"/>
                <w:sz w:val="20"/>
                <w:szCs w:val="20"/>
              </w:rPr>
              <w:tab/>
              <w:t>3.pakāpe</w:t>
            </w:r>
          </w:p>
          <w:p w14:paraId="08E9864B"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Sagriešanas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w:t>
            </w:r>
            <w:r w:rsidRPr="00975F5C">
              <w:rPr>
                <w:rFonts w:ascii="Arial" w:hAnsi="Arial" w:cs="Arial"/>
                <w:sz w:val="20"/>
                <w:szCs w:val="20"/>
              </w:rPr>
              <w:tab/>
              <w:t>1.pakāpe</w:t>
            </w:r>
          </w:p>
          <w:p w14:paraId="01D1ADDD"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Saraušanas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w:t>
            </w:r>
            <w:r w:rsidRPr="00975F5C">
              <w:rPr>
                <w:rFonts w:ascii="Arial" w:hAnsi="Arial" w:cs="Arial"/>
                <w:sz w:val="20"/>
                <w:szCs w:val="20"/>
              </w:rPr>
              <w:tab/>
              <w:t>3.pakāpe</w:t>
            </w:r>
          </w:p>
          <w:p w14:paraId="640796C1"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Caurduršanas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 </w:t>
            </w:r>
            <w:r w:rsidRPr="00975F5C">
              <w:rPr>
                <w:rFonts w:ascii="Arial" w:hAnsi="Arial" w:cs="Arial"/>
                <w:sz w:val="20"/>
                <w:szCs w:val="20"/>
              </w:rPr>
              <w:tab/>
              <w:t>2.pakāpe</w:t>
            </w:r>
          </w:p>
          <w:p w14:paraId="122F4F0C"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Iespējams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piedāvāt</w:t>
            </w:r>
            <w:proofErr w:type="spellEnd"/>
            <w:r w:rsidRPr="00975F5C">
              <w:rPr>
                <w:rFonts w:ascii="Arial" w:hAnsi="Arial" w:cs="Arial"/>
                <w:sz w:val="20"/>
                <w:szCs w:val="20"/>
              </w:rPr>
              <w:t xml:space="preserve"> </w:t>
            </w:r>
            <w:proofErr w:type="spellStart"/>
            <w:r w:rsidRPr="00975F5C">
              <w:rPr>
                <w:rFonts w:ascii="Arial" w:hAnsi="Arial" w:cs="Arial"/>
                <w:sz w:val="20"/>
                <w:szCs w:val="20"/>
              </w:rPr>
              <w:t>darba</w:t>
            </w:r>
            <w:proofErr w:type="spellEnd"/>
            <w:r w:rsidRPr="00975F5C">
              <w:rPr>
                <w:rFonts w:ascii="Arial" w:hAnsi="Arial" w:cs="Arial"/>
                <w:sz w:val="20"/>
                <w:szCs w:val="20"/>
              </w:rPr>
              <w:t xml:space="preserve"> </w:t>
            </w:r>
            <w:proofErr w:type="spellStart"/>
            <w:r w:rsidRPr="00975F5C">
              <w:rPr>
                <w:rFonts w:ascii="Arial" w:hAnsi="Arial" w:cs="Arial"/>
                <w:sz w:val="20"/>
                <w:szCs w:val="20"/>
              </w:rPr>
              <w:t>pirkstaiņus</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Pr="00975F5C">
              <w:rPr>
                <w:rFonts w:ascii="Arial" w:hAnsi="Arial" w:cs="Arial"/>
                <w:sz w:val="20"/>
                <w:szCs w:val="20"/>
              </w:rPr>
              <w:t>.</w:t>
            </w:r>
          </w:p>
        </w:tc>
      </w:tr>
      <w:tr w:rsidR="00975F5C" w:rsidRPr="00975F5C" w14:paraId="616C5A85" w14:textId="77777777" w:rsidTr="00E04DF5">
        <w:trPr>
          <w:trHeight w:val="3816"/>
          <w:jc w:val="center"/>
        </w:trPr>
        <w:tc>
          <w:tcPr>
            <w:tcW w:w="851" w:type="dxa"/>
            <w:tcBorders>
              <w:top w:val="single" w:sz="4" w:space="0" w:color="auto"/>
              <w:left w:val="single" w:sz="4" w:space="0" w:color="auto"/>
              <w:right w:val="single" w:sz="4" w:space="0" w:color="auto"/>
            </w:tcBorders>
            <w:hideMark/>
          </w:tcPr>
          <w:p w14:paraId="3D4FBB91" w14:textId="77777777" w:rsidR="00975F5C" w:rsidRPr="00975F5C" w:rsidRDefault="00975F5C" w:rsidP="00975F5C">
            <w:pPr>
              <w:rPr>
                <w:rFonts w:ascii="Arial" w:hAnsi="Arial" w:cs="Arial"/>
                <w:sz w:val="20"/>
                <w:szCs w:val="20"/>
              </w:rPr>
            </w:pPr>
            <w:r w:rsidRPr="00975F5C">
              <w:rPr>
                <w:rFonts w:ascii="Arial" w:hAnsi="Arial" w:cs="Arial"/>
                <w:sz w:val="20"/>
                <w:szCs w:val="20"/>
              </w:rPr>
              <w:t>2. (22)</w:t>
            </w:r>
          </w:p>
        </w:tc>
        <w:tc>
          <w:tcPr>
            <w:tcW w:w="2263" w:type="dxa"/>
            <w:tcBorders>
              <w:top w:val="single" w:sz="4" w:space="0" w:color="auto"/>
              <w:left w:val="single" w:sz="4" w:space="0" w:color="auto"/>
              <w:right w:val="single" w:sz="4" w:space="0" w:color="auto"/>
            </w:tcBorders>
          </w:tcPr>
          <w:p w14:paraId="36DB89CF" w14:textId="77777777" w:rsidR="00975F5C" w:rsidRPr="00975F5C" w:rsidRDefault="00975F5C" w:rsidP="00975F5C">
            <w:pPr>
              <w:rPr>
                <w:rFonts w:ascii="Arial" w:hAnsi="Arial" w:cs="Arial"/>
                <w:bCs/>
                <w:sz w:val="20"/>
                <w:szCs w:val="20"/>
              </w:rPr>
            </w:pPr>
            <w:proofErr w:type="spellStart"/>
            <w:r w:rsidRPr="00975F5C">
              <w:rPr>
                <w:rFonts w:ascii="Arial" w:hAnsi="Arial" w:cs="Arial"/>
                <w:bCs/>
                <w:sz w:val="20"/>
                <w:szCs w:val="20"/>
              </w:rPr>
              <w:t>Siltie</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pirkstaiņi</w:t>
            </w:r>
            <w:proofErr w:type="spellEnd"/>
            <w:r w:rsidRPr="00975F5C">
              <w:rPr>
                <w:rFonts w:ascii="Arial" w:hAnsi="Arial" w:cs="Arial"/>
                <w:bCs/>
                <w:sz w:val="20"/>
                <w:szCs w:val="20"/>
              </w:rPr>
              <w:t xml:space="preserve"> (I): </w:t>
            </w:r>
          </w:p>
          <w:p w14:paraId="1F42A5C4" w14:textId="77777777" w:rsidR="00975F5C" w:rsidRPr="00975F5C" w:rsidRDefault="00975F5C" w:rsidP="00975F5C">
            <w:pPr>
              <w:rPr>
                <w:rFonts w:ascii="Arial" w:hAnsi="Arial" w:cs="Arial"/>
                <w:bCs/>
                <w:sz w:val="20"/>
                <w:szCs w:val="20"/>
              </w:rPr>
            </w:pPr>
          </w:p>
        </w:tc>
        <w:tc>
          <w:tcPr>
            <w:tcW w:w="8788" w:type="dxa"/>
            <w:tcBorders>
              <w:top w:val="single" w:sz="4" w:space="0" w:color="auto"/>
              <w:left w:val="single" w:sz="4" w:space="0" w:color="auto"/>
              <w:right w:val="single" w:sz="4" w:space="0" w:color="auto"/>
            </w:tcBorders>
            <w:hideMark/>
          </w:tcPr>
          <w:p w14:paraId="5ADE0254"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Gaišas</w:t>
            </w:r>
            <w:proofErr w:type="spellEnd"/>
            <w:r w:rsidRPr="00975F5C">
              <w:rPr>
                <w:rFonts w:ascii="Arial" w:hAnsi="Arial" w:cs="Arial"/>
                <w:sz w:val="20"/>
                <w:szCs w:val="20"/>
              </w:rPr>
              <w:t xml:space="preserve"> (</w:t>
            </w:r>
            <w:proofErr w:type="spellStart"/>
            <w:r w:rsidRPr="00975F5C">
              <w:rPr>
                <w:rFonts w:ascii="Arial" w:hAnsi="Arial" w:cs="Arial"/>
                <w:sz w:val="20"/>
                <w:szCs w:val="20"/>
              </w:rPr>
              <w:t>dabīgās</w:t>
            </w:r>
            <w:proofErr w:type="spellEnd"/>
            <w:r w:rsidRPr="00975F5C">
              <w:rPr>
                <w:rFonts w:ascii="Arial" w:hAnsi="Arial" w:cs="Arial"/>
                <w:sz w:val="20"/>
                <w:szCs w:val="20"/>
              </w:rPr>
              <w:t xml:space="preserve">) </w:t>
            </w:r>
            <w:proofErr w:type="spellStart"/>
            <w:r w:rsidRPr="00975F5C">
              <w:rPr>
                <w:rFonts w:ascii="Arial" w:hAnsi="Arial" w:cs="Arial"/>
                <w:sz w:val="20"/>
                <w:szCs w:val="20"/>
              </w:rPr>
              <w:t>krāsas</w:t>
            </w:r>
            <w:proofErr w:type="spellEnd"/>
            <w:r w:rsidRPr="00975F5C">
              <w:rPr>
                <w:rFonts w:ascii="Arial" w:hAnsi="Arial" w:cs="Arial"/>
                <w:sz w:val="20"/>
                <w:szCs w:val="20"/>
              </w:rPr>
              <w:t xml:space="preserve"> </w:t>
            </w:r>
            <w:proofErr w:type="spellStart"/>
            <w:r w:rsidRPr="00975F5C">
              <w:rPr>
                <w:rFonts w:ascii="Arial" w:hAnsi="Arial" w:cs="Arial"/>
                <w:sz w:val="20"/>
                <w:szCs w:val="20"/>
              </w:rPr>
              <w:t>gludas</w:t>
            </w:r>
            <w:proofErr w:type="spellEnd"/>
            <w:r w:rsidRPr="00975F5C">
              <w:rPr>
                <w:rFonts w:ascii="Arial" w:hAnsi="Arial" w:cs="Arial"/>
                <w:sz w:val="20"/>
                <w:szCs w:val="20"/>
              </w:rPr>
              <w:t xml:space="preserve"> </w:t>
            </w:r>
            <w:proofErr w:type="spellStart"/>
            <w:r w:rsidRPr="00975F5C">
              <w:rPr>
                <w:rFonts w:ascii="Arial" w:hAnsi="Arial" w:cs="Arial"/>
                <w:sz w:val="20"/>
                <w:szCs w:val="20"/>
              </w:rPr>
              <w:t>cūkādas</w:t>
            </w:r>
            <w:proofErr w:type="spellEnd"/>
            <w:r w:rsidRPr="00975F5C">
              <w:rPr>
                <w:rFonts w:ascii="Arial" w:hAnsi="Arial" w:cs="Arial"/>
                <w:sz w:val="20"/>
                <w:szCs w:val="20"/>
              </w:rPr>
              <w:t xml:space="preserve"> </w:t>
            </w:r>
            <w:proofErr w:type="spellStart"/>
            <w:r w:rsidRPr="00975F5C">
              <w:rPr>
                <w:rFonts w:ascii="Arial" w:hAnsi="Arial" w:cs="Arial"/>
                <w:sz w:val="20"/>
                <w:szCs w:val="20"/>
              </w:rPr>
              <w:t>darba</w:t>
            </w:r>
            <w:proofErr w:type="spellEnd"/>
            <w:r w:rsidRPr="00975F5C">
              <w:rPr>
                <w:rFonts w:ascii="Arial" w:hAnsi="Arial" w:cs="Arial"/>
                <w:sz w:val="20"/>
                <w:szCs w:val="20"/>
              </w:rPr>
              <w:t xml:space="preserve"> </w:t>
            </w:r>
            <w:proofErr w:type="spellStart"/>
            <w:r w:rsidRPr="00975F5C">
              <w:rPr>
                <w:rFonts w:ascii="Arial" w:hAnsi="Arial" w:cs="Arial"/>
                <w:sz w:val="20"/>
                <w:szCs w:val="20"/>
              </w:rPr>
              <w:t>pirkstaiņi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izturīgu</w:t>
            </w:r>
            <w:proofErr w:type="spellEnd"/>
            <w:r w:rsidRPr="00975F5C">
              <w:rPr>
                <w:rFonts w:ascii="Arial" w:hAnsi="Arial" w:cs="Arial"/>
                <w:sz w:val="20"/>
                <w:szCs w:val="20"/>
              </w:rPr>
              <w:t xml:space="preserve"> </w:t>
            </w:r>
            <w:proofErr w:type="spellStart"/>
            <w:r w:rsidRPr="00975F5C">
              <w:rPr>
                <w:rFonts w:ascii="Arial" w:hAnsi="Arial" w:cs="Arial"/>
                <w:sz w:val="20"/>
                <w:szCs w:val="20"/>
              </w:rPr>
              <w:t>kokvilnas</w:t>
            </w:r>
            <w:proofErr w:type="spellEnd"/>
            <w:r w:rsidRPr="00975F5C">
              <w:rPr>
                <w:rFonts w:ascii="Arial" w:hAnsi="Arial" w:cs="Arial"/>
                <w:sz w:val="20"/>
                <w:szCs w:val="20"/>
              </w:rPr>
              <w:t xml:space="preserve"> </w:t>
            </w:r>
            <w:proofErr w:type="spellStart"/>
            <w:r w:rsidRPr="00975F5C">
              <w:rPr>
                <w:rFonts w:ascii="Arial" w:hAnsi="Arial" w:cs="Arial"/>
                <w:sz w:val="20"/>
                <w:szCs w:val="20"/>
              </w:rPr>
              <w:t>auduma</w:t>
            </w:r>
            <w:proofErr w:type="spellEnd"/>
            <w:r w:rsidRPr="00975F5C">
              <w:rPr>
                <w:rFonts w:ascii="Arial" w:hAnsi="Arial" w:cs="Arial"/>
                <w:sz w:val="20"/>
                <w:szCs w:val="20"/>
              </w:rPr>
              <w:t xml:space="preserve"> </w:t>
            </w:r>
            <w:proofErr w:type="spellStart"/>
            <w:r w:rsidRPr="00975F5C">
              <w:rPr>
                <w:rFonts w:ascii="Arial" w:hAnsi="Arial" w:cs="Arial"/>
                <w:sz w:val="20"/>
                <w:szCs w:val="20"/>
              </w:rPr>
              <w:t>virsdaļu</w:t>
            </w:r>
            <w:proofErr w:type="spellEnd"/>
            <w:r w:rsidRPr="00975F5C">
              <w:rPr>
                <w:rFonts w:ascii="Arial" w:hAnsi="Arial" w:cs="Arial"/>
                <w:sz w:val="20"/>
                <w:szCs w:val="20"/>
              </w:rPr>
              <w:t xml:space="preserve"> un </w:t>
            </w:r>
            <w:proofErr w:type="spellStart"/>
            <w:r w:rsidRPr="00975F5C">
              <w:rPr>
                <w:rFonts w:ascii="Arial" w:hAnsi="Arial" w:cs="Arial"/>
                <w:sz w:val="20"/>
                <w:szCs w:val="20"/>
              </w:rPr>
              <w:t>uzkārstu</w:t>
            </w:r>
            <w:proofErr w:type="spellEnd"/>
            <w:r w:rsidRPr="00975F5C">
              <w:rPr>
                <w:rFonts w:ascii="Arial" w:hAnsi="Arial" w:cs="Arial"/>
                <w:sz w:val="20"/>
                <w:szCs w:val="20"/>
              </w:rPr>
              <w:t xml:space="preserve"> </w:t>
            </w:r>
            <w:proofErr w:type="spellStart"/>
            <w:r w:rsidRPr="00975F5C">
              <w:rPr>
                <w:rFonts w:ascii="Arial" w:hAnsi="Arial" w:cs="Arial"/>
                <w:sz w:val="20"/>
                <w:szCs w:val="20"/>
              </w:rPr>
              <w:t>silto</w:t>
            </w:r>
            <w:proofErr w:type="spellEnd"/>
            <w:r w:rsidRPr="00975F5C">
              <w:rPr>
                <w:rFonts w:ascii="Arial" w:hAnsi="Arial" w:cs="Arial"/>
                <w:sz w:val="20"/>
                <w:szCs w:val="20"/>
              </w:rPr>
              <w:t xml:space="preserve"> </w:t>
            </w:r>
            <w:proofErr w:type="spellStart"/>
            <w:r w:rsidRPr="00975F5C">
              <w:rPr>
                <w:rFonts w:ascii="Arial" w:hAnsi="Arial" w:cs="Arial"/>
                <w:sz w:val="20"/>
                <w:szCs w:val="20"/>
              </w:rPr>
              <w:t>oderi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pastiprinātu</w:t>
            </w:r>
            <w:proofErr w:type="spellEnd"/>
            <w:r w:rsidRPr="00975F5C">
              <w:rPr>
                <w:rFonts w:ascii="Arial" w:hAnsi="Arial" w:cs="Arial"/>
                <w:sz w:val="20"/>
                <w:szCs w:val="20"/>
              </w:rPr>
              <w:t xml:space="preserve"> </w:t>
            </w:r>
            <w:proofErr w:type="spellStart"/>
            <w:r w:rsidRPr="00975F5C">
              <w:rPr>
                <w:rFonts w:ascii="Arial" w:hAnsi="Arial" w:cs="Arial"/>
                <w:sz w:val="20"/>
                <w:szCs w:val="20"/>
              </w:rPr>
              <w:t>aproces</w:t>
            </w:r>
            <w:proofErr w:type="spellEnd"/>
            <w:r w:rsidRPr="00975F5C">
              <w:rPr>
                <w:rFonts w:ascii="Arial" w:hAnsi="Arial" w:cs="Arial"/>
                <w:sz w:val="20"/>
                <w:szCs w:val="20"/>
              </w:rPr>
              <w:t xml:space="preserve"> (</w:t>
            </w:r>
            <w:proofErr w:type="spellStart"/>
            <w:r w:rsidRPr="00975F5C">
              <w:rPr>
                <w:rFonts w:ascii="Arial" w:hAnsi="Arial" w:cs="Arial"/>
                <w:sz w:val="20"/>
                <w:szCs w:val="20"/>
              </w:rPr>
              <w:t>manšetes</w:t>
            </w:r>
            <w:proofErr w:type="spellEnd"/>
            <w:r w:rsidRPr="00975F5C">
              <w:rPr>
                <w:rFonts w:ascii="Arial" w:hAnsi="Arial" w:cs="Arial"/>
                <w:sz w:val="20"/>
                <w:szCs w:val="20"/>
              </w:rPr>
              <w:t xml:space="preserve">) </w:t>
            </w:r>
            <w:proofErr w:type="spellStart"/>
            <w:r w:rsidRPr="00975F5C">
              <w:rPr>
                <w:rFonts w:ascii="Arial" w:hAnsi="Arial" w:cs="Arial"/>
                <w:sz w:val="20"/>
                <w:szCs w:val="20"/>
              </w:rPr>
              <w:t>daļu</w:t>
            </w:r>
            <w:proofErr w:type="spellEnd"/>
            <w:r w:rsidRPr="00975F5C">
              <w:rPr>
                <w:rFonts w:ascii="Arial" w:hAnsi="Arial" w:cs="Arial"/>
                <w:sz w:val="20"/>
                <w:szCs w:val="20"/>
              </w:rPr>
              <w:t xml:space="preserve">. </w:t>
            </w:r>
            <w:proofErr w:type="spellStart"/>
            <w:r w:rsidRPr="00975F5C">
              <w:rPr>
                <w:rFonts w:ascii="Arial" w:hAnsi="Arial" w:cs="Arial"/>
                <w:sz w:val="20"/>
                <w:szCs w:val="20"/>
              </w:rPr>
              <w:t>Paredzēti</w:t>
            </w:r>
            <w:proofErr w:type="spellEnd"/>
            <w:r w:rsidRPr="00975F5C">
              <w:rPr>
                <w:rFonts w:ascii="Arial" w:hAnsi="Arial" w:cs="Arial"/>
                <w:sz w:val="20"/>
                <w:szCs w:val="20"/>
              </w:rPr>
              <w:t xml:space="preserve"> </w:t>
            </w:r>
            <w:proofErr w:type="spellStart"/>
            <w:r w:rsidRPr="00975F5C">
              <w:rPr>
                <w:rFonts w:ascii="Arial" w:hAnsi="Arial" w:cs="Arial"/>
                <w:sz w:val="20"/>
                <w:szCs w:val="20"/>
              </w:rPr>
              <w:t>plašam</w:t>
            </w:r>
            <w:proofErr w:type="spellEnd"/>
            <w:r w:rsidRPr="00975F5C">
              <w:rPr>
                <w:rFonts w:ascii="Arial" w:hAnsi="Arial" w:cs="Arial"/>
                <w:sz w:val="20"/>
                <w:szCs w:val="20"/>
              </w:rPr>
              <w:t xml:space="preserve"> </w:t>
            </w:r>
            <w:proofErr w:type="spellStart"/>
            <w:r w:rsidRPr="00975F5C">
              <w:rPr>
                <w:rFonts w:ascii="Arial" w:hAnsi="Arial" w:cs="Arial"/>
                <w:sz w:val="20"/>
                <w:szCs w:val="20"/>
              </w:rPr>
              <w:t>pielietojumam</w:t>
            </w:r>
            <w:proofErr w:type="spellEnd"/>
            <w:r w:rsidRPr="00975F5C">
              <w:rPr>
                <w:rFonts w:ascii="Arial" w:hAnsi="Arial" w:cs="Arial"/>
                <w:sz w:val="20"/>
                <w:szCs w:val="20"/>
              </w:rPr>
              <w:t xml:space="preserve"> </w:t>
            </w:r>
            <w:proofErr w:type="spellStart"/>
            <w:r w:rsidRPr="00975F5C">
              <w:rPr>
                <w:rFonts w:ascii="Arial" w:hAnsi="Arial" w:cs="Arial"/>
                <w:sz w:val="20"/>
                <w:szCs w:val="20"/>
              </w:rPr>
              <w:t>industriālu</w:t>
            </w:r>
            <w:proofErr w:type="spellEnd"/>
            <w:r w:rsidRPr="00975F5C">
              <w:rPr>
                <w:rFonts w:ascii="Arial" w:hAnsi="Arial" w:cs="Arial"/>
                <w:sz w:val="20"/>
                <w:szCs w:val="20"/>
              </w:rPr>
              <w:t xml:space="preserve"> </w:t>
            </w:r>
            <w:proofErr w:type="spellStart"/>
            <w:r w:rsidRPr="00975F5C">
              <w:rPr>
                <w:rFonts w:ascii="Arial" w:hAnsi="Arial" w:cs="Arial"/>
                <w:sz w:val="20"/>
                <w:szCs w:val="20"/>
              </w:rPr>
              <w:t>darbu</w:t>
            </w:r>
            <w:proofErr w:type="spellEnd"/>
            <w:r w:rsidRPr="00975F5C">
              <w:rPr>
                <w:rFonts w:ascii="Arial" w:hAnsi="Arial" w:cs="Arial"/>
                <w:sz w:val="20"/>
                <w:szCs w:val="20"/>
              </w:rPr>
              <w:t xml:space="preserve"> </w:t>
            </w:r>
            <w:proofErr w:type="spellStart"/>
            <w:r w:rsidRPr="00975F5C">
              <w:rPr>
                <w:rFonts w:ascii="Arial" w:hAnsi="Arial" w:cs="Arial"/>
                <w:sz w:val="20"/>
                <w:szCs w:val="20"/>
              </w:rPr>
              <w:t>veikšanai</w:t>
            </w:r>
            <w:proofErr w:type="spellEnd"/>
            <w:r w:rsidRPr="00975F5C">
              <w:rPr>
                <w:rFonts w:ascii="Arial" w:hAnsi="Arial" w:cs="Arial"/>
                <w:sz w:val="20"/>
                <w:szCs w:val="20"/>
              </w:rPr>
              <w:t xml:space="preserve"> </w:t>
            </w:r>
            <w:proofErr w:type="spellStart"/>
            <w:r w:rsidRPr="00975F5C">
              <w:rPr>
                <w:rFonts w:ascii="Arial" w:hAnsi="Arial" w:cs="Arial"/>
                <w:sz w:val="20"/>
                <w:szCs w:val="20"/>
              </w:rPr>
              <w:t>zemā</w:t>
            </w:r>
            <w:proofErr w:type="spellEnd"/>
            <w:r w:rsidRPr="00975F5C">
              <w:rPr>
                <w:rFonts w:ascii="Arial" w:hAnsi="Arial" w:cs="Arial"/>
                <w:sz w:val="20"/>
                <w:szCs w:val="20"/>
              </w:rPr>
              <w:t xml:space="preserve"> </w:t>
            </w:r>
            <w:proofErr w:type="spellStart"/>
            <w:r w:rsidRPr="00975F5C">
              <w:rPr>
                <w:rFonts w:ascii="Arial" w:hAnsi="Arial" w:cs="Arial"/>
                <w:sz w:val="20"/>
                <w:szCs w:val="20"/>
              </w:rPr>
              <w:t>temperatūrā</w:t>
            </w:r>
            <w:proofErr w:type="spellEnd"/>
            <w:r w:rsidRPr="00975F5C">
              <w:rPr>
                <w:rFonts w:ascii="Arial" w:hAnsi="Arial" w:cs="Arial"/>
                <w:sz w:val="20"/>
                <w:szCs w:val="20"/>
              </w:rPr>
              <w:t xml:space="preserve">. </w:t>
            </w:r>
          </w:p>
          <w:p w14:paraId="120C3E37"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Darba</w:t>
            </w:r>
            <w:proofErr w:type="spellEnd"/>
            <w:r w:rsidRPr="00975F5C">
              <w:rPr>
                <w:rFonts w:ascii="Arial" w:hAnsi="Arial" w:cs="Arial"/>
                <w:sz w:val="20"/>
                <w:szCs w:val="20"/>
              </w:rPr>
              <w:t xml:space="preserve"> </w:t>
            </w:r>
            <w:proofErr w:type="spellStart"/>
            <w:r w:rsidRPr="00975F5C">
              <w:rPr>
                <w:rFonts w:ascii="Arial" w:hAnsi="Arial" w:cs="Arial"/>
                <w:sz w:val="20"/>
                <w:szCs w:val="20"/>
              </w:rPr>
              <w:t>pirkstaiņiem</w:t>
            </w:r>
            <w:proofErr w:type="spellEnd"/>
            <w:r w:rsidRPr="00975F5C">
              <w:rPr>
                <w:rFonts w:ascii="Arial" w:hAnsi="Arial" w:cs="Arial"/>
                <w:sz w:val="20"/>
                <w:szCs w:val="20"/>
              </w:rPr>
              <w:t xml:space="preserve"> </w:t>
            </w:r>
            <w:proofErr w:type="spellStart"/>
            <w:r w:rsidRPr="00975F5C">
              <w:rPr>
                <w:rFonts w:ascii="Arial" w:hAnsi="Arial" w:cs="Arial"/>
                <w:sz w:val="20"/>
                <w:szCs w:val="20"/>
              </w:rPr>
              <w:t>jāatbilst</w:t>
            </w:r>
            <w:proofErr w:type="spellEnd"/>
            <w:r w:rsidRPr="00975F5C">
              <w:rPr>
                <w:rFonts w:ascii="Arial" w:hAnsi="Arial" w:cs="Arial"/>
                <w:sz w:val="20"/>
                <w:szCs w:val="20"/>
              </w:rPr>
              <w:t xml:space="preserve"> </w:t>
            </w:r>
            <w:r w:rsidRPr="00975F5C">
              <w:rPr>
                <w:rFonts w:ascii="Arial" w:hAnsi="Arial" w:cs="Arial"/>
                <w:bCs/>
                <w:sz w:val="20"/>
                <w:szCs w:val="20"/>
                <w:shd w:val="clear" w:color="auto" w:fill="FFFFFF"/>
              </w:rPr>
              <w:t xml:space="preserve">LVS EN 388+A1:2019 </w:t>
            </w:r>
            <w:r w:rsidRPr="00975F5C">
              <w:rPr>
                <w:rFonts w:ascii="Arial" w:hAnsi="Arial" w:cs="Arial"/>
                <w:sz w:val="20"/>
                <w:szCs w:val="20"/>
              </w:rPr>
              <w:t xml:space="preserve">un </w:t>
            </w:r>
            <w:r w:rsidRPr="00975F5C">
              <w:rPr>
                <w:rFonts w:ascii="Arial" w:hAnsi="Arial" w:cs="Arial"/>
                <w:bCs/>
                <w:sz w:val="20"/>
                <w:szCs w:val="20"/>
                <w:shd w:val="clear" w:color="auto" w:fill="FFFFFF"/>
              </w:rPr>
              <w:t xml:space="preserve">LVS EN 511:2006 </w:t>
            </w:r>
            <w:proofErr w:type="spellStart"/>
            <w:r w:rsidRPr="00975F5C">
              <w:rPr>
                <w:rFonts w:ascii="Arial" w:hAnsi="Arial" w:cs="Arial"/>
                <w:sz w:val="20"/>
                <w:szCs w:val="20"/>
              </w:rPr>
              <w:t>standartiem</w:t>
            </w:r>
            <w:proofErr w:type="spellEnd"/>
            <w:r w:rsidRPr="00975F5C">
              <w:rPr>
                <w:rFonts w:ascii="Arial" w:hAnsi="Arial" w:cs="Arial"/>
                <w:sz w:val="20"/>
                <w:szCs w:val="20"/>
              </w:rPr>
              <w:t xml:space="preserve">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ekvivalentiem</w:t>
            </w:r>
            <w:proofErr w:type="spellEnd"/>
            <w:r w:rsidRPr="00975F5C">
              <w:rPr>
                <w:rFonts w:ascii="Arial" w:hAnsi="Arial" w:cs="Arial"/>
                <w:sz w:val="20"/>
                <w:szCs w:val="20"/>
              </w:rPr>
              <w:t>.</w:t>
            </w:r>
          </w:p>
          <w:p w14:paraId="7ABB7475"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Mehāniskie</w:t>
            </w:r>
            <w:proofErr w:type="spellEnd"/>
            <w:r w:rsidRPr="00975F5C">
              <w:rPr>
                <w:rFonts w:ascii="Arial" w:hAnsi="Arial" w:cs="Arial"/>
                <w:sz w:val="20"/>
                <w:szCs w:val="20"/>
              </w:rPr>
              <w:t xml:space="preserve"> </w:t>
            </w:r>
            <w:proofErr w:type="spellStart"/>
            <w:r w:rsidRPr="00975F5C">
              <w:rPr>
                <w:rFonts w:ascii="Arial" w:hAnsi="Arial" w:cs="Arial"/>
                <w:sz w:val="20"/>
                <w:szCs w:val="20"/>
              </w:rPr>
              <w:t>riski</w:t>
            </w:r>
            <w:proofErr w:type="spellEnd"/>
            <w:r w:rsidRPr="00975F5C">
              <w:rPr>
                <w:rFonts w:ascii="Arial" w:hAnsi="Arial" w:cs="Arial"/>
                <w:sz w:val="20"/>
                <w:szCs w:val="20"/>
              </w:rPr>
              <w:t xml:space="preserve"> (ne </w:t>
            </w:r>
            <w:proofErr w:type="spellStart"/>
            <w:r w:rsidRPr="00975F5C">
              <w:rPr>
                <w:rFonts w:ascii="Arial" w:hAnsi="Arial" w:cs="Arial"/>
                <w:sz w:val="20"/>
                <w:szCs w:val="20"/>
              </w:rPr>
              <w:t>mazāk</w:t>
            </w:r>
            <w:proofErr w:type="spellEnd"/>
            <w:r w:rsidRPr="00975F5C">
              <w:rPr>
                <w:rFonts w:ascii="Arial" w:hAnsi="Arial" w:cs="Arial"/>
                <w:sz w:val="20"/>
                <w:szCs w:val="20"/>
              </w:rPr>
              <w:t>):</w:t>
            </w:r>
          </w:p>
          <w:p w14:paraId="046F9A5A"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Nodiluma</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 </w:t>
            </w:r>
            <w:r w:rsidRPr="00975F5C">
              <w:rPr>
                <w:rFonts w:ascii="Arial" w:hAnsi="Arial" w:cs="Arial"/>
                <w:sz w:val="20"/>
                <w:szCs w:val="20"/>
              </w:rPr>
              <w:tab/>
              <w:t>3.pakāpe</w:t>
            </w:r>
          </w:p>
          <w:p w14:paraId="48812D43"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Sagriešanas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w:t>
            </w:r>
            <w:r w:rsidRPr="00975F5C">
              <w:rPr>
                <w:rFonts w:ascii="Arial" w:hAnsi="Arial" w:cs="Arial"/>
                <w:sz w:val="20"/>
                <w:szCs w:val="20"/>
              </w:rPr>
              <w:tab/>
              <w:t>1.pakāpe</w:t>
            </w:r>
          </w:p>
          <w:p w14:paraId="1EB23085"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Saraušanas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w:t>
            </w:r>
            <w:r w:rsidRPr="00975F5C">
              <w:rPr>
                <w:rFonts w:ascii="Arial" w:hAnsi="Arial" w:cs="Arial"/>
                <w:sz w:val="20"/>
                <w:szCs w:val="20"/>
              </w:rPr>
              <w:tab/>
              <w:t>1.pakāpe</w:t>
            </w:r>
          </w:p>
          <w:p w14:paraId="34FC153D"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Caurduršanas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 </w:t>
            </w:r>
            <w:r w:rsidRPr="00975F5C">
              <w:rPr>
                <w:rFonts w:ascii="Arial" w:hAnsi="Arial" w:cs="Arial"/>
                <w:sz w:val="20"/>
                <w:szCs w:val="20"/>
              </w:rPr>
              <w:tab/>
              <w:t>2.pakāpe</w:t>
            </w:r>
          </w:p>
          <w:p w14:paraId="45C7A478"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aukstumu</w:t>
            </w:r>
            <w:proofErr w:type="spellEnd"/>
            <w:r w:rsidRPr="00975F5C">
              <w:rPr>
                <w:rFonts w:ascii="Arial" w:hAnsi="Arial" w:cs="Arial"/>
                <w:sz w:val="20"/>
                <w:szCs w:val="20"/>
              </w:rPr>
              <w:t xml:space="preserve"> (ne </w:t>
            </w:r>
            <w:proofErr w:type="spellStart"/>
            <w:r w:rsidRPr="00975F5C">
              <w:rPr>
                <w:rFonts w:ascii="Arial" w:hAnsi="Arial" w:cs="Arial"/>
                <w:sz w:val="20"/>
                <w:szCs w:val="20"/>
              </w:rPr>
              <w:t>mazāk</w:t>
            </w:r>
            <w:proofErr w:type="spellEnd"/>
            <w:r w:rsidRPr="00975F5C">
              <w:rPr>
                <w:rFonts w:ascii="Arial" w:hAnsi="Arial" w:cs="Arial"/>
                <w:sz w:val="20"/>
                <w:szCs w:val="20"/>
              </w:rPr>
              <w:t>):</w:t>
            </w:r>
          </w:p>
          <w:p w14:paraId="16FD6B3C"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Konvektīvais</w:t>
            </w:r>
            <w:proofErr w:type="spellEnd"/>
            <w:r w:rsidRPr="00975F5C">
              <w:rPr>
                <w:rFonts w:ascii="Arial" w:hAnsi="Arial" w:cs="Arial"/>
                <w:sz w:val="20"/>
                <w:szCs w:val="20"/>
              </w:rPr>
              <w:t xml:space="preserve"> </w:t>
            </w:r>
            <w:proofErr w:type="spellStart"/>
            <w:r w:rsidRPr="00975F5C">
              <w:rPr>
                <w:rFonts w:ascii="Arial" w:hAnsi="Arial" w:cs="Arial"/>
                <w:sz w:val="20"/>
                <w:szCs w:val="20"/>
              </w:rPr>
              <w:t>aukstums</w:t>
            </w:r>
            <w:proofErr w:type="spellEnd"/>
            <w:r w:rsidRPr="00975F5C">
              <w:rPr>
                <w:rFonts w:ascii="Arial" w:hAnsi="Arial" w:cs="Arial"/>
                <w:sz w:val="20"/>
                <w:szCs w:val="20"/>
              </w:rPr>
              <w:t xml:space="preserve"> – 2.pakāpe</w:t>
            </w:r>
          </w:p>
          <w:p w14:paraId="130795E5"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Kontaktaukstums</w:t>
            </w:r>
            <w:proofErr w:type="spellEnd"/>
            <w:r w:rsidRPr="00975F5C">
              <w:rPr>
                <w:rFonts w:ascii="Arial" w:hAnsi="Arial" w:cs="Arial"/>
                <w:sz w:val="20"/>
                <w:szCs w:val="20"/>
              </w:rPr>
              <w:t xml:space="preserve"> – 2.pakāpe</w:t>
            </w:r>
          </w:p>
          <w:p w14:paraId="250E3567"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Ūdens</w:t>
            </w:r>
            <w:proofErr w:type="spellEnd"/>
            <w:r w:rsidRPr="00975F5C">
              <w:rPr>
                <w:rFonts w:ascii="Arial" w:hAnsi="Arial" w:cs="Arial"/>
                <w:sz w:val="20"/>
                <w:szCs w:val="20"/>
              </w:rPr>
              <w:t xml:space="preserve"> </w:t>
            </w:r>
            <w:proofErr w:type="spellStart"/>
            <w:r w:rsidRPr="00975F5C">
              <w:rPr>
                <w:rFonts w:ascii="Arial" w:hAnsi="Arial" w:cs="Arial"/>
                <w:sz w:val="20"/>
                <w:szCs w:val="20"/>
              </w:rPr>
              <w:t>iekļūšana</w:t>
            </w:r>
            <w:proofErr w:type="spellEnd"/>
            <w:r w:rsidRPr="00975F5C">
              <w:rPr>
                <w:rFonts w:ascii="Arial" w:hAnsi="Arial" w:cs="Arial"/>
                <w:sz w:val="20"/>
                <w:szCs w:val="20"/>
              </w:rPr>
              <w:t xml:space="preserve"> – 0.pakāpe </w:t>
            </w:r>
          </w:p>
          <w:p w14:paraId="2D2387A3" w14:textId="77777777" w:rsidR="00975F5C" w:rsidRPr="00975F5C" w:rsidRDefault="00975F5C" w:rsidP="00975F5C">
            <w:pPr>
              <w:rPr>
                <w:rFonts w:ascii="Arial" w:hAnsi="Arial" w:cs="Arial"/>
                <w:sz w:val="20"/>
                <w:szCs w:val="20"/>
              </w:rPr>
            </w:pPr>
          </w:p>
          <w:p w14:paraId="47173C2D"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Iespējams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piedāvāt</w:t>
            </w:r>
            <w:proofErr w:type="spellEnd"/>
            <w:r w:rsidRPr="00975F5C">
              <w:rPr>
                <w:rFonts w:ascii="Arial" w:hAnsi="Arial" w:cs="Arial"/>
                <w:sz w:val="20"/>
                <w:szCs w:val="20"/>
              </w:rPr>
              <w:t xml:space="preserve"> </w:t>
            </w:r>
            <w:proofErr w:type="spellStart"/>
            <w:r w:rsidRPr="00975F5C">
              <w:rPr>
                <w:rFonts w:ascii="Arial" w:hAnsi="Arial" w:cs="Arial"/>
                <w:sz w:val="20"/>
                <w:szCs w:val="20"/>
              </w:rPr>
              <w:t>darba</w:t>
            </w:r>
            <w:proofErr w:type="spellEnd"/>
            <w:r w:rsidRPr="00975F5C">
              <w:rPr>
                <w:rFonts w:ascii="Arial" w:hAnsi="Arial" w:cs="Arial"/>
                <w:sz w:val="20"/>
                <w:szCs w:val="20"/>
              </w:rPr>
              <w:t xml:space="preserve"> </w:t>
            </w:r>
            <w:proofErr w:type="spellStart"/>
            <w:r w:rsidRPr="00975F5C">
              <w:rPr>
                <w:rFonts w:ascii="Arial" w:hAnsi="Arial" w:cs="Arial"/>
                <w:sz w:val="20"/>
                <w:szCs w:val="20"/>
              </w:rPr>
              <w:t>siltos</w:t>
            </w:r>
            <w:proofErr w:type="spellEnd"/>
            <w:r w:rsidRPr="00975F5C">
              <w:rPr>
                <w:rFonts w:ascii="Arial" w:hAnsi="Arial" w:cs="Arial"/>
                <w:sz w:val="20"/>
                <w:szCs w:val="20"/>
              </w:rPr>
              <w:t xml:space="preserve"> </w:t>
            </w:r>
            <w:proofErr w:type="spellStart"/>
            <w:r w:rsidRPr="00975F5C">
              <w:rPr>
                <w:rFonts w:ascii="Arial" w:hAnsi="Arial" w:cs="Arial"/>
                <w:sz w:val="20"/>
                <w:szCs w:val="20"/>
              </w:rPr>
              <w:t>pirkstaiņus</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Pr="00975F5C">
              <w:rPr>
                <w:rFonts w:ascii="Arial" w:hAnsi="Arial" w:cs="Arial"/>
                <w:sz w:val="20"/>
                <w:szCs w:val="20"/>
              </w:rPr>
              <w:t>.</w:t>
            </w:r>
          </w:p>
        </w:tc>
      </w:tr>
      <w:tr w:rsidR="00975F5C" w:rsidRPr="00975F5C" w14:paraId="0F984A9E" w14:textId="77777777" w:rsidTr="005A2A9A">
        <w:trPr>
          <w:trHeight w:val="1649"/>
          <w:jc w:val="center"/>
        </w:trPr>
        <w:tc>
          <w:tcPr>
            <w:tcW w:w="851" w:type="dxa"/>
            <w:tcBorders>
              <w:top w:val="single" w:sz="4" w:space="0" w:color="auto"/>
              <w:left w:val="single" w:sz="4" w:space="0" w:color="auto"/>
              <w:right w:val="single" w:sz="4" w:space="0" w:color="auto"/>
            </w:tcBorders>
          </w:tcPr>
          <w:p w14:paraId="75631E61" w14:textId="77777777" w:rsidR="00975F5C" w:rsidRPr="00975F5C" w:rsidRDefault="00975F5C" w:rsidP="00975F5C">
            <w:pPr>
              <w:rPr>
                <w:rFonts w:ascii="Arial" w:hAnsi="Arial" w:cs="Arial"/>
                <w:sz w:val="20"/>
                <w:szCs w:val="20"/>
              </w:rPr>
            </w:pPr>
            <w:r w:rsidRPr="00975F5C">
              <w:rPr>
                <w:rFonts w:ascii="Arial" w:hAnsi="Arial" w:cs="Arial"/>
                <w:sz w:val="20"/>
                <w:szCs w:val="20"/>
              </w:rPr>
              <w:t>3. (23)</w:t>
            </w:r>
          </w:p>
        </w:tc>
        <w:tc>
          <w:tcPr>
            <w:tcW w:w="2263" w:type="dxa"/>
            <w:tcBorders>
              <w:top w:val="single" w:sz="4" w:space="0" w:color="auto"/>
              <w:left w:val="single" w:sz="4" w:space="0" w:color="auto"/>
              <w:right w:val="single" w:sz="4" w:space="0" w:color="auto"/>
            </w:tcBorders>
          </w:tcPr>
          <w:p w14:paraId="769166E5" w14:textId="77777777" w:rsidR="00975F5C" w:rsidRPr="00975F5C" w:rsidRDefault="00975F5C" w:rsidP="00975F5C">
            <w:pPr>
              <w:rPr>
                <w:rFonts w:ascii="Arial" w:hAnsi="Arial" w:cs="Arial"/>
                <w:bCs/>
                <w:sz w:val="20"/>
                <w:szCs w:val="20"/>
              </w:rPr>
            </w:pPr>
            <w:proofErr w:type="spellStart"/>
            <w:r w:rsidRPr="00975F5C">
              <w:rPr>
                <w:rFonts w:ascii="Arial" w:hAnsi="Arial" w:cs="Arial"/>
                <w:bCs/>
                <w:sz w:val="20"/>
                <w:szCs w:val="20"/>
              </w:rPr>
              <w:t>Kokvilnas</w:t>
            </w:r>
            <w:proofErr w:type="spellEnd"/>
            <w:r w:rsidRPr="00975F5C">
              <w:rPr>
                <w:rFonts w:ascii="Arial" w:hAnsi="Arial" w:cs="Arial"/>
                <w:bCs/>
                <w:sz w:val="20"/>
                <w:szCs w:val="20"/>
              </w:rPr>
              <w:t>/</w:t>
            </w:r>
            <w:proofErr w:type="spellStart"/>
            <w:r w:rsidRPr="00975F5C">
              <w:rPr>
                <w:rFonts w:ascii="Arial" w:hAnsi="Arial" w:cs="Arial"/>
                <w:bCs/>
                <w:sz w:val="20"/>
                <w:szCs w:val="20"/>
              </w:rPr>
              <w:t>poliestera</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trikotāžas</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cimdi</w:t>
            </w:r>
            <w:proofErr w:type="spellEnd"/>
          </w:p>
        </w:tc>
        <w:tc>
          <w:tcPr>
            <w:tcW w:w="8788" w:type="dxa"/>
            <w:tcBorders>
              <w:top w:val="single" w:sz="4" w:space="0" w:color="auto"/>
              <w:left w:val="single" w:sz="4" w:space="0" w:color="auto"/>
              <w:right w:val="single" w:sz="4" w:space="0" w:color="auto"/>
            </w:tcBorders>
          </w:tcPr>
          <w:p w14:paraId="4325628A" w14:textId="77777777" w:rsidR="00975F5C" w:rsidRPr="00975F5C" w:rsidRDefault="00975F5C" w:rsidP="00975F5C">
            <w:pPr>
              <w:rPr>
                <w:rFonts w:ascii="Arial" w:hAnsi="Arial" w:cs="Arial"/>
                <w:bCs/>
                <w:sz w:val="20"/>
                <w:szCs w:val="20"/>
              </w:rPr>
            </w:pPr>
            <w:proofErr w:type="spellStart"/>
            <w:r w:rsidRPr="00975F5C">
              <w:rPr>
                <w:rFonts w:ascii="Arial" w:hAnsi="Arial" w:cs="Arial"/>
                <w:sz w:val="20"/>
                <w:szCs w:val="20"/>
              </w:rPr>
              <w:t>Adīti</w:t>
            </w:r>
            <w:proofErr w:type="spellEnd"/>
            <w:r w:rsidRPr="00975F5C">
              <w:rPr>
                <w:rFonts w:ascii="Arial" w:hAnsi="Arial" w:cs="Arial"/>
                <w:sz w:val="20"/>
                <w:szCs w:val="20"/>
              </w:rPr>
              <w:t xml:space="preserve"> </w:t>
            </w:r>
            <w:proofErr w:type="spellStart"/>
            <w:r w:rsidRPr="00975F5C">
              <w:rPr>
                <w:rFonts w:ascii="Arial" w:hAnsi="Arial" w:cs="Arial"/>
                <w:sz w:val="20"/>
                <w:szCs w:val="20"/>
              </w:rPr>
              <w:t>kokvilnas</w:t>
            </w:r>
            <w:proofErr w:type="spellEnd"/>
            <w:r w:rsidRPr="00975F5C">
              <w:rPr>
                <w:rFonts w:ascii="Arial" w:hAnsi="Arial" w:cs="Arial"/>
                <w:sz w:val="20"/>
                <w:szCs w:val="20"/>
              </w:rPr>
              <w:t xml:space="preserve"> / </w:t>
            </w:r>
            <w:proofErr w:type="spellStart"/>
            <w:r w:rsidRPr="00975F5C">
              <w:rPr>
                <w:rFonts w:ascii="Arial" w:hAnsi="Arial" w:cs="Arial"/>
                <w:sz w:val="20"/>
                <w:szCs w:val="20"/>
              </w:rPr>
              <w:t>poliestera</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elastīgu</w:t>
            </w:r>
            <w:proofErr w:type="spellEnd"/>
            <w:r w:rsidRPr="00975F5C">
              <w:rPr>
                <w:rFonts w:ascii="Arial" w:hAnsi="Arial" w:cs="Arial"/>
                <w:sz w:val="20"/>
                <w:szCs w:val="20"/>
              </w:rPr>
              <w:t xml:space="preserve"> </w:t>
            </w:r>
            <w:proofErr w:type="spellStart"/>
            <w:r w:rsidRPr="00975F5C">
              <w:rPr>
                <w:rFonts w:ascii="Arial" w:hAnsi="Arial" w:cs="Arial"/>
                <w:sz w:val="20"/>
                <w:szCs w:val="20"/>
              </w:rPr>
              <w:t>aproci</w:t>
            </w:r>
            <w:proofErr w:type="spellEnd"/>
            <w:r w:rsidRPr="00975F5C">
              <w:rPr>
                <w:rFonts w:ascii="Arial" w:hAnsi="Arial" w:cs="Arial"/>
                <w:sz w:val="20"/>
                <w:szCs w:val="20"/>
              </w:rPr>
              <w:t xml:space="preserve">. </w:t>
            </w:r>
            <w:proofErr w:type="spellStart"/>
            <w:r w:rsidRPr="00975F5C">
              <w:rPr>
                <w:rFonts w:ascii="Arial" w:hAnsi="Arial" w:cs="Arial"/>
                <w:sz w:val="20"/>
                <w:szCs w:val="20"/>
              </w:rPr>
              <w:t>Pirkstu</w:t>
            </w:r>
            <w:proofErr w:type="spellEnd"/>
            <w:r w:rsidRPr="00975F5C">
              <w:rPr>
                <w:rFonts w:ascii="Arial" w:hAnsi="Arial" w:cs="Arial"/>
                <w:sz w:val="20"/>
                <w:szCs w:val="20"/>
              </w:rPr>
              <w:t xml:space="preserve"> </w:t>
            </w:r>
            <w:proofErr w:type="spellStart"/>
            <w:r w:rsidRPr="00975F5C">
              <w:rPr>
                <w:rFonts w:ascii="Arial" w:hAnsi="Arial" w:cs="Arial"/>
                <w:sz w:val="20"/>
                <w:szCs w:val="20"/>
              </w:rPr>
              <w:t>gali</w:t>
            </w:r>
            <w:proofErr w:type="spellEnd"/>
            <w:r w:rsidRPr="00975F5C">
              <w:rPr>
                <w:rFonts w:ascii="Arial" w:hAnsi="Arial" w:cs="Arial"/>
                <w:sz w:val="20"/>
                <w:szCs w:val="20"/>
              </w:rPr>
              <w:t xml:space="preserve"> </w:t>
            </w:r>
            <w:proofErr w:type="spellStart"/>
            <w:r w:rsidRPr="00975F5C">
              <w:rPr>
                <w:rFonts w:ascii="Arial" w:hAnsi="Arial" w:cs="Arial"/>
                <w:sz w:val="20"/>
                <w:szCs w:val="20"/>
              </w:rPr>
              <w:t>apstrādāti</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iršanu</w:t>
            </w:r>
            <w:proofErr w:type="spellEnd"/>
            <w:r w:rsidRPr="00975F5C">
              <w:rPr>
                <w:rFonts w:ascii="Arial" w:hAnsi="Arial" w:cs="Arial"/>
                <w:sz w:val="20"/>
                <w:szCs w:val="20"/>
              </w:rPr>
              <w:t>.</w:t>
            </w:r>
          </w:p>
          <w:p w14:paraId="0C423203"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Nodiluma</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 </w:t>
            </w:r>
            <w:r w:rsidRPr="00975F5C">
              <w:rPr>
                <w:rFonts w:ascii="Arial" w:hAnsi="Arial" w:cs="Arial"/>
                <w:sz w:val="20"/>
                <w:szCs w:val="20"/>
              </w:rPr>
              <w:tab/>
              <w:t>1.pakāpe</w:t>
            </w:r>
          </w:p>
          <w:p w14:paraId="62854374"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Sagriešanas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w:t>
            </w:r>
            <w:r w:rsidRPr="00975F5C">
              <w:rPr>
                <w:rFonts w:ascii="Arial" w:hAnsi="Arial" w:cs="Arial"/>
                <w:sz w:val="20"/>
                <w:szCs w:val="20"/>
              </w:rPr>
              <w:tab/>
              <w:t>1.pakāpe</w:t>
            </w:r>
          </w:p>
          <w:p w14:paraId="2D7992FB"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Saraušanas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w:t>
            </w:r>
            <w:r w:rsidRPr="00975F5C">
              <w:rPr>
                <w:rFonts w:ascii="Arial" w:hAnsi="Arial" w:cs="Arial"/>
                <w:sz w:val="20"/>
                <w:szCs w:val="20"/>
              </w:rPr>
              <w:tab/>
              <w:t>3.pakāpe</w:t>
            </w:r>
          </w:p>
          <w:p w14:paraId="2C0878DB" w14:textId="77777777" w:rsidR="00975F5C" w:rsidRPr="00975F5C" w:rsidRDefault="00975F5C" w:rsidP="00975F5C">
            <w:pPr>
              <w:rPr>
                <w:rFonts w:ascii="Arial" w:hAnsi="Arial" w:cs="Arial"/>
                <w:sz w:val="20"/>
                <w:szCs w:val="20"/>
              </w:rPr>
            </w:pPr>
          </w:p>
          <w:p w14:paraId="5C1142F2"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Iespējams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piedāvāt</w:t>
            </w:r>
            <w:proofErr w:type="spellEnd"/>
            <w:r w:rsidRPr="00975F5C">
              <w:rPr>
                <w:rFonts w:ascii="Arial" w:hAnsi="Arial" w:cs="Arial"/>
                <w:sz w:val="20"/>
                <w:szCs w:val="20"/>
              </w:rPr>
              <w:t xml:space="preserve"> </w:t>
            </w:r>
            <w:proofErr w:type="spellStart"/>
            <w:r w:rsidRPr="00975F5C">
              <w:rPr>
                <w:rFonts w:ascii="Arial" w:hAnsi="Arial" w:cs="Arial"/>
                <w:sz w:val="20"/>
                <w:szCs w:val="20"/>
              </w:rPr>
              <w:t>kokvilnas</w:t>
            </w:r>
            <w:proofErr w:type="spellEnd"/>
            <w:r w:rsidRPr="00975F5C">
              <w:rPr>
                <w:rFonts w:ascii="Arial" w:hAnsi="Arial" w:cs="Arial"/>
                <w:sz w:val="20"/>
                <w:szCs w:val="20"/>
              </w:rPr>
              <w:t xml:space="preserve"> </w:t>
            </w:r>
            <w:proofErr w:type="spellStart"/>
            <w:r w:rsidRPr="00975F5C">
              <w:rPr>
                <w:rFonts w:ascii="Arial" w:hAnsi="Arial" w:cs="Arial"/>
                <w:sz w:val="20"/>
                <w:szCs w:val="20"/>
              </w:rPr>
              <w:t>trikotāžas</w:t>
            </w:r>
            <w:proofErr w:type="spellEnd"/>
            <w:r w:rsidRPr="00975F5C">
              <w:rPr>
                <w:rFonts w:ascii="Arial" w:hAnsi="Arial" w:cs="Arial"/>
                <w:sz w:val="20"/>
                <w:szCs w:val="20"/>
              </w:rPr>
              <w:t xml:space="preserve"> </w:t>
            </w:r>
            <w:proofErr w:type="spellStart"/>
            <w:r w:rsidRPr="00975F5C">
              <w:rPr>
                <w:rFonts w:ascii="Arial" w:hAnsi="Arial" w:cs="Arial"/>
                <w:sz w:val="20"/>
                <w:szCs w:val="20"/>
              </w:rPr>
              <w:t>cimdus</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Pr="00975F5C">
              <w:rPr>
                <w:rFonts w:ascii="Arial" w:hAnsi="Arial" w:cs="Arial"/>
                <w:sz w:val="20"/>
                <w:szCs w:val="20"/>
              </w:rPr>
              <w:t>.</w:t>
            </w:r>
          </w:p>
          <w:p w14:paraId="1D423281" w14:textId="77777777" w:rsidR="00975F5C" w:rsidRPr="00975F5C" w:rsidRDefault="00975F5C" w:rsidP="00975F5C">
            <w:pPr>
              <w:rPr>
                <w:rFonts w:ascii="Arial" w:hAnsi="Arial" w:cs="Arial"/>
                <w:bCs/>
                <w:sz w:val="20"/>
                <w:szCs w:val="20"/>
              </w:rPr>
            </w:pPr>
            <w:r w:rsidRPr="00975F5C">
              <w:rPr>
                <w:rFonts w:ascii="Arial" w:hAnsi="Arial" w:cs="Arial"/>
                <w:sz w:val="20"/>
                <w:szCs w:val="20"/>
              </w:rPr>
              <w:t xml:space="preserve">CE </w:t>
            </w:r>
            <w:proofErr w:type="spellStart"/>
            <w:r w:rsidRPr="00975F5C">
              <w:rPr>
                <w:rFonts w:ascii="Arial" w:hAnsi="Arial" w:cs="Arial"/>
                <w:sz w:val="20"/>
                <w:szCs w:val="20"/>
              </w:rPr>
              <w:t>marķējums</w:t>
            </w:r>
            <w:proofErr w:type="spellEnd"/>
          </w:p>
        </w:tc>
      </w:tr>
      <w:tr w:rsidR="00975F5C" w:rsidRPr="00975F5C" w14:paraId="1C0CD4CA" w14:textId="77777777" w:rsidTr="00A93E55">
        <w:trPr>
          <w:trHeight w:val="872"/>
          <w:jc w:val="center"/>
        </w:trPr>
        <w:tc>
          <w:tcPr>
            <w:tcW w:w="851" w:type="dxa"/>
            <w:tcBorders>
              <w:top w:val="single" w:sz="4" w:space="0" w:color="auto"/>
              <w:left w:val="single" w:sz="4" w:space="0" w:color="auto"/>
              <w:right w:val="single" w:sz="4" w:space="0" w:color="auto"/>
            </w:tcBorders>
          </w:tcPr>
          <w:p w14:paraId="60735B60" w14:textId="77777777" w:rsidR="00975F5C" w:rsidRPr="00975F5C" w:rsidRDefault="00975F5C" w:rsidP="00975F5C">
            <w:pPr>
              <w:rPr>
                <w:rFonts w:ascii="Arial" w:hAnsi="Arial" w:cs="Arial"/>
                <w:sz w:val="20"/>
                <w:szCs w:val="20"/>
              </w:rPr>
            </w:pPr>
            <w:r w:rsidRPr="00975F5C">
              <w:rPr>
                <w:rFonts w:ascii="Arial" w:hAnsi="Arial" w:cs="Arial"/>
                <w:sz w:val="20"/>
                <w:szCs w:val="20"/>
              </w:rPr>
              <w:t>4. (24)</w:t>
            </w:r>
          </w:p>
        </w:tc>
        <w:tc>
          <w:tcPr>
            <w:tcW w:w="2263" w:type="dxa"/>
            <w:tcBorders>
              <w:top w:val="single" w:sz="4" w:space="0" w:color="auto"/>
              <w:left w:val="single" w:sz="4" w:space="0" w:color="auto"/>
              <w:right w:val="single" w:sz="4" w:space="0" w:color="auto"/>
            </w:tcBorders>
          </w:tcPr>
          <w:p w14:paraId="448552C2" w14:textId="77777777" w:rsidR="00975F5C" w:rsidRPr="00975F5C" w:rsidRDefault="00975F5C" w:rsidP="00975F5C">
            <w:pPr>
              <w:rPr>
                <w:rFonts w:ascii="Arial" w:hAnsi="Arial" w:cs="Arial"/>
                <w:bCs/>
                <w:sz w:val="20"/>
                <w:szCs w:val="20"/>
              </w:rPr>
            </w:pPr>
            <w:proofErr w:type="spellStart"/>
            <w:r w:rsidRPr="00975F5C">
              <w:rPr>
                <w:rFonts w:ascii="Arial" w:hAnsi="Arial" w:cs="Arial"/>
                <w:bCs/>
                <w:sz w:val="20"/>
                <w:szCs w:val="20"/>
              </w:rPr>
              <w:t>Kokvilnas</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trikotāžas</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cimdi</w:t>
            </w:r>
            <w:proofErr w:type="spellEnd"/>
          </w:p>
        </w:tc>
        <w:tc>
          <w:tcPr>
            <w:tcW w:w="8788" w:type="dxa"/>
            <w:tcBorders>
              <w:top w:val="single" w:sz="4" w:space="0" w:color="auto"/>
              <w:left w:val="single" w:sz="4" w:space="0" w:color="auto"/>
              <w:right w:val="single" w:sz="4" w:space="0" w:color="auto"/>
            </w:tcBorders>
          </w:tcPr>
          <w:p w14:paraId="49C4B0FF" w14:textId="77777777" w:rsidR="00975F5C" w:rsidRPr="00975F5C" w:rsidRDefault="00975F5C" w:rsidP="00975F5C">
            <w:pPr>
              <w:rPr>
                <w:rFonts w:ascii="Arial" w:hAnsi="Arial" w:cs="Arial"/>
                <w:bCs/>
                <w:sz w:val="20"/>
                <w:szCs w:val="20"/>
              </w:rPr>
            </w:pPr>
            <w:proofErr w:type="spellStart"/>
            <w:r w:rsidRPr="00975F5C">
              <w:rPr>
                <w:rFonts w:ascii="Arial" w:hAnsi="Arial" w:cs="Arial"/>
                <w:bCs/>
                <w:sz w:val="20"/>
                <w:szCs w:val="20"/>
              </w:rPr>
              <w:t>Materiāls</w:t>
            </w:r>
            <w:proofErr w:type="spellEnd"/>
            <w:r w:rsidRPr="00975F5C">
              <w:rPr>
                <w:rFonts w:ascii="Arial" w:hAnsi="Arial" w:cs="Arial"/>
                <w:bCs/>
                <w:sz w:val="20"/>
                <w:szCs w:val="20"/>
              </w:rPr>
              <w:t xml:space="preserve">: 100% </w:t>
            </w:r>
            <w:proofErr w:type="spellStart"/>
            <w:r w:rsidRPr="00975F5C">
              <w:rPr>
                <w:rFonts w:ascii="Arial" w:hAnsi="Arial" w:cs="Arial"/>
                <w:bCs/>
                <w:sz w:val="20"/>
                <w:szCs w:val="20"/>
              </w:rPr>
              <w:t>kokvilna</w:t>
            </w:r>
            <w:proofErr w:type="spellEnd"/>
          </w:p>
          <w:p w14:paraId="19C6FC48" w14:textId="77777777" w:rsidR="00975F5C" w:rsidRPr="00975F5C" w:rsidRDefault="00975F5C" w:rsidP="00975F5C">
            <w:pPr>
              <w:rPr>
                <w:rFonts w:ascii="Arial" w:hAnsi="Arial" w:cs="Arial"/>
                <w:bCs/>
                <w:sz w:val="20"/>
                <w:szCs w:val="20"/>
              </w:rPr>
            </w:pPr>
            <w:proofErr w:type="spellStart"/>
            <w:r w:rsidRPr="00975F5C">
              <w:rPr>
                <w:rFonts w:ascii="Arial" w:hAnsi="Arial" w:cs="Arial"/>
                <w:bCs/>
                <w:sz w:val="20"/>
                <w:szCs w:val="20"/>
              </w:rPr>
              <w:t>Blīvs</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adījums</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pieguļoša</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manžete</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stingra</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manžetes</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gumija</w:t>
            </w:r>
            <w:proofErr w:type="spellEnd"/>
            <w:r w:rsidRPr="00975F5C">
              <w:rPr>
                <w:rFonts w:ascii="Arial" w:hAnsi="Arial" w:cs="Arial"/>
                <w:bCs/>
                <w:sz w:val="20"/>
                <w:szCs w:val="20"/>
              </w:rPr>
              <w:t>.</w:t>
            </w:r>
          </w:p>
          <w:p w14:paraId="01C9213D" w14:textId="77777777" w:rsidR="00975F5C" w:rsidRPr="00975F5C" w:rsidRDefault="00975F5C" w:rsidP="00975F5C">
            <w:pPr>
              <w:rPr>
                <w:rFonts w:ascii="Arial" w:hAnsi="Arial" w:cs="Arial"/>
                <w:bCs/>
                <w:sz w:val="20"/>
                <w:szCs w:val="20"/>
              </w:rPr>
            </w:pPr>
            <w:r w:rsidRPr="00975F5C">
              <w:rPr>
                <w:rFonts w:ascii="Arial" w:hAnsi="Arial" w:cs="Arial"/>
                <w:sz w:val="20"/>
                <w:szCs w:val="20"/>
              </w:rPr>
              <w:t xml:space="preserve">CE </w:t>
            </w:r>
            <w:proofErr w:type="spellStart"/>
            <w:r w:rsidRPr="00975F5C">
              <w:rPr>
                <w:rFonts w:ascii="Arial" w:hAnsi="Arial" w:cs="Arial"/>
                <w:sz w:val="20"/>
                <w:szCs w:val="20"/>
              </w:rPr>
              <w:t>marķējums</w:t>
            </w:r>
            <w:proofErr w:type="spellEnd"/>
          </w:p>
        </w:tc>
      </w:tr>
      <w:tr w:rsidR="00975F5C" w:rsidRPr="00975F5C" w14:paraId="6F91739E" w14:textId="77777777" w:rsidTr="005A2A9A">
        <w:trPr>
          <w:trHeight w:val="3958"/>
          <w:jc w:val="center"/>
        </w:trPr>
        <w:tc>
          <w:tcPr>
            <w:tcW w:w="851" w:type="dxa"/>
            <w:tcBorders>
              <w:top w:val="single" w:sz="4" w:space="0" w:color="auto"/>
              <w:left w:val="single" w:sz="4" w:space="0" w:color="auto"/>
              <w:right w:val="single" w:sz="4" w:space="0" w:color="auto"/>
            </w:tcBorders>
          </w:tcPr>
          <w:p w14:paraId="334C02A2" w14:textId="77777777" w:rsidR="00975F5C" w:rsidRPr="00975F5C" w:rsidRDefault="00975F5C" w:rsidP="00975F5C">
            <w:pPr>
              <w:rPr>
                <w:rFonts w:ascii="Arial" w:hAnsi="Arial" w:cs="Arial"/>
                <w:sz w:val="20"/>
                <w:szCs w:val="20"/>
              </w:rPr>
            </w:pPr>
            <w:r w:rsidRPr="00975F5C">
              <w:rPr>
                <w:rFonts w:ascii="Arial" w:hAnsi="Arial" w:cs="Arial"/>
                <w:sz w:val="20"/>
                <w:szCs w:val="20"/>
              </w:rPr>
              <w:t>5. (25)</w:t>
            </w:r>
          </w:p>
        </w:tc>
        <w:tc>
          <w:tcPr>
            <w:tcW w:w="2263" w:type="dxa"/>
            <w:tcBorders>
              <w:top w:val="single" w:sz="4" w:space="0" w:color="auto"/>
              <w:left w:val="single" w:sz="4" w:space="0" w:color="auto"/>
              <w:right w:val="single" w:sz="4" w:space="0" w:color="auto"/>
            </w:tcBorders>
          </w:tcPr>
          <w:p w14:paraId="060DC2A4" w14:textId="77777777" w:rsidR="00975F5C" w:rsidRPr="00975F5C" w:rsidRDefault="00975F5C" w:rsidP="00975F5C">
            <w:pPr>
              <w:rPr>
                <w:rFonts w:ascii="Arial" w:hAnsi="Arial" w:cs="Arial"/>
                <w:bCs/>
                <w:sz w:val="20"/>
                <w:szCs w:val="20"/>
              </w:rPr>
            </w:pPr>
            <w:proofErr w:type="spellStart"/>
            <w:r w:rsidRPr="00975F5C">
              <w:rPr>
                <w:rFonts w:ascii="Arial" w:hAnsi="Arial" w:cs="Arial"/>
                <w:bCs/>
                <w:sz w:val="20"/>
                <w:szCs w:val="20"/>
              </w:rPr>
              <w:t>Gumijas</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cimdi</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apkopējām</w:t>
            </w:r>
            <w:proofErr w:type="spellEnd"/>
            <w:r w:rsidRPr="00975F5C">
              <w:rPr>
                <w:rFonts w:ascii="Arial" w:hAnsi="Arial" w:cs="Arial"/>
                <w:bCs/>
                <w:sz w:val="20"/>
                <w:szCs w:val="20"/>
              </w:rPr>
              <w:t>)</w:t>
            </w:r>
          </w:p>
        </w:tc>
        <w:tc>
          <w:tcPr>
            <w:tcW w:w="8788" w:type="dxa"/>
            <w:tcBorders>
              <w:top w:val="single" w:sz="4" w:space="0" w:color="auto"/>
              <w:left w:val="single" w:sz="4" w:space="0" w:color="auto"/>
              <w:right w:val="single" w:sz="4" w:space="0" w:color="auto"/>
            </w:tcBorders>
          </w:tcPr>
          <w:p w14:paraId="58F0D37C" w14:textId="77777777" w:rsidR="00975F5C" w:rsidRPr="00975F5C" w:rsidRDefault="00975F5C" w:rsidP="00975F5C">
            <w:pPr>
              <w:rPr>
                <w:rFonts w:ascii="Arial" w:hAnsi="Arial" w:cs="Arial"/>
                <w:bCs/>
                <w:sz w:val="20"/>
                <w:szCs w:val="20"/>
              </w:rPr>
            </w:pPr>
            <w:proofErr w:type="spellStart"/>
            <w:r w:rsidRPr="00975F5C">
              <w:rPr>
                <w:rFonts w:ascii="Arial" w:hAnsi="Arial" w:cs="Arial"/>
                <w:sz w:val="20"/>
                <w:szCs w:val="20"/>
              </w:rPr>
              <w:t>Gumijas</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labu</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un </w:t>
            </w:r>
            <w:proofErr w:type="spellStart"/>
            <w:r w:rsidRPr="00975F5C">
              <w:rPr>
                <w:rFonts w:ascii="Arial" w:hAnsi="Arial" w:cs="Arial"/>
                <w:sz w:val="20"/>
                <w:szCs w:val="20"/>
              </w:rPr>
              <w:t>ķīmisko</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Pr="00975F5C">
              <w:rPr>
                <w:rFonts w:ascii="Arial" w:hAnsi="Arial" w:cs="Arial"/>
                <w:sz w:val="20"/>
                <w:szCs w:val="20"/>
              </w:rPr>
              <w:t xml:space="preserve">. </w:t>
            </w:r>
            <w:proofErr w:type="spellStart"/>
            <w:r w:rsidRPr="00975F5C">
              <w:rPr>
                <w:rFonts w:ascii="Arial" w:hAnsi="Arial" w:cs="Arial"/>
                <w:sz w:val="20"/>
                <w:szCs w:val="20"/>
              </w:rPr>
              <w:t>Izmantojami</w:t>
            </w:r>
            <w:proofErr w:type="spellEnd"/>
            <w:r w:rsidRPr="00975F5C">
              <w:rPr>
                <w:rFonts w:ascii="Arial" w:hAnsi="Arial" w:cs="Arial"/>
                <w:sz w:val="20"/>
                <w:szCs w:val="20"/>
              </w:rPr>
              <w:t xml:space="preserve"> </w:t>
            </w:r>
            <w:proofErr w:type="spellStart"/>
            <w:r w:rsidRPr="00975F5C">
              <w:rPr>
                <w:rFonts w:ascii="Arial" w:hAnsi="Arial" w:cs="Arial"/>
                <w:sz w:val="20"/>
                <w:szCs w:val="20"/>
              </w:rPr>
              <w:t>strādājot</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ķimikālijām</w:t>
            </w:r>
            <w:proofErr w:type="spellEnd"/>
            <w:r w:rsidRPr="00975F5C">
              <w:rPr>
                <w:rFonts w:ascii="Arial" w:hAnsi="Arial" w:cs="Arial"/>
                <w:sz w:val="20"/>
                <w:szCs w:val="20"/>
              </w:rPr>
              <w:t xml:space="preserve">, </w:t>
            </w:r>
            <w:proofErr w:type="spellStart"/>
            <w:r w:rsidRPr="00975F5C">
              <w:rPr>
                <w:rFonts w:ascii="Arial" w:hAnsi="Arial" w:cs="Arial"/>
                <w:sz w:val="20"/>
                <w:szCs w:val="20"/>
              </w:rPr>
              <w:t>eļļām</w:t>
            </w:r>
            <w:proofErr w:type="spellEnd"/>
            <w:r w:rsidRPr="00975F5C">
              <w:rPr>
                <w:rFonts w:ascii="Arial" w:hAnsi="Arial" w:cs="Arial"/>
                <w:sz w:val="20"/>
                <w:szCs w:val="20"/>
              </w:rPr>
              <w:t xml:space="preserve">, </w:t>
            </w:r>
            <w:proofErr w:type="spellStart"/>
            <w:r w:rsidRPr="00975F5C">
              <w:rPr>
                <w:rFonts w:ascii="Arial" w:hAnsi="Arial" w:cs="Arial"/>
                <w:sz w:val="20"/>
                <w:szCs w:val="20"/>
              </w:rPr>
              <w:t>krāsām</w:t>
            </w:r>
            <w:proofErr w:type="spellEnd"/>
            <w:r w:rsidRPr="00975F5C">
              <w:rPr>
                <w:rFonts w:ascii="Arial" w:hAnsi="Arial" w:cs="Arial"/>
                <w:sz w:val="20"/>
                <w:szCs w:val="20"/>
              </w:rPr>
              <w:t xml:space="preserve">, </w:t>
            </w:r>
            <w:proofErr w:type="spellStart"/>
            <w:r w:rsidRPr="00975F5C">
              <w:rPr>
                <w:rFonts w:ascii="Arial" w:hAnsi="Arial" w:cs="Arial"/>
                <w:sz w:val="20"/>
                <w:szCs w:val="20"/>
              </w:rPr>
              <w:t>lakām</w:t>
            </w:r>
            <w:proofErr w:type="spellEnd"/>
            <w:r w:rsidRPr="00975F5C">
              <w:rPr>
                <w:rFonts w:ascii="Arial" w:hAnsi="Arial" w:cs="Arial"/>
                <w:sz w:val="20"/>
                <w:szCs w:val="20"/>
              </w:rPr>
              <w:t xml:space="preserve">, </w:t>
            </w:r>
            <w:proofErr w:type="spellStart"/>
            <w:r w:rsidRPr="00975F5C">
              <w:rPr>
                <w:rFonts w:ascii="Arial" w:hAnsi="Arial" w:cs="Arial"/>
                <w:sz w:val="20"/>
                <w:szCs w:val="20"/>
              </w:rPr>
              <w:t>veicot</w:t>
            </w:r>
            <w:proofErr w:type="spellEnd"/>
            <w:r w:rsidRPr="00975F5C">
              <w:rPr>
                <w:rFonts w:ascii="Arial" w:hAnsi="Arial" w:cs="Arial"/>
                <w:sz w:val="20"/>
                <w:szCs w:val="20"/>
              </w:rPr>
              <w:t xml:space="preserve"> </w:t>
            </w:r>
            <w:proofErr w:type="spellStart"/>
            <w:r w:rsidRPr="00975F5C">
              <w:rPr>
                <w:rFonts w:ascii="Arial" w:hAnsi="Arial" w:cs="Arial"/>
                <w:sz w:val="20"/>
                <w:szCs w:val="20"/>
              </w:rPr>
              <w:t>mašīnu</w:t>
            </w:r>
            <w:proofErr w:type="spellEnd"/>
            <w:r w:rsidRPr="00975F5C">
              <w:rPr>
                <w:rFonts w:ascii="Arial" w:hAnsi="Arial" w:cs="Arial"/>
                <w:sz w:val="20"/>
                <w:szCs w:val="20"/>
              </w:rPr>
              <w:t xml:space="preserve"> un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remontu</w:t>
            </w:r>
            <w:proofErr w:type="spellEnd"/>
            <w:r w:rsidRPr="00975F5C">
              <w:rPr>
                <w:rFonts w:ascii="Arial" w:hAnsi="Arial" w:cs="Arial"/>
                <w:sz w:val="20"/>
                <w:szCs w:val="20"/>
              </w:rPr>
              <w:t xml:space="preserve">. </w:t>
            </w:r>
            <w:proofErr w:type="spellStart"/>
            <w:r w:rsidRPr="00975F5C">
              <w:rPr>
                <w:rFonts w:ascii="Arial" w:hAnsi="Arial" w:cs="Arial"/>
                <w:sz w:val="20"/>
                <w:szCs w:val="20"/>
              </w:rPr>
              <w:t>Biezums</w:t>
            </w:r>
            <w:proofErr w:type="spellEnd"/>
            <w:r w:rsidRPr="00975F5C">
              <w:rPr>
                <w:rFonts w:ascii="Arial" w:hAnsi="Arial" w:cs="Arial"/>
                <w:sz w:val="20"/>
                <w:szCs w:val="20"/>
              </w:rPr>
              <w:t xml:space="preserve"> ne </w:t>
            </w:r>
            <w:proofErr w:type="spellStart"/>
            <w:r w:rsidRPr="00975F5C">
              <w:rPr>
                <w:rFonts w:ascii="Arial" w:hAnsi="Arial" w:cs="Arial"/>
                <w:sz w:val="20"/>
                <w:szCs w:val="20"/>
              </w:rPr>
              <w:t>mazāks</w:t>
            </w:r>
            <w:proofErr w:type="spellEnd"/>
            <w:r w:rsidRPr="00975F5C">
              <w:rPr>
                <w:rFonts w:ascii="Arial" w:hAnsi="Arial" w:cs="Arial"/>
                <w:sz w:val="20"/>
                <w:szCs w:val="20"/>
              </w:rPr>
              <w:t xml:space="preserve"> </w:t>
            </w:r>
            <w:proofErr w:type="spellStart"/>
            <w:r w:rsidRPr="00975F5C">
              <w:rPr>
                <w:rFonts w:ascii="Arial" w:hAnsi="Arial" w:cs="Arial"/>
                <w:sz w:val="20"/>
                <w:szCs w:val="20"/>
              </w:rPr>
              <w:t>kā</w:t>
            </w:r>
            <w:proofErr w:type="spellEnd"/>
            <w:r w:rsidRPr="00975F5C">
              <w:rPr>
                <w:rFonts w:ascii="Arial" w:hAnsi="Arial" w:cs="Arial"/>
                <w:sz w:val="20"/>
                <w:szCs w:val="20"/>
              </w:rPr>
              <w:t xml:space="preserve"> 0.38 mm. Garums </w:t>
            </w:r>
            <w:proofErr w:type="spellStart"/>
            <w:r w:rsidRPr="00975F5C">
              <w:rPr>
                <w:rFonts w:ascii="Arial" w:hAnsi="Arial" w:cs="Arial"/>
                <w:sz w:val="20"/>
                <w:szCs w:val="20"/>
              </w:rPr>
              <w:t>vismaz</w:t>
            </w:r>
            <w:proofErr w:type="spellEnd"/>
            <w:r w:rsidRPr="00975F5C">
              <w:rPr>
                <w:rFonts w:ascii="Arial" w:hAnsi="Arial" w:cs="Arial"/>
                <w:sz w:val="20"/>
                <w:szCs w:val="20"/>
              </w:rPr>
              <w:t xml:space="preserve"> 330 mm.</w:t>
            </w:r>
          </w:p>
          <w:p w14:paraId="29EE27F2"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Gumijas</w:t>
            </w:r>
            <w:proofErr w:type="spellEnd"/>
            <w:r w:rsidRPr="00975F5C">
              <w:rPr>
                <w:rFonts w:ascii="Arial" w:hAnsi="Arial" w:cs="Arial"/>
                <w:sz w:val="20"/>
                <w:szCs w:val="20"/>
              </w:rPr>
              <w:t xml:space="preserve"> </w:t>
            </w:r>
            <w:proofErr w:type="spellStart"/>
            <w:r w:rsidRPr="00975F5C">
              <w:rPr>
                <w:rFonts w:ascii="Arial" w:hAnsi="Arial" w:cs="Arial"/>
                <w:sz w:val="20"/>
                <w:szCs w:val="20"/>
              </w:rPr>
              <w:t>cimdiem</w:t>
            </w:r>
            <w:proofErr w:type="spellEnd"/>
            <w:r w:rsidRPr="00975F5C">
              <w:rPr>
                <w:rFonts w:ascii="Arial" w:hAnsi="Arial" w:cs="Arial"/>
                <w:sz w:val="20"/>
                <w:szCs w:val="20"/>
              </w:rPr>
              <w:t xml:space="preserve"> </w:t>
            </w:r>
            <w:proofErr w:type="spellStart"/>
            <w:r w:rsidRPr="00975F5C">
              <w:rPr>
                <w:rFonts w:ascii="Arial" w:hAnsi="Arial" w:cs="Arial"/>
                <w:sz w:val="20"/>
                <w:szCs w:val="20"/>
              </w:rPr>
              <w:t>jāatbilst</w:t>
            </w:r>
            <w:proofErr w:type="spellEnd"/>
            <w:r w:rsidRPr="00975F5C">
              <w:rPr>
                <w:rFonts w:ascii="Arial" w:hAnsi="Arial" w:cs="Arial"/>
                <w:sz w:val="20"/>
                <w:szCs w:val="20"/>
              </w:rPr>
              <w:t xml:space="preserve"> </w:t>
            </w:r>
            <w:r w:rsidRPr="00975F5C">
              <w:rPr>
                <w:rFonts w:ascii="Arial" w:hAnsi="Arial" w:cs="Arial"/>
                <w:bCs/>
                <w:sz w:val="20"/>
                <w:szCs w:val="20"/>
                <w:shd w:val="clear" w:color="auto" w:fill="FFFFFF"/>
              </w:rPr>
              <w:t>LVS EN 388+A1:2019</w:t>
            </w:r>
            <w:r w:rsidRPr="00975F5C">
              <w:rPr>
                <w:rFonts w:ascii="Arial" w:hAnsi="Arial" w:cs="Arial"/>
                <w:sz w:val="20"/>
                <w:szCs w:val="20"/>
              </w:rPr>
              <w:t xml:space="preserve"> </w:t>
            </w:r>
            <w:proofErr w:type="spellStart"/>
            <w:r w:rsidRPr="00975F5C">
              <w:rPr>
                <w:rFonts w:ascii="Arial" w:hAnsi="Arial" w:cs="Arial"/>
                <w:sz w:val="20"/>
                <w:szCs w:val="20"/>
              </w:rPr>
              <w:t>standartam</w:t>
            </w:r>
            <w:proofErr w:type="spellEnd"/>
            <w:r w:rsidRPr="00975F5C">
              <w:rPr>
                <w:rFonts w:ascii="Arial" w:hAnsi="Arial" w:cs="Arial"/>
                <w:sz w:val="20"/>
                <w:szCs w:val="20"/>
              </w:rPr>
              <w:t xml:space="preserve">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ekvivalentam</w:t>
            </w:r>
            <w:proofErr w:type="spellEnd"/>
            <w:r w:rsidRPr="00975F5C">
              <w:rPr>
                <w:rFonts w:ascii="Arial" w:hAnsi="Arial" w:cs="Arial"/>
                <w:sz w:val="20"/>
                <w:szCs w:val="20"/>
              </w:rPr>
              <w:t>:</w:t>
            </w:r>
          </w:p>
          <w:p w14:paraId="307F37F8"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Mehāniskie</w:t>
            </w:r>
            <w:proofErr w:type="spellEnd"/>
            <w:r w:rsidRPr="00975F5C">
              <w:rPr>
                <w:rFonts w:ascii="Arial" w:hAnsi="Arial" w:cs="Arial"/>
                <w:sz w:val="20"/>
                <w:szCs w:val="20"/>
              </w:rPr>
              <w:t xml:space="preserve"> </w:t>
            </w:r>
            <w:proofErr w:type="spellStart"/>
            <w:r w:rsidRPr="00975F5C">
              <w:rPr>
                <w:rFonts w:ascii="Arial" w:hAnsi="Arial" w:cs="Arial"/>
                <w:sz w:val="20"/>
                <w:szCs w:val="20"/>
              </w:rPr>
              <w:t>riski</w:t>
            </w:r>
            <w:proofErr w:type="spellEnd"/>
            <w:r w:rsidRPr="00975F5C">
              <w:rPr>
                <w:rFonts w:ascii="Arial" w:hAnsi="Arial" w:cs="Arial"/>
                <w:sz w:val="20"/>
                <w:szCs w:val="20"/>
              </w:rPr>
              <w:t xml:space="preserve"> (ne </w:t>
            </w:r>
            <w:proofErr w:type="spellStart"/>
            <w:r w:rsidRPr="00975F5C">
              <w:rPr>
                <w:rFonts w:ascii="Arial" w:hAnsi="Arial" w:cs="Arial"/>
                <w:sz w:val="20"/>
                <w:szCs w:val="20"/>
              </w:rPr>
              <w:t>mazāk</w:t>
            </w:r>
            <w:proofErr w:type="spellEnd"/>
            <w:r w:rsidRPr="00975F5C">
              <w:rPr>
                <w:rFonts w:ascii="Arial" w:hAnsi="Arial" w:cs="Arial"/>
                <w:sz w:val="20"/>
                <w:szCs w:val="20"/>
              </w:rPr>
              <w:t>):</w:t>
            </w:r>
          </w:p>
          <w:p w14:paraId="1B9302C2"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Nodiluma</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 </w:t>
            </w:r>
            <w:r w:rsidRPr="00975F5C">
              <w:rPr>
                <w:rFonts w:ascii="Arial" w:hAnsi="Arial" w:cs="Arial"/>
                <w:sz w:val="20"/>
                <w:szCs w:val="20"/>
              </w:rPr>
              <w:tab/>
              <w:t xml:space="preserve">4.pakāpe </w:t>
            </w:r>
          </w:p>
          <w:p w14:paraId="71DD81E6"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Sagriešanas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w:t>
            </w:r>
            <w:r w:rsidRPr="00975F5C">
              <w:rPr>
                <w:rFonts w:ascii="Arial" w:hAnsi="Arial" w:cs="Arial"/>
                <w:sz w:val="20"/>
                <w:szCs w:val="20"/>
              </w:rPr>
              <w:tab/>
              <w:t>1.pakāpe</w:t>
            </w:r>
          </w:p>
          <w:p w14:paraId="59CD41F3"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Saraušanas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w:t>
            </w:r>
            <w:r w:rsidRPr="00975F5C">
              <w:rPr>
                <w:rFonts w:ascii="Arial" w:hAnsi="Arial" w:cs="Arial"/>
                <w:sz w:val="20"/>
                <w:szCs w:val="20"/>
              </w:rPr>
              <w:tab/>
              <w:t>0.pakāpe</w:t>
            </w:r>
          </w:p>
          <w:p w14:paraId="3267E89C"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Caurduršanas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 </w:t>
            </w:r>
            <w:r w:rsidRPr="00975F5C">
              <w:rPr>
                <w:rFonts w:ascii="Arial" w:hAnsi="Arial" w:cs="Arial"/>
                <w:sz w:val="20"/>
                <w:szCs w:val="20"/>
              </w:rPr>
              <w:tab/>
              <w:t>1.pakāpe</w:t>
            </w:r>
          </w:p>
          <w:p w14:paraId="575380A3" w14:textId="77777777" w:rsidR="00975F5C" w:rsidRPr="00975F5C" w:rsidRDefault="00975F5C" w:rsidP="00975F5C">
            <w:pPr>
              <w:rPr>
                <w:rFonts w:ascii="Arial" w:hAnsi="Arial" w:cs="Arial"/>
                <w:sz w:val="20"/>
                <w:szCs w:val="20"/>
              </w:rPr>
            </w:pPr>
          </w:p>
          <w:p w14:paraId="397AD07F"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Nodrošina</w:t>
            </w:r>
            <w:proofErr w:type="spellEnd"/>
            <w:r w:rsidRPr="00975F5C">
              <w:rPr>
                <w:rFonts w:ascii="Arial" w:hAnsi="Arial" w:cs="Arial"/>
                <w:sz w:val="20"/>
                <w:szCs w:val="20"/>
              </w:rPr>
              <w:t xml:space="preserve"> </w:t>
            </w:r>
            <w:proofErr w:type="spellStart"/>
            <w:r w:rsidRPr="00975F5C">
              <w:rPr>
                <w:rFonts w:ascii="Arial" w:hAnsi="Arial" w:cs="Arial"/>
                <w:sz w:val="20"/>
                <w:szCs w:val="20"/>
              </w:rPr>
              <w:t>aizsardzību</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ķīmisku</w:t>
            </w:r>
            <w:proofErr w:type="spellEnd"/>
            <w:r w:rsidRPr="00975F5C">
              <w:rPr>
                <w:rFonts w:ascii="Arial" w:hAnsi="Arial" w:cs="Arial"/>
                <w:sz w:val="20"/>
                <w:szCs w:val="20"/>
              </w:rPr>
              <w:t xml:space="preserve"> </w:t>
            </w:r>
            <w:proofErr w:type="spellStart"/>
            <w:r w:rsidRPr="00975F5C">
              <w:rPr>
                <w:rFonts w:ascii="Arial" w:hAnsi="Arial" w:cs="Arial"/>
                <w:sz w:val="20"/>
                <w:szCs w:val="20"/>
              </w:rPr>
              <w:t>iedarbību</w:t>
            </w:r>
            <w:proofErr w:type="spellEnd"/>
            <w:r w:rsidRPr="00975F5C">
              <w:rPr>
                <w:rFonts w:ascii="Arial" w:hAnsi="Arial" w:cs="Arial"/>
                <w:sz w:val="20"/>
                <w:szCs w:val="20"/>
              </w:rPr>
              <w:t xml:space="preserve"> (JKL) un </w:t>
            </w:r>
            <w:proofErr w:type="spellStart"/>
            <w:r w:rsidRPr="00975F5C">
              <w:rPr>
                <w:rFonts w:ascii="Arial" w:hAnsi="Arial" w:cs="Arial"/>
                <w:sz w:val="20"/>
                <w:szCs w:val="20"/>
              </w:rPr>
              <w:t>ir</w:t>
            </w:r>
            <w:proofErr w:type="spellEnd"/>
            <w:r w:rsidRPr="00975F5C">
              <w:rPr>
                <w:rFonts w:ascii="Arial" w:hAnsi="Arial" w:cs="Arial"/>
                <w:sz w:val="20"/>
                <w:szCs w:val="20"/>
              </w:rPr>
              <w:t xml:space="preserve"> </w:t>
            </w:r>
            <w:proofErr w:type="spellStart"/>
            <w:r w:rsidRPr="00975F5C">
              <w:rPr>
                <w:rFonts w:ascii="Arial" w:hAnsi="Arial" w:cs="Arial"/>
                <w:sz w:val="20"/>
                <w:szCs w:val="20"/>
              </w:rPr>
              <w:t>pārbaudīti</w:t>
            </w:r>
            <w:proofErr w:type="spellEnd"/>
            <w:r w:rsidRPr="00975F5C">
              <w:rPr>
                <w:rFonts w:ascii="Arial" w:hAnsi="Arial" w:cs="Arial"/>
                <w:sz w:val="20"/>
                <w:szCs w:val="20"/>
              </w:rPr>
              <w:t xml:space="preserve"> </w:t>
            </w:r>
            <w:proofErr w:type="spellStart"/>
            <w:r w:rsidRPr="00975F5C">
              <w:rPr>
                <w:rFonts w:ascii="Arial" w:hAnsi="Arial" w:cs="Arial"/>
                <w:sz w:val="20"/>
                <w:szCs w:val="20"/>
              </w:rPr>
              <w:t>saskaņā</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standartu</w:t>
            </w:r>
            <w:proofErr w:type="spellEnd"/>
            <w:r w:rsidRPr="00975F5C">
              <w:rPr>
                <w:rFonts w:ascii="Arial" w:hAnsi="Arial" w:cs="Arial"/>
                <w:sz w:val="20"/>
                <w:szCs w:val="20"/>
              </w:rPr>
              <w:t xml:space="preserve"> LVS EN 374-2:2019 </w:t>
            </w:r>
          </w:p>
          <w:p w14:paraId="379D6577"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Nodrošina</w:t>
            </w:r>
            <w:proofErr w:type="spellEnd"/>
            <w:r w:rsidRPr="00975F5C">
              <w:rPr>
                <w:rFonts w:ascii="Arial" w:hAnsi="Arial" w:cs="Arial"/>
                <w:sz w:val="20"/>
                <w:szCs w:val="20"/>
              </w:rPr>
              <w:t xml:space="preserve"> </w:t>
            </w:r>
            <w:proofErr w:type="spellStart"/>
            <w:r w:rsidRPr="00975F5C">
              <w:rPr>
                <w:rFonts w:ascii="Arial" w:hAnsi="Arial" w:cs="Arial"/>
                <w:sz w:val="20"/>
                <w:szCs w:val="20"/>
              </w:rPr>
              <w:t>aizsardzību</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bakterioloģisku</w:t>
            </w:r>
            <w:proofErr w:type="spellEnd"/>
            <w:r w:rsidRPr="00975F5C">
              <w:rPr>
                <w:rFonts w:ascii="Arial" w:hAnsi="Arial" w:cs="Arial"/>
                <w:sz w:val="20"/>
                <w:szCs w:val="20"/>
              </w:rPr>
              <w:t xml:space="preserve"> </w:t>
            </w:r>
            <w:proofErr w:type="spellStart"/>
            <w:r w:rsidRPr="00975F5C">
              <w:rPr>
                <w:rFonts w:ascii="Arial" w:hAnsi="Arial" w:cs="Arial"/>
                <w:sz w:val="20"/>
                <w:szCs w:val="20"/>
              </w:rPr>
              <w:t>piesārņojumu</w:t>
            </w:r>
            <w:proofErr w:type="spellEnd"/>
            <w:r w:rsidRPr="00975F5C">
              <w:rPr>
                <w:rFonts w:ascii="Arial" w:hAnsi="Arial" w:cs="Arial"/>
                <w:sz w:val="20"/>
                <w:szCs w:val="20"/>
              </w:rPr>
              <w:t xml:space="preserve"> un </w:t>
            </w:r>
            <w:proofErr w:type="spellStart"/>
            <w:r w:rsidRPr="00975F5C">
              <w:rPr>
                <w:rFonts w:ascii="Arial" w:hAnsi="Arial" w:cs="Arial"/>
                <w:sz w:val="20"/>
                <w:szCs w:val="20"/>
              </w:rPr>
              <w:t>ir</w:t>
            </w:r>
            <w:proofErr w:type="spellEnd"/>
            <w:r w:rsidRPr="00975F5C">
              <w:rPr>
                <w:rFonts w:ascii="Arial" w:hAnsi="Arial" w:cs="Arial"/>
                <w:sz w:val="20"/>
                <w:szCs w:val="20"/>
              </w:rPr>
              <w:t xml:space="preserve"> </w:t>
            </w:r>
            <w:proofErr w:type="spellStart"/>
            <w:r w:rsidRPr="00975F5C">
              <w:rPr>
                <w:rFonts w:ascii="Arial" w:hAnsi="Arial" w:cs="Arial"/>
                <w:sz w:val="20"/>
                <w:szCs w:val="20"/>
              </w:rPr>
              <w:t>pārbaudīti</w:t>
            </w:r>
            <w:proofErr w:type="spellEnd"/>
            <w:r w:rsidRPr="00975F5C">
              <w:rPr>
                <w:rFonts w:ascii="Arial" w:hAnsi="Arial" w:cs="Arial"/>
                <w:sz w:val="20"/>
                <w:szCs w:val="20"/>
              </w:rPr>
              <w:t xml:space="preserve"> </w:t>
            </w:r>
            <w:proofErr w:type="spellStart"/>
            <w:r w:rsidRPr="00975F5C">
              <w:rPr>
                <w:rFonts w:ascii="Arial" w:hAnsi="Arial" w:cs="Arial"/>
                <w:sz w:val="20"/>
                <w:szCs w:val="20"/>
              </w:rPr>
              <w:t>saskaņā</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standartu</w:t>
            </w:r>
            <w:proofErr w:type="spellEnd"/>
            <w:r w:rsidRPr="00975F5C">
              <w:rPr>
                <w:rFonts w:ascii="Arial" w:hAnsi="Arial" w:cs="Arial"/>
                <w:sz w:val="20"/>
                <w:szCs w:val="20"/>
              </w:rPr>
              <w:t xml:space="preserve"> LVS EN 374-2:2019</w:t>
            </w:r>
          </w:p>
          <w:p w14:paraId="2C4A4B17" w14:textId="77777777" w:rsidR="00975F5C" w:rsidRPr="00975F5C" w:rsidRDefault="00975F5C" w:rsidP="00975F5C">
            <w:pPr>
              <w:rPr>
                <w:rFonts w:ascii="Arial" w:hAnsi="Arial" w:cs="Arial"/>
                <w:sz w:val="20"/>
                <w:szCs w:val="20"/>
              </w:rPr>
            </w:pPr>
          </w:p>
          <w:p w14:paraId="392F886C" w14:textId="77777777" w:rsidR="00975F5C" w:rsidRPr="00975F5C" w:rsidRDefault="00975F5C" w:rsidP="00975F5C">
            <w:pPr>
              <w:rPr>
                <w:rFonts w:ascii="Arial" w:hAnsi="Arial" w:cs="Arial"/>
                <w:bCs/>
                <w:sz w:val="20"/>
                <w:szCs w:val="20"/>
              </w:rPr>
            </w:pPr>
            <w:proofErr w:type="spellStart"/>
            <w:r w:rsidRPr="00975F5C">
              <w:rPr>
                <w:rFonts w:ascii="Arial" w:hAnsi="Arial" w:cs="Arial"/>
                <w:sz w:val="20"/>
                <w:szCs w:val="20"/>
              </w:rPr>
              <w:t>Iespējams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piedāvāt</w:t>
            </w:r>
            <w:proofErr w:type="spellEnd"/>
            <w:r w:rsidRPr="00975F5C">
              <w:rPr>
                <w:rFonts w:ascii="Arial" w:hAnsi="Arial" w:cs="Arial"/>
                <w:sz w:val="20"/>
                <w:szCs w:val="20"/>
              </w:rPr>
              <w:t xml:space="preserve"> </w:t>
            </w:r>
            <w:proofErr w:type="spellStart"/>
            <w:r w:rsidRPr="00975F5C">
              <w:rPr>
                <w:rFonts w:ascii="Arial" w:hAnsi="Arial" w:cs="Arial"/>
                <w:sz w:val="20"/>
                <w:szCs w:val="20"/>
              </w:rPr>
              <w:t>gumijas</w:t>
            </w:r>
            <w:proofErr w:type="spellEnd"/>
            <w:r w:rsidRPr="00975F5C">
              <w:rPr>
                <w:rFonts w:ascii="Arial" w:hAnsi="Arial" w:cs="Arial"/>
                <w:sz w:val="20"/>
                <w:szCs w:val="20"/>
              </w:rPr>
              <w:t xml:space="preserve"> </w:t>
            </w:r>
            <w:proofErr w:type="spellStart"/>
            <w:r w:rsidRPr="00975F5C">
              <w:rPr>
                <w:rFonts w:ascii="Arial" w:hAnsi="Arial" w:cs="Arial"/>
                <w:sz w:val="20"/>
                <w:szCs w:val="20"/>
              </w:rPr>
              <w:t>cimdus</w:t>
            </w:r>
            <w:proofErr w:type="spellEnd"/>
            <w:r w:rsidRPr="00975F5C">
              <w:rPr>
                <w:rFonts w:ascii="Arial" w:hAnsi="Arial" w:cs="Arial"/>
                <w:sz w:val="20"/>
                <w:szCs w:val="20"/>
              </w:rPr>
              <w:t xml:space="preserve"> (</w:t>
            </w:r>
            <w:proofErr w:type="spellStart"/>
            <w:r w:rsidRPr="00975F5C">
              <w:rPr>
                <w:rFonts w:ascii="Arial" w:hAnsi="Arial" w:cs="Arial"/>
                <w:sz w:val="20"/>
                <w:szCs w:val="20"/>
              </w:rPr>
              <w:t>apkopējām</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Pr="00975F5C">
              <w:rPr>
                <w:rFonts w:ascii="Arial" w:hAnsi="Arial" w:cs="Arial"/>
                <w:sz w:val="20"/>
                <w:szCs w:val="20"/>
              </w:rPr>
              <w:t>.</w:t>
            </w:r>
          </w:p>
        </w:tc>
      </w:tr>
      <w:tr w:rsidR="00975F5C" w:rsidRPr="00975F5C" w14:paraId="2B8DBAEF" w14:textId="77777777" w:rsidTr="00A93E55">
        <w:trPr>
          <w:trHeight w:val="2530"/>
          <w:jc w:val="center"/>
        </w:trPr>
        <w:tc>
          <w:tcPr>
            <w:tcW w:w="851" w:type="dxa"/>
            <w:tcBorders>
              <w:top w:val="single" w:sz="4" w:space="0" w:color="auto"/>
              <w:left w:val="single" w:sz="4" w:space="0" w:color="auto"/>
              <w:right w:val="single" w:sz="4" w:space="0" w:color="auto"/>
            </w:tcBorders>
          </w:tcPr>
          <w:p w14:paraId="3A0D732E" w14:textId="77777777" w:rsidR="00975F5C" w:rsidRPr="00975F5C" w:rsidRDefault="00975F5C" w:rsidP="00975F5C">
            <w:pPr>
              <w:rPr>
                <w:rFonts w:ascii="Arial" w:hAnsi="Arial" w:cs="Arial"/>
                <w:sz w:val="20"/>
                <w:szCs w:val="20"/>
              </w:rPr>
            </w:pPr>
            <w:r w:rsidRPr="00975F5C">
              <w:rPr>
                <w:rFonts w:ascii="Arial" w:hAnsi="Arial" w:cs="Arial"/>
                <w:sz w:val="20"/>
                <w:szCs w:val="20"/>
              </w:rPr>
              <w:t>6. (26)</w:t>
            </w:r>
          </w:p>
        </w:tc>
        <w:tc>
          <w:tcPr>
            <w:tcW w:w="2263" w:type="dxa"/>
            <w:tcBorders>
              <w:top w:val="single" w:sz="4" w:space="0" w:color="auto"/>
              <w:left w:val="single" w:sz="4" w:space="0" w:color="auto"/>
              <w:right w:val="single" w:sz="4" w:space="0" w:color="auto"/>
            </w:tcBorders>
          </w:tcPr>
          <w:p w14:paraId="31086C13" w14:textId="77777777" w:rsidR="00975F5C" w:rsidRPr="00975F5C" w:rsidRDefault="00975F5C" w:rsidP="00975F5C">
            <w:pPr>
              <w:rPr>
                <w:rFonts w:ascii="Arial" w:hAnsi="Arial" w:cs="Arial"/>
                <w:bCs/>
                <w:sz w:val="20"/>
                <w:szCs w:val="20"/>
              </w:rPr>
            </w:pPr>
            <w:proofErr w:type="spellStart"/>
            <w:r w:rsidRPr="00975F5C">
              <w:rPr>
                <w:rFonts w:ascii="Arial" w:hAnsi="Arial" w:cs="Arial"/>
                <w:bCs/>
                <w:sz w:val="20"/>
                <w:szCs w:val="20"/>
              </w:rPr>
              <w:t>Cimdi</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ar</w:t>
            </w:r>
            <w:proofErr w:type="spellEnd"/>
            <w:r w:rsidRPr="00975F5C">
              <w:rPr>
                <w:rFonts w:ascii="Arial" w:hAnsi="Arial" w:cs="Arial"/>
                <w:bCs/>
                <w:sz w:val="20"/>
                <w:szCs w:val="20"/>
              </w:rPr>
              <w:t xml:space="preserve"> PVC </w:t>
            </w:r>
            <w:proofErr w:type="spellStart"/>
            <w:r w:rsidRPr="00975F5C">
              <w:rPr>
                <w:rFonts w:ascii="Arial" w:hAnsi="Arial" w:cs="Arial"/>
                <w:bCs/>
                <w:sz w:val="20"/>
                <w:szCs w:val="20"/>
              </w:rPr>
              <w:t>pārklājumu</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santehniķim</w:t>
            </w:r>
            <w:proofErr w:type="spellEnd"/>
            <w:r w:rsidRPr="00975F5C">
              <w:rPr>
                <w:rFonts w:ascii="Arial" w:hAnsi="Arial" w:cs="Arial"/>
                <w:bCs/>
                <w:sz w:val="20"/>
                <w:szCs w:val="20"/>
              </w:rPr>
              <w:t>)</w:t>
            </w:r>
          </w:p>
        </w:tc>
        <w:tc>
          <w:tcPr>
            <w:tcW w:w="8788" w:type="dxa"/>
            <w:tcBorders>
              <w:top w:val="single" w:sz="4" w:space="0" w:color="auto"/>
              <w:left w:val="single" w:sz="4" w:space="0" w:color="auto"/>
              <w:right w:val="single" w:sz="4" w:space="0" w:color="auto"/>
            </w:tcBorders>
          </w:tcPr>
          <w:p w14:paraId="2B26EFDE"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w:t>
            </w:r>
            <w:proofErr w:type="spellEnd"/>
            <w:r w:rsidRPr="00975F5C">
              <w:rPr>
                <w:rFonts w:ascii="Arial" w:hAnsi="Arial" w:cs="Arial"/>
                <w:sz w:val="20"/>
                <w:szCs w:val="20"/>
              </w:rPr>
              <w:t xml:space="preserve"> no </w:t>
            </w:r>
            <w:proofErr w:type="spellStart"/>
            <w:r w:rsidRPr="00975F5C">
              <w:rPr>
                <w:rFonts w:ascii="Arial" w:hAnsi="Arial" w:cs="Arial"/>
                <w:sz w:val="20"/>
                <w:szCs w:val="20"/>
              </w:rPr>
              <w:t>kokvilnas</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PVC </w:t>
            </w:r>
            <w:proofErr w:type="spellStart"/>
            <w:r w:rsidRPr="00975F5C">
              <w:rPr>
                <w:rFonts w:ascii="Arial" w:hAnsi="Arial" w:cs="Arial"/>
                <w:sz w:val="20"/>
                <w:szCs w:val="20"/>
              </w:rPr>
              <w:t>pārklājumu</w:t>
            </w:r>
            <w:proofErr w:type="spellEnd"/>
            <w:r w:rsidRPr="00975F5C">
              <w:rPr>
                <w:rFonts w:ascii="Arial" w:hAnsi="Arial" w:cs="Arial"/>
                <w:sz w:val="20"/>
                <w:szCs w:val="20"/>
              </w:rPr>
              <w:t xml:space="preserve">. </w:t>
            </w:r>
            <w:proofErr w:type="spellStart"/>
            <w:r w:rsidRPr="00975F5C">
              <w:rPr>
                <w:rFonts w:ascii="Arial" w:hAnsi="Arial" w:cs="Arial"/>
                <w:sz w:val="20"/>
                <w:szCs w:val="20"/>
              </w:rPr>
              <w:t>Aizsargā</w:t>
            </w:r>
            <w:proofErr w:type="spellEnd"/>
            <w:r w:rsidRPr="00975F5C">
              <w:rPr>
                <w:rFonts w:ascii="Arial" w:hAnsi="Arial" w:cs="Arial"/>
                <w:sz w:val="20"/>
                <w:szCs w:val="20"/>
              </w:rPr>
              <w:t xml:space="preserve"> no </w:t>
            </w:r>
            <w:proofErr w:type="spellStart"/>
            <w:r w:rsidRPr="00975F5C">
              <w:rPr>
                <w:rFonts w:ascii="Arial" w:hAnsi="Arial" w:cs="Arial"/>
                <w:sz w:val="20"/>
                <w:szCs w:val="20"/>
              </w:rPr>
              <w:t>vieglām</w:t>
            </w:r>
            <w:proofErr w:type="spellEnd"/>
            <w:r w:rsidRPr="00975F5C">
              <w:rPr>
                <w:rFonts w:ascii="Arial" w:hAnsi="Arial" w:cs="Arial"/>
                <w:sz w:val="20"/>
                <w:szCs w:val="20"/>
              </w:rPr>
              <w:t xml:space="preserve"> </w:t>
            </w:r>
            <w:proofErr w:type="spellStart"/>
            <w:r w:rsidRPr="00975F5C">
              <w:rPr>
                <w:rFonts w:ascii="Arial" w:hAnsi="Arial" w:cs="Arial"/>
                <w:sz w:val="20"/>
                <w:szCs w:val="20"/>
              </w:rPr>
              <w:t>ķimikālijām</w:t>
            </w:r>
            <w:proofErr w:type="spellEnd"/>
            <w:r w:rsidRPr="00975F5C">
              <w:rPr>
                <w:rFonts w:ascii="Arial" w:hAnsi="Arial" w:cs="Arial"/>
                <w:sz w:val="20"/>
                <w:szCs w:val="20"/>
              </w:rPr>
              <w:t xml:space="preserve">, </w:t>
            </w:r>
            <w:proofErr w:type="spellStart"/>
            <w:r w:rsidRPr="00975F5C">
              <w:rPr>
                <w:rFonts w:ascii="Arial" w:hAnsi="Arial" w:cs="Arial"/>
                <w:sz w:val="20"/>
                <w:szCs w:val="20"/>
              </w:rPr>
              <w:t>ūdens</w:t>
            </w:r>
            <w:proofErr w:type="spellEnd"/>
            <w:r w:rsidRPr="00975F5C">
              <w:rPr>
                <w:rFonts w:ascii="Arial" w:hAnsi="Arial" w:cs="Arial"/>
                <w:sz w:val="20"/>
                <w:szCs w:val="20"/>
              </w:rPr>
              <w:t xml:space="preserve">, </w:t>
            </w:r>
            <w:proofErr w:type="spellStart"/>
            <w:r w:rsidRPr="00975F5C">
              <w:rPr>
                <w:rFonts w:ascii="Arial" w:hAnsi="Arial" w:cs="Arial"/>
                <w:sz w:val="20"/>
                <w:szCs w:val="20"/>
              </w:rPr>
              <w:t>netīrumiem</w:t>
            </w:r>
            <w:proofErr w:type="spellEnd"/>
            <w:r w:rsidRPr="00975F5C">
              <w:rPr>
                <w:rFonts w:ascii="Arial" w:hAnsi="Arial" w:cs="Arial"/>
                <w:sz w:val="20"/>
                <w:szCs w:val="20"/>
              </w:rPr>
              <w:t xml:space="preserve">. Garums ne </w:t>
            </w:r>
            <w:proofErr w:type="spellStart"/>
            <w:r w:rsidRPr="00975F5C">
              <w:rPr>
                <w:rFonts w:ascii="Arial" w:hAnsi="Arial" w:cs="Arial"/>
                <w:sz w:val="20"/>
                <w:szCs w:val="20"/>
              </w:rPr>
              <w:t>īsāki</w:t>
            </w:r>
            <w:proofErr w:type="spellEnd"/>
            <w:r w:rsidRPr="00975F5C">
              <w:rPr>
                <w:rFonts w:ascii="Arial" w:hAnsi="Arial" w:cs="Arial"/>
                <w:sz w:val="20"/>
                <w:szCs w:val="20"/>
              </w:rPr>
              <w:t xml:space="preserve"> </w:t>
            </w:r>
            <w:proofErr w:type="spellStart"/>
            <w:r w:rsidRPr="00975F5C">
              <w:rPr>
                <w:rFonts w:ascii="Arial" w:hAnsi="Arial" w:cs="Arial"/>
                <w:sz w:val="20"/>
                <w:szCs w:val="20"/>
              </w:rPr>
              <w:t>kā</w:t>
            </w:r>
            <w:proofErr w:type="spellEnd"/>
            <w:r w:rsidRPr="00975F5C">
              <w:rPr>
                <w:rFonts w:ascii="Arial" w:hAnsi="Arial" w:cs="Arial"/>
                <w:sz w:val="20"/>
                <w:szCs w:val="20"/>
              </w:rPr>
              <w:t xml:space="preserve"> 35 cm.</w:t>
            </w:r>
          </w:p>
          <w:p w14:paraId="0FCCDEC2" w14:textId="77777777" w:rsidR="00975F5C" w:rsidRPr="00975F5C" w:rsidRDefault="00975F5C" w:rsidP="00975F5C">
            <w:pPr>
              <w:rPr>
                <w:rFonts w:ascii="Arial" w:hAnsi="Arial" w:cs="Arial"/>
                <w:bCs/>
                <w:sz w:val="20"/>
                <w:szCs w:val="20"/>
              </w:rPr>
            </w:pPr>
            <w:proofErr w:type="spellStart"/>
            <w:r w:rsidRPr="00975F5C">
              <w:rPr>
                <w:rFonts w:ascii="Arial" w:hAnsi="Arial" w:cs="Arial"/>
                <w:sz w:val="20"/>
                <w:szCs w:val="20"/>
              </w:rPr>
              <w:t>Nodiluma</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 xml:space="preserve">        4.pakāpe</w:t>
            </w:r>
            <w:r w:rsidRPr="00975F5C">
              <w:rPr>
                <w:rFonts w:ascii="Arial" w:hAnsi="Arial" w:cs="Arial"/>
                <w:sz w:val="20"/>
                <w:szCs w:val="20"/>
              </w:rPr>
              <w:br/>
            </w:r>
            <w:proofErr w:type="spellStart"/>
            <w:r w:rsidRPr="00975F5C">
              <w:rPr>
                <w:rFonts w:ascii="Arial" w:hAnsi="Arial" w:cs="Arial"/>
                <w:sz w:val="20"/>
                <w:szCs w:val="20"/>
              </w:rPr>
              <w:t>Sagriešanas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 xml:space="preserve">     1.pakāpe</w:t>
            </w:r>
            <w:r w:rsidRPr="00975F5C">
              <w:rPr>
                <w:rFonts w:ascii="Arial" w:hAnsi="Arial" w:cs="Arial"/>
                <w:sz w:val="20"/>
                <w:szCs w:val="20"/>
              </w:rPr>
              <w:br/>
            </w:r>
            <w:proofErr w:type="spellStart"/>
            <w:r w:rsidRPr="00975F5C">
              <w:rPr>
                <w:rFonts w:ascii="Arial" w:hAnsi="Arial" w:cs="Arial"/>
                <w:sz w:val="20"/>
                <w:szCs w:val="20"/>
              </w:rPr>
              <w:t>Saraušanas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 xml:space="preserve">      2.pakāpe</w:t>
            </w:r>
            <w:r w:rsidRPr="00975F5C">
              <w:rPr>
                <w:rFonts w:ascii="Arial" w:hAnsi="Arial" w:cs="Arial"/>
                <w:sz w:val="20"/>
                <w:szCs w:val="20"/>
              </w:rPr>
              <w:br/>
            </w:r>
            <w:proofErr w:type="spellStart"/>
            <w:r w:rsidRPr="00975F5C">
              <w:rPr>
                <w:rFonts w:ascii="Arial" w:hAnsi="Arial" w:cs="Arial"/>
                <w:sz w:val="20"/>
                <w:szCs w:val="20"/>
              </w:rPr>
              <w:t>Caurduršanas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 xml:space="preserve">  1.pakāpe</w:t>
            </w:r>
          </w:p>
          <w:p w14:paraId="418A7A6A" w14:textId="77777777" w:rsidR="00975F5C" w:rsidRPr="00975F5C" w:rsidRDefault="00975F5C" w:rsidP="00975F5C">
            <w:pPr>
              <w:rPr>
                <w:rFonts w:ascii="Arial" w:hAnsi="Arial" w:cs="Arial"/>
                <w:bCs/>
                <w:sz w:val="20"/>
                <w:szCs w:val="20"/>
              </w:rPr>
            </w:pPr>
            <w:proofErr w:type="spellStart"/>
            <w:r w:rsidRPr="00975F5C">
              <w:rPr>
                <w:rFonts w:ascii="Arial" w:hAnsi="Arial" w:cs="Arial"/>
                <w:bCs/>
                <w:sz w:val="20"/>
                <w:szCs w:val="20"/>
                <w:shd w:val="clear" w:color="auto" w:fill="FFFFFF"/>
              </w:rPr>
              <w:t>Cimdiem</w:t>
            </w:r>
            <w:proofErr w:type="spellEnd"/>
            <w:r w:rsidRPr="00975F5C">
              <w:rPr>
                <w:rFonts w:ascii="Arial" w:hAnsi="Arial" w:cs="Arial"/>
                <w:bCs/>
                <w:sz w:val="20"/>
                <w:szCs w:val="20"/>
                <w:shd w:val="clear" w:color="auto" w:fill="FFFFFF"/>
              </w:rPr>
              <w:t xml:space="preserve"> </w:t>
            </w:r>
            <w:proofErr w:type="spellStart"/>
            <w:r w:rsidRPr="00975F5C">
              <w:rPr>
                <w:rFonts w:ascii="Arial" w:hAnsi="Arial" w:cs="Arial"/>
                <w:bCs/>
                <w:sz w:val="20"/>
                <w:szCs w:val="20"/>
                <w:shd w:val="clear" w:color="auto" w:fill="FFFFFF"/>
              </w:rPr>
              <w:t>jāatbilst</w:t>
            </w:r>
            <w:proofErr w:type="spellEnd"/>
            <w:r w:rsidRPr="00975F5C">
              <w:rPr>
                <w:rFonts w:ascii="Arial" w:hAnsi="Arial" w:cs="Arial"/>
                <w:bCs/>
                <w:sz w:val="20"/>
                <w:szCs w:val="20"/>
                <w:shd w:val="clear" w:color="auto" w:fill="FFFFFF"/>
              </w:rPr>
              <w:t xml:space="preserve"> LVS EN 388+A1:2019 </w:t>
            </w:r>
            <w:proofErr w:type="spellStart"/>
            <w:r w:rsidRPr="00975F5C">
              <w:rPr>
                <w:rFonts w:ascii="Arial" w:hAnsi="Arial" w:cs="Arial"/>
                <w:bCs/>
                <w:sz w:val="20"/>
                <w:szCs w:val="20"/>
                <w:shd w:val="clear" w:color="auto" w:fill="FFFFFF"/>
              </w:rPr>
              <w:t>standartam</w:t>
            </w:r>
            <w:proofErr w:type="spellEnd"/>
            <w:r w:rsidRPr="00975F5C">
              <w:rPr>
                <w:rFonts w:ascii="Arial" w:hAnsi="Arial" w:cs="Arial"/>
                <w:bCs/>
                <w:sz w:val="20"/>
                <w:szCs w:val="20"/>
                <w:shd w:val="clear" w:color="auto" w:fill="FFFFFF"/>
              </w:rPr>
              <w:t xml:space="preserve"> </w:t>
            </w:r>
            <w:proofErr w:type="spellStart"/>
            <w:r w:rsidRPr="00975F5C">
              <w:rPr>
                <w:rFonts w:ascii="Arial" w:hAnsi="Arial" w:cs="Arial"/>
                <w:bCs/>
                <w:sz w:val="20"/>
                <w:szCs w:val="20"/>
                <w:shd w:val="clear" w:color="auto" w:fill="FFFFFF"/>
              </w:rPr>
              <w:t>vai</w:t>
            </w:r>
            <w:proofErr w:type="spellEnd"/>
            <w:r w:rsidRPr="00975F5C">
              <w:rPr>
                <w:rFonts w:ascii="Arial" w:hAnsi="Arial" w:cs="Arial"/>
                <w:bCs/>
                <w:sz w:val="20"/>
                <w:szCs w:val="20"/>
                <w:shd w:val="clear" w:color="auto" w:fill="FFFFFF"/>
              </w:rPr>
              <w:t xml:space="preserve"> </w:t>
            </w:r>
            <w:proofErr w:type="spellStart"/>
            <w:r w:rsidRPr="00975F5C">
              <w:rPr>
                <w:rFonts w:ascii="Arial" w:hAnsi="Arial" w:cs="Arial"/>
                <w:bCs/>
                <w:sz w:val="20"/>
                <w:szCs w:val="20"/>
                <w:shd w:val="clear" w:color="auto" w:fill="FFFFFF"/>
              </w:rPr>
              <w:t>tā</w:t>
            </w:r>
            <w:proofErr w:type="spellEnd"/>
            <w:r w:rsidRPr="00975F5C">
              <w:rPr>
                <w:rFonts w:ascii="Arial" w:hAnsi="Arial" w:cs="Arial"/>
                <w:bCs/>
                <w:sz w:val="20"/>
                <w:szCs w:val="20"/>
                <w:shd w:val="clear" w:color="auto" w:fill="FFFFFF"/>
              </w:rPr>
              <w:t xml:space="preserve"> </w:t>
            </w:r>
            <w:proofErr w:type="spellStart"/>
            <w:r w:rsidRPr="00975F5C">
              <w:rPr>
                <w:rFonts w:ascii="Arial" w:hAnsi="Arial" w:cs="Arial"/>
                <w:bCs/>
                <w:sz w:val="20"/>
                <w:szCs w:val="20"/>
                <w:shd w:val="clear" w:color="auto" w:fill="FFFFFF"/>
              </w:rPr>
              <w:t>ekvivalentam</w:t>
            </w:r>
            <w:proofErr w:type="spellEnd"/>
          </w:p>
          <w:p w14:paraId="78870859" w14:textId="77777777" w:rsidR="00975F5C" w:rsidRPr="00975F5C" w:rsidRDefault="00975F5C" w:rsidP="00975F5C">
            <w:pPr>
              <w:rPr>
                <w:rFonts w:ascii="Arial" w:hAnsi="Arial" w:cs="Arial"/>
                <w:bCs/>
                <w:sz w:val="20"/>
                <w:szCs w:val="20"/>
              </w:rPr>
            </w:pPr>
            <w:proofErr w:type="spellStart"/>
            <w:r w:rsidRPr="00975F5C">
              <w:rPr>
                <w:rFonts w:ascii="Arial" w:hAnsi="Arial" w:cs="Arial"/>
                <w:bCs/>
                <w:sz w:val="20"/>
                <w:szCs w:val="20"/>
              </w:rPr>
              <w:t>Izmērs</w:t>
            </w:r>
            <w:proofErr w:type="spellEnd"/>
            <w:r w:rsidRPr="00975F5C">
              <w:rPr>
                <w:rFonts w:ascii="Arial" w:hAnsi="Arial" w:cs="Arial"/>
                <w:bCs/>
                <w:sz w:val="20"/>
                <w:szCs w:val="20"/>
              </w:rPr>
              <w:t xml:space="preserve"> 10XL</w:t>
            </w:r>
          </w:p>
          <w:p w14:paraId="6F584859" w14:textId="77777777" w:rsidR="00975F5C" w:rsidRPr="00975F5C" w:rsidRDefault="00975F5C" w:rsidP="00975F5C">
            <w:pPr>
              <w:rPr>
                <w:rFonts w:ascii="Arial" w:hAnsi="Arial" w:cs="Arial"/>
                <w:bCs/>
                <w:sz w:val="20"/>
                <w:szCs w:val="20"/>
              </w:rPr>
            </w:pPr>
          </w:p>
          <w:p w14:paraId="28DC6EA7" w14:textId="77777777" w:rsidR="00975F5C" w:rsidRPr="00975F5C" w:rsidRDefault="00975F5C" w:rsidP="00975F5C">
            <w:pPr>
              <w:rPr>
                <w:rFonts w:ascii="Arial" w:hAnsi="Arial" w:cs="Arial"/>
                <w:bCs/>
                <w:sz w:val="20"/>
                <w:szCs w:val="20"/>
              </w:rPr>
            </w:pPr>
            <w:proofErr w:type="spellStart"/>
            <w:r w:rsidRPr="00975F5C">
              <w:rPr>
                <w:rFonts w:ascii="Arial" w:hAnsi="Arial" w:cs="Arial"/>
                <w:sz w:val="20"/>
                <w:szCs w:val="20"/>
              </w:rPr>
              <w:t>Iespējams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piedāvāt</w:t>
            </w:r>
            <w:proofErr w:type="spellEnd"/>
            <w:r w:rsidRPr="00975F5C">
              <w:rPr>
                <w:rFonts w:ascii="Arial" w:hAnsi="Arial" w:cs="Arial"/>
                <w:sz w:val="20"/>
                <w:szCs w:val="20"/>
              </w:rPr>
              <w:t xml:space="preserve"> </w:t>
            </w:r>
            <w:proofErr w:type="spellStart"/>
            <w:r w:rsidRPr="00975F5C">
              <w:rPr>
                <w:rFonts w:ascii="Arial" w:hAnsi="Arial" w:cs="Arial"/>
                <w:sz w:val="20"/>
                <w:szCs w:val="20"/>
              </w:rPr>
              <w:t>cimdus</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PVC </w:t>
            </w:r>
            <w:proofErr w:type="spellStart"/>
            <w:r w:rsidRPr="00975F5C">
              <w:rPr>
                <w:rFonts w:ascii="Arial" w:hAnsi="Arial" w:cs="Arial"/>
                <w:sz w:val="20"/>
                <w:szCs w:val="20"/>
              </w:rPr>
              <w:t>pārklājumu</w:t>
            </w:r>
            <w:proofErr w:type="spellEnd"/>
            <w:r w:rsidRPr="00975F5C">
              <w:rPr>
                <w:rFonts w:ascii="Arial" w:hAnsi="Arial" w:cs="Arial"/>
                <w:sz w:val="20"/>
                <w:szCs w:val="20"/>
              </w:rPr>
              <w:t xml:space="preserve"> (</w:t>
            </w:r>
            <w:proofErr w:type="spellStart"/>
            <w:r w:rsidRPr="00975F5C">
              <w:rPr>
                <w:rFonts w:ascii="Arial" w:hAnsi="Arial" w:cs="Arial"/>
                <w:sz w:val="20"/>
                <w:szCs w:val="20"/>
              </w:rPr>
              <w:t>santehniķim</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Pr="00975F5C">
              <w:rPr>
                <w:rFonts w:ascii="Arial" w:hAnsi="Arial" w:cs="Arial"/>
                <w:sz w:val="20"/>
                <w:szCs w:val="20"/>
              </w:rPr>
              <w:t>.</w:t>
            </w:r>
          </w:p>
        </w:tc>
      </w:tr>
      <w:tr w:rsidR="00975F5C" w:rsidRPr="00975F5C" w14:paraId="2E560166" w14:textId="77777777" w:rsidTr="00A93E55">
        <w:trPr>
          <w:trHeight w:val="4242"/>
          <w:jc w:val="center"/>
        </w:trPr>
        <w:tc>
          <w:tcPr>
            <w:tcW w:w="851" w:type="dxa"/>
            <w:tcBorders>
              <w:top w:val="single" w:sz="4" w:space="0" w:color="auto"/>
              <w:left w:val="single" w:sz="4" w:space="0" w:color="auto"/>
              <w:right w:val="single" w:sz="4" w:space="0" w:color="auto"/>
            </w:tcBorders>
          </w:tcPr>
          <w:p w14:paraId="02D53FAE" w14:textId="77777777" w:rsidR="00975F5C" w:rsidRPr="00975F5C" w:rsidRDefault="00975F5C" w:rsidP="00975F5C">
            <w:pPr>
              <w:rPr>
                <w:rFonts w:ascii="Arial" w:hAnsi="Arial" w:cs="Arial"/>
                <w:sz w:val="20"/>
                <w:szCs w:val="20"/>
              </w:rPr>
            </w:pPr>
            <w:r w:rsidRPr="00975F5C">
              <w:rPr>
                <w:rFonts w:ascii="Arial" w:hAnsi="Arial" w:cs="Arial"/>
                <w:sz w:val="20"/>
                <w:szCs w:val="20"/>
              </w:rPr>
              <w:t>7. (27)</w:t>
            </w:r>
          </w:p>
        </w:tc>
        <w:tc>
          <w:tcPr>
            <w:tcW w:w="2263" w:type="dxa"/>
            <w:tcBorders>
              <w:top w:val="single" w:sz="4" w:space="0" w:color="auto"/>
              <w:left w:val="single" w:sz="4" w:space="0" w:color="auto"/>
              <w:right w:val="single" w:sz="4" w:space="0" w:color="auto"/>
            </w:tcBorders>
          </w:tcPr>
          <w:p w14:paraId="49F8B261"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metinātājiem</w:t>
            </w:r>
            <w:proofErr w:type="spellEnd"/>
          </w:p>
        </w:tc>
        <w:tc>
          <w:tcPr>
            <w:tcW w:w="8788" w:type="dxa"/>
            <w:tcBorders>
              <w:top w:val="single" w:sz="4" w:space="0" w:color="auto"/>
              <w:left w:val="single" w:sz="4" w:space="0" w:color="auto"/>
              <w:right w:val="single" w:sz="4" w:space="0" w:color="auto"/>
            </w:tcBorders>
          </w:tcPr>
          <w:p w14:paraId="64E0079C"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Izturīgi</w:t>
            </w:r>
            <w:proofErr w:type="spellEnd"/>
            <w:r w:rsidRPr="00975F5C">
              <w:rPr>
                <w:rFonts w:ascii="Arial" w:hAnsi="Arial" w:cs="Arial"/>
                <w:sz w:val="20"/>
                <w:szCs w:val="20"/>
              </w:rPr>
              <w:t xml:space="preserve"> </w:t>
            </w:r>
            <w:proofErr w:type="spellStart"/>
            <w:r w:rsidRPr="00975F5C">
              <w:rPr>
                <w:rFonts w:ascii="Arial" w:hAnsi="Arial" w:cs="Arial"/>
                <w:sz w:val="20"/>
                <w:szCs w:val="20"/>
              </w:rPr>
              <w:t>zamšādas</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kokvilnas</w:t>
            </w:r>
            <w:proofErr w:type="spellEnd"/>
            <w:r w:rsidRPr="00975F5C">
              <w:rPr>
                <w:rFonts w:ascii="Arial" w:hAnsi="Arial" w:cs="Arial"/>
                <w:sz w:val="20"/>
                <w:szCs w:val="20"/>
              </w:rPr>
              <w:t xml:space="preserve"> </w:t>
            </w:r>
            <w:proofErr w:type="spellStart"/>
            <w:r w:rsidRPr="00975F5C">
              <w:rPr>
                <w:rFonts w:ascii="Arial" w:hAnsi="Arial" w:cs="Arial"/>
                <w:sz w:val="20"/>
                <w:szCs w:val="20"/>
              </w:rPr>
              <w:t>oderi</w:t>
            </w:r>
            <w:proofErr w:type="spellEnd"/>
            <w:r w:rsidRPr="00975F5C">
              <w:rPr>
                <w:rFonts w:ascii="Arial" w:hAnsi="Arial" w:cs="Arial"/>
                <w:sz w:val="20"/>
                <w:szCs w:val="20"/>
              </w:rPr>
              <w:t xml:space="preserve"> </w:t>
            </w:r>
            <w:proofErr w:type="spellStart"/>
            <w:r w:rsidRPr="00975F5C">
              <w:rPr>
                <w:rFonts w:ascii="Arial" w:hAnsi="Arial" w:cs="Arial"/>
                <w:sz w:val="20"/>
                <w:szCs w:val="20"/>
              </w:rPr>
              <w:t>metinātājiem</w:t>
            </w:r>
            <w:proofErr w:type="spellEnd"/>
            <w:r w:rsidRPr="00975F5C">
              <w:rPr>
                <w:rFonts w:ascii="Arial" w:hAnsi="Arial" w:cs="Arial"/>
                <w:sz w:val="20"/>
                <w:szCs w:val="20"/>
              </w:rPr>
              <w:t xml:space="preserve">  ne </w:t>
            </w:r>
            <w:proofErr w:type="spellStart"/>
            <w:r w:rsidRPr="00975F5C">
              <w:rPr>
                <w:rFonts w:ascii="Arial" w:hAnsi="Arial" w:cs="Arial"/>
                <w:sz w:val="20"/>
                <w:szCs w:val="20"/>
              </w:rPr>
              <w:t>īsāki</w:t>
            </w:r>
            <w:proofErr w:type="spellEnd"/>
            <w:r w:rsidRPr="00975F5C">
              <w:rPr>
                <w:rFonts w:ascii="Arial" w:hAnsi="Arial" w:cs="Arial"/>
                <w:sz w:val="20"/>
                <w:szCs w:val="20"/>
              </w:rPr>
              <w:t xml:space="preserve"> </w:t>
            </w:r>
            <w:proofErr w:type="spellStart"/>
            <w:r w:rsidRPr="00975F5C">
              <w:rPr>
                <w:rFonts w:ascii="Arial" w:hAnsi="Arial" w:cs="Arial"/>
                <w:sz w:val="20"/>
                <w:szCs w:val="20"/>
              </w:rPr>
              <w:t>kā</w:t>
            </w:r>
            <w:proofErr w:type="spellEnd"/>
            <w:r w:rsidRPr="00975F5C">
              <w:rPr>
                <w:rFonts w:ascii="Arial" w:hAnsi="Arial" w:cs="Arial"/>
                <w:sz w:val="20"/>
                <w:szCs w:val="20"/>
              </w:rPr>
              <w:t xml:space="preserve"> 34 cm.</w:t>
            </w:r>
          </w:p>
          <w:p w14:paraId="0190CA63" w14:textId="77777777" w:rsidR="00975F5C" w:rsidRPr="00975F5C" w:rsidRDefault="00975F5C" w:rsidP="00975F5C">
            <w:pPr>
              <w:rPr>
                <w:rFonts w:ascii="Arial" w:hAnsi="Arial" w:cs="Arial"/>
                <w:sz w:val="20"/>
                <w:szCs w:val="20"/>
              </w:rPr>
            </w:pPr>
            <w:proofErr w:type="spellStart"/>
            <w:r w:rsidRPr="00975F5C">
              <w:rPr>
                <w:rFonts w:ascii="Arial" w:hAnsi="Arial" w:cs="Arial"/>
                <w:bCs/>
                <w:sz w:val="20"/>
                <w:szCs w:val="20"/>
                <w:shd w:val="clear" w:color="auto" w:fill="FFFFFF"/>
              </w:rPr>
              <w:t>Cimdiem</w:t>
            </w:r>
            <w:proofErr w:type="spellEnd"/>
            <w:r w:rsidRPr="00975F5C">
              <w:rPr>
                <w:rFonts w:ascii="Arial" w:hAnsi="Arial" w:cs="Arial"/>
                <w:bCs/>
                <w:sz w:val="20"/>
                <w:szCs w:val="20"/>
                <w:shd w:val="clear" w:color="auto" w:fill="FFFFFF"/>
              </w:rPr>
              <w:t xml:space="preserve"> </w:t>
            </w:r>
            <w:proofErr w:type="spellStart"/>
            <w:r w:rsidRPr="00975F5C">
              <w:rPr>
                <w:rFonts w:ascii="Arial" w:hAnsi="Arial" w:cs="Arial"/>
                <w:bCs/>
                <w:sz w:val="20"/>
                <w:szCs w:val="20"/>
                <w:shd w:val="clear" w:color="auto" w:fill="FFFFFF"/>
              </w:rPr>
              <w:t>jāatbilst</w:t>
            </w:r>
            <w:proofErr w:type="spellEnd"/>
            <w:r w:rsidRPr="00975F5C">
              <w:rPr>
                <w:rFonts w:ascii="Arial" w:hAnsi="Arial" w:cs="Arial"/>
                <w:bCs/>
                <w:sz w:val="20"/>
                <w:szCs w:val="20"/>
                <w:shd w:val="clear" w:color="auto" w:fill="FFFFFF"/>
              </w:rPr>
              <w:t xml:space="preserve"> LVS EN 388+A1:2019 </w:t>
            </w:r>
            <w:proofErr w:type="spellStart"/>
            <w:r w:rsidRPr="00975F5C">
              <w:rPr>
                <w:rFonts w:ascii="Arial" w:hAnsi="Arial" w:cs="Arial"/>
                <w:sz w:val="20"/>
                <w:szCs w:val="20"/>
              </w:rPr>
              <w:t>standartam</w:t>
            </w:r>
            <w:proofErr w:type="spellEnd"/>
            <w:r w:rsidRPr="00975F5C">
              <w:rPr>
                <w:rFonts w:ascii="Arial" w:hAnsi="Arial" w:cs="Arial"/>
                <w:sz w:val="20"/>
                <w:szCs w:val="20"/>
              </w:rPr>
              <w:t xml:space="preserve">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ekvivalentam</w:t>
            </w:r>
            <w:proofErr w:type="spellEnd"/>
            <w:r w:rsidRPr="00975F5C">
              <w:rPr>
                <w:rFonts w:ascii="Arial" w:hAnsi="Arial" w:cs="Arial"/>
                <w:sz w:val="20"/>
                <w:szCs w:val="20"/>
              </w:rPr>
              <w:t>:</w:t>
            </w:r>
          </w:p>
          <w:p w14:paraId="2AB0DBDB"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noberzumiem</w:t>
            </w:r>
            <w:proofErr w:type="spellEnd"/>
            <w:r w:rsidRPr="00975F5C">
              <w:rPr>
                <w:rFonts w:ascii="Arial" w:hAnsi="Arial" w:cs="Arial"/>
                <w:sz w:val="20"/>
                <w:szCs w:val="20"/>
              </w:rPr>
              <w:t xml:space="preserve">             3.pakāpe </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iegriezumiem</w:t>
            </w:r>
            <w:proofErr w:type="spellEnd"/>
            <w:r w:rsidRPr="00975F5C">
              <w:rPr>
                <w:rFonts w:ascii="Arial" w:hAnsi="Arial" w:cs="Arial"/>
                <w:sz w:val="20"/>
                <w:szCs w:val="20"/>
              </w:rPr>
              <w:t xml:space="preserve">             1.pakāpe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saraušanu</w:t>
            </w:r>
            <w:proofErr w:type="spellEnd"/>
            <w:r w:rsidRPr="00975F5C">
              <w:rPr>
                <w:rFonts w:ascii="Arial" w:hAnsi="Arial" w:cs="Arial"/>
                <w:sz w:val="20"/>
                <w:szCs w:val="20"/>
              </w:rPr>
              <w:t xml:space="preserve">                   3.pakāpe </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caurduršanu</w:t>
            </w:r>
            <w:proofErr w:type="spellEnd"/>
            <w:r w:rsidRPr="00975F5C">
              <w:rPr>
                <w:rFonts w:ascii="Arial" w:hAnsi="Arial" w:cs="Arial"/>
                <w:sz w:val="20"/>
                <w:szCs w:val="20"/>
              </w:rPr>
              <w:t xml:space="preserve">               2.pakāpe</w:t>
            </w:r>
          </w:p>
          <w:p w14:paraId="5DEF3A9F" w14:textId="77777777" w:rsidR="00975F5C" w:rsidRPr="00975F5C" w:rsidRDefault="00975F5C" w:rsidP="00975F5C">
            <w:pPr>
              <w:rPr>
                <w:rFonts w:ascii="Arial" w:hAnsi="Arial" w:cs="Arial"/>
                <w:sz w:val="20"/>
                <w:szCs w:val="20"/>
              </w:rPr>
            </w:pPr>
          </w:p>
          <w:p w14:paraId="3DA8D7D7" w14:textId="77777777" w:rsidR="00975F5C" w:rsidRPr="00975F5C" w:rsidRDefault="00975F5C" w:rsidP="00975F5C">
            <w:pPr>
              <w:rPr>
                <w:rFonts w:ascii="Arial" w:hAnsi="Arial" w:cs="Arial"/>
                <w:sz w:val="20"/>
                <w:szCs w:val="20"/>
              </w:rPr>
            </w:pPr>
            <w:proofErr w:type="spellStart"/>
            <w:r w:rsidRPr="00975F5C">
              <w:rPr>
                <w:rFonts w:ascii="Arial" w:hAnsi="Arial" w:cs="Arial"/>
                <w:bCs/>
                <w:sz w:val="20"/>
                <w:szCs w:val="20"/>
              </w:rPr>
              <w:t>Cimdi</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nodrošina</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aizsardzību</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pret</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karstumu</w:t>
            </w:r>
            <w:proofErr w:type="spellEnd"/>
            <w:r w:rsidRPr="00975F5C">
              <w:rPr>
                <w:rFonts w:ascii="Arial" w:hAnsi="Arial" w:cs="Arial"/>
                <w:sz w:val="20"/>
                <w:szCs w:val="20"/>
              </w:rPr>
              <w:t xml:space="preserve"> un </w:t>
            </w:r>
            <w:proofErr w:type="spellStart"/>
            <w:r w:rsidRPr="00975F5C">
              <w:rPr>
                <w:rFonts w:ascii="Arial" w:hAnsi="Arial" w:cs="Arial"/>
                <w:sz w:val="20"/>
                <w:szCs w:val="20"/>
              </w:rPr>
              <w:t>ir</w:t>
            </w:r>
            <w:proofErr w:type="spellEnd"/>
            <w:r w:rsidRPr="00975F5C">
              <w:rPr>
                <w:rFonts w:ascii="Arial" w:hAnsi="Arial" w:cs="Arial"/>
                <w:sz w:val="20"/>
                <w:szCs w:val="20"/>
              </w:rPr>
              <w:t xml:space="preserve"> </w:t>
            </w:r>
            <w:proofErr w:type="spellStart"/>
            <w:r w:rsidRPr="00975F5C">
              <w:rPr>
                <w:rFonts w:ascii="Arial" w:hAnsi="Arial" w:cs="Arial"/>
                <w:sz w:val="20"/>
                <w:szCs w:val="20"/>
              </w:rPr>
              <w:t>pārbaudīti</w:t>
            </w:r>
            <w:proofErr w:type="spellEnd"/>
            <w:r w:rsidRPr="00975F5C">
              <w:rPr>
                <w:rFonts w:ascii="Arial" w:hAnsi="Arial" w:cs="Arial"/>
                <w:sz w:val="20"/>
                <w:szCs w:val="20"/>
              </w:rPr>
              <w:t xml:space="preserve"> </w:t>
            </w:r>
            <w:proofErr w:type="spellStart"/>
            <w:r w:rsidRPr="00975F5C">
              <w:rPr>
                <w:rFonts w:ascii="Arial" w:hAnsi="Arial" w:cs="Arial"/>
                <w:sz w:val="20"/>
                <w:szCs w:val="20"/>
              </w:rPr>
              <w:t>saskaņā</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LVS EN 407:2020 "</w:t>
            </w:r>
            <w:proofErr w:type="spellStart"/>
            <w:r w:rsidRPr="00975F5C">
              <w:rPr>
                <w:rFonts w:ascii="Arial" w:hAnsi="Arial" w:cs="Arial"/>
                <w:sz w:val="20"/>
                <w:szCs w:val="20"/>
              </w:rPr>
              <w:t>Karstums</w:t>
            </w:r>
            <w:proofErr w:type="spellEnd"/>
            <w:r w:rsidRPr="00975F5C">
              <w:rPr>
                <w:rFonts w:ascii="Arial" w:hAnsi="Arial" w:cs="Arial"/>
                <w:sz w:val="20"/>
                <w:szCs w:val="20"/>
              </w:rPr>
              <w:t xml:space="preserve"> un/</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liesmas</w:t>
            </w:r>
            <w:proofErr w:type="spellEnd"/>
            <w:r w:rsidRPr="00975F5C">
              <w:rPr>
                <w:rFonts w:ascii="Arial" w:hAnsi="Arial" w:cs="Arial"/>
                <w:sz w:val="20"/>
                <w:szCs w:val="20"/>
              </w:rPr>
              <w:t xml:space="preserve">", </w:t>
            </w:r>
            <w:proofErr w:type="spellStart"/>
            <w:r w:rsidRPr="00975F5C">
              <w:rPr>
                <w:rFonts w:ascii="Arial" w:hAnsi="Arial" w:cs="Arial"/>
                <w:sz w:val="20"/>
                <w:szCs w:val="20"/>
              </w:rPr>
              <w:t>kur</w:t>
            </w:r>
            <w:proofErr w:type="spellEnd"/>
            <w:r w:rsidRPr="00975F5C">
              <w:rPr>
                <w:rFonts w:ascii="Arial" w:hAnsi="Arial" w:cs="Arial"/>
                <w:sz w:val="20"/>
                <w:szCs w:val="20"/>
              </w:rPr>
              <w:t>:</w:t>
            </w:r>
          </w:p>
          <w:p w14:paraId="116D2ED2"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Atrašanās</w:t>
            </w:r>
            <w:proofErr w:type="spellEnd"/>
            <w:r w:rsidRPr="00975F5C">
              <w:rPr>
                <w:rFonts w:ascii="Arial" w:hAnsi="Arial" w:cs="Arial"/>
                <w:sz w:val="20"/>
                <w:szCs w:val="20"/>
              </w:rPr>
              <w:t xml:space="preserve"> </w:t>
            </w:r>
            <w:proofErr w:type="spellStart"/>
            <w:r w:rsidRPr="00975F5C">
              <w:rPr>
                <w:rFonts w:ascii="Arial" w:hAnsi="Arial" w:cs="Arial"/>
                <w:sz w:val="20"/>
                <w:szCs w:val="20"/>
              </w:rPr>
              <w:t>liesmās</w:t>
            </w:r>
            <w:proofErr w:type="spellEnd"/>
            <w:r w:rsidRPr="00975F5C">
              <w:rPr>
                <w:rFonts w:ascii="Arial" w:hAnsi="Arial" w:cs="Arial"/>
                <w:sz w:val="20"/>
                <w:szCs w:val="20"/>
              </w:rPr>
              <w:t xml:space="preserve">                                 4.pakāpe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tiešu</w:t>
            </w:r>
            <w:proofErr w:type="spellEnd"/>
            <w:r w:rsidRPr="00975F5C">
              <w:rPr>
                <w:rFonts w:ascii="Arial" w:hAnsi="Arial" w:cs="Arial"/>
                <w:sz w:val="20"/>
                <w:szCs w:val="20"/>
              </w:rPr>
              <w:t xml:space="preserve"> </w:t>
            </w:r>
            <w:proofErr w:type="spellStart"/>
            <w:r w:rsidRPr="00975F5C">
              <w:rPr>
                <w:rFonts w:ascii="Arial" w:hAnsi="Arial" w:cs="Arial"/>
                <w:sz w:val="20"/>
                <w:szCs w:val="20"/>
              </w:rPr>
              <w:t>karstumu</w:t>
            </w:r>
            <w:proofErr w:type="spellEnd"/>
            <w:r w:rsidRPr="00975F5C">
              <w:rPr>
                <w:rFonts w:ascii="Arial" w:hAnsi="Arial" w:cs="Arial"/>
                <w:sz w:val="20"/>
                <w:szCs w:val="20"/>
              </w:rPr>
              <w:t xml:space="preserve">             1.pakāpe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vispārēju</w:t>
            </w:r>
            <w:proofErr w:type="spellEnd"/>
            <w:r w:rsidRPr="00975F5C">
              <w:rPr>
                <w:rFonts w:ascii="Arial" w:hAnsi="Arial" w:cs="Arial"/>
                <w:sz w:val="20"/>
                <w:szCs w:val="20"/>
              </w:rPr>
              <w:t xml:space="preserve"> </w:t>
            </w:r>
            <w:proofErr w:type="spellStart"/>
            <w:r w:rsidRPr="00975F5C">
              <w:rPr>
                <w:rFonts w:ascii="Arial" w:hAnsi="Arial" w:cs="Arial"/>
                <w:sz w:val="20"/>
                <w:szCs w:val="20"/>
              </w:rPr>
              <w:t>karstumu</w:t>
            </w:r>
            <w:proofErr w:type="spellEnd"/>
            <w:r w:rsidRPr="00975F5C">
              <w:rPr>
                <w:rFonts w:ascii="Arial" w:hAnsi="Arial" w:cs="Arial"/>
                <w:sz w:val="20"/>
                <w:szCs w:val="20"/>
              </w:rPr>
              <w:t xml:space="preserve">      3 </w:t>
            </w:r>
            <w:proofErr w:type="spellStart"/>
            <w:r w:rsidRPr="00975F5C">
              <w:rPr>
                <w:rFonts w:ascii="Arial" w:hAnsi="Arial" w:cs="Arial"/>
                <w:sz w:val="20"/>
                <w:szCs w:val="20"/>
              </w:rPr>
              <w:t>pakāpe</w:t>
            </w:r>
            <w:proofErr w:type="spellEnd"/>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staru</w:t>
            </w:r>
            <w:proofErr w:type="spellEnd"/>
            <w:r w:rsidRPr="00975F5C">
              <w:rPr>
                <w:rFonts w:ascii="Arial" w:hAnsi="Arial" w:cs="Arial"/>
                <w:sz w:val="20"/>
                <w:szCs w:val="20"/>
              </w:rPr>
              <w:t xml:space="preserve"> </w:t>
            </w:r>
            <w:proofErr w:type="spellStart"/>
            <w:r w:rsidRPr="00975F5C">
              <w:rPr>
                <w:rFonts w:ascii="Arial" w:hAnsi="Arial" w:cs="Arial"/>
                <w:sz w:val="20"/>
                <w:szCs w:val="20"/>
              </w:rPr>
              <w:t>karstumu</w:t>
            </w:r>
            <w:proofErr w:type="spellEnd"/>
            <w:r w:rsidRPr="00975F5C">
              <w:rPr>
                <w:rFonts w:ascii="Arial" w:hAnsi="Arial" w:cs="Arial"/>
                <w:sz w:val="20"/>
                <w:szCs w:val="20"/>
              </w:rPr>
              <w:t xml:space="preserve">             X </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sīkām</w:t>
            </w:r>
            <w:proofErr w:type="spellEnd"/>
            <w:r w:rsidRPr="00975F5C">
              <w:rPr>
                <w:rFonts w:ascii="Arial" w:hAnsi="Arial" w:cs="Arial"/>
                <w:sz w:val="20"/>
                <w:szCs w:val="20"/>
              </w:rPr>
              <w:t xml:space="preserve"> </w:t>
            </w:r>
            <w:proofErr w:type="spellStart"/>
            <w:r w:rsidRPr="00975F5C">
              <w:rPr>
                <w:rFonts w:ascii="Arial" w:hAnsi="Arial" w:cs="Arial"/>
                <w:sz w:val="20"/>
                <w:szCs w:val="20"/>
              </w:rPr>
              <w:t>kausēta</w:t>
            </w:r>
            <w:proofErr w:type="spellEnd"/>
            <w:r w:rsidRPr="00975F5C">
              <w:rPr>
                <w:rFonts w:ascii="Arial" w:hAnsi="Arial" w:cs="Arial"/>
                <w:sz w:val="20"/>
                <w:szCs w:val="20"/>
              </w:rPr>
              <w:t xml:space="preserve"> </w:t>
            </w:r>
            <w:proofErr w:type="spellStart"/>
            <w:r w:rsidRPr="00975F5C">
              <w:rPr>
                <w:rFonts w:ascii="Arial" w:hAnsi="Arial" w:cs="Arial"/>
                <w:sz w:val="20"/>
                <w:szCs w:val="20"/>
              </w:rPr>
              <w:t>metāla</w:t>
            </w:r>
            <w:proofErr w:type="spellEnd"/>
            <w:r w:rsidRPr="00975F5C">
              <w:rPr>
                <w:rFonts w:ascii="Arial" w:hAnsi="Arial" w:cs="Arial"/>
                <w:sz w:val="20"/>
                <w:szCs w:val="20"/>
              </w:rPr>
              <w:t xml:space="preserve"> </w:t>
            </w:r>
            <w:proofErr w:type="spellStart"/>
            <w:r w:rsidRPr="00975F5C">
              <w:rPr>
                <w:rFonts w:ascii="Arial" w:hAnsi="Arial" w:cs="Arial"/>
                <w:sz w:val="20"/>
                <w:szCs w:val="20"/>
              </w:rPr>
              <w:t>daļiņām</w:t>
            </w:r>
            <w:proofErr w:type="spellEnd"/>
            <w:r w:rsidRPr="00975F5C">
              <w:rPr>
                <w:rFonts w:ascii="Arial" w:hAnsi="Arial" w:cs="Arial"/>
                <w:sz w:val="20"/>
                <w:szCs w:val="20"/>
              </w:rPr>
              <w:t xml:space="preserve"> 4.pakāpe </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lielām</w:t>
            </w:r>
            <w:proofErr w:type="spellEnd"/>
            <w:r w:rsidRPr="00975F5C">
              <w:rPr>
                <w:rFonts w:ascii="Arial" w:hAnsi="Arial" w:cs="Arial"/>
                <w:sz w:val="20"/>
                <w:szCs w:val="20"/>
              </w:rPr>
              <w:t xml:space="preserve"> </w:t>
            </w:r>
            <w:proofErr w:type="spellStart"/>
            <w:r w:rsidRPr="00975F5C">
              <w:rPr>
                <w:rFonts w:ascii="Arial" w:hAnsi="Arial" w:cs="Arial"/>
                <w:sz w:val="20"/>
                <w:szCs w:val="20"/>
              </w:rPr>
              <w:t>kausēta</w:t>
            </w:r>
            <w:proofErr w:type="spellEnd"/>
            <w:r w:rsidRPr="00975F5C">
              <w:rPr>
                <w:rFonts w:ascii="Arial" w:hAnsi="Arial" w:cs="Arial"/>
                <w:sz w:val="20"/>
                <w:szCs w:val="20"/>
              </w:rPr>
              <w:t xml:space="preserve"> </w:t>
            </w:r>
            <w:proofErr w:type="spellStart"/>
            <w:r w:rsidRPr="00975F5C">
              <w:rPr>
                <w:rFonts w:ascii="Arial" w:hAnsi="Arial" w:cs="Arial"/>
                <w:sz w:val="20"/>
                <w:szCs w:val="20"/>
              </w:rPr>
              <w:t>metāla</w:t>
            </w:r>
            <w:proofErr w:type="spellEnd"/>
            <w:r w:rsidRPr="00975F5C">
              <w:rPr>
                <w:rFonts w:ascii="Arial" w:hAnsi="Arial" w:cs="Arial"/>
                <w:sz w:val="20"/>
                <w:szCs w:val="20"/>
              </w:rPr>
              <w:t xml:space="preserve"> </w:t>
            </w:r>
            <w:proofErr w:type="spellStart"/>
            <w:r w:rsidRPr="00975F5C">
              <w:rPr>
                <w:rFonts w:ascii="Arial" w:hAnsi="Arial" w:cs="Arial"/>
                <w:sz w:val="20"/>
                <w:szCs w:val="20"/>
              </w:rPr>
              <w:t>daļiņām</w:t>
            </w:r>
            <w:proofErr w:type="spellEnd"/>
            <w:r w:rsidRPr="00975F5C">
              <w:rPr>
                <w:rFonts w:ascii="Arial" w:hAnsi="Arial" w:cs="Arial"/>
                <w:sz w:val="20"/>
                <w:szCs w:val="20"/>
              </w:rPr>
              <w:t xml:space="preserve"> X</w:t>
            </w:r>
          </w:p>
          <w:p w14:paraId="24A9EE5B" w14:textId="77777777" w:rsidR="00975F5C" w:rsidRPr="00975F5C" w:rsidRDefault="00975F5C" w:rsidP="00975F5C">
            <w:pPr>
              <w:rPr>
                <w:rFonts w:ascii="Arial" w:hAnsi="Arial" w:cs="Arial"/>
                <w:sz w:val="20"/>
                <w:szCs w:val="20"/>
              </w:rPr>
            </w:pPr>
          </w:p>
          <w:p w14:paraId="2629D826" w14:textId="77777777" w:rsidR="00975F5C" w:rsidRPr="00975F5C" w:rsidRDefault="00975F5C" w:rsidP="00975F5C">
            <w:pPr>
              <w:rPr>
                <w:rFonts w:ascii="Arial" w:hAnsi="Arial" w:cs="Arial"/>
                <w:bCs/>
                <w:sz w:val="20"/>
                <w:szCs w:val="20"/>
              </w:rPr>
            </w:pPr>
            <w:proofErr w:type="spellStart"/>
            <w:r w:rsidRPr="00975F5C">
              <w:rPr>
                <w:rFonts w:ascii="Arial" w:hAnsi="Arial" w:cs="Arial"/>
                <w:sz w:val="20"/>
                <w:szCs w:val="20"/>
              </w:rPr>
              <w:t>Iespējams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piedāvāt</w:t>
            </w:r>
            <w:proofErr w:type="spellEnd"/>
            <w:r w:rsidRPr="00975F5C">
              <w:rPr>
                <w:rFonts w:ascii="Arial" w:hAnsi="Arial" w:cs="Arial"/>
                <w:sz w:val="20"/>
                <w:szCs w:val="20"/>
              </w:rPr>
              <w:t xml:space="preserve"> </w:t>
            </w:r>
            <w:proofErr w:type="spellStart"/>
            <w:r w:rsidRPr="00975F5C">
              <w:rPr>
                <w:rFonts w:ascii="Arial" w:hAnsi="Arial" w:cs="Arial"/>
                <w:sz w:val="20"/>
                <w:szCs w:val="20"/>
              </w:rPr>
              <w:t>cimdus</w:t>
            </w:r>
            <w:proofErr w:type="spellEnd"/>
            <w:r w:rsidRPr="00975F5C">
              <w:rPr>
                <w:rFonts w:ascii="Arial" w:hAnsi="Arial" w:cs="Arial"/>
                <w:sz w:val="20"/>
                <w:szCs w:val="20"/>
              </w:rPr>
              <w:t xml:space="preserve"> </w:t>
            </w:r>
            <w:proofErr w:type="spellStart"/>
            <w:r w:rsidRPr="00975F5C">
              <w:rPr>
                <w:rFonts w:ascii="Arial" w:hAnsi="Arial" w:cs="Arial"/>
                <w:sz w:val="20"/>
                <w:szCs w:val="20"/>
              </w:rPr>
              <w:t>metinātājiem</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Pr="00975F5C">
              <w:rPr>
                <w:rFonts w:ascii="Arial" w:hAnsi="Arial" w:cs="Arial"/>
                <w:sz w:val="20"/>
                <w:szCs w:val="20"/>
              </w:rPr>
              <w:t xml:space="preserve"> un </w:t>
            </w:r>
            <w:proofErr w:type="spellStart"/>
            <w:r w:rsidRPr="00975F5C">
              <w:rPr>
                <w:rFonts w:ascii="Arial" w:hAnsi="Arial" w:cs="Arial"/>
                <w:sz w:val="20"/>
                <w:szCs w:val="20"/>
              </w:rPr>
              <w:t>aizsardzību</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karstumu</w:t>
            </w:r>
            <w:proofErr w:type="spellEnd"/>
            <w:r w:rsidRPr="00975F5C">
              <w:rPr>
                <w:rFonts w:ascii="Arial" w:hAnsi="Arial" w:cs="Arial"/>
                <w:sz w:val="20"/>
                <w:szCs w:val="20"/>
              </w:rPr>
              <w:t xml:space="preserve"> un /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liesmu</w:t>
            </w:r>
            <w:proofErr w:type="spellEnd"/>
            <w:r w:rsidRPr="00975F5C">
              <w:rPr>
                <w:rFonts w:ascii="Arial" w:hAnsi="Arial" w:cs="Arial"/>
                <w:sz w:val="20"/>
                <w:szCs w:val="20"/>
              </w:rPr>
              <w:t>.</w:t>
            </w:r>
          </w:p>
        </w:tc>
      </w:tr>
      <w:tr w:rsidR="00975F5C" w:rsidRPr="00975F5C" w14:paraId="18B741AF" w14:textId="77777777" w:rsidTr="00A93E55">
        <w:trPr>
          <w:trHeight w:val="4808"/>
          <w:jc w:val="center"/>
        </w:trPr>
        <w:tc>
          <w:tcPr>
            <w:tcW w:w="851" w:type="dxa"/>
            <w:tcBorders>
              <w:top w:val="single" w:sz="4" w:space="0" w:color="auto"/>
              <w:left w:val="single" w:sz="4" w:space="0" w:color="auto"/>
              <w:right w:val="single" w:sz="4" w:space="0" w:color="auto"/>
            </w:tcBorders>
          </w:tcPr>
          <w:p w14:paraId="3480667E" w14:textId="77777777" w:rsidR="00975F5C" w:rsidRPr="00975F5C" w:rsidRDefault="00975F5C" w:rsidP="00975F5C">
            <w:pPr>
              <w:rPr>
                <w:rFonts w:ascii="Arial" w:hAnsi="Arial" w:cs="Arial"/>
                <w:sz w:val="20"/>
                <w:szCs w:val="20"/>
              </w:rPr>
            </w:pPr>
            <w:r w:rsidRPr="00975F5C">
              <w:rPr>
                <w:rFonts w:ascii="Arial" w:hAnsi="Arial" w:cs="Arial"/>
                <w:sz w:val="20"/>
                <w:szCs w:val="20"/>
              </w:rPr>
              <w:t>8. (28)</w:t>
            </w:r>
          </w:p>
        </w:tc>
        <w:tc>
          <w:tcPr>
            <w:tcW w:w="2263" w:type="dxa"/>
            <w:tcBorders>
              <w:top w:val="single" w:sz="4" w:space="0" w:color="auto"/>
              <w:left w:val="single" w:sz="4" w:space="0" w:color="auto"/>
              <w:right w:val="single" w:sz="4" w:space="0" w:color="auto"/>
            </w:tcBorders>
          </w:tcPr>
          <w:p w14:paraId="3CE8D1B5"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metinātājiem</w:t>
            </w:r>
            <w:proofErr w:type="spellEnd"/>
            <w:r w:rsidRPr="00975F5C">
              <w:rPr>
                <w:rFonts w:ascii="Arial" w:hAnsi="Arial" w:cs="Arial"/>
                <w:sz w:val="20"/>
                <w:szCs w:val="20"/>
              </w:rPr>
              <w:t xml:space="preserve"> (</w:t>
            </w:r>
            <w:proofErr w:type="spellStart"/>
            <w:r w:rsidRPr="00975F5C">
              <w:rPr>
                <w:rFonts w:ascii="Arial" w:hAnsi="Arial" w:cs="Arial"/>
                <w:sz w:val="20"/>
                <w:szCs w:val="20"/>
              </w:rPr>
              <w:t>siltie</w:t>
            </w:r>
            <w:proofErr w:type="spellEnd"/>
            <w:r w:rsidRPr="00975F5C">
              <w:rPr>
                <w:rFonts w:ascii="Arial" w:hAnsi="Arial" w:cs="Arial"/>
                <w:sz w:val="20"/>
                <w:szCs w:val="20"/>
              </w:rPr>
              <w:t>)</w:t>
            </w:r>
          </w:p>
        </w:tc>
        <w:tc>
          <w:tcPr>
            <w:tcW w:w="8788" w:type="dxa"/>
            <w:tcBorders>
              <w:top w:val="single" w:sz="4" w:space="0" w:color="auto"/>
              <w:left w:val="single" w:sz="4" w:space="0" w:color="auto"/>
              <w:right w:val="single" w:sz="4" w:space="0" w:color="auto"/>
            </w:tcBorders>
          </w:tcPr>
          <w:p w14:paraId="4AC1CFBD"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Karstumizturīgi</w:t>
            </w:r>
            <w:proofErr w:type="spellEnd"/>
            <w:r w:rsidRPr="00975F5C">
              <w:rPr>
                <w:rFonts w:ascii="Arial" w:hAnsi="Arial" w:cs="Arial"/>
                <w:sz w:val="20"/>
                <w:szCs w:val="20"/>
              </w:rPr>
              <w:t xml:space="preserve"> (</w:t>
            </w:r>
            <w:proofErr w:type="spellStart"/>
            <w:r w:rsidRPr="00975F5C">
              <w:rPr>
                <w:rFonts w:ascii="Arial" w:hAnsi="Arial" w:cs="Arial"/>
                <w:sz w:val="20"/>
                <w:szCs w:val="20"/>
              </w:rPr>
              <w:t>līdz</w:t>
            </w:r>
            <w:proofErr w:type="spellEnd"/>
            <w:r w:rsidRPr="00975F5C">
              <w:rPr>
                <w:rFonts w:ascii="Arial" w:hAnsi="Arial" w:cs="Arial"/>
                <w:sz w:val="20"/>
                <w:szCs w:val="20"/>
              </w:rPr>
              <w:t xml:space="preserve"> +350 </w:t>
            </w:r>
            <w:proofErr w:type="spellStart"/>
            <w:r w:rsidRPr="00975F5C">
              <w:rPr>
                <w:rFonts w:ascii="Arial" w:hAnsi="Arial" w:cs="Arial"/>
                <w:sz w:val="20"/>
                <w:szCs w:val="20"/>
              </w:rPr>
              <w:t>grādiem</w:t>
            </w:r>
            <w:proofErr w:type="spellEnd"/>
            <w:r w:rsidRPr="00975F5C">
              <w:rPr>
                <w:rFonts w:ascii="Arial" w:hAnsi="Arial" w:cs="Arial"/>
                <w:sz w:val="20"/>
                <w:szCs w:val="20"/>
              </w:rPr>
              <w:t xml:space="preserve"> C</w:t>
            </w:r>
            <w:r w:rsidRPr="00975F5C">
              <w:rPr>
                <w:rFonts w:ascii="Arial" w:hAnsi="Arial" w:cs="Arial"/>
                <w:sz w:val="20"/>
                <w:szCs w:val="20"/>
                <w:vertAlign w:val="superscript"/>
              </w:rPr>
              <w:t>0</w:t>
            </w:r>
            <w:r w:rsidRPr="00975F5C">
              <w:rPr>
                <w:rFonts w:ascii="Arial" w:hAnsi="Arial" w:cs="Arial"/>
                <w:sz w:val="20"/>
                <w:szCs w:val="20"/>
              </w:rPr>
              <w:t xml:space="preserve">) </w:t>
            </w:r>
            <w:proofErr w:type="spellStart"/>
            <w:r w:rsidRPr="00975F5C">
              <w:rPr>
                <w:rFonts w:ascii="Arial" w:hAnsi="Arial" w:cs="Arial"/>
                <w:sz w:val="20"/>
                <w:szCs w:val="20"/>
              </w:rPr>
              <w:t>ādas</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metinātājiem</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kokvilnas</w:t>
            </w:r>
            <w:proofErr w:type="spellEnd"/>
            <w:r w:rsidRPr="00975F5C">
              <w:rPr>
                <w:rFonts w:ascii="Arial" w:hAnsi="Arial" w:cs="Arial"/>
                <w:sz w:val="20"/>
                <w:szCs w:val="20"/>
              </w:rPr>
              <w:t xml:space="preserve"> </w:t>
            </w:r>
            <w:proofErr w:type="spellStart"/>
            <w:r w:rsidRPr="00975F5C">
              <w:rPr>
                <w:rFonts w:ascii="Arial" w:hAnsi="Arial" w:cs="Arial"/>
                <w:sz w:val="20"/>
                <w:szCs w:val="20"/>
              </w:rPr>
              <w:t>oderi</w:t>
            </w:r>
            <w:proofErr w:type="spellEnd"/>
            <w:r w:rsidRPr="00975F5C">
              <w:rPr>
                <w:rFonts w:ascii="Arial" w:hAnsi="Arial" w:cs="Arial"/>
                <w:sz w:val="20"/>
                <w:szCs w:val="20"/>
              </w:rPr>
              <w:t>.</w:t>
            </w:r>
          </w:p>
          <w:p w14:paraId="084B6E57" w14:textId="77777777" w:rsidR="00975F5C" w:rsidRPr="00975F5C" w:rsidRDefault="00975F5C" w:rsidP="00975F5C">
            <w:pPr>
              <w:rPr>
                <w:rFonts w:ascii="Arial" w:hAnsi="Arial" w:cs="Arial"/>
                <w:sz w:val="20"/>
                <w:szCs w:val="20"/>
              </w:rPr>
            </w:pPr>
            <w:proofErr w:type="spellStart"/>
            <w:r w:rsidRPr="00975F5C">
              <w:rPr>
                <w:rFonts w:ascii="Arial" w:hAnsi="Arial" w:cs="Arial"/>
                <w:bCs/>
                <w:sz w:val="20"/>
                <w:szCs w:val="20"/>
                <w:shd w:val="clear" w:color="auto" w:fill="FFFFFF"/>
              </w:rPr>
              <w:t>Cimdiem</w:t>
            </w:r>
            <w:proofErr w:type="spellEnd"/>
            <w:r w:rsidRPr="00975F5C">
              <w:rPr>
                <w:rFonts w:ascii="Arial" w:hAnsi="Arial" w:cs="Arial"/>
                <w:bCs/>
                <w:sz w:val="20"/>
                <w:szCs w:val="20"/>
                <w:shd w:val="clear" w:color="auto" w:fill="FFFFFF"/>
              </w:rPr>
              <w:t xml:space="preserve"> </w:t>
            </w:r>
            <w:proofErr w:type="spellStart"/>
            <w:r w:rsidRPr="00975F5C">
              <w:rPr>
                <w:rFonts w:ascii="Arial" w:hAnsi="Arial" w:cs="Arial"/>
                <w:bCs/>
                <w:sz w:val="20"/>
                <w:szCs w:val="20"/>
                <w:shd w:val="clear" w:color="auto" w:fill="FFFFFF"/>
              </w:rPr>
              <w:t>jāatbilst</w:t>
            </w:r>
            <w:proofErr w:type="spellEnd"/>
            <w:r w:rsidRPr="00975F5C">
              <w:rPr>
                <w:rFonts w:ascii="Arial" w:hAnsi="Arial" w:cs="Arial"/>
                <w:bCs/>
                <w:sz w:val="20"/>
                <w:szCs w:val="20"/>
                <w:shd w:val="clear" w:color="auto" w:fill="FFFFFF"/>
              </w:rPr>
              <w:t xml:space="preserve"> LVS EN 388+A1:2019</w:t>
            </w:r>
            <w:r w:rsidRPr="00975F5C">
              <w:rPr>
                <w:rFonts w:ascii="Arial" w:hAnsi="Arial" w:cs="Arial"/>
                <w:sz w:val="20"/>
                <w:szCs w:val="20"/>
              </w:rPr>
              <w:t xml:space="preserve">, LVS EN 407:2020 </w:t>
            </w:r>
            <w:proofErr w:type="spellStart"/>
            <w:r w:rsidRPr="00975F5C">
              <w:rPr>
                <w:rFonts w:ascii="Arial" w:hAnsi="Arial" w:cs="Arial"/>
                <w:sz w:val="20"/>
                <w:szCs w:val="20"/>
              </w:rPr>
              <w:t>standartiem</w:t>
            </w:r>
            <w:proofErr w:type="spellEnd"/>
            <w:r w:rsidRPr="00975F5C">
              <w:rPr>
                <w:rFonts w:ascii="Arial" w:hAnsi="Arial" w:cs="Arial"/>
                <w:sz w:val="20"/>
                <w:szCs w:val="20"/>
              </w:rPr>
              <w:t xml:space="preserve">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ekvivalentiem</w:t>
            </w:r>
            <w:proofErr w:type="spellEnd"/>
          </w:p>
          <w:p w14:paraId="50D4A991" w14:textId="77777777" w:rsidR="00975F5C" w:rsidRPr="00975F5C" w:rsidRDefault="00975F5C" w:rsidP="00975F5C">
            <w:pPr>
              <w:rPr>
                <w:rFonts w:ascii="Arial" w:hAnsi="Arial" w:cs="Arial"/>
                <w:sz w:val="20"/>
                <w:szCs w:val="20"/>
              </w:rPr>
            </w:pPr>
            <w:r w:rsidRPr="00975F5C">
              <w:rPr>
                <w:rFonts w:ascii="Arial" w:hAnsi="Arial" w:cs="Arial"/>
                <w:bCs/>
                <w:sz w:val="20"/>
                <w:szCs w:val="20"/>
              </w:rPr>
              <w:t>2.kategorija</w:t>
            </w:r>
          </w:p>
          <w:p w14:paraId="0979EEBB"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noberzumiem</w:t>
            </w:r>
            <w:proofErr w:type="spellEnd"/>
            <w:r w:rsidRPr="00975F5C">
              <w:rPr>
                <w:rFonts w:ascii="Arial" w:hAnsi="Arial" w:cs="Arial"/>
                <w:sz w:val="20"/>
                <w:szCs w:val="20"/>
              </w:rPr>
              <w:t xml:space="preserve">               3.pakāpe </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iegriezumiem</w:t>
            </w:r>
            <w:proofErr w:type="spellEnd"/>
            <w:r w:rsidRPr="00975F5C">
              <w:rPr>
                <w:rFonts w:ascii="Arial" w:hAnsi="Arial" w:cs="Arial"/>
                <w:sz w:val="20"/>
                <w:szCs w:val="20"/>
              </w:rPr>
              <w:t xml:space="preserve">               1.pakāpe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saraušanu</w:t>
            </w:r>
            <w:proofErr w:type="spellEnd"/>
            <w:r w:rsidRPr="00975F5C">
              <w:rPr>
                <w:rFonts w:ascii="Arial" w:hAnsi="Arial" w:cs="Arial"/>
                <w:sz w:val="20"/>
                <w:szCs w:val="20"/>
              </w:rPr>
              <w:t xml:space="preserve">                     3.pakāpe </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caurduršanu</w:t>
            </w:r>
            <w:proofErr w:type="spellEnd"/>
            <w:r w:rsidRPr="00975F5C">
              <w:rPr>
                <w:rFonts w:ascii="Arial" w:hAnsi="Arial" w:cs="Arial"/>
                <w:sz w:val="20"/>
                <w:szCs w:val="20"/>
              </w:rPr>
              <w:t xml:space="preserve">                 3.pakāpe</w:t>
            </w:r>
          </w:p>
          <w:p w14:paraId="25C82140" w14:textId="77777777" w:rsidR="00975F5C" w:rsidRPr="00975F5C" w:rsidRDefault="00975F5C" w:rsidP="00975F5C">
            <w:pPr>
              <w:rPr>
                <w:rFonts w:ascii="Arial" w:hAnsi="Arial" w:cs="Arial"/>
                <w:sz w:val="20"/>
                <w:szCs w:val="20"/>
              </w:rPr>
            </w:pPr>
            <w:proofErr w:type="spellStart"/>
            <w:r w:rsidRPr="00975F5C">
              <w:rPr>
                <w:rFonts w:ascii="Arial" w:hAnsi="Arial" w:cs="Arial"/>
                <w:bCs/>
                <w:sz w:val="20"/>
                <w:szCs w:val="20"/>
              </w:rPr>
              <w:t>Cimdi</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nodrošina</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aizsardzību</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pret</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karstumu</w:t>
            </w:r>
            <w:proofErr w:type="spellEnd"/>
            <w:r w:rsidRPr="00975F5C">
              <w:rPr>
                <w:rFonts w:ascii="Arial" w:hAnsi="Arial" w:cs="Arial"/>
                <w:sz w:val="20"/>
                <w:szCs w:val="20"/>
              </w:rPr>
              <w:t xml:space="preserve"> un </w:t>
            </w:r>
            <w:proofErr w:type="spellStart"/>
            <w:r w:rsidRPr="00975F5C">
              <w:rPr>
                <w:rFonts w:ascii="Arial" w:hAnsi="Arial" w:cs="Arial"/>
                <w:sz w:val="20"/>
                <w:szCs w:val="20"/>
              </w:rPr>
              <w:t>ir</w:t>
            </w:r>
            <w:proofErr w:type="spellEnd"/>
            <w:r w:rsidRPr="00975F5C">
              <w:rPr>
                <w:rFonts w:ascii="Arial" w:hAnsi="Arial" w:cs="Arial"/>
                <w:sz w:val="20"/>
                <w:szCs w:val="20"/>
              </w:rPr>
              <w:t xml:space="preserve"> </w:t>
            </w:r>
            <w:proofErr w:type="spellStart"/>
            <w:r w:rsidRPr="00975F5C">
              <w:rPr>
                <w:rFonts w:ascii="Arial" w:hAnsi="Arial" w:cs="Arial"/>
                <w:sz w:val="20"/>
                <w:szCs w:val="20"/>
              </w:rPr>
              <w:t>pārbaudīti</w:t>
            </w:r>
            <w:proofErr w:type="spellEnd"/>
            <w:r w:rsidRPr="00975F5C">
              <w:rPr>
                <w:rFonts w:ascii="Arial" w:hAnsi="Arial" w:cs="Arial"/>
                <w:sz w:val="20"/>
                <w:szCs w:val="20"/>
              </w:rPr>
              <w:t xml:space="preserve"> </w:t>
            </w:r>
            <w:proofErr w:type="spellStart"/>
            <w:r w:rsidRPr="00975F5C">
              <w:rPr>
                <w:rFonts w:ascii="Arial" w:hAnsi="Arial" w:cs="Arial"/>
                <w:sz w:val="20"/>
                <w:szCs w:val="20"/>
              </w:rPr>
              <w:t>saskaņā</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LVS EN 407:2020 "</w:t>
            </w:r>
            <w:proofErr w:type="spellStart"/>
            <w:r w:rsidRPr="00975F5C">
              <w:rPr>
                <w:rFonts w:ascii="Arial" w:hAnsi="Arial" w:cs="Arial"/>
                <w:sz w:val="20"/>
                <w:szCs w:val="20"/>
              </w:rPr>
              <w:t>Karstums</w:t>
            </w:r>
            <w:proofErr w:type="spellEnd"/>
            <w:r w:rsidRPr="00975F5C">
              <w:rPr>
                <w:rFonts w:ascii="Arial" w:hAnsi="Arial" w:cs="Arial"/>
                <w:sz w:val="20"/>
                <w:szCs w:val="20"/>
              </w:rPr>
              <w:t xml:space="preserve"> un/</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liesmas</w:t>
            </w:r>
            <w:proofErr w:type="spellEnd"/>
            <w:r w:rsidRPr="00975F5C">
              <w:rPr>
                <w:rFonts w:ascii="Arial" w:hAnsi="Arial" w:cs="Arial"/>
                <w:sz w:val="20"/>
                <w:szCs w:val="20"/>
              </w:rPr>
              <w:t xml:space="preserve">", </w:t>
            </w:r>
            <w:proofErr w:type="spellStart"/>
            <w:r w:rsidRPr="00975F5C">
              <w:rPr>
                <w:rFonts w:ascii="Arial" w:hAnsi="Arial" w:cs="Arial"/>
                <w:sz w:val="20"/>
                <w:szCs w:val="20"/>
              </w:rPr>
              <w:t>kur</w:t>
            </w:r>
            <w:proofErr w:type="spellEnd"/>
            <w:r w:rsidRPr="00975F5C">
              <w:rPr>
                <w:rFonts w:ascii="Arial" w:hAnsi="Arial" w:cs="Arial"/>
                <w:sz w:val="20"/>
                <w:szCs w:val="20"/>
              </w:rPr>
              <w:t>:</w:t>
            </w:r>
          </w:p>
          <w:p w14:paraId="09B05943"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Atrašanās</w:t>
            </w:r>
            <w:proofErr w:type="spellEnd"/>
            <w:r w:rsidRPr="00975F5C">
              <w:rPr>
                <w:rFonts w:ascii="Arial" w:hAnsi="Arial" w:cs="Arial"/>
                <w:sz w:val="20"/>
                <w:szCs w:val="20"/>
              </w:rPr>
              <w:t xml:space="preserve"> </w:t>
            </w:r>
            <w:proofErr w:type="spellStart"/>
            <w:r w:rsidRPr="00975F5C">
              <w:rPr>
                <w:rFonts w:ascii="Arial" w:hAnsi="Arial" w:cs="Arial"/>
                <w:sz w:val="20"/>
                <w:szCs w:val="20"/>
              </w:rPr>
              <w:t>liesmās</w:t>
            </w:r>
            <w:proofErr w:type="spellEnd"/>
            <w:r w:rsidRPr="00975F5C">
              <w:rPr>
                <w:rFonts w:ascii="Arial" w:hAnsi="Arial" w:cs="Arial"/>
                <w:sz w:val="20"/>
                <w:szCs w:val="20"/>
              </w:rPr>
              <w:t xml:space="preserve">                                    4.pakāpe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tiešu</w:t>
            </w:r>
            <w:proofErr w:type="spellEnd"/>
            <w:r w:rsidRPr="00975F5C">
              <w:rPr>
                <w:rFonts w:ascii="Arial" w:hAnsi="Arial" w:cs="Arial"/>
                <w:sz w:val="20"/>
                <w:szCs w:val="20"/>
              </w:rPr>
              <w:t xml:space="preserve"> </w:t>
            </w:r>
            <w:proofErr w:type="spellStart"/>
            <w:r w:rsidRPr="00975F5C">
              <w:rPr>
                <w:rFonts w:ascii="Arial" w:hAnsi="Arial" w:cs="Arial"/>
                <w:sz w:val="20"/>
                <w:szCs w:val="20"/>
              </w:rPr>
              <w:t>karstumu</w:t>
            </w:r>
            <w:proofErr w:type="spellEnd"/>
            <w:r w:rsidRPr="00975F5C">
              <w:rPr>
                <w:rFonts w:ascii="Arial" w:hAnsi="Arial" w:cs="Arial"/>
                <w:sz w:val="20"/>
                <w:szCs w:val="20"/>
              </w:rPr>
              <w:t xml:space="preserve">              1.pakāpe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vispārēju</w:t>
            </w:r>
            <w:proofErr w:type="spellEnd"/>
            <w:r w:rsidRPr="00975F5C">
              <w:rPr>
                <w:rFonts w:ascii="Arial" w:hAnsi="Arial" w:cs="Arial"/>
                <w:sz w:val="20"/>
                <w:szCs w:val="20"/>
              </w:rPr>
              <w:t xml:space="preserve"> </w:t>
            </w:r>
            <w:proofErr w:type="spellStart"/>
            <w:r w:rsidRPr="00975F5C">
              <w:rPr>
                <w:rFonts w:ascii="Arial" w:hAnsi="Arial" w:cs="Arial"/>
                <w:sz w:val="20"/>
                <w:szCs w:val="20"/>
              </w:rPr>
              <w:t>karstumu</w:t>
            </w:r>
            <w:proofErr w:type="spellEnd"/>
            <w:r w:rsidRPr="00975F5C">
              <w:rPr>
                <w:rFonts w:ascii="Arial" w:hAnsi="Arial" w:cs="Arial"/>
                <w:sz w:val="20"/>
                <w:szCs w:val="20"/>
              </w:rPr>
              <w:t xml:space="preserve">       3.pakāpe </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staru</w:t>
            </w:r>
            <w:proofErr w:type="spellEnd"/>
            <w:r w:rsidRPr="00975F5C">
              <w:rPr>
                <w:rFonts w:ascii="Arial" w:hAnsi="Arial" w:cs="Arial"/>
                <w:sz w:val="20"/>
                <w:szCs w:val="20"/>
              </w:rPr>
              <w:t xml:space="preserve"> </w:t>
            </w:r>
            <w:proofErr w:type="spellStart"/>
            <w:r w:rsidRPr="00975F5C">
              <w:rPr>
                <w:rFonts w:ascii="Arial" w:hAnsi="Arial" w:cs="Arial"/>
                <w:sz w:val="20"/>
                <w:szCs w:val="20"/>
              </w:rPr>
              <w:t>karstumu</w:t>
            </w:r>
            <w:proofErr w:type="spellEnd"/>
            <w:r w:rsidRPr="00975F5C">
              <w:rPr>
                <w:rFonts w:ascii="Arial" w:hAnsi="Arial" w:cs="Arial"/>
                <w:sz w:val="20"/>
                <w:szCs w:val="20"/>
              </w:rPr>
              <w:t xml:space="preserve">              1.pakāpe </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sīkām</w:t>
            </w:r>
            <w:proofErr w:type="spellEnd"/>
            <w:r w:rsidRPr="00975F5C">
              <w:rPr>
                <w:rFonts w:ascii="Arial" w:hAnsi="Arial" w:cs="Arial"/>
                <w:sz w:val="20"/>
                <w:szCs w:val="20"/>
              </w:rPr>
              <w:t xml:space="preserve"> </w:t>
            </w:r>
            <w:proofErr w:type="spellStart"/>
            <w:r w:rsidRPr="00975F5C">
              <w:rPr>
                <w:rFonts w:ascii="Arial" w:hAnsi="Arial" w:cs="Arial"/>
                <w:sz w:val="20"/>
                <w:szCs w:val="20"/>
              </w:rPr>
              <w:t>kausēta</w:t>
            </w:r>
            <w:proofErr w:type="spellEnd"/>
            <w:r w:rsidRPr="00975F5C">
              <w:rPr>
                <w:rFonts w:ascii="Arial" w:hAnsi="Arial" w:cs="Arial"/>
                <w:sz w:val="20"/>
                <w:szCs w:val="20"/>
              </w:rPr>
              <w:t xml:space="preserve"> </w:t>
            </w:r>
            <w:proofErr w:type="spellStart"/>
            <w:r w:rsidRPr="00975F5C">
              <w:rPr>
                <w:rFonts w:ascii="Arial" w:hAnsi="Arial" w:cs="Arial"/>
                <w:sz w:val="20"/>
                <w:szCs w:val="20"/>
              </w:rPr>
              <w:t>metāla</w:t>
            </w:r>
            <w:proofErr w:type="spellEnd"/>
            <w:r w:rsidRPr="00975F5C">
              <w:rPr>
                <w:rFonts w:ascii="Arial" w:hAnsi="Arial" w:cs="Arial"/>
                <w:sz w:val="20"/>
                <w:szCs w:val="20"/>
              </w:rPr>
              <w:t xml:space="preserve"> </w:t>
            </w:r>
            <w:proofErr w:type="spellStart"/>
            <w:r w:rsidRPr="00975F5C">
              <w:rPr>
                <w:rFonts w:ascii="Arial" w:hAnsi="Arial" w:cs="Arial"/>
                <w:sz w:val="20"/>
                <w:szCs w:val="20"/>
              </w:rPr>
              <w:t>daļiņām</w:t>
            </w:r>
            <w:proofErr w:type="spellEnd"/>
            <w:r w:rsidRPr="00975F5C">
              <w:rPr>
                <w:rFonts w:ascii="Arial" w:hAnsi="Arial" w:cs="Arial"/>
                <w:sz w:val="20"/>
                <w:szCs w:val="20"/>
              </w:rPr>
              <w:t xml:space="preserve"> 4.pakāpe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lielām</w:t>
            </w:r>
            <w:proofErr w:type="spellEnd"/>
            <w:r w:rsidRPr="00975F5C">
              <w:rPr>
                <w:rFonts w:ascii="Arial" w:hAnsi="Arial" w:cs="Arial"/>
                <w:sz w:val="20"/>
                <w:szCs w:val="20"/>
              </w:rPr>
              <w:t xml:space="preserve"> </w:t>
            </w:r>
            <w:proofErr w:type="spellStart"/>
            <w:r w:rsidRPr="00975F5C">
              <w:rPr>
                <w:rFonts w:ascii="Arial" w:hAnsi="Arial" w:cs="Arial"/>
                <w:sz w:val="20"/>
                <w:szCs w:val="20"/>
              </w:rPr>
              <w:t>kausēta</w:t>
            </w:r>
            <w:proofErr w:type="spellEnd"/>
            <w:r w:rsidRPr="00975F5C">
              <w:rPr>
                <w:rFonts w:ascii="Arial" w:hAnsi="Arial" w:cs="Arial"/>
                <w:sz w:val="20"/>
                <w:szCs w:val="20"/>
              </w:rPr>
              <w:t xml:space="preserve"> </w:t>
            </w:r>
            <w:proofErr w:type="spellStart"/>
            <w:r w:rsidRPr="00975F5C">
              <w:rPr>
                <w:rFonts w:ascii="Arial" w:hAnsi="Arial" w:cs="Arial"/>
                <w:sz w:val="20"/>
                <w:szCs w:val="20"/>
              </w:rPr>
              <w:t>metāla</w:t>
            </w:r>
            <w:proofErr w:type="spellEnd"/>
            <w:r w:rsidRPr="00975F5C">
              <w:rPr>
                <w:rFonts w:ascii="Arial" w:hAnsi="Arial" w:cs="Arial"/>
                <w:sz w:val="20"/>
                <w:szCs w:val="20"/>
              </w:rPr>
              <w:t xml:space="preserve"> </w:t>
            </w:r>
            <w:proofErr w:type="spellStart"/>
            <w:r w:rsidRPr="00975F5C">
              <w:rPr>
                <w:rFonts w:ascii="Arial" w:hAnsi="Arial" w:cs="Arial"/>
                <w:sz w:val="20"/>
                <w:szCs w:val="20"/>
              </w:rPr>
              <w:t>daļiņām</w:t>
            </w:r>
            <w:proofErr w:type="spellEnd"/>
            <w:r w:rsidRPr="00975F5C">
              <w:rPr>
                <w:rFonts w:ascii="Arial" w:hAnsi="Arial" w:cs="Arial"/>
                <w:sz w:val="20"/>
                <w:szCs w:val="20"/>
              </w:rPr>
              <w:t xml:space="preserve">  X</w:t>
            </w:r>
          </w:p>
          <w:p w14:paraId="4D5D1DFB" w14:textId="77777777" w:rsidR="00975F5C" w:rsidRPr="00975F5C" w:rsidRDefault="00975F5C" w:rsidP="00975F5C">
            <w:pPr>
              <w:rPr>
                <w:rFonts w:ascii="Arial" w:hAnsi="Arial" w:cs="Arial"/>
                <w:sz w:val="20"/>
                <w:szCs w:val="20"/>
              </w:rPr>
            </w:pPr>
          </w:p>
          <w:p w14:paraId="0853FA55" w14:textId="77777777" w:rsidR="00975F5C" w:rsidRPr="00975F5C" w:rsidRDefault="00975F5C" w:rsidP="00975F5C">
            <w:pPr>
              <w:rPr>
                <w:rFonts w:ascii="Arial" w:hAnsi="Arial" w:cs="Arial"/>
                <w:bCs/>
                <w:sz w:val="20"/>
                <w:szCs w:val="20"/>
              </w:rPr>
            </w:pPr>
            <w:proofErr w:type="spellStart"/>
            <w:r w:rsidRPr="00975F5C">
              <w:rPr>
                <w:rFonts w:ascii="Arial" w:hAnsi="Arial" w:cs="Arial"/>
                <w:sz w:val="20"/>
                <w:szCs w:val="20"/>
              </w:rPr>
              <w:t>Iespējams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piedāvāt</w:t>
            </w:r>
            <w:proofErr w:type="spellEnd"/>
            <w:r w:rsidRPr="00975F5C">
              <w:rPr>
                <w:rFonts w:ascii="Arial" w:hAnsi="Arial" w:cs="Arial"/>
                <w:sz w:val="20"/>
                <w:szCs w:val="20"/>
              </w:rPr>
              <w:t xml:space="preserve"> </w:t>
            </w:r>
            <w:proofErr w:type="spellStart"/>
            <w:r w:rsidRPr="00975F5C">
              <w:rPr>
                <w:rFonts w:ascii="Arial" w:hAnsi="Arial" w:cs="Arial"/>
                <w:sz w:val="20"/>
                <w:szCs w:val="20"/>
              </w:rPr>
              <w:t>cimdus</w:t>
            </w:r>
            <w:proofErr w:type="spellEnd"/>
            <w:r w:rsidRPr="00975F5C">
              <w:rPr>
                <w:rFonts w:ascii="Arial" w:hAnsi="Arial" w:cs="Arial"/>
                <w:sz w:val="20"/>
                <w:szCs w:val="20"/>
              </w:rPr>
              <w:t xml:space="preserve"> </w:t>
            </w:r>
            <w:proofErr w:type="spellStart"/>
            <w:r w:rsidRPr="00975F5C">
              <w:rPr>
                <w:rFonts w:ascii="Arial" w:hAnsi="Arial" w:cs="Arial"/>
                <w:sz w:val="20"/>
                <w:szCs w:val="20"/>
              </w:rPr>
              <w:t>metinātājiem</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Pr="00975F5C">
              <w:rPr>
                <w:rFonts w:ascii="Arial" w:hAnsi="Arial" w:cs="Arial"/>
                <w:sz w:val="20"/>
                <w:szCs w:val="20"/>
              </w:rPr>
              <w:t xml:space="preserve"> un </w:t>
            </w:r>
            <w:proofErr w:type="spellStart"/>
            <w:r w:rsidRPr="00975F5C">
              <w:rPr>
                <w:rFonts w:ascii="Arial" w:hAnsi="Arial" w:cs="Arial"/>
                <w:sz w:val="20"/>
                <w:szCs w:val="20"/>
              </w:rPr>
              <w:t>aizsardzību</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karstumu</w:t>
            </w:r>
            <w:proofErr w:type="spellEnd"/>
            <w:r w:rsidRPr="00975F5C">
              <w:rPr>
                <w:rFonts w:ascii="Arial" w:hAnsi="Arial" w:cs="Arial"/>
                <w:sz w:val="20"/>
                <w:szCs w:val="20"/>
              </w:rPr>
              <w:t xml:space="preserve"> un /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liesmu</w:t>
            </w:r>
            <w:proofErr w:type="spellEnd"/>
            <w:r w:rsidRPr="00975F5C">
              <w:rPr>
                <w:rFonts w:ascii="Arial" w:hAnsi="Arial" w:cs="Arial"/>
                <w:sz w:val="20"/>
                <w:szCs w:val="20"/>
              </w:rPr>
              <w:t>.</w:t>
            </w:r>
          </w:p>
        </w:tc>
      </w:tr>
      <w:tr w:rsidR="00975F5C" w:rsidRPr="00975F5C" w14:paraId="4EDC85BF" w14:textId="77777777" w:rsidTr="005A2A9A">
        <w:trPr>
          <w:trHeight w:val="1265"/>
          <w:jc w:val="center"/>
        </w:trPr>
        <w:tc>
          <w:tcPr>
            <w:tcW w:w="851" w:type="dxa"/>
            <w:tcBorders>
              <w:top w:val="single" w:sz="4" w:space="0" w:color="auto"/>
              <w:left w:val="single" w:sz="4" w:space="0" w:color="auto"/>
              <w:right w:val="single" w:sz="4" w:space="0" w:color="auto"/>
            </w:tcBorders>
          </w:tcPr>
          <w:p w14:paraId="495F8FE5" w14:textId="77777777" w:rsidR="00975F5C" w:rsidRPr="00975F5C" w:rsidRDefault="00975F5C" w:rsidP="00975F5C">
            <w:pPr>
              <w:rPr>
                <w:rFonts w:ascii="Arial" w:hAnsi="Arial" w:cs="Arial"/>
                <w:sz w:val="20"/>
                <w:szCs w:val="20"/>
              </w:rPr>
            </w:pPr>
            <w:r w:rsidRPr="00975F5C">
              <w:rPr>
                <w:rFonts w:ascii="Arial" w:hAnsi="Arial" w:cs="Arial"/>
                <w:sz w:val="20"/>
                <w:szCs w:val="20"/>
              </w:rPr>
              <w:t>9. (29)</w:t>
            </w:r>
          </w:p>
        </w:tc>
        <w:tc>
          <w:tcPr>
            <w:tcW w:w="2263" w:type="dxa"/>
            <w:tcBorders>
              <w:top w:val="single" w:sz="4" w:space="0" w:color="auto"/>
              <w:left w:val="single" w:sz="4" w:space="0" w:color="auto"/>
              <w:right w:val="single" w:sz="4" w:space="0" w:color="auto"/>
            </w:tcBorders>
          </w:tcPr>
          <w:p w14:paraId="72201C4E"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Dielektriskie</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(0 </w:t>
            </w:r>
            <w:proofErr w:type="spellStart"/>
            <w:r w:rsidRPr="00975F5C">
              <w:rPr>
                <w:rFonts w:ascii="Arial" w:hAnsi="Arial" w:cs="Arial"/>
                <w:sz w:val="20"/>
                <w:szCs w:val="20"/>
              </w:rPr>
              <w:t>klase</w:t>
            </w:r>
            <w:proofErr w:type="spellEnd"/>
            <w:r w:rsidRPr="00975F5C">
              <w:rPr>
                <w:rFonts w:ascii="Arial" w:hAnsi="Arial" w:cs="Arial"/>
                <w:sz w:val="20"/>
                <w:szCs w:val="20"/>
              </w:rPr>
              <w:t>)</w:t>
            </w:r>
          </w:p>
        </w:tc>
        <w:tc>
          <w:tcPr>
            <w:tcW w:w="8788" w:type="dxa"/>
            <w:tcBorders>
              <w:top w:val="single" w:sz="4" w:space="0" w:color="auto"/>
              <w:left w:val="single" w:sz="4" w:space="0" w:color="auto"/>
              <w:right w:val="single" w:sz="4" w:space="0" w:color="auto"/>
            </w:tcBorders>
          </w:tcPr>
          <w:p w14:paraId="54EACD8D" w14:textId="77777777" w:rsidR="00975F5C" w:rsidRPr="00975F5C" w:rsidRDefault="00975F5C" w:rsidP="00975F5C">
            <w:pPr>
              <w:rPr>
                <w:rFonts w:ascii="Arial" w:hAnsi="Arial" w:cs="Arial"/>
                <w:bCs/>
                <w:sz w:val="20"/>
                <w:szCs w:val="20"/>
              </w:rPr>
            </w:pP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izgatavoti</w:t>
            </w:r>
            <w:proofErr w:type="spellEnd"/>
            <w:r w:rsidRPr="00975F5C">
              <w:rPr>
                <w:rFonts w:ascii="Arial" w:hAnsi="Arial" w:cs="Arial"/>
                <w:sz w:val="20"/>
                <w:szCs w:val="20"/>
              </w:rPr>
              <w:t xml:space="preserve"> no </w:t>
            </w:r>
            <w:proofErr w:type="spellStart"/>
            <w:r w:rsidRPr="00975F5C">
              <w:rPr>
                <w:rFonts w:ascii="Arial" w:hAnsi="Arial" w:cs="Arial"/>
                <w:sz w:val="20"/>
                <w:szCs w:val="20"/>
              </w:rPr>
              <w:t>augstas</w:t>
            </w:r>
            <w:proofErr w:type="spellEnd"/>
            <w:r w:rsidRPr="00975F5C">
              <w:rPr>
                <w:rFonts w:ascii="Arial" w:hAnsi="Arial" w:cs="Arial"/>
                <w:sz w:val="20"/>
                <w:szCs w:val="20"/>
              </w:rPr>
              <w:t xml:space="preserve"> </w:t>
            </w:r>
            <w:proofErr w:type="spellStart"/>
            <w:r w:rsidRPr="00975F5C">
              <w:rPr>
                <w:rFonts w:ascii="Arial" w:hAnsi="Arial" w:cs="Arial"/>
                <w:sz w:val="20"/>
                <w:szCs w:val="20"/>
              </w:rPr>
              <w:t>kvalitātes</w:t>
            </w:r>
            <w:proofErr w:type="spellEnd"/>
            <w:r w:rsidRPr="00975F5C">
              <w:rPr>
                <w:rFonts w:ascii="Arial" w:hAnsi="Arial" w:cs="Arial"/>
                <w:sz w:val="20"/>
                <w:szCs w:val="20"/>
              </w:rPr>
              <w:t xml:space="preserve"> </w:t>
            </w:r>
            <w:proofErr w:type="spellStart"/>
            <w:r w:rsidRPr="00975F5C">
              <w:rPr>
                <w:rFonts w:ascii="Arial" w:hAnsi="Arial" w:cs="Arial"/>
                <w:sz w:val="20"/>
                <w:szCs w:val="20"/>
              </w:rPr>
              <w:t>dabīgās</w:t>
            </w:r>
            <w:proofErr w:type="spellEnd"/>
            <w:r w:rsidRPr="00975F5C">
              <w:rPr>
                <w:rFonts w:ascii="Arial" w:hAnsi="Arial" w:cs="Arial"/>
                <w:sz w:val="20"/>
                <w:szCs w:val="20"/>
              </w:rPr>
              <w:t xml:space="preserve"> </w:t>
            </w:r>
            <w:proofErr w:type="spellStart"/>
            <w:r w:rsidRPr="00975F5C">
              <w:rPr>
                <w:rFonts w:ascii="Arial" w:hAnsi="Arial" w:cs="Arial"/>
                <w:sz w:val="20"/>
                <w:szCs w:val="20"/>
              </w:rPr>
              <w:t>gumijas</w:t>
            </w:r>
            <w:proofErr w:type="spellEnd"/>
            <w:r w:rsidRPr="00975F5C">
              <w:rPr>
                <w:rFonts w:ascii="Arial" w:hAnsi="Arial" w:cs="Arial"/>
                <w:sz w:val="20"/>
                <w:szCs w:val="20"/>
              </w:rPr>
              <w:t>.</w:t>
            </w:r>
            <w:r w:rsidRPr="00975F5C">
              <w:rPr>
                <w:rFonts w:ascii="Arial" w:hAnsi="Arial" w:cs="Arial"/>
                <w:sz w:val="20"/>
                <w:szCs w:val="20"/>
              </w:rPr>
              <w:br/>
            </w:r>
            <w:r w:rsidRPr="00975F5C">
              <w:rPr>
                <w:rFonts w:ascii="Arial" w:hAnsi="Arial" w:cs="Arial"/>
                <w:bCs/>
                <w:sz w:val="20"/>
                <w:szCs w:val="20"/>
              </w:rPr>
              <w:t>Garums:</w:t>
            </w:r>
            <w:r w:rsidRPr="00975F5C">
              <w:rPr>
                <w:rFonts w:ascii="Arial" w:hAnsi="Arial" w:cs="Arial"/>
                <w:sz w:val="20"/>
                <w:szCs w:val="20"/>
              </w:rPr>
              <w:t xml:space="preserve"> 36 cm</w:t>
            </w:r>
            <w:r w:rsidRPr="00975F5C">
              <w:rPr>
                <w:rFonts w:ascii="Arial" w:hAnsi="Arial" w:cs="Arial"/>
                <w:sz w:val="20"/>
                <w:szCs w:val="20"/>
              </w:rPr>
              <w:br/>
            </w:r>
            <w:proofErr w:type="spellStart"/>
            <w:r w:rsidRPr="00975F5C">
              <w:rPr>
                <w:rFonts w:ascii="Arial" w:hAnsi="Arial" w:cs="Arial"/>
                <w:bCs/>
                <w:sz w:val="20"/>
                <w:szCs w:val="20"/>
              </w:rPr>
              <w:t>Izmērs</w:t>
            </w:r>
            <w:proofErr w:type="spellEnd"/>
            <w:r w:rsidRPr="00975F5C">
              <w:rPr>
                <w:rFonts w:ascii="Arial" w:hAnsi="Arial" w:cs="Arial"/>
                <w:bCs/>
                <w:sz w:val="20"/>
                <w:szCs w:val="20"/>
              </w:rPr>
              <w:t>:</w:t>
            </w:r>
            <w:r w:rsidRPr="00975F5C">
              <w:rPr>
                <w:rFonts w:ascii="Arial" w:hAnsi="Arial" w:cs="Arial"/>
                <w:sz w:val="20"/>
                <w:szCs w:val="20"/>
              </w:rPr>
              <w:t xml:space="preserve"> 10; 11</w:t>
            </w:r>
            <w:r w:rsidRPr="00975F5C">
              <w:rPr>
                <w:rFonts w:ascii="Arial" w:hAnsi="Arial" w:cs="Arial"/>
                <w:sz w:val="20"/>
                <w:szCs w:val="20"/>
              </w:rPr>
              <w:br/>
            </w:r>
            <w:r w:rsidRPr="00975F5C">
              <w:rPr>
                <w:rFonts w:ascii="Arial" w:hAnsi="Arial" w:cs="Arial"/>
                <w:bCs/>
                <w:sz w:val="20"/>
                <w:szCs w:val="20"/>
              </w:rPr>
              <w:t xml:space="preserve">0. </w:t>
            </w:r>
            <w:proofErr w:type="spellStart"/>
            <w:r w:rsidRPr="00975F5C">
              <w:rPr>
                <w:rFonts w:ascii="Arial" w:hAnsi="Arial" w:cs="Arial"/>
                <w:bCs/>
                <w:sz w:val="20"/>
                <w:szCs w:val="20"/>
              </w:rPr>
              <w:t>klase</w:t>
            </w:r>
            <w:proofErr w:type="spellEnd"/>
            <w:r w:rsidRPr="00975F5C">
              <w:rPr>
                <w:rFonts w:ascii="Arial" w:hAnsi="Arial" w:cs="Arial"/>
                <w:sz w:val="20"/>
                <w:szCs w:val="20"/>
              </w:rPr>
              <w:t xml:space="preserve"> - </w:t>
            </w:r>
            <w:proofErr w:type="spellStart"/>
            <w:r w:rsidRPr="00975F5C">
              <w:rPr>
                <w:rFonts w:ascii="Arial" w:hAnsi="Arial" w:cs="Arial"/>
                <w:sz w:val="20"/>
                <w:szCs w:val="20"/>
              </w:rPr>
              <w:t>Aizsardzības</w:t>
            </w:r>
            <w:proofErr w:type="spellEnd"/>
            <w:r w:rsidRPr="00975F5C">
              <w:rPr>
                <w:rFonts w:ascii="Arial" w:hAnsi="Arial" w:cs="Arial"/>
                <w:sz w:val="20"/>
                <w:szCs w:val="20"/>
              </w:rPr>
              <w:t xml:space="preserve"> </w:t>
            </w:r>
            <w:proofErr w:type="spellStart"/>
            <w:r w:rsidRPr="00975F5C">
              <w:rPr>
                <w:rFonts w:ascii="Arial" w:hAnsi="Arial" w:cs="Arial"/>
                <w:sz w:val="20"/>
                <w:szCs w:val="20"/>
              </w:rPr>
              <w:t>līmenis</w:t>
            </w:r>
            <w:proofErr w:type="spellEnd"/>
            <w:r w:rsidRPr="00975F5C">
              <w:rPr>
                <w:rFonts w:ascii="Arial" w:hAnsi="Arial" w:cs="Arial"/>
                <w:sz w:val="20"/>
                <w:szCs w:val="20"/>
              </w:rPr>
              <w:t xml:space="preserve"> </w:t>
            </w:r>
            <w:proofErr w:type="spellStart"/>
            <w:r w:rsidRPr="00975F5C">
              <w:rPr>
                <w:rFonts w:ascii="Arial" w:hAnsi="Arial" w:cs="Arial"/>
                <w:sz w:val="20"/>
                <w:szCs w:val="20"/>
              </w:rPr>
              <w:t>līdz</w:t>
            </w:r>
            <w:proofErr w:type="spellEnd"/>
            <w:r w:rsidRPr="00975F5C">
              <w:rPr>
                <w:rFonts w:ascii="Arial" w:hAnsi="Arial" w:cs="Arial"/>
                <w:sz w:val="20"/>
                <w:szCs w:val="20"/>
              </w:rPr>
              <w:t xml:space="preserve"> 1000 V.</w:t>
            </w:r>
            <w:r w:rsidRPr="00975F5C">
              <w:rPr>
                <w:rFonts w:ascii="Arial" w:hAnsi="Arial" w:cs="Arial"/>
                <w:sz w:val="20"/>
                <w:szCs w:val="20"/>
              </w:rPr>
              <w:br/>
            </w:r>
            <w:proofErr w:type="spellStart"/>
            <w:r w:rsidRPr="00975F5C">
              <w:rPr>
                <w:rFonts w:ascii="Arial" w:hAnsi="Arial" w:cs="Arial"/>
                <w:sz w:val="20"/>
                <w:szCs w:val="20"/>
              </w:rPr>
              <w:t>Atbilst</w:t>
            </w:r>
            <w:proofErr w:type="spellEnd"/>
            <w:r w:rsidRPr="00975F5C">
              <w:rPr>
                <w:rFonts w:ascii="Arial" w:hAnsi="Arial" w:cs="Arial"/>
                <w:sz w:val="20"/>
                <w:szCs w:val="20"/>
              </w:rPr>
              <w:t xml:space="preserve"> LVS EN 60903:2018 </w:t>
            </w:r>
            <w:proofErr w:type="spellStart"/>
            <w:r w:rsidRPr="00975F5C">
              <w:rPr>
                <w:rFonts w:ascii="Arial" w:hAnsi="Arial" w:cs="Arial"/>
                <w:sz w:val="20"/>
                <w:szCs w:val="20"/>
              </w:rPr>
              <w:t>standarta</w:t>
            </w:r>
            <w:proofErr w:type="spellEnd"/>
            <w:r w:rsidRPr="00975F5C">
              <w:rPr>
                <w:rFonts w:ascii="Arial" w:hAnsi="Arial" w:cs="Arial"/>
                <w:sz w:val="20"/>
                <w:szCs w:val="20"/>
              </w:rPr>
              <w:t xml:space="preserve"> </w:t>
            </w:r>
            <w:proofErr w:type="spellStart"/>
            <w:r w:rsidRPr="00975F5C">
              <w:rPr>
                <w:rFonts w:ascii="Arial" w:hAnsi="Arial" w:cs="Arial"/>
                <w:sz w:val="20"/>
                <w:szCs w:val="20"/>
              </w:rPr>
              <w:t>prasībām</w:t>
            </w:r>
            <w:proofErr w:type="spellEnd"/>
            <w:r w:rsidRPr="00975F5C">
              <w:rPr>
                <w:rFonts w:ascii="Arial" w:hAnsi="Arial" w:cs="Arial"/>
                <w:sz w:val="20"/>
                <w:szCs w:val="20"/>
              </w:rPr>
              <w:t xml:space="preserve">, </w:t>
            </w:r>
            <w:proofErr w:type="spellStart"/>
            <w:r w:rsidRPr="00975F5C">
              <w:rPr>
                <w:rFonts w:ascii="Arial" w:hAnsi="Arial" w:cs="Arial"/>
                <w:sz w:val="20"/>
                <w:szCs w:val="20"/>
              </w:rPr>
              <w:t>ir</w:t>
            </w:r>
            <w:proofErr w:type="spellEnd"/>
            <w:r w:rsidRPr="00975F5C">
              <w:rPr>
                <w:rFonts w:ascii="Arial" w:hAnsi="Arial" w:cs="Arial"/>
                <w:sz w:val="20"/>
                <w:szCs w:val="20"/>
              </w:rPr>
              <w:t xml:space="preserve"> CE </w:t>
            </w:r>
            <w:proofErr w:type="spellStart"/>
            <w:r w:rsidRPr="00975F5C">
              <w:rPr>
                <w:rFonts w:ascii="Arial" w:hAnsi="Arial" w:cs="Arial"/>
                <w:sz w:val="20"/>
                <w:szCs w:val="20"/>
              </w:rPr>
              <w:t>zīme</w:t>
            </w:r>
            <w:proofErr w:type="spellEnd"/>
            <w:r w:rsidRPr="00975F5C">
              <w:rPr>
                <w:rFonts w:ascii="Arial" w:hAnsi="Arial" w:cs="Arial"/>
                <w:sz w:val="20"/>
                <w:szCs w:val="20"/>
              </w:rPr>
              <w:t>.</w:t>
            </w:r>
          </w:p>
        </w:tc>
      </w:tr>
      <w:tr w:rsidR="00975F5C" w:rsidRPr="00975F5C" w14:paraId="5B4AEAB6" w14:textId="77777777" w:rsidTr="005A2A9A">
        <w:trPr>
          <w:trHeight w:val="1254"/>
          <w:jc w:val="center"/>
        </w:trPr>
        <w:tc>
          <w:tcPr>
            <w:tcW w:w="851" w:type="dxa"/>
            <w:tcBorders>
              <w:left w:val="single" w:sz="4" w:space="0" w:color="auto"/>
              <w:right w:val="single" w:sz="4" w:space="0" w:color="auto"/>
            </w:tcBorders>
          </w:tcPr>
          <w:p w14:paraId="7D03BCF6" w14:textId="77777777" w:rsidR="00975F5C" w:rsidRPr="00975F5C" w:rsidRDefault="00975F5C" w:rsidP="00975F5C">
            <w:pPr>
              <w:rPr>
                <w:rFonts w:ascii="Arial" w:hAnsi="Arial" w:cs="Arial"/>
                <w:sz w:val="20"/>
                <w:szCs w:val="20"/>
              </w:rPr>
            </w:pPr>
            <w:r w:rsidRPr="00975F5C">
              <w:rPr>
                <w:rFonts w:ascii="Arial" w:hAnsi="Arial" w:cs="Arial"/>
                <w:sz w:val="20"/>
                <w:szCs w:val="20"/>
              </w:rPr>
              <w:t>10. (30)</w:t>
            </w:r>
          </w:p>
        </w:tc>
        <w:tc>
          <w:tcPr>
            <w:tcW w:w="2263" w:type="dxa"/>
            <w:tcBorders>
              <w:left w:val="single" w:sz="4" w:space="0" w:color="auto"/>
              <w:right w:val="single" w:sz="4" w:space="0" w:color="auto"/>
            </w:tcBorders>
          </w:tcPr>
          <w:p w14:paraId="13751BA3"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Dielektriskie</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(1 </w:t>
            </w:r>
            <w:proofErr w:type="spellStart"/>
            <w:r w:rsidRPr="00975F5C">
              <w:rPr>
                <w:rFonts w:ascii="Arial" w:hAnsi="Arial" w:cs="Arial"/>
                <w:sz w:val="20"/>
                <w:szCs w:val="20"/>
              </w:rPr>
              <w:t>klase</w:t>
            </w:r>
            <w:proofErr w:type="spellEnd"/>
            <w:r w:rsidRPr="00975F5C">
              <w:rPr>
                <w:rFonts w:ascii="Arial" w:hAnsi="Arial" w:cs="Arial"/>
                <w:sz w:val="20"/>
                <w:szCs w:val="20"/>
              </w:rPr>
              <w:t>)</w:t>
            </w:r>
          </w:p>
        </w:tc>
        <w:tc>
          <w:tcPr>
            <w:tcW w:w="8788" w:type="dxa"/>
            <w:tcBorders>
              <w:top w:val="single" w:sz="4" w:space="0" w:color="auto"/>
              <w:left w:val="single" w:sz="4" w:space="0" w:color="auto"/>
              <w:right w:val="single" w:sz="4" w:space="0" w:color="auto"/>
            </w:tcBorders>
          </w:tcPr>
          <w:p w14:paraId="0EB1EFD8" w14:textId="77777777" w:rsidR="00975F5C" w:rsidRPr="00975F5C" w:rsidRDefault="00975F5C" w:rsidP="00975F5C">
            <w:pPr>
              <w:rPr>
                <w:rFonts w:ascii="Arial" w:hAnsi="Arial" w:cs="Arial"/>
                <w:bCs/>
                <w:sz w:val="20"/>
                <w:szCs w:val="20"/>
              </w:rPr>
            </w:pP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izgatavoti</w:t>
            </w:r>
            <w:proofErr w:type="spellEnd"/>
            <w:r w:rsidRPr="00975F5C">
              <w:rPr>
                <w:rFonts w:ascii="Arial" w:hAnsi="Arial" w:cs="Arial"/>
                <w:sz w:val="20"/>
                <w:szCs w:val="20"/>
              </w:rPr>
              <w:t xml:space="preserve"> no </w:t>
            </w:r>
            <w:proofErr w:type="spellStart"/>
            <w:r w:rsidRPr="00975F5C">
              <w:rPr>
                <w:rFonts w:ascii="Arial" w:hAnsi="Arial" w:cs="Arial"/>
                <w:sz w:val="20"/>
                <w:szCs w:val="20"/>
              </w:rPr>
              <w:t>augstas</w:t>
            </w:r>
            <w:proofErr w:type="spellEnd"/>
            <w:r w:rsidRPr="00975F5C">
              <w:rPr>
                <w:rFonts w:ascii="Arial" w:hAnsi="Arial" w:cs="Arial"/>
                <w:sz w:val="20"/>
                <w:szCs w:val="20"/>
              </w:rPr>
              <w:t xml:space="preserve"> </w:t>
            </w:r>
            <w:proofErr w:type="spellStart"/>
            <w:r w:rsidRPr="00975F5C">
              <w:rPr>
                <w:rFonts w:ascii="Arial" w:hAnsi="Arial" w:cs="Arial"/>
                <w:sz w:val="20"/>
                <w:szCs w:val="20"/>
              </w:rPr>
              <w:t>kvalitātes</w:t>
            </w:r>
            <w:proofErr w:type="spellEnd"/>
            <w:r w:rsidRPr="00975F5C">
              <w:rPr>
                <w:rFonts w:ascii="Arial" w:hAnsi="Arial" w:cs="Arial"/>
                <w:sz w:val="20"/>
                <w:szCs w:val="20"/>
              </w:rPr>
              <w:t xml:space="preserve"> </w:t>
            </w:r>
            <w:proofErr w:type="spellStart"/>
            <w:r w:rsidRPr="00975F5C">
              <w:rPr>
                <w:rFonts w:ascii="Arial" w:hAnsi="Arial" w:cs="Arial"/>
                <w:sz w:val="20"/>
                <w:szCs w:val="20"/>
              </w:rPr>
              <w:t>dabīgās</w:t>
            </w:r>
            <w:proofErr w:type="spellEnd"/>
            <w:r w:rsidRPr="00975F5C">
              <w:rPr>
                <w:rFonts w:ascii="Arial" w:hAnsi="Arial" w:cs="Arial"/>
                <w:sz w:val="20"/>
                <w:szCs w:val="20"/>
              </w:rPr>
              <w:t xml:space="preserve"> </w:t>
            </w:r>
            <w:proofErr w:type="spellStart"/>
            <w:r w:rsidRPr="00975F5C">
              <w:rPr>
                <w:rFonts w:ascii="Arial" w:hAnsi="Arial" w:cs="Arial"/>
                <w:sz w:val="20"/>
                <w:szCs w:val="20"/>
              </w:rPr>
              <w:t>gumijas</w:t>
            </w:r>
            <w:proofErr w:type="spellEnd"/>
            <w:r w:rsidRPr="00975F5C">
              <w:rPr>
                <w:rFonts w:ascii="Arial" w:hAnsi="Arial" w:cs="Arial"/>
                <w:sz w:val="20"/>
                <w:szCs w:val="20"/>
              </w:rPr>
              <w:t>.</w:t>
            </w:r>
            <w:r w:rsidRPr="00975F5C">
              <w:rPr>
                <w:rFonts w:ascii="Arial" w:hAnsi="Arial" w:cs="Arial"/>
                <w:sz w:val="20"/>
                <w:szCs w:val="20"/>
              </w:rPr>
              <w:br/>
            </w:r>
            <w:r w:rsidRPr="00975F5C">
              <w:rPr>
                <w:rFonts w:ascii="Arial" w:hAnsi="Arial" w:cs="Arial"/>
                <w:bCs/>
                <w:sz w:val="20"/>
                <w:szCs w:val="20"/>
              </w:rPr>
              <w:t>Garums:</w:t>
            </w:r>
            <w:r w:rsidRPr="00975F5C">
              <w:rPr>
                <w:rFonts w:ascii="Arial" w:hAnsi="Arial" w:cs="Arial"/>
                <w:sz w:val="20"/>
                <w:szCs w:val="20"/>
              </w:rPr>
              <w:t xml:space="preserve"> 36 cm</w:t>
            </w:r>
            <w:r w:rsidRPr="00975F5C">
              <w:rPr>
                <w:rFonts w:ascii="Arial" w:hAnsi="Arial" w:cs="Arial"/>
                <w:sz w:val="20"/>
                <w:szCs w:val="20"/>
              </w:rPr>
              <w:br/>
            </w:r>
            <w:proofErr w:type="spellStart"/>
            <w:r w:rsidRPr="00975F5C">
              <w:rPr>
                <w:rFonts w:ascii="Arial" w:hAnsi="Arial" w:cs="Arial"/>
                <w:bCs/>
                <w:sz w:val="20"/>
                <w:szCs w:val="20"/>
              </w:rPr>
              <w:t>Izmērs</w:t>
            </w:r>
            <w:proofErr w:type="spellEnd"/>
            <w:r w:rsidRPr="00975F5C">
              <w:rPr>
                <w:rFonts w:ascii="Arial" w:hAnsi="Arial" w:cs="Arial"/>
                <w:bCs/>
                <w:sz w:val="20"/>
                <w:szCs w:val="20"/>
              </w:rPr>
              <w:t>:</w:t>
            </w:r>
            <w:r w:rsidRPr="00975F5C">
              <w:rPr>
                <w:rFonts w:ascii="Arial" w:hAnsi="Arial" w:cs="Arial"/>
                <w:sz w:val="20"/>
                <w:szCs w:val="20"/>
              </w:rPr>
              <w:t xml:space="preserve"> 10; 11</w:t>
            </w:r>
            <w:r w:rsidRPr="00975F5C">
              <w:rPr>
                <w:rFonts w:ascii="Arial" w:hAnsi="Arial" w:cs="Arial"/>
                <w:sz w:val="20"/>
                <w:szCs w:val="20"/>
              </w:rPr>
              <w:br/>
            </w:r>
            <w:r w:rsidRPr="00975F5C">
              <w:rPr>
                <w:rFonts w:ascii="Arial" w:hAnsi="Arial" w:cs="Arial"/>
                <w:bCs/>
                <w:sz w:val="20"/>
                <w:szCs w:val="20"/>
              </w:rPr>
              <w:t xml:space="preserve">1. </w:t>
            </w:r>
            <w:proofErr w:type="spellStart"/>
            <w:r w:rsidRPr="00975F5C">
              <w:rPr>
                <w:rFonts w:ascii="Arial" w:hAnsi="Arial" w:cs="Arial"/>
                <w:bCs/>
                <w:sz w:val="20"/>
                <w:szCs w:val="20"/>
              </w:rPr>
              <w:t>klase</w:t>
            </w:r>
            <w:proofErr w:type="spellEnd"/>
            <w:r w:rsidRPr="00975F5C">
              <w:rPr>
                <w:rFonts w:ascii="Arial" w:hAnsi="Arial" w:cs="Arial"/>
                <w:sz w:val="20"/>
                <w:szCs w:val="20"/>
              </w:rPr>
              <w:t xml:space="preserve"> - </w:t>
            </w:r>
            <w:proofErr w:type="spellStart"/>
            <w:r w:rsidRPr="00975F5C">
              <w:rPr>
                <w:rFonts w:ascii="Arial" w:hAnsi="Arial" w:cs="Arial"/>
                <w:sz w:val="20"/>
                <w:szCs w:val="20"/>
              </w:rPr>
              <w:t>Aizsardzības</w:t>
            </w:r>
            <w:proofErr w:type="spellEnd"/>
            <w:r w:rsidRPr="00975F5C">
              <w:rPr>
                <w:rFonts w:ascii="Arial" w:hAnsi="Arial" w:cs="Arial"/>
                <w:sz w:val="20"/>
                <w:szCs w:val="20"/>
              </w:rPr>
              <w:t xml:space="preserve"> </w:t>
            </w:r>
            <w:proofErr w:type="spellStart"/>
            <w:r w:rsidRPr="00975F5C">
              <w:rPr>
                <w:rFonts w:ascii="Arial" w:hAnsi="Arial" w:cs="Arial"/>
                <w:sz w:val="20"/>
                <w:szCs w:val="20"/>
              </w:rPr>
              <w:t>līmenis</w:t>
            </w:r>
            <w:proofErr w:type="spellEnd"/>
            <w:r w:rsidRPr="00975F5C">
              <w:rPr>
                <w:rFonts w:ascii="Arial" w:hAnsi="Arial" w:cs="Arial"/>
                <w:sz w:val="20"/>
                <w:szCs w:val="20"/>
              </w:rPr>
              <w:t xml:space="preserve"> </w:t>
            </w:r>
            <w:proofErr w:type="spellStart"/>
            <w:r w:rsidRPr="00975F5C">
              <w:rPr>
                <w:rFonts w:ascii="Arial" w:hAnsi="Arial" w:cs="Arial"/>
                <w:sz w:val="20"/>
                <w:szCs w:val="20"/>
              </w:rPr>
              <w:t>līdz</w:t>
            </w:r>
            <w:proofErr w:type="spellEnd"/>
            <w:r w:rsidRPr="00975F5C">
              <w:rPr>
                <w:rFonts w:ascii="Arial" w:hAnsi="Arial" w:cs="Arial"/>
                <w:sz w:val="20"/>
                <w:szCs w:val="20"/>
              </w:rPr>
              <w:t xml:space="preserve"> 7500 V.</w:t>
            </w:r>
            <w:r w:rsidRPr="00975F5C">
              <w:rPr>
                <w:rFonts w:ascii="Arial" w:hAnsi="Arial" w:cs="Arial"/>
                <w:sz w:val="20"/>
                <w:szCs w:val="20"/>
              </w:rPr>
              <w:br/>
            </w:r>
            <w:proofErr w:type="spellStart"/>
            <w:r w:rsidRPr="00975F5C">
              <w:rPr>
                <w:rFonts w:ascii="Arial" w:hAnsi="Arial" w:cs="Arial"/>
                <w:sz w:val="20"/>
                <w:szCs w:val="20"/>
              </w:rPr>
              <w:t>Atbilst</w:t>
            </w:r>
            <w:proofErr w:type="spellEnd"/>
            <w:r w:rsidRPr="00975F5C">
              <w:rPr>
                <w:rFonts w:ascii="Arial" w:hAnsi="Arial" w:cs="Arial"/>
                <w:sz w:val="20"/>
                <w:szCs w:val="20"/>
              </w:rPr>
              <w:t xml:space="preserve"> LVS EN 60903:2018 </w:t>
            </w:r>
            <w:proofErr w:type="spellStart"/>
            <w:r w:rsidRPr="00975F5C">
              <w:rPr>
                <w:rFonts w:ascii="Arial" w:hAnsi="Arial" w:cs="Arial"/>
                <w:sz w:val="20"/>
                <w:szCs w:val="20"/>
              </w:rPr>
              <w:t>standarta</w:t>
            </w:r>
            <w:proofErr w:type="spellEnd"/>
            <w:r w:rsidRPr="00975F5C">
              <w:rPr>
                <w:rFonts w:ascii="Arial" w:hAnsi="Arial" w:cs="Arial"/>
                <w:sz w:val="20"/>
                <w:szCs w:val="20"/>
              </w:rPr>
              <w:t xml:space="preserve"> </w:t>
            </w:r>
            <w:proofErr w:type="spellStart"/>
            <w:r w:rsidRPr="00975F5C">
              <w:rPr>
                <w:rFonts w:ascii="Arial" w:hAnsi="Arial" w:cs="Arial"/>
                <w:sz w:val="20"/>
                <w:szCs w:val="20"/>
              </w:rPr>
              <w:t>prasībām</w:t>
            </w:r>
            <w:proofErr w:type="spellEnd"/>
            <w:r w:rsidRPr="00975F5C">
              <w:rPr>
                <w:rFonts w:ascii="Arial" w:hAnsi="Arial" w:cs="Arial"/>
                <w:sz w:val="20"/>
                <w:szCs w:val="20"/>
              </w:rPr>
              <w:t xml:space="preserve">, </w:t>
            </w:r>
            <w:proofErr w:type="spellStart"/>
            <w:r w:rsidRPr="00975F5C">
              <w:rPr>
                <w:rFonts w:ascii="Arial" w:hAnsi="Arial" w:cs="Arial"/>
                <w:sz w:val="20"/>
                <w:szCs w:val="20"/>
              </w:rPr>
              <w:t>ir</w:t>
            </w:r>
            <w:proofErr w:type="spellEnd"/>
            <w:r w:rsidRPr="00975F5C">
              <w:rPr>
                <w:rFonts w:ascii="Arial" w:hAnsi="Arial" w:cs="Arial"/>
                <w:sz w:val="20"/>
                <w:szCs w:val="20"/>
              </w:rPr>
              <w:t xml:space="preserve"> CE </w:t>
            </w:r>
            <w:proofErr w:type="spellStart"/>
            <w:r w:rsidRPr="00975F5C">
              <w:rPr>
                <w:rFonts w:ascii="Arial" w:hAnsi="Arial" w:cs="Arial"/>
                <w:sz w:val="20"/>
                <w:szCs w:val="20"/>
              </w:rPr>
              <w:t>zīme</w:t>
            </w:r>
            <w:proofErr w:type="spellEnd"/>
            <w:r w:rsidRPr="00975F5C">
              <w:rPr>
                <w:rFonts w:ascii="Arial" w:hAnsi="Arial" w:cs="Arial"/>
                <w:sz w:val="20"/>
                <w:szCs w:val="20"/>
              </w:rPr>
              <w:t>.</w:t>
            </w:r>
          </w:p>
        </w:tc>
      </w:tr>
      <w:tr w:rsidR="00975F5C" w:rsidRPr="00975F5C" w14:paraId="3F1FCFC6" w14:textId="77777777" w:rsidTr="005A2A9A">
        <w:trPr>
          <w:trHeight w:val="988"/>
          <w:jc w:val="center"/>
        </w:trPr>
        <w:tc>
          <w:tcPr>
            <w:tcW w:w="851" w:type="dxa"/>
            <w:tcBorders>
              <w:top w:val="single" w:sz="4" w:space="0" w:color="auto"/>
              <w:left w:val="single" w:sz="4" w:space="0" w:color="auto"/>
              <w:right w:val="single" w:sz="4" w:space="0" w:color="auto"/>
            </w:tcBorders>
          </w:tcPr>
          <w:p w14:paraId="641B3FA0" w14:textId="77777777" w:rsidR="00975F5C" w:rsidRPr="00975F5C" w:rsidRDefault="00975F5C" w:rsidP="00975F5C">
            <w:pPr>
              <w:rPr>
                <w:rFonts w:ascii="Arial" w:hAnsi="Arial" w:cs="Arial"/>
                <w:sz w:val="20"/>
                <w:szCs w:val="20"/>
              </w:rPr>
            </w:pPr>
            <w:r w:rsidRPr="00975F5C">
              <w:rPr>
                <w:rFonts w:ascii="Arial" w:hAnsi="Arial" w:cs="Arial"/>
                <w:sz w:val="20"/>
                <w:szCs w:val="20"/>
              </w:rPr>
              <w:t>11. (31)</w:t>
            </w:r>
          </w:p>
        </w:tc>
        <w:tc>
          <w:tcPr>
            <w:tcW w:w="2263" w:type="dxa"/>
            <w:tcBorders>
              <w:top w:val="single" w:sz="4" w:space="0" w:color="auto"/>
              <w:left w:val="single" w:sz="4" w:space="0" w:color="auto"/>
              <w:right w:val="single" w:sz="4" w:space="0" w:color="auto"/>
            </w:tcBorders>
          </w:tcPr>
          <w:p w14:paraId="0464D277"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Adīti</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k/v </w:t>
            </w:r>
            <w:proofErr w:type="spellStart"/>
            <w:r w:rsidRPr="00975F5C">
              <w:rPr>
                <w:rFonts w:ascii="Arial" w:hAnsi="Arial" w:cs="Arial"/>
                <w:sz w:val="20"/>
                <w:szCs w:val="20"/>
              </w:rPr>
              <w:t>ar</w:t>
            </w:r>
            <w:proofErr w:type="spellEnd"/>
            <w:r w:rsidRPr="00975F5C">
              <w:rPr>
                <w:rFonts w:ascii="Arial" w:hAnsi="Arial" w:cs="Arial"/>
                <w:sz w:val="20"/>
                <w:szCs w:val="20"/>
              </w:rPr>
              <w:t xml:space="preserve"> PVC </w:t>
            </w:r>
            <w:proofErr w:type="spellStart"/>
            <w:r w:rsidRPr="00975F5C">
              <w:rPr>
                <w:rFonts w:ascii="Arial" w:hAnsi="Arial" w:cs="Arial"/>
                <w:sz w:val="20"/>
                <w:szCs w:val="20"/>
              </w:rPr>
              <w:t>punktējumu</w:t>
            </w:r>
            <w:proofErr w:type="spellEnd"/>
            <w:r w:rsidRPr="00975F5C">
              <w:rPr>
                <w:rFonts w:ascii="Arial" w:hAnsi="Arial" w:cs="Arial"/>
                <w:sz w:val="20"/>
                <w:szCs w:val="20"/>
              </w:rPr>
              <w:t xml:space="preserve"> (</w:t>
            </w:r>
            <w:proofErr w:type="spellStart"/>
            <w:r w:rsidRPr="00975F5C">
              <w:rPr>
                <w:rFonts w:ascii="Arial" w:hAnsi="Arial" w:cs="Arial"/>
                <w:sz w:val="20"/>
                <w:szCs w:val="20"/>
              </w:rPr>
              <w:t>vienpusēju</w:t>
            </w:r>
            <w:proofErr w:type="spellEnd"/>
            <w:r w:rsidRPr="00975F5C">
              <w:rPr>
                <w:rFonts w:ascii="Arial" w:hAnsi="Arial" w:cs="Arial"/>
                <w:sz w:val="20"/>
                <w:szCs w:val="20"/>
              </w:rPr>
              <w:t>)</w:t>
            </w:r>
          </w:p>
        </w:tc>
        <w:tc>
          <w:tcPr>
            <w:tcW w:w="8788" w:type="dxa"/>
            <w:tcBorders>
              <w:top w:val="single" w:sz="4" w:space="0" w:color="auto"/>
              <w:left w:val="single" w:sz="4" w:space="0" w:color="auto"/>
              <w:right w:val="single" w:sz="4" w:space="0" w:color="auto"/>
            </w:tcBorders>
          </w:tcPr>
          <w:p w14:paraId="2AEAE3F1"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Adīti</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PVC </w:t>
            </w:r>
            <w:proofErr w:type="spellStart"/>
            <w:r w:rsidRPr="00975F5C">
              <w:rPr>
                <w:rFonts w:ascii="Arial" w:hAnsi="Arial" w:cs="Arial"/>
                <w:sz w:val="20"/>
                <w:szCs w:val="20"/>
              </w:rPr>
              <w:t>pretslīdes</w:t>
            </w:r>
            <w:proofErr w:type="spellEnd"/>
            <w:r w:rsidRPr="00975F5C">
              <w:rPr>
                <w:rFonts w:ascii="Arial" w:hAnsi="Arial" w:cs="Arial"/>
                <w:sz w:val="20"/>
                <w:szCs w:val="20"/>
              </w:rPr>
              <w:t xml:space="preserve"> </w:t>
            </w:r>
            <w:proofErr w:type="spellStart"/>
            <w:r w:rsidRPr="00975F5C">
              <w:rPr>
                <w:rFonts w:ascii="Arial" w:hAnsi="Arial" w:cs="Arial"/>
                <w:sz w:val="20"/>
                <w:szCs w:val="20"/>
              </w:rPr>
              <w:t>punktējumu</w:t>
            </w:r>
            <w:proofErr w:type="spellEnd"/>
            <w:r w:rsidRPr="00975F5C">
              <w:rPr>
                <w:rFonts w:ascii="Arial" w:hAnsi="Arial" w:cs="Arial"/>
                <w:sz w:val="20"/>
                <w:szCs w:val="20"/>
              </w:rPr>
              <w:t xml:space="preserve"> </w:t>
            </w:r>
            <w:proofErr w:type="spellStart"/>
            <w:r w:rsidRPr="00975F5C">
              <w:rPr>
                <w:rFonts w:ascii="Arial" w:hAnsi="Arial" w:cs="Arial"/>
                <w:sz w:val="20"/>
                <w:szCs w:val="20"/>
              </w:rPr>
              <w:t>plaukstas</w:t>
            </w:r>
            <w:proofErr w:type="spellEnd"/>
            <w:r w:rsidRPr="00975F5C">
              <w:rPr>
                <w:rFonts w:ascii="Arial" w:hAnsi="Arial" w:cs="Arial"/>
                <w:sz w:val="20"/>
                <w:szCs w:val="20"/>
              </w:rPr>
              <w:t xml:space="preserve"> </w:t>
            </w:r>
            <w:proofErr w:type="spellStart"/>
            <w:r w:rsidRPr="00975F5C">
              <w:rPr>
                <w:rFonts w:ascii="Arial" w:hAnsi="Arial" w:cs="Arial"/>
                <w:sz w:val="20"/>
                <w:szCs w:val="20"/>
              </w:rPr>
              <w:t>daļā</w:t>
            </w:r>
            <w:proofErr w:type="spellEnd"/>
            <w:r w:rsidRPr="00975F5C">
              <w:rPr>
                <w:rFonts w:ascii="Arial" w:hAnsi="Arial" w:cs="Arial"/>
                <w:sz w:val="20"/>
                <w:szCs w:val="20"/>
              </w:rPr>
              <w:t xml:space="preserve"> un PVC </w:t>
            </w:r>
            <w:proofErr w:type="spellStart"/>
            <w:r w:rsidRPr="00975F5C">
              <w:rPr>
                <w:rFonts w:ascii="Arial" w:hAnsi="Arial" w:cs="Arial"/>
                <w:sz w:val="20"/>
                <w:szCs w:val="20"/>
              </w:rPr>
              <w:t>materiālu</w:t>
            </w:r>
            <w:proofErr w:type="spellEnd"/>
            <w:r w:rsidRPr="00975F5C">
              <w:rPr>
                <w:rFonts w:ascii="Arial" w:hAnsi="Arial" w:cs="Arial"/>
                <w:sz w:val="20"/>
                <w:szCs w:val="20"/>
              </w:rPr>
              <w:t xml:space="preserve"> </w:t>
            </w:r>
            <w:proofErr w:type="spellStart"/>
            <w:r w:rsidRPr="00975F5C">
              <w:rPr>
                <w:rFonts w:ascii="Arial" w:hAnsi="Arial" w:cs="Arial"/>
                <w:sz w:val="20"/>
                <w:szCs w:val="20"/>
              </w:rPr>
              <w:t>pirkstu</w:t>
            </w:r>
            <w:proofErr w:type="spellEnd"/>
            <w:r w:rsidRPr="00975F5C">
              <w:rPr>
                <w:rFonts w:ascii="Arial" w:hAnsi="Arial" w:cs="Arial"/>
                <w:sz w:val="20"/>
                <w:szCs w:val="20"/>
              </w:rPr>
              <w:t xml:space="preserve"> </w:t>
            </w:r>
            <w:proofErr w:type="spellStart"/>
            <w:r w:rsidRPr="00975F5C">
              <w:rPr>
                <w:rFonts w:ascii="Arial" w:hAnsi="Arial" w:cs="Arial"/>
                <w:sz w:val="20"/>
                <w:szCs w:val="20"/>
              </w:rPr>
              <w:t>galos</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elastīgu</w:t>
            </w:r>
            <w:proofErr w:type="spellEnd"/>
            <w:r w:rsidRPr="00975F5C">
              <w:rPr>
                <w:rFonts w:ascii="Arial" w:hAnsi="Arial" w:cs="Arial"/>
                <w:sz w:val="20"/>
                <w:szCs w:val="20"/>
              </w:rPr>
              <w:t xml:space="preserve"> </w:t>
            </w:r>
            <w:proofErr w:type="spellStart"/>
            <w:r w:rsidRPr="00975F5C">
              <w:rPr>
                <w:rFonts w:ascii="Arial" w:hAnsi="Arial" w:cs="Arial"/>
                <w:sz w:val="20"/>
                <w:szCs w:val="20"/>
              </w:rPr>
              <w:t>aproci</w:t>
            </w:r>
            <w:proofErr w:type="spellEnd"/>
            <w:r w:rsidRPr="00975F5C">
              <w:rPr>
                <w:rFonts w:ascii="Arial" w:hAnsi="Arial" w:cs="Arial"/>
                <w:sz w:val="20"/>
                <w:szCs w:val="20"/>
              </w:rPr>
              <w:t>.</w:t>
            </w:r>
          </w:p>
          <w:p w14:paraId="10375DAF" w14:textId="77777777" w:rsidR="00975F5C" w:rsidRPr="00975F5C" w:rsidRDefault="00975F5C" w:rsidP="00975F5C">
            <w:pPr>
              <w:rPr>
                <w:rFonts w:ascii="Arial" w:hAnsi="Arial" w:cs="Arial"/>
                <w:sz w:val="20"/>
                <w:szCs w:val="20"/>
              </w:rPr>
            </w:pPr>
            <w:proofErr w:type="spellStart"/>
            <w:r w:rsidRPr="00975F5C">
              <w:rPr>
                <w:rFonts w:ascii="Arial" w:hAnsi="Arial" w:cs="Arial"/>
                <w:bCs/>
                <w:sz w:val="20"/>
                <w:szCs w:val="20"/>
              </w:rPr>
              <w:t>Materiāls</w:t>
            </w:r>
            <w:proofErr w:type="spellEnd"/>
            <w:r w:rsidRPr="00975F5C">
              <w:rPr>
                <w:rFonts w:ascii="Arial" w:hAnsi="Arial" w:cs="Arial"/>
                <w:bCs/>
                <w:sz w:val="20"/>
                <w:szCs w:val="20"/>
              </w:rPr>
              <w:t>:</w:t>
            </w:r>
            <w:r w:rsidRPr="00975F5C">
              <w:rPr>
                <w:rFonts w:ascii="Arial" w:hAnsi="Arial" w:cs="Arial"/>
                <w:sz w:val="20"/>
                <w:szCs w:val="20"/>
              </w:rPr>
              <w:t xml:space="preserve"> 100% </w:t>
            </w:r>
            <w:proofErr w:type="spellStart"/>
            <w:r w:rsidRPr="00975F5C">
              <w:rPr>
                <w:rFonts w:ascii="Arial" w:hAnsi="Arial" w:cs="Arial"/>
                <w:sz w:val="20"/>
                <w:szCs w:val="20"/>
              </w:rPr>
              <w:t>kokvilna</w:t>
            </w:r>
            <w:proofErr w:type="spellEnd"/>
            <w:r w:rsidRPr="00975F5C">
              <w:rPr>
                <w:rFonts w:ascii="Arial" w:hAnsi="Arial" w:cs="Arial"/>
                <w:sz w:val="20"/>
                <w:szCs w:val="20"/>
              </w:rPr>
              <w:t>.</w:t>
            </w:r>
          </w:p>
          <w:p w14:paraId="3711C0D7" w14:textId="77777777" w:rsidR="00975F5C" w:rsidRPr="00975F5C" w:rsidRDefault="00975F5C" w:rsidP="00975F5C">
            <w:pPr>
              <w:rPr>
                <w:rFonts w:ascii="Arial" w:hAnsi="Arial" w:cs="Arial"/>
                <w:bCs/>
                <w:sz w:val="20"/>
                <w:szCs w:val="20"/>
              </w:rPr>
            </w:pPr>
            <w:r w:rsidRPr="00975F5C">
              <w:rPr>
                <w:rFonts w:ascii="Arial" w:hAnsi="Arial" w:cs="Arial"/>
                <w:sz w:val="20"/>
                <w:szCs w:val="20"/>
              </w:rPr>
              <w:t xml:space="preserve">CE </w:t>
            </w:r>
            <w:proofErr w:type="spellStart"/>
            <w:r w:rsidRPr="00975F5C">
              <w:rPr>
                <w:rFonts w:ascii="Arial" w:hAnsi="Arial" w:cs="Arial"/>
                <w:sz w:val="20"/>
                <w:szCs w:val="20"/>
              </w:rPr>
              <w:t>marķējums</w:t>
            </w:r>
            <w:proofErr w:type="spellEnd"/>
          </w:p>
        </w:tc>
      </w:tr>
      <w:tr w:rsidR="00975F5C" w:rsidRPr="00975F5C" w14:paraId="55DE0B6F" w14:textId="77777777" w:rsidTr="00A93E55">
        <w:trPr>
          <w:trHeight w:val="3107"/>
          <w:jc w:val="center"/>
        </w:trPr>
        <w:tc>
          <w:tcPr>
            <w:tcW w:w="851" w:type="dxa"/>
            <w:tcBorders>
              <w:top w:val="single" w:sz="4" w:space="0" w:color="auto"/>
              <w:left w:val="single" w:sz="4" w:space="0" w:color="auto"/>
              <w:right w:val="single" w:sz="4" w:space="0" w:color="auto"/>
            </w:tcBorders>
          </w:tcPr>
          <w:p w14:paraId="4272A656" w14:textId="77777777" w:rsidR="00975F5C" w:rsidRPr="00975F5C" w:rsidRDefault="00975F5C" w:rsidP="00975F5C">
            <w:pPr>
              <w:rPr>
                <w:rFonts w:ascii="Arial" w:hAnsi="Arial" w:cs="Arial"/>
                <w:sz w:val="20"/>
                <w:szCs w:val="20"/>
              </w:rPr>
            </w:pPr>
            <w:r w:rsidRPr="00975F5C">
              <w:rPr>
                <w:rFonts w:ascii="Arial" w:hAnsi="Arial" w:cs="Arial"/>
                <w:sz w:val="20"/>
                <w:szCs w:val="20"/>
              </w:rPr>
              <w:t>12. (32)</w:t>
            </w:r>
          </w:p>
        </w:tc>
        <w:tc>
          <w:tcPr>
            <w:tcW w:w="2263" w:type="dxa"/>
            <w:tcBorders>
              <w:top w:val="single" w:sz="4" w:space="0" w:color="auto"/>
              <w:left w:val="single" w:sz="4" w:space="0" w:color="auto"/>
              <w:right w:val="single" w:sz="4" w:space="0" w:color="auto"/>
            </w:tcBorders>
          </w:tcPr>
          <w:p w14:paraId="43640F0D"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Neilona</w:t>
            </w:r>
            <w:proofErr w:type="spellEnd"/>
            <w:r w:rsidRPr="00975F5C">
              <w:rPr>
                <w:rFonts w:ascii="Arial" w:hAnsi="Arial" w:cs="Arial"/>
                <w:sz w:val="20"/>
                <w:szCs w:val="20"/>
              </w:rPr>
              <w:t xml:space="preserve"> </w:t>
            </w:r>
            <w:proofErr w:type="spellStart"/>
            <w:r w:rsidRPr="00975F5C">
              <w:rPr>
                <w:rFonts w:ascii="Arial" w:hAnsi="Arial" w:cs="Arial"/>
                <w:sz w:val="20"/>
                <w:szCs w:val="20"/>
              </w:rPr>
              <w:t>trikotāžas</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daļēju</w:t>
            </w:r>
            <w:proofErr w:type="spellEnd"/>
            <w:r w:rsidRPr="00975F5C">
              <w:rPr>
                <w:rFonts w:ascii="Arial" w:hAnsi="Arial" w:cs="Arial"/>
                <w:sz w:val="20"/>
                <w:szCs w:val="20"/>
              </w:rPr>
              <w:t xml:space="preserve"> </w:t>
            </w:r>
            <w:proofErr w:type="spellStart"/>
            <w:r w:rsidRPr="00975F5C">
              <w:rPr>
                <w:rFonts w:ascii="Arial" w:hAnsi="Arial" w:cs="Arial"/>
                <w:sz w:val="20"/>
                <w:szCs w:val="20"/>
              </w:rPr>
              <w:t>nitrila</w:t>
            </w:r>
            <w:proofErr w:type="spellEnd"/>
            <w:r w:rsidRPr="00975F5C">
              <w:rPr>
                <w:rFonts w:ascii="Arial" w:hAnsi="Arial" w:cs="Arial"/>
                <w:sz w:val="20"/>
                <w:szCs w:val="20"/>
              </w:rPr>
              <w:t xml:space="preserve"> </w:t>
            </w:r>
            <w:proofErr w:type="spellStart"/>
            <w:r w:rsidRPr="00975F5C">
              <w:rPr>
                <w:rFonts w:ascii="Arial" w:hAnsi="Arial" w:cs="Arial"/>
                <w:sz w:val="20"/>
                <w:szCs w:val="20"/>
              </w:rPr>
              <w:t>pārklājumu</w:t>
            </w:r>
            <w:proofErr w:type="spellEnd"/>
          </w:p>
        </w:tc>
        <w:tc>
          <w:tcPr>
            <w:tcW w:w="8788" w:type="dxa"/>
            <w:tcBorders>
              <w:top w:val="single" w:sz="4" w:space="0" w:color="auto"/>
              <w:left w:val="single" w:sz="4" w:space="0" w:color="auto"/>
              <w:right w:val="single" w:sz="4" w:space="0" w:color="auto"/>
            </w:tcBorders>
          </w:tcPr>
          <w:p w14:paraId="70A24F72"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izturīgi</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iedarbību</w:t>
            </w:r>
            <w:proofErr w:type="spellEnd"/>
            <w:r w:rsidRPr="00975F5C">
              <w:rPr>
                <w:rFonts w:ascii="Arial" w:hAnsi="Arial" w:cs="Arial"/>
                <w:sz w:val="20"/>
                <w:szCs w:val="20"/>
              </w:rPr>
              <w:t xml:space="preserve">. </w:t>
            </w:r>
            <w:proofErr w:type="spellStart"/>
            <w:r w:rsidRPr="00975F5C">
              <w:rPr>
                <w:rFonts w:ascii="Arial" w:hAnsi="Arial" w:cs="Arial"/>
                <w:sz w:val="20"/>
                <w:szCs w:val="20"/>
              </w:rPr>
              <w:t>Viegli</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izturīgi</w:t>
            </w:r>
            <w:proofErr w:type="spellEnd"/>
            <w:r w:rsidRPr="00975F5C">
              <w:rPr>
                <w:rFonts w:ascii="Arial" w:hAnsi="Arial" w:cs="Arial"/>
                <w:sz w:val="20"/>
                <w:szCs w:val="20"/>
              </w:rPr>
              <w:t xml:space="preserve"> </w:t>
            </w:r>
            <w:proofErr w:type="spellStart"/>
            <w:r w:rsidRPr="00975F5C">
              <w:rPr>
                <w:rFonts w:ascii="Arial" w:hAnsi="Arial" w:cs="Arial"/>
                <w:sz w:val="20"/>
                <w:szCs w:val="20"/>
              </w:rPr>
              <w:t>darba</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nitrila</w:t>
            </w:r>
            <w:proofErr w:type="spellEnd"/>
            <w:r w:rsidRPr="00975F5C">
              <w:rPr>
                <w:rFonts w:ascii="Arial" w:hAnsi="Arial" w:cs="Arial"/>
                <w:sz w:val="20"/>
                <w:szCs w:val="20"/>
              </w:rPr>
              <w:t xml:space="preserve"> </w:t>
            </w:r>
            <w:proofErr w:type="spellStart"/>
            <w:r w:rsidRPr="00975F5C">
              <w:rPr>
                <w:rFonts w:ascii="Arial" w:hAnsi="Arial" w:cs="Arial"/>
                <w:sz w:val="20"/>
                <w:szCs w:val="20"/>
              </w:rPr>
              <w:t>aizsargpārklājumu</w:t>
            </w:r>
            <w:proofErr w:type="spellEnd"/>
            <w:r w:rsidRPr="00975F5C">
              <w:rPr>
                <w:rFonts w:ascii="Arial" w:hAnsi="Arial" w:cs="Arial"/>
                <w:sz w:val="20"/>
                <w:szCs w:val="20"/>
              </w:rPr>
              <w:t xml:space="preserve"> </w:t>
            </w:r>
            <w:proofErr w:type="spellStart"/>
            <w:r w:rsidRPr="00975F5C">
              <w:rPr>
                <w:rFonts w:ascii="Arial" w:hAnsi="Arial" w:cs="Arial"/>
                <w:sz w:val="20"/>
                <w:szCs w:val="20"/>
              </w:rPr>
              <w:t>plaukstas</w:t>
            </w:r>
            <w:proofErr w:type="spellEnd"/>
            <w:r w:rsidRPr="00975F5C">
              <w:rPr>
                <w:rFonts w:ascii="Arial" w:hAnsi="Arial" w:cs="Arial"/>
                <w:sz w:val="20"/>
                <w:szCs w:val="20"/>
              </w:rPr>
              <w:t xml:space="preserve"> </w:t>
            </w:r>
            <w:proofErr w:type="spellStart"/>
            <w:r w:rsidRPr="00975F5C">
              <w:rPr>
                <w:rFonts w:ascii="Arial" w:hAnsi="Arial" w:cs="Arial"/>
                <w:sz w:val="20"/>
                <w:szCs w:val="20"/>
              </w:rPr>
              <w:t>daļā</w:t>
            </w:r>
            <w:proofErr w:type="spellEnd"/>
            <w:r w:rsidRPr="00975F5C">
              <w:rPr>
                <w:rFonts w:ascii="Arial" w:hAnsi="Arial" w:cs="Arial"/>
                <w:sz w:val="20"/>
                <w:szCs w:val="20"/>
              </w:rPr>
              <w:t xml:space="preserve"> un </w:t>
            </w:r>
            <w:proofErr w:type="spellStart"/>
            <w:r w:rsidRPr="00975F5C">
              <w:rPr>
                <w:rFonts w:ascii="Arial" w:hAnsi="Arial" w:cs="Arial"/>
                <w:sz w:val="20"/>
                <w:szCs w:val="20"/>
              </w:rPr>
              <w:t>daļā</w:t>
            </w:r>
            <w:proofErr w:type="spellEnd"/>
            <w:r w:rsidRPr="00975F5C">
              <w:rPr>
                <w:rFonts w:ascii="Arial" w:hAnsi="Arial" w:cs="Arial"/>
                <w:sz w:val="20"/>
                <w:szCs w:val="20"/>
              </w:rPr>
              <w:t xml:space="preserve"> </w:t>
            </w:r>
            <w:proofErr w:type="spellStart"/>
            <w:r w:rsidRPr="00975F5C">
              <w:rPr>
                <w:rFonts w:ascii="Arial" w:hAnsi="Arial" w:cs="Arial"/>
                <w:sz w:val="20"/>
                <w:szCs w:val="20"/>
              </w:rPr>
              <w:t>augšpuses</w:t>
            </w:r>
            <w:proofErr w:type="spellEnd"/>
            <w:r w:rsidRPr="00975F5C">
              <w:rPr>
                <w:rFonts w:ascii="Arial" w:hAnsi="Arial" w:cs="Arial"/>
                <w:sz w:val="20"/>
                <w:szCs w:val="20"/>
              </w:rPr>
              <w:t xml:space="preserve">. </w:t>
            </w:r>
            <w:proofErr w:type="spellStart"/>
            <w:r w:rsidRPr="00975F5C">
              <w:rPr>
                <w:rFonts w:ascii="Arial" w:hAnsi="Arial" w:cs="Arial"/>
                <w:sz w:val="20"/>
                <w:szCs w:val="20"/>
              </w:rPr>
              <w:t>Pieguļoša</w:t>
            </w:r>
            <w:proofErr w:type="spellEnd"/>
            <w:r w:rsidRPr="00975F5C">
              <w:rPr>
                <w:rFonts w:ascii="Arial" w:hAnsi="Arial" w:cs="Arial"/>
                <w:sz w:val="20"/>
                <w:szCs w:val="20"/>
              </w:rPr>
              <w:t xml:space="preserve"> </w:t>
            </w:r>
            <w:proofErr w:type="spellStart"/>
            <w:r w:rsidRPr="00975F5C">
              <w:rPr>
                <w:rFonts w:ascii="Arial" w:hAnsi="Arial" w:cs="Arial"/>
                <w:sz w:val="20"/>
                <w:szCs w:val="20"/>
              </w:rPr>
              <w:t>manšete</w:t>
            </w:r>
            <w:proofErr w:type="spellEnd"/>
            <w:r w:rsidRPr="00975F5C">
              <w:rPr>
                <w:rFonts w:ascii="Arial" w:hAnsi="Arial" w:cs="Arial"/>
                <w:sz w:val="20"/>
                <w:szCs w:val="20"/>
              </w:rPr>
              <w:t>.</w:t>
            </w:r>
          </w:p>
          <w:p w14:paraId="1DCEAD92" w14:textId="77777777" w:rsidR="00975F5C" w:rsidRPr="00975F5C" w:rsidRDefault="00975F5C" w:rsidP="00975F5C">
            <w:pPr>
              <w:rPr>
                <w:rFonts w:ascii="Arial" w:hAnsi="Arial" w:cs="Arial"/>
                <w:sz w:val="20"/>
                <w:szCs w:val="20"/>
              </w:rPr>
            </w:pPr>
            <w:proofErr w:type="spellStart"/>
            <w:r w:rsidRPr="00975F5C">
              <w:rPr>
                <w:rFonts w:ascii="Arial" w:hAnsi="Arial" w:cs="Arial"/>
                <w:bCs/>
                <w:sz w:val="20"/>
                <w:szCs w:val="20"/>
              </w:rPr>
              <w:t>Materiāls</w:t>
            </w:r>
            <w:proofErr w:type="spellEnd"/>
            <w:r w:rsidRPr="00975F5C">
              <w:rPr>
                <w:rFonts w:ascii="Arial" w:hAnsi="Arial" w:cs="Arial"/>
                <w:bCs/>
                <w:sz w:val="20"/>
                <w:szCs w:val="20"/>
              </w:rPr>
              <w:t>:</w:t>
            </w:r>
            <w:r w:rsidRPr="00975F5C">
              <w:rPr>
                <w:rFonts w:ascii="Arial" w:hAnsi="Arial" w:cs="Arial"/>
                <w:sz w:val="20"/>
                <w:szCs w:val="20"/>
              </w:rPr>
              <w:t xml:space="preserve"> </w:t>
            </w:r>
            <w:proofErr w:type="spellStart"/>
            <w:r w:rsidRPr="00975F5C">
              <w:rPr>
                <w:rFonts w:ascii="Arial" w:hAnsi="Arial" w:cs="Arial"/>
                <w:sz w:val="20"/>
                <w:szCs w:val="20"/>
              </w:rPr>
              <w:t>neilona</w:t>
            </w:r>
            <w:proofErr w:type="spellEnd"/>
            <w:r w:rsidRPr="00975F5C">
              <w:rPr>
                <w:rFonts w:ascii="Arial" w:hAnsi="Arial" w:cs="Arial"/>
                <w:sz w:val="20"/>
                <w:szCs w:val="20"/>
              </w:rPr>
              <w:t xml:space="preserve"> </w:t>
            </w:r>
            <w:proofErr w:type="spellStart"/>
            <w:r w:rsidRPr="00975F5C">
              <w:rPr>
                <w:rFonts w:ascii="Arial" w:hAnsi="Arial" w:cs="Arial"/>
                <w:sz w:val="20"/>
                <w:szCs w:val="20"/>
              </w:rPr>
              <w:t>trikotāža</w:t>
            </w:r>
            <w:proofErr w:type="spellEnd"/>
            <w:r w:rsidRPr="00975F5C">
              <w:rPr>
                <w:rFonts w:ascii="Arial" w:hAnsi="Arial" w:cs="Arial"/>
                <w:sz w:val="20"/>
                <w:szCs w:val="20"/>
              </w:rPr>
              <w:t xml:space="preserve">, </w:t>
            </w:r>
            <w:proofErr w:type="spellStart"/>
            <w:r w:rsidRPr="00975F5C">
              <w:rPr>
                <w:rFonts w:ascii="Arial" w:hAnsi="Arial" w:cs="Arial"/>
                <w:sz w:val="20"/>
                <w:szCs w:val="20"/>
              </w:rPr>
              <w:t>aplieta</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nitrila</w:t>
            </w:r>
            <w:proofErr w:type="spellEnd"/>
            <w:r w:rsidRPr="00975F5C">
              <w:rPr>
                <w:rFonts w:ascii="Arial" w:hAnsi="Arial" w:cs="Arial"/>
                <w:sz w:val="20"/>
                <w:szCs w:val="20"/>
              </w:rPr>
              <w:t xml:space="preserve"> </w:t>
            </w:r>
            <w:proofErr w:type="spellStart"/>
            <w:r w:rsidRPr="00975F5C">
              <w:rPr>
                <w:rFonts w:ascii="Arial" w:hAnsi="Arial" w:cs="Arial"/>
                <w:sz w:val="20"/>
                <w:szCs w:val="20"/>
              </w:rPr>
              <w:t>kārtu</w:t>
            </w:r>
            <w:proofErr w:type="spellEnd"/>
          </w:p>
          <w:p w14:paraId="1CE575E9"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Izmēri</w:t>
            </w:r>
            <w:proofErr w:type="spellEnd"/>
            <w:r w:rsidRPr="00975F5C">
              <w:rPr>
                <w:rFonts w:ascii="Arial" w:hAnsi="Arial" w:cs="Arial"/>
                <w:sz w:val="20"/>
                <w:szCs w:val="20"/>
              </w:rPr>
              <w:t>: 8, 9, 10, 11</w:t>
            </w:r>
          </w:p>
          <w:p w14:paraId="29E92424"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Cimdiem</w:t>
            </w:r>
            <w:proofErr w:type="spellEnd"/>
            <w:r w:rsidRPr="00975F5C">
              <w:rPr>
                <w:rFonts w:ascii="Arial" w:hAnsi="Arial" w:cs="Arial"/>
                <w:sz w:val="20"/>
                <w:szCs w:val="20"/>
              </w:rPr>
              <w:t xml:space="preserve"> </w:t>
            </w:r>
            <w:proofErr w:type="spellStart"/>
            <w:r w:rsidRPr="00975F5C">
              <w:rPr>
                <w:rFonts w:ascii="Arial" w:hAnsi="Arial" w:cs="Arial"/>
                <w:sz w:val="20"/>
                <w:szCs w:val="20"/>
              </w:rPr>
              <w:t>jāatbilst</w:t>
            </w:r>
            <w:proofErr w:type="spellEnd"/>
            <w:r w:rsidRPr="00975F5C">
              <w:rPr>
                <w:rFonts w:ascii="Arial" w:hAnsi="Arial" w:cs="Arial"/>
                <w:sz w:val="20"/>
                <w:szCs w:val="20"/>
              </w:rPr>
              <w:t xml:space="preserve"> </w:t>
            </w:r>
            <w:r w:rsidRPr="00975F5C">
              <w:rPr>
                <w:rFonts w:ascii="Arial" w:hAnsi="Arial" w:cs="Arial"/>
                <w:bCs/>
                <w:sz w:val="20"/>
                <w:szCs w:val="20"/>
                <w:shd w:val="clear" w:color="auto" w:fill="FFFFFF"/>
              </w:rPr>
              <w:t>LVS EN 388+A1:2019</w:t>
            </w:r>
            <w:r w:rsidRPr="00975F5C">
              <w:rPr>
                <w:rFonts w:ascii="Arial" w:hAnsi="Arial" w:cs="Arial"/>
                <w:sz w:val="20"/>
                <w:szCs w:val="20"/>
              </w:rPr>
              <w:t xml:space="preserve"> </w:t>
            </w:r>
            <w:proofErr w:type="spellStart"/>
            <w:r w:rsidRPr="00975F5C">
              <w:rPr>
                <w:rFonts w:ascii="Arial" w:hAnsi="Arial" w:cs="Arial"/>
                <w:sz w:val="20"/>
                <w:szCs w:val="20"/>
              </w:rPr>
              <w:t>standartam</w:t>
            </w:r>
            <w:proofErr w:type="spellEnd"/>
            <w:r w:rsidRPr="00975F5C">
              <w:rPr>
                <w:rFonts w:ascii="Arial" w:hAnsi="Arial" w:cs="Arial"/>
                <w:sz w:val="20"/>
                <w:szCs w:val="20"/>
              </w:rPr>
              <w:t xml:space="preserve">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ekvivalentam</w:t>
            </w:r>
            <w:proofErr w:type="spellEnd"/>
          </w:p>
          <w:p w14:paraId="701C5144"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noberzumiem</w:t>
            </w:r>
            <w:proofErr w:type="spellEnd"/>
            <w:r w:rsidRPr="00975F5C">
              <w:rPr>
                <w:rFonts w:ascii="Arial" w:hAnsi="Arial" w:cs="Arial"/>
                <w:sz w:val="20"/>
                <w:szCs w:val="20"/>
              </w:rPr>
              <w:t xml:space="preserve">                 4.pakāpe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iegriezumiem</w:t>
            </w:r>
            <w:proofErr w:type="spellEnd"/>
            <w:r w:rsidRPr="00975F5C">
              <w:rPr>
                <w:rFonts w:ascii="Arial" w:hAnsi="Arial" w:cs="Arial"/>
                <w:sz w:val="20"/>
                <w:szCs w:val="20"/>
              </w:rPr>
              <w:t xml:space="preserve">                 1.pakāpe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saraušanu</w:t>
            </w:r>
            <w:proofErr w:type="spellEnd"/>
            <w:r w:rsidRPr="00975F5C">
              <w:rPr>
                <w:rFonts w:ascii="Arial" w:hAnsi="Arial" w:cs="Arial"/>
                <w:sz w:val="20"/>
                <w:szCs w:val="20"/>
              </w:rPr>
              <w:t xml:space="preserve">                       3.pakāpe</w:t>
            </w:r>
          </w:p>
          <w:p w14:paraId="096695E4"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caurduršanu</w:t>
            </w:r>
            <w:proofErr w:type="spellEnd"/>
            <w:r w:rsidRPr="00975F5C">
              <w:rPr>
                <w:rFonts w:ascii="Arial" w:hAnsi="Arial" w:cs="Arial"/>
                <w:sz w:val="20"/>
                <w:szCs w:val="20"/>
              </w:rPr>
              <w:t xml:space="preserve">                    1.pakāpe </w:t>
            </w:r>
          </w:p>
          <w:p w14:paraId="3F910CCB" w14:textId="77777777" w:rsidR="00975F5C" w:rsidRPr="00975F5C" w:rsidRDefault="00975F5C" w:rsidP="00975F5C">
            <w:pPr>
              <w:rPr>
                <w:rFonts w:ascii="Arial" w:hAnsi="Arial" w:cs="Arial"/>
                <w:sz w:val="20"/>
                <w:szCs w:val="20"/>
              </w:rPr>
            </w:pPr>
          </w:p>
          <w:p w14:paraId="3AA48DBB" w14:textId="77777777" w:rsidR="00975F5C" w:rsidRPr="00975F5C" w:rsidRDefault="00975F5C" w:rsidP="00975F5C">
            <w:pPr>
              <w:rPr>
                <w:rFonts w:ascii="Arial" w:hAnsi="Arial" w:cs="Arial"/>
                <w:bCs/>
                <w:sz w:val="20"/>
                <w:szCs w:val="20"/>
              </w:rPr>
            </w:pPr>
            <w:proofErr w:type="spellStart"/>
            <w:r w:rsidRPr="00975F5C">
              <w:rPr>
                <w:rFonts w:ascii="Arial" w:hAnsi="Arial" w:cs="Arial"/>
                <w:sz w:val="20"/>
                <w:szCs w:val="20"/>
              </w:rPr>
              <w:t>Iespējams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piedāvāt</w:t>
            </w:r>
            <w:proofErr w:type="spellEnd"/>
            <w:r w:rsidRPr="00975F5C">
              <w:rPr>
                <w:rFonts w:ascii="Arial" w:hAnsi="Arial" w:cs="Arial"/>
                <w:sz w:val="20"/>
                <w:szCs w:val="20"/>
              </w:rPr>
              <w:t xml:space="preserve"> </w:t>
            </w:r>
            <w:proofErr w:type="spellStart"/>
            <w:r w:rsidRPr="00975F5C">
              <w:rPr>
                <w:rFonts w:ascii="Arial" w:hAnsi="Arial" w:cs="Arial"/>
                <w:sz w:val="20"/>
                <w:szCs w:val="20"/>
              </w:rPr>
              <w:t>neilona</w:t>
            </w:r>
            <w:proofErr w:type="spellEnd"/>
            <w:r w:rsidRPr="00975F5C">
              <w:rPr>
                <w:rFonts w:ascii="Arial" w:hAnsi="Arial" w:cs="Arial"/>
                <w:sz w:val="20"/>
                <w:szCs w:val="20"/>
              </w:rPr>
              <w:t xml:space="preserve"> </w:t>
            </w:r>
            <w:proofErr w:type="spellStart"/>
            <w:r w:rsidRPr="00975F5C">
              <w:rPr>
                <w:rFonts w:ascii="Arial" w:hAnsi="Arial" w:cs="Arial"/>
                <w:sz w:val="20"/>
                <w:szCs w:val="20"/>
              </w:rPr>
              <w:t>trikotāžas</w:t>
            </w:r>
            <w:proofErr w:type="spellEnd"/>
            <w:r w:rsidRPr="00975F5C">
              <w:rPr>
                <w:rFonts w:ascii="Arial" w:hAnsi="Arial" w:cs="Arial"/>
                <w:sz w:val="20"/>
                <w:szCs w:val="20"/>
              </w:rPr>
              <w:t xml:space="preserve"> </w:t>
            </w:r>
            <w:proofErr w:type="spellStart"/>
            <w:r w:rsidRPr="00975F5C">
              <w:rPr>
                <w:rFonts w:ascii="Arial" w:hAnsi="Arial" w:cs="Arial"/>
                <w:sz w:val="20"/>
                <w:szCs w:val="20"/>
              </w:rPr>
              <w:t>cimdus</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daļēju</w:t>
            </w:r>
            <w:proofErr w:type="spellEnd"/>
            <w:r w:rsidRPr="00975F5C">
              <w:rPr>
                <w:rFonts w:ascii="Arial" w:hAnsi="Arial" w:cs="Arial"/>
                <w:sz w:val="20"/>
                <w:szCs w:val="20"/>
              </w:rPr>
              <w:t xml:space="preserve"> </w:t>
            </w:r>
            <w:proofErr w:type="spellStart"/>
            <w:r w:rsidRPr="00975F5C">
              <w:rPr>
                <w:rFonts w:ascii="Arial" w:hAnsi="Arial" w:cs="Arial"/>
                <w:sz w:val="20"/>
                <w:szCs w:val="20"/>
              </w:rPr>
              <w:t>nitrila</w:t>
            </w:r>
            <w:proofErr w:type="spellEnd"/>
            <w:r w:rsidRPr="00975F5C">
              <w:rPr>
                <w:rFonts w:ascii="Arial" w:hAnsi="Arial" w:cs="Arial"/>
                <w:sz w:val="20"/>
                <w:szCs w:val="20"/>
              </w:rPr>
              <w:t xml:space="preserve"> </w:t>
            </w:r>
            <w:proofErr w:type="spellStart"/>
            <w:r w:rsidRPr="00975F5C">
              <w:rPr>
                <w:rFonts w:ascii="Arial" w:hAnsi="Arial" w:cs="Arial"/>
                <w:sz w:val="20"/>
                <w:szCs w:val="20"/>
              </w:rPr>
              <w:t>pārklājumu</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Pr="00975F5C">
              <w:rPr>
                <w:rFonts w:ascii="Arial" w:hAnsi="Arial" w:cs="Arial"/>
                <w:sz w:val="20"/>
                <w:szCs w:val="20"/>
              </w:rPr>
              <w:t>.</w:t>
            </w:r>
          </w:p>
        </w:tc>
      </w:tr>
      <w:tr w:rsidR="00975F5C" w:rsidRPr="00975F5C" w14:paraId="735E7828" w14:textId="77777777" w:rsidTr="00A93E55">
        <w:trPr>
          <w:trHeight w:val="3392"/>
          <w:jc w:val="center"/>
        </w:trPr>
        <w:tc>
          <w:tcPr>
            <w:tcW w:w="851" w:type="dxa"/>
            <w:tcBorders>
              <w:top w:val="single" w:sz="4" w:space="0" w:color="auto"/>
              <w:left w:val="single" w:sz="4" w:space="0" w:color="auto"/>
              <w:right w:val="single" w:sz="4" w:space="0" w:color="auto"/>
            </w:tcBorders>
          </w:tcPr>
          <w:p w14:paraId="42698C9F" w14:textId="77777777" w:rsidR="00975F5C" w:rsidRPr="00975F5C" w:rsidRDefault="00975F5C" w:rsidP="00975F5C">
            <w:pPr>
              <w:rPr>
                <w:rFonts w:ascii="Arial" w:hAnsi="Arial" w:cs="Arial"/>
                <w:sz w:val="20"/>
                <w:szCs w:val="20"/>
              </w:rPr>
            </w:pPr>
            <w:r w:rsidRPr="00975F5C">
              <w:rPr>
                <w:rFonts w:ascii="Arial" w:hAnsi="Arial" w:cs="Arial"/>
                <w:sz w:val="20"/>
                <w:szCs w:val="20"/>
              </w:rPr>
              <w:t>13. (33)</w:t>
            </w:r>
          </w:p>
        </w:tc>
        <w:tc>
          <w:tcPr>
            <w:tcW w:w="2263" w:type="dxa"/>
            <w:tcBorders>
              <w:top w:val="single" w:sz="4" w:space="0" w:color="auto"/>
              <w:left w:val="single" w:sz="4" w:space="0" w:color="auto"/>
              <w:right w:val="single" w:sz="4" w:space="0" w:color="auto"/>
            </w:tcBorders>
          </w:tcPr>
          <w:p w14:paraId="66448DCB"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Nitrila</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kokvilnas</w:t>
            </w:r>
            <w:proofErr w:type="spellEnd"/>
            <w:r w:rsidRPr="00975F5C">
              <w:rPr>
                <w:rFonts w:ascii="Arial" w:hAnsi="Arial" w:cs="Arial"/>
                <w:sz w:val="20"/>
                <w:szCs w:val="20"/>
              </w:rPr>
              <w:t xml:space="preserve"> </w:t>
            </w:r>
            <w:proofErr w:type="spellStart"/>
            <w:r w:rsidRPr="00975F5C">
              <w:rPr>
                <w:rFonts w:ascii="Arial" w:hAnsi="Arial" w:cs="Arial"/>
                <w:sz w:val="20"/>
                <w:szCs w:val="20"/>
              </w:rPr>
              <w:t>oderējumu</w:t>
            </w:r>
            <w:proofErr w:type="spellEnd"/>
          </w:p>
        </w:tc>
        <w:tc>
          <w:tcPr>
            <w:tcW w:w="8788" w:type="dxa"/>
            <w:tcBorders>
              <w:top w:val="single" w:sz="4" w:space="0" w:color="auto"/>
              <w:left w:val="single" w:sz="4" w:space="0" w:color="auto"/>
              <w:right w:val="single" w:sz="4" w:space="0" w:color="auto"/>
            </w:tcBorders>
          </w:tcPr>
          <w:p w14:paraId="6F00A35F" w14:textId="77777777" w:rsidR="00975F5C" w:rsidRPr="00975F5C" w:rsidRDefault="00975F5C" w:rsidP="00975F5C">
            <w:pPr>
              <w:rPr>
                <w:rFonts w:ascii="Arial" w:hAnsi="Arial" w:cs="Arial"/>
                <w:bCs/>
                <w:sz w:val="20"/>
                <w:szCs w:val="20"/>
              </w:rPr>
            </w:pP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izturīgi</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un </w:t>
            </w:r>
            <w:proofErr w:type="spellStart"/>
            <w:r w:rsidRPr="00975F5C">
              <w:rPr>
                <w:rFonts w:ascii="Arial" w:hAnsi="Arial" w:cs="Arial"/>
                <w:sz w:val="20"/>
                <w:szCs w:val="20"/>
              </w:rPr>
              <w:t>ķīmisko</w:t>
            </w:r>
            <w:proofErr w:type="spellEnd"/>
            <w:r w:rsidRPr="00975F5C">
              <w:rPr>
                <w:rFonts w:ascii="Arial" w:hAnsi="Arial" w:cs="Arial"/>
                <w:sz w:val="20"/>
                <w:szCs w:val="20"/>
              </w:rPr>
              <w:t xml:space="preserve"> </w:t>
            </w:r>
            <w:proofErr w:type="spellStart"/>
            <w:r w:rsidRPr="00975F5C">
              <w:rPr>
                <w:rFonts w:ascii="Arial" w:hAnsi="Arial" w:cs="Arial"/>
                <w:sz w:val="20"/>
                <w:szCs w:val="20"/>
              </w:rPr>
              <w:t>iedarbību</w:t>
            </w:r>
            <w:proofErr w:type="spellEnd"/>
            <w:r w:rsidRPr="00975F5C">
              <w:rPr>
                <w:rFonts w:ascii="Arial" w:hAnsi="Arial" w:cs="Arial"/>
                <w:sz w:val="20"/>
                <w:szCs w:val="20"/>
              </w:rPr>
              <w:t xml:space="preserve">. </w:t>
            </w:r>
            <w:proofErr w:type="spellStart"/>
            <w:r w:rsidRPr="00975F5C">
              <w:rPr>
                <w:rFonts w:ascii="Arial" w:hAnsi="Arial" w:cs="Arial"/>
                <w:sz w:val="20"/>
                <w:szCs w:val="20"/>
              </w:rPr>
              <w:t>Pilnībā</w:t>
            </w:r>
            <w:proofErr w:type="spellEnd"/>
            <w:r w:rsidRPr="00975F5C">
              <w:rPr>
                <w:rFonts w:ascii="Arial" w:hAnsi="Arial" w:cs="Arial"/>
                <w:sz w:val="20"/>
                <w:szCs w:val="20"/>
              </w:rPr>
              <w:t xml:space="preserve"> </w:t>
            </w:r>
            <w:proofErr w:type="spellStart"/>
            <w:r w:rsidRPr="00975F5C">
              <w:rPr>
                <w:rFonts w:ascii="Arial" w:hAnsi="Arial" w:cs="Arial"/>
                <w:sz w:val="20"/>
                <w:szCs w:val="20"/>
              </w:rPr>
              <w:t>pārklāti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nitrila</w:t>
            </w:r>
            <w:proofErr w:type="spellEnd"/>
            <w:r w:rsidRPr="00975F5C">
              <w:rPr>
                <w:rFonts w:ascii="Arial" w:hAnsi="Arial" w:cs="Arial"/>
                <w:sz w:val="20"/>
                <w:szCs w:val="20"/>
              </w:rPr>
              <w:t xml:space="preserve"> </w:t>
            </w:r>
            <w:proofErr w:type="spellStart"/>
            <w:r w:rsidRPr="00975F5C">
              <w:rPr>
                <w:rFonts w:ascii="Arial" w:hAnsi="Arial" w:cs="Arial"/>
                <w:sz w:val="20"/>
                <w:szCs w:val="20"/>
              </w:rPr>
              <w:t>slāni</w:t>
            </w:r>
            <w:proofErr w:type="spellEnd"/>
            <w:r w:rsidRPr="00975F5C">
              <w:rPr>
                <w:rFonts w:ascii="Arial" w:hAnsi="Arial" w:cs="Arial"/>
                <w:sz w:val="20"/>
                <w:szCs w:val="20"/>
              </w:rPr>
              <w:t xml:space="preserve">. </w:t>
            </w:r>
            <w:proofErr w:type="spellStart"/>
            <w:r w:rsidRPr="00975F5C">
              <w:rPr>
                <w:rFonts w:ascii="Arial" w:hAnsi="Arial" w:cs="Arial"/>
                <w:sz w:val="20"/>
                <w:szCs w:val="20"/>
              </w:rPr>
              <w:t>Biezums</w:t>
            </w:r>
            <w:proofErr w:type="spellEnd"/>
            <w:r w:rsidRPr="00975F5C">
              <w:rPr>
                <w:rFonts w:ascii="Arial" w:hAnsi="Arial" w:cs="Arial"/>
                <w:sz w:val="20"/>
                <w:szCs w:val="20"/>
              </w:rPr>
              <w:t xml:space="preserve"> ne </w:t>
            </w:r>
            <w:proofErr w:type="spellStart"/>
            <w:r w:rsidRPr="00975F5C">
              <w:rPr>
                <w:rFonts w:ascii="Arial" w:hAnsi="Arial" w:cs="Arial"/>
                <w:sz w:val="20"/>
                <w:szCs w:val="20"/>
              </w:rPr>
              <w:t>mazāks</w:t>
            </w:r>
            <w:proofErr w:type="spellEnd"/>
            <w:r w:rsidRPr="00975F5C">
              <w:rPr>
                <w:rFonts w:ascii="Arial" w:hAnsi="Arial" w:cs="Arial"/>
                <w:sz w:val="20"/>
                <w:szCs w:val="20"/>
              </w:rPr>
              <w:t xml:space="preserve"> </w:t>
            </w:r>
            <w:proofErr w:type="spellStart"/>
            <w:r w:rsidRPr="00975F5C">
              <w:rPr>
                <w:rFonts w:ascii="Arial" w:hAnsi="Arial" w:cs="Arial"/>
                <w:sz w:val="20"/>
                <w:szCs w:val="20"/>
              </w:rPr>
              <w:t>kā</w:t>
            </w:r>
            <w:proofErr w:type="spellEnd"/>
            <w:r w:rsidRPr="00975F5C">
              <w:rPr>
                <w:rFonts w:ascii="Arial" w:hAnsi="Arial" w:cs="Arial"/>
                <w:sz w:val="20"/>
                <w:szCs w:val="20"/>
              </w:rPr>
              <w:t xml:space="preserve"> 0.40 mm. Garums </w:t>
            </w:r>
            <w:proofErr w:type="spellStart"/>
            <w:r w:rsidRPr="00975F5C">
              <w:rPr>
                <w:rFonts w:ascii="Arial" w:hAnsi="Arial" w:cs="Arial"/>
                <w:sz w:val="20"/>
                <w:szCs w:val="20"/>
              </w:rPr>
              <w:t>vismaz</w:t>
            </w:r>
            <w:proofErr w:type="spellEnd"/>
            <w:r w:rsidRPr="00975F5C">
              <w:rPr>
                <w:rFonts w:ascii="Arial" w:hAnsi="Arial" w:cs="Arial"/>
                <w:sz w:val="20"/>
                <w:szCs w:val="20"/>
              </w:rPr>
              <w:t xml:space="preserve"> 33 cm.</w:t>
            </w:r>
          </w:p>
          <w:p w14:paraId="068872AB" w14:textId="77777777" w:rsidR="00975F5C" w:rsidRPr="00975F5C" w:rsidRDefault="00975F5C" w:rsidP="00975F5C">
            <w:pPr>
              <w:rPr>
                <w:rFonts w:ascii="Arial" w:hAnsi="Arial" w:cs="Arial"/>
                <w:sz w:val="20"/>
                <w:szCs w:val="20"/>
              </w:rPr>
            </w:pPr>
          </w:p>
          <w:p w14:paraId="3BA3C70A" w14:textId="77777777" w:rsidR="00975F5C" w:rsidRPr="00975F5C" w:rsidRDefault="00975F5C" w:rsidP="00975F5C">
            <w:pPr>
              <w:rPr>
                <w:rFonts w:ascii="Arial" w:hAnsi="Arial" w:cs="Arial"/>
                <w:sz w:val="20"/>
                <w:szCs w:val="20"/>
              </w:rPr>
            </w:pPr>
            <w:proofErr w:type="spellStart"/>
            <w:r w:rsidRPr="00975F5C">
              <w:rPr>
                <w:rFonts w:ascii="Arial" w:hAnsi="Arial" w:cs="Arial"/>
                <w:bCs/>
                <w:sz w:val="20"/>
                <w:szCs w:val="20"/>
              </w:rPr>
              <w:t>Materiāls</w:t>
            </w:r>
            <w:proofErr w:type="spellEnd"/>
            <w:r w:rsidRPr="00975F5C">
              <w:rPr>
                <w:rFonts w:ascii="Arial" w:hAnsi="Arial" w:cs="Arial"/>
                <w:bCs/>
                <w:sz w:val="20"/>
                <w:szCs w:val="20"/>
              </w:rPr>
              <w:t>:</w:t>
            </w:r>
            <w:r w:rsidRPr="00975F5C">
              <w:rPr>
                <w:rFonts w:ascii="Arial" w:hAnsi="Arial" w:cs="Arial"/>
                <w:sz w:val="20"/>
                <w:szCs w:val="20"/>
              </w:rPr>
              <w:t xml:space="preserve"> </w:t>
            </w:r>
            <w:proofErr w:type="spellStart"/>
            <w:r w:rsidRPr="00975F5C">
              <w:rPr>
                <w:rFonts w:ascii="Arial" w:hAnsi="Arial" w:cs="Arial"/>
                <w:sz w:val="20"/>
                <w:szCs w:val="20"/>
              </w:rPr>
              <w:t>kokvilna</w:t>
            </w:r>
            <w:proofErr w:type="spellEnd"/>
            <w:r w:rsidRPr="00975F5C">
              <w:rPr>
                <w:rFonts w:ascii="Arial" w:hAnsi="Arial" w:cs="Arial"/>
                <w:sz w:val="20"/>
                <w:szCs w:val="20"/>
              </w:rPr>
              <w:t xml:space="preserve">, </w:t>
            </w:r>
            <w:proofErr w:type="spellStart"/>
            <w:r w:rsidRPr="00975F5C">
              <w:rPr>
                <w:rFonts w:ascii="Arial" w:hAnsi="Arial" w:cs="Arial"/>
                <w:sz w:val="20"/>
                <w:szCs w:val="20"/>
              </w:rPr>
              <w:t>aplieta</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nitrila</w:t>
            </w:r>
            <w:proofErr w:type="spellEnd"/>
            <w:r w:rsidRPr="00975F5C">
              <w:rPr>
                <w:rFonts w:ascii="Arial" w:hAnsi="Arial" w:cs="Arial"/>
                <w:sz w:val="20"/>
                <w:szCs w:val="20"/>
              </w:rPr>
              <w:t xml:space="preserve"> </w:t>
            </w:r>
            <w:proofErr w:type="spellStart"/>
            <w:r w:rsidRPr="00975F5C">
              <w:rPr>
                <w:rFonts w:ascii="Arial" w:hAnsi="Arial" w:cs="Arial"/>
                <w:sz w:val="20"/>
                <w:szCs w:val="20"/>
              </w:rPr>
              <w:t>kārtu</w:t>
            </w:r>
            <w:proofErr w:type="spellEnd"/>
            <w:r w:rsidRPr="00975F5C">
              <w:rPr>
                <w:rFonts w:ascii="Arial" w:hAnsi="Arial" w:cs="Arial"/>
                <w:sz w:val="20"/>
                <w:szCs w:val="20"/>
              </w:rPr>
              <w:t>.</w:t>
            </w:r>
          </w:p>
          <w:p w14:paraId="151797F6"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Cimdiem</w:t>
            </w:r>
            <w:proofErr w:type="spellEnd"/>
            <w:r w:rsidRPr="00975F5C">
              <w:rPr>
                <w:rFonts w:ascii="Arial" w:hAnsi="Arial" w:cs="Arial"/>
                <w:sz w:val="20"/>
                <w:szCs w:val="20"/>
              </w:rPr>
              <w:t xml:space="preserve"> </w:t>
            </w:r>
            <w:proofErr w:type="spellStart"/>
            <w:r w:rsidRPr="00975F5C">
              <w:rPr>
                <w:rFonts w:ascii="Arial" w:hAnsi="Arial" w:cs="Arial"/>
                <w:sz w:val="20"/>
                <w:szCs w:val="20"/>
              </w:rPr>
              <w:t>jāatbilst</w:t>
            </w:r>
            <w:proofErr w:type="spellEnd"/>
            <w:r w:rsidRPr="00975F5C">
              <w:rPr>
                <w:rFonts w:ascii="Arial" w:hAnsi="Arial" w:cs="Arial"/>
                <w:sz w:val="20"/>
                <w:szCs w:val="20"/>
              </w:rPr>
              <w:t xml:space="preserve"> </w:t>
            </w:r>
            <w:r w:rsidRPr="00975F5C">
              <w:rPr>
                <w:rFonts w:ascii="Arial" w:hAnsi="Arial" w:cs="Arial"/>
                <w:bCs/>
                <w:sz w:val="20"/>
                <w:szCs w:val="20"/>
                <w:shd w:val="clear" w:color="auto" w:fill="FFFFFF"/>
              </w:rPr>
              <w:t>LVS EN 388+A1:2019</w:t>
            </w:r>
            <w:r w:rsidRPr="00975F5C">
              <w:rPr>
                <w:rFonts w:ascii="Arial" w:hAnsi="Arial" w:cs="Arial"/>
                <w:sz w:val="20"/>
                <w:szCs w:val="20"/>
              </w:rPr>
              <w:t xml:space="preserve"> </w:t>
            </w:r>
            <w:proofErr w:type="spellStart"/>
            <w:r w:rsidRPr="00975F5C">
              <w:rPr>
                <w:rFonts w:ascii="Arial" w:hAnsi="Arial" w:cs="Arial"/>
                <w:sz w:val="20"/>
                <w:szCs w:val="20"/>
              </w:rPr>
              <w:t>standartam</w:t>
            </w:r>
            <w:proofErr w:type="spellEnd"/>
            <w:r w:rsidRPr="00975F5C">
              <w:rPr>
                <w:rFonts w:ascii="Arial" w:hAnsi="Arial" w:cs="Arial"/>
                <w:sz w:val="20"/>
                <w:szCs w:val="20"/>
              </w:rPr>
              <w:t xml:space="preserve">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ekvivalentam</w:t>
            </w:r>
            <w:proofErr w:type="spellEnd"/>
            <w:r w:rsidRPr="00975F5C">
              <w:rPr>
                <w:rFonts w:ascii="Arial" w:hAnsi="Arial" w:cs="Arial"/>
                <w:sz w:val="20"/>
                <w:szCs w:val="20"/>
              </w:rPr>
              <w:t>:</w:t>
            </w:r>
          </w:p>
          <w:p w14:paraId="452D7D3A"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noberzumiem</w:t>
            </w:r>
            <w:proofErr w:type="spellEnd"/>
            <w:r w:rsidRPr="00975F5C">
              <w:rPr>
                <w:rFonts w:ascii="Arial" w:hAnsi="Arial" w:cs="Arial"/>
                <w:sz w:val="20"/>
                <w:szCs w:val="20"/>
              </w:rPr>
              <w:t xml:space="preserve">                 4.pakāpe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iegriezumiem</w:t>
            </w:r>
            <w:proofErr w:type="spellEnd"/>
            <w:r w:rsidRPr="00975F5C">
              <w:rPr>
                <w:rFonts w:ascii="Arial" w:hAnsi="Arial" w:cs="Arial"/>
                <w:sz w:val="20"/>
                <w:szCs w:val="20"/>
              </w:rPr>
              <w:t xml:space="preserve">                 0.pakāpe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saraušanu</w:t>
            </w:r>
            <w:proofErr w:type="spellEnd"/>
            <w:r w:rsidRPr="00975F5C">
              <w:rPr>
                <w:rFonts w:ascii="Arial" w:hAnsi="Arial" w:cs="Arial"/>
                <w:sz w:val="20"/>
                <w:szCs w:val="20"/>
              </w:rPr>
              <w:t xml:space="preserve">                       0.pakāpe</w:t>
            </w:r>
          </w:p>
          <w:p w14:paraId="7D29F122"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caurduršanu</w:t>
            </w:r>
            <w:proofErr w:type="spellEnd"/>
            <w:r w:rsidRPr="00975F5C">
              <w:rPr>
                <w:rFonts w:ascii="Arial" w:hAnsi="Arial" w:cs="Arial"/>
                <w:sz w:val="20"/>
                <w:szCs w:val="20"/>
              </w:rPr>
              <w:t xml:space="preserve">                    2.pakāpe </w:t>
            </w:r>
          </w:p>
          <w:p w14:paraId="4D14A81A"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Nodrošina</w:t>
            </w:r>
            <w:proofErr w:type="spellEnd"/>
            <w:r w:rsidRPr="00975F5C">
              <w:rPr>
                <w:rFonts w:ascii="Arial" w:hAnsi="Arial" w:cs="Arial"/>
                <w:sz w:val="20"/>
                <w:szCs w:val="20"/>
              </w:rPr>
              <w:t xml:space="preserve"> </w:t>
            </w:r>
            <w:proofErr w:type="spellStart"/>
            <w:r w:rsidRPr="00975F5C">
              <w:rPr>
                <w:rFonts w:ascii="Arial" w:hAnsi="Arial" w:cs="Arial"/>
                <w:sz w:val="20"/>
                <w:szCs w:val="20"/>
              </w:rPr>
              <w:t>aizsardzību</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ķīmisku</w:t>
            </w:r>
            <w:proofErr w:type="spellEnd"/>
            <w:r w:rsidRPr="00975F5C">
              <w:rPr>
                <w:rFonts w:ascii="Arial" w:hAnsi="Arial" w:cs="Arial"/>
                <w:sz w:val="20"/>
                <w:szCs w:val="20"/>
              </w:rPr>
              <w:t xml:space="preserve"> </w:t>
            </w:r>
            <w:proofErr w:type="spellStart"/>
            <w:r w:rsidRPr="00975F5C">
              <w:rPr>
                <w:rFonts w:ascii="Arial" w:hAnsi="Arial" w:cs="Arial"/>
                <w:sz w:val="20"/>
                <w:szCs w:val="20"/>
              </w:rPr>
              <w:t>iedarbību</w:t>
            </w:r>
            <w:proofErr w:type="spellEnd"/>
            <w:r w:rsidRPr="00975F5C">
              <w:rPr>
                <w:rFonts w:ascii="Arial" w:hAnsi="Arial" w:cs="Arial"/>
                <w:sz w:val="20"/>
                <w:szCs w:val="20"/>
              </w:rPr>
              <w:t xml:space="preserve"> (AJK) un </w:t>
            </w:r>
            <w:proofErr w:type="spellStart"/>
            <w:r w:rsidRPr="00975F5C">
              <w:rPr>
                <w:rFonts w:ascii="Arial" w:hAnsi="Arial" w:cs="Arial"/>
                <w:sz w:val="20"/>
                <w:szCs w:val="20"/>
              </w:rPr>
              <w:t>ir</w:t>
            </w:r>
            <w:proofErr w:type="spellEnd"/>
            <w:r w:rsidRPr="00975F5C">
              <w:rPr>
                <w:rFonts w:ascii="Arial" w:hAnsi="Arial" w:cs="Arial"/>
                <w:sz w:val="20"/>
                <w:szCs w:val="20"/>
              </w:rPr>
              <w:t xml:space="preserve"> </w:t>
            </w:r>
            <w:proofErr w:type="spellStart"/>
            <w:r w:rsidRPr="00975F5C">
              <w:rPr>
                <w:rFonts w:ascii="Arial" w:hAnsi="Arial" w:cs="Arial"/>
                <w:sz w:val="20"/>
                <w:szCs w:val="20"/>
              </w:rPr>
              <w:t>pārbaudīti</w:t>
            </w:r>
            <w:proofErr w:type="spellEnd"/>
            <w:r w:rsidRPr="00975F5C">
              <w:rPr>
                <w:rFonts w:ascii="Arial" w:hAnsi="Arial" w:cs="Arial"/>
                <w:sz w:val="20"/>
                <w:szCs w:val="20"/>
              </w:rPr>
              <w:t xml:space="preserve"> </w:t>
            </w:r>
            <w:proofErr w:type="spellStart"/>
            <w:r w:rsidRPr="00975F5C">
              <w:rPr>
                <w:rFonts w:ascii="Arial" w:hAnsi="Arial" w:cs="Arial"/>
                <w:sz w:val="20"/>
                <w:szCs w:val="20"/>
              </w:rPr>
              <w:t>saskaņā</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standartu</w:t>
            </w:r>
            <w:proofErr w:type="spellEnd"/>
            <w:r w:rsidRPr="00975F5C">
              <w:rPr>
                <w:rFonts w:ascii="Arial" w:hAnsi="Arial" w:cs="Arial"/>
                <w:sz w:val="20"/>
                <w:szCs w:val="20"/>
              </w:rPr>
              <w:t xml:space="preserve"> LVS EN 374-2:2019</w:t>
            </w:r>
          </w:p>
          <w:p w14:paraId="2C81C5F0" w14:textId="77777777" w:rsidR="00975F5C" w:rsidRPr="00975F5C" w:rsidRDefault="00975F5C" w:rsidP="00975F5C">
            <w:pPr>
              <w:rPr>
                <w:rFonts w:ascii="Arial" w:hAnsi="Arial" w:cs="Arial"/>
                <w:sz w:val="20"/>
                <w:szCs w:val="20"/>
              </w:rPr>
            </w:pPr>
          </w:p>
          <w:p w14:paraId="09934F86" w14:textId="77777777" w:rsidR="00975F5C" w:rsidRPr="00975F5C" w:rsidRDefault="00975F5C" w:rsidP="00975F5C">
            <w:pPr>
              <w:rPr>
                <w:rFonts w:ascii="Arial" w:hAnsi="Arial" w:cs="Arial"/>
                <w:bCs/>
                <w:sz w:val="20"/>
                <w:szCs w:val="20"/>
              </w:rPr>
            </w:pPr>
            <w:proofErr w:type="spellStart"/>
            <w:r w:rsidRPr="00975F5C">
              <w:rPr>
                <w:rFonts w:ascii="Arial" w:hAnsi="Arial" w:cs="Arial"/>
                <w:sz w:val="20"/>
                <w:szCs w:val="20"/>
              </w:rPr>
              <w:t>Iespējams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piedāvāt</w:t>
            </w:r>
            <w:proofErr w:type="spellEnd"/>
            <w:r w:rsidRPr="00975F5C">
              <w:rPr>
                <w:rFonts w:ascii="Arial" w:hAnsi="Arial" w:cs="Arial"/>
                <w:sz w:val="20"/>
                <w:szCs w:val="20"/>
              </w:rPr>
              <w:t xml:space="preserve"> </w:t>
            </w:r>
            <w:proofErr w:type="spellStart"/>
            <w:r w:rsidRPr="00975F5C">
              <w:rPr>
                <w:rFonts w:ascii="Arial" w:hAnsi="Arial" w:cs="Arial"/>
                <w:sz w:val="20"/>
                <w:szCs w:val="20"/>
              </w:rPr>
              <w:t>nitrila</w:t>
            </w:r>
            <w:proofErr w:type="spellEnd"/>
            <w:r w:rsidRPr="00975F5C">
              <w:rPr>
                <w:rFonts w:ascii="Arial" w:hAnsi="Arial" w:cs="Arial"/>
                <w:sz w:val="20"/>
                <w:szCs w:val="20"/>
              </w:rPr>
              <w:t xml:space="preserve"> </w:t>
            </w:r>
            <w:proofErr w:type="spellStart"/>
            <w:r w:rsidRPr="00975F5C">
              <w:rPr>
                <w:rFonts w:ascii="Arial" w:hAnsi="Arial" w:cs="Arial"/>
                <w:sz w:val="20"/>
                <w:szCs w:val="20"/>
              </w:rPr>
              <w:t>cimdus</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kokvilnas</w:t>
            </w:r>
            <w:proofErr w:type="spellEnd"/>
            <w:r w:rsidRPr="00975F5C">
              <w:rPr>
                <w:rFonts w:ascii="Arial" w:hAnsi="Arial" w:cs="Arial"/>
                <w:sz w:val="20"/>
                <w:szCs w:val="20"/>
              </w:rPr>
              <w:t xml:space="preserve"> </w:t>
            </w:r>
            <w:proofErr w:type="spellStart"/>
            <w:r w:rsidRPr="00975F5C">
              <w:rPr>
                <w:rFonts w:ascii="Arial" w:hAnsi="Arial" w:cs="Arial"/>
                <w:sz w:val="20"/>
                <w:szCs w:val="20"/>
              </w:rPr>
              <w:t>pārklājumu</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un </w:t>
            </w:r>
            <w:proofErr w:type="spellStart"/>
            <w:r w:rsidRPr="00975F5C">
              <w:rPr>
                <w:rFonts w:ascii="Arial" w:hAnsi="Arial" w:cs="Arial"/>
                <w:sz w:val="20"/>
                <w:szCs w:val="20"/>
              </w:rPr>
              <w:t>ķīmisko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Pr="00975F5C">
              <w:rPr>
                <w:rFonts w:ascii="Arial" w:hAnsi="Arial" w:cs="Arial"/>
                <w:sz w:val="20"/>
                <w:szCs w:val="20"/>
              </w:rPr>
              <w:t>.</w:t>
            </w:r>
          </w:p>
        </w:tc>
      </w:tr>
      <w:tr w:rsidR="00975F5C" w:rsidRPr="00975F5C" w14:paraId="22138530" w14:textId="77777777" w:rsidTr="005A2A9A">
        <w:trPr>
          <w:trHeight w:val="548"/>
          <w:jc w:val="center"/>
        </w:trPr>
        <w:tc>
          <w:tcPr>
            <w:tcW w:w="851" w:type="dxa"/>
            <w:tcBorders>
              <w:top w:val="single" w:sz="4" w:space="0" w:color="auto"/>
              <w:left w:val="single" w:sz="4" w:space="0" w:color="auto"/>
              <w:right w:val="single" w:sz="4" w:space="0" w:color="auto"/>
            </w:tcBorders>
          </w:tcPr>
          <w:p w14:paraId="0A348461" w14:textId="77777777" w:rsidR="00975F5C" w:rsidRPr="00975F5C" w:rsidRDefault="00975F5C" w:rsidP="00975F5C">
            <w:pPr>
              <w:rPr>
                <w:rFonts w:ascii="Arial" w:hAnsi="Arial" w:cs="Arial"/>
                <w:sz w:val="20"/>
                <w:szCs w:val="20"/>
              </w:rPr>
            </w:pPr>
            <w:r w:rsidRPr="00975F5C">
              <w:rPr>
                <w:rFonts w:ascii="Arial" w:hAnsi="Arial" w:cs="Arial"/>
                <w:sz w:val="20"/>
                <w:szCs w:val="20"/>
              </w:rPr>
              <w:t>14. (34)</w:t>
            </w:r>
          </w:p>
        </w:tc>
        <w:tc>
          <w:tcPr>
            <w:tcW w:w="2263" w:type="dxa"/>
            <w:tcBorders>
              <w:top w:val="single" w:sz="4" w:space="0" w:color="auto"/>
              <w:left w:val="single" w:sz="4" w:space="0" w:color="auto"/>
              <w:right w:val="single" w:sz="4" w:space="0" w:color="auto"/>
            </w:tcBorders>
          </w:tcPr>
          <w:p w14:paraId="1BC73BCE"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Trikotāžas</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divpusējo</w:t>
            </w:r>
            <w:proofErr w:type="spellEnd"/>
            <w:r w:rsidRPr="00975F5C">
              <w:rPr>
                <w:rFonts w:ascii="Arial" w:hAnsi="Arial" w:cs="Arial"/>
                <w:sz w:val="20"/>
                <w:szCs w:val="20"/>
              </w:rPr>
              <w:t xml:space="preserve"> </w:t>
            </w:r>
            <w:proofErr w:type="spellStart"/>
            <w:r w:rsidRPr="00975F5C">
              <w:rPr>
                <w:rFonts w:ascii="Arial" w:hAnsi="Arial" w:cs="Arial"/>
                <w:sz w:val="20"/>
                <w:szCs w:val="20"/>
              </w:rPr>
              <w:t>punktējumu</w:t>
            </w:r>
            <w:proofErr w:type="spellEnd"/>
          </w:p>
        </w:tc>
        <w:tc>
          <w:tcPr>
            <w:tcW w:w="8788" w:type="dxa"/>
            <w:tcBorders>
              <w:top w:val="single" w:sz="4" w:space="0" w:color="auto"/>
              <w:left w:val="single" w:sz="4" w:space="0" w:color="auto"/>
              <w:right w:val="single" w:sz="4" w:space="0" w:color="auto"/>
            </w:tcBorders>
          </w:tcPr>
          <w:p w14:paraId="454E1B03"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Adīti</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blīva</w:t>
            </w:r>
            <w:proofErr w:type="spellEnd"/>
            <w:r w:rsidRPr="00975F5C">
              <w:rPr>
                <w:rFonts w:ascii="Arial" w:hAnsi="Arial" w:cs="Arial"/>
                <w:sz w:val="20"/>
                <w:szCs w:val="20"/>
              </w:rPr>
              <w:t xml:space="preserve"> </w:t>
            </w:r>
            <w:proofErr w:type="spellStart"/>
            <w:r w:rsidRPr="00975F5C">
              <w:rPr>
                <w:rFonts w:ascii="Arial" w:hAnsi="Arial" w:cs="Arial"/>
                <w:sz w:val="20"/>
                <w:szCs w:val="20"/>
              </w:rPr>
              <w:t>adījuma</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abpusēju</w:t>
            </w:r>
            <w:proofErr w:type="spellEnd"/>
            <w:r w:rsidRPr="00975F5C">
              <w:rPr>
                <w:rFonts w:ascii="Arial" w:hAnsi="Arial" w:cs="Arial"/>
                <w:sz w:val="20"/>
                <w:szCs w:val="20"/>
              </w:rPr>
              <w:t xml:space="preserve"> </w:t>
            </w:r>
            <w:proofErr w:type="spellStart"/>
            <w:r w:rsidRPr="00975F5C">
              <w:rPr>
                <w:rFonts w:ascii="Arial" w:hAnsi="Arial" w:cs="Arial"/>
                <w:sz w:val="20"/>
                <w:szCs w:val="20"/>
              </w:rPr>
              <w:t>pretslīdes</w:t>
            </w:r>
            <w:proofErr w:type="spellEnd"/>
            <w:r w:rsidRPr="00975F5C">
              <w:rPr>
                <w:rFonts w:ascii="Arial" w:hAnsi="Arial" w:cs="Arial"/>
                <w:sz w:val="20"/>
                <w:szCs w:val="20"/>
              </w:rPr>
              <w:t xml:space="preserve"> </w:t>
            </w:r>
            <w:proofErr w:type="spellStart"/>
            <w:r w:rsidRPr="00975F5C">
              <w:rPr>
                <w:rFonts w:ascii="Arial" w:hAnsi="Arial" w:cs="Arial"/>
                <w:sz w:val="20"/>
                <w:szCs w:val="20"/>
              </w:rPr>
              <w:t>punktējumu</w:t>
            </w:r>
            <w:proofErr w:type="spellEnd"/>
            <w:r w:rsidRPr="00975F5C">
              <w:rPr>
                <w:rFonts w:ascii="Arial" w:hAnsi="Arial" w:cs="Arial"/>
                <w:sz w:val="20"/>
                <w:szCs w:val="20"/>
              </w:rPr>
              <w:t xml:space="preserve"> un </w:t>
            </w:r>
            <w:proofErr w:type="spellStart"/>
            <w:r w:rsidRPr="00975F5C">
              <w:rPr>
                <w:rFonts w:ascii="Arial" w:hAnsi="Arial" w:cs="Arial"/>
                <w:sz w:val="20"/>
                <w:szCs w:val="20"/>
              </w:rPr>
              <w:t>nostiprinātiem</w:t>
            </w:r>
            <w:proofErr w:type="spellEnd"/>
            <w:r w:rsidRPr="00975F5C">
              <w:rPr>
                <w:rFonts w:ascii="Arial" w:hAnsi="Arial" w:cs="Arial"/>
                <w:sz w:val="20"/>
                <w:szCs w:val="20"/>
              </w:rPr>
              <w:t xml:space="preserve"> </w:t>
            </w:r>
            <w:proofErr w:type="spellStart"/>
            <w:r w:rsidRPr="00975F5C">
              <w:rPr>
                <w:rFonts w:ascii="Arial" w:hAnsi="Arial" w:cs="Arial"/>
                <w:sz w:val="20"/>
                <w:szCs w:val="20"/>
              </w:rPr>
              <w:t>pirkstu</w:t>
            </w:r>
            <w:proofErr w:type="spellEnd"/>
            <w:r w:rsidRPr="00975F5C">
              <w:rPr>
                <w:rFonts w:ascii="Arial" w:hAnsi="Arial" w:cs="Arial"/>
                <w:sz w:val="20"/>
                <w:szCs w:val="20"/>
              </w:rPr>
              <w:t xml:space="preserve"> </w:t>
            </w:r>
            <w:proofErr w:type="spellStart"/>
            <w:r w:rsidRPr="00975F5C">
              <w:rPr>
                <w:rFonts w:ascii="Arial" w:hAnsi="Arial" w:cs="Arial"/>
                <w:sz w:val="20"/>
                <w:szCs w:val="20"/>
              </w:rPr>
              <w:t>galiem</w:t>
            </w:r>
            <w:proofErr w:type="spellEnd"/>
            <w:r w:rsidRPr="00975F5C">
              <w:rPr>
                <w:rFonts w:ascii="Arial" w:hAnsi="Arial" w:cs="Arial"/>
                <w:sz w:val="20"/>
                <w:szCs w:val="20"/>
              </w:rPr>
              <w:t>.</w:t>
            </w:r>
          </w:p>
          <w:p w14:paraId="606F1F60" w14:textId="77777777" w:rsidR="00975F5C" w:rsidRPr="00975F5C" w:rsidRDefault="00975F5C" w:rsidP="00975F5C">
            <w:pPr>
              <w:rPr>
                <w:rFonts w:ascii="Arial" w:hAnsi="Arial" w:cs="Arial"/>
                <w:bCs/>
                <w:sz w:val="20"/>
                <w:szCs w:val="20"/>
              </w:rPr>
            </w:pPr>
            <w:r w:rsidRPr="00975F5C">
              <w:rPr>
                <w:rFonts w:ascii="Arial" w:hAnsi="Arial" w:cs="Arial"/>
                <w:sz w:val="20"/>
                <w:szCs w:val="20"/>
              </w:rPr>
              <w:t xml:space="preserve">CE </w:t>
            </w:r>
            <w:proofErr w:type="spellStart"/>
            <w:r w:rsidRPr="00975F5C">
              <w:rPr>
                <w:rFonts w:ascii="Arial" w:hAnsi="Arial" w:cs="Arial"/>
                <w:sz w:val="20"/>
                <w:szCs w:val="20"/>
              </w:rPr>
              <w:t>marķējums</w:t>
            </w:r>
            <w:proofErr w:type="spellEnd"/>
          </w:p>
        </w:tc>
      </w:tr>
      <w:tr w:rsidR="00975F5C" w:rsidRPr="00975F5C" w14:paraId="25BEA998" w14:textId="77777777" w:rsidTr="005A2A9A">
        <w:trPr>
          <w:trHeight w:val="852"/>
          <w:jc w:val="center"/>
        </w:trPr>
        <w:tc>
          <w:tcPr>
            <w:tcW w:w="851" w:type="dxa"/>
            <w:tcBorders>
              <w:top w:val="single" w:sz="4" w:space="0" w:color="auto"/>
              <w:left w:val="single" w:sz="4" w:space="0" w:color="auto"/>
              <w:right w:val="single" w:sz="4" w:space="0" w:color="auto"/>
            </w:tcBorders>
          </w:tcPr>
          <w:p w14:paraId="61E937B6" w14:textId="77777777" w:rsidR="00975F5C" w:rsidRPr="00975F5C" w:rsidRDefault="00975F5C" w:rsidP="00975F5C">
            <w:pPr>
              <w:rPr>
                <w:rFonts w:ascii="Arial" w:hAnsi="Arial" w:cs="Arial"/>
                <w:sz w:val="20"/>
                <w:szCs w:val="20"/>
              </w:rPr>
            </w:pPr>
            <w:r w:rsidRPr="00975F5C">
              <w:rPr>
                <w:rFonts w:ascii="Arial" w:hAnsi="Arial" w:cs="Arial"/>
                <w:sz w:val="20"/>
                <w:szCs w:val="20"/>
              </w:rPr>
              <w:t>15. (35)</w:t>
            </w:r>
          </w:p>
        </w:tc>
        <w:tc>
          <w:tcPr>
            <w:tcW w:w="2263" w:type="dxa"/>
            <w:tcBorders>
              <w:top w:val="single" w:sz="4" w:space="0" w:color="auto"/>
              <w:left w:val="single" w:sz="4" w:space="0" w:color="auto"/>
              <w:right w:val="single" w:sz="4" w:space="0" w:color="auto"/>
            </w:tcBorders>
          </w:tcPr>
          <w:p w14:paraId="4B0B2093"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Darba</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(I)</w:t>
            </w:r>
          </w:p>
        </w:tc>
        <w:tc>
          <w:tcPr>
            <w:tcW w:w="8788" w:type="dxa"/>
            <w:tcBorders>
              <w:top w:val="single" w:sz="4" w:space="0" w:color="auto"/>
              <w:left w:val="single" w:sz="4" w:space="0" w:color="auto"/>
              <w:right w:val="single" w:sz="4" w:space="0" w:color="auto"/>
            </w:tcBorders>
          </w:tcPr>
          <w:p w14:paraId="04ED90FB"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w:t>
            </w:r>
            <w:proofErr w:type="spellEnd"/>
            <w:r w:rsidRPr="00975F5C">
              <w:rPr>
                <w:rFonts w:ascii="Arial" w:hAnsi="Arial" w:cs="Arial"/>
                <w:sz w:val="20"/>
                <w:szCs w:val="20"/>
              </w:rPr>
              <w:t xml:space="preserve"> no </w:t>
            </w:r>
            <w:proofErr w:type="spellStart"/>
            <w:r w:rsidRPr="00975F5C">
              <w:rPr>
                <w:rFonts w:ascii="Arial" w:hAnsi="Arial" w:cs="Arial"/>
                <w:sz w:val="20"/>
                <w:szCs w:val="20"/>
              </w:rPr>
              <w:t>gludās</w:t>
            </w:r>
            <w:proofErr w:type="spellEnd"/>
            <w:r w:rsidRPr="00975F5C">
              <w:rPr>
                <w:rFonts w:ascii="Arial" w:hAnsi="Arial" w:cs="Arial"/>
                <w:sz w:val="20"/>
                <w:szCs w:val="20"/>
              </w:rPr>
              <w:t xml:space="preserve"> </w:t>
            </w:r>
            <w:proofErr w:type="spellStart"/>
            <w:r w:rsidRPr="00975F5C">
              <w:rPr>
                <w:rFonts w:ascii="Arial" w:hAnsi="Arial" w:cs="Arial"/>
                <w:sz w:val="20"/>
                <w:szCs w:val="20"/>
              </w:rPr>
              <w:t>ādas</w:t>
            </w:r>
            <w:proofErr w:type="spellEnd"/>
            <w:r w:rsidRPr="00975F5C">
              <w:rPr>
                <w:rFonts w:ascii="Arial" w:hAnsi="Arial" w:cs="Arial"/>
                <w:sz w:val="20"/>
                <w:szCs w:val="20"/>
              </w:rPr>
              <w:t xml:space="preserve"> </w:t>
            </w:r>
            <w:proofErr w:type="spellStart"/>
            <w:r w:rsidRPr="00975F5C">
              <w:rPr>
                <w:rFonts w:ascii="Arial" w:hAnsi="Arial" w:cs="Arial"/>
                <w:sz w:val="20"/>
                <w:szCs w:val="20"/>
              </w:rPr>
              <w:t>plaukstas</w:t>
            </w:r>
            <w:proofErr w:type="spellEnd"/>
            <w:r w:rsidRPr="00975F5C">
              <w:rPr>
                <w:rFonts w:ascii="Arial" w:hAnsi="Arial" w:cs="Arial"/>
                <w:sz w:val="20"/>
                <w:szCs w:val="20"/>
              </w:rPr>
              <w:t xml:space="preserve"> </w:t>
            </w:r>
            <w:proofErr w:type="spellStart"/>
            <w:r w:rsidRPr="00975F5C">
              <w:rPr>
                <w:rFonts w:ascii="Arial" w:hAnsi="Arial" w:cs="Arial"/>
                <w:sz w:val="20"/>
                <w:szCs w:val="20"/>
              </w:rPr>
              <w:t>daļā</w:t>
            </w:r>
            <w:proofErr w:type="spellEnd"/>
            <w:r w:rsidRPr="00975F5C">
              <w:rPr>
                <w:rFonts w:ascii="Arial" w:hAnsi="Arial" w:cs="Arial"/>
                <w:sz w:val="20"/>
                <w:szCs w:val="20"/>
              </w:rPr>
              <w:t xml:space="preserve"> un </w:t>
            </w:r>
            <w:proofErr w:type="spellStart"/>
            <w:r w:rsidRPr="00975F5C">
              <w:rPr>
                <w:rFonts w:ascii="Arial" w:hAnsi="Arial" w:cs="Arial"/>
                <w:sz w:val="20"/>
                <w:szCs w:val="20"/>
              </w:rPr>
              <w:t>elastīga</w:t>
            </w:r>
            <w:proofErr w:type="spellEnd"/>
            <w:r w:rsidRPr="00975F5C">
              <w:rPr>
                <w:rFonts w:ascii="Arial" w:hAnsi="Arial" w:cs="Arial"/>
                <w:sz w:val="20"/>
                <w:szCs w:val="20"/>
              </w:rPr>
              <w:t xml:space="preserve"> </w:t>
            </w:r>
            <w:proofErr w:type="spellStart"/>
            <w:r w:rsidRPr="00975F5C">
              <w:rPr>
                <w:rFonts w:ascii="Arial" w:hAnsi="Arial" w:cs="Arial"/>
                <w:sz w:val="20"/>
                <w:szCs w:val="20"/>
              </w:rPr>
              <w:t>auduma</w:t>
            </w:r>
            <w:proofErr w:type="spellEnd"/>
            <w:r w:rsidRPr="00975F5C">
              <w:rPr>
                <w:rFonts w:ascii="Arial" w:hAnsi="Arial" w:cs="Arial"/>
                <w:sz w:val="20"/>
                <w:szCs w:val="20"/>
              </w:rPr>
              <w:t xml:space="preserve"> </w:t>
            </w:r>
            <w:proofErr w:type="spellStart"/>
            <w:r w:rsidRPr="00975F5C">
              <w:rPr>
                <w:rFonts w:ascii="Arial" w:hAnsi="Arial" w:cs="Arial"/>
                <w:sz w:val="20"/>
                <w:szCs w:val="20"/>
              </w:rPr>
              <w:t>virspusi</w:t>
            </w:r>
            <w:proofErr w:type="spellEnd"/>
            <w:r w:rsidRPr="00975F5C">
              <w:rPr>
                <w:rFonts w:ascii="Arial" w:hAnsi="Arial" w:cs="Arial"/>
                <w:sz w:val="20"/>
                <w:szCs w:val="20"/>
              </w:rPr>
              <w:t xml:space="preserve">, </w:t>
            </w:r>
            <w:proofErr w:type="spellStart"/>
            <w:r w:rsidRPr="00975F5C">
              <w:rPr>
                <w:rFonts w:ascii="Arial" w:hAnsi="Arial" w:cs="Arial"/>
                <w:sz w:val="20"/>
                <w:szCs w:val="20"/>
              </w:rPr>
              <w:t>manžetes</w:t>
            </w:r>
            <w:proofErr w:type="spellEnd"/>
            <w:r w:rsidRPr="00975F5C">
              <w:rPr>
                <w:rFonts w:ascii="Arial" w:hAnsi="Arial" w:cs="Arial"/>
                <w:sz w:val="20"/>
                <w:szCs w:val="20"/>
              </w:rPr>
              <w:t xml:space="preserve"> </w:t>
            </w:r>
            <w:proofErr w:type="spellStart"/>
            <w:r w:rsidRPr="00975F5C">
              <w:rPr>
                <w:rFonts w:ascii="Arial" w:hAnsi="Arial" w:cs="Arial"/>
                <w:sz w:val="20"/>
                <w:szCs w:val="20"/>
              </w:rPr>
              <w:t>piekļāvīgums</w:t>
            </w:r>
            <w:proofErr w:type="spellEnd"/>
            <w:r w:rsidRPr="00975F5C">
              <w:rPr>
                <w:rFonts w:ascii="Arial" w:hAnsi="Arial" w:cs="Arial"/>
                <w:sz w:val="20"/>
                <w:szCs w:val="20"/>
              </w:rPr>
              <w:t xml:space="preserve"> </w:t>
            </w:r>
            <w:proofErr w:type="spellStart"/>
            <w:r w:rsidRPr="00975F5C">
              <w:rPr>
                <w:rFonts w:ascii="Arial" w:hAnsi="Arial" w:cs="Arial"/>
                <w:sz w:val="20"/>
                <w:szCs w:val="20"/>
              </w:rPr>
              <w:t>regulējams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klipša</w:t>
            </w:r>
            <w:proofErr w:type="spellEnd"/>
            <w:r w:rsidRPr="00975F5C">
              <w:rPr>
                <w:rFonts w:ascii="Arial" w:hAnsi="Arial" w:cs="Arial"/>
                <w:sz w:val="20"/>
                <w:szCs w:val="20"/>
              </w:rPr>
              <w:t xml:space="preserve"> </w:t>
            </w:r>
            <w:proofErr w:type="spellStart"/>
            <w:r w:rsidRPr="00975F5C">
              <w:rPr>
                <w:rFonts w:ascii="Arial" w:hAnsi="Arial" w:cs="Arial"/>
                <w:sz w:val="20"/>
                <w:szCs w:val="20"/>
              </w:rPr>
              <w:t>aizdari</w:t>
            </w:r>
            <w:proofErr w:type="spellEnd"/>
            <w:r w:rsidRPr="00975F5C">
              <w:rPr>
                <w:rFonts w:ascii="Arial" w:hAnsi="Arial" w:cs="Arial"/>
                <w:sz w:val="20"/>
                <w:szCs w:val="20"/>
              </w:rPr>
              <w:t xml:space="preserve">.  </w:t>
            </w:r>
          </w:p>
          <w:p w14:paraId="28DF9E0A" w14:textId="77777777" w:rsidR="00975F5C" w:rsidRPr="00975F5C" w:rsidRDefault="00975F5C" w:rsidP="00975F5C">
            <w:pPr>
              <w:rPr>
                <w:rFonts w:ascii="Arial" w:hAnsi="Arial" w:cs="Arial"/>
                <w:bCs/>
                <w:sz w:val="20"/>
                <w:szCs w:val="20"/>
              </w:rPr>
            </w:pPr>
            <w:r w:rsidRPr="00975F5C">
              <w:rPr>
                <w:rFonts w:ascii="Arial" w:hAnsi="Arial" w:cs="Arial"/>
                <w:sz w:val="20"/>
                <w:szCs w:val="20"/>
              </w:rPr>
              <w:t xml:space="preserve">CE </w:t>
            </w:r>
            <w:proofErr w:type="spellStart"/>
            <w:r w:rsidRPr="00975F5C">
              <w:rPr>
                <w:rFonts w:ascii="Arial" w:hAnsi="Arial" w:cs="Arial"/>
                <w:sz w:val="20"/>
                <w:szCs w:val="20"/>
              </w:rPr>
              <w:t>marķējums</w:t>
            </w:r>
            <w:proofErr w:type="spellEnd"/>
            <w:r w:rsidRPr="00975F5C">
              <w:rPr>
                <w:rFonts w:ascii="Arial" w:hAnsi="Arial" w:cs="Arial"/>
                <w:sz w:val="20"/>
                <w:szCs w:val="20"/>
              </w:rPr>
              <w:t xml:space="preserve">. </w:t>
            </w:r>
          </w:p>
        </w:tc>
      </w:tr>
      <w:tr w:rsidR="00975F5C" w:rsidRPr="00975F5C" w14:paraId="2C29C358" w14:textId="77777777" w:rsidTr="005A2A9A">
        <w:trPr>
          <w:trHeight w:val="795"/>
          <w:jc w:val="center"/>
        </w:trPr>
        <w:tc>
          <w:tcPr>
            <w:tcW w:w="851" w:type="dxa"/>
            <w:tcBorders>
              <w:top w:val="single" w:sz="4" w:space="0" w:color="auto"/>
              <w:left w:val="single" w:sz="4" w:space="0" w:color="auto"/>
              <w:right w:val="single" w:sz="4" w:space="0" w:color="auto"/>
            </w:tcBorders>
          </w:tcPr>
          <w:p w14:paraId="1E7CFC65" w14:textId="77777777" w:rsidR="00975F5C" w:rsidRPr="00975F5C" w:rsidRDefault="00975F5C" w:rsidP="00975F5C">
            <w:pPr>
              <w:rPr>
                <w:rFonts w:ascii="Arial" w:hAnsi="Arial" w:cs="Arial"/>
                <w:sz w:val="20"/>
                <w:szCs w:val="20"/>
              </w:rPr>
            </w:pPr>
            <w:r w:rsidRPr="00975F5C">
              <w:rPr>
                <w:rFonts w:ascii="Arial" w:hAnsi="Arial" w:cs="Arial"/>
                <w:sz w:val="20"/>
                <w:szCs w:val="20"/>
              </w:rPr>
              <w:t>16. (36)</w:t>
            </w:r>
          </w:p>
        </w:tc>
        <w:tc>
          <w:tcPr>
            <w:tcW w:w="2263" w:type="dxa"/>
            <w:tcBorders>
              <w:top w:val="single" w:sz="4" w:space="0" w:color="auto"/>
              <w:left w:val="single" w:sz="4" w:space="0" w:color="auto"/>
              <w:right w:val="single" w:sz="4" w:space="0" w:color="auto"/>
            </w:tcBorders>
          </w:tcPr>
          <w:p w14:paraId="3BEB6FCE"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Darba</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oderi</w:t>
            </w:r>
            <w:proofErr w:type="spellEnd"/>
          </w:p>
        </w:tc>
        <w:tc>
          <w:tcPr>
            <w:tcW w:w="8788" w:type="dxa"/>
            <w:tcBorders>
              <w:top w:val="single" w:sz="4" w:space="0" w:color="auto"/>
              <w:left w:val="single" w:sz="4" w:space="0" w:color="auto"/>
              <w:right w:val="single" w:sz="4" w:space="0" w:color="auto"/>
            </w:tcBorders>
          </w:tcPr>
          <w:p w14:paraId="522D05C1"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w:t>
            </w:r>
            <w:proofErr w:type="spellEnd"/>
            <w:r w:rsidRPr="00975F5C">
              <w:rPr>
                <w:rFonts w:ascii="Arial" w:hAnsi="Arial" w:cs="Arial"/>
                <w:sz w:val="20"/>
                <w:szCs w:val="20"/>
              </w:rPr>
              <w:t xml:space="preserve"> no </w:t>
            </w:r>
            <w:proofErr w:type="spellStart"/>
            <w:r w:rsidRPr="00975F5C">
              <w:rPr>
                <w:rFonts w:ascii="Arial" w:hAnsi="Arial" w:cs="Arial"/>
                <w:sz w:val="20"/>
                <w:szCs w:val="20"/>
              </w:rPr>
              <w:t>gludās</w:t>
            </w:r>
            <w:proofErr w:type="spellEnd"/>
            <w:r w:rsidRPr="00975F5C">
              <w:rPr>
                <w:rFonts w:ascii="Arial" w:hAnsi="Arial" w:cs="Arial"/>
                <w:sz w:val="20"/>
                <w:szCs w:val="20"/>
              </w:rPr>
              <w:t xml:space="preserve"> </w:t>
            </w:r>
            <w:proofErr w:type="spellStart"/>
            <w:r w:rsidRPr="00975F5C">
              <w:rPr>
                <w:rFonts w:ascii="Arial" w:hAnsi="Arial" w:cs="Arial"/>
                <w:sz w:val="20"/>
                <w:szCs w:val="20"/>
              </w:rPr>
              <w:t>ādas</w:t>
            </w:r>
            <w:proofErr w:type="spellEnd"/>
            <w:r w:rsidRPr="00975F5C">
              <w:rPr>
                <w:rFonts w:ascii="Arial" w:hAnsi="Arial" w:cs="Arial"/>
                <w:sz w:val="20"/>
                <w:szCs w:val="20"/>
              </w:rPr>
              <w:t xml:space="preserve"> </w:t>
            </w:r>
            <w:proofErr w:type="spellStart"/>
            <w:r w:rsidRPr="00975F5C">
              <w:rPr>
                <w:rFonts w:ascii="Arial" w:hAnsi="Arial" w:cs="Arial"/>
                <w:sz w:val="20"/>
                <w:szCs w:val="20"/>
              </w:rPr>
              <w:t>plaukstas</w:t>
            </w:r>
            <w:proofErr w:type="spellEnd"/>
            <w:r w:rsidRPr="00975F5C">
              <w:rPr>
                <w:rFonts w:ascii="Arial" w:hAnsi="Arial" w:cs="Arial"/>
                <w:sz w:val="20"/>
                <w:szCs w:val="20"/>
              </w:rPr>
              <w:t xml:space="preserve"> </w:t>
            </w:r>
            <w:proofErr w:type="spellStart"/>
            <w:r w:rsidRPr="00975F5C">
              <w:rPr>
                <w:rFonts w:ascii="Arial" w:hAnsi="Arial" w:cs="Arial"/>
                <w:sz w:val="20"/>
                <w:szCs w:val="20"/>
              </w:rPr>
              <w:t>daļā</w:t>
            </w:r>
            <w:proofErr w:type="spellEnd"/>
            <w:r w:rsidRPr="00975F5C">
              <w:rPr>
                <w:rFonts w:ascii="Arial" w:hAnsi="Arial" w:cs="Arial"/>
                <w:sz w:val="20"/>
                <w:szCs w:val="20"/>
              </w:rPr>
              <w:t xml:space="preserve"> un </w:t>
            </w:r>
            <w:proofErr w:type="spellStart"/>
            <w:r w:rsidRPr="00975F5C">
              <w:rPr>
                <w:rFonts w:ascii="Arial" w:hAnsi="Arial" w:cs="Arial"/>
                <w:sz w:val="20"/>
                <w:szCs w:val="20"/>
              </w:rPr>
              <w:t>elastīga</w:t>
            </w:r>
            <w:proofErr w:type="spellEnd"/>
            <w:r w:rsidRPr="00975F5C">
              <w:rPr>
                <w:rFonts w:ascii="Arial" w:hAnsi="Arial" w:cs="Arial"/>
                <w:sz w:val="20"/>
                <w:szCs w:val="20"/>
              </w:rPr>
              <w:t xml:space="preserve"> </w:t>
            </w:r>
            <w:proofErr w:type="spellStart"/>
            <w:r w:rsidRPr="00975F5C">
              <w:rPr>
                <w:rFonts w:ascii="Arial" w:hAnsi="Arial" w:cs="Arial"/>
                <w:sz w:val="20"/>
                <w:szCs w:val="20"/>
              </w:rPr>
              <w:t>auduma</w:t>
            </w:r>
            <w:proofErr w:type="spellEnd"/>
            <w:r w:rsidRPr="00975F5C">
              <w:rPr>
                <w:rFonts w:ascii="Arial" w:hAnsi="Arial" w:cs="Arial"/>
                <w:sz w:val="20"/>
                <w:szCs w:val="20"/>
              </w:rPr>
              <w:t xml:space="preserve"> </w:t>
            </w:r>
            <w:proofErr w:type="spellStart"/>
            <w:r w:rsidRPr="00975F5C">
              <w:rPr>
                <w:rFonts w:ascii="Arial" w:hAnsi="Arial" w:cs="Arial"/>
                <w:sz w:val="20"/>
                <w:szCs w:val="20"/>
              </w:rPr>
              <w:t>virspusi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silto</w:t>
            </w:r>
            <w:proofErr w:type="spellEnd"/>
            <w:r w:rsidRPr="00975F5C">
              <w:rPr>
                <w:rFonts w:ascii="Arial" w:hAnsi="Arial" w:cs="Arial"/>
                <w:sz w:val="20"/>
                <w:szCs w:val="20"/>
              </w:rPr>
              <w:t xml:space="preserve"> </w:t>
            </w:r>
            <w:proofErr w:type="spellStart"/>
            <w:r w:rsidRPr="00975F5C">
              <w:rPr>
                <w:rFonts w:ascii="Arial" w:hAnsi="Arial" w:cs="Arial"/>
                <w:sz w:val="20"/>
                <w:szCs w:val="20"/>
              </w:rPr>
              <w:t>oderi</w:t>
            </w:r>
            <w:proofErr w:type="spellEnd"/>
            <w:r w:rsidRPr="00975F5C">
              <w:rPr>
                <w:rFonts w:ascii="Arial" w:hAnsi="Arial" w:cs="Arial"/>
                <w:sz w:val="20"/>
                <w:szCs w:val="20"/>
              </w:rPr>
              <w:t xml:space="preserve">. </w:t>
            </w:r>
            <w:proofErr w:type="spellStart"/>
            <w:r w:rsidRPr="00975F5C">
              <w:rPr>
                <w:rFonts w:ascii="Arial" w:hAnsi="Arial" w:cs="Arial"/>
                <w:sz w:val="20"/>
                <w:szCs w:val="20"/>
              </w:rPr>
              <w:t>manžetes</w:t>
            </w:r>
            <w:proofErr w:type="spellEnd"/>
            <w:r w:rsidRPr="00975F5C">
              <w:rPr>
                <w:rFonts w:ascii="Arial" w:hAnsi="Arial" w:cs="Arial"/>
                <w:sz w:val="20"/>
                <w:szCs w:val="20"/>
              </w:rPr>
              <w:t xml:space="preserve"> </w:t>
            </w:r>
            <w:proofErr w:type="spellStart"/>
            <w:r w:rsidRPr="00975F5C">
              <w:rPr>
                <w:rFonts w:ascii="Arial" w:hAnsi="Arial" w:cs="Arial"/>
                <w:sz w:val="20"/>
                <w:szCs w:val="20"/>
              </w:rPr>
              <w:t>piekļāvīgums</w:t>
            </w:r>
            <w:proofErr w:type="spellEnd"/>
            <w:r w:rsidRPr="00975F5C">
              <w:rPr>
                <w:rFonts w:ascii="Arial" w:hAnsi="Arial" w:cs="Arial"/>
                <w:sz w:val="20"/>
                <w:szCs w:val="20"/>
              </w:rPr>
              <w:t xml:space="preserve"> </w:t>
            </w:r>
            <w:proofErr w:type="spellStart"/>
            <w:r w:rsidRPr="00975F5C">
              <w:rPr>
                <w:rFonts w:ascii="Arial" w:hAnsi="Arial" w:cs="Arial"/>
                <w:sz w:val="20"/>
                <w:szCs w:val="20"/>
              </w:rPr>
              <w:t>regulējams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klipša</w:t>
            </w:r>
            <w:proofErr w:type="spellEnd"/>
            <w:r w:rsidRPr="00975F5C">
              <w:rPr>
                <w:rFonts w:ascii="Arial" w:hAnsi="Arial" w:cs="Arial"/>
                <w:sz w:val="20"/>
                <w:szCs w:val="20"/>
              </w:rPr>
              <w:t xml:space="preserve"> </w:t>
            </w:r>
            <w:proofErr w:type="spellStart"/>
            <w:r w:rsidRPr="00975F5C">
              <w:rPr>
                <w:rFonts w:ascii="Arial" w:hAnsi="Arial" w:cs="Arial"/>
                <w:sz w:val="20"/>
                <w:szCs w:val="20"/>
              </w:rPr>
              <w:t>aizdari</w:t>
            </w:r>
            <w:proofErr w:type="spellEnd"/>
            <w:r w:rsidRPr="00975F5C">
              <w:rPr>
                <w:rFonts w:ascii="Arial" w:hAnsi="Arial" w:cs="Arial"/>
                <w:sz w:val="20"/>
                <w:szCs w:val="20"/>
              </w:rPr>
              <w:t>.</w:t>
            </w:r>
          </w:p>
          <w:p w14:paraId="2442A7BD" w14:textId="77777777" w:rsidR="00975F5C" w:rsidRPr="00975F5C" w:rsidRDefault="00975F5C" w:rsidP="00975F5C">
            <w:pPr>
              <w:rPr>
                <w:rFonts w:ascii="Arial" w:hAnsi="Arial" w:cs="Arial"/>
                <w:bCs/>
                <w:sz w:val="20"/>
                <w:szCs w:val="20"/>
              </w:rPr>
            </w:pPr>
            <w:r w:rsidRPr="00975F5C">
              <w:rPr>
                <w:rFonts w:ascii="Arial" w:hAnsi="Arial" w:cs="Arial"/>
                <w:sz w:val="20"/>
                <w:szCs w:val="20"/>
              </w:rPr>
              <w:t xml:space="preserve">CE </w:t>
            </w:r>
            <w:proofErr w:type="spellStart"/>
            <w:r w:rsidRPr="00975F5C">
              <w:rPr>
                <w:rFonts w:ascii="Arial" w:hAnsi="Arial" w:cs="Arial"/>
                <w:sz w:val="20"/>
                <w:szCs w:val="20"/>
              </w:rPr>
              <w:t>marķējums</w:t>
            </w:r>
            <w:proofErr w:type="spellEnd"/>
          </w:p>
        </w:tc>
      </w:tr>
      <w:tr w:rsidR="00975F5C" w:rsidRPr="00975F5C" w14:paraId="7466A7AE" w14:textId="77777777" w:rsidTr="00A93E55">
        <w:trPr>
          <w:trHeight w:val="983"/>
          <w:jc w:val="center"/>
        </w:trPr>
        <w:tc>
          <w:tcPr>
            <w:tcW w:w="851" w:type="dxa"/>
            <w:tcBorders>
              <w:top w:val="single" w:sz="4" w:space="0" w:color="auto"/>
              <w:left w:val="single" w:sz="4" w:space="0" w:color="auto"/>
              <w:right w:val="single" w:sz="4" w:space="0" w:color="auto"/>
            </w:tcBorders>
          </w:tcPr>
          <w:p w14:paraId="5937DDF6" w14:textId="77777777" w:rsidR="00975F5C" w:rsidRPr="00975F5C" w:rsidRDefault="00975F5C" w:rsidP="00975F5C">
            <w:pPr>
              <w:rPr>
                <w:rFonts w:ascii="Arial" w:hAnsi="Arial" w:cs="Arial"/>
                <w:sz w:val="20"/>
                <w:szCs w:val="20"/>
              </w:rPr>
            </w:pPr>
            <w:r w:rsidRPr="00975F5C">
              <w:rPr>
                <w:rFonts w:ascii="Arial" w:hAnsi="Arial" w:cs="Arial"/>
                <w:sz w:val="20"/>
                <w:szCs w:val="20"/>
              </w:rPr>
              <w:t>17. (37)</w:t>
            </w:r>
          </w:p>
        </w:tc>
        <w:tc>
          <w:tcPr>
            <w:tcW w:w="2263" w:type="dxa"/>
            <w:tcBorders>
              <w:top w:val="single" w:sz="4" w:space="0" w:color="auto"/>
              <w:left w:val="single" w:sz="4" w:space="0" w:color="auto"/>
              <w:right w:val="single" w:sz="4" w:space="0" w:color="auto"/>
            </w:tcBorders>
          </w:tcPr>
          <w:p w14:paraId="4F4AFBC9"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w:t>
            </w:r>
            <w:proofErr w:type="spellEnd"/>
            <w:r w:rsidRPr="00975F5C">
              <w:rPr>
                <w:rFonts w:ascii="Arial" w:hAnsi="Arial" w:cs="Arial"/>
                <w:sz w:val="20"/>
                <w:szCs w:val="20"/>
              </w:rPr>
              <w:t xml:space="preserve"> no </w:t>
            </w:r>
            <w:proofErr w:type="spellStart"/>
            <w:r w:rsidRPr="00975F5C">
              <w:rPr>
                <w:rFonts w:ascii="Arial" w:hAnsi="Arial" w:cs="Arial"/>
                <w:sz w:val="20"/>
                <w:szCs w:val="20"/>
              </w:rPr>
              <w:t>kokvilnas</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PVC </w:t>
            </w:r>
            <w:proofErr w:type="spellStart"/>
            <w:r w:rsidRPr="00975F5C">
              <w:rPr>
                <w:rFonts w:ascii="Arial" w:hAnsi="Arial" w:cs="Arial"/>
                <w:sz w:val="20"/>
                <w:szCs w:val="20"/>
              </w:rPr>
              <w:t>pārklājumu</w:t>
            </w:r>
            <w:proofErr w:type="spellEnd"/>
          </w:p>
        </w:tc>
        <w:tc>
          <w:tcPr>
            <w:tcW w:w="8788" w:type="dxa"/>
            <w:tcBorders>
              <w:top w:val="single" w:sz="4" w:space="0" w:color="auto"/>
              <w:left w:val="single" w:sz="4" w:space="0" w:color="auto"/>
              <w:right w:val="single" w:sz="4" w:space="0" w:color="auto"/>
            </w:tcBorders>
          </w:tcPr>
          <w:p w14:paraId="0AAA2A8F"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Viegli</w:t>
            </w:r>
            <w:proofErr w:type="spellEnd"/>
            <w:r w:rsidRPr="00975F5C">
              <w:rPr>
                <w:rFonts w:ascii="Arial" w:hAnsi="Arial" w:cs="Arial"/>
                <w:sz w:val="20"/>
                <w:szCs w:val="20"/>
              </w:rPr>
              <w:t xml:space="preserve"> </w:t>
            </w:r>
            <w:proofErr w:type="spellStart"/>
            <w:r w:rsidRPr="00975F5C">
              <w:rPr>
                <w:rFonts w:ascii="Arial" w:hAnsi="Arial" w:cs="Arial"/>
                <w:sz w:val="20"/>
                <w:szCs w:val="20"/>
              </w:rPr>
              <w:t>kokvilnas</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pilnu</w:t>
            </w:r>
            <w:proofErr w:type="spellEnd"/>
            <w:r w:rsidRPr="00975F5C">
              <w:rPr>
                <w:rFonts w:ascii="Arial" w:hAnsi="Arial" w:cs="Arial"/>
                <w:sz w:val="20"/>
                <w:szCs w:val="20"/>
              </w:rPr>
              <w:t xml:space="preserve"> </w:t>
            </w:r>
            <w:proofErr w:type="spellStart"/>
            <w:r w:rsidRPr="00975F5C">
              <w:rPr>
                <w:rFonts w:ascii="Arial" w:hAnsi="Arial" w:cs="Arial"/>
                <w:sz w:val="20"/>
                <w:szCs w:val="20"/>
              </w:rPr>
              <w:t>plaukstas</w:t>
            </w:r>
            <w:proofErr w:type="spellEnd"/>
            <w:r w:rsidRPr="00975F5C">
              <w:rPr>
                <w:rFonts w:ascii="Arial" w:hAnsi="Arial" w:cs="Arial"/>
                <w:sz w:val="20"/>
                <w:szCs w:val="20"/>
              </w:rPr>
              <w:t xml:space="preserve"> </w:t>
            </w:r>
            <w:proofErr w:type="spellStart"/>
            <w:r w:rsidRPr="00975F5C">
              <w:rPr>
                <w:rFonts w:ascii="Arial" w:hAnsi="Arial" w:cs="Arial"/>
                <w:sz w:val="20"/>
                <w:szCs w:val="20"/>
              </w:rPr>
              <w:t>daļas</w:t>
            </w:r>
            <w:proofErr w:type="spellEnd"/>
            <w:r w:rsidRPr="00975F5C">
              <w:rPr>
                <w:rFonts w:ascii="Arial" w:hAnsi="Arial" w:cs="Arial"/>
                <w:sz w:val="20"/>
                <w:szCs w:val="20"/>
              </w:rPr>
              <w:t xml:space="preserve"> </w:t>
            </w:r>
            <w:proofErr w:type="spellStart"/>
            <w:r w:rsidRPr="00975F5C">
              <w:rPr>
                <w:rFonts w:ascii="Arial" w:hAnsi="Arial" w:cs="Arial"/>
                <w:sz w:val="20"/>
                <w:szCs w:val="20"/>
              </w:rPr>
              <w:t>pārklājumu</w:t>
            </w:r>
            <w:proofErr w:type="spellEnd"/>
            <w:r w:rsidRPr="00975F5C">
              <w:rPr>
                <w:rFonts w:ascii="Arial" w:hAnsi="Arial" w:cs="Arial"/>
                <w:sz w:val="20"/>
                <w:szCs w:val="20"/>
              </w:rPr>
              <w:t xml:space="preserve">, </w:t>
            </w:r>
            <w:proofErr w:type="spellStart"/>
            <w:r w:rsidRPr="00975F5C">
              <w:rPr>
                <w:rFonts w:ascii="Arial" w:hAnsi="Arial" w:cs="Arial"/>
                <w:sz w:val="20"/>
                <w:szCs w:val="20"/>
              </w:rPr>
              <w:t>pieguļošu</w:t>
            </w:r>
            <w:proofErr w:type="spellEnd"/>
            <w:r w:rsidRPr="00975F5C">
              <w:rPr>
                <w:rFonts w:ascii="Arial" w:hAnsi="Arial" w:cs="Arial"/>
                <w:sz w:val="20"/>
                <w:szCs w:val="20"/>
              </w:rPr>
              <w:t xml:space="preserve"> </w:t>
            </w:r>
            <w:proofErr w:type="spellStart"/>
            <w:r w:rsidRPr="00975F5C">
              <w:rPr>
                <w:rFonts w:ascii="Arial" w:hAnsi="Arial" w:cs="Arial"/>
                <w:sz w:val="20"/>
                <w:szCs w:val="20"/>
              </w:rPr>
              <w:t>trikotāžas</w:t>
            </w:r>
            <w:proofErr w:type="spellEnd"/>
            <w:r w:rsidRPr="00975F5C">
              <w:rPr>
                <w:rFonts w:ascii="Arial" w:hAnsi="Arial" w:cs="Arial"/>
                <w:sz w:val="20"/>
                <w:szCs w:val="20"/>
              </w:rPr>
              <w:t xml:space="preserve"> </w:t>
            </w:r>
            <w:proofErr w:type="spellStart"/>
            <w:r w:rsidRPr="00975F5C">
              <w:rPr>
                <w:rFonts w:ascii="Arial" w:hAnsi="Arial" w:cs="Arial"/>
                <w:sz w:val="20"/>
                <w:szCs w:val="20"/>
              </w:rPr>
              <w:t>manžeti</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Izturīgi</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iedarbību</w:t>
            </w:r>
            <w:proofErr w:type="spellEnd"/>
            <w:r w:rsidRPr="00975F5C">
              <w:rPr>
                <w:rFonts w:ascii="Arial" w:hAnsi="Arial" w:cs="Arial"/>
                <w:sz w:val="20"/>
                <w:szCs w:val="20"/>
              </w:rPr>
              <w:t xml:space="preserve"> un </w:t>
            </w:r>
            <w:proofErr w:type="spellStart"/>
            <w:r w:rsidRPr="00975F5C">
              <w:rPr>
                <w:rFonts w:ascii="Arial" w:hAnsi="Arial" w:cs="Arial"/>
                <w:sz w:val="20"/>
                <w:szCs w:val="20"/>
              </w:rPr>
              <w:t>saskarē</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eļļām</w:t>
            </w:r>
            <w:proofErr w:type="spellEnd"/>
            <w:r w:rsidRPr="00975F5C">
              <w:rPr>
                <w:rFonts w:ascii="Arial" w:hAnsi="Arial" w:cs="Arial"/>
                <w:sz w:val="20"/>
                <w:szCs w:val="20"/>
              </w:rPr>
              <w:t xml:space="preserve"> un </w:t>
            </w:r>
            <w:proofErr w:type="spellStart"/>
            <w:r w:rsidRPr="00975F5C">
              <w:rPr>
                <w:rFonts w:ascii="Arial" w:hAnsi="Arial" w:cs="Arial"/>
                <w:sz w:val="20"/>
                <w:szCs w:val="20"/>
              </w:rPr>
              <w:t>netīrumiem</w:t>
            </w:r>
            <w:proofErr w:type="spellEnd"/>
            <w:r w:rsidRPr="00975F5C">
              <w:rPr>
                <w:rFonts w:ascii="Arial" w:hAnsi="Arial" w:cs="Arial"/>
                <w:sz w:val="20"/>
                <w:szCs w:val="20"/>
              </w:rPr>
              <w:t>.</w:t>
            </w:r>
          </w:p>
          <w:p w14:paraId="3D2F6FF0" w14:textId="77777777" w:rsidR="00975F5C" w:rsidRPr="00975F5C" w:rsidRDefault="00975F5C" w:rsidP="00975F5C">
            <w:pPr>
              <w:rPr>
                <w:rFonts w:ascii="Arial" w:hAnsi="Arial" w:cs="Arial"/>
                <w:sz w:val="20"/>
                <w:szCs w:val="20"/>
              </w:rPr>
            </w:pPr>
          </w:p>
          <w:p w14:paraId="5FE628AC"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Cimdiem</w:t>
            </w:r>
            <w:proofErr w:type="spellEnd"/>
            <w:r w:rsidRPr="00975F5C">
              <w:rPr>
                <w:rFonts w:ascii="Arial" w:hAnsi="Arial" w:cs="Arial"/>
                <w:sz w:val="20"/>
                <w:szCs w:val="20"/>
              </w:rPr>
              <w:t xml:space="preserve"> </w:t>
            </w:r>
            <w:proofErr w:type="spellStart"/>
            <w:r w:rsidRPr="00975F5C">
              <w:rPr>
                <w:rFonts w:ascii="Arial" w:hAnsi="Arial" w:cs="Arial"/>
                <w:sz w:val="20"/>
                <w:szCs w:val="20"/>
              </w:rPr>
              <w:t>jāatbilst</w:t>
            </w:r>
            <w:proofErr w:type="spellEnd"/>
            <w:r w:rsidRPr="00975F5C">
              <w:rPr>
                <w:rFonts w:ascii="Arial" w:hAnsi="Arial" w:cs="Arial"/>
                <w:sz w:val="20"/>
                <w:szCs w:val="20"/>
              </w:rPr>
              <w:t xml:space="preserve"> </w:t>
            </w:r>
            <w:r w:rsidRPr="00975F5C">
              <w:rPr>
                <w:rFonts w:ascii="Arial" w:hAnsi="Arial" w:cs="Arial"/>
                <w:bCs/>
                <w:sz w:val="20"/>
                <w:szCs w:val="20"/>
                <w:shd w:val="clear" w:color="auto" w:fill="FFFFFF"/>
              </w:rPr>
              <w:t>LVS EN 388+A1:2019</w:t>
            </w:r>
            <w:r w:rsidRPr="00975F5C">
              <w:rPr>
                <w:rFonts w:ascii="Arial" w:hAnsi="Arial" w:cs="Arial"/>
                <w:sz w:val="20"/>
                <w:szCs w:val="20"/>
              </w:rPr>
              <w:t xml:space="preserve"> </w:t>
            </w:r>
            <w:proofErr w:type="spellStart"/>
            <w:r w:rsidRPr="00975F5C">
              <w:rPr>
                <w:rFonts w:ascii="Arial" w:hAnsi="Arial" w:cs="Arial"/>
                <w:sz w:val="20"/>
                <w:szCs w:val="20"/>
              </w:rPr>
              <w:t>standartam</w:t>
            </w:r>
            <w:proofErr w:type="spellEnd"/>
            <w:r w:rsidRPr="00975F5C">
              <w:rPr>
                <w:rFonts w:ascii="Arial" w:hAnsi="Arial" w:cs="Arial"/>
                <w:sz w:val="20"/>
                <w:szCs w:val="20"/>
              </w:rPr>
              <w:t xml:space="preserve">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ekvivalentam</w:t>
            </w:r>
            <w:proofErr w:type="spellEnd"/>
            <w:r w:rsidRPr="00975F5C">
              <w:rPr>
                <w:rFonts w:ascii="Arial" w:hAnsi="Arial" w:cs="Arial"/>
                <w:sz w:val="20"/>
                <w:szCs w:val="20"/>
              </w:rPr>
              <w:t>:</w:t>
            </w:r>
          </w:p>
          <w:p w14:paraId="1BB32A33"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noberzumiem</w:t>
            </w:r>
            <w:proofErr w:type="spellEnd"/>
            <w:r w:rsidRPr="00975F5C">
              <w:rPr>
                <w:rFonts w:ascii="Arial" w:hAnsi="Arial" w:cs="Arial"/>
                <w:sz w:val="20"/>
                <w:szCs w:val="20"/>
              </w:rPr>
              <w:t xml:space="preserve">                 4.pakāpe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iegriezumiem</w:t>
            </w:r>
            <w:proofErr w:type="spellEnd"/>
            <w:r w:rsidRPr="00975F5C">
              <w:rPr>
                <w:rFonts w:ascii="Arial" w:hAnsi="Arial" w:cs="Arial"/>
                <w:sz w:val="20"/>
                <w:szCs w:val="20"/>
              </w:rPr>
              <w:t xml:space="preserve">                 1.pakāpe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saraušanu</w:t>
            </w:r>
            <w:proofErr w:type="spellEnd"/>
            <w:r w:rsidRPr="00975F5C">
              <w:rPr>
                <w:rFonts w:ascii="Arial" w:hAnsi="Arial" w:cs="Arial"/>
                <w:sz w:val="20"/>
                <w:szCs w:val="20"/>
              </w:rPr>
              <w:t xml:space="preserve">                       2.pakāpe</w:t>
            </w:r>
          </w:p>
          <w:p w14:paraId="4366A697"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caurduršanu</w:t>
            </w:r>
            <w:proofErr w:type="spellEnd"/>
            <w:r w:rsidRPr="00975F5C">
              <w:rPr>
                <w:rFonts w:ascii="Arial" w:hAnsi="Arial" w:cs="Arial"/>
                <w:sz w:val="20"/>
                <w:szCs w:val="20"/>
              </w:rPr>
              <w:t xml:space="preserve">                    1.pakāpe</w:t>
            </w:r>
          </w:p>
          <w:p w14:paraId="5411D44F" w14:textId="77777777" w:rsidR="00975F5C" w:rsidRPr="00975F5C" w:rsidRDefault="00975F5C" w:rsidP="00975F5C">
            <w:pPr>
              <w:rPr>
                <w:rFonts w:ascii="Arial" w:hAnsi="Arial" w:cs="Arial"/>
                <w:sz w:val="20"/>
                <w:szCs w:val="20"/>
              </w:rPr>
            </w:pPr>
          </w:p>
          <w:p w14:paraId="4B0AB24A"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Iespējams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piedāvāt</w:t>
            </w:r>
            <w:proofErr w:type="spellEnd"/>
            <w:r w:rsidRPr="00975F5C">
              <w:rPr>
                <w:rFonts w:ascii="Arial" w:hAnsi="Arial" w:cs="Arial"/>
                <w:sz w:val="20"/>
                <w:szCs w:val="20"/>
              </w:rPr>
              <w:t xml:space="preserve"> </w:t>
            </w:r>
            <w:proofErr w:type="spellStart"/>
            <w:r w:rsidRPr="00975F5C">
              <w:rPr>
                <w:rFonts w:ascii="Arial" w:hAnsi="Arial" w:cs="Arial"/>
                <w:sz w:val="20"/>
                <w:szCs w:val="20"/>
              </w:rPr>
              <w:t>cimdus</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Pr="00975F5C">
              <w:rPr>
                <w:rFonts w:ascii="Arial" w:hAnsi="Arial" w:cs="Arial"/>
                <w:sz w:val="20"/>
                <w:szCs w:val="20"/>
              </w:rPr>
              <w:t>.</w:t>
            </w:r>
          </w:p>
        </w:tc>
      </w:tr>
      <w:tr w:rsidR="00975F5C" w:rsidRPr="00975F5C" w14:paraId="327E6794" w14:textId="77777777" w:rsidTr="00A93E55">
        <w:trPr>
          <w:trHeight w:val="60"/>
          <w:jc w:val="center"/>
        </w:trPr>
        <w:tc>
          <w:tcPr>
            <w:tcW w:w="851" w:type="dxa"/>
            <w:tcBorders>
              <w:top w:val="single" w:sz="4" w:space="0" w:color="auto"/>
              <w:left w:val="single" w:sz="4" w:space="0" w:color="auto"/>
              <w:right w:val="single" w:sz="4" w:space="0" w:color="auto"/>
            </w:tcBorders>
          </w:tcPr>
          <w:p w14:paraId="213BC682" w14:textId="77777777" w:rsidR="00975F5C" w:rsidRPr="00975F5C" w:rsidRDefault="00975F5C" w:rsidP="00975F5C">
            <w:pPr>
              <w:rPr>
                <w:rFonts w:ascii="Arial" w:hAnsi="Arial" w:cs="Arial"/>
                <w:sz w:val="20"/>
                <w:szCs w:val="20"/>
              </w:rPr>
            </w:pPr>
            <w:r w:rsidRPr="00975F5C">
              <w:rPr>
                <w:rFonts w:ascii="Arial" w:hAnsi="Arial" w:cs="Arial"/>
                <w:sz w:val="20"/>
                <w:szCs w:val="20"/>
              </w:rPr>
              <w:t>18. (38)</w:t>
            </w:r>
          </w:p>
        </w:tc>
        <w:tc>
          <w:tcPr>
            <w:tcW w:w="2263" w:type="dxa"/>
            <w:tcBorders>
              <w:top w:val="single" w:sz="4" w:space="0" w:color="auto"/>
              <w:left w:val="single" w:sz="4" w:space="0" w:color="auto"/>
              <w:right w:val="single" w:sz="4" w:space="0" w:color="auto"/>
            </w:tcBorders>
          </w:tcPr>
          <w:p w14:paraId="0D3B2C4A"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Vibrāciju</w:t>
            </w:r>
            <w:proofErr w:type="spellEnd"/>
            <w:r w:rsidRPr="00975F5C">
              <w:rPr>
                <w:rFonts w:ascii="Arial" w:hAnsi="Arial" w:cs="Arial"/>
                <w:sz w:val="20"/>
                <w:szCs w:val="20"/>
              </w:rPr>
              <w:t xml:space="preserve"> </w:t>
            </w:r>
            <w:proofErr w:type="spellStart"/>
            <w:r w:rsidRPr="00975F5C">
              <w:rPr>
                <w:rFonts w:ascii="Arial" w:hAnsi="Arial" w:cs="Arial"/>
                <w:sz w:val="20"/>
                <w:szCs w:val="20"/>
              </w:rPr>
              <w:t>slāpējoši</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p>
        </w:tc>
        <w:tc>
          <w:tcPr>
            <w:tcW w:w="8788" w:type="dxa"/>
            <w:tcBorders>
              <w:top w:val="single" w:sz="4" w:space="0" w:color="auto"/>
              <w:left w:val="single" w:sz="4" w:space="0" w:color="auto"/>
              <w:right w:val="single" w:sz="4" w:space="0" w:color="auto"/>
            </w:tcBorders>
          </w:tcPr>
          <w:p w14:paraId="321EDC2A" w14:textId="77777777" w:rsidR="00975F5C" w:rsidRPr="00975F5C" w:rsidRDefault="00975F5C" w:rsidP="00975F5C">
            <w:pPr>
              <w:shd w:val="clear" w:color="auto" w:fill="FFFFFF"/>
              <w:rPr>
                <w:rFonts w:ascii="Arial" w:hAnsi="Arial" w:cs="Arial"/>
                <w:sz w:val="20"/>
                <w:szCs w:val="20"/>
              </w:rPr>
            </w:pPr>
            <w:proofErr w:type="spellStart"/>
            <w:r w:rsidRPr="00975F5C">
              <w:rPr>
                <w:rFonts w:ascii="Arial" w:hAnsi="Arial" w:cs="Arial"/>
                <w:sz w:val="20"/>
                <w:szCs w:val="20"/>
              </w:rPr>
              <w:t>Bezšuvju</w:t>
            </w:r>
            <w:proofErr w:type="spellEnd"/>
            <w:r w:rsidRPr="00975F5C">
              <w:rPr>
                <w:rFonts w:ascii="Arial" w:hAnsi="Arial" w:cs="Arial"/>
                <w:sz w:val="20"/>
                <w:szCs w:val="20"/>
              </w:rPr>
              <w:t xml:space="preserve"> </w:t>
            </w:r>
            <w:proofErr w:type="spellStart"/>
            <w:r w:rsidRPr="00975F5C">
              <w:rPr>
                <w:rFonts w:ascii="Arial" w:hAnsi="Arial" w:cs="Arial"/>
                <w:sz w:val="20"/>
                <w:szCs w:val="20"/>
              </w:rPr>
              <w:t>elastīgas</w:t>
            </w:r>
            <w:proofErr w:type="spellEnd"/>
            <w:r w:rsidRPr="00975F5C">
              <w:rPr>
                <w:rFonts w:ascii="Arial" w:hAnsi="Arial" w:cs="Arial"/>
                <w:sz w:val="20"/>
                <w:szCs w:val="20"/>
              </w:rPr>
              <w:t xml:space="preserve"> </w:t>
            </w:r>
            <w:proofErr w:type="spellStart"/>
            <w:r w:rsidRPr="00975F5C">
              <w:rPr>
                <w:rFonts w:ascii="Arial" w:hAnsi="Arial" w:cs="Arial"/>
                <w:sz w:val="20"/>
                <w:szCs w:val="20"/>
              </w:rPr>
              <w:t>trikotāžas</w:t>
            </w:r>
            <w:proofErr w:type="spellEnd"/>
            <w:r w:rsidRPr="00975F5C">
              <w:rPr>
                <w:rFonts w:ascii="Arial" w:hAnsi="Arial" w:cs="Arial"/>
                <w:sz w:val="20"/>
                <w:szCs w:val="20"/>
              </w:rPr>
              <w:t xml:space="preserve"> </w:t>
            </w:r>
            <w:proofErr w:type="spellStart"/>
            <w:r w:rsidRPr="00975F5C">
              <w:rPr>
                <w:rFonts w:ascii="Arial" w:hAnsi="Arial" w:cs="Arial"/>
                <w:sz w:val="20"/>
                <w:szCs w:val="20"/>
              </w:rPr>
              <w:t>vibrāciju</w:t>
            </w:r>
            <w:proofErr w:type="spellEnd"/>
            <w:r w:rsidRPr="00975F5C">
              <w:rPr>
                <w:rFonts w:ascii="Arial" w:hAnsi="Arial" w:cs="Arial"/>
                <w:sz w:val="20"/>
                <w:szCs w:val="20"/>
              </w:rPr>
              <w:t xml:space="preserve"> </w:t>
            </w:r>
            <w:proofErr w:type="spellStart"/>
            <w:r w:rsidRPr="00975F5C">
              <w:rPr>
                <w:rFonts w:ascii="Arial" w:hAnsi="Arial" w:cs="Arial"/>
                <w:sz w:val="20"/>
                <w:szCs w:val="20"/>
              </w:rPr>
              <w:t>slāpējoši</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darbam</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rokas</w:t>
            </w:r>
            <w:proofErr w:type="spellEnd"/>
            <w:r w:rsidRPr="00975F5C">
              <w:rPr>
                <w:rFonts w:ascii="Arial" w:hAnsi="Arial" w:cs="Arial"/>
                <w:sz w:val="20"/>
                <w:szCs w:val="20"/>
              </w:rPr>
              <w:t xml:space="preserve"> </w:t>
            </w:r>
            <w:proofErr w:type="spellStart"/>
            <w:r w:rsidRPr="00975F5C">
              <w:rPr>
                <w:rFonts w:ascii="Arial" w:hAnsi="Arial" w:cs="Arial"/>
                <w:sz w:val="20"/>
                <w:szCs w:val="20"/>
              </w:rPr>
              <w:t>instrumentiem</w:t>
            </w:r>
            <w:proofErr w:type="spellEnd"/>
            <w:r w:rsidRPr="00975F5C">
              <w:rPr>
                <w:rFonts w:ascii="Arial" w:hAnsi="Arial" w:cs="Arial"/>
                <w:sz w:val="20"/>
                <w:szCs w:val="20"/>
              </w:rPr>
              <w:t xml:space="preserve">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iekārtām</w:t>
            </w:r>
            <w:proofErr w:type="spellEnd"/>
            <w:r w:rsidRPr="00975F5C">
              <w:rPr>
                <w:rFonts w:ascii="Arial" w:hAnsi="Arial" w:cs="Arial"/>
                <w:sz w:val="20"/>
                <w:szCs w:val="20"/>
              </w:rPr>
              <w:t xml:space="preserve">, kas </w:t>
            </w:r>
            <w:proofErr w:type="spellStart"/>
            <w:r w:rsidRPr="00975F5C">
              <w:rPr>
                <w:rFonts w:ascii="Arial" w:hAnsi="Arial" w:cs="Arial"/>
                <w:sz w:val="20"/>
                <w:szCs w:val="20"/>
              </w:rPr>
              <w:t>rada</w:t>
            </w:r>
            <w:proofErr w:type="spellEnd"/>
            <w:r w:rsidRPr="00975F5C">
              <w:rPr>
                <w:rFonts w:ascii="Arial" w:hAnsi="Arial" w:cs="Arial"/>
                <w:sz w:val="20"/>
                <w:szCs w:val="20"/>
              </w:rPr>
              <w:t xml:space="preserve"> </w:t>
            </w:r>
            <w:proofErr w:type="spellStart"/>
            <w:r w:rsidRPr="00975F5C">
              <w:rPr>
                <w:rFonts w:ascii="Arial" w:hAnsi="Arial" w:cs="Arial"/>
                <w:sz w:val="20"/>
                <w:szCs w:val="20"/>
              </w:rPr>
              <w:t>vibrāciju</w:t>
            </w:r>
            <w:proofErr w:type="spellEnd"/>
            <w:r w:rsidRPr="00975F5C">
              <w:rPr>
                <w:rFonts w:ascii="Arial" w:hAnsi="Arial" w:cs="Arial"/>
                <w:sz w:val="20"/>
                <w:szCs w:val="20"/>
              </w:rPr>
              <w:t xml:space="preserve">. </w:t>
            </w:r>
          </w:p>
          <w:p w14:paraId="64F10375" w14:textId="77777777" w:rsidR="00975F5C" w:rsidRPr="00975F5C" w:rsidRDefault="00975F5C" w:rsidP="00975F5C">
            <w:pPr>
              <w:shd w:val="clear" w:color="auto" w:fill="FFFFFF"/>
              <w:rPr>
                <w:rFonts w:ascii="Arial" w:hAnsi="Arial" w:cs="Arial"/>
                <w:sz w:val="20"/>
                <w:szCs w:val="20"/>
              </w:rPr>
            </w:pPr>
            <w:proofErr w:type="spellStart"/>
            <w:r w:rsidRPr="00975F5C">
              <w:rPr>
                <w:rFonts w:ascii="Arial" w:hAnsi="Arial" w:cs="Arial"/>
                <w:sz w:val="20"/>
                <w:szCs w:val="20"/>
              </w:rPr>
              <w:t>Materiāls</w:t>
            </w:r>
            <w:proofErr w:type="spellEnd"/>
            <w:r w:rsidRPr="00975F5C">
              <w:rPr>
                <w:rFonts w:ascii="Arial" w:hAnsi="Arial" w:cs="Arial"/>
                <w:sz w:val="20"/>
                <w:szCs w:val="20"/>
              </w:rPr>
              <w:t xml:space="preserve">: </w:t>
            </w:r>
            <w:proofErr w:type="spellStart"/>
            <w:r w:rsidRPr="00975F5C">
              <w:rPr>
                <w:rFonts w:ascii="Arial" w:hAnsi="Arial" w:cs="Arial"/>
                <w:sz w:val="20"/>
                <w:szCs w:val="20"/>
              </w:rPr>
              <w:t>poliesters</w:t>
            </w:r>
            <w:proofErr w:type="spellEnd"/>
            <w:r w:rsidRPr="00975F5C">
              <w:rPr>
                <w:rFonts w:ascii="Arial" w:hAnsi="Arial" w:cs="Arial"/>
                <w:sz w:val="20"/>
                <w:szCs w:val="20"/>
              </w:rPr>
              <w:t>/</w:t>
            </w:r>
            <w:proofErr w:type="spellStart"/>
            <w:r w:rsidRPr="00975F5C">
              <w:rPr>
                <w:rFonts w:ascii="Arial" w:hAnsi="Arial" w:cs="Arial"/>
                <w:sz w:val="20"/>
                <w:szCs w:val="20"/>
              </w:rPr>
              <w:t>neilons</w:t>
            </w:r>
            <w:proofErr w:type="spellEnd"/>
            <w:r w:rsidRPr="00975F5C">
              <w:rPr>
                <w:rFonts w:ascii="Arial" w:hAnsi="Arial" w:cs="Arial"/>
                <w:sz w:val="20"/>
                <w:szCs w:val="20"/>
              </w:rPr>
              <w:t xml:space="preserve">. </w:t>
            </w:r>
            <w:proofErr w:type="spellStart"/>
            <w:r w:rsidRPr="00975F5C">
              <w:rPr>
                <w:rFonts w:ascii="Arial" w:hAnsi="Arial" w:cs="Arial"/>
                <w:sz w:val="20"/>
                <w:szCs w:val="20"/>
              </w:rPr>
              <w:t>Plaukstas</w:t>
            </w:r>
            <w:proofErr w:type="spellEnd"/>
            <w:r w:rsidRPr="00975F5C">
              <w:rPr>
                <w:rFonts w:ascii="Arial" w:hAnsi="Arial" w:cs="Arial"/>
                <w:sz w:val="20"/>
                <w:szCs w:val="20"/>
              </w:rPr>
              <w:t xml:space="preserve"> </w:t>
            </w:r>
            <w:proofErr w:type="spellStart"/>
            <w:r w:rsidRPr="00975F5C">
              <w:rPr>
                <w:rFonts w:ascii="Arial" w:hAnsi="Arial" w:cs="Arial"/>
                <w:sz w:val="20"/>
                <w:szCs w:val="20"/>
              </w:rPr>
              <w:t>iekšienē</w:t>
            </w:r>
            <w:proofErr w:type="spellEnd"/>
            <w:r w:rsidRPr="00975F5C">
              <w:rPr>
                <w:rFonts w:ascii="Arial" w:hAnsi="Arial" w:cs="Arial"/>
                <w:sz w:val="20"/>
                <w:szCs w:val="20"/>
              </w:rPr>
              <w:t xml:space="preserve"> un </w:t>
            </w:r>
            <w:proofErr w:type="spellStart"/>
            <w:r w:rsidRPr="00975F5C">
              <w:rPr>
                <w:rFonts w:ascii="Arial" w:hAnsi="Arial" w:cs="Arial"/>
                <w:sz w:val="20"/>
                <w:szCs w:val="20"/>
              </w:rPr>
              <w:t>pirkstu</w:t>
            </w:r>
            <w:proofErr w:type="spellEnd"/>
            <w:r w:rsidRPr="00975F5C">
              <w:rPr>
                <w:rFonts w:ascii="Arial" w:hAnsi="Arial" w:cs="Arial"/>
                <w:sz w:val="20"/>
                <w:szCs w:val="20"/>
              </w:rPr>
              <w:t xml:space="preserve"> </w:t>
            </w:r>
            <w:proofErr w:type="spellStart"/>
            <w:r w:rsidRPr="00975F5C">
              <w:rPr>
                <w:rFonts w:ascii="Arial" w:hAnsi="Arial" w:cs="Arial"/>
                <w:sz w:val="20"/>
                <w:szCs w:val="20"/>
              </w:rPr>
              <w:t>iekšējās</w:t>
            </w:r>
            <w:proofErr w:type="spellEnd"/>
            <w:r w:rsidRPr="00975F5C">
              <w:rPr>
                <w:rFonts w:ascii="Arial" w:hAnsi="Arial" w:cs="Arial"/>
                <w:sz w:val="20"/>
                <w:szCs w:val="20"/>
              </w:rPr>
              <w:t xml:space="preserve"> </w:t>
            </w:r>
            <w:proofErr w:type="spellStart"/>
            <w:r w:rsidRPr="00975F5C">
              <w:rPr>
                <w:rFonts w:ascii="Arial" w:hAnsi="Arial" w:cs="Arial"/>
                <w:sz w:val="20"/>
                <w:szCs w:val="20"/>
              </w:rPr>
              <w:t>daļas</w:t>
            </w:r>
            <w:proofErr w:type="spellEnd"/>
            <w:r w:rsidRPr="00975F5C">
              <w:rPr>
                <w:rFonts w:ascii="Arial" w:hAnsi="Arial" w:cs="Arial"/>
                <w:sz w:val="20"/>
                <w:szCs w:val="20"/>
              </w:rPr>
              <w:t xml:space="preserve"> </w:t>
            </w:r>
            <w:proofErr w:type="spellStart"/>
            <w:r w:rsidRPr="00975F5C">
              <w:rPr>
                <w:rFonts w:ascii="Arial" w:hAnsi="Arial" w:cs="Arial"/>
                <w:sz w:val="20"/>
                <w:szCs w:val="20"/>
              </w:rPr>
              <w:t>pārklātas</w:t>
            </w:r>
            <w:proofErr w:type="spellEnd"/>
            <w:r w:rsidRPr="00975F5C">
              <w:rPr>
                <w:rFonts w:ascii="Arial" w:hAnsi="Arial" w:cs="Arial"/>
                <w:sz w:val="20"/>
                <w:szCs w:val="20"/>
              </w:rPr>
              <w:t xml:space="preserve"> </w:t>
            </w:r>
            <w:proofErr w:type="spellStart"/>
            <w:r w:rsidRPr="00975F5C">
              <w:rPr>
                <w:rFonts w:ascii="Arial" w:hAnsi="Arial" w:cs="Arial"/>
                <w:sz w:val="20"/>
                <w:szCs w:val="20"/>
              </w:rPr>
              <w:t>gumijas</w:t>
            </w:r>
            <w:proofErr w:type="spellEnd"/>
            <w:r w:rsidRPr="00975F5C">
              <w:rPr>
                <w:rFonts w:ascii="Arial" w:hAnsi="Arial" w:cs="Arial"/>
                <w:sz w:val="20"/>
                <w:szCs w:val="20"/>
              </w:rPr>
              <w:t xml:space="preserve"> putu </w:t>
            </w:r>
            <w:proofErr w:type="spellStart"/>
            <w:r w:rsidRPr="00975F5C">
              <w:rPr>
                <w:rFonts w:ascii="Arial" w:hAnsi="Arial" w:cs="Arial"/>
                <w:sz w:val="20"/>
                <w:szCs w:val="20"/>
              </w:rPr>
              <w:t>blokiem</w:t>
            </w:r>
            <w:proofErr w:type="spellEnd"/>
            <w:r w:rsidRPr="00975F5C">
              <w:rPr>
                <w:rFonts w:ascii="Arial" w:hAnsi="Arial" w:cs="Arial"/>
                <w:sz w:val="20"/>
                <w:szCs w:val="20"/>
              </w:rPr>
              <w:t>.</w:t>
            </w:r>
          </w:p>
          <w:p w14:paraId="0D1E954B"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Izmēri</w:t>
            </w:r>
            <w:proofErr w:type="spellEnd"/>
            <w:r w:rsidRPr="00975F5C">
              <w:rPr>
                <w:rFonts w:ascii="Arial" w:hAnsi="Arial" w:cs="Arial"/>
                <w:sz w:val="20"/>
                <w:szCs w:val="20"/>
              </w:rPr>
              <w:t>: 9-10</w:t>
            </w:r>
          </w:p>
          <w:p w14:paraId="69522666"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Cimdiem</w:t>
            </w:r>
            <w:proofErr w:type="spellEnd"/>
            <w:r w:rsidRPr="00975F5C">
              <w:rPr>
                <w:rFonts w:ascii="Arial" w:hAnsi="Arial" w:cs="Arial"/>
                <w:sz w:val="20"/>
                <w:szCs w:val="20"/>
              </w:rPr>
              <w:t xml:space="preserve"> </w:t>
            </w:r>
            <w:proofErr w:type="spellStart"/>
            <w:r w:rsidRPr="00975F5C">
              <w:rPr>
                <w:rFonts w:ascii="Arial" w:hAnsi="Arial" w:cs="Arial"/>
                <w:sz w:val="20"/>
                <w:szCs w:val="20"/>
              </w:rPr>
              <w:t>jāatbilst</w:t>
            </w:r>
            <w:proofErr w:type="spellEnd"/>
            <w:r w:rsidRPr="00975F5C">
              <w:rPr>
                <w:rFonts w:ascii="Arial" w:hAnsi="Arial" w:cs="Arial"/>
                <w:sz w:val="20"/>
                <w:szCs w:val="20"/>
              </w:rPr>
              <w:t xml:space="preserve"> </w:t>
            </w:r>
            <w:r w:rsidRPr="00975F5C">
              <w:rPr>
                <w:rFonts w:ascii="Arial" w:hAnsi="Arial" w:cs="Arial"/>
                <w:bCs/>
                <w:sz w:val="20"/>
                <w:szCs w:val="20"/>
                <w:shd w:val="clear" w:color="auto" w:fill="FFFFFF"/>
              </w:rPr>
              <w:t>LVS EN 388+A1:2019</w:t>
            </w:r>
            <w:r w:rsidRPr="00975F5C">
              <w:rPr>
                <w:rFonts w:ascii="Arial" w:hAnsi="Arial" w:cs="Arial"/>
                <w:sz w:val="20"/>
                <w:szCs w:val="20"/>
              </w:rPr>
              <w:t xml:space="preserve"> </w:t>
            </w:r>
            <w:proofErr w:type="spellStart"/>
            <w:r w:rsidRPr="00975F5C">
              <w:rPr>
                <w:rFonts w:ascii="Arial" w:hAnsi="Arial" w:cs="Arial"/>
                <w:sz w:val="20"/>
                <w:szCs w:val="20"/>
              </w:rPr>
              <w:t>standartam</w:t>
            </w:r>
            <w:proofErr w:type="spellEnd"/>
            <w:r w:rsidRPr="00975F5C">
              <w:rPr>
                <w:rFonts w:ascii="Arial" w:hAnsi="Arial" w:cs="Arial"/>
                <w:sz w:val="20"/>
                <w:szCs w:val="20"/>
              </w:rPr>
              <w:t>:</w:t>
            </w:r>
          </w:p>
          <w:p w14:paraId="0F981430"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noberzumiem</w:t>
            </w:r>
            <w:proofErr w:type="spellEnd"/>
            <w:r w:rsidRPr="00975F5C">
              <w:rPr>
                <w:rFonts w:ascii="Arial" w:hAnsi="Arial" w:cs="Arial"/>
                <w:sz w:val="20"/>
                <w:szCs w:val="20"/>
              </w:rPr>
              <w:t xml:space="preserve">                 4.pakāpe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iegriezumiem</w:t>
            </w:r>
            <w:proofErr w:type="spellEnd"/>
            <w:r w:rsidRPr="00975F5C">
              <w:rPr>
                <w:rFonts w:ascii="Arial" w:hAnsi="Arial" w:cs="Arial"/>
                <w:sz w:val="20"/>
                <w:szCs w:val="20"/>
              </w:rPr>
              <w:t xml:space="preserve">                 1.pakāpe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pret </w:t>
            </w:r>
            <w:proofErr w:type="spellStart"/>
            <w:r w:rsidRPr="00975F5C">
              <w:rPr>
                <w:rFonts w:ascii="Arial" w:hAnsi="Arial" w:cs="Arial"/>
                <w:sz w:val="20"/>
                <w:szCs w:val="20"/>
              </w:rPr>
              <w:t>saraušanu</w:t>
            </w:r>
            <w:proofErr w:type="spellEnd"/>
            <w:r w:rsidRPr="00975F5C">
              <w:rPr>
                <w:rFonts w:ascii="Arial" w:hAnsi="Arial" w:cs="Arial"/>
                <w:sz w:val="20"/>
                <w:szCs w:val="20"/>
              </w:rPr>
              <w:t xml:space="preserve">                       4.pakāpe</w:t>
            </w:r>
          </w:p>
          <w:p w14:paraId="584B35F3"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caurduršanu</w:t>
            </w:r>
            <w:proofErr w:type="spellEnd"/>
            <w:r w:rsidRPr="00975F5C">
              <w:rPr>
                <w:rFonts w:ascii="Arial" w:hAnsi="Arial" w:cs="Arial"/>
                <w:sz w:val="20"/>
                <w:szCs w:val="20"/>
              </w:rPr>
              <w:t xml:space="preserve">                    2.pakāpe</w:t>
            </w:r>
          </w:p>
          <w:p w14:paraId="5861942D" w14:textId="77777777" w:rsidR="00975F5C" w:rsidRPr="00975F5C" w:rsidRDefault="00975F5C" w:rsidP="00975F5C">
            <w:pPr>
              <w:rPr>
                <w:rFonts w:ascii="Arial" w:hAnsi="Arial" w:cs="Arial"/>
                <w:bCs/>
                <w:sz w:val="20"/>
                <w:szCs w:val="20"/>
              </w:rPr>
            </w:pPr>
            <w:proofErr w:type="spellStart"/>
            <w:r w:rsidRPr="00975F5C">
              <w:rPr>
                <w:rFonts w:ascii="Arial" w:hAnsi="Arial" w:cs="Arial"/>
                <w:sz w:val="20"/>
                <w:szCs w:val="20"/>
              </w:rPr>
              <w:t>Iespējams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piedāvāt</w:t>
            </w:r>
            <w:proofErr w:type="spellEnd"/>
            <w:r w:rsidRPr="00975F5C">
              <w:rPr>
                <w:rFonts w:ascii="Arial" w:hAnsi="Arial" w:cs="Arial"/>
                <w:sz w:val="20"/>
                <w:szCs w:val="20"/>
              </w:rPr>
              <w:t xml:space="preserve"> </w:t>
            </w:r>
            <w:proofErr w:type="spellStart"/>
            <w:r w:rsidRPr="00975F5C">
              <w:rPr>
                <w:rFonts w:ascii="Arial" w:hAnsi="Arial" w:cs="Arial"/>
                <w:sz w:val="20"/>
                <w:szCs w:val="20"/>
              </w:rPr>
              <w:t>vibrāciju</w:t>
            </w:r>
            <w:proofErr w:type="spellEnd"/>
            <w:r w:rsidRPr="00975F5C">
              <w:rPr>
                <w:rFonts w:ascii="Arial" w:hAnsi="Arial" w:cs="Arial"/>
                <w:sz w:val="20"/>
                <w:szCs w:val="20"/>
              </w:rPr>
              <w:t xml:space="preserve"> </w:t>
            </w:r>
            <w:proofErr w:type="spellStart"/>
            <w:r w:rsidRPr="00975F5C">
              <w:rPr>
                <w:rFonts w:ascii="Arial" w:hAnsi="Arial" w:cs="Arial"/>
                <w:sz w:val="20"/>
                <w:szCs w:val="20"/>
              </w:rPr>
              <w:t>slāpējošus</w:t>
            </w:r>
            <w:proofErr w:type="spellEnd"/>
            <w:r w:rsidRPr="00975F5C">
              <w:rPr>
                <w:rFonts w:ascii="Arial" w:hAnsi="Arial" w:cs="Arial"/>
                <w:sz w:val="20"/>
                <w:szCs w:val="20"/>
              </w:rPr>
              <w:t xml:space="preserve"> </w:t>
            </w:r>
            <w:proofErr w:type="spellStart"/>
            <w:r w:rsidRPr="00975F5C">
              <w:rPr>
                <w:rFonts w:ascii="Arial" w:hAnsi="Arial" w:cs="Arial"/>
                <w:sz w:val="20"/>
                <w:szCs w:val="20"/>
              </w:rPr>
              <w:t>cimdus</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Pr="00975F5C">
              <w:rPr>
                <w:rFonts w:ascii="Arial" w:hAnsi="Arial" w:cs="Arial"/>
                <w:sz w:val="20"/>
                <w:szCs w:val="20"/>
              </w:rPr>
              <w:t>.</w:t>
            </w:r>
          </w:p>
        </w:tc>
      </w:tr>
      <w:tr w:rsidR="00975F5C" w:rsidRPr="00975F5C" w14:paraId="4BE5B6ED" w14:textId="77777777" w:rsidTr="00A93E55">
        <w:trPr>
          <w:trHeight w:val="60"/>
          <w:jc w:val="center"/>
        </w:trPr>
        <w:tc>
          <w:tcPr>
            <w:tcW w:w="851" w:type="dxa"/>
            <w:tcBorders>
              <w:top w:val="single" w:sz="4" w:space="0" w:color="auto"/>
              <w:left w:val="single" w:sz="4" w:space="0" w:color="auto"/>
              <w:right w:val="single" w:sz="4" w:space="0" w:color="auto"/>
            </w:tcBorders>
          </w:tcPr>
          <w:p w14:paraId="36585B74" w14:textId="77777777" w:rsidR="00975F5C" w:rsidRPr="00975F5C" w:rsidRDefault="00975F5C" w:rsidP="00975F5C">
            <w:pPr>
              <w:rPr>
                <w:rFonts w:ascii="Arial" w:hAnsi="Arial" w:cs="Arial"/>
                <w:sz w:val="20"/>
                <w:szCs w:val="20"/>
              </w:rPr>
            </w:pPr>
            <w:r w:rsidRPr="00975F5C">
              <w:rPr>
                <w:rFonts w:ascii="Arial" w:hAnsi="Arial" w:cs="Arial"/>
                <w:sz w:val="20"/>
                <w:szCs w:val="20"/>
              </w:rPr>
              <w:t>19. (39)</w:t>
            </w:r>
          </w:p>
        </w:tc>
        <w:tc>
          <w:tcPr>
            <w:tcW w:w="2263" w:type="dxa"/>
            <w:tcBorders>
              <w:top w:val="single" w:sz="4" w:space="0" w:color="auto"/>
              <w:left w:val="single" w:sz="4" w:space="0" w:color="auto"/>
              <w:right w:val="single" w:sz="4" w:space="0" w:color="auto"/>
            </w:tcBorders>
          </w:tcPr>
          <w:p w14:paraId="76B93DF0"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Siltie</w:t>
            </w:r>
            <w:proofErr w:type="spellEnd"/>
            <w:r w:rsidRPr="00975F5C">
              <w:rPr>
                <w:rFonts w:ascii="Arial" w:hAnsi="Arial" w:cs="Arial"/>
                <w:sz w:val="20"/>
                <w:szCs w:val="20"/>
              </w:rPr>
              <w:t xml:space="preserve"> </w:t>
            </w:r>
            <w:proofErr w:type="spellStart"/>
            <w:r w:rsidRPr="00975F5C">
              <w:rPr>
                <w:rFonts w:ascii="Arial" w:hAnsi="Arial" w:cs="Arial"/>
                <w:sz w:val="20"/>
                <w:szCs w:val="20"/>
              </w:rPr>
              <w:t>darba</w:t>
            </w:r>
            <w:proofErr w:type="spellEnd"/>
            <w:r w:rsidRPr="00975F5C">
              <w:rPr>
                <w:rFonts w:ascii="Arial" w:hAnsi="Arial" w:cs="Arial"/>
                <w:sz w:val="20"/>
                <w:szCs w:val="20"/>
              </w:rPr>
              <w:t xml:space="preserve"> </w:t>
            </w:r>
            <w:proofErr w:type="spellStart"/>
            <w:r w:rsidRPr="00975F5C">
              <w:rPr>
                <w:rFonts w:ascii="Arial" w:hAnsi="Arial" w:cs="Arial"/>
                <w:sz w:val="20"/>
                <w:szCs w:val="20"/>
              </w:rPr>
              <w:t>pirkstaiņi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plaukstas</w:t>
            </w:r>
            <w:proofErr w:type="spellEnd"/>
            <w:r w:rsidRPr="00975F5C">
              <w:rPr>
                <w:rFonts w:ascii="Arial" w:hAnsi="Arial" w:cs="Arial"/>
                <w:sz w:val="20"/>
                <w:szCs w:val="20"/>
              </w:rPr>
              <w:t xml:space="preserve"> </w:t>
            </w:r>
            <w:proofErr w:type="spellStart"/>
            <w:r w:rsidRPr="00975F5C">
              <w:rPr>
                <w:rFonts w:ascii="Arial" w:hAnsi="Arial" w:cs="Arial"/>
                <w:sz w:val="20"/>
                <w:szCs w:val="20"/>
              </w:rPr>
              <w:t>elastīgo</w:t>
            </w:r>
            <w:proofErr w:type="spellEnd"/>
            <w:r w:rsidRPr="00975F5C">
              <w:rPr>
                <w:rFonts w:ascii="Arial" w:hAnsi="Arial" w:cs="Arial"/>
                <w:sz w:val="20"/>
                <w:szCs w:val="20"/>
              </w:rPr>
              <w:t xml:space="preserve"> </w:t>
            </w:r>
            <w:proofErr w:type="spellStart"/>
            <w:r w:rsidRPr="00975F5C">
              <w:rPr>
                <w:rFonts w:ascii="Arial" w:hAnsi="Arial" w:cs="Arial"/>
                <w:sz w:val="20"/>
                <w:szCs w:val="20"/>
              </w:rPr>
              <w:t>pārklājumu</w:t>
            </w:r>
            <w:proofErr w:type="spellEnd"/>
          </w:p>
        </w:tc>
        <w:tc>
          <w:tcPr>
            <w:tcW w:w="8788" w:type="dxa"/>
            <w:tcBorders>
              <w:top w:val="single" w:sz="4" w:space="0" w:color="auto"/>
              <w:left w:val="single" w:sz="4" w:space="0" w:color="auto"/>
              <w:right w:val="single" w:sz="4" w:space="0" w:color="auto"/>
            </w:tcBorders>
          </w:tcPr>
          <w:p w14:paraId="3B8A275C" w14:textId="77777777" w:rsidR="00975F5C" w:rsidRPr="00975F5C" w:rsidRDefault="00975F5C" w:rsidP="00975F5C">
            <w:pPr>
              <w:jc w:val="both"/>
              <w:rPr>
                <w:rFonts w:ascii="Arial" w:hAnsi="Arial" w:cs="Arial"/>
                <w:sz w:val="20"/>
                <w:szCs w:val="20"/>
              </w:rPr>
            </w:pPr>
            <w:proofErr w:type="spellStart"/>
            <w:r w:rsidRPr="00975F5C">
              <w:rPr>
                <w:rFonts w:ascii="Arial" w:hAnsi="Arial" w:cs="Arial"/>
                <w:sz w:val="20"/>
                <w:szCs w:val="20"/>
              </w:rPr>
              <w:t>Bezšuvju</w:t>
            </w:r>
            <w:proofErr w:type="spellEnd"/>
            <w:r w:rsidRPr="00975F5C">
              <w:rPr>
                <w:rFonts w:ascii="Arial" w:hAnsi="Arial" w:cs="Arial"/>
                <w:sz w:val="20"/>
                <w:szCs w:val="20"/>
              </w:rPr>
              <w:t xml:space="preserve"> </w:t>
            </w:r>
            <w:proofErr w:type="spellStart"/>
            <w:r w:rsidRPr="00975F5C">
              <w:rPr>
                <w:rFonts w:ascii="Arial" w:hAnsi="Arial" w:cs="Arial"/>
                <w:sz w:val="20"/>
                <w:szCs w:val="20"/>
              </w:rPr>
              <w:t>adīts</w:t>
            </w:r>
            <w:proofErr w:type="spellEnd"/>
            <w:r w:rsidRPr="00975F5C">
              <w:rPr>
                <w:rFonts w:ascii="Arial" w:hAnsi="Arial" w:cs="Arial"/>
                <w:sz w:val="20"/>
                <w:szCs w:val="20"/>
              </w:rPr>
              <w:t xml:space="preserve"> </w:t>
            </w:r>
            <w:proofErr w:type="spellStart"/>
            <w:r w:rsidRPr="00975F5C">
              <w:rPr>
                <w:rFonts w:ascii="Arial" w:hAnsi="Arial" w:cs="Arial"/>
                <w:sz w:val="20"/>
                <w:szCs w:val="20"/>
              </w:rPr>
              <w:t>divslāņu</w:t>
            </w:r>
            <w:proofErr w:type="spellEnd"/>
            <w:r w:rsidRPr="00975F5C">
              <w:rPr>
                <w:rFonts w:ascii="Arial" w:hAnsi="Arial" w:cs="Arial"/>
                <w:sz w:val="20"/>
                <w:szCs w:val="20"/>
              </w:rPr>
              <w:t xml:space="preserve"> </w:t>
            </w:r>
            <w:proofErr w:type="spellStart"/>
            <w:r w:rsidRPr="00975F5C">
              <w:rPr>
                <w:rFonts w:ascii="Arial" w:hAnsi="Arial" w:cs="Arial"/>
                <w:sz w:val="20"/>
                <w:szCs w:val="20"/>
              </w:rPr>
              <w:t>oderējums</w:t>
            </w:r>
            <w:proofErr w:type="spellEnd"/>
            <w:r w:rsidRPr="00975F5C">
              <w:rPr>
                <w:rFonts w:ascii="Arial" w:hAnsi="Arial" w:cs="Arial"/>
                <w:sz w:val="20"/>
                <w:szCs w:val="20"/>
              </w:rPr>
              <w:t xml:space="preserve">. </w:t>
            </w:r>
            <w:proofErr w:type="spellStart"/>
            <w:r w:rsidRPr="00975F5C">
              <w:rPr>
                <w:rFonts w:ascii="Arial" w:hAnsi="Arial" w:cs="Arial"/>
                <w:sz w:val="20"/>
                <w:szCs w:val="20"/>
              </w:rPr>
              <w:t>Elastīga</w:t>
            </w:r>
            <w:proofErr w:type="spellEnd"/>
            <w:r w:rsidRPr="00975F5C">
              <w:rPr>
                <w:rFonts w:ascii="Arial" w:hAnsi="Arial" w:cs="Arial"/>
                <w:sz w:val="20"/>
                <w:szCs w:val="20"/>
              </w:rPr>
              <w:t xml:space="preserve">, </w:t>
            </w:r>
            <w:proofErr w:type="spellStart"/>
            <w:r w:rsidRPr="00975F5C">
              <w:rPr>
                <w:rFonts w:ascii="Arial" w:hAnsi="Arial" w:cs="Arial"/>
                <w:sz w:val="20"/>
                <w:szCs w:val="20"/>
              </w:rPr>
              <w:t>adīta</w:t>
            </w:r>
            <w:proofErr w:type="spellEnd"/>
            <w:r w:rsidRPr="00975F5C">
              <w:rPr>
                <w:rFonts w:ascii="Arial" w:hAnsi="Arial" w:cs="Arial"/>
                <w:sz w:val="20"/>
                <w:szCs w:val="20"/>
              </w:rPr>
              <w:t xml:space="preserve"> </w:t>
            </w:r>
            <w:proofErr w:type="spellStart"/>
            <w:r w:rsidRPr="00975F5C">
              <w:rPr>
                <w:rFonts w:ascii="Arial" w:hAnsi="Arial" w:cs="Arial"/>
                <w:sz w:val="20"/>
                <w:szCs w:val="20"/>
              </w:rPr>
              <w:t>plaukstas</w:t>
            </w:r>
            <w:proofErr w:type="spellEnd"/>
            <w:r w:rsidRPr="00975F5C">
              <w:rPr>
                <w:rFonts w:ascii="Arial" w:hAnsi="Arial" w:cs="Arial"/>
                <w:sz w:val="20"/>
                <w:szCs w:val="20"/>
              </w:rPr>
              <w:t xml:space="preserve"> </w:t>
            </w:r>
            <w:proofErr w:type="spellStart"/>
            <w:r w:rsidRPr="00975F5C">
              <w:rPr>
                <w:rFonts w:ascii="Arial" w:hAnsi="Arial" w:cs="Arial"/>
                <w:sz w:val="20"/>
                <w:szCs w:val="20"/>
              </w:rPr>
              <w:t>aproce</w:t>
            </w:r>
            <w:proofErr w:type="spellEnd"/>
            <w:r w:rsidRPr="00975F5C">
              <w:rPr>
                <w:rFonts w:ascii="Arial" w:hAnsi="Arial" w:cs="Arial"/>
                <w:sz w:val="20"/>
                <w:szCs w:val="20"/>
              </w:rPr>
              <w:t xml:space="preserve">. </w:t>
            </w:r>
            <w:proofErr w:type="spellStart"/>
            <w:r w:rsidRPr="00975F5C">
              <w:rPr>
                <w:rFonts w:ascii="Arial" w:hAnsi="Arial" w:cs="Arial"/>
                <w:sz w:val="20"/>
                <w:szCs w:val="20"/>
              </w:rPr>
              <w:t>Iekšējais</w:t>
            </w:r>
            <w:proofErr w:type="spellEnd"/>
            <w:r w:rsidRPr="00975F5C">
              <w:rPr>
                <w:rFonts w:ascii="Arial" w:hAnsi="Arial" w:cs="Arial"/>
                <w:sz w:val="20"/>
                <w:szCs w:val="20"/>
              </w:rPr>
              <w:t xml:space="preserve"> </w:t>
            </w:r>
            <w:proofErr w:type="spellStart"/>
            <w:r w:rsidRPr="00975F5C">
              <w:rPr>
                <w:rFonts w:ascii="Arial" w:hAnsi="Arial" w:cs="Arial"/>
                <w:sz w:val="20"/>
                <w:szCs w:val="20"/>
              </w:rPr>
              <w:t>slānis</w:t>
            </w:r>
            <w:proofErr w:type="spellEnd"/>
            <w:r w:rsidRPr="00975F5C">
              <w:rPr>
                <w:rFonts w:ascii="Arial" w:hAnsi="Arial" w:cs="Arial"/>
                <w:sz w:val="20"/>
                <w:szCs w:val="20"/>
              </w:rPr>
              <w:t xml:space="preserve"> </w:t>
            </w:r>
            <w:proofErr w:type="spellStart"/>
            <w:r w:rsidRPr="00975F5C">
              <w:rPr>
                <w:rFonts w:ascii="Arial" w:hAnsi="Arial" w:cs="Arial"/>
                <w:sz w:val="20"/>
                <w:szCs w:val="20"/>
              </w:rPr>
              <w:t>uzkārsta</w:t>
            </w:r>
            <w:proofErr w:type="spellEnd"/>
            <w:r w:rsidRPr="00975F5C">
              <w:rPr>
                <w:rFonts w:ascii="Arial" w:hAnsi="Arial" w:cs="Arial"/>
                <w:sz w:val="20"/>
                <w:szCs w:val="20"/>
              </w:rPr>
              <w:t xml:space="preserve"> </w:t>
            </w:r>
            <w:proofErr w:type="spellStart"/>
            <w:r w:rsidRPr="00975F5C">
              <w:rPr>
                <w:rFonts w:ascii="Arial" w:hAnsi="Arial" w:cs="Arial"/>
                <w:sz w:val="20"/>
                <w:szCs w:val="20"/>
              </w:rPr>
              <w:t>adījuma</w:t>
            </w:r>
            <w:proofErr w:type="spellEnd"/>
            <w:r w:rsidRPr="00975F5C">
              <w:rPr>
                <w:rFonts w:ascii="Arial" w:hAnsi="Arial" w:cs="Arial"/>
                <w:sz w:val="20"/>
                <w:szCs w:val="20"/>
              </w:rPr>
              <w:t xml:space="preserve"> </w:t>
            </w:r>
            <w:proofErr w:type="spellStart"/>
            <w:r w:rsidRPr="00975F5C">
              <w:rPr>
                <w:rFonts w:ascii="Arial" w:hAnsi="Arial" w:cs="Arial"/>
                <w:sz w:val="20"/>
                <w:szCs w:val="20"/>
              </w:rPr>
              <w:t>siltinājums</w:t>
            </w:r>
            <w:proofErr w:type="spellEnd"/>
            <w:r w:rsidRPr="00975F5C">
              <w:rPr>
                <w:rFonts w:ascii="Arial" w:hAnsi="Arial" w:cs="Arial"/>
                <w:sz w:val="20"/>
                <w:szCs w:val="20"/>
              </w:rPr>
              <w:t xml:space="preserve">. </w:t>
            </w:r>
            <w:proofErr w:type="spellStart"/>
            <w:r w:rsidRPr="00975F5C">
              <w:rPr>
                <w:rFonts w:ascii="Arial" w:hAnsi="Arial" w:cs="Arial"/>
                <w:sz w:val="20"/>
                <w:szCs w:val="20"/>
              </w:rPr>
              <w:t>Ārējais</w:t>
            </w:r>
            <w:proofErr w:type="spellEnd"/>
            <w:r w:rsidRPr="00975F5C">
              <w:rPr>
                <w:rFonts w:ascii="Arial" w:hAnsi="Arial" w:cs="Arial"/>
                <w:sz w:val="20"/>
                <w:szCs w:val="20"/>
              </w:rPr>
              <w:t xml:space="preserve"> </w:t>
            </w:r>
            <w:proofErr w:type="spellStart"/>
            <w:r w:rsidRPr="00975F5C">
              <w:rPr>
                <w:rFonts w:ascii="Arial" w:hAnsi="Arial" w:cs="Arial"/>
                <w:sz w:val="20"/>
                <w:szCs w:val="20"/>
              </w:rPr>
              <w:t>slānis</w:t>
            </w:r>
            <w:proofErr w:type="spellEnd"/>
            <w:r w:rsidRPr="00975F5C">
              <w:rPr>
                <w:rFonts w:ascii="Arial" w:hAnsi="Arial" w:cs="Arial"/>
                <w:sz w:val="20"/>
                <w:szCs w:val="20"/>
              </w:rPr>
              <w:t xml:space="preserve"> no </w:t>
            </w:r>
            <w:proofErr w:type="spellStart"/>
            <w:r w:rsidRPr="00975F5C">
              <w:rPr>
                <w:rFonts w:ascii="Arial" w:hAnsi="Arial" w:cs="Arial"/>
                <w:sz w:val="20"/>
                <w:szCs w:val="20"/>
              </w:rPr>
              <w:t>izturīga</w:t>
            </w:r>
            <w:proofErr w:type="spellEnd"/>
            <w:r w:rsidRPr="00975F5C">
              <w:rPr>
                <w:rFonts w:ascii="Arial" w:hAnsi="Arial" w:cs="Arial"/>
                <w:sz w:val="20"/>
                <w:szCs w:val="20"/>
              </w:rPr>
              <w:t xml:space="preserve"> 15 </w:t>
            </w:r>
            <w:proofErr w:type="spellStart"/>
            <w:r w:rsidRPr="00975F5C">
              <w:rPr>
                <w:rFonts w:ascii="Arial" w:hAnsi="Arial" w:cs="Arial"/>
                <w:sz w:val="20"/>
                <w:szCs w:val="20"/>
              </w:rPr>
              <w:t>diegu</w:t>
            </w:r>
            <w:proofErr w:type="spellEnd"/>
            <w:r w:rsidRPr="00975F5C">
              <w:rPr>
                <w:rFonts w:ascii="Arial" w:hAnsi="Arial" w:cs="Arial"/>
                <w:sz w:val="20"/>
                <w:szCs w:val="20"/>
              </w:rPr>
              <w:t xml:space="preserve"> </w:t>
            </w:r>
            <w:proofErr w:type="spellStart"/>
            <w:r w:rsidRPr="00975F5C">
              <w:rPr>
                <w:rFonts w:ascii="Arial" w:hAnsi="Arial" w:cs="Arial"/>
                <w:sz w:val="20"/>
                <w:szCs w:val="20"/>
              </w:rPr>
              <w:t>poliamīda</w:t>
            </w:r>
            <w:proofErr w:type="spellEnd"/>
            <w:r w:rsidRPr="00975F5C">
              <w:rPr>
                <w:rFonts w:ascii="Arial" w:hAnsi="Arial" w:cs="Arial"/>
                <w:sz w:val="20"/>
                <w:szCs w:val="20"/>
              </w:rPr>
              <w:t xml:space="preserve"> </w:t>
            </w:r>
            <w:proofErr w:type="spellStart"/>
            <w:r w:rsidRPr="00975F5C">
              <w:rPr>
                <w:rFonts w:ascii="Arial" w:hAnsi="Arial" w:cs="Arial"/>
                <w:sz w:val="20"/>
                <w:szCs w:val="20"/>
              </w:rPr>
              <w:t>adījuma</w:t>
            </w:r>
            <w:proofErr w:type="spellEnd"/>
            <w:r w:rsidRPr="00975F5C">
              <w:rPr>
                <w:rFonts w:ascii="Arial" w:hAnsi="Arial" w:cs="Arial"/>
                <w:sz w:val="20"/>
                <w:szCs w:val="20"/>
              </w:rPr>
              <w:t xml:space="preserve">. </w:t>
            </w:r>
            <w:proofErr w:type="spellStart"/>
            <w:r w:rsidRPr="00975F5C">
              <w:rPr>
                <w:rFonts w:ascii="Arial" w:hAnsi="Arial" w:cs="Arial"/>
                <w:sz w:val="20"/>
                <w:szCs w:val="20"/>
              </w:rPr>
              <w:t>Plaukstas</w:t>
            </w:r>
            <w:proofErr w:type="spellEnd"/>
            <w:r w:rsidRPr="00975F5C">
              <w:rPr>
                <w:rFonts w:ascii="Arial" w:hAnsi="Arial" w:cs="Arial"/>
                <w:sz w:val="20"/>
                <w:szCs w:val="20"/>
              </w:rPr>
              <w:t xml:space="preserve"> </w:t>
            </w:r>
            <w:proofErr w:type="spellStart"/>
            <w:r w:rsidRPr="00975F5C">
              <w:rPr>
                <w:rFonts w:ascii="Arial" w:hAnsi="Arial" w:cs="Arial"/>
                <w:sz w:val="20"/>
                <w:szCs w:val="20"/>
              </w:rPr>
              <w:t>pārklājums</w:t>
            </w:r>
            <w:proofErr w:type="spellEnd"/>
            <w:r w:rsidRPr="00975F5C">
              <w:rPr>
                <w:rFonts w:ascii="Arial" w:hAnsi="Arial" w:cs="Arial"/>
                <w:sz w:val="20"/>
                <w:szCs w:val="20"/>
              </w:rPr>
              <w:t xml:space="preserve"> HPT TM (</w:t>
            </w:r>
            <w:proofErr w:type="spellStart"/>
            <w:r w:rsidRPr="00975F5C">
              <w:rPr>
                <w:rFonts w:ascii="Arial" w:hAnsi="Arial" w:cs="Arial"/>
                <w:sz w:val="20"/>
                <w:szCs w:val="20"/>
              </w:rPr>
              <w:t>Hydropellent</w:t>
            </w:r>
            <w:proofErr w:type="spellEnd"/>
            <w:r w:rsidRPr="00975F5C">
              <w:rPr>
                <w:rFonts w:ascii="Arial" w:hAnsi="Arial" w:cs="Arial"/>
                <w:sz w:val="20"/>
                <w:szCs w:val="20"/>
              </w:rPr>
              <w:t xml:space="preserve"> Technology). </w:t>
            </w:r>
            <w:proofErr w:type="spellStart"/>
            <w:r w:rsidRPr="00975F5C">
              <w:rPr>
                <w:rFonts w:ascii="Arial" w:hAnsi="Arial" w:cs="Arial"/>
                <w:sz w:val="20"/>
                <w:szCs w:val="20"/>
              </w:rPr>
              <w:t>Pārklājuma</w:t>
            </w:r>
            <w:proofErr w:type="spellEnd"/>
            <w:r w:rsidRPr="00975F5C">
              <w:rPr>
                <w:rFonts w:ascii="Arial" w:hAnsi="Arial" w:cs="Arial"/>
                <w:sz w:val="20"/>
                <w:szCs w:val="20"/>
              </w:rPr>
              <w:t xml:space="preserve"> </w:t>
            </w:r>
            <w:proofErr w:type="spellStart"/>
            <w:r w:rsidRPr="00975F5C">
              <w:rPr>
                <w:rFonts w:ascii="Arial" w:hAnsi="Arial" w:cs="Arial"/>
                <w:sz w:val="20"/>
                <w:szCs w:val="20"/>
              </w:rPr>
              <w:t>elastīgums</w:t>
            </w:r>
            <w:proofErr w:type="spellEnd"/>
            <w:r w:rsidRPr="00975F5C">
              <w:rPr>
                <w:rFonts w:ascii="Arial" w:hAnsi="Arial" w:cs="Arial"/>
                <w:sz w:val="20"/>
                <w:szCs w:val="20"/>
              </w:rPr>
              <w:t xml:space="preserve"> </w:t>
            </w:r>
            <w:proofErr w:type="spellStart"/>
            <w:r w:rsidRPr="00975F5C">
              <w:rPr>
                <w:rFonts w:ascii="Arial" w:hAnsi="Arial" w:cs="Arial"/>
                <w:sz w:val="20"/>
                <w:szCs w:val="20"/>
              </w:rPr>
              <w:t>saglabājas</w:t>
            </w:r>
            <w:proofErr w:type="spellEnd"/>
            <w:r w:rsidRPr="00975F5C">
              <w:rPr>
                <w:rFonts w:ascii="Arial" w:hAnsi="Arial" w:cs="Arial"/>
                <w:sz w:val="20"/>
                <w:szCs w:val="20"/>
              </w:rPr>
              <w:t xml:space="preserve"> pie </w:t>
            </w:r>
            <w:proofErr w:type="spellStart"/>
            <w:r w:rsidRPr="00975F5C">
              <w:rPr>
                <w:rFonts w:ascii="Arial" w:hAnsi="Arial" w:cs="Arial"/>
                <w:sz w:val="20"/>
                <w:szCs w:val="20"/>
              </w:rPr>
              <w:t>temperatūras</w:t>
            </w:r>
            <w:proofErr w:type="spellEnd"/>
            <w:r w:rsidRPr="00975F5C">
              <w:rPr>
                <w:rFonts w:ascii="Arial" w:hAnsi="Arial" w:cs="Arial"/>
                <w:sz w:val="20"/>
                <w:szCs w:val="20"/>
              </w:rPr>
              <w:t xml:space="preserve"> ne </w:t>
            </w:r>
            <w:proofErr w:type="spellStart"/>
            <w:r w:rsidRPr="00975F5C">
              <w:rPr>
                <w:rFonts w:ascii="Arial" w:hAnsi="Arial" w:cs="Arial"/>
                <w:sz w:val="20"/>
                <w:szCs w:val="20"/>
              </w:rPr>
              <w:t>mazāk</w:t>
            </w:r>
            <w:proofErr w:type="spellEnd"/>
            <w:r w:rsidRPr="00975F5C">
              <w:rPr>
                <w:rFonts w:ascii="Arial" w:hAnsi="Arial" w:cs="Arial"/>
                <w:sz w:val="20"/>
                <w:szCs w:val="20"/>
              </w:rPr>
              <w:t xml:space="preserve"> ka </w:t>
            </w:r>
            <w:r w:rsidRPr="00975F5C">
              <w:rPr>
                <w:rFonts w:ascii="Arial" w:hAnsi="Arial" w:cs="Arial"/>
                <w:sz w:val="20"/>
                <w:szCs w:val="20"/>
                <w:lang w:eastAsia="en-GB"/>
              </w:rPr>
              <w:t>-30°C.</w:t>
            </w:r>
            <w:r w:rsidRPr="00975F5C">
              <w:rPr>
                <w:rFonts w:ascii="Arial" w:hAnsi="Arial" w:cs="Arial"/>
                <w:sz w:val="20"/>
                <w:szCs w:val="20"/>
              </w:rPr>
              <w:t xml:space="preserve"> </w:t>
            </w:r>
            <w:proofErr w:type="spellStart"/>
            <w:r w:rsidRPr="00975F5C">
              <w:rPr>
                <w:rFonts w:ascii="Arial" w:hAnsi="Arial" w:cs="Arial"/>
                <w:sz w:val="20"/>
                <w:szCs w:val="20"/>
              </w:rPr>
              <w:t>Plaukstas</w:t>
            </w:r>
            <w:proofErr w:type="spellEnd"/>
            <w:r w:rsidRPr="00975F5C">
              <w:rPr>
                <w:rFonts w:ascii="Arial" w:hAnsi="Arial" w:cs="Arial"/>
                <w:sz w:val="20"/>
                <w:szCs w:val="20"/>
              </w:rPr>
              <w:t xml:space="preserve"> </w:t>
            </w:r>
            <w:proofErr w:type="spellStart"/>
            <w:r w:rsidRPr="00975F5C">
              <w:rPr>
                <w:rFonts w:ascii="Arial" w:hAnsi="Arial" w:cs="Arial"/>
                <w:sz w:val="20"/>
                <w:szCs w:val="20"/>
              </w:rPr>
              <w:t>virspuse</w:t>
            </w:r>
            <w:proofErr w:type="spellEnd"/>
            <w:r w:rsidRPr="00975F5C">
              <w:rPr>
                <w:rFonts w:ascii="Arial" w:hAnsi="Arial" w:cs="Arial"/>
                <w:sz w:val="20"/>
                <w:szCs w:val="20"/>
              </w:rPr>
              <w:t xml:space="preserve"> </w:t>
            </w:r>
            <w:proofErr w:type="spellStart"/>
            <w:r w:rsidRPr="00975F5C">
              <w:rPr>
                <w:rFonts w:ascii="Arial" w:hAnsi="Arial" w:cs="Arial"/>
                <w:sz w:val="20"/>
                <w:szCs w:val="20"/>
              </w:rPr>
              <w:t>nepārklāta</w:t>
            </w:r>
            <w:proofErr w:type="spellEnd"/>
            <w:r w:rsidRPr="00975F5C">
              <w:rPr>
                <w:rFonts w:ascii="Arial" w:hAnsi="Arial" w:cs="Arial"/>
                <w:sz w:val="20"/>
                <w:szCs w:val="20"/>
              </w:rPr>
              <w:t xml:space="preserve">. </w:t>
            </w:r>
            <w:proofErr w:type="spellStart"/>
            <w:r w:rsidRPr="00975F5C">
              <w:rPr>
                <w:rFonts w:ascii="Arial" w:hAnsi="Arial" w:cs="Arial"/>
                <w:sz w:val="20"/>
                <w:szCs w:val="20"/>
              </w:rPr>
              <w:t>Cimdu</w:t>
            </w:r>
            <w:proofErr w:type="spellEnd"/>
            <w:r w:rsidRPr="00975F5C">
              <w:rPr>
                <w:rFonts w:ascii="Arial" w:hAnsi="Arial" w:cs="Arial"/>
                <w:sz w:val="20"/>
                <w:szCs w:val="20"/>
              </w:rPr>
              <w:t xml:space="preserve"> </w:t>
            </w:r>
            <w:proofErr w:type="spellStart"/>
            <w:r w:rsidRPr="00975F5C">
              <w:rPr>
                <w:rFonts w:ascii="Arial" w:hAnsi="Arial" w:cs="Arial"/>
                <w:sz w:val="20"/>
                <w:szCs w:val="20"/>
              </w:rPr>
              <w:t>oderējums</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Actifresh</w:t>
            </w:r>
            <w:proofErr w:type="spellEnd"/>
            <w:r w:rsidRPr="00975F5C">
              <w:rPr>
                <w:rFonts w:ascii="Arial" w:hAnsi="Arial" w:cs="Arial"/>
                <w:sz w:val="20"/>
                <w:szCs w:val="20"/>
              </w:rPr>
              <w:t xml:space="preserve">® </w:t>
            </w:r>
            <w:proofErr w:type="spellStart"/>
            <w:r w:rsidRPr="00975F5C">
              <w:rPr>
                <w:rFonts w:ascii="Arial" w:hAnsi="Arial" w:cs="Arial"/>
                <w:sz w:val="20"/>
                <w:szCs w:val="20"/>
              </w:rPr>
              <w:t>apstrādi</w:t>
            </w:r>
            <w:proofErr w:type="spellEnd"/>
            <w:r w:rsidRPr="00975F5C">
              <w:rPr>
                <w:rFonts w:ascii="Arial" w:hAnsi="Arial" w:cs="Arial"/>
                <w:sz w:val="20"/>
                <w:szCs w:val="20"/>
              </w:rPr>
              <w:t xml:space="preserve"> </w:t>
            </w:r>
            <w:proofErr w:type="spellStart"/>
            <w:r w:rsidRPr="00975F5C">
              <w:rPr>
                <w:rFonts w:ascii="Arial" w:hAnsi="Arial" w:cs="Arial"/>
                <w:sz w:val="20"/>
                <w:szCs w:val="20"/>
              </w:rPr>
              <w:t>antibakteriālai</w:t>
            </w:r>
            <w:proofErr w:type="spellEnd"/>
            <w:r w:rsidRPr="00975F5C">
              <w:rPr>
                <w:rFonts w:ascii="Arial" w:hAnsi="Arial" w:cs="Arial"/>
                <w:sz w:val="20"/>
                <w:szCs w:val="20"/>
              </w:rPr>
              <w:t xml:space="preserve"> </w:t>
            </w:r>
            <w:proofErr w:type="spellStart"/>
            <w:r w:rsidRPr="00975F5C">
              <w:rPr>
                <w:rFonts w:ascii="Arial" w:hAnsi="Arial" w:cs="Arial"/>
                <w:sz w:val="20"/>
                <w:szCs w:val="20"/>
              </w:rPr>
              <w:t>iedarbībai</w:t>
            </w:r>
            <w:proofErr w:type="spellEnd"/>
            <w:r w:rsidRPr="00975F5C">
              <w:rPr>
                <w:rFonts w:ascii="Arial" w:hAnsi="Arial" w:cs="Arial"/>
                <w:sz w:val="20"/>
                <w:szCs w:val="20"/>
              </w:rPr>
              <w:t xml:space="preserve">. </w:t>
            </w:r>
          </w:p>
          <w:p w14:paraId="3E14C1F9"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Krāsa</w:t>
            </w:r>
            <w:proofErr w:type="spellEnd"/>
            <w:r w:rsidRPr="00975F5C">
              <w:rPr>
                <w:rFonts w:ascii="Arial" w:hAnsi="Arial" w:cs="Arial"/>
                <w:sz w:val="20"/>
                <w:szCs w:val="20"/>
              </w:rPr>
              <w:t xml:space="preserve">: </w:t>
            </w:r>
            <w:proofErr w:type="spellStart"/>
            <w:r w:rsidRPr="00975F5C">
              <w:rPr>
                <w:rFonts w:ascii="Arial" w:hAnsi="Arial" w:cs="Arial"/>
                <w:sz w:val="20"/>
                <w:szCs w:val="20"/>
              </w:rPr>
              <w:t>melna</w:t>
            </w:r>
            <w:proofErr w:type="spellEnd"/>
          </w:p>
          <w:p w14:paraId="3D624739"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Izmēri</w:t>
            </w:r>
            <w:proofErr w:type="spellEnd"/>
            <w:r w:rsidRPr="00975F5C">
              <w:rPr>
                <w:rFonts w:ascii="Arial" w:hAnsi="Arial" w:cs="Arial"/>
                <w:sz w:val="20"/>
                <w:szCs w:val="20"/>
              </w:rPr>
              <w:t>:-7-12</w:t>
            </w:r>
          </w:p>
          <w:p w14:paraId="7E532068" w14:textId="77777777" w:rsidR="00975F5C" w:rsidRPr="00975F5C" w:rsidRDefault="00975F5C" w:rsidP="00975F5C">
            <w:pPr>
              <w:rPr>
                <w:rFonts w:ascii="Arial" w:hAnsi="Arial" w:cs="Arial"/>
                <w:bCs/>
                <w:sz w:val="20"/>
                <w:szCs w:val="20"/>
                <w:shd w:val="clear" w:color="auto" w:fill="FFFFFF"/>
              </w:rPr>
            </w:pPr>
            <w:proofErr w:type="spellStart"/>
            <w:r w:rsidRPr="00975F5C">
              <w:rPr>
                <w:rFonts w:ascii="Arial" w:hAnsi="Arial" w:cs="Arial"/>
                <w:bCs/>
                <w:sz w:val="20"/>
                <w:szCs w:val="20"/>
                <w:shd w:val="clear" w:color="auto" w:fill="FFFFFF"/>
              </w:rPr>
              <w:t>Cimdiem</w:t>
            </w:r>
            <w:proofErr w:type="spellEnd"/>
            <w:r w:rsidRPr="00975F5C">
              <w:rPr>
                <w:rFonts w:ascii="Arial" w:hAnsi="Arial" w:cs="Arial"/>
                <w:bCs/>
                <w:sz w:val="20"/>
                <w:szCs w:val="20"/>
                <w:shd w:val="clear" w:color="auto" w:fill="FFFFFF"/>
              </w:rPr>
              <w:t xml:space="preserve"> </w:t>
            </w:r>
            <w:proofErr w:type="spellStart"/>
            <w:r w:rsidRPr="00975F5C">
              <w:rPr>
                <w:rFonts w:ascii="Arial" w:hAnsi="Arial" w:cs="Arial"/>
                <w:bCs/>
                <w:sz w:val="20"/>
                <w:szCs w:val="20"/>
                <w:shd w:val="clear" w:color="auto" w:fill="FFFFFF"/>
              </w:rPr>
              <w:t>jāatbilst</w:t>
            </w:r>
            <w:proofErr w:type="spellEnd"/>
            <w:r w:rsidRPr="00975F5C">
              <w:rPr>
                <w:rFonts w:ascii="Arial" w:hAnsi="Arial" w:cs="Arial"/>
                <w:bCs/>
                <w:sz w:val="20"/>
                <w:szCs w:val="20"/>
                <w:shd w:val="clear" w:color="auto" w:fill="FFFFFF"/>
              </w:rPr>
              <w:t xml:space="preserve"> LVS EN 388+A1:2019 </w:t>
            </w:r>
            <w:proofErr w:type="spellStart"/>
            <w:r w:rsidRPr="00975F5C">
              <w:rPr>
                <w:rFonts w:ascii="Arial" w:hAnsi="Arial" w:cs="Arial"/>
                <w:bCs/>
                <w:sz w:val="20"/>
                <w:szCs w:val="20"/>
                <w:shd w:val="clear" w:color="auto" w:fill="FFFFFF"/>
              </w:rPr>
              <w:t>standartam</w:t>
            </w:r>
            <w:proofErr w:type="spellEnd"/>
            <w:r w:rsidRPr="00975F5C">
              <w:rPr>
                <w:rFonts w:ascii="Arial" w:hAnsi="Arial" w:cs="Arial"/>
                <w:bCs/>
                <w:sz w:val="20"/>
                <w:szCs w:val="20"/>
                <w:shd w:val="clear" w:color="auto" w:fill="FFFFFF"/>
              </w:rPr>
              <w:t xml:space="preserve"> </w:t>
            </w:r>
            <w:proofErr w:type="spellStart"/>
            <w:r w:rsidRPr="00975F5C">
              <w:rPr>
                <w:rFonts w:ascii="Arial" w:hAnsi="Arial" w:cs="Arial"/>
                <w:bCs/>
                <w:sz w:val="20"/>
                <w:szCs w:val="20"/>
                <w:shd w:val="clear" w:color="auto" w:fill="FFFFFF"/>
              </w:rPr>
              <w:t>vai</w:t>
            </w:r>
            <w:proofErr w:type="spellEnd"/>
            <w:r w:rsidRPr="00975F5C">
              <w:rPr>
                <w:rFonts w:ascii="Arial" w:hAnsi="Arial" w:cs="Arial"/>
                <w:bCs/>
                <w:sz w:val="20"/>
                <w:szCs w:val="20"/>
                <w:shd w:val="clear" w:color="auto" w:fill="FFFFFF"/>
              </w:rPr>
              <w:t xml:space="preserve"> </w:t>
            </w:r>
            <w:proofErr w:type="spellStart"/>
            <w:r w:rsidRPr="00975F5C">
              <w:rPr>
                <w:rFonts w:ascii="Arial" w:hAnsi="Arial" w:cs="Arial"/>
                <w:bCs/>
                <w:sz w:val="20"/>
                <w:szCs w:val="20"/>
                <w:shd w:val="clear" w:color="auto" w:fill="FFFFFF"/>
              </w:rPr>
              <w:t>tā</w:t>
            </w:r>
            <w:proofErr w:type="spellEnd"/>
            <w:r w:rsidRPr="00975F5C">
              <w:rPr>
                <w:rFonts w:ascii="Arial" w:hAnsi="Arial" w:cs="Arial"/>
                <w:bCs/>
                <w:sz w:val="20"/>
                <w:szCs w:val="20"/>
                <w:shd w:val="clear" w:color="auto" w:fill="FFFFFF"/>
              </w:rPr>
              <w:t xml:space="preserve"> </w:t>
            </w:r>
            <w:proofErr w:type="spellStart"/>
            <w:r w:rsidRPr="00975F5C">
              <w:rPr>
                <w:rFonts w:ascii="Arial" w:hAnsi="Arial" w:cs="Arial"/>
                <w:bCs/>
                <w:sz w:val="20"/>
                <w:szCs w:val="20"/>
                <w:shd w:val="clear" w:color="auto" w:fill="FFFFFF"/>
              </w:rPr>
              <w:t>ekvivalentam</w:t>
            </w:r>
            <w:proofErr w:type="spellEnd"/>
            <w:r w:rsidRPr="00975F5C">
              <w:rPr>
                <w:rFonts w:ascii="Arial" w:hAnsi="Arial" w:cs="Arial"/>
                <w:bCs/>
                <w:sz w:val="20"/>
                <w:szCs w:val="20"/>
                <w:shd w:val="clear" w:color="auto" w:fill="FFFFFF"/>
              </w:rPr>
              <w:t>.</w:t>
            </w:r>
          </w:p>
          <w:p w14:paraId="560F39A7"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Aizsargcimdi</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mehāniskiem</w:t>
            </w:r>
            <w:proofErr w:type="spellEnd"/>
            <w:r w:rsidRPr="00975F5C">
              <w:rPr>
                <w:rFonts w:ascii="Arial" w:hAnsi="Arial" w:cs="Arial"/>
                <w:sz w:val="20"/>
                <w:szCs w:val="20"/>
              </w:rPr>
              <w:t xml:space="preserve"> </w:t>
            </w:r>
            <w:proofErr w:type="spellStart"/>
            <w:r w:rsidRPr="00975F5C">
              <w:rPr>
                <w:rFonts w:ascii="Arial" w:hAnsi="Arial" w:cs="Arial"/>
                <w:sz w:val="20"/>
                <w:szCs w:val="20"/>
              </w:rPr>
              <w:t>riskiem</w:t>
            </w:r>
            <w:proofErr w:type="spellEnd"/>
            <w:r w:rsidRPr="00975F5C">
              <w:rPr>
                <w:rFonts w:ascii="Arial" w:hAnsi="Arial" w:cs="Arial"/>
                <w:sz w:val="20"/>
                <w:szCs w:val="20"/>
              </w:rPr>
              <w:t>.</w:t>
            </w:r>
          </w:p>
          <w:p w14:paraId="2123AFE2"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noberzumiem</w:t>
            </w:r>
            <w:proofErr w:type="spellEnd"/>
            <w:r w:rsidRPr="00975F5C">
              <w:rPr>
                <w:rFonts w:ascii="Arial" w:hAnsi="Arial" w:cs="Arial"/>
                <w:sz w:val="20"/>
                <w:szCs w:val="20"/>
              </w:rPr>
              <w:t xml:space="preserve">               3.pakāpe </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iegriezumiem</w:t>
            </w:r>
            <w:proofErr w:type="spellEnd"/>
            <w:r w:rsidRPr="00975F5C">
              <w:rPr>
                <w:rFonts w:ascii="Arial" w:hAnsi="Arial" w:cs="Arial"/>
                <w:sz w:val="20"/>
                <w:szCs w:val="20"/>
              </w:rPr>
              <w:t xml:space="preserve">               2.pakāpe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saraušanu</w:t>
            </w:r>
            <w:proofErr w:type="spellEnd"/>
            <w:r w:rsidRPr="00975F5C">
              <w:rPr>
                <w:rFonts w:ascii="Arial" w:hAnsi="Arial" w:cs="Arial"/>
                <w:sz w:val="20"/>
                <w:szCs w:val="20"/>
              </w:rPr>
              <w:t xml:space="preserve">                     3.pakāpe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caurduršanu</w:t>
            </w:r>
            <w:proofErr w:type="spellEnd"/>
            <w:r w:rsidRPr="00975F5C">
              <w:rPr>
                <w:rFonts w:ascii="Arial" w:hAnsi="Arial" w:cs="Arial"/>
                <w:sz w:val="20"/>
                <w:szCs w:val="20"/>
              </w:rPr>
              <w:t xml:space="preserve">                 1.pakāpe</w:t>
            </w:r>
          </w:p>
          <w:p w14:paraId="711F405F" w14:textId="77777777" w:rsidR="00975F5C" w:rsidRPr="00975F5C" w:rsidRDefault="00975F5C" w:rsidP="00975F5C">
            <w:pPr>
              <w:rPr>
                <w:rFonts w:ascii="Arial" w:hAnsi="Arial" w:cs="Arial"/>
                <w:sz w:val="20"/>
                <w:szCs w:val="20"/>
              </w:rPr>
            </w:pPr>
          </w:p>
          <w:p w14:paraId="56F58375" w14:textId="77777777" w:rsidR="00975F5C" w:rsidRPr="00975F5C" w:rsidRDefault="00975F5C" w:rsidP="00975F5C">
            <w:pPr>
              <w:rPr>
                <w:rFonts w:ascii="Arial" w:hAnsi="Arial" w:cs="Arial"/>
                <w:bCs/>
                <w:sz w:val="20"/>
                <w:szCs w:val="20"/>
                <w:shd w:val="clear" w:color="auto" w:fill="FFFFFF"/>
              </w:rPr>
            </w:pPr>
            <w:proofErr w:type="spellStart"/>
            <w:r w:rsidRPr="00975F5C">
              <w:rPr>
                <w:rFonts w:ascii="Arial" w:hAnsi="Arial" w:cs="Arial"/>
                <w:bCs/>
                <w:sz w:val="20"/>
                <w:szCs w:val="20"/>
                <w:shd w:val="clear" w:color="auto" w:fill="FFFFFF"/>
              </w:rPr>
              <w:t>Cimdiem</w:t>
            </w:r>
            <w:proofErr w:type="spellEnd"/>
            <w:r w:rsidRPr="00975F5C">
              <w:rPr>
                <w:rFonts w:ascii="Arial" w:hAnsi="Arial" w:cs="Arial"/>
                <w:bCs/>
                <w:sz w:val="20"/>
                <w:szCs w:val="20"/>
                <w:shd w:val="clear" w:color="auto" w:fill="FFFFFF"/>
              </w:rPr>
              <w:t xml:space="preserve"> </w:t>
            </w:r>
            <w:proofErr w:type="spellStart"/>
            <w:r w:rsidRPr="00975F5C">
              <w:rPr>
                <w:rFonts w:ascii="Arial" w:hAnsi="Arial" w:cs="Arial"/>
                <w:bCs/>
                <w:sz w:val="20"/>
                <w:szCs w:val="20"/>
                <w:shd w:val="clear" w:color="auto" w:fill="FFFFFF"/>
              </w:rPr>
              <w:t>jāatbilst</w:t>
            </w:r>
            <w:proofErr w:type="spellEnd"/>
            <w:r w:rsidRPr="00975F5C">
              <w:rPr>
                <w:rFonts w:ascii="Arial" w:hAnsi="Arial" w:cs="Arial"/>
                <w:bCs/>
                <w:sz w:val="20"/>
                <w:szCs w:val="20"/>
                <w:shd w:val="clear" w:color="auto" w:fill="FFFFFF"/>
              </w:rPr>
              <w:t xml:space="preserve"> LVS EN 511:2006 </w:t>
            </w:r>
            <w:proofErr w:type="spellStart"/>
            <w:r w:rsidRPr="00975F5C">
              <w:rPr>
                <w:rFonts w:ascii="Arial" w:hAnsi="Arial" w:cs="Arial"/>
                <w:bCs/>
                <w:sz w:val="20"/>
                <w:szCs w:val="20"/>
                <w:shd w:val="clear" w:color="auto" w:fill="FFFFFF"/>
              </w:rPr>
              <w:t>standartam</w:t>
            </w:r>
            <w:proofErr w:type="spellEnd"/>
            <w:r w:rsidRPr="00975F5C">
              <w:rPr>
                <w:rFonts w:ascii="Arial" w:hAnsi="Arial" w:cs="Arial"/>
                <w:bCs/>
                <w:sz w:val="20"/>
                <w:szCs w:val="20"/>
                <w:shd w:val="clear" w:color="auto" w:fill="FFFFFF"/>
              </w:rPr>
              <w:t xml:space="preserve"> </w:t>
            </w:r>
            <w:proofErr w:type="spellStart"/>
            <w:r w:rsidRPr="00975F5C">
              <w:rPr>
                <w:rFonts w:ascii="Arial" w:hAnsi="Arial" w:cs="Arial"/>
                <w:bCs/>
                <w:sz w:val="20"/>
                <w:szCs w:val="20"/>
                <w:shd w:val="clear" w:color="auto" w:fill="FFFFFF"/>
              </w:rPr>
              <w:t>vai</w:t>
            </w:r>
            <w:proofErr w:type="spellEnd"/>
            <w:r w:rsidRPr="00975F5C">
              <w:rPr>
                <w:rFonts w:ascii="Arial" w:hAnsi="Arial" w:cs="Arial"/>
                <w:bCs/>
                <w:sz w:val="20"/>
                <w:szCs w:val="20"/>
                <w:shd w:val="clear" w:color="auto" w:fill="FFFFFF"/>
              </w:rPr>
              <w:t xml:space="preserve"> </w:t>
            </w:r>
            <w:proofErr w:type="spellStart"/>
            <w:r w:rsidRPr="00975F5C">
              <w:rPr>
                <w:rFonts w:ascii="Arial" w:hAnsi="Arial" w:cs="Arial"/>
                <w:bCs/>
                <w:sz w:val="20"/>
                <w:szCs w:val="20"/>
                <w:shd w:val="clear" w:color="auto" w:fill="FFFFFF"/>
              </w:rPr>
              <w:t>tā</w:t>
            </w:r>
            <w:proofErr w:type="spellEnd"/>
            <w:r w:rsidRPr="00975F5C">
              <w:rPr>
                <w:rFonts w:ascii="Arial" w:hAnsi="Arial" w:cs="Arial"/>
                <w:bCs/>
                <w:sz w:val="20"/>
                <w:szCs w:val="20"/>
                <w:shd w:val="clear" w:color="auto" w:fill="FFFFFF"/>
              </w:rPr>
              <w:t xml:space="preserve"> </w:t>
            </w:r>
            <w:proofErr w:type="spellStart"/>
            <w:r w:rsidRPr="00975F5C">
              <w:rPr>
                <w:rFonts w:ascii="Arial" w:hAnsi="Arial" w:cs="Arial"/>
                <w:bCs/>
                <w:sz w:val="20"/>
                <w:szCs w:val="20"/>
                <w:shd w:val="clear" w:color="auto" w:fill="FFFFFF"/>
              </w:rPr>
              <w:t>ekvivalentam</w:t>
            </w:r>
            <w:proofErr w:type="spellEnd"/>
            <w:r w:rsidRPr="00975F5C">
              <w:rPr>
                <w:rFonts w:ascii="Arial" w:hAnsi="Arial" w:cs="Arial"/>
                <w:bCs/>
                <w:sz w:val="20"/>
                <w:szCs w:val="20"/>
                <w:shd w:val="clear" w:color="auto" w:fill="FFFFFF"/>
              </w:rPr>
              <w:t>.</w:t>
            </w:r>
          </w:p>
          <w:p w14:paraId="23C0FE97" w14:textId="77777777" w:rsidR="00975F5C" w:rsidRPr="00975F5C" w:rsidRDefault="00975F5C" w:rsidP="00975F5C">
            <w:pPr>
              <w:rPr>
                <w:rFonts w:ascii="Arial" w:hAnsi="Arial" w:cs="Arial"/>
                <w:sz w:val="20"/>
                <w:szCs w:val="20"/>
                <w:lang w:eastAsia="en-GB"/>
              </w:rPr>
            </w:pPr>
            <w:proofErr w:type="spellStart"/>
            <w:r w:rsidRPr="00975F5C">
              <w:rPr>
                <w:rFonts w:ascii="Arial" w:hAnsi="Arial" w:cs="Arial"/>
                <w:sz w:val="20"/>
                <w:szCs w:val="20"/>
                <w:lang w:eastAsia="en-GB"/>
              </w:rPr>
              <w:t>Aizsargcimdi</w:t>
            </w:r>
            <w:proofErr w:type="spellEnd"/>
            <w:r w:rsidRPr="00975F5C">
              <w:rPr>
                <w:rFonts w:ascii="Arial" w:hAnsi="Arial" w:cs="Arial"/>
                <w:sz w:val="20"/>
                <w:szCs w:val="20"/>
                <w:lang w:eastAsia="en-GB"/>
              </w:rPr>
              <w:t xml:space="preserve"> </w:t>
            </w:r>
            <w:proofErr w:type="spellStart"/>
            <w:r w:rsidRPr="00975F5C">
              <w:rPr>
                <w:rFonts w:ascii="Arial" w:hAnsi="Arial" w:cs="Arial"/>
                <w:sz w:val="20"/>
                <w:szCs w:val="20"/>
                <w:lang w:eastAsia="en-GB"/>
              </w:rPr>
              <w:t>pret</w:t>
            </w:r>
            <w:proofErr w:type="spellEnd"/>
            <w:r w:rsidRPr="00975F5C">
              <w:rPr>
                <w:rFonts w:ascii="Arial" w:hAnsi="Arial" w:cs="Arial"/>
                <w:sz w:val="20"/>
                <w:szCs w:val="20"/>
                <w:lang w:eastAsia="en-GB"/>
              </w:rPr>
              <w:t xml:space="preserve"> </w:t>
            </w:r>
            <w:proofErr w:type="spellStart"/>
            <w:r w:rsidRPr="00975F5C">
              <w:rPr>
                <w:rFonts w:ascii="Arial" w:hAnsi="Arial" w:cs="Arial"/>
                <w:sz w:val="20"/>
                <w:szCs w:val="20"/>
                <w:lang w:eastAsia="en-GB"/>
              </w:rPr>
              <w:t>aukstumu</w:t>
            </w:r>
            <w:proofErr w:type="spellEnd"/>
          </w:p>
          <w:p w14:paraId="3DF3AD97"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vispārēju</w:t>
            </w:r>
            <w:proofErr w:type="spellEnd"/>
            <w:r w:rsidRPr="00975F5C">
              <w:rPr>
                <w:rFonts w:ascii="Arial" w:hAnsi="Arial" w:cs="Arial"/>
                <w:sz w:val="20"/>
                <w:szCs w:val="20"/>
              </w:rPr>
              <w:t xml:space="preserve"> </w:t>
            </w:r>
            <w:proofErr w:type="spellStart"/>
            <w:r w:rsidRPr="00975F5C">
              <w:rPr>
                <w:rFonts w:ascii="Arial" w:hAnsi="Arial" w:cs="Arial"/>
                <w:sz w:val="20"/>
                <w:szCs w:val="20"/>
              </w:rPr>
              <w:t>aukstumu</w:t>
            </w:r>
            <w:proofErr w:type="spellEnd"/>
            <w:r w:rsidRPr="00975F5C">
              <w:rPr>
                <w:rFonts w:ascii="Arial" w:hAnsi="Arial" w:cs="Arial"/>
                <w:sz w:val="20"/>
                <w:szCs w:val="20"/>
              </w:rPr>
              <w:t xml:space="preserve">    X</w:t>
            </w:r>
          </w:p>
          <w:p w14:paraId="48573F50"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tiešu</w:t>
            </w:r>
            <w:proofErr w:type="spellEnd"/>
            <w:r w:rsidRPr="00975F5C">
              <w:rPr>
                <w:rFonts w:ascii="Arial" w:hAnsi="Arial" w:cs="Arial"/>
                <w:sz w:val="20"/>
                <w:szCs w:val="20"/>
              </w:rPr>
              <w:t xml:space="preserve"> </w:t>
            </w:r>
            <w:proofErr w:type="spellStart"/>
            <w:r w:rsidRPr="00975F5C">
              <w:rPr>
                <w:rFonts w:ascii="Arial" w:hAnsi="Arial" w:cs="Arial"/>
                <w:sz w:val="20"/>
                <w:szCs w:val="20"/>
              </w:rPr>
              <w:t>aukstumu</w:t>
            </w:r>
            <w:proofErr w:type="spellEnd"/>
            <w:r w:rsidRPr="00975F5C">
              <w:rPr>
                <w:rFonts w:ascii="Arial" w:hAnsi="Arial" w:cs="Arial"/>
                <w:sz w:val="20"/>
                <w:szCs w:val="20"/>
              </w:rPr>
              <w:t xml:space="preserve">           2.klase</w:t>
            </w:r>
            <w:r w:rsidRPr="00975F5C">
              <w:rPr>
                <w:rFonts w:ascii="Arial" w:hAnsi="Arial" w:cs="Arial"/>
                <w:sz w:val="20"/>
                <w:szCs w:val="20"/>
              </w:rPr>
              <w:br/>
            </w:r>
            <w:proofErr w:type="spellStart"/>
            <w:r w:rsidRPr="00975F5C">
              <w:rPr>
                <w:rFonts w:ascii="Arial" w:hAnsi="Arial" w:cs="Arial"/>
                <w:sz w:val="20"/>
                <w:szCs w:val="20"/>
              </w:rPr>
              <w:t>Ūdens</w:t>
            </w:r>
            <w:proofErr w:type="spellEnd"/>
            <w:r w:rsidRPr="00975F5C">
              <w:rPr>
                <w:rFonts w:ascii="Arial" w:hAnsi="Arial" w:cs="Arial"/>
                <w:sz w:val="20"/>
                <w:szCs w:val="20"/>
              </w:rPr>
              <w:t xml:space="preserve"> </w:t>
            </w:r>
            <w:proofErr w:type="spellStart"/>
            <w:r w:rsidRPr="00975F5C">
              <w:rPr>
                <w:rFonts w:ascii="Arial" w:hAnsi="Arial" w:cs="Arial"/>
                <w:sz w:val="20"/>
                <w:szCs w:val="20"/>
              </w:rPr>
              <w:t>iekļūšana</w:t>
            </w:r>
            <w:proofErr w:type="spellEnd"/>
            <w:r w:rsidRPr="00975F5C">
              <w:rPr>
                <w:rFonts w:ascii="Arial" w:hAnsi="Arial" w:cs="Arial"/>
                <w:sz w:val="20"/>
                <w:szCs w:val="20"/>
              </w:rPr>
              <w:t xml:space="preserve"> – </w:t>
            </w:r>
            <w:proofErr w:type="spellStart"/>
            <w:r w:rsidRPr="00975F5C">
              <w:rPr>
                <w:rFonts w:ascii="Arial" w:hAnsi="Arial" w:cs="Arial"/>
                <w:sz w:val="20"/>
                <w:szCs w:val="20"/>
              </w:rPr>
              <w:t>vienā</w:t>
            </w:r>
            <w:proofErr w:type="spellEnd"/>
            <w:r w:rsidRPr="00975F5C">
              <w:rPr>
                <w:rFonts w:ascii="Arial" w:hAnsi="Arial" w:cs="Arial"/>
                <w:sz w:val="20"/>
                <w:szCs w:val="20"/>
              </w:rPr>
              <w:t xml:space="preserve"> </w:t>
            </w:r>
            <w:proofErr w:type="spellStart"/>
            <w:r w:rsidRPr="00975F5C">
              <w:rPr>
                <w:rFonts w:ascii="Arial" w:hAnsi="Arial" w:cs="Arial"/>
                <w:sz w:val="20"/>
                <w:szCs w:val="20"/>
              </w:rPr>
              <w:t>līmenī</w:t>
            </w:r>
            <w:proofErr w:type="spellEnd"/>
            <w:r w:rsidRPr="00975F5C">
              <w:rPr>
                <w:rFonts w:ascii="Arial" w:hAnsi="Arial" w:cs="Arial"/>
                <w:sz w:val="20"/>
                <w:szCs w:val="20"/>
              </w:rPr>
              <w:t xml:space="preserve"> </w:t>
            </w:r>
            <w:proofErr w:type="spellStart"/>
            <w:r w:rsidRPr="00975F5C">
              <w:rPr>
                <w:rFonts w:ascii="Arial" w:hAnsi="Arial" w:cs="Arial"/>
                <w:sz w:val="20"/>
                <w:szCs w:val="20"/>
              </w:rPr>
              <w:t>neiekļūst</w:t>
            </w:r>
            <w:proofErr w:type="spellEnd"/>
            <w:r w:rsidRPr="00975F5C">
              <w:rPr>
                <w:rFonts w:ascii="Arial" w:hAnsi="Arial" w:cs="Arial"/>
                <w:sz w:val="20"/>
                <w:szCs w:val="20"/>
              </w:rPr>
              <w:t xml:space="preserve"> </w:t>
            </w:r>
            <w:proofErr w:type="spellStart"/>
            <w:r w:rsidRPr="00975F5C">
              <w:rPr>
                <w:rFonts w:ascii="Arial" w:hAnsi="Arial" w:cs="Arial"/>
                <w:sz w:val="20"/>
                <w:szCs w:val="20"/>
              </w:rPr>
              <w:t>mazākais</w:t>
            </w:r>
            <w:proofErr w:type="spellEnd"/>
            <w:r w:rsidRPr="00975F5C">
              <w:rPr>
                <w:rFonts w:ascii="Arial" w:hAnsi="Arial" w:cs="Arial"/>
                <w:sz w:val="20"/>
                <w:szCs w:val="20"/>
              </w:rPr>
              <w:t xml:space="preserve"> 30 min.   X</w:t>
            </w:r>
          </w:p>
          <w:p w14:paraId="5624C883" w14:textId="77777777" w:rsidR="00975F5C" w:rsidRPr="00975F5C" w:rsidRDefault="00975F5C" w:rsidP="00975F5C">
            <w:pPr>
              <w:rPr>
                <w:rFonts w:ascii="Arial" w:hAnsi="Arial" w:cs="Arial"/>
                <w:sz w:val="20"/>
                <w:szCs w:val="20"/>
              </w:rPr>
            </w:pPr>
          </w:p>
          <w:p w14:paraId="5C2D2B5F"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Iespējams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piedāvāt</w:t>
            </w:r>
            <w:proofErr w:type="spellEnd"/>
            <w:r w:rsidRPr="00975F5C">
              <w:rPr>
                <w:rFonts w:ascii="Arial" w:hAnsi="Arial" w:cs="Arial"/>
                <w:sz w:val="20"/>
                <w:szCs w:val="20"/>
              </w:rPr>
              <w:t xml:space="preserve"> </w:t>
            </w:r>
            <w:proofErr w:type="spellStart"/>
            <w:r w:rsidRPr="00975F5C">
              <w:rPr>
                <w:rFonts w:ascii="Arial" w:hAnsi="Arial" w:cs="Arial"/>
                <w:sz w:val="20"/>
                <w:szCs w:val="20"/>
              </w:rPr>
              <w:t>darba</w:t>
            </w:r>
            <w:proofErr w:type="spellEnd"/>
            <w:r w:rsidRPr="00975F5C">
              <w:rPr>
                <w:rFonts w:ascii="Arial" w:hAnsi="Arial" w:cs="Arial"/>
                <w:sz w:val="20"/>
                <w:szCs w:val="20"/>
              </w:rPr>
              <w:t xml:space="preserve"> </w:t>
            </w:r>
            <w:proofErr w:type="spellStart"/>
            <w:r w:rsidRPr="00975F5C">
              <w:rPr>
                <w:rFonts w:ascii="Arial" w:hAnsi="Arial" w:cs="Arial"/>
                <w:sz w:val="20"/>
                <w:szCs w:val="20"/>
              </w:rPr>
              <w:t>pirkstaiņus</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Pr="00975F5C">
              <w:rPr>
                <w:rFonts w:ascii="Arial" w:hAnsi="Arial" w:cs="Arial"/>
                <w:sz w:val="20"/>
                <w:szCs w:val="20"/>
              </w:rPr>
              <w:t xml:space="preserve"> un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klases</w:t>
            </w:r>
            <w:proofErr w:type="spellEnd"/>
            <w:r w:rsidRPr="00975F5C">
              <w:rPr>
                <w:rFonts w:ascii="Arial" w:hAnsi="Arial" w:cs="Arial"/>
                <w:sz w:val="20"/>
                <w:szCs w:val="20"/>
              </w:rPr>
              <w:t xml:space="preserve"> </w:t>
            </w:r>
            <w:proofErr w:type="spellStart"/>
            <w:r w:rsidRPr="00975F5C">
              <w:rPr>
                <w:rFonts w:ascii="Arial" w:hAnsi="Arial" w:cs="Arial"/>
                <w:sz w:val="20"/>
                <w:szCs w:val="20"/>
              </w:rPr>
              <w:t>aizsardzību</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aukstumu</w:t>
            </w:r>
            <w:proofErr w:type="spellEnd"/>
            <w:r w:rsidRPr="00975F5C">
              <w:rPr>
                <w:rFonts w:ascii="Arial" w:hAnsi="Arial" w:cs="Arial"/>
                <w:sz w:val="20"/>
                <w:szCs w:val="20"/>
              </w:rPr>
              <w:t>.</w:t>
            </w:r>
          </w:p>
        </w:tc>
      </w:tr>
      <w:tr w:rsidR="00975F5C" w:rsidRPr="00975F5C" w14:paraId="36EEC1A7" w14:textId="77777777" w:rsidTr="00A93E55">
        <w:trPr>
          <w:trHeight w:val="60"/>
          <w:jc w:val="center"/>
        </w:trPr>
        <w:tc>
          <w:tcPr>
            <w:tcW w:w="851" w:type="dxa"/>
            <w:tcBorders>
              <w:top w:val="single" w:sz="4" w:space="0" w:color="auto"/>
              <w:left w:val="single" w:sz="4" w:space="0" w:color="auto"/>
              <w:right w:val="single" w:sz="4" w:space="0" w:color="auto"/>
            </w:tcBorders>
          </w:tcPr>
          <w:p w14:paraId="4F19C717" w14:textId="47FE67A1" w:rsidR="00975F5C" w:rsidRPr="00975F5C" w:rsidRDefault="00E7293E" w:rsidP="00975F5C">
            <w:pPr>
              <w:rPr>
                <w:rFonts w:ascii="Arial" w:hAnsi="Arial" w:cs="Arial"/>
                <w:sz w:val="20"/>
                <w:szCs w:val="20"/>
              </w:rPr>
            </w:pPr>
            <w:r w:rsidRPr="00975F5C">
              <w:rPr>
                <w:rFonts w:ascii="Arial" w:hAnsi="Arial" w:cs="Arial"/>
                <w:sz w:val="20"/>
                <w:szCs w:val="20"/>
              </w:rPr>
              <w:t>2</w:t>
            </w:r>
            <w:r>
              <w:rPr>
                <w:rFonts w:ascii="Arial" w:hAnsi="Arial" w:cs="Arial"/>
                <w:sz w:val="20"/>
                <w:szCs w:val="20"/>
              </w:rPr>
              <w:t>0</w:t>
            </w:r>
            <w:r w:rsidR="00975F5C" w:rsidRPr="00975F5C">
              <w:rPr>
                <w:rFonts w:ascii="Arial" w:hAnsi="Arial" w:cs="Arial"/>
                <w:sz w:val="20"/>
                <w:szCs w:val="20"/>
              </w:rPr>
              <w:t>. (</w:t>
            </w:r>
            <w:r w:rsidRPr="00975F5C">
              <w:rPr>
                <w:rFonts w:ascii="Arial" w:hAnsi="Arial" w:cs="Arial"/>
                <w:sz w:val="20"/>
                <w:szCs w:val="20"/>
              </w:rPr>
              <w:t>4</w:t>
            </w:r>
            <w:r>
              <w:rPr>
                <w:rFonts w:ascii="Arial" w:hAnsi="Arial" w:cs="Arial"/>
                <w:sz w:val="20"/>
                <w:szCs w:val="20"/>
              </w:rPr>
              <w:t>0</w:t>
            </w:r>
            <w:r w:rsidR="00975F5C" w:rsidRPr="00975F5C">
              <w:rPr>
                <w:rFonts w:ascii="Arial" w:hAnsi="Arial" w:cs="Arial"/>
                <w:sz w:val="20"/>
                <w:szCs w:val="20"/>
              </w:rPr>
              <w:t>)</w:t>
            </w:r>
          </w:p>
        </w:tc>
        <w:tc>
          <w:tcPr>
            <w:tcW w:w="2263" w:type="dxa"/>
            <w:tcBorders>
              <w:left w:val="single" w:sz="4" w:space="0" w:color="auto"/>
              <w:right w:val="single" w:sz="4" w:space="0" w:color="auto"/>
            </w:tcBorders>
          </w:tcPr>
          <w:p w14:paraId="2AF78B6F" w14:textId="77777777" w:rsidR="00975F5C" w:rsidRPr="00975F5C" w:rsidRDefault="00975F5C" w:rsidP="00975F5C">
            <w:pPr>
              <w:rPr>
                <w:rFonts w:ascii="Arial" w:hAnsi="Arial" w:cs="Arial"/>
                <w:b/>
                <w:sz w:val="20"/>
                <w:szCs w:val="20"/>
                <w:lang w:eastAsia="en-GB"/>
              </w:rPr>
            </w:pP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asu</w:t>
            </w:r>
            <w:proofErr w:type="spellEnd"/>
            <w:r w:rsidRPr="00975F5C">
              <w:rPr>
                <w:rFonts w:ascii="Arial" w:hAnsi="Arial" w:cs="Arial"/>
                <w:sz w:val="20"/>
                <w:szCs w:val="20"/>
              </w:rPr>
              <w:t xml:space="preserve"> </w:t>
            </w:r>
            <w:proofErr w:type="spellStart"/>
            <w:r w:rsidRPr="00975F5C">
              <w:rPr>
                <w:rFonts w:ascii="Arial" w:hAnsi="Arial" w:cs="Arial"/>
                <w:sz w:val="20"/>
                <w:szCs w:val="20"/>
              </w:rPr>
              <w:t>priekšmetu</w:t>
            </w:r>
            <w:proofErr w:type="spellEnd"/>
            <w:r w:rsidRPr="00975F5C">
              <w:rPr>
                <w:rFonts w:ascii="Arial" w:hAnsi="Arial" w:cs="Arial"/>
                <w:sz w:val="20"/>
                <w:szCs w:val="20"/>
              </w:rPr>
              <w:t xml:space="preserve"> </w:t>
            </w:r>
            <w:proofErr w:type="spellStart"/>
            <w:r w:rsidRPr="00975F5C">
              <w:rPr>
                <w:rFonts w:ascii="Arial" w:hAnsi="Arial" w:cs="Arial"/>
                <w:sz w:val="20"/>
                <w:szCs w:val="20"/>
              </w:rPr>
              <w:t>satverei</w:t>
            </w:r>
            <w:proofErr w:type="spellEnd"/>
          </w:p>
        </w:tc>
        <w:tc>
          <w:tcPr>
            <w:tcW w:w="8788" w:type="dxa"/>
            <w:tcBorders>
              <w:left w:val="single" w:sz="4" w:space="0" w:color="auto"/>
              <w:right w:val="single" w:sz="4" w:space="0" w:color="auto"/>
            </w:tcBorders>
          </w:tcPr>
          <w:p w14:paraId="75ACDF23"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izturīgi</w:t>
            </w:r>
            <w:proofErr w:type="spellEnd"/>
            <w:r w:rsidRPr="00975F5C">
              <w:rPr>
                <w:rFonts w:ascii="Arial" w:hAnsi="Arial" w:cs="Arial"/>
                <w:sz w:val="20"/>
                <w:szCs w:val="20"/>
              </w:rPr>
              <w:t xml:space="preserve"> un </w:t>
            </w:r>
            <w:proofErr w:type="spellStart"/>
            <w:r w:rsidRPr="00975F5C">
              <w:rPr>
                <w:rFonts w:ascii="Arial" w:hAnsi="Arial" w:cs="Arial"/>
                <w:sz w:val="20"/>
                <w:szCs w:val="20"/>
              </w:rPr>
              <w:t>elastīgi</w:t>
            </w:r>
            <w:proofErr w:type="spellEnd"/>
            <w:r w:rsidRPr="00975F5C">
              <w:rPr>
                <w:rFonts w:ascii="Arial" w:hAnsi="Arial" w:cs="Arial"/>
                <w:sz w:val="20"/>
                <w:szCs w:val="20"/>
              </w:rPr>
              <w:t xml:space="preserve">, </w:t>
            </w:r>
            <w:proofErr w:type="spellStart"/>
            <w:r w:rsidRPr="00975F5C">
              <w:rPr>
                <w:rFonts w:ascii="Arial" w:hAnsi="Arial" w:cs="Arial"/>
                <w:sz w:val="20"/>
                <w:szCs w:val="20"/>
              </w:rPr>
              <w:t>sīku</w:t>
            </w:r>
            <w:proofErr w:type="spellEnd"/>
            <w:r w:rsidRPr="00975F5C">
              <w:rPr>
                <w:rFonts w:ascii="Arial" w:hAnsi="Arial" w:cs="Arial"/>
                <w:sz w:val="20"/>
                <w:szCs w:val="20"/>
              </w:rPr>
              <w:t xml:space="preserve"> un </w:t>
            </w:r>
            <w:proofErr w:type="spellStart"/>
            <w:r w:rsidRPr="00975F5C">
              <w:rPr>
                <w:rFonts w:ascii="Arial" w:hAnsi="Arial" w:cs="Arial"/>
                <w:sz w:val="20"/>
                <w:szCs w:val="20"/>
              </w:rPr>
              <w:t>asu</w:t>
            </w:r>
            <w:proofErr w:type="spellEnd"/>
            <w:r w:rsidRPr="00975F5C">
              <w:rPr>
                <w:rFonts w:ascii="Arial" w:hAnsi="Arial" w:cs="Arial"/>
                <w:sz w:val="20"/>
                <w:szCs w:val="20"/>
              </w:rPr>
              <w:t xml:space="preserve"> </w:t>
            </w:r>
            <w:proofErr w:type="spellStart"/>
            <w:r w:rsidRPr="00975F5C">
              <w:rPr>
                <w:rFonts w:ascii="Arial" w:hAnsi="Arial" w:cs="Arial"/>
                <w:sz w:val="20"/>
                <w:szCs w:val="20"/>
              </w:rPr>
              <w:t>priekšmetu</w:t>
            </w:r>
            <w:proofErr w:type="spellEnd"/>
            <w:r w:rsidRPr="00975F5C">
              <w:rPr>
                <w:rFonts w:ascii="Arial" w:hAnsi="Arial" w:cs="Arial"/>
                <w:sz w:val="20"/>
                <w:szCs w:val="20"/>
              </w:rPr>
              <w:t xml:space="preserve"> </w:t>
            </w:r>
            <w:proofErr w:type="spellStart"/>
            <w:r w:rsidRPr="00975F5C">
              <w:rPr>
                <w:rFonts w:ascii="Arial" w:hAnsi="Arial" w:cs="Arial"/>
                <w:sz w:val="20"/>
                <w:szCs w:val="20"/>
              </w:rPr>
              <w:t>satverei</w:t>
            </w:r>
            <w:proofErr w:type="spellEnd"/>
            <w:r w:rsidRPr="00975F5C">
              <w:rPr>
                <w:rFonts w:ascii="Arial" w:hAnsi="Arial" w:cs="Arial"/>
                <w:sz w:val="20"/>
                <w:szCs w:val="20"/>
              </w:rPr>
              <w:t xml:space="preserve">. </w:t>
            </w:r>
          </w:p>
          <w:p w14:paraId="03F93C4D"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Viegli</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pilnu</w:t>
            </w:r>
            <w:proofErr w:type="spellEnd"/>
            <w:r w:rsidRPr="00975F5C">
              <w:rPr>
                <w:rFonts w:ascii="Arial" w:hAnsi="Arial" w:cs="Arial"/>
                <w:sz w:val="20"/>
                <w:szCs w:val="20"/>
              </w:rPr>
              <w:t xml:space="preserve"> </w:t>
            </w:r>
            <w:proofErr w:type="spellStart"/>
            <w:r w:rsidRPr="00975F5C">
              <w:rPr>
                <w:rFonts w:ascii="Arial" w:hAnsi="Arial" w:cs="Arial"/>
                <w:sz w:val="20"/>
                <w:szCs w:val="20"/>
              </w:rPr>
              <w:t>plaukstas</w:t>
            </w:r>
            <w:proofErr w:type="spellEnd"/>
            <w:r w:rsidRPr="00975F5C">
              <w:rPr>
                <w:rFonts w:ascii="Arial" w:hAnsi="Arial" w:cs="Arial"/>
                <w:sz w:val="20"/>
                <w:szCs w:val="20"/>
              </w:rPr>
              <w:t xml:space="preserve"> </w:t>
            </w:r>
            <w:proofErr w:type="spellStart"/>
            <w:r w:rsidRPr="00975F5C">
              <w:rPr>
                <w:rFonts w:ascii="Arial" w:hAnsi="Arial" w:cs="Arial"/>
                <w:sz w:val="20"/>
                <w:szCs w:val="20"/>
              </w:rPr>
              <w:t>daļas</w:t>
            </w:r>
            <w:proofErr w:type="spellEnd"/>
            <w:r w:rsidRPr="00975F5C">
              <w:rPr>
                <w:rFonts w:ascii="Arial" w:hAnsi="Arial" w:cs="Arial"/>
                <w:sz w:val="20"/>
                <w:szCs w:val="20"/>
              </w:rPr>
              <w:t xml:space="preserve"> </w:t>
            </w:r>
            <w:proofErr w:type="spellStart"/>
            <w:r w:rsidRPr="00975F5C">
              <w:rPr>
                <w:rFonts w:ascii="Arial" w:hAnsi="Arial" w:cs="Arial"/>
                <w:sz w:val="20"/>
                <w:szCs w:val="20"/>
              </w:rPr>
              <w:t>poliuretāna</w:t>
            </w:r>
            <w:proofErr w:type="spellEnd"/>
            <w:r w:rsidRPr="00975F5C">
              <w:rPr>
                <w:rFonts w:ascii="Arial" w:hAnsi="Arial" w:cs="Arial"/>
                <w:sz w:val="20"/>
                <w:szCs w:val="20"/>
              </w:rPr>
              <w:t xml:space="preserve"> </w:t>
            </w:r>
            <w:proofErr w:type="spellStart"/>
            <w:r w:rsidRPr="00975F5C">
              <w:rPr>
                <w:rFonts w:ascii="Arial" w:hAnsi="Arial" w:cs="Arial"/>
                <w:sz w:val="20"/>
                <w:szCs w:val="20"/>
              </w:rPr>
              <w:t>pārklājumu</w:t>
            </w:r>
            <w:proofErr w:type="spellEnd"/>
            <w:r w:rsidRPr="00975F5C">
              <w:rPr>
                <w:rFonts w:ascii="Arial" w:hAnsi="Arial" w:cs="Arial"/>
                <w:sz w:val="20"/>
                <w:szCs w:val="20"/>
              </w:rPr>
              <w:t xml:space="preserve">, </w:t>
            </w:r>
            <w:proofErr w:type="spellStart"/>
            <w:r w:rsidRPr="00975F5C">
              <w:rPr>
                <w:rFonts w:ascii="Arial" w:hAnsi="Arial" w:cs="Arial"/>
                <w:sz w:val="20"/>
                <w:szCs w:val="20"/>
              </w:rPr>
              <w:t>pieguļošu</w:t>
            </w:r>
            <w:proofErr w:type="spellEnd"/>
            <w:r w:rsidRPr="00975F5C">
              <w:rPr>
                <w:rFonts w:ascii="Arial" w:hAnsi="Arial" w:cs="Arial"/>
                <w:sz w:val="20"/>
                <w:szCs w:val="20"/>
              </w:rPr>
              <w:t xml:space="preserve"> </w:t>
            </w:r>
            <w:proofErr w:type="spellStart"/>
            <w:r w:rsidRPr="00975F5C">
              <w:rPr>
                <w:rFonts w:ascii="Arial" w:hAnsi="Arial" w:cs="Arial"/>
                <w:sz w:val="20"/>
                <w:szCs w:val="20"/>
              </w:rPr>
              <w:t>trikotāžas</w:t>
            </w:r>
            <w:proofErr w:type="spellEnd"/>
            <w:r w:rsidRPr="00975F5C">
              <w:rPr>
                <w:rFonts w:ascii="Arial" w:hAnsi="Arial" w:cs="Arial"/>
                <w:sz w:val="20"/>
                <w:szCs w:val="20"/>
              </w:rPr>
              <w:t xml:space="preserve"> </w:t>
            </w:r>
            <w:proofErr w:type="spellStart"/>
            <w:r w:rsidRPr="00975F5C">
              <w:rPr>
                <w:rFonts w:ascii="Arial" w:hAnsi="Arial" w:cs="Arial"/>
                <w:sz w:val="20"/>
                <w:szCs w:val="20"/>
              </w:rPr>
              <w:t>manžeti</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Izturīgi</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iedarbību</w:t>
            </w:r>
            <w:proofErr w:type="spellEnd"/>
            <w:r w:rsidRPr="00975F5C">
              <w:rPr>
                <w:rFonts w:ascii="Arial" w:hAnsi="Arial" w:cs="Arial"/>
                <w:sz w:val="20"/>
                <w:szCs w:val="20"/>
              </w:rPr>
              <w:t xml:space="preserve"> un </w:t>
            </w:r>
            <w:proofErr w:type="spellStart"/>
            <w:r w:rsidRPr="00975F5C">
              <w:rPr>
                <w:rFonts w:ascii="Arial" w:hAnsi="Arial" w:cs="Arial"/>
                <w:sz w:val="20"/>
                <w:szCs w:val="20"/>
              </w:rPr>
              <w:t>saskarē</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eļļām</w:t>
            </w:r>
            <w:proofErr w:type="spellEnd"/>
            <w:r w:rsidRPr="00975F5C">
              <w:rPr>
                <w:rFonts w:ascii="Arial" w:hAnsi="Arial" w:cs="Arial"/>
                <w:sz w:val="20"/>
                <w:szCs w:val="20"/>
              </w:rPr>
              <w:t xml:space="preserve"> un </w:t>
            </w:r>
            <w:proofErr w:type="spellStart"/>
            <w:r w:rsidRPr="00975F5C">
              <w:rPr>
                <w:rFonts w:ascii="Arial" w:hAnsi="Arial" w:cs="Arial"/>
                <w:sz w:val="20"/>
                <w:szCs w:val="20"/>
              </w:rPr>
              <w:t>netīrumiem</w:t>
            </w:r>
            <w:proofErr w:type="spellEnd"/>
            <w:r w:rsidRPr="00975F5C">
              <w:rPr>
                <w:rFonts w:ascii="Arial" w:hAnsi="Arial" w:cs="Arial"/>
                <w:sz w:val="20"/>
                <w:szCs w:val="20"/>
              </w:rPr>
              <w:t>.</w:t>
            </w:r>
          </w:p>
          <w:p w14:paraId="0B8B0FBF" w14:textId="77777777" w:rsidR="00975F5C" w:rsidRPr="00975F5C" w:rsidRDefault="00975F5C" w:rsidP="00975F5C">
            <w:pPr>
              <w:rPr>
                <w:rFonts w:ascii="Arial" w:hAnsi="Arial" w:cs="Arial"/>
                <w:sz w:val="20"/>
                <w:szCs w:val="20"/>
              </w:rPr>
            </w:pPr>
          </w:p>
          <w:p w14:paraId="70E7C795"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Cimdiem</w:t>
            </w:r>
            <w:proofErr w:type="spellEnd"/>
            <w:r w:rsidRPr="00975F5C">
              <w:rPr>
                <w:rFonts w:ascii="Arial" w:hAnsi="Arial" w:cs="Arial"/>
                <w:sz w:val="20"/>
                <w:szCs w:val="20"/>
              </w:rPr>
              <w:t xml:space="preserve"> </w:t>
            </w:r>
            <w:proofErr w:type="spellStart"/>
            <w:r w:rsidRPr="00975F5C">
              <w:rPr>
                <w:rFonts w:ascii="Arial" w:hAnsi="Arial" w:cs="Arial"/>
                <w:sz w:val="20"/>
                <w:szCs w:val="20"/>
              </w:rPr>
              <w:t>jāatbilst</w:t>
            </w:r>
            <w:proofErr w:type="spellEnd"/>
            <w:r w:rsidRPr="00975F5C">
              <w:rPr>
                <w:rFonts w:ascii="Arial" w:hAnsi="Arial" w:cs="Arial"/>
                <w:sz w:val="20"/>
                <w:szCs w:val="20"/>
              </w:rPr>
              <w:t xml:space="preserve"> LVS EN 388+A1:2019 </w:t>
            </w:r>
            <w:proofErr w:type="spellStart"/>
            <w:r w:rsidRPr="00975F5C">
              <w:rPr>
                <w:rFonts w:ascii="Arial" w:hAnsi="Arial" w:cs="Arial"/>
                <w:sz w:val="20"/>
                <w:szCs w:val="20"/>
              </w:rPr>
              <w:t>standartam</w:t>
            </w:r>
            <w:proofErr w:type="spellEnd"/>
            <w:r w:rsidRPr="00975F5C">
              <w:rPr>
                <w:rFonts w:ascii="Arial" w:hAnsi="Arial" w:cs="Arial"/>
                <w:sz w:val="20"/>
                <w:szCs w:val="20"/>
              </w:rPr>
              <w:t xml:space="preserve">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ekvivalentam</w:t>
            </w:r>
            <w:proofErr w:type="spellEnd"/>
          </w:p>
          <w:p w14:paraId="06E09DFC"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noberzumiem</w:t>
            </w:r>
            <w:proofErr w:type="spellEnd"/>
            <w:r w:rsidRPr="00975F5C">
              <w:rPr>
                <w:rFonts w:ascii="Arial" w:hAnsi="Arial" w:cs="Arial"/>
                <w:sz w:val="20"/>
                <w:szCs w:val="20"/>
              </w:rPr>
              <w:t xml:space="preserve">               4.pakāpe </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iegriezumiem</w:t>
            </w:r>
            <w:proofErr w:type="spellEnd"/>
            <w:r w:rsidRPr="00975F5C">
              <w:rPr>
                <w:rFonts w:ascii="Arial" w:hAnsi="Arial" w:cs="Arial"/>
                <w:sz w:val="20"/>
                <w:szCs w:val="20"/>
              </w:rPr>
              <w:t xml:space="preserve">               5.pakāpe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saraušanu</w:t>
            </w:r>
            <w:proofErr w:type="spellEnd"/>
            <w:r w:rsidRPr="00975F5C">
              <w:rPr>
                <w:rFonts w:ascii="Arial" w:hAnsi="Arial" w:cs="Arial"/>
                <w:sz w:val="20"/>
                <w:szCs w:val="20"/>
              </w:rPr>
              <w:t xml:space="preserve">                     4.pakāpe </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caurduršanu</w:t>
            </w:r>
            <w:proofErr w:type="spellEnd"/>
            <w:r w:rsidRPr="00975F5C">
              <w:rPr>
                <w:rFonts w:ascii="Arial" w:hAnsi="Arial" w:cs="Arial"/>
                <w:sz w:val="20"/>
                <w:szCs w:val="20"/>
              </w:rPr>
              <w:t xml:space="preserve">                 3.pakāpe.</w:t>
            </w:r>
          </w:p>
          <w:p w14:paraId="721993F3" w14:textId="77777777" w:rsidR="00975F5C" w:rsidRPr="00975F5C" w:rsidRDefault="00975F5C" w:rsidP="00975F5C">
            <w:pPr>
              <w:rPr>
                <w:rFonts w:ascii="Arial" w:hAnsi="Arial" w:cs="Arial"/>
                <w:sz w:val="20"/>
                <w:szCs w:val="20"/>
              </w:rPr>
            </w:pPr>
            <w:r w:rsidRPr="00975F5C">
              <w:rPr>
                <w:rFonts w:ascii="Arial" w:hAnsi="Arial" w:cs="Arial"/>
                <w:sz w:val="20"/>
                <w:szCs w:val="20"/>
              </w:rPr>
              <w:t>Izmēri-6-11</w:t>
            </w:r>
          </w:p>
          <w:p w14:paraId="5A4DD573" w14:textId="77777777" w:rsidR="00975F5C" w:rsidRPr="00975F5C" w:rsidRDefault="00975F5C" w:rsidP="00975F5C">
            <w:pPr>
              <w:rPr>
                <w:rFonts w:ascii="Arial" w:hAnsi="Arial" w:cs="Arial"/>
                <w:sz w:val="20"/>
                <w:szCs w:val="20"/>
              </w:rPr>
            </w:pPr>
          </w:p>
          <w:p w14:paraId="77028680"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Iespējams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piedāvāt</w:t>
            </w:r>
            <w:proofErr w:type="spellEnd"/>
            <w:r w:rsidRPr="00975F5C">
              <w:rPr>
                <w:rFonts w:ascii="Arial" w:hAnsi="Arial" w:cs="Arial"/>
                <w:sz w:val="20"/>
                <w:szCs w:val="20"/>
              </w:rPr>
              <w:t xml:space="preserve"> </w:t>
            </w:r>
            <w:proofErr w:type="spellStart"/>
            <w:r w:rsidRPr="00975F5C">
              <w:rPr>
                <w:rFonts w:ascii="Arial" w:hAnsi="Arial" w:cs="Arial"/>
                <w:sz w:val="20"/>
                <w:szCs w:val="20"/>
              </w:rPr>
              <w:t>cimdus</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Pr="00975F5C">
              <w:rPr>
                <w:rFonts w:ascii="Arial" w:hAnsi="Arial" w:cs="Arial"/>
                <w:sz w:val="20"/>
                <w:szCs w:val="20"/>
              </w:rPr>
              <w:t>.</w:t>
            </w:r>
          </w:p>
        </w:tc>
      </w:tr>
      <w:tr w:rsidR="00975F5C" w:rsidRPr="00975F5C" w14:paraId="499124A7" w14:textId="77777777" w:rsidTr="00A93E55">
        <w:trPr>
          <w:trHeight w:val="60"/>
          <w:jc w:val="center"/>
        </w:trPr>
        <w:tc>
          <w:tcPr>
            <w:tcW w:w="851" w:type="dxa"/>
            <w:tcBorders>
              <w:top w:val="single" w:sz="4" w:space="0" w:color="auto"/>
              <w:left w:val="single" w:sz="4" w:space="0" w:color="auto"/>
              <w:right w:val="single" w:sz="4" w:space="0" w:color="auto"/>
            </w:tcBorders>
          </w:tcPr>
          <w:p w14:paraId="008805E7" w14:textId="2562C537" w:rsidR="00975F5C" w:rsidRPr="00975F5C" w:rsidRDefault="00E7293E" w:rsidP="00975F5C">
            <w:pPr>
              <w:rPr>
                <w:rFonts w:ascii="Arial" w:hAnsi="Arial" w:cs="Arial"/>
                <w:sz w:val="20"/>
                <w:szCs w:val="20"/>
              </w:rPr>
            </w:pPr>
            <w:r w:rsidRPr="00975F5C">
              <w:rPr>
                <w:rFonts w:ascii="Arial" w:hAnsi="Arial" w:cs="Arial"/>
                <w:sz w:val="20"/>
                <w:szCs w:val="20"/>
              </w:rPr>
              <w:t>2</w:t>
            </w:r>
            <w:r>
              <w:rPr>
                <w:rFonts w:ascii="Arial" w:hAnsi="Arial" w:cs="Arial"/>
                <w:sz w:val="20"/>
                <w:szCs w:val="20"/>
              </w:rPr>
              <w:t>1</w:t>
            </w:r>
            <w:r w:rsidR="00975F5C" w:rsidRPr="00975F5C">
              <w:rPr>
                <w:rFonts w:ascii="Arial" w:hAnsi="Arial" w:cs="Arial"/>
                <w:sz w:val="20"/>
                <w:szCs w:val="20"/>
              </w:rPr>
              <w:t>. (</w:t>
            </w:r>
            <w:r w:rsidRPr="00975F5C">
              <w:rPr>
                <w:rFonts w:ascii="Arial" w:hAnsi="Arial" w:cs="Arial"/>
                <w:sz w:val="20"/>
                <w:szCs w:val="20"/>
              </w:rPr>
              <w:t>4</w:t>
            </w:r>
            <w:r>
              <w:rPr>
                <w:rFonts w:ascii="Arial" w:hAnsi="Arial" w:cs="Arial"/>
                <w:sz w:val="20"/>
                <w:szCs w:val="20"/>
              </w:rPr>
              <w:t>1</w:t>
            </w:r>
            <w:r w:rsidR="00975F5C" w:rsidRPr="00975F5C">
              <w:rPr>
                <w:rFonts w:ascii="Arial" w:hAnsi="Arial" w:cs="Arial"/>
                <w:sz w:val="20"/>
                <w:szCs w:val="20"/>
              </w:rPr>
              <w:t>)</w:t>
            </w:r>
          </w:p>
        </w:tc>
        <w:tc>
          <w:tcPr>
            <w:tcW w:w="2263" w:type="dxa"/>
            <w:tcBorders>
              <w:left w:val="single" w:sz="4" w:space="0" w:color="auto"/>
              <w:right w:val="single" w:sz="4" w:space="0" w:color="auto"/>
            </w:tcBorders>
          </w:tcPr>
          <w:p w14:paraId="7D572769" w14:textId="77777777" w:rsidR="00975F5C" w:rsidRPr="00975F5C" w:rsidRDefault="00975F5C" w:rsidP="00975F5C">
            <w:pPr>
              <w:rPr>
                <w:rFonts w:ascii="Arial" w:hAnsi="Arial" w:cs="Arial"/>
                <w:sz w:val="20"/>
                <w:szCs w:val="20"/>
              </w:rPr>
            </w:pPr>
            <w:proofErr w:type="spellStart"/>
            <w:r w:rsidRPr="00975F5C">
              <w:rPr>
                <w:rFonts w:ascii="Arial" w:hAnsi="Arial" w:cs="Arial"/>
                <w:bCs/>
                <w:sz w:val="20"/>
                <w:szCs w:val="20"/>
              </w:rPr>
              <w:t>Mehāniski</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izturīgi</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cimdi</w:t>
            </w:r>
            <w:proofErr w:type="spellEnd"/>
          </w:p>
        </w:tc>
        <w:tc>
          <w:tcPr>
            <w:tcW w:w="8788" w:type="dxa"/>
            <w:tcBorders>
              <w:left w:val="single" w:sz="4" w:space="0" w:color="auto"/>
              <w:right w:val="single" w:sz="4" w:space="0" w:color="auto"/>
            </w:tcBorders>
          </w:tcPr>
          <w:p w14:paraId="138FE5B4"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Elastīgi</w:t>
            </w:r>
            <w:proofErr w:type="spellEnd"/>
            <w:r w:rsidRPr="00975F5C">
              <w:rPr>
                <w:rFonts w:ascii="Arial" w:hAnsi="Arial" w:cs="Arial"/>
                <w:sz w:val="20"/>
                <w:szCs w:val="20"/>
              </w:rPr>
              <w:t xml:space="preserve"> un </w:t>
            </w:r>
            <w:proofErr w:type="spellStart"/>
            <w:r w:rsidRPr="00975F5C">
              <w:rPr>
                <w:rFonts w:ascii="Arial" w:hAnsi="Arial" w:cs="Arial"/>
                <w:sz w:val="20"/>
                <w:szCs w:val="20"/>
              </w:rPr>
              <w:t>izturīgi</w:t>
            </w:r>
            <w:proofErr w:type="spellEnd"/>
            <w:r w:rsidRPr="00975F5C">
              <w:rPr>
                <w:rFonts w:ascii="Arial" w:hAnsi="Arial" w:cs="Arial"/>
                <w:sz w:val="20"/>
                <w:szCs w:val="20"/>
              </w:rPr>
              <w:t xml:space="preserve"> </w:t>
            </w:r>
            <w:proofErr w:type="spellStart"/>
            <w:r w:rsidRPr="00975F5C">
              <w:rPr>
                <w:rFonts w:ascii="Arial" w:hAnsi="Arial" w:cs="Arial"/>
                <w:sz w:val="20"/>
                <w:szCs w:val="20"/>
              </w:rPr>
              <w:t>darba</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no </w:t>
            </w:r>
            <w:proofErr w:type="spellStart"/>
            <w:r w:rsidRPr="00975F5C">
              <w:rPr>
                <w:rFonts w:ascii="Arial" w:hAnsi="Arial" w:cs="Arial"/>
                <w:sz w:val="20"/>
                <w:szCs w:val="20"/>
              </w:rPr>
              <w:t>sintētiska</w:t>
            </w:r>
            <w:proofErr w:type="spellEnd"/>
            <w:r w:rsidRPr="00975F5C">
              <w:rPr>
                <w:rFonts w:ascii="Arial" w:hAnsi="Arial" w:cs="Arial"/>
                <w:sz w:val="20"/>
                <w:szCs w:val="20"/>
              </w:rPr>
              <w:t xml:space="preserve"> </w:t>
            </w:r>
            <w:proofErr w:type="spellStart"/>
            <w:r w:rsidRPr="00975F5C">
              <w:rPr>
                <w:rFonts w:ascii="Arial" w:hAnsi="Arial" w:cs="Arial"/>
                <w:sz w:val="20"/>
                <w:szCs w:val="20"/>
              </w:rPr>
              <w:t>materiāla</w:t>
            </w:r>
            <w:proofErr w:type="spellEnd"/>
            <w:r w:rsidRPr="00975F5C">
              <w:rPr>
                <w:rFonts w:ascii="Arial" w:hAnsi="Arial" w:cs="Arial"/>
                <w:sz w:val="20"/>
                <w:szCs w:val="20"/>
              </w:rPr>
              <w:t xml:space="preserve">. </w:t>
            </w:r>
            <w:proofErr w:type="spellStart"/>
            <w:r w:rsidRPr="00975F5C">
              <w:rPr>
                <w:rFonts w:ascii="Arial" w:hAnsi="Arial" w:cs="Arial"/>
                <w:sz w:val="20"/>
                <w:szCs w:val="20"/>
              </w:rPr>
              <w:t>Nodrošina</w:t>
            </w:r>
            <w:proofErr w:type="spellEnd"/>
            <w:r w:rsidRPr="00975F5C">
              <w:rPr>
                <w:rFonts w:ascii="Arial" w:hAnsi="Arial" w:cs="Arial"/>
                <w:sz w:val="20"/>
                <w:szCs w:val="20"/>
              </w:rPr>
              <w:t xml:space="preserve"> </w:t>
            </w:r>
            <w:proofErr w:type="spellStart"/>
            <w:r w:rsidRPr="00975F5C">
              <w:rPr>
                <w:rFonts w:ascii="Arial" w:hAnsi="Arial" w:cs="Arial"/>
                <w:sz w:val="20"/>
                <w:szCs w:val="20"/>
              </w:rPr>
              <w:t>lielisku</w:t>
            </w:r>
            <w:proofErr w:type="spellEnd"/>
            <w:r w:rsidRPr="00975F5C">
              <w:rPr>
                <w:rFonts w:ascii="Arial" w:hAnsi="Arial" w:cs="Arial"/>
                <w:sz w:val="20"/>
                <w:szCs w:val="20"/>
              </w:rPr>
              <w:t xml:space="preserve"> </w:t>
            </w:r>
            <w:proofErr w:type="spellStart"/>
            <w:r w:rsidRPr="00975F5C">
              <w:rPr>
                <w:rFonts w:ascii="Arial" w:hAnsi="Arial" w:cs="Arial"/>
                <w:sz w:val="20"/>
                <w:szCs w:val="20"/>
              </w:rPr>
              <w:t>satveri</w:t>
            </w:r>
            <w:proofErr w:type="spellEnd"/>
            <w:r w:rsidRPr="00975F5C">
              <w:rPr>
                <w:rFonts w:ascii="Arial" w:hAnsi="Arial" w:cs="Arial"/>
                <w:sz w:val="20"/>
                <w:szCs w:val="20"/>
              </w:rPr>
              <w:t xml:space="preserve"> pat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slapjiem</w:t>
            </w:r>
            <w:proofErr w:type="spellEnd"/>
            <w:r w:rsidRPr="00975F5C">
              <w:rPr>
                <w:rFonts w:ascii="Arial" w:hAnsi="Arial" w:cs="Arial"/>
                <w:sz w:val="20"/>
                <w:szCs w:val="20"/>
              </w:rPr>
              <w:t xml:space="preserve"> </w:t>
            </w:r>
            <w:proofErr w:type="spellStart"/>
            <w:r w:rsidRPr="00975F5C">
              <w:rPr>
                <w:rFonts w:ascii="Arial" w:hAnsi="Arial" w:cs="Arial"/>
                <w:sz w:val="20"/>
                <w:szCs w:val="20"/>
              </w:rPr>
              <w:t>priekšmetiem</w:t>
            </w:r>
            <w:proofErr w:type="spellEnd"/>
            <w:r w:rsidRPr="00975F5C">
              <w:rPr>
                <w:rFonts w:ascii="Arial" w:hAnsi="Arial" w:cs="Arial"/>
                <w:sz w:val="20"/>
                <w:szCs w:val="20"/>
              </w:rPr>
              <w:t xml:space="preserve">, </w:t>
            </w:r>
            <w:proofErr w:type="spellStart"/>
            <w:r w:rsidRPr="00975F5C">
              <w:rPr>
                <w:rFonts w:ascii="Arial" w:hAnsi="Arial" w:cs="Arial"/>
                <w:sz w:val="20"/>
                <w:szCs w:val="20"/>
              </w:rPr>
              <w:t>paredzēti</w:t>
            </w:r>
            <w:proofErr w:type="spellEnd"/>
            <w:r w:rsidRPr="00975F5C">
              <w:rPr>
                <w:rFonts w:ascii="Arial" w:hAnsi="Arial" w:cs="Arial"/>
                <w:sz w:val="20"/>
                <w:szCs w:val="20"/>
              </w:rPr>
              <w:t xml:space="preserve"> </w:t>
            </w:r>
            <w:proofErr w:type="spellStart"/>
            <w:r w:rsidRPr="00975F5C">
              <w:rPr>
                <w:rFonts w:ascii="Arial" w:hAnsi="Arial" w:cs="Arial"/>
                <w:sz w:val="20"/>
                <w:szCs w:val="20"/>
              </w:rPr>
              <w:t>mazgāšanai</w:t>
            </w:r>
            <w:proofErr w:type="spellEnd"/>
            <w:r w:rsidRPr="00975F5C">
              <w:rPr>
                <w:rFonts w:ascii="Arial" w:hAnsi="Arial" w:cs="Arial"/>
                <w:sz w:val="20"/>
                <w:szCs w:val="20"/>
              </w:rPr>
              <w:t xml:space="preserve"> 40C.</w:t>
            </w:r>
          </w:p>
          <w:p w14:paraId="126BE177"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Cimdiem</w:t>
            </w:r>
            <w:proofErr w:type="spellEnd"/>
            <w:r w:rsidRPr="00975F5C">
              <w:rPr>
                <w:rFonts w:ascii="Arial" w:hAnsi="Arial" w:cs="Arial"/>
                <w:sz w:val="20"/>
                <w:szCs w:val="20"/>
              </w:rPr>
              <w:t xml:space="preserve"> </w:t>
            </w:r>
            <w:proofErr w:type="spellStart"/>
            <w:r w:rsidRPr="00975F5C">
              <w:rPr>
                <w:rFonts w:ascii="Arial" w:hAnsi="Arial" w:cs="Arial"/>
                <w:sz w:val="20"/>
                <w:szCs w:val="20"/>
              </w:rPr>
              <w:t>jāatbilst</w:t>
            </w:r>
            <w:proofErr w:type="spellEnd"/>
            <w:r w:rsidRPr="00975F5C">
              <w:rPr>
                <w:rFonts w:ascii="Arial" w:hAnsi="Arial" w:cs="Arial"/>
                <w:sz w:val="20"/>
                <w:szCs w:val="20"/>
              </w:rPr>
              <w:t xml:space="preserve"> </w:t>
            </w:r>
            <w:r w:rsidRPr="00975F5C">
              <w:rPr>
                <w:rFonts w:ascii="Arial" w:hAnsi="Arial" w:cs="Arial"/>
                <w:bCs/>
                <w:sz w:val="20"/>
                <w:szCs w:val="20"/>
                <w:shd w:val="clear" w:color="auto" w:fill="FFFFFF"/>
              </w:rPr>
              <w:t>LVS EN 388+A1:2019</w:t>
            </w:r>
            <w:r w:rsidRPr="00975F5C">
              <w:rPr>
                <w:rFonts w:ascii="Arial" w:hAnsi="Arial" w:cs="Arial"/>
                <w:sz w:val="20"/>
                <w:szCs w:val="20"/>
              </w:rPr>
              <w:t xml:space="preserve"> </w:t>
            </w:r>
            <w:proofErr w:type="spellStart"/>
            <w:r w:rsidRPr="00975F5C">
              <w:rPr>
                <w:rFonts w:ascii="Arial" w:hAnsi="Arial" w:cs="Arial"/>
                <w:sz w:val="20"/>
                <w:szCs w:val="20"/>
              </w:rPr>
              <w:t>standartam</w:t>
            </w:r>
            <w:proofErr w:type="spellEnd"/>
            <w:r w:rsidRPr="00975F5C">
              <w:rPr>
                <w:rFonts w:ascii="Arial" w:hAnsi="Arial" w:cs="Arial"/>
                <w:sz w:val="20"/>
                <w:szCs w:val="20"/>
              </w:rPr>
              <w:t xml:space="preserve">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ekvivalentam</w:t>
            </w:r>
            <w:proofErr w:type="spellEnd"/>
            <w:r w:rsidRPr="00975F5C">
              <w:rPr>
                <w:rFonts w:ascii="Arial" w:hAnsi="Arial" w:cs="Arial"/>
                <w:sz w:val="20"/>
                <w:szCs w:val="20"/>
              </w:rPr>
              <w:t>:</w:t>
            </w:r>
          </w:p>
          <w:p w14:paraId="4FB5591D"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noberzumiem</w:t>
            </w:r>
            <w:proofErr w:type="spellEnd"/>
            <w:r w:rsidRPr="00975F5C">
              <w:rPr>
                <w:rFonts w:ascii="Arial" w:hAnsi="Arial" w:cs="Arial"/>
                <w:sz w:val="20"/>
                <w:szCs w:val="20"/>
              </w:rPr>
              <w:t xml:space="preserve">                 1.pakāpe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iegriezumiem</w:t>
            </w:r>
            <w:proofErr w:type="spellEnd"/>
            <w:r w:rsidRPr="00975F5C">
              <w:rPr>
                <w:rFonts w:ascii="Arial" w:hAnsi="Arial" w:cs="Arial"/>
                <w:sz w:val="20"/>
                <w:szCs w:val="20"/>
              </w:rPr>
              <w:t xml:space="preserve">                 1.pakāpe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saraušanu</w:t>
            </w:r>
            <w:proofErr w:type="spellEnd"/>
            <w:r w:rsidRPr="00975F5C">
              <w:rPr>
                <w:rFonts w:ascii="Arial" w:hAnsi="Arial" w:cs="Arial"/>
                <w:sz w:val="20"/>
                <w:szCs w:val="20"/>
              </w:rPr>
              <w:t xml:space="preserve">                       2.pakāpe</w:t>
            </w:r>
          </w:p>
          <w:p w14:paraId="7B2880ED"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caurduršanu</w:t>
            </w:r>
            <w:proofErr w:type="spellEnd"/>
            <w:r w:rsidRPr="00975F5C">
              <w:rPr>
                <w:rFonts w:ascii="Arial" w:hAnsi="Arial" w:cs="Arial"/>
                <w:sz w:val="20"/>
                <w:szCs w:val="20"/>
              </w:rPr>
              <w:t xml:space="preserve">                    1.pakāpe</w:t>
            </w:r>
          </w:p>
          <w:p w14:paraId="5BE70AAB" w14:textId="77777777" w:rsidR="00975F5C" w:rsidRPr="00975F5C" w:rsidRDefault="00975F5C" w:rsidP="00975F5C">
            <w:pPr>
              <w:rPr>
                <w:rFonts w:ascii="Arial" w:hAnsi="Arial" w:cs="Arial"/>
                <w:sz w:val="20"/>
                <w:szCs w:val="20"/>
              </w:rPr>
            </w:pPr>
            <w:proofErr w:type="spellStart"/>
            <w:r w:rsidRPr="00975F5C">
              <w:rPr>
                <w:rFonts w:ascii="Arial" w:hAnsi="Arial" w:cs="Arial"/>
                <w:bCs/>
                <w:sz w:val="20"/>
                <w:szCs w:val="20"/>
              </w:rPr>
              <w:t>Iespējams</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piedāvāt</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mehāniski</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izturīgus</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cimdus</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ar</w:t>
            </w:r>
            <w:proofErr w:type="spellEnd"/>
            <w:r w:rsidRPr="00975F5C">
              <w:rPr>
                <w:rFonts w:ascii="Arial" w:hAnsi="Arial" w:cs="Arial"/>
                <w:bCs/>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Pr="00975F5C">
              <w:rPr>
                <w:rFonts w:ascii="Arial" w:hAnsi="Arial" w:cs="Arial"/>
                <w:sz w:val="20"/>
                <w:szCs w:val="20"/>
              </w:rPr>
              <w:t>.</w:t>
            </w:r>
          </w:p>
        </w:tc>
      </w:tr>
      <w:tr w:rsidR="00975F5C" w:rsidRPr="00975F5C" w14:paraId="2E830AAF" w14:textId="77777777" w:rsidTr="00A93E55">
        <w:trPr>
          <w:trHeight w:val="60"/>
          <w:jc w:val="center"/>
        </w:trPr>
        <w:tc>
          <w:tcPr>
            <w:tcW w:w="851" w:type="dxa"/>
            <w:tcBorders>
              <w:top w:val="single" w:sz="4" w:space="0" w:color="auto"/>
              <w:left w:val="single" w:sz="4" w:space="0" w:color="auto"/>
              <w:right w:val="single" w:sz="4" w:space="0" w:color="auto"/>
            </w:tcBorders>
          </w:tcPr>
          <w:p w14:paraId="6037EF09" w14:textId="541DB362" w:rsidR="00975F5C" w:rsidRPr="00975F5C" w:rsidRDefault="00E7293E" w:rsidP="00975F5C">
            <w:pPr>
              <w:rPr>
                <w:rFonts w:ascii="Arial" w:hAnsi="Arial" w:cs="Arial"/>
                <w:sz w:val="20"/>
                <w:szCs w:val="20"/>
              </w:rPr>
            </w:pPr>
            <w:r w:rsidRPr="00975F5C">
              <w:rPr>
                <w:rFonts w:ascii="Arial" w:hAnsi="Arial" w:cs="Arial"/>
                <w:sz w:val="20"/>
                <w:szCs w:val="20"/>
              </w:rPr>
              <w:t>2</w:t>
            </w:r>
            <w:r>
              <w:rPr>
                <w:rFonts w:ascii="Arial" w:hAnsi="Arial" w:cs="Arial"/>
                <w:sz w:val="20"/>
                <w:szCs w:val="20"/>
              </w:rPr>
              <w:t>2</w:t>
            </w:r>
            <w:r w:rsidR="00975F5C" w:rsidRPr="00975F5C">
              <w:rPr>
                <w:rFonts w:ascii="Arial" w:hAnsi="Arial" w:cs="Arial"/>
                <w:sz w:val="20"/>
                <w:szCs w:val="20"/>
              </w:rPr>
              <w:t>. (</w:t>
            </w:r>
            <w:r w:rsidRPr="00975F5C">
              <w:rPr>
                <w:rFonts w:ascii="Arial" w:hAnsi="Arial" w:cs="Arial"/>
                <w:sz w:val="20"/>
                <w:szCs w:val="20"/>
              </w:rPr>
              <w:t>4</w:t>
            </w:r>
            <w:r>
              <w:rPr>
                <w:rFonts w:ascii="Arial" w:hAnsi="Arial" w:cs="Arial"/>
                <w:sz w:val="20"/>
                <w:szCs w:val="20"/>
              </w:rPr>
              <w:t>2</w:t>
            </w:r>
            <w:r w:rsidR="00975F5C" w:rsidRPr="00975F5C">
              <w:rPr>
                <w:rFonts w:ascii="Arial" w:hAnsi="Arial" w:cs="Arial"/>
                <w:sz w:val="20"/>
                <w:szCs w:val="20"/>
              </w:rPr>
              <w:t>)</w:t>
            </w:r>
          </w:p>
        </w:tc>
        <w:tc>
          <w:tcPr>
            <w:tcW w:w="2263" w:type="dxa"/>
            <w:shd w:val="clear" w:color="auto" w:fill="auto"/>
          </w:tcPr>
          <w:p w14:paraId="5CDA1A56" w14:textId="77777777" w:rsidR="00975F5C" w:rsidRPr="00975F5C" w:rsidRDefault="00975F5C" w:rsidP="00975F5C">
            <w:pPr>
              <w:rPr>
                <w:rFonts w:ascii="Arial" w:hAnsi="Arial" w:cs="Arial"/>
                <w:bCs/>
                <w:sz w:val="20"/>
                <w:szCs w:val="20"/>
              </w:rPr>
            </w:pPr>
            <w:proofErr w:type="spellStart"/>
            <w:r w:rsidRPr="00975F5C">
              <w:rPr>
                <w:rFonts w:ascii="Arial" w:hAnsi="Arial" w:cs="Arial"/>
                <w:bCs/>
                <w:sz w:val="20"/>
                <w:szCs w:val="20"/>
              </w:rPr>
              <w:t>Lateksa</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cimdi</w:t>
            </w:r>
            <w:proofErr w:type="spellEnd"/>
          </w:p>
        </w:tc>
        <w:tc>
          <w:tcPr>
            <w:tcW w:w="8788" w:type="dxa"/>
            <w:shd w:val="clear" w:color="auto" w:fill="auto"/>
          </w:tcPr>
          <w:p w14:paraId="36314EED"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Viegli</w:t>
            </w:r>
            <w:proofErr w:type="spellEnd"/>
            <w:r w:rsidRPr="00975F5C">
              <w:rPr>
                <w:rFonts w:ascii="Arial" w:hAnsi="Arial" w:cs="Arial"/>
                <w:sz w:val="20"/>
                <w:szCs w:val="20"/>
              </w:rPr>
              <w:t xml:space="preserve">, </w:t>
            </w:r>
            <w:proofErr w:type="spellStart"/>
            <w:r w:rsidRPr="00975F5C">
              <w:rPr>
                <w:rFonts w:ascii="Arial" w:hAnsi="Arial" w:cs="Arial"/>
                <w:sz w:val="20"/>
                <w:szCs w:val="20"/>
              </w:rPr>
              <w:t>komfortabli</w:t>
            </w:r>
            <w:proofErr w:type="spellEnd"/>
            <w:r w:rsidRPr="00975F5C">
              <w:rPr>
                <w:rFonts w:ascii="Arial" w:hAnsi="Arial" w:cs="Arial"/>
                <w:sz w:val="20"/>
                <w:szCs w:val="20"/>
              </w:rPr>
              <w:t xml:space="preserve"> un </w:t>
            </w:r>
            <w:proofErr w:type="spellStart"/>
            <w:r w:rsidRPr="00975F5C">
              <w:rPr>
                <w:rFonts w:ascii="Arial" w:hAnsi="Arial" w:cs="Arial"/>
                <w:sz w:val="20"/>
                <w:szCs w:val="20"/>
              </w:rPr>
              <w:t>elastīgi</w:t>
            </w:r>
            <w:proofErr w:type="spellEnd"/>
            <w:r w:rsidRPr="00975F5C">
              <w:rPr>
                <w:rFonts w:ascii="Arial" w:hAnsi="Arial" w:cs="Arial"/>
                <w:sz w:val="20"/>
                <w:szCs w:val="20"/>
              </w:rPr>
              <w:t xml:space="preserve"> </w:t>
            </w:r>
            <w:proofErr w:type="spellStart"/>
            <w:r w:rsidRPr="00975F5C">
              <w:rPr>
                <w:rFonts w:ascii="Arial" w:hAnsi="Arial" w:cs="Arial"/>
                <w:sz w:val="20"/>
                <w:szCs w:val="20"/>
              </w:rPr>
              <w:t>lateksa</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p>
          <w:p w14:paraId="1CADB357" w14:textId="77777777" w:rsidR="00975F5C" w:rsidRPr="00975F5C" w:rsidRDefault="00975F5C" w:rsidP="00975F5C">
            <w:pPr>
              <w:rPr>
                <w:rFonts w:ascii="Arial" w:hAnsi="Arial" w:cs="Arial"/>
                <w:sz w:val="20"/>
                <w:szCs w:val="20"/>
              </w:rPr>
            </w:pPr>
            <w:r w:rsidRPr="00975F5C">
              <w:rPr>
                <w:rFonts w:ascii="Arial" w:hAnsi="Arial" w:cs="Arial"/>
                <w:sz w:val="20"/>
                <w:szCs w:val="20"/>
              </w:rPr>
              <w:t xml:space="preserve">Garums ne </w:t>
            </w:r>
            <w:proofErr w:type="spellStart"/>
            <w:r w:rsidRPr="00975F5C">
              <w:rPr>
                <w:rFonts w:ascii="Arial" w:hAnsi="Arial" w:cs="Arial"/>
                <w:sz w:val="20"/>
                <w:szCs w:val="20"/>
              </w:rPr>
              <w:t>īsāks</w:t>
            </w:r>
            <w:proofErr w:type="spellEnd"/>
            <w:r w:rsidRPr="00975F5C">
              <w:rPr>
                <w:rFonts w:ascii="Arial" w:hAnsi="Arial" w:cs="Arial"/>
                <w:sz w:val="20"/>
                <w:szCs w:val="20"/>
              </w:rPr>
              <w:t xml:space="preserve"> </w:t>
            </w:r>
            <w:proofErr w:type="spellStart"/>
            <w:r w:rsidRPr="00975F5C">
              <w:rPr>
                <w:rFonts w:ascii="Arial" w:hAnsi="Arial" w:cs="Arial"/>
                <w:sz w:val="20"/>
                <w:szCs w:val="20"/>
              </w:rPr>
              <w:t>kā</w:t>
            </w:r>
            <w:proofErr w:type="spellEnd"/>
            <w:r w:rsidRPr="00975F5C">
              <w:rPr>
                <w:rFonts w:ascii="Arial" w:hAnsi="Arial" w:cs="Arial"/>
                <w:sz w:val="20"/>
                <w:szCs w:val="20"/>
              </w:rPr>
              <w:t xml:space="preserve"> 240 mm, </w:t>
            </w:r>
            <w:proofErr w:type="spellStart"/>
            <w:r w:rsidRPr="00975F5C">
              <w:rPr>
                <w:rFonts w:ascii="Arial" w:hAnsi="Arial" w:cs="Arial"/>
                <w:sz w:val="20"/>
                <w:szCs w:val="20"/>
              </w:rPr>
              <w:t>biezums</w:t>
            </w:r>
            <w:proofErr w:type="spellEnd"/>
            <w:r w:rsidRPr="00975F5C">
              <w:rPr>
                <w:rFonts w:ascii="Arial" w:hAnsi="Arial" w:cs="Arial"/>
                <w:sz w:val="20"/>
                <w:szCs w:val="20"/>
              </w:rPr>
              <w:t xml:space="preserve"> ne </w:t>
            </w:r>
            <w:proofErr w:type="spellStart"/>
            <w:r w:rsidRPr="00975F5C">
              <w:rPr>
                <w:rFonts w:ascii="Arial" w:hAnsi="Arial" w:cs="Arial"/>
                <w:sz w:val="20"/>
                <w:szCs w:val="20"/>
              </w:rPr>
              <w:t>mazāks</w:t>
            </w:r>
            <w:proofErr w:type="spellEnd"/>
            <w:r w:rsidRPr="00975F5C">
              <w:rPr>
                <w:rFonts w:ascii="Arial" w:hAnsi="Arial" w:cs="Arial"/>
                <w:sz w:val="20"/>
                <w:szCs w:val="20"/>
              </w:rPr>
              <w:t xml:space="preserve"> </w:t>
            </w:r>
            <w:proofErr w:type="spellStart"/>
            <w:r w:rsidRPr="00975F5C">
              <w:rPr>
                <w:rFonts w:ascii="Arial" w:hAnsi="Arial" w:cs="Arial"/>
                <w:sz w:val="20"/>
                <w:szCs w:val="20"/>
              </w:rPr>
              <w:t>kā</w:t>
            </w:r>
            <w:proofErr w:type="spellEnd"/>
            <w:r w:rsidRPr="00975F5C">
              <w:rPr>
                <w:rFonts w:ascii="Arial" w:hAnsi="Arial" w:cs="Arial"/>
                <w:sz w:val="20"/>
                <w:szCs w:val="20"/>
              </w:rPr>
              <w:t xml:space="preserve"> 0,12 mm</w:t>
            </w:r>
          </w:p>
          <w:p w14:paraId="4EC5D0E5"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Pieejami</w:t>
            </w:r>
            <w:proofErr w:type="spellEnd"/>
            <w:r w:rsidRPr="00975F5C">
              <w:rPr>
                <w:rFonts w:ascii="Arial" w:hAnsi="Arial" w:cs="Arial"/>
                <w:sz w:val="20"/>
                <w:szCs w:val="20"/>
              </w:rPr>
              <w:t xml:space="preserve"> </w:t>
            </w:r>
            <w:proofErr w:type="spellStart"/>
            <w:r w:rsidRPr="00975F5C">
              <w:rPr>
                <w:rFonts w:ascii="Arial" w:hAnsi="Arial" w:cs="Arial"/>
                <w:sz w:val="20"/>
                <w:szCs w:val="20"/>
              </w:rPr>
              <w:t>dažādi</w:t>
            </w:r>
            <w:proofErr w:type="spellEnd"/>
            <w:r w:rsidRPr="00975F5C">
              <w:rPr>
                <w:rFonts w:ascii="Arial" w:hAnsi="Arial" w:cs="Arial"/>
                <w:sz w:val="20"/>
                <w:szCs w:val="20"/>
              </w:rPr>
              <w:t xml:space="preserve"> </w:t>
            </w:r>
            <w:proofErr w:type="spellStart"/>
            <w:r w:rsidRPr="00975F5C">
              <w:rPr>
                <w:rFonts w:ascii="Arial" w:hAnsi="Arial" w:cs="Arial"/>
                <w:sz w:val="20"/>
                <w:szCs w:val="20"/>
              </w:rPr>
              <w:t>izmēri</w:t>
            </w:r>
            <w:proofErr w:type="spellEnd"/>
            <w:r w:rsidRPr="00975F5C">
              <w:rPr>
                <w:rFonts w:ascii="Arial" w:hAnsi="Arial" w:cs="Arial"/>
                <w:sz w:val="20"/>
                <w:szCs w:val="20"/>
              </w:rPr>
              <w:t>, XS, S, M, L, XL</w:t>
            </w:r>
          </w:p>
          <w:p w14:paraId="15EBB530"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Standarts</w:t>
            </w:r>
            <w:proofErr w:type="spellEnd"/>
            <w:r w:rsidRPr="00975F5C">
              <w:rPr>
                <w:rFonts w:ascii="Arial" w:hAnsi="Arial" w:cs="Arial"/>
                <w:sz w:val="20"/>
                <w:szCs w:val="20"/>
              </w:rPr>
              <w:t xml:space="preserve"> </w:t>
            </w:r>
            <w:r w:rsidRPr="00975F5C">
              <w:rPr>
                <w:rFonts w:ascii="Arial" w:hAnsi="Arial" w:cs="Arial"/>
                <w:bCs/>
                <w:sz w:val="20"/>
                <w:szCs w:val="20"/>
                <w:shd w:val="clear" w:color="auto" w:fill="FFFFFF"/>
              </w:rPr>
              <w:t>LVS EN 388+A1:2019</w:t>
            </w:r>
            <w:r w:rsidRPr="00975F5C">
              <w:rPr>
                <w:rFonts w:ascii="Arial" w:hAnsi="Arial" w:cs="Arial"/>
                <w:sz w:val="20"/>
                <w:szCs w:val="20"/>
              </w:rPr>
              <w:t xml:space="preserve">, </w:t>
            </w:r>
          </w:p>
          <w:p w14:paraId="0E92BDAB"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ķimikālijām</w:t>
            </w:r>
            <w:proofErr w:type="spellEnd"/>
            <w:r w:rsidRPr="00975F5C">
              <w:rPr>
                <w:rFonts w:ascii="Arial" w:hAnsi="Arial" w:cs="Arial"/>
                <w:sz w:val="20"/>
                <w:szCs w:val="20"/>
              </w:rPr>
              <w:t xml:space="preserve"> un </w:t>
            </w:r>
            <w:proofErr w:type="spellStart"/>
            <w:r w:rsidRPr="00975F5C">
              <w:rPr>
                <w:rFonts w:ascii="Arial" w:hAnsi="Arial" w:cs="Arial"/>
                <w:sz w:val="20"/>
                <w:szCs w:val="20"/>
              </w:rPr>
              <w:t>mikroorganismiem</w:t>
            </w:r>
            <w:proofErr w:type="spellEnd"/>
            <w:r w:rsidRPr="00975F5C">
              <w:rPr>
                <w:rFonts w:ascii="Arial" w:hAnsi="Arial" w:cs="Arial"/>
                <w:sz w:val="20"/>
                <w:szCs w:val="20"/>
              </w:rPr>
              <w:t xml:space="preserve"> </w:t>
            </w:r>
            <w:proofErr w:type="spellStart"/>
            <w:r w:rsidRPr="00975F5C">
              <w:rPr>
                <w:rFonts w:ascii="Arial" w:hAnsi="Arial" w:cs="Arial"/>
                <w:sz w:val="20"/>
                <w:szCs w:val="20"/>
              </w:rPr>
              <w:t>atbilstoši</w:t>
            </w:r>
            <w:proofErr w:type="spellEnd"/>
            <w:r w:rsidRPr="00975F5C">
              <w:rPr>
                <w:rFonts w:ascii="Arial" w:hAnsi="Arial" w:cs="Arial"/>
                <w:sz w:val="20"/>
                <w:szCs w:val="20"/>
              </w:rPr>
              <w:t xml:space="preserve"> LVS EN 374-2:2015 </w:t>
            </w:r>
            <w:proofErr w:type="spellStart"/>
            <w:r w:rsidRPr="00975F5C">
              <w:rPr>
                <w:rFonts w:ascii="Arial" w:hAnsi="Arial" w:cs="Arial"/>
                <w:sz w:val="20"/>
                <w:szCs w:val="20"/>
              </w:rPr>
              <w:t>standartam</w:t>
            </w:r>
            <w:proofErr w:type="spellEnd"/>
          </w:p>
        </w:tc>
      </w:tr>
      <w:tr w:rsidR="00975F5C" w:rsidRPr="00975F5C" w14:paraId="28E3407A" w14:textId="77777777" w:rsidTr="00A93E55">
        <w:trPr>
          <w:trHeight w:val="60"/>
          <w:jc w:val="center"/>
        </w:trPr>
        <w:tc>
          <w:tcPr>
            <w:tcW w:w="851" w:type="dxa"/>
            <w:tcBorders>
              <w:top w:val="single" w:sz="4" w:space="0" w:color="auto"/>
              <w:left w:val="single" w:sz="4" w:space="0" w:color="auto"/>
              <w:right w:val="single" w:sz="4" w:space="0" w:color="auto"/>
            </w:tcBorders>
          </w:tcPr>
          <w:p w14:paraId="743DB2F0" w14:textId="10E72579" w:rsidR="00975F5C" w:rsidRPr="00975F5C" w:rsidRDefault="00E7293E" w:rsidP="00975F5C">
            <w:pPr>
              <w:rPr>
                <w:rFonts w:ascii="Arial" w:hAnsi="Arial" w:cs="Arial"/>
                <w:sz w:val="20"/>
                <w:szCs w:val="20"/>
              </w:rPr>
            </w:pPr>
            <w:r w:rsidRPr="00975F5C">
              <w:rPr>
                <w:rFonts w:ascii="Arial" w:hAnsi="Arial" w:cs="Arial"/>
                <w:sz w:val="20"/>
                <w:szCs w:val="20"/>
              </w:rPr>
              <w:t>2</w:t>
            </w:r>
            <w:r>
              <w:rPr>
                <w:rFonts w:ascii="Arial" w:hAnsi="Arial" w:cs="Arial"/>
                <w:sz w:val="20"/>
                <w:szCs w:val="20"/>
              </w:rPr>
              <w:t>3</w:t>
            </w:r>
            <w:r w:rsidR="00975F5C" w:rsidRPr="00975F5C">
              <w:rPr>
                <w:rFonts w:ascii="Arial" w:hAnsi="Arial" w:cs="Arial"/>
                <w:sz w:val="20"/>
                <w:szCs w:val="20"/>
              </w:rPr>
              <w:t>. (</w:t>
            </w:r>
            <w:r w:rsidRPr="00975F5C">
              <w:rPr>
                <w:rFonts w:ascii="Arial" w:hAnsi="Arial" w:cs="Arial"/>
                <w:sz w:val="20"/>
                <w:szCs w:val="20"/>
              </w:rPr>
              <w:t>4</w:t>
            </w:r>
            <w:r>
              <w:rPr>
                <w:rFonts w:ascii="Arial" w:hAnsi="Arial" w:cs="Arial"/>
                <w:sz w:val="20"/>
                <w:szCs w:val="20"/>
              </w:rPr>
              <w:t>3</w:t>
            </w:r>
            <w:r w:rsidR="00975F5C" w:rsidRPr="00975F5C">
              <w:rPr>
                <w:rFonts w:ascii="Arial" w:hAnsi="Arial" w:cs="Arial"/>
                <w:sz w:val="20"/>
                <w:szCs w:val="20"/>
              </w:rPr>
              <w:t>)</w:t>
            </w:r>
          </w:p>
        </w:tc>
        <w:tc>
          <w:tcPr>
            <w:tcW w:w="2263" w:type="dxa"/>
            <w:shd w:val="clear" w:color="auto" w:fill="auto"/>
          </w:tcPr>
          <w:p w14:paraId="7E069972" w14:textId="77777777" w:rsidR="00975F5C" w:rsidRPr="00975F5C" w:rsidRDefault="00975F5C" w:rsidP="00975F5C">
            <w:pPr>
              <w:overflowPunct w:val="0"/>
              <w:autoSpaceDE w:val="0"/>
              <w:autoSpaceDN w:val="0"/>
              <w:adjustRightInd w:val="0"/>
              <w:rPr>
                <w:rFonts w:ascii="Arial" w:hAnsi="Arial" w:cs="Arial"/>
                <w:bCs/>
                <w:sz w:val="20"/>
                <w:szCs w:val="20"/>
              </w:rPr>
            </w:pPr>
            <w:proofErr w:type="spellStart"/>
            <w:r w:rsidRPr="00975F5C">
              <w:rPr>
                <w:rFonts w:ascii="Arial" w:hAnsi="Arial" w:cs="Arial"/>
                <w:bCs/>
                <w:sz w:val="20"/>
                <w:szCs w:val="20"/>
              </w:rPr>
              <w:t>Cimdi</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karstu</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objektu</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pārtrauktai</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apstrādei</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uz</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neaustas</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pamatnes</w:t>
            </w:r>
            <w:proofErr w:type="spellEnd"/>
          </w:p>
        </w:tc>
        <w:tc>
          <w:tcPr>
            <w:tcW w:w="8788" w:type="dxa"/>
            <w:shd w:val="clear" w:color="auto" w:fill="auto"/>
          </w:tcPr>
          <w:p w14:paraId="5E3998C8"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karstu</w:t>
            </w:r>
            <w:proofErr w:type="spellEnd"/>
            <w:r w:rsidRPr="00975F5C">
              <w:rPr>
                <w:rFonts w:ascii="Arial" w:hAnsi="Arial" w:cs="Arial"/>
                <w:sz w:val="20"/>
                <w:szCs w:val="20"/>
              </w:rPr>
              <w:t xml:space="preserve"> </w:t>
            </w:r>
            <w:proofErr w:type="spellStart"/>
            <w:r w:rsidRPr="00975F5C">
              <w:rPr>
                <w:rFonts w:ascii="Arial" w:hAnsi="Arial" w:cs="Arial"/>
                <w:sz w:val="20"/>
                <w:szCs w:val="20"/>
              </w:rPr>
              <w:t>objektu</w:t>
            </w:r>
            <w:proofErr w:type="spellEnd"/>
            <w:r w:rsidRPr="00975F5C">
              <w:rPr>
                <w:rFonts w:ascii="Arial" w:hAnsi="Arial" w:cs="Arial"/>
                <w:sz w:val="20"/>
                <w:szCs w:val="20"/>
              </w:rPr>
              <w:t xml:space="preserve"> </w:t>
            </w:r>
            <w:proofErr w:type="spellStart"/>
            <w:r w:rsidRPr="00975F5C">
              <w:rPr>
                <w:rFonts w:ascii="Arial" w:hAnsi="Arial" w:cs="Arial"/>
                <w:sz w:val="20"/>
                <w:szCs w:val="20"/>
              </w:rPr>
              <w:t>pārtrauktai</w:t>
            </w:r>
            <w:proofErr w:type="spellEnd"/>
            <w:r w:rsidRPr="00975F5C">
              <w:rPr>
                <w:rFonts w:ascii="Arial" w:hAnsi="Arial" w:cs="Arial"/>
                <w:sz w:val="20"/>
                <w:szCs w:val="20"/>
              </w:rPr>
              <w:t xml:space="preserve"> </w:t>
            </w:r>
            <w:proofErr w:type="spellStart"/>
            <w:r w:rsidRPr="00975F5C">
              <w:rPr>
                <w:rFonts w:ascii="Arial" w:hAnsi="Arial" w:cs="Arial"/>
                <w:sz w:val="20"/>
                <w:szCs w:val="20"/>
              </w:rPr>
              <w:t>apstrādei</w:t>
            </w:r>
            <w:proofErr w:type="spellEnd"/>
            <w:r w:rsidRPr="00975F5C">
              <w:rPr>
                <w:rFonts w:ascii="Arial" w:hAnsi="Arial" w:cs="Arial"/>
                <w:sz w:val="20"/>
                <w:szCs w:val="20"/>
              </w:rPr>
              <w:t xml:space="preserve"> </w:t>
            </w:r>
            <w:proofErr w:type="spellStart"/>
            <w:r w:rsidRPr="00975F5C">
              <w:rPr>
                <w:rFonts w:ascii="Arial" w:hAnsi="Arial" w:cs="Arial"/>
                <w:sz w:val="20"/>
                <w:szCs w:val="20"/>
              </w:rPr>
              <w:t>uz</w:t>
            </w:r>
            <w:proofErr w:type="spellEnd"/>
            <w:r w:rsidRPr="00975F5C">
              <w:rPr>
                <w:rFonts w:ascii="Arial" w:hAnsi="Arial" w:cs="Arial"/>
                <w:sz w:val="20"/>
                <w:szCs w:val="20"/>
              </w:rPr>
              <w:t xml:space="preserve"> </w:t>
            </w:r>
            <w:proofErr w:type="spellStart"/>
            <w:r w:rsidRPr="00975F5C">
              <w:rPr>
                <w:rFonts w:ascii="Arial" w:hAnsi="Arial" w:cs="Arial"/>
                <w:sz w:val="20"/>
                <w:szCs w:val="20"/>
              </w:rPr>
              <w:t>neaustas</w:t>
            </w:r>
            <w:proofErr w:type="spellEnd"/>
            <w:r w:rsidRPr="00975F5C">
              <w:rPr>
                <w:rFonts w:ascii="Arial" w:hAnsi="Arial" w:cs="Arial"/>
                <w:sz w:val="20"/>
                <w:szCs w:val="20"/>
              </w:rPr>
              <w:t xml:space="preserve"> </w:t>
            </w:r>
            <w:proofErr w:type="spellStart"/>
            <w:r w:rsidRPr="00975F5C">
              <w:rPr>
                <w:rFonts w:ascii="Arial" w:hAnsi="Arial" w:cs="Arial"/>
                <w:sz w:val="20"/>
                <w:szCs w:val="20"/>
              </w:rPr>
              <w:t>pamatnes</w:t>
            </w:r>
            <w:proofErr w:type="spellEnd"/>
            <w:r w:rsidRPr="00975F5C">
              <w:rPr>
                <w:rFonts w:ascii="Arial" w:hAnsi="Arial" w:cs="Arial"/>
                <w:sz w:val="20"/>
                <w:szCs w:val="20"/>
              </w:rPr>
              <w:t xml:space="preserve">. </w:t>
            </w:r>
            <w:proofErr w:type="spellStart"/>
            <w:r w:rsidRPr="00975F5C">
              <w:rPr>
                <w:rFonts w:ascii="Arial" w:hAnsi="Arial" w:cs="Arial"/>
                <w:sz w:val="20"/>
                <w:szCs w:val="20"/>
              </w:rPr>
              <w:t>Nesatur</w:t>
            </w:r>
            <w:proofErr w:type="spellEnd"/>
            <w:r w:rsidRPr="00975F5C">
              <w:rPr>
                <w:rFonts w:ascii="Arial" w:hAnsi="Arial" w:cs="Arial"/>
                <w:sz w:val="20"/>
                <w:szCs w:val="20"/>
              </w:rPr>
              <w:t xml:space="preserve"> </w:t>
            </w:r>
            <w:proofErr w:type="spellStart"/>
            <w:r w:rsidRPr="00975F5C">
              <w:rPr>
                <w:rFonts w:ascii="Arial" w:hAnsi="Arial" w:cs="Arial"/>
                <w:sz w:val="20"/>
                <w:szCs w:val="20"/>
              </w:rPr>
              <w:t>asbestu</w:t>
            </w:r>
            <w:proofErr w:type="spellEnd"/>
            <w:r w:rsidRPr="00975F5C">
              <w:rPr>
                <w:rFonts w:ascii="Arial" w:hAnsi="Arial" w:cs="Arial"/>
                <w:sz w:val="20"/>
                <w:szCs w:val="20"/>
              </w:rPr>
              <w:t xml:space="preserve">. </w:t>
            </w:r>
            <w:proofErr w:type="spellStart"/>
            <w:r w:rsidRPr="00975F5C">
              <w:rPr>
                <w:rFonts w:ascii="Arial" w:hAnsi="Arial" w:cs="Arial"/>
                <w:sz w:val="20"/>
                <w:szCs w:val="20"/>
              </w:rPr>
              <w:t>Ērta</w:t>
            </w:r>
            <w:proofErr w:type="spellEnd"/>
            <w:r w:rsidRPr="00975F5C">
              <w:rPr>
                <w:rFonts w:ascii="Arial" w:hAnsi="Arial" w:cs="Arial"/>
                <w:sz w:val="20"/>
                <w:szCs w:val="20"/>
              </w:rPr>
              <w:t xml:space="preserve"> un </w:t>
            </w:r>
            <w:proofErr w:type="spellStart"/>
            <w:r w:rsidRPr="00975F5C">
              <w:rPr>
                <w:rFonts w:ascii="Arial" w:hAnsi="Arial" w:cs="Arial"/>
                <w:sz w:val="20"/>
                <w:szCs w:val="20"/>
              </w:rPr>
              <w:t>elastīga</w:t>
            </w:r>
            <w:proofErr w:type="spellEnd"/>
            <w:r w:rsidRPr="00975F5C">
              <w:rPr>
                <w:rFonts w:ascii="Arial" w:hAnsi="Arial" w:cs="Arial"/>
                <w:sz w:val="20"/>
                <w:szCs w:val="20"/>
              </w:rPr>
              <w:t xml:space="preserve"> </w:t>
            </w:r>
            <w:proofErr w:type="spellStart"/>
            <w:r w:rsidRPr="00975F5C">
              <w:rPr>
                <w:rFonts w:ascii="Arial" w:hAnsi="Arial" w:cs="Arial"/>
                <w:sz w:val="20"/>
                <w:szCs w:val="20"/>
              </w:rPr>
              <w:t>sviedru</w:t>
            </w:r>
            <w:proofErr w:type="spellEnd"/>
            <w:r w:rsidRPr="00975F5C">
              <w:rPr>
                <w:rFonts w:ascii="Arial" w:hAnsi="Arial" w:cs="Arial"/>
                <w:sz w:val="20"/>
                <w:szCs w:val="20"/>
              </w:rPr>
              <w:t xml:space="preserve"> </w:t>
            </w:r>
            <w:proofErr w:type="spellStart"/>
            <w:r w:rsidRPr="00975F5C">
              <w:rPr>
                <w:rFonts w:ascii="Arial" w:hAnsi="Arial" w:cs="Arial"/>
                <w:sz w:val="20"/>
                <w:szCs w:val="20"/>
              </w:rPr>
              <w:t>absorbējoša</w:t>
            </w:r>
            <w:proofErr w:type="spellEnd"/>
            <w:r w:rsidRPr="00975F5C">
              <w:rPr>
                <w:rFonts w:ascii="Arial" w:hAnsi="Arial" w:cs="Arial"/>
                <w:sz w:val="20"/>
                <w:szCs w:val="20"/>
              </w:rPr>
              <w:t xml:space="preserve"> </w:t>
            </w:r>
            <w:proofErr w:type="spellStart"/>
            <w:r w:rsidRPr="00975F5C">
              <w:rPr>
                <w:rFonts w:ascii="Arial" w:hAnsi="Arial" w:cs="Arial"/>
                <w:sz w:val="20"/>
                <w:szCs w:val="20"/>
              </w:rPr>
              <w:t>neausta</w:t>
            </w:r>
            <w:proofErr w:type="spellEnd"/>
            <w:r w:rsidRPr="00975F5C">
              <w:rPr>
                <w:rFonts w:ascii="Arial" w:hAnsi="Arial" w:cs="Arial"/>
                <w:sz w:val="20"/>
                <w:szCs w:val="20"/>
              </w:rPr>
              <w:t xml:space="preserve"> </w:t>
            </w:r>
            <w:proofErr w:type="spellStart"/>
            <w:r w:rsidRPr="00975F5C">
              <w:rPr>
                <w:rFonts w:ascii="Arial" w:hAnsi="Arial" w:cs="Arial"/>
                <w:sz w:val="20"/>
                <w:szCs w:val="20"/>
              </w:rPr>
              <w:t>filca</w:t>
            </w:r>
            <w:proofErr w:type="spellEnd"/>
            <w:r w:rsidRPr="00975F5C">
              <w:rPr>
                <w:rFonts w:ascii="Arial" w:hAnsi="Arial" w:cs="Arial"/>
                <w:sz w:val="20"/>
                <w:szCs w:val="20"/>
              </w:rPr>
              <w:t xml:space="preserve"> </w:t>
            </w:r>
            <w:proofErr w:type="spellStart"/>
            <w:r w:rsidRPr="00975F5C">
              <w:rPr>
                <w:rFonts w:ascii="Arial" w:hAnsi="Arial" w:cs="Arial"/>
                <w:sz w:val="20"/>
                <w:szCs w:val="20"/>
              </w:rPr>
              <w:t>iekšējā</w:t>
            </w:r>
            <w:proofErr w:type="spellEnd"/>
            <w:r w:rsidRPr="00975F5C">
              <w:rPr>
                <w:rFonts w:ascii="Arial" w:hAnsi="Arial" w:cs="Arial"/>
                <w:sz w:val="20"/>
                <w:szCs w:val="20"/>
              </w:rPr>
              <w:t xml:space="preserve"> </w:t>
            </w:r>
            <w:proofErr w:type="spellStart"/>
            <w:r w:rsidRPr="00975F5C">
              <w:rPr>
                <w:rFonts w:ascii="Arial" w:hAnsi="Arial" w:cs="Arial"/>
                <w:sz w:val="20"/>
                <w:szCs w:val="20"/>
              </w:rPr>
              <w:t>starplika</w:t>
            </w:r>
            <w:proofErr w:type="spellEnd"/>
            <w:r w:rsidRPr="00975F5C">
              <w:rPr>
                <w:rFonts w:ascii="Arial" w:hAnsi="Arial" w:cs="Arial"/>
                <w:sz w:val="20"/>
                <w:szCs w:val="20"/>
              </w:rPr>
              <w:t>.</w:t>
            </w:r>
          </w:p>
          <w:p w14:paraId="62A71FEC"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nodrošina</w:t>
            </w:r>
            <w:proofErr w:type="spellEnd"/>
            <w:r w:rsidRPr="00975F5C">
              <w:rPr>
                <w:rFonts w:ascii="Arial" w:hAnsi="Arial" w:cs="Arial"/>
                <w:sz w:val="20"/>
                <w:szCs w:val="20"/>
              </w:rPr>
              <w:t xml:space="preserve"> </w:t>
            </w:r>
            <w:proofErr w:type="spellStart"/>
            <w:r w:rsidRPr="00975F5C">
              <w:rPr>
                <w:rFonts w:ascii="Arial" w:hAnsi="Arial" w:cs="Arial"/>
                <w:sz w:val="20"/>
                <w:szCs w:val="20"/>
              </w:rPr>
              <w:t>pilnīgu</w:t>
            </w:r>
            <w:proofErr w:type="spellEnd"/>
            <w:r w:rsidRPr="00975F5C">
              <w:rPr>
                <w:rFonts w:ascii="Arial" w:hAnsi="Arial" w:cs="Arial"/>
                <w:sz w:val="20"/>
                <w:szCs w:val="20"/>
              </w:rPr>
              <w:t xml:space="preserve"> </w:t>
            </w:r>
            <w:proofErr w:type="spellStart"/>
            <w:r w:rsidRPr="00975F5C">
              <w:rPr>
                <w:rFonts w:ascii="Arial" w:hAnsi="Arial" w:cs="Arial"/>
                <w:sz w:val="20"/>
                <w:szCs w:val="20"/>
              </w:rPr>
              <w:t>aizsardzību</w:t>
            </w:r>
            <w:proofErr w:type="spellEnd"/>
            <w:r w:rsidRPr="00975F5C">
              <w:rPr>
                <w:rFonts w:ascii="Arial" w:hAnsi="Arial" w:cs="Arial"/>
                <w:sz w:val="20"/>
                <w:szCs w:val="20"/>
              </w:rPr>
              <w:t xml:space="preserve"> </w:t>
            </w:r>
            <w:proofErr w:type="spellStart"/>
            <w:r w:rsidRPr="00975F5C">
              <w:rPr>
                <w:rFonts w:ascii="Arial" w:hAnsi="Arial" w:cs="Arial"/>
                <w:sz w:val="20"/>
                <w:szCs w:val="20"/>
              </w:rPr>
              <w:t>rokām</w:t>
            </w:r>
            <w:proofErr w:type="spellEnd"/>
            <w:r w:rsidRPr="00975F5C">
              <w:rPr>
                <w:rFonts w:ascii="Arial" w:hAnsi="Arial" w:cs="Arial"/>
                <w:sz w:val="20"/>
                <w:szCs w:val="20"/>
              </w:rPr>
              <w:t xml:space="preserve"> un </w:t>
            </w:r>
            <w:proofErr w:type="spellStart"/>
            <w:r w:rsidRPr="00975F5C">
              <w:rPr>
                <w:rFonts w:ascii="Arial" w:hAnsi="Arial" w:cs="Arial"/>
                <w:sz w:val="20"/>
                <w:szCs w:val="20"/>
              </w:rPr>
              <w:t>plaukstas</w:t>
            </w:r>
            <w:proofErr w:type="spellEnd"/>
            <w:r w:rsidRPr="00975F5C">
              <w:rPr>
                <w:rFonts w:ascii="Arial" w:hAnsi="Arial" w:cs="Arial"/>
                <w:sz w:val="20"/>
                <w:szCs w:val="20"/>
              </w:rPr>
              <w:t xml:space="preserve"> </w:t>
            </w:r>
            <w:proofErr w:type="spellStart"/>
            <w:r w:rsidRPr="00975F5C">
              <w:rPr>
                <w:rFonts w:ascii="Arial" w:hAnsi="Arial" w:cs="Arial"/>
                <w:sz w:val="20"/>
                <w:szCs w:val="20"/>
              </w:rPr>
              <w:t>locītavai</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karstumu</w:t>
            </w:r>
            <w:proofErr w:type="spellEnd"/>
            <w:r w:rsidRPr="00975F5C">
              <w:rPr>
                <w:rFonts w:ascii="Arial" w:hAnsi="Arial" w:cs="Arial"/>
                <w:sz w:val="20"/>
                <w:szCs w:val="20"/>
              </w:rPr>
              <w:t xml:space="preserve">, </w:t>
            </w:r>
            <w:proofErr w:type="spellStart"/>
            <w:r w:rsidRPr="00975F5C">
              <w:rPr>
                <w:rFonts w:ascii="Arial" w:hAnsi="Arial" w:cs="Arial"/>
                <w:sz w:val="20"/>
                <w:szCs w:val="20"/>
              </w:rPr>
              <w:t>sausu</w:t>
            </w:r>
            <w:proofErr w:type="spellEnd"/>
            <w:r w:rsidRPr="00975F5C">
              <w:rPr>
                <w:rFonts w:ascii="Arial" w:hAnsi="Arial" w:cs="Arial"/>
                <w:sz w:val="20"/>
                <w:szCs w:val="20"/>
              </w:rPr>
              <w:t xml:space="preserve"> </w:t>
            </w:r>
            <w:proofErr w:type="spellStart"/>
            <w:r w:rsidRPr="00975F5C">
              <w:rPr>
                <w:rFonts w:ascii="Arial" w:hAnsi="Arial" w:cs="Arial"/>
                <w:sz w:val="20"/>
                <w:szCs w:val="20"/>
              </w:rPr>
              <w:t>karstu</w:t>
            </w:r>
            <w:proofErr w:type="spellEnd"/>
            <w:r w:rsidRPr="00975F5C">
              <w:rPr>
                <w:rFonts w:ascii="Arial" w:hAnsi="Arial" w:cs="Arial"/>
                <w:sz w:val="20"/>
                <w:szCs w:val="20"/>
              </w:rPr>
              <w:t xml:space="preserve"> </w:t>
            </w:r>
            <w:proofErr w:type="spellStart"/>
            <w:r w:rsidRPr="00975F5C">
              <w:rPr>
                <w:rFonts w:ascii="Arial" w:hAnsi="Arial" w:cs="Arial"/>
                <w:sz w:val="20"/>
                <w:szCs w:val="20"/>
              </w:rPr>
              <w:t>objektu</w:t>
            </w:r>
            <w:proofErr w:type="spellEnd"/>
            <w:r w:rsidRPr="00975F5C">
              <w:rPr>
                <w:rFonts w:ascii="Arial" w:hAnsi="Arial" w:cs="Arial"/>
                <w:sz w:val="20"/>
                <w:szCs w:val="20"/>
              </w:rPr>
              <w:t xml:space="preserve"> (</w:t>
            </w:r>
            <w:proofErr w:type="spellStart"/>
            <w:r w:rsidRPr="00975F5C">
              <w:rPr>
                <w:rFonts w:ascii="Arial" w:hAnsi="Arial" w:cs="Arial"/>
                <w:sz w:val="20"/>
                <w:szCs w:val="20"/>
              </w:rPr>
              <w:t>līdz</w:t>
            </w:r>
            <w:proofErr w:type="spellEnd"/>
            <w:r w:rsidRPr="00975F5C">
              <w:rPr>
                <w:rFonts w:ascii="Arial" w:hAnsi="Arial" w:cs="Arial"/>
                <w:sz w:val="20"/>
                <w:szCs w:val="20"/>
              </w:rPr>
              <w:t xml:space="preserve"> 200 °C) </w:t>
            </w:r>
            <w:proofErr w:type="spellStart"/>
            <w:r w:rsidRPr="00975F5C">
              <w:rPr>
                <w:rFonts w:ascii="Arial" w:hAnsi="Arial" w:cs="Arial"/>
                <w:sz w:val="20"/>
                <w:szCs w:val="20"/>
              </w:rPr>
              <w:t>satveršanai</w:t>
            </w:r>
            <w:proofErr w:type="spellEnd"/>
            <w:r w:rsidRPr="00975F5C">
              <w:rPr>
                <w:rFonts w:ascii="Arial" w:hAnsi="Arial" w:cs="Arial"/>
                <w:sz w:val="20"/>
                <w:szCs w:val="20"/>
              </w:rPr>
              <w:t xml:space="preserve"> </w:t>
            </w:r>
            <w:proofErr w:type="spellStart"/>
            <w:r w:rsidRPr="00975F5C">
              <w:rPr>
                <w:rFonts w:ascii="Arial" w:hAnsi="Arial" w:cs="Arial"/>
                <w:sz w:val="20"/>
                <w:szCs w:val="20"/>
              </w:rPr>
              <w:t>pārtrauktu</w:t>
            </w:r>
            <w:proofErr w:type="spellEnd"/>
            <w:r w:rsidRPr="00975F5C">
              <w:rPr>
                <w:rFonts w:ascii="Arial" w:hAnsi="Arial" w:cs="Arial"/>
                <w:sz w:val="20"/>
                <w:szCs w:val="20"/>
              </w:rPr>
              <w:t xml:space="preserve"> </w:t>
            </w:r>
            <w:proofErr w:type="spellStart"/>
            <w:r w:rsidRPr="00975F5C">
              <w:rPr>
                <w:rFonts w:ascii="Arial" w:hAnsi="Arial" w:cs="Arial"/>
                <w:sz w:val="20"/>
                <w:szCs w:val="20"/>
              </w:rPr>
              <w:t>apstrādes</w:t>
            </w:r>
            <w:proofErr w:type="spellEnd"/>
            <w:r w:rsidRPr="00975F5C">
              <w:rPr>
                <w:rFonts w:ascii="Arial" w:hAnsi="Arial" w:cs="Arial"/>
                <w:sz w:val="20"/>
                <w:szCs w:val="20"/>
              </w:rPr>
              <w:t xml:space="preserve"> </w:t>
            </w:r>
            <w:proofErr w:type="spellStart"/>
            <w:r w:rsidRPr="00975F5C">
              <w:rPr>
                <w:rFonts w:ascii="Arial" w:hAnsi="Arial" w:cs="Arial"/>
                <w:sz w:val="20"/>
                <w:szCs w:val="20"/>
              </w:rPr>
              <w:t>procesu</w:t>
            </w:r>
            <w:proofErr w:type="spellEnd"/>
            <w:r w:rsidRPr="00975F5C">
              <w:rPr>
                <w:rFonts w:ascii="Arial" w:hAnsi="Arial" w:cs="Arial"/>
                <w:sz w:val="20"/>
                <w:szCs w:val="20"/>
              </w:rPr>
              <w:t xml:space="preserve"> </w:t>
            </w:r>
            <w:proofErr w:type="spellStart"/>
            <w:r w:rsidRPr="00975F5C">
              <w:rPr>
                <w:rFonts w:ascii="Arial" w:hAnsi="Arial" w:cs="Arial"/>
                <w:sz w:val="20"/>
                <w:szCs w:val="20"/>
              </w:rPr>
              <w:t>laikā</w:t>
            </w:r>
            <w:proofErr w:type="spellEnd"/>
            <w:r w:rsidRPr="00975F5C">
              <w:rPr>
                <w:rFonts w:ascii="Arial" w:hAnsi="Arial" w:cs="Arial"/>
                <w:sz w:val="20"/>
                <w:szCs w:val="20"/>
              </w:rPr>
              <w:t>. Garums - 330 mm.</w:t>
            </w:r>
          </w:p>
          <w:p w14:paraId="408096D2"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Nodrošina</w:t>
            </w:r>
            <w:proofErr w:type="spellEnd"/>
            <w:r w:rsidRPr="00975F5C">
              <w:rPr>
                <w:rFonts w:ascii="Arial" w:hAnsi="Arial" w:cs="Arial"/>
                <w:sz w:val="20"/>
                <w:szCs w:val="20"/>
              </w:rPr>
              <w:t xml:space="preserve"> </w:t>
            </w:r>
            <w:proofErr w:type="spellStart"/>
            <w:r w:rsidRPr="00975F5C">
              <w:rPr>
                <w:rFonts w:ascii="Arial" w:hAnsi="Arial" w:cs="Arial"/>
                <w:sz w:val="20"/>
                <w:szCs w:val="20"/>
              </w:rPr>
              <w:t>pretestību</w:t>
            </w:r>
            <w:proofErr w:type="spellEnd"/>
            <w:r w:rsidRPr="00975F5C">
              <w:rPr>
                <w:rFonts w:ascii="Arial" w:hAnsi="Arial" w:cs="Arial"/>
                <w:sz w:val="20"/>
                <w:szCs w:val="20"/>
              </w:rPr>
              <w:t xml:space="preserve"> </w:t>
            </w:r>
            <w:proofErr w:type="spellStart"/>
            <w:r w:rsidRPr="00975F5C">
              <w:rPr>
                <w:rFonts w:ascii="Arial" w:hAnsi="Arial" w:cs="Arial"/>
                <w:sz w:val="20"/>
                <w:szCs w:val="20"/>
              </w:rPr>
              <w:t>griezumiem</w:t>
            </w:r>
            <w:proofErr w:type="spellEnd"/>
            <w:r w:rsidRPr="00975F5C">
              <w:rPr>
                <w:rFonts w:ascii="Arial" w:hAnsi="Arial" w:cs="Arial"/>
                <w:sz w:val="20"/>
                <w:szCs w:val="20"/>
              </w:rPr>
              <w:t xml:space="preserve"> un </w:t>
            </w:r>
            <w:proofErr w:type="spellStart"/>
            <w:r w:rsidRPr="00975F5C">
              <w:rPr>
                <w:rFonts w:ascii="Arial" w:hAnsi="Arial" w:cs="Arial"/>
                <w:sz w:val="20"/>
                <w:szCs w:val="20"/>
              </w:rPr>
              <w:t>nodilumam</w:t>
            </w:r>
            <w:proofErr w:type="spellEnd"/>
          </w:p>
          <w:p w14:paraId="2026DA52"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Uzlabo</w:t>
            </w:r>
            <w:proofErr w:type="spellEnd"/>
            <w:r w:rsidRPr="00975F5C">
              <w:rPr>
                <w:rFonts w:ascii="Arial" w:hAnsi="Arial" w:cs="Arial"/>
                <w:sz w:val="20"/>
                <w:szCs w:val="20"/>
              </w:rPr>
              <w:t xml:space="preserve"> </w:t>
            </w:r>
            <w:proofErr w:type="spellStart"/>
            <w:r w:rsidRPr="00975F5C">
              <w:rPr>
                <w:rFonts w:ascii="Arial" w:hAnsi="Arial" w:cs="Arial"/>
                <w:sz w:val="20"/>
                <w:szCs w:val="20"/>
              </w:rPr>
              <w:t>saķeri</w:t>
            </w:r>
            <w:proofErr w:type="spellEnd"/>
            <w:r w:rsidRPr="00975F5C">
              <w:rPr>
                <w:rFonts w:ascii="Arial" w:hAnsi="Arial" w:cs="Arial"/>
                <w:sz w:val="20"/>
                <w:szCs w:val="20"/>
              </w:rPr>
              <w:t xml:space="preserve"> </w:t>
            </w:r>
            <w:proofErr w:type="spellStart"/>
            <w:r w:rsidRPr="00975F5C">
              <w:rPr>
                <w:rFonts w:ascii="Arial" w:hAnsi="Arial" w:cs="Arial"/>
                <w:sz w:val="20"/>
                <w:szCs w:val="20"/>
              </w:rPr>
              <w:t>uz</w:t>
            </w:r>
            <w:proofErr w:type="spellEnd"/>
            <w:r w:rsidRPr="00975F5C">
              <w:rPr>
                <w:rFonts w:ascii="Arial" w:hAnsi="Arial" w:cs="Arial"/>
                <w:sz w:val="20"/>
                <w:szCs w:val="20"/>
              </w:rPr>
              <w:t xml:space="preserve"> </w:t>
            </w:r>
            <w:proofErr w:type="spellStart"/>
            <w:r w:rsidRPr="00975F5C">
              <w:rPr>
                <w:rFonts w:ascii="Arial" w:hAnsi="Arial" w:cs="Arial"/>
                <w:sz w:val="20"/>
                <w:szCs w:val="20"/>
              </w:rPr>
              <w:t>sausām</w:t>
            </w:r>
            <w:proofErr w:type="spellEnd"/>
            <w:r w:rsidRPr="00975F5C">
              <w:rPr>
                <w:rFonts w:ascii="Arial" w:hAnsi="Arial" w:cs="Arial"/>
                <w:sz w:val="20"/>
                <w:szCs w:val="20"/>
              </w:rPr>
              <w:t xml:space="preserve"> un </w:t>
            </w:r>
            <w:proofErr w:type="spellStart"/>
            <w:r w:rsidRPr="00975F5C">
              <w:rPr>
                <w:rFonts w:ascii="Arial" w:hAnsi="Arial" w:cs="Arial"/>
                <w:sz w:val="20"/>
                <w:szCs w:val="20"/>
              </w:rPr>
              <w:t>eļļainām</w:t>
            </w:r>
            <w:proofErr w:type="spellEnd"/>
            <w:r w:rsidRPr="00975F5C">
              <w:rPr>
                <w:rFonts w:ascii="Arial" w:hAnsi="Arial" w:cs="Arial"/>
                <w:sz w:val="20"/>
                <w:szCs w:val="20"/>
              </w:rPr>
              <w:t xml:space="preserve"> </w:t>
            </w:r>
            <w:proofErr w:type="spellStart"/>
            <w:r w:rsidRPr="00975F5C">
              <w:rPr>
                <w:rFonts w:ascii="Arial" w:hAnsi="Arial" w:cs="Arial"/>
                <w:sz w:val="20"/>
                <w:szCs w:val="20"/>
              </w:rPr>
              <w:t>virsmām</w:t>
            </w:r>
            <w:proofErr w:type="spellEnd"/>
          </w:p>
          <w:p w14:paraId="0D924213" w14:textId="77777777" w:rsidR="00975F5C" w:rsidRPr="00975F5C" w:rsidRDefault="00975F5C" w:rsidP="00975F5C">
            <w:pPr>
              <w:rPr>
                <w:rFonts w:ascii="Arial" w:hAnsi="Arial" w:cs="Arial"/>
                <w:sz w:val="20"/>
                <w:szCs w:val="20"/>
              </w:rPr>
            </w:pPr>
            <w:proofErr w:type="spellStart"/>
            <w:r w:rsidRPr="00975F5C">
              <w:rPr>
                <w:rFonts w:ascii="Arial" w:hAnsi="Arial" w:cs="Arial"/>
                <w:bCs/>
                <w:sz w:val="20"/>
                <w:szCs w:val="20"/>
                <w:shd w:val="clear" w:color="auto" w:fill="FFFFFF"/>
              </w:rPr>
              <w:t>Cimdiem</w:t>
            </w:r>
            <w:proofErr w:type="spellEnd"/>
            <w:r w:rsidRPr="00975F5C">
              <w:rPr>
                <w:rFonts w:ascii="Arial" w:hAnsi="Arial" w:cs="Arial"/>
                <w:bCs/>
                <w:sz w:val="20"/>
                <w:szCs w:val="20"/>
                <w:shd w:val="clear" w:color="auto" w:fill="FFFFFF"/>
              </w:rPr>
              <w:t xml:space="preserve"> </w:t>
            </w:r>
            <w:proofErr w:type="spellStart"/>
            <w:r w:rsidRPr="00975F5C">
              <w:rPr>
                <w:rFonts w:ascii="Arial" w:hAnsi="Arial" w:cs="Arial"/>
                <w:bCs/>
                <w:sz w:val="20"/>
                <w:szCs w:val="20"/>
                <w:shd w:val="clear" w:color="auto" w:fill="FFFFFF"/>
              </w:rPr>
              <w:t>jāatbilst</w:t>
            </w:r>
            <w:proofErr w:type="spellEnd"/>
            <w:r w:rsidRPr="00975F5C">
              <w:rPr>
                <w:rFonts w:ascii="Arial" w:hAnsi="Arial" w:cs="Arial"/>
                <w:bCs/>
                <w:sz w:val="20"/>
                <w:szCs w:val="20"/>
                <w:shd w:val="clear" w:color="auto" w:fill="FFFFFF"/>
              </w:rPr>
              <w:t xml:space="preserve"> LVS EN 388+A1:2019</w:t>
            </w:r>
            <w:r w:rsidRPr="00975F5C">
              <w:rPr>
                <w:rFonts w:ascii="Arial" w:hAnsi="Arial" w:cs="Arial"/>
                <w:sz w:val="20"/>
                <w:szCs w:val="20"/>
              </w:rPr>
              <w:t xml:space="preserve"> </w:t>
            </w:r>
            <w:proofErr w:type="spellStart"/>
            <w:r w:rsidRPr="00975F5C">
              <w:rPr>
                <w:rFonts w:ascii="Arial" w:hAnsi="Arial" w:cs="Arial"/>
                <w:sz w:val="20"/>
                <w:szCs w:val="20"/>
              </w:rPr>
              <w:t>standartam</w:t>
            </w:r>
            <w:proofErr w:type="spellEnd"/>
            <w:r w:rsidRPr="00975F5C">
              <w:rPr>
                <w:rFonts w:ascii="Arial" w:hAnsi="Arial" w:cs="Arial"/>
                <w:sz w:val="20"/>
                <w:szCs w:val="20"/>
              </w:rPr>
              <w:t xml:space="preserve">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ekvivalentam</w:t>
            </w:r>
            <w:proofErr w:type="spellEnd"/>
          </w:p>
          <w:p w14:paraId="3EFD94EA"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noberzumiem</w:t>
            </w:r>
            <w:proofErr w:type="spellEnd"/>
            <w:r w:rsidRPr="00975F5C">
              <w:rPr>
                <w:rFonts w:ascii="Arial" w:hAnsi="Arial" w:cs="Arial"/>
                <w:sz w:val="20"/>
                <w:szCs w:val="20"/>
              </w:rPr>
              <w:t xml:space="preserve">               2.pakāpe </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iegriezumiem</w:t>
            </w:r>
            <w:proofErr w:type="spellEnd"/>
            <w:r w:rsidRPr="00975F5C">
              <w:rPr>
                <w:rFonts w:ascii="Arial" w:hAnsi="Arial" w:cs="Arial"/>
                <w:sz w:val="20"/>
                <w:szCs w:val="20"/>
              </w:rPr>
              <w:t xml:space="preserve">               2.pakāpe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saraušanu</w:t>
            </w:r>
            <w:proofErr w:type="spellEnd"/>
            <w:r w:rsidRPr="00975F5C">
              <w:rPr>
                <w:rFonts w:ascii="Arial" w:hAnsi="Arial" w:cs="Arial"/>
                <w:sz w:val="20"/>
                <w:szCs w:val="20"/>
              </w:rPr>
              <w:t xml:space="preserve">                     4.pakāpe </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caurduršanu</w:t>
            </w:r>
            <w:proofErr w:type="spellEnd"/>
            <w:r w:rsidRPr="00975F5C">
              <w:rPr>
                <w:rFonts w:ascii="Arial" w:hAnsi="Arial" w:cs="Arial"/>
                <w:sz w:val="20"/>
                <w:szCs w:val="20"/>
              </w:rPr>
              <w:t xml:space="preserve">                 1.pakāpe</w:t>
            </w:r>
          </w:p>
          <w:p w14:paraId="2146AFD3" w14:textId="77777777" w:rsidR="00975F5C" w:rsidRPr="00975F5C" w:rsidRDefault="00975F5C" w:rsidP="00975F5C">
            <w:pPr>
              <w:rPr>
                <w:rFonts w:ascii="Arial" w:hAnsi="Arial" w:cs="Arial"/>
                <w:sz w:val="20"/>
                <w:szCs w:val="20"/>
              </w:rPr>
            </w:pPr>
            <w:proofErr w:type="spellStart"/>
            <w:r w:rsidRPr="00975F5C">
              <w:rPr>
                <w:rFonts w:ascii="Arial" w:hAnsi="Arial" w:cs="Arial"/>
                <w:bCs/>
                <w:sz w:val="20"/>
                <w:szCs w:val="20"/>
              </w:rPr>
              <w:t>Cimdi</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nodrošina</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aizsardzību</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pret</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karstumu</w:t>
            </w:r>
            <w:proofErr w:type="spellEnd"/>
            <w:r w:rsidRPr="00975F5C">
              <w:rPr>
                <w:rFonts w:ascii="Arial" w:hAnsi="Arial" w:cs="Arial"/>
                <w:sz w:val="20"/>
                <w:szCs w:val="20"/>
              </w:rPr>
              <w:t xml:space="preserve"> un </w:t>
            </w:r>
            <w:proofErr w:type="spellStart"/>
            <w:r w:rsidRPr="00975F5C">
              <w:rPr>
                <w:rFonts w:ascii="Arial" w:hAnsi="Arial" w:cs="Arial"/>
                <w:sz w:val="20"/>
                <w:szCs w:val="20"/>
              </w:rPr>
              <w:t>ir</w:t>
            </w:r>
            <w:proofErr w:type="spellEnd"/>
            <w:r w:rsidRPr="00975F5C">
              <w:rPr>
                <w:rFonts w:ascii="Arial" w:hAnsi="Arial" w:cs="Arial"/>
                <w:sz w:val="20"/>
                <w:szCs w:val="20"/>
              </w:rPr>
              <w:t xml:space="preserve"> </w:t>
            </w:r>
            <w:proofErr w:type="spellStart"/>
            <w:r w:rsidRPr="00975F5C">
              <w:rPr>
                <w:rFonts w:ascii="Arial" w:hAnsi="Arial" w:cs="Arial"/>
                <w:sz w:val="20"/>
                <w:szCs w:val="20"/>
              </w:rPr>
              <w:t>pārbaudīti</w:t>
            </w:r>
            <w:proofErr w:type="spellEnd"/>
            <w:r w:rsidRPr="00975F5C">
              <w:rPr>
                <w:rFonts w:ascii="Arial" w:hAnsi="Arial" w:cs="Arial"/>
                <w:sz w:val="20"/>
                <w:szCs w:val="20"/>
              </w:rPr>
              <w:t xml:space="preserve"> </w:t>
            </w:r>
            <w:proofErr w:type="spellStart"/>
            <w:r w:rsidRPr="00975F5C">
              <w:rPr>
                <w:rFonts w:ascii="Arial" w:hAnsi="Arial" w:cs="Arial"/>
                <w:sz w:val="20"/>
                <w:szCs w:val="20"/>
              </w:rPr>
              <w:t>saskaņā</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LVS EN 407:2005 "</w:t>
            </w:r>
            <w:proofErr w:type="spellStart"/>
            <w:r w:rsidRPr="00975F5C">
              <w:rPr>
                <w:rFonts w:ascii="Arial" w:hAnsi="Arial" w:cs="Arial"/>
                <w:sz w:val="20"/>
                <w:szCs w:val="20"/>
              </w:rPr>
              <w:t>Karstums</w:t>
            </w:r>
            <w:proofErr w:type="spellEnd"/>
            <w:r w:rsidRPr="00975F5C">
              <w:rPr>
                <w:rFonts w:ascii="Arial" w:hAnsi="Arial" w:cs="Arial"/>
                <w:sz w:val="20"/>
                <w:szCs w:val="20"/>
              </w:rPr>
              <w:t xml:space="preserve"> un/</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liesmas</w:t>
            </w:r>
            <w:proofErr w:type="spellEnd"/>
            <w:r w:rsidRPr="00975F5C">
              <w:rPr>
                <w:rFonts w:ascii="Arial" w:hAnsi="Arial" w:cs="Arial"/>
                <w:sz w:val="20"/>
                <w:szCs w:val="20"/>
              </w:rPr>
              <w:t xml:space="preserve">", </w:t>
            </w:r>
            <w:proofErr w:type="spellStart"/>
            <w:r w:rsidRPr="00975F5C">
              <w:rPr>
                <w:rFonts w:ascii="Arial" w:hAnsi="Arial" w:cs="Arial"/>
                <w:sz w:val="20"/>
                <w:szCs w:val="20"/>
              </w:rPr>
              <w:t>kur</w:t>
            </w:r>
            <w:proofErr w:type="spellEnd"/>
            <w:r w:rsidRPr="00975F5C">
              <w:rPr>
                <w:rFonts w:ascii="Arial" w:hAnsi="Arial" w:cs="Arial"/>
                <w:sz w:val="20"/>
                <w:szCs w:val="20"/>
              </w:rPr>
              <w:t>:</w:t>
            </w:r>
          </w:p>
          <w:p w14:paraId="2FD3EAD3"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Atrašanās</w:t>
            </w:r>
            <w:proofErr w:type="spellEnd"/>
            <w:r w:rsidRPr="00975F5C">
              <w:rPr>
                <w:rFonts w:ascii="Arial" w:hAnsi="Arial" w:cs="Arial"/>
                <w:sz w:val="20"/>
                <w:szCs w:val="20"/>
              </w:rPr>
              <w:t xml:space="preserve"> </w:t>
            </w:r>
            <w:proofErr w:type="spellStart"/>
            <w:r w:rsidRPr="00975F5C">
              <w:rPr>
                <w:rFonts w:ascii="Arial" w:hAnsi="Arial" w:cs="Arial"/>
                <w:sz w:val="20"/>
                <w:szCs w:val="20"/>
              </w:rPr>
              <w:t>liesmās</w:t>
            </w:r>
            <w:proofErr w:type="spellEnd"/>
            <w:r w:rsidRPr="00975F5C">
              <w:rPr>
                <w:rFonts w:ascii="Arial" w:hAnsi="Arial" w:cs="Arial"/>
                <w:sz w:val="20"/>
                <w:szCs w:val="20"/>
              </w:rPr>
              <w:t xml:space="preserve">                                    </w:t>
            </w:r>
            <w:proofErr w:type="spellStart"/>
            <w:r w:rsidRPr="00975F5C">
              <w:rPr>
                <w:rFonts w:ascii="Arial" w:hAnsi="Arial" w:cs="Arial"/>
                <w:sz w:val="20"/>
                <w:szCs w:val="20"/>
              </w:rPr>
              <w:t>X.pakāpe</w:t>
            </w:r>
            <w:proofErr w:type="spellEnd"/>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tiešu</w:t>
            </w:r>
            <w:proofErr w:type="spellEnd"/>
            <w:r w:rsidRPr="00975F5C">
              <w:rPr>
                <w:rFonts w:ascii="Arial" w:hAnsi="Arial" w:cs="Arial"/>
                <w:sz w:val="20"/>
                <w:szCs w:val="20"/>
              </w:rPr>
              <w:t xml:space="preserve"> </w:t>
            </w:r>
            <w:proofErr w:type="spellStart"/>
            <w:r w:rsidRPr="00975F5C">
              <w:rPr>
                <w:rFonts w:ascii="Arial" w:hAnsi="Arial" w:cs="Arial"/>
                <w:sz w:val="20"/>
                <w:szCs w:val="20"/>
              </w:rPr>
              <w:t>karstumu</w:t>
            </w:r>
            <w:proofErr w:type="spellEnd"/>
            <w:r w:rsidRPr="00975F5C">
              <w:rPr>
                <w:rFonts w:ascii="Arial" w:hAnsi="Arial" w:cs="Arial"/>
                <w:sz w:val="20"/>
                <w:szCs w:val="20"/>
              </w:rPr>
              <w:t xml:space="preserve">              2.pakāpe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vispārēju</w:t>
            </w:r>
            <w:proofErr w:type="spellEnd"/>
            <w:r w:rsidRPr="00975F5C">
              <w:rPr>
                <w:rFonts w:ascii="Arial" w:hAnsi="Arial" w:cs="Arial"/>
                <w:sz w:val="20"/>
                <w:szCs w:val="20"/>
              </w:rPr>
              <w:t xml:space="preserve"> </w:t>
            </w:r>
            <w:proofErr w:type="spellStart"/>
            <w:r w:rsidRPr="00975F5C">
              <w:rPr>
                <w:rFonts w:ascii="Arial" w:hAnsi="Arial" w:cs="Arial"/>
                <w:sz w:val="20"/>
                <w:szCs w:val="20"/>
              </w:rPr>
              <w:t>karstumu</w:t>
            </w:r>
            <w:proofErr w:type="spellEnd"/>
            <w:r w:rsidRPr="00975F5C">
              <w:rPr>
                <w:rFonts w:ascii="Arial" w:hAnsi="Arial" w:cs="Arial"/>
                <w:sz w:val="20"/>
                <w:szCs w:val="20"/>
              </w:rPr>
              <w:t xml:space="preserve">       </w:t>
            </w:r>
            <w:proofErr w:type="spellStart"/>
            <w:r w:rsidRPr="00975F5C">
              <w:rPr>
                <w:rFonts w:ascii="Arial" w:hAnsi="Arial" w:cs="Arial"/>
                <w:sz w:val="20"/>
                <w:szCs w:val="20"/>
              </w:rPr>
              <w:t>X.pakāpe</w:t>
            </w:r>
            <w:proofErr w:type="spellEnd"/>
            <w:r w:rsidRPr="00975F5C">
              <w:rPr>
                <w:rFonts w:ascii="Arial" w:hAnsi="Arial" w:cs="Arial"/>
                <w:sz w:val="20"/>
                <w:szCs w:val="20"/>
              </w:rPr>
              <w:t xml:space="preserve"> </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staru</w:t>
            </w:r>
            <w:proofErr w:type="spellEnd"/>
            <w:r w:rsidRPr="00975F5C">
              <w:rPr>
                <w:rFonts w:ascii="Arial" w:hAnsi="Arial" w:cs="Arial"/>
                <w:sz w:val="20"/>
                <w:szCs w:val="20"/>
              </w:rPr>
              <w:t xml:space="preserve"> </w:t>
            </w:r>
            <w:proofErr w:type="spellStart"/>
            <w:r w:rsidRPr="00975F5C">
              <w:rPr>
                <w:rFonts w:ascii="Arial" w:hAnsi="Arial" w:cs="Arial"/>
                <w:sz w:val="20"/>
                <w:szCs w:val="20"/>
              </w:rPr>
              <w:t>karstumu</w:t>
            </w:r>
            <w:proofErr w:type="spellEnd"/>
            <w:r w:rsidRPr="00975F5C">
              <w:rPr>
                <w:rFonts w:ascii="Arial" w:hAnsi="Arial" w:cs="Arial"/>
                <w:sz w:val="20"/>
                <w:szCs w:val="20"/>
              </w:rPr>
              <w:t xml:space="preserve">              </w:t>
            </w:r>
            <w:proofErr w:type="spellStart"/>
            <w:r w:rsidRPr="00975F5C">
              <w:rPr>
                <w:rFonts w:ascii="Arial" w:hAnsi="Arial" w:cs="Arial"/>
                <w:sz w:val="20"/>
                <w:szCs w:val="20"/>
              </w:rPr>
              <w:t>X.pakāpe</w:t>
            </w:r>
            <w:proofErr w:type="spellEnd"/>
            <w:r w:rsidRPr="00975F5C">
              <w:rPr>
                <w:rFonts w:ascii="Arial" w:hAnsi="Arial" w:cs="Arial"/>
                <w:sz w:val="20"/>
                <w:szCs w:val="20"/>
              </w:rPr>
              <w:t xml:space="preserve"> </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sīkām</w:t>
            </w:r>
            <w:proofErr w:type="spellEnd"/>
            <w:r w:rsidRPr="00975F5C">
              <w:rPr>
                <w:rFonts w:ascii="Arial" w:hAnsi="Arial" w:cs="Arial"/>
                <w:sz w:val="20"/>
                <w:szCs w:val="20"/>
              </w:rPr>
              <w:t xml:space="preserve"> </w:t>
            </w:r>
            <w:proofErr w:type="spellStart"/>
            <w:r w:rsidRPr="00975F5C">
              <w:rPr>
                <w:rFonts w:ascii="Arial" w:hAnsi="Arial" w:cs="Arial"/>
                <w:sz w:val="20"/>
                <w:szCs w:val="20"/>
              </w:rPr>
              <w:t>kausēta</w:t>
            </w:r>
            <w:proofErr w:type="spellEnd"/>
            <w:r w:rsidRPr="00975F5C">
              <w:rPr>
                <w:rFonts w:ascii="Arial" w:hAnsi="Arial" w:cs="Arial"/>
                <w:sz w:val="20"/>
                <w:szCs w:val="20"/>
              </w:rPr>
              <w:t xml:space="preserve"> </w:t>
            </w:r>
            <w:proofErr w:type="spellStart"/>
            <w:r w:rsidRPr="00975F5C">
              <w:rPr>
                <w:rFonts w:ascii="Arial" w:hAnsi="Arial" w:cs="Arial"/>
                <w:sz w:val="20"/>
                <w:szCs w:val="20"/>
              </w:rPr>
              <w:t>metāla</w:t>
            </w:r>
            <w:proofErr w:type="spellEnd"/>
            <w:r w:rsidRPr="00975F5C">
              <w:rPr>
                <w:rFonts w:ascii="Arial" w:hAnsi="Arial" w:cs="Arial"/>
                <w:sz w:val="20"/>
                <w:szCs w:val="20"/>
              </w:rPr>
              <w:t xml:space="preserve"> </w:t>
            </w:r>
            <w:proofErr w:type="spellStart"/>
            <w:r w:rsidRPr="00975F5C">
              <w:rPr>
                <w:rFonts w:ascii="Arial" w:hAnsi="Arial" w:cs="Arial"/>
                <w:sz w:val="20"/>
                <w:szCs w:val="20"/>
              </w:rPr>
              <w:t>daļiņām</w:t>
            </w:r>
            <w:proofErr w:type="spellEnd"/>
            <w:r w:rsidRPr="00975F5C">
              <w:rPr>
                <w:rFonts w:ascii="Arial" w:hAnsi="Arial" w:cs="Arial"/>
                <w:sz w:val="20"/>
                <w:szCs w:val="20"/>
              </w:rPr>
              <w:t xml:space="preserve"> </w:t>
            </w:r>
            <w:proofErr w:type="spellStart"/>
            <w:r w:rsidRPr="00975F5C">
              <w:rPr>
                <w:rFonts w:ascii="Arial" w:hAnsi="Arial" w:cs="Arial"/>
                <w:sz w:val="20"/>
                <w:szCs w:val="20"/>
              </w:rPr>
              <w:t>X.pakāpe</w:t>
            </w:r>
            <w:proofErr w:type="spellEnd"/>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lielām</w:t>
            </w:r>
            <w:proofErr w:type="spellEnd"/>
            <w:r w:rsidRPr="00975F5C">
              <w:rPr>
                <w:rFonts w:ascii="Arial" w:hAnsi="Arial" w:cs="Arial"/>
                <w:sz w:val="20"/>
                <w:szCs w:val="20"/>
              </w:rPr>
              <w:t xml:space="preserve"> </w:t>
            </w:r>
            <w:proofErr w:type="spellStart"/>
            <w:r w:rsidRPr="00975F5C">
              <w:rPr>
                <w:rFonts w:ascii="Arial" w:hAnsi="Arial" w:cs="Arial"/>
                <w:sz w:val="20"/>
                <w:szCs w:val="20"/>
              </w:rPr>
              <w:t>kausēta</w:t>
            </w:r>
            <w:proofErr w:type="spellEnd"/>
            <w:r w:rsidRPr="00975F5C">
              <w:rPr>
                <w:rFonts w:ascii="Arial" w:hAnsi="Arial" w:cs="Arial"/>
                <w:sz w:val="20"/>
                <w:szCs w:val="20"/>
              </w:rPr>
              <w:t xml:space="preserve"> </w:t>
            </w:r>
            <w:proofErr w:type="spellStart"/>
            <w:r w:rsidRPr="00975F5C">
              <w:rPr>
                <w:rFonts w:ascii="Arial" w:hAnsi="Arial" w:cs="Arial"/>
                <w:sz w:val="20"/>
                <w:szCs w:val="20"/>
              </w:rPr>
              <w:t>metāla</w:t>
            </w:r>
            <w:proofErr w:type="spellEnd"/>
            <w:r w:rsidRPr="00975F5C">
              <w:rPr>
                <w:rFonts w:ascii="Arial" w:hAnsi="Arial" w:cs="Arial"/>
                <w:sz w:val="20"/>
                <w:szCs w:val="20"/>
              </w:rPr>
              <w:t xml:space="preserve"> </w:t>
            </w:r>
            <w:proofErr w:type="spellStart"/>
            <w:r w:rsidRPr="00975F5C">
              <w:rPr>
                <w:rFonts w:ascii="Arial" w:hAnsi="Arial" w:cs="Arial"/>
                <w:sz w:val="20"/>
                <w:szCs w:val="20"/>
              </w:rPr>
              <w:t>daļiņām</w:t>
            </w:r>
            <w:proofErr w:type="spellEnd"/>
            <w:r w:rsidRPr="00975F5C">
              <w:rPr>
                <w:rFonts w:ascii="Arial" w:hAnsi="Arial" w:cs="Arial"/>
                <w:sz w:val="20"/>
                <w:szCs w:val="20"/>
              </w:rPr>
              <w:t xml:space="preserve">  </w:t>
            </w:r>
            <w:proofErr w:type="spellStart"/>
            <w:r w:rsidRPr="00975F5C">
              <w:rPr>
                <w:rFonts w:ascii="Arial" w:hAnsi="Arial" w:cs="Arial"/>
                <w:sz w:val="20"/>
                <w:szCs w:val="20"/>
              </w:rPr>
              <w:t>X.pakāpe</w:t>
            </w:r>
            <w:proofErr w:type="spellEnd"/>
            <w:r w:rsidRPr="00975F5C">
              <w:rPr>
                <w:rFonts w:ascii="Arial" w:hAnsi="Arial" w:cs="Arial"/>
                <w:sz w:val="20"/>
                <w:szCs w:val="20"/>
              </w:rPr>
              <w:t>.</w:t>
            </w:r>
          </w:p>
          <w:p w14:paraId="6FE46AD4"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Iespējams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piedāvāt</w:t>
            </w:r>
            <w:proofErr w:type="spellEnd"/>
            <w:r w:rsidRPr="00975F5C">
              <w:rPr>
                <w:rFonts w:ascii="Arial" w:hAnsi="Arial" w:cs="Arial"/>
                <w:sz w:val="20"/>
                <w:szCs w:val="20"/>
              </w:rPr>
              <w:t xml:space="preserve"> </w:t>
            </w:r>
            <w:proofErr w:type="spellStart"/>
            <w:r w:rsidRPr="00975F5C">
              <w:rPr>
                <w:rFonts w:ascii="Arial" w:hAnsi="Arial" w:cs="Arial"/>
                <w:sz w:val="20"/>
                <w:szCs w:val="20"/>
              </w:rPr>
              <w:t>cimdus</w:t>
            </w:r>
            <w:proofErr w:type="spellEnd"/>
            <w:r w:rsidRPr="00975F5C">
              <w:rPr>
                <w:rFonts w:ascii="Arial" w:hAnsi="Arial" w:cs="Arial"/>
                <w:sz w:val="20"/>
                <w:szCs w:val="20"/>
              </w:rPr>
              <w:t xml:space="preserve"> </w:t>
            </w:r>
            <w:proofErr w:type="spellStart"/>
            <w:r w:rsidRPr="00975F5C">
              <w:rPr>
                <w:rFonts w:ascii="Arial" w:hAnsi="Arial" w:cs="Arial"/>
                <w:sz w:val="20"/>
                <w:szCs w:val="20"/>
              </w:rPr>
              <w:t>karstu</w:t>
            </w:r>
            <w:proofErr w:type="spellEnd"/>
            <w:r w:rsidRPr="00975F5C">
              <w:rPr>
                <w:rFonts w:ascii="Arial" w:hAnsi="Arial" w:cs="Arial"/>
                <w:sz w:val="20"/>
                <w:szCs w:val="20"/>
              </w:rPr>
              <w:t xml:space="preserve"> </w:t>
            </w:r>
            <w:proofErr w:type="spellStart"/>
            <w:r w:rsidRPr="00975F5C">
              <w:rPr>
                <w:rFonts w:ascii="Arial" w:hAnsi="Arial" w:cs="Arial"/>
                <w:sz w:val="20"/>
                <w:szCs w:val="20"/>
              </w:rPr>
              <w:t>objektu</w:t>
            </w:r>
            <w:proofErr w:type="spellEnd"/>
            <w:r w:rsidRPr="00975F5C">
              <w:rPr>
                <w:rFonts w:ascii="Arial" w:hAnsi="Arial" w:cs="Arial"/>
                <w:sz w:val="20"/>
                <w:szCs w:val="20"/>
              </w:rPr>
              <w:t xml:space="preserve"> </w:t>
            </w:r>
            <w:proofErr w:type="spellStart"/>
            <w:r w:rsidRPr="00975F5C">
              <w:rPr>
                <w:rFonts w:ascii="Arial" w:hAnsi="Arial" w:cs="Arial"/>
                <w:sz w:val="20"/>
                <w:szCs w:val="20"/>
              </w:rPr>
              <w:t>pārtrauktai</w:t>
            </w:r>
            <w:proofErr w:type="spellEnd"/>
            <w:r w:rsidRPr="00975F5C">
              <w:rPr>
                <w:rFonts w:ascii="Arial" w:hAnsi="Arial" w:cs="Arial"/>
                <w:sz w:val="20"/>
                <w:szCs w:val="20"/>
              </w:rPr>
              <w:t xml:space="preserve"> </w:t>
            </w:r>
            <w:proofErr w:type="spellStart"/>
            <w:r w:rsidRPr="00975F5C">
              <w:rPr>
                <w:rFonts w:ascii="Arial" w:hAnsi="Arial" w:cs="Arial"/>
                <w:sz w:val="20"/>
                <w:szCs w:val="20"/>
              </w:rPr>
              <w:t>apstrādei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Pr="00975F5C">
              <w:rPr>
                <w:rFonts w:ascii="Arial" w:hAnsi="Arial" w:cs="Arial"/>
                <w:sz w:val="20"/>
                <w:szCs w:val="20"/>
              </w:rPr>
              <w:t xml:space="preserve"> un </w:t>
            </w:r>
            <w:proofErr w:type="spellStart"/>
            <w:r w:rsidRPr="00975F5C">
              <w:rPr>
                <w:rFonts w:ascii="Arial" w:hAnsi="Arial" w:cs="Arial"/>
                <w:sz w:val="20"/>
                <w:szCs w:val="20"/>
              </w:rPr>
              <w:t>aizsardzību</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karstumu</w:t>
            </w:r>
            <w:proofErr w:type="spellEnd"/>
            <w:r w:rsidRPr="00975F5C">
              <w:rPr>
                <w:rFonts w:ascii="Arial" w:hAnsi="Arial" w:cs="Arial"/>
                <w:sz w:val="20"/>
                <w:szCs w:val="20"/>
              </w:rPr>
              <w:t xml:space="preserve"> un /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liesmu</w:t>
            </w:r>
            <w:proofErr w:type="spellEnd"/>
            <w:r w:rsidRPr="00975F5C">
              <w:rPr>
                <w:rFonts w:ascii="Arial" w:hAnsi="Arial" w:cs="Arial"/>
                <w:sz w:val="20"/>
                <w:szCs w:val="20"/>
              </w:rPr>
              <w:t>.</w:t>
            </w:r>
          </w:p>
        </w:tc>
      </w:tr>
      <w:tr w:rsidR="00975F5C" w:rsidRPr="00975F5C" w14:paraId="2DF0B1D7" w14:textId="77777777" w:rsidTr="00A93E55">
        <w:trPr>
          <w:trHeight w:val="60"/>
          <w:jc w:val="center"/>
        </w:trPr>
        <w:tc>
          <w:tcPr>
            <w:tcW w:w="851" w:type="dxa"/>
            <w:tcBorders>
              <w:top w:val="single" w:sz="4" w:space="0" w:color="auto"/>
              <w:left w:val="single" w:sz="4" w:space="0" w:color="auto"/>
              <w:right w:val="single" w:sz="4" w:space="0" w:color="auto"/>
            </w:tcBorders>
          </w:tcPr>
          <w:p w14:paraId="312D4CBB" w14:textId="136D9773" w:rsidR="00975F5C" w:rsidRPr="00975F5C" w:rsidRDefault="00E7293E" w:rsidP="00975F5C">
            <w:pPr>
              <w:rPr>
                <w:rFonts w:ascii="Arial" w:hAnsi="Arial" w:cs="Arial"/>
                <w:sz w:val="20"/>
                <w:szCs w:val="20"/>
              </w:rPr>
            </w:pPr>
            <w:r w:rsidRPr="00975F5C">
              <w:rPr>
                <w:rFonts w:ascii="Arial" w:hAnsi="Arial" w:cs="Arial"/>
                <w:sz w:val="20"/>
                <w:szCs w:val="20"/>
              </w:rPr>
              <w:t>2</w:t>
            </w:r>
            <w:r>
              <w:rPr>
                <w:rFonts w:ascii="Arial" w:hAnsi="Arial" w:cs="Arial"/>
                <w:sz w:val="20"/>
                <w:szCs w:val="20"/>
              </w:rPr>
              <w:t>4</w:t>
            </w:r>
            <w:r w:rsidR="00975F5C" w:rsidRPr="00975F5C">
              <w:rPr>
                <w:rFonts w:ascii="Arial" w:hAnsi="Arial" w:cs="Arial"/>
                <w:sz w:val="20"/>
                <w:szCs w:val="20"/>
              </w:rPr>
              <w:t>. (4</w:t>
            </w:r>
            <w:r>
              <w:rPr>
                <w:rFonts w:ascii="Arial" w:hAnsi="Arial" w:cs="Arial"/>
                <w:sz w:val="20"/>
                <w:szCs w:val="20"/>
              </w:rPr>
              <w:t>4</w:t>
            </w:r>
            <w:r w:rsidR="00975F5C" w:rsidRPr="00975F5C">
              <w:rPr>
                <w:rFonts w:ascii="Arial" w:hAnsi="Arial" w:cs="Arial"/>
                <w:sz w:val="20"/>
                <w:szCs w:val="20"/>
              </w:rPr>
              <w:t>)</w:t>
            </w:r>
          </w:p>
        </w:tc>
        <w:tc>
          <w:tcPr>
            <w:tcW w:w="2263" w:type="dxa"/>
            <w:shd w:val="clear" w:color="auto" w:fill="auto"/>
          </w:tcPr>
          <w:p w14:paraId="31E5758E" w14:textId="77777777" w:rsidR="00975F5C" w:rsidRPr="00975F5C" w:rsidRDefault="00975F5C" w:rsidP="00975F5C">
            <w:pPr>
              <w:overflowPunct w:val="0"/>
              <w:autoSpaceDE w:val="0"/>
              <w:autoSpaceDN w:val="0"/>
              <w:adjustRightInd w:val="0"/>
              <w:rPr>
                <w:rFonts w:ascii="Arial" w:hAnsi="Arial" w:cs="Arial"/>
                <w:bCs/>
                <w:sz w:val="20"/>
                <w:szCs w:val="20"/>
              </w:rPr>
            </w:pPr>
            <w:proofErr w:type="spellStart"/>
            <w:r w:rsidRPr="00975F5C">
              <w:rPr>
                <w:rFonts w:ascii="Arial" w:hAnsi="Arial" w:cs="Arial"/>
                <w:bCs/>
                <w:sz w:val="20"/>
                <w:szCs w:val="20"/>
              </w:rPr>
              <w:t>Cimdi</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pret</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karstumu</w:t>
            </w:r>
            <w:proofErr w:type="spellEnd"/>
          </w:p>
        </w:tc>
        <w:tc>
          <w:tcPr>
            <w:tcW w:w="8788" w:type="dxa"/>
            <w:shd w:val="clear" w:color="auto" w:fill="auto"/>
          </w:tcPr>
          <w:p w14:paraId="4ADB9756" w14:textId="77777777" w:rsidR="00975F5C" w:rsidRPr="00975F5C" w:rsidRDefault="00975F5C" w:rsidP="00975F5C">
            <w:pPr>
              <w:pStyle w:val="pf0"/>
              <w:spacing w:before="0" w:beforeAutospacing="0" w:after="0" w:afterAutospacing="0"/>
              <w:rPr>
                <w:rFonts w:ascii="Arial" w:hAnsi="Arial" w:cs="Arial"/>
                <w:sz w:val="20"/>
                <w:szCs w:val="20"/>
                <w:shd w:val="clear" w:color="auto" w:fill="FFFFFF"/>
              </w:rPr>
            </w:pPr>
            <w:r w:rsidRPr="00975F5C">
              <w:rPr>
                <w:rFonts w:ascii="Arial" w:hAnsi="Arial" w:cs="Arial"/>
                <w:sz w:val="20"/>
                <w:szCs w:val="20"/>
                <w:shd w:val="clear" w:color="auto" w:fill="FFFFFF"/>
              </w:rPr>
              <w:t xml:space="preserve">Cimdi metināšanai un darbam ar sakarsētām detaļām. Izturīgi pret kontaktu ar sakarsētu virsmu (15 sek. pie +250ºC). </w:t>
            </w:r>
          </w:p>
          <w:p w14:paraId="65499468" w14:textId="77777777" w:rsidR="00975F5C" w:rsidRPr="00975F5C" w:rsidRDefault="00975F5C" w:rsidP="00975F5C">
            <w:pPr>
              <w:pStyle w:val="pf0"/>
              <w:spacing w:before="0" w:beforeAutospacing="0" w:after="0" w:afterAutospacing="0"/>
              <w:rPr>
                <w:rFonts w:ascii="Arial" w:hAnsi="Arial" w:cs="Arial"/>
                <w:sz w:val="20"/>
                <w:szCs w:val="20"/>
                <w:shd w:val="clear" w:color="auto" w:fill="FFFFFF"/>
              </w:rPr>
            </w:pPr>
            <w:r w:rsidRPr="00975F5C">
              <w:rPr>
                <w:rFonts w:ascii="Arial" w:hAnsi="Arial" w:cs="Arial"/>
                <w:sz w:val="20"/>
                <w:szCs w:val="20"/>
                <w:shd w:val="clear" w:color="auto" w:fill="FFFFFF"/>
              </w:rPr>
              <w:t xml:space="preserve">Cimdi izgatavoti no šķeltas govs ādas, plaukstas daļā tādas biezums 1,3 – 1,5 mm, plaukstas virspuse ir no alumīnija materiāla. Cimdi pilnībā oderēti ar </w:t>
            </w:r>
            <w:proofErr w:type="spellStart"/>
            <w:r w:rsidRPr="00975F5C">
              <w:rPr>
                <w:rFonts w:ascii="Arial" w:hAnsi="Arial" w:cs="Arial"/>
                <w:sz w:val="20"/>
                <w:szCs w:val="20"/>
                <w:shd w:val="clear" w:color="auto" w:fill="FFFFFF"/>
              </w:rPr>
              <w:t>Kevlar</w:t>
            </w:r>
            <w:proofErr w:type="spellEnd"/>
            <w:r w:rsidRPr="00975F5C">
              <w:rPr>
                <w:rFonts w:ascii="Arial" w:hAnsi="Arial" w:cs="Arial"/>
                <w:sz w:val="20"/>
                <w:szCs w:val="20"/>
                <w:shd w:val="clear" w:color="auto" w:fill="FFFFFF"/>
              </w:rPr>
              <w:t xml:space="preserve"> tipa materiāla. Cimdu garums 350 mm </w:t>
            </w:r>
          </w:p>
          <w:p w14:paraId="52CF55A3" w14:textId="77777777" w:rsidR="00975F5C" w:rsidRPr="00975F5C" w:rsidRDefault="00975F5C" w:rsidP="00975F5C">
            <w:pPr>
              <w:pStyle w:val="pf0"/>
              <w:spacing w:before="0" w:beforeAutospacing="0" w:after="0" w:afterAutospacing="0"/>
              <w:rPr>
                <w:rFonts w:ascii="Arial" w:hAnsi="Arial" w:cs="Arial"/>
                <w:sz w:val="20"/>
                <w:szCs w:val="20"/>
                <w:shd w:val="clear" w:color="auto" w:fill="FFFFFF"/>
              </w:rPr>
            </w:pPr>
            <w:r w:rsidRPr="00975F5C">
              <w:rPr>
                <w:rFonts w:ascii="Arial" w:hAnsi="Arial" w:cs="Arial"/>
                <w:sz w:val="20"/>
                <w:szCs w:val="20"/>
                <w:shd w:val="clear" w:color="auto" w:fill="FFFFFF"/>
              </w:rPr>
              <w:t>CE marķējums</w:t>
            </w:r>
          </w:p>
          <w:p w14:paraId="771531B7" w14:textId="77777777" w:rsidR="00975F5C" w:rsidRPr="00975F5C" w:rsidRDefault="00975F5C" w:rsidP="00975F5C">
            <w:pPr>
              <w:pStyle w:val="pf0"/>
              <w:spacing w:before="0" w:beforeAutospacing="0" w:after="0" w:afterAutospacing="0"/>
              <w:rPr>
                <w:rFonts w:ascii="Arial" w:hAnsi="Arial" w:cs="Arial"/>
                <w:sz w:val="20"/>
                <w:szCs w:val="20"/>
                <w:shd w:val="clear" w:color="auto" w:fill="FFFFFF"/>
              </w:rPr>
            </w:pPr>
          </w:p>
          <w:p w14:paraId="03214214" w14:textId="77777777" w:rsidR="00975F5C" w:rsidRPr="00975F5C" w:rsidRDefault="00975F5C" w:rsidP="00975F5C">
            <w:pPr>
              <w:pStyle w:val="pf0"/>
              <w:spacing w:before="0" w:beforeAutospacing="0" w:after="0" w:afterAutospacing="0"/>
              <w:jc w:val="both"/>
              <w:rPr>
                <w:rFonts w:ascii="Arial" w:hAnsi="Arial" w:cs="Arial"/>
                <w:sz w:val="20"/>
                <w:szCs w:val="20"/>
              </w:rPr>
            </w:pPr>
            <w:r w:rsidRPr="00975F5C">
              <w:rPr>
                <w:rFonts w:ascii="Arial" w:hAnsi="Arial" w:cs="Arial"/>
                <w:bCs/>
                <w:sz w:val="20"/>
                <w:szCs w:val="20"/>
                <w:shd w:val="clear" w:color="auto" w:fill="FFFFFF"/>
              </w:rPr>
              <w:t>Cimdiem jāatbilst LVS EN 388+A1:2019</w:t>
            </w:r>
            <w:r w:rsidRPr="00975F5C">
              <w:rPr>
                <w:rFonts w:ascii="Arial" w:hAnsi="Arial" w:cs="Arial"/>
                <w:sz w:val="20"/>
                <w:szCs w:val="20"/>
              </w:rPr>
              <w:t xml:space="preserve"> un </w:t>
            </w:r>
            <w:r w:rsidRPr="00975F5C">
              <w:rPr>
                <w:rStyle w:val="cf01"/>
                <w:rFonts w:ascii="Arial" w:hAnsi="Arial" w:cs="Arial"/>
                <w:color w:val="auto"/>
                <w:sz w:val="20"/>
                <w:szCs w:val="20"/>
              </w:rPr>
              <w:t>LVS EN 407:2020 standartiem vai to ekvivalentiem</w:t>
            </w:r>
          </w:p>
        </w:tc>
      </w:tr>
      <w:tr w:rsidR="00975F5C" w:rsidRPr="00975F5C" w14:paraId="655BE048" w14:textId="77777777" w:rsidTr="00A93E55">
        <w:trPr>
          <w:trHeight w:val="60"/>
          <w:jc w:val="center"/>
        </w:trPr>
        <w:tc>
          <w:tcPr>
            <w:tcW w:w="851" w:type="dxa"/>
            <w:tcBorders>
              <w:top w:val="single" w:sz="4" w:space="0" w:color="auto"/>
              <w:left w:val="single" w:sz="4" w:space="0" w:color="auto"/>
              <w:right w:val="single" w:sz="4" w:space="0" w:color="auto"/>
            </w:tcBorders>
          </w:tcPr>
          <w:p w14:paraId="05E33DE8" w14:textId="3CAE667B" w:rsidR="00975F5C" w:rsidRPr="00975F5C" w:rsidRDefault="00E7293E" w:rsidP="00975F5C">
            <w:pPr>
              <w:rPr>
                <w:rFonts w:ascii="Arial" w:hAnsi="Arial" w:cs="Arial"/>
                <w:sz w:val="20"/>
                <w:szCs w:val="20"/>
              </w:rPr>
            </w:pPr>
            <w:r w:rsidRPr="00975F5C">
              <w:rPr>
                <w:rFonts w:ascii="Arial" w:hAnsi="Arial" w:cs="Arial"/>
                <w:sz w:val="20"/>
                <w:szCs w:val="20"/>
              </w:rPr>
              <w:t>2</w:t>
            </w:r>
            <w:r>
              <w:rPr>
                <w:rFonts w:ascii="Arial" w:hAnsi="Arial" w:cs="Arial"/>
                <w:sz w:val="20"/>
                <w:szCs w:val="20"/>
              </w:rPr>
              <w:t>5</w:t>
            </w:r>
            <w:r w:rsidR="00975F5C" w:rsidRPr="00975F5C">
              <w:rPr>
                <w:rFonts w:ascii="Arial" w:hAnsi="Arial" w:cs="Arial"/>
                <w:sz w:val="20"/>
                <w:szCs w:val="20"/>
              </w:rPr>
              <w:t>. (</w:t>
            </w:r>
            <w:r w:rsidRPr="00975F5C">
              <w:rPr>
                <w:rFonts w:ascii="Arial" w:hAnsi="Arial" w:cs="Arial"/>
                <w:sz w:val="20"/>
                <w:szCs w:val="20"/>
              </w:rPr>
              <w:t>4</w:t>
            </w:r>
            <w:r>
              <w:rPr>
                <w:rFonts w:ascii="Arial" w:hAnsi="Arial" w:cs="Arial"/>
                <w:sz w:val="20"/>
                <w:szCs w:val="20"/>
              </w:rPr>
              <w:t>5</w:t>
            </w:r>
            <w:r w:rsidR="00975F5C" w:rsidRPr="00975F5C">
              <w:rPr>
                <w:rFonts w:ascii="Arial" w:hAnsi="Arial" w:cs="Arial"/>
                <w:sz w:val="20"/>
                <w:szCs w:val="20"/>
              </w:rPr>
              <w:t>)</w:t>
            </w:r>
          </w:p>
        </w:tc>
        <w:tc>
          <w:tcPr>
            <w:tcW w:w="2263" w:type="dxa"/>
            <w:shd w:val="clear" w:color="auto" w:fill="auto"/>
          </w:tcPr>
          <w:p w14:paraId="79CAAB9E" w14:textId="77777777" w:rsidR="00975F5C" w:rsidRPr="00975F5C" w:rsidRDefault="00975F5C" w:rsidP="00975F5C">
            <w:pPr>
              <w:overflowPunct w:val="0"/>
              <w:autoSpaceDE w:val="0"/>
              <w:autoSpaceDN w:val="0"/>
              <w:adjustRightInd w:val="0"/>
              <w:rPr>
                <w:rFonts w:ascii="Arial" w:hAnsi="Arial" w:cs="Arial"/>
                <w:bCs/>
                <w:sz w:val="20"/>
                <w:szCs w:val="20"/>
              </w:rPr>
            </w:pPr>
            <w:proofErr w:type="spellStart"/>
            <w:r w:rsidRPr="00975F5C">
              <w:rPr>
                <w:rFonts w:ascii="Arial" w:hAnsi="Arial" w:cs="Arial"/>
                <w:bCs/>
                <w:sz w:val="20"/>
                <w:szCs w:val="20"/>
              </w:rPr>
              <w:t>Ūdens</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atgrūdoši</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ziemas</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cimdi</w:t>
            </w:r>
            <w:proofErr w:type="spellEnd"/>
          </w:p>
        </w:tc>
        <w:tc>
          <w:tcPr>
            <w:tcW w:w="8788" w:type="dxa"/>
            <w:shd w:val="clear" w:color="auto" w:fill="auto"/>
          </w:tcPr>
          <w:p w14:paraId="6F26D165"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Ūdens</w:t>
            </w:r>
            <w:proofErr w:type="spellEnd"/>
            <w:r w:rsidRPr="00975F5C">
              <w:rPr>
                <w:rFonts w:ascii="Arial" w:hAnsi="Arial" w:cs="Arial"/>
                <w:sz w:val="20"/>
                <w:szCs w:val="20"/>
              </w:rPr>
              <w:t xml:space="preserve"> </w:t>
            </w:r>
            <w:proofErr w:type="spellStart"/>
            <w:r w:rsidRPr="00975F5C">
              <w:rPr>
                <w:rFonts w:ascii="Arial" w:hAnsi="Arial" w:cs="Arial"/>
                <w:sz w:val="20"/>
                <w:szCs w:val="20"/>
              </w:rPr>
              <w:t>atgrūdoši</w:t>
            </w:r>
            <w:proofErr w:type="spellEnd"/>
            <w:r w:rsidRPr="00975F5C">
              <w:rPr>
                <w:rFonts w:ascii="Arial" w:hAnsi="Arial" w:cs="Arial"/>
                <w:sz w:val="20"/>
                <w:szCs w:val="20"/>
              </w:rPr>
              <w:t xml:space="preserve"> </w:t>
            </w:r>
            <w:proofErr w:type="spellStart"/>
            <w:r w:rsidRPr="00975F5C">
              <w:rPr>
                <w:rFonts w:ascii="Arial" w:hAnsi="Arial" w:cs="Arial"/>
                <w:sz w:val="20"/>
                <w:szCs w:val="20"/>
              </w:rPr>
              <w:t>ziemas</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no </w:t>
            </w:r>
            <w:proofErr w:type="spellStart"/>
            <w:r w:rsidRPr="00975F5C">
              <w:rPr>
                <w:rFonts w:ascii="Arial" w:hAnsi="Arial" w:cs="Arial"/>
                <w:sz w:val="20"/>
                <w:szCs w:val="20"/>
              </w:rPr>
              <w:t>MicroSkin</w:t>
            </w:r>
            <w:proofErr w:type="spellEnd"/>
            <w:r w:rsidRPr="00975F5C">
              <w:rPr>
                <w:rFonts w:ascii="Arial" w:hAnsi="Arial" w:cs="Arial"/>
                <w:sz w:val="20"/>
                <w:szCs w:val="20"/>
              </w:rPr>
              <w:t xml:space="preserve"> Shield® un Polyester/Spandex® </w:t>
            </w:r>
            <w:proofErr w:type="spellStart"/>
            <w:r w:rsidRPr="00975F5C">
              <w:rPr>
                <w:rFonts w:ascii="Arial" w:hAnsi="Arial" w:cs="Arial"/>
                <w:sz w:val="20"/>
                <w:szCs w:val="20"/>
              </w:rPr>
              <w:t>materiāla</w:t>
            </w:r>
            <w:proofErr w:type="spellEnd"/>
            <w:r w:rsidRPr="00975F5C">
              <w:rPr>
                <w:rFonts w:ascii="Arial" w:hAnsi="Arial" w:cs="Arial"/>
                <w:sz w:val="20"/>
                <w:szCs w:val="20"/>
              </w:rPr>
              <w:t xml:space="preserve">. </w:t>
            </w:r>
            <w:proofErr w:type="spellStart"/>
            <w:r w:rsidRPr="00975F5C">
              <w:rPr>
                <w:rFonts w:ascii="Arial" w:hAnsi="Arial" w:cs="Arial"/>
                <w:sz w:val="20"/>
                <w:szCs w:val="20"/>
              </w:rPr>
              <w:t>Nodrošina</w:t>
            </w:r>
            <w:proofErr w:type="spellEnd"/>
            <w:r w:rsidRPr="00975F5C">
              <w:rPr>
                <w:rFonts w:ascii="Arial" w:hAnsi="Arial" w:cs="Arial"/>
                <w:sz w:val="20"/>
                <w:szCs w:val="20"/>
              </w:rPr>
              <w:t xml:space="preserve"> </w:t>
            </w:r>
            <w:proofErr w:type="spellStart"/>
            <w:r w:rsidRPr="00975F5C">
              <w:rPr>
                <w:rFonts w:ascii="Arial" w:hAnsi="Arial" w:cs="Arial"/>
                <w:sz w:val="20"/>
                <w:szCs w:val="20"/>
              </w:rPr>
              <w:t>aizsardzību</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aukstumu</w:t>
            </w:r>
            <w:proofErr w:type="spellEnd"/>
            <w:r w:rsidRPr="00975F5C">
              <w:rPr>
                <w:rFonts w:ascii="Arial" w:hAnsi="Arial" w:cs="Arial"/>
                <w:sz w:val="20"/>
                <w:szCs w:val="20"/>
              </w:rPr>
              <w:t xml:space="preserve">. </w:t>
            </w:r>
            <w:proofErr w:type="spellStart"/>
            <w:r w:rsidRPr="00975F5C">
              <w:rPr>
                <w:rFonts w:ascii="Arial" w:hAnsi="Arial" w:cs="Arial"/>
                <w:sz w:val="20"/>
                <w:szCs w:val="20"/>
              </w:rPr>
              <w:t>Lieliska</w:t>
            </w:r>
            <w:proofErr w:type="spellEnd"/>
            <w:r w:rsidRPr="00975F5C">
              <w:rPr>
                <w:rFonts w:ascii="Arial" w:hAnsi="Arial" w:cs="Arial"/>
                <w:sz w:val="20"/>
                <w:szCs w:val="20"/>
              </w:rPr>
              <w:t xml:space="preserve"> </w:t>
            </w:r>
            <w:proofErr w:type="spellStart"/>
            <w:r w:rsidRPr="00975F5C">
              <w:rPr>
                <w:rFonts w:ascii="Arial" w:hAnsi="Arial" w:cs="Arial"/>
                <w:sz w:val="20"/>
                <w:szCs w:val="20"/>
              </w:rPr>
              <w:t>saķere</w:t>
            </w:r>
            <w:proofErr w:type="spellEnd"/>
            <w:r w:rsidRPr="00975F5C">
              <w:rPr>
                <w:rFonts w:ascii="Arial" w:hAnsi="Arial" w:cs="Arial"/>
                <w:sz w:val="20"/>
                <w:szCs w:val="20"/>
              </w:rPr>
              <w:t xml:space="preserve"> un </w:t>
            </w:r>
            <w:proofErr w:type="spellStart"/>
            <w:r w:rsidRPr="00975F5C">
              <w:rPr>
                <w:rFonts w:ascii="Arial" w:hAnsi="Arial" w:cs="Arial"/>
                <w:sz w:val="20"/>
                <w:szCs w:val="20"/>
              </w:rPr>
              <w:t>elastība</w:t>
            </w:r>
            <w:proofErr w:type="spellEnd"/>
            <w:r w:rsidRPr="00975F5C">
              <w:rPr>
                <w:rFonts w:ascii="Arial" w:hAnsi="Arial" w:cs="Arial"/>
                <w:sz w:val="20"/>
                <w:szCs w:val="20"/>
              </w:rPr>
              <w:t xml:space="preserve">. </w:t>
            </w:r>
            <w:proofErr w:type="spellStart"/>
            <w:r w:rsidRPr="00975F5C">
              <w:rPr>
                <w:rFonts w:ascii="Arial" w:hAnsi="Arial" w:cs="Arial"/>
                <w:sz w:val="20"/>
                <w:szCs w:val="20"/>
              </w:rPr>
              <w:t>Plaukstu</w:t>
            </w:r>
            <w:proofErr w:type="spellEnd"/>
            <w:r w:rsidRPr="00975F5C">
              <w:rPr>
                <w:rFonts w:ascii="Arial" w:hAnsi="Arial" w:cs="Arial"/>
                <w:sz w:val="20"/>
                <w:szCs w:val="20"/>
              </w:rPr>
              <w:t xml:space="preserve"> </w:t>
            </w:r>
            <w:proofErr w:type="spellStart"/>
            <w:r w:rsidRPr="00975F5C">
              <w:rPr>
                <w:rFonts w:ascii="Arial" w:hAnsi="Arial" w:cs="Arial"/>
                <w:sz w:val="20"/>
                <w:szCs w:val="20"/>
              </w:rPr>
              <w:t>daļa</w:t>
            </w:r>
            <w:proofErr w:type="spellEnd"/>
            <w:r w:rsidRPr="00975F5C">
              <w:rPr>
                <w:rFonts w:ascii="Arial" w:hAnsi="Arial" w:cs="Arial"/>
                <w:sz w:val="20"/>
                <w:szCs w:val="20"/>
              </w:rPr>
              <w:t xml:space="preserve"> </w:t>
            </w:r>
            <w:proofErr w:type="spellStart"/>
            <w:r w:rsidRPr="00975F5C">
              <w:rPr>
                <w:rFonts w:ascii="Arial" w:hAnsi="Arial" w:cs="Arial"/>
                <w:sz w:val="20"/>
                <w:szCs w:val="20"/>
              </w:rPr>
              <w:t>ir</w:t>
            </w:r>
            <w:proofErr w:type="spellEnd"/>
            <w:r w:rsidRPr="00975F5C">
              <w:rPr>
                <w:rFonts w:ascii="Arial" w:hAnsi="Arial" w:cs="Arial"/>
                <w:sz w:val="20"/>
                <w:szCs w:val="20"/>
              </w:rPr>
              <w:t xml:space="preserve"> </w:t>
            </w:r>
            <w:proofErr w:type="spellStart"/>
            <w:r w:rsidRPr="00975F5C">
              <w:rPr>
                <w:rFonts w:ascii="Arial" w:hAnsi="Arial" w:cs="Arial"/>
                <w:sz w:val="20"/>
                <w:szCs w:val="20"/>
              </w:rPr>
              <w:t>silta</w:t>
            </w:r>
            <w:proofErr w:type="spellEnd"/>
            <w:r w:rsidRPr="00975F5C">
              <w:rPr>
                <w:rFonts w:ascii="Arial" w:hAnsi="Arial" w:cs="Arial"/>
                <w:sz w:val="20"/>
                <w:szCs w:val="20"/>
              </w:rPr>
              <w:t xml:space="preserve">, </w:t>
            </w:r>
            <w:proofErr w:type="spellStart"/>
            <w:r w:rsidRPr="00975F5C">
              <w:rPr>
                <w:rFonts w:ascii="Arial" w:hAnsi="Arial" w:cs="Arial"/>
                <w:sz w:val="20"/>
                <w:szCs w:val="20"/>
              </w:rPr>
              <w:t>mīksta</w:t>
            </w:r>
            <w:proofErr w:type="spellEnd"/>
            <w:r w:rsidRPr="00975F5C">
              <w:rPr>
                <w:rFonts w:ascii="Arial" w:hAnsi="Arial" w:cs="Arial"/>
                <w:sz w:val="20"/>
                <w:szCs w:val="20"/>
              </w:rPr>
              <w:t xml:space="preserve"> </w:t>
            </w:r>
            <w:proofErr w:type="spellStart"/>
            <w:r w:rsidRPr="00975F5C">
              <w:rPr>
                <w:rFonts w:ascii="Arial" w:hAnsi="Arial" w:cs="Arial"/>
                <w:sz w:val="20"/>
                <w:szCs w:val="20"/>
              </w:rPr>
              <w:t>odere</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elpojošo</w:t>
            </w:r>
            <w:proofErr w:type="spellEnd"/>
            <w:r w:rsidRPr="00975F5C">
              <w:rPr>
                <w:rFonts w:ascii="Arial" w:hAnsi="Arial" w:cs="Arial"/>
                <w:sz w:val="20"/>
                <w:szCs w:val="20"/>
              </w:rPr>
              <w:t xml:space="preserve"> </w:t>
            </w:r>
            <w:proofErr w:type="spellStart"/>
            <w:r w:rsidRPr="00975F5C">
              <w:rPr>
                <w:rFonts w:ascii="Arial" w:hAnsi="Arial" w:cs="Arial"/>
                <w:sz w:val="20"/>
                <w:szCs w:val="20"/>
              </w:rPr>
              <w:t>membrānu</w:t>
            </w:r>
            <w:proofErr w:type="spellEnd"/>
            <w:r w:rsidRPr="00975F5C">
              <w:rPr>
                <w:rFonts w:ascii="Arial" w:hAnsi="Arial" w:cs="Arial"/>
                <w:sz w:val="20"/>
                <w:szCs w:val="20"/>
              </w:rPr>
              <w:t xml:space="preserve">. </w:t>
            </w:r>
          </w:p>
          <w:p w14:paraId="3F3BF96A" w14:textId="77777777" w:rsidR="00975F5C" w:rsidRPr="00975F5C" w:rsidRDefault="00975F5C" w:rsidP="00975F5C">
            <w:pPr>
              <w:rPr>
                <w:rFonts w:ascii="Arial" w:hAnsi="Arial" w:cs="Arial"/>
                <w:sz w:val="20"/>
                <w:szCs w:val="20"/>
              </w:rPr>
            </w:pPr>
            <w:proofErr w:type="spellStart"/>
            <w:r w:rsidRPr="00975F5C">
              <w:rPr>
                <w:rFonts w:ascii="Arial" w:hAnsi="Arial" w:cs="Arial"/>
                <w:bCs/>
                <w:sz w:val="20"/>
                <w:szCs w:val="20"/>
                <w:shd w:val="clear" w:color="auto" w:fill="FFFFFF"/>
              </w:rPr>
              <w:t>Cimdiem</w:t>
            </w:r>
            <w:proofErr w:type="spellEnd"/>
            <w:r w:rsidRPr="00975F5C">
              <w:rPr>
                <w:rFonts w:ascii="Arial" w:hAnsi="Arial" w:cs="Arial"/>
                <w:bCs/>
                <w:sz w:val="20"/>
                <w:szCs w:val="20"/>
                <w:shd w:val="clear" w:color="auto" w:fill="FFFFFF"/>
              </w:rPr>
              <w:t xml:space="preserve"> </w:t>
            </w:r>
            <w:proofErr w:type="spellStart"/>
            <w:r w:rsidRPr="00975F5C">
              <w:rPr>
                <w:rFonts w:ascii="Arial" w:hAnsi="Arial" w:cs="Arial"/>
                <w:bCs/>
                <w:sz w:val="20"/>
                <w:szCs w:val="20"/>
                <w:shd w:val="clear" w:color="auto" w:fill="FFFFFF"/>
              </w:rPr>
              <w:t>jāatbilst</w:t>
            </w:r>
            <w:proofErr w:type="spellEnd"/>
            <w:r w:rsidRPr="00975F5C">
              <w:rPr>
                <w:rFonts w:ascii="Arial" w:hAnsi="Arial" w:cs="Arial"/>
                <w:bCs/>
                <w:sz w:val="20"/>
                <w:szCs w:val="20"/>
                <w:shd w:val="clear" w:color="auto" w:fill="FFFFFF"/>
              </w:rPr>
              <w:t xml:space="preserve"> LVS EN 388+A1:2019</w:t>
            </w:r>
            <w:r w:rsidRPr="00975F5C">
              <w:rPr>
                <w:rFonts w:ascii="Arial" w:hAnsi="Arial" w:cs="Arial"/>
                <w:sz w:val="20"/>
                <w:szCs w:val="20"/>
              </w:rPr>
              <w:t xml:space="preserve"> </w:t>
            </w:r>
            <w:proofErr w:type="spellStart"/>
            <w:r w:rsidRPr="00975F5C">
              <w:rPr>
                <w:rFonts w:ascii="Arial" w:hAnsi="Arial" w:cs="Arial"/>
                <w:sz w:val="20"/>
                <w:szCs w:val="20"/>
              </w:rPr>
              <w:t>standartam</w:t>
            </w:r>
            <w:proofErr w:type="spellEnd"/>
            <w:r w:rsidRPr="00975F5C">
              <w:rPr>
                <w:rFonts w:ascii="Arial" w:hAnsi="Arial" w:cs="Arial"/>
                <w:sz w:val="20"/>
                <w:szCs w:val="20"/>
              </w:rPr>
              <w:t xml:space="preserve">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ekvivalentam</w:t>
            </w:r>
            <w:proofErr w:type="spellEnd"/>
          </w:p>
          <w:p w14:paraId="7ADC3CBC"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noberzumiem</w:t>
            </w:r>
            <w:proofErr w:type="spellEnd"/>
            <w:r w:rsidRPr="00975F5C">
              <w:rPr>
                <w:rFonts w:ascii="Arial" w:hAnsi="Arial" w:cs="Arial"/>
                <w:sz w:val="20"/>
                <w:szCs w:val="20"/>
              </w:rPr>
              <w:t xml:space="preserve">               1.pakāpe </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iegriezumiem</w:t>
            </w:r>
            <w:proofErr w:type="spellEnd"/>
            <w:r w:rsidRPr="00975F5C">
              <w:rPr>
                <w:rFonts w:ascii="Arial" w:hAnsi="Arial" w:cs="Arial"/>
                <w:sz w:val="20"/>
                <w:szCs w:val="20"/>
              </w:rPr>
              <w:t xml:space="preserve">               1.pakāpe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saraušanu</w:t>
            </w:r>
            <w:proofErr w:type="spellEnd"/>
            <w:r w:rsidRPr="00975F5C">
              <w:rPr>
                <w:rFonts w:ascii="Arial" w:hAnsi="Arial" w:cs="Arial"/>
                <w:sz w:val="20"/>
                <w:szCs w:val="20"/>
              </w:rPr>
              <w:t xml:space="preserve">                     2.pakāpe </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caurduršanu</w:t>
            </w:r>
            <w:proofErr w:type="spellEnd"/>
            <w:r w:rsidRPr="00975F5C">
              <w:rPr>
                <w:rFonts w:ascii="Arial" w:hAnsi="Arial" w:cs="Arial"/>
                <w:sz w:val="20"/>
                <w:szCs w:val="20"/>
              </w:rPr>
              <w:t xml:space="preserve">                 1.pakāpe</w:t>
            </w:r>
          </w:p>
          <w:p w14:paraId="6E12E158"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Iespējams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piedāvāt</w:t>
            </w:r>
            <w:proofErr w:type="spellEnd"/>
            <w:r w:rsidRPr="00975F5C">
              <w:rPr>
                <w:rFonts w:ascii="Arial" w:hAnsi="Arial" w:cs="Arial"/>
                <w:sz w:val="20"/>
                <w:szCs w:val="20"/>
              </w:rPr>
              <w:t xml:space="preserve"> </w:t>
            </w:r>
            <w:proofErr w:type="spellStart"/>
            <w:r w:rsidRPr="00975F5C">
              <w:rPr>
                <w:rFonts w:ascii="Arial" w:hAnsi="Arial" w:cs="Arial"/>
                <w:sz w:val="20"/>
                <w:szCs w:val="20"/>
              </w:rPr>
              <w:t>pirkstaiņus</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p>
        </w:tc>
      </w:tr>
      <w:tr w:rsidR="00975F5C" w:rsidRPr="00975F5C" w14:paraId="02810427" w14:textId="77777777" w:rsidTr="00A93E55">
        <w:trPr>
          <w:trHeight w:val="60"/>
          <w:jc w:val="center"/>
        </w:trPr>
        <w:tc>
          <w:tcPr>
            <w:tcW w:w="851" w:type="dxa"/>
            <w:tcBorders>
              <w:top w:val="single" w:sz="4" w:space="0" w:color="auto"/>
              <w:left w:val="single" w:sz="4" w:space="0" w:color="auto"/>
              <w:right w:val="single" w:sz="4" w:space="0" w:color="auto"/>
            </w:tcBorders>
          </w:tcPr>
          <w:p w14:paraId="10B818FA" w14:textId="172889DC" w:rsidR="00975F5C" w:rsidRPr="00975F5C" w:rsidRDefault="00E7293E" w:rsidP="00975F5C">
            <w:pPr>
              <w:rPr>
                <w:rFonts w:ascii="Arial" w:hAnsi="Arial" w:cs="Arial"/>
                <w:sz w:val="20"/>
                <w:szCs w:val="20"/>
              </w:rPr>
            </w:pPr>
            <w:r w:rsidRPr="00975F5C">
              <w:rPr>
                <w:rFonts w:ascii="Arial" w:hAnsi="Arial" w:cs="Arial"/>
                <w:sz w:val="20"/>
                <w:szCs w:val="20"/>
              </w:rPr>
              <w:t>2</w:t>
            </w:r>
            <w:r>
              <w:rPr>
                <w:rFonts w:ascii="Arial" w:hAnsi="Arial" w:cs="Arial"/>
                <w:sz w:val="20"/>
                <w:szCs w:val="20"/>
              </w:rPr>
              <w:t>6</w:t>
            </w:r>
            <w:r w:rsidR="00975F5C" w:rsidRPr="00975F5C">
              <w:rPr>
                <w:rFonts w:ascii="Arial" w:hAnsi="Arial" w:cs="Arial"/>
                <w:sz w:val="20"/>
                <w:szCs w:val="20"/>
              </w:rPr>
              <w:t>. (</w:t>
            </w:r>
            <w:r w:rsidRPr="00975F5C">
              <w:rPr>
                <w:rFonts w:ascii="Arial" w:hAnsi="Arial" w:cs="Arial"/>
                <w:sz w:val="20"/>
                <w:szCs w:val="20"/>
              </w:rPr>
              <w:t>4</w:t>
            </w:r>
            <w:r>
              <w:rPr>
                <w:rFonts w:ascii="Arial" w:hAnsi="Arial" w:cs="Arial"/>
                <w:sz w:val="20"/>
                <w:szCs w:val="20"/>
              </w:rPr>
              <w:t>6</w:t>
            </w:r>
            <w:r w:rsidR="00975F5C" w:rsidRPr="00975F5C">
              <w:rPr>
                <w:rFonts w:ascii="Arial" w:hAnsi="Arial" w:cs="Arial"/>
                <w:sz w:val="20"/>
                <w:szCs w:val="20"/>
              </w:rPr>
              <w:t>)</w:t>
            </w:r>
          </w:p>
        </w:tc>
        <w:tc>
          <w:tcPr>
            <w:tcW w:w="2263" w:type="dxa"/>
            <w:shd w:val="clear" w:color="auto" w:fill="auto"/>
          </w:tcPr>
          <w:p w14:paraId="01A2FB1A" w14:textId="77777777" w:rsidR="00975F5C" w:rsidRPr="00975F5C" w:rsidRDefault="00975F5C" w:rsidP="00975F5C">
            <w:pPr>
              <w:overflowPunct w:val="0"/>
              <w:autoSpaceDE w:val="0"/>
              <w:autoSpaceDN w:val="0"/>
              <w:adjustRightInd w:val="0"/>
              <w:rPr>
                <w:rFonts w:ascii="Arial" w:hAnsi="Arial" w:cs="Arial"/>
                <w:bCs/>
                <w:sz w:val="20"/>
                <w:szCs w:val="20"/>
              </w:rPr>
            </w:pPr>
            <w:proofErr w:type="spellStart"/>
            <w:r w:rsidRPr="00975F5C">
              <w:rPr>
                <w:rFonts w:ascii="Arial" w:hAnsi="Arial" w:cs="Arial"/>
                <w:bCs/>
                <w:sz w:val="20"/>
                <w:szCs w:val="20"/>
              </w:rPr>
              <w:t>Mitrumu</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atgrūdoši</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izturīgi</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cimdi</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eļļainu</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priekšmetu</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satverei</w:t>
            </w:r>
            <w:proofErr w:type="spellEnd"/>
          </w:p>
        </w:tc>
        <w:tc>
          <w:tcPr>
            <w:tcW w:w="8788" w:type="dxa"/>
            <w:shd w:val="clear" w:color="auto" w:fill="auto"/>
          </w:tcPr>
          <w:p w14:paraId="6487C479"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Izturīgi</w:t>
            </w:r>
            <w:proofErr w:type="spellEnd"/>
            <w:r w:rsidRPr="00975F5C">
              <w:rPr>
                <w:rFonts w:ascii="Arial" w:hAnsi="Arial" w:cs="Arial"/>
                <w:sz w:val="20"/>
                <w:szCs w:val="20"/>
              </w:rPr>
              <w:t xml:space="preserve">, </w:t>
            </w:r>
            <w:proofErr w:type="spellStart"/>
            <w:r w:rsidRPr="00975F5C">
              <w:rPr>
                <w:rFonts w:ascii="Arial" w:hAnsi="Arial" w:cs="Arial"/>
                <w:sz w:val="20"/>
                <w:szCs w:val="20"/>
              </w:rPr>
              <w:t>mitrumu</w:t>
            </w:r>
            <w:proofErr w:type="spellEnd"/>
            <w:r w:rsidRPr="00975F5C">
              <w:rPr>
                <w:rFonts w:ascii="Arial" w:hAnsi="Arial" w:cs="Arial"/>
                <w:sz w:val="20"/>
                <w:szCs w:val="20"/>
              </w:rPr>
              <w:t xml:space="preserve"> </w:t>
            </w:r>
            <w:proofErr w:type="spellStart"/>
            <w:r w:rsidRPr="00975F5C">
              <w:rPr>
                <w:rFonts w:ascii="Arial" w:hAnsi="Arial" w:cs="Arial"/>
                <w:sz w:val="20"/>
                <w:szCs w:val="20"/>
              </w:rPr>
              <w:t>atgrūdoši</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izgatavoti</w:t>
            </w:r>
            <w:proofErr w:type="spellEnd"/>
            <w:r w:rsidRPr="00975F5C">
              <w:rPr>
                <w:rFonts w:ascii="Arial" w:hAnsi="Arial" w:cs="Arial"/>
                <w:sz w:val="20"/>
                <w:szCs w:val="20"/>
              </w:rPr>
              <w:t xml:space="preserve">, kas </w:t>
            </w:r>
            <w:proofErr w:type="spellStart"/>
            <w:r w:rsidRPr="00975F5C">
              <w:rPr>
                <w:rFonts w:ascii="Arial" w:hAnsi="Arial" w:cs="Arial"/>
                <w:sz w:val="20"/>
                <w:szCs w:val="20"/>
              </w:rPr>
              <w:t>nodrošina</w:t>
            </w:r>
            <w:proofErr w:type="spellEnd"/>
            <w:r w:rsidRPr="00975F5C">
              <w:rPr>
                <w:rFonts w:ascii="Arial" w:hAnsi="Arial" w:cs="Arial"/>
                <w:sz w:val="20"/>
                <w:szCs w:val="20"/>
              </w:rPr>
              <w:t xml:space="preserve"> </w:t>
            </w:r>
            <w:proofErr w:type="spellStart"/>
            <w:r w:rsidRPr="00975F5C">
              <w:rPr>
                <w:rFonts w:ascii="Arial" w:hAnsi="Arial" w:cs="Arial"/>
                <w:sz w:val="20"/>
                <w:szCs w:val="20"/>
              </w:rPr>
              <w:t>izcilu</w:t>
            </w:r>
            <w:proofErr w:type="spellEnd"/>
            <w:r w:rsidRPr="00975F5C">
              <w:rPr>
                <w:rFonts w:ascii="Arial" w:hAnsi="Arial" w:cs="Arial"/>
                <w:sz w:val="20"/>
                <w:szCs w:val="20"/>
              </w:rPr>
              <w:t xml:space="preserve"> </w:t>
            </w:r>
            <w:proofErr w:type="spellStart"/>
            <w:r w:rsidRPr="00975F5C">
              <w:rPr>
                <w:rFonts w:ascii="Arial" w:hAnsi="Arial" w:cs="Arial"/>
                <w:sz w:val="20"/>
                <w:szCs w:val="20"/>
              </w:rPr>
              <w:t>saķeri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šiem</w:t>
            </w:r>
            <w:proofErr w:type="spellEnd"/>
            <w:r w:rsidRPr="00975F5C">
              <w:rPr>
                <w:rFonts w:ascii="Arial" w:hAnsi="Arial" w:cs="Arial"/>
                <w:sz w:val="20"/>
                <w:szCs w:val="20"/>
              </w:rPr>
              <w:t xml:space="preserve"> </w:t>
            </w:r>
            <w:proofErr w:type="spellStart"/>
            <w:r w:rsidRPr="00975F5C">
              <w:rPr>
                <w:rFonts w:ascii="Arial" w:hAnsi="Arial" w:cs="Arial"/>
                <w:sz w:val="20"/>
                <w:szCs w:val="20"/>
              </w:rPr>
              <w:t>cimdiem</w:t>
            </w:r>
            <w:proofErr w:type="spellEnd"/>
            <w:r w:rsidRPr="00975F5C">
              <w:rPr>
                <w:rFonts w:ascii="Arial" w:hAnsi="Arial" w:cs="Arial"/>
                <w:sz w:val="20"/>
                <w:szCs w:val="20"/>
              </w:rPr>
              <w:t xml:space="preserve"> </w:t>
            </w:r>
            <w:proofErr w:type="spellStart"/>
            <w:r w:rsidRPr="00975F5C">
              <w:rPr>
                <w:rFonts w:ascii="Arial" w:hAnsi="Arial" w:cs="Arial"/>
                <w:sz w:val="20"/>
                <w:szCs w:val="20"/>
              </w:rPr>
              <w:t>smagu</w:t>
            </w:r>
            <w:proofErr w:type="spellEnd"/>
            <w:r w:rsidRPr="00975F5C">
              <w:rPr>
                <w:rFonts w:ascii="Arial" w:hAnsi="Arial" w:cs="Arial"/>
                <w:sz w:val="20"/>
                <w:szCs w:val="20"/>
              </w:rPr>
              <w:t xml:space="preserve"> un </w:t>
            </w:r>
            <w:proofErr w:type="spellStart"/>
            <w:r w:rsidRPr="00975F5C">
              <w:rPr>
                <w:rFonts w:ascii="Arial" w:hAnsi="Arial" w:cs="Arial"/>
                <w:sz w:val="20"/>
                <w:szCs w:val="20"/>
              </w:rPr>
              <w:t>eļļainu</w:t>
            </w:r>
            <w:proofErr w:type="spellEnd"/>
            <w:r w:rsidRPr="00975F5C">
              <w:rPr>
                <w:rFonts w:ascii="Arial" w:hAnsi="Arial" w:cs="Arial"/>
                <w:sz w:val="20"/>
                <w:szCs w:val="20"/>
              </w:rPr>
              <w:t xml:space="preserve"> </w:t>
            </w:r>
            <w:proofErr w:type="spellStart"/>
            <w:r w:rsidRPr="00975F5C">
              <w:rPr>
                <w:rFonts w:ascii="Arial" w:hAnsi="Arial" w:cs="Arial"/>
                <w:sz w:val="20"/>
                <w:szCs w:val="20"/>
              </w:rPr>
              <w:t>priekšmetu</w:t>
            </w:r>
            <w:proofErr w:type="spellEnd"/>
            <w:r w:rsidRPr="00975F5C">
              <w:rPr>
                <w:rFonts w:ascii="Arial" w:hAnsi="Arial" w:cs="Arial"/>
                <w:sz w:val="20"/>
                <w:szCs w:val="20"/>
              </w:rPr>
              <w:t xml:space="preserve"> </w:t>
            </w:r>
            <w:proofErr w:type="spellStart"/>
            <w:r w:rsidRPr="00975F5C">
              <w:rPr>
                <w:rFonts w:ascii="Arial" w:hAnsi="Arial" w:cs="Arial"/>
                <w:sz w:val="20"/>
                <w:szCs w:val="20"/>
              </w:rPr>
              <w:t>pārvietošanai</w:t>
            </w:r>
            <w:proofErr w:type="spellEnd"/>
            <w:r w:rsidRPr="00975F5C">
              <w:rPr>
                <w:rFonts w:ascii="Arial" w:hAnsi="Arial" w:cs="Arial"/>
                <w:sz w:val="20"/>
                <w:szCs w:val="20"/>
              </w:rPr>
              <w:t xml:space="preserve">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celšanai</w:t>
            </w:r>
            <w:proofErr w:type="spellEnd"/>
            <w:r w:rsidRPr="00975F5C">
              <w:rPr>
                <w:rFonts w:ascii="Arial" w:hAnsi="Arial" w:cs="Arial"/>
                <w:sz w:val="20"/>
                <w:szCs w:val="20"/>
              </w:rPr>
              <w:t xml:space="preserve"> </w:t>
            </w:r>
            <w:proofErr w:type="spellStart"/>
            <w:r w:rsidRPr="00975F5C">
              <w:rPr>
                <w:rFonts w:ascii="Arial" w:hAnsi="Arial" w:cs="Arial"/>
                <w:sz w:val="20"/>
                <w:szCs w:val="20"/>
              </w:rPr>
              <w:t>ir</w:t>
            </w:r>
            <w:proofErr w:type="spellEnd"/>
            <w:r w:rsidRPr="00975F5C">
              <w:rPr>
                <w:rFonts w:ascii="Arial" w:hAnsi="Arial" w:cs="Arial"/>
                <w:sz w:val="20"/>
                <w:szCs w:val="20"/>
              </w:rPr>
              <w:t xml:space="preserve"> </w:t>
            </w:r>
            <w:proofErr w:type="spellStart"/>
            <w:r w:rsidRPr="00975F5C">
              <w:rPr>
                <w:rFonts w:ascii="Arial" w:hAnsi="Arial" w:cs="Arial"/>
                <w:sz w:val="20"/>
                <w:szCs w:val="20"/>
              </w:rPr>
              <w:t>nepieciešama</w:t>
            </w:r>
            <w:proofErr w:type="spellEnd"/>
            <w:r w:rsidRPr="00975F5C">
              <w:rPr>
                <w:rFonts w:ascii="Arial" w:hAnsi="Arial" w:cs="Arial"/>
                <w:sz w:val="20"/>
                <w:szCs w:val="20"/>
              </w:rPr>
              <w:t xml:space="preserve"> par 34-69% </w:t>
            </w:r>
            <w:proofErr w:type="spellStart"/>
            <w:r w:rsidRPr="00975F5C">
              <w:rPr>
                <w:rFonts w:ascii="Arial" w:hAnsi="Arial" w:cs="Arial"/>
                <w:sz w:val="20"/>
                <w:szCs w:val="20"/>
              </w:rPr>
              <w:t>mazāka</w:t>
            </w:r>
            <w:proofErr w:type="spellEnd"/>
            <w:r w:rsidRPr="00975F5C">
              <w:rPr>
                <w:rFonts w:ascii="Arial" w:hAnsi="Arial" w:cs="Arial"/>
                <w:sz w:val="20"/>
                <w:szCs w:val="20"/>
              </w:rPr>
              <w:t xml:space="preserve"> </w:t>
            </w:r>
            <w:proofErr w:type="spellStart"/>
            <w:r w:rsidRPr="00975F5C">
              <w:rPr>
                <w:rFonts w:ascii="Arial" w:hAnsi="Arial" w:cs="Arial"/>
                <w:sz w:val="20"/>
                <w:szCs w:val="20"/>
              </w:rPr>
              <w:t>fiziskā</w:t>
            </w:r>
            <w:proofErr w:type="spellEnd"/>
            <w:r w:rsidRPr="00975F5C">
              <w:rPr>
                <w:rFonts w:ascii="Arial" w:hAnsi="Arial" w:cs="Arial"/>
                <w:sz w:val="20"/>
                <w:szCs w:val="20"/>
              </w:rPr>
              <w:t xml:space="preserve"> </w:t>
            </w:r>
            <w:proofErr w:type="spellStart"/>
            <w:r w:rsidRPr="00975F5C">
              <w:rPr>
                <w:rFonts w:ascii="Arial" w:hAnsi="Arial" w:cs="Arial"/>
                <w:sz w:val="20"/>
                <w:szCs w:val="20"/>
              </w:rPr>
              <w:t>piepūle</w:t>
            </w:r>
            <w:proofErr w:type="spellEnd"/>
            <w:r w:rsidRPr="00975F5C">
              <w:rPr>
                <w:rFonts w:ascii="Arial" w:hAnsi="Arial" w:cs="Arial"/>
                <w:sz w:val="20"/>
                <w:szCs w:val="20"/>
              </w:rPr>
              <w:t xml:space="preserve"> </w:t>
            </w:r>
            <w:proofErr w:type="spellStart"/>
            <w:r w:rsidRPr="00975F5C">
              <w:rPr>
                <w:rFonts w:ascii="Arial" w:hAnsi="Arial" w:cs="Arial"/>
                <w:sz w:val="20"/>
                <w:szCs w:val="20"/>
              </w:rPr>
              <w:t>salīdzinot</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analogiem</w:t>
            </w:r>
            <w:proofErr w:type="spellEnd"/>
            <w:r w:rsidRPr="00975F5C">
              <w:rPr>
                <w:rFonts w:ascii="Arial" w:hAnsi="Arial" w:cs="Arial"/>
                <w:sz w:val="20"/>
                <w:szCs w:val="20"/>
              </w:rPr>
              <w:t xml:space="preserve"> </w:t>
            </w:r>
            <w:proofErr w:type="spellStart"/>
            <w:r w:rsidRPr="00975F5C">
              <w:rPr>
                <w:rFonts w:ascii="Arial" w:hAnsi="Arial" w:cs="Arial"/>
                <w:sz w:val="20"/>
                <w:szCs w:val="20"/>
              </w:rPr>
              <w:t>cimdiem</w:t>
            </w:r>
            <w:proofErr w:type="spellEnd"/>
            <w:r w:rsidRPr="00975F5C">
              <w:rPr>
                <w:rFonts w:ascii="Arial" w:hAnsi="Arial" w:cs="Arial"/>
                <w:sz w:val="20"/>
                <w:szCs w:val="20"/>
              </w:rPr>
              <w:t>.</w:t>
            </w:r>
          </w:p>
          <w:p w14:paraId="4789405B" w14:textId="77777777" w:rsidR="00975F5C" w:rsidRPr="00975F5C" w:rsidRDefault="00975F5C" w:rsidP="00975F5C">
            <w:pPr>
              <w:rPr>
                <w:rFonts w:ascii="Arial" w:hAnsi="Arial" w:cs="Arial"/>
                <w:sz w:val="20"/>
                <w:szCs w:val="20"/>
              </w:rPr>
            </w:pPr>
            <w:r w:rsidRPr="00975F5C">
              <w:rPr>
                <w:rFonts w:ascii="Arial" w:hAnsi="Arial" w:cs="Arial"/>
                <w:sz w:val="20"/>
                <w:szCs w:val="20"/>
              </w:rPr>
              <w:t xml:space="preserve">CE </w:t>
            </w:r>
            <w:proofErr w:type="spellStart"/>
            <w:r w:rsidRPr="00975F5C">
              <w:rPr>
                <w:rFonts w:ascii="Arial" w:hAnsi="Arial" w:cs="Arial"/>
                <w:sz w:val="20"/>
                <w:szCs w:val="20"/>
              </w:rPr>
              <w:t>marķējums</w:t>
            </w:r>
            <w:proofErr w:type="spellEnd"/>
          </w:p>
          <w:p w14:paraId="7776C5A9" w14:textId="77777777" w:rsidR="00975F5C" w:rsidRPr="00975F5C" w:rsidRDefault="00975F5C" w:rsidP="00975F5C">
            <w:pPr>
              <w:rPr>
                <w:rFonts w:ascii="Arial" w:hAnsi="Arial" w:cs="Arial"/>
                <w:sz w:val="20"/>
                <w:szCs w:val="20"/>
              </w:rPr>
            </w:pPr>
            <w:proofErr w:type="spellStart"/>
            <w:r w:rsidRPr="00975F5C">
              <w:rPr>
                <w:rFonts w:ascii="Arial" w:hAnsi="Arial" w:cs="Arial"/>
                <w:bCs/>
                <w:sz w:val="20"/>
                <w:szCs w:val="20"/>
                <w:shd w:val="clear" w:color="auto" w:fill="FFFFFF"/>
              </w:rPr>
              <w:t>Cimdiem</w:t>
            </w:r>
            <w:proofErr w:type="spellEnd"/>
            <w:r w:rsidRPr="00975F5C">
              <w:rPr>
                <w:rFonts w:ascii="Arial" w:hAnsi="Arial" w:cs="Arial"/>
                <w:bCs/>
                <w:sz w:val="20"/>
                <w:szCs w:val="20"/>
                <w:shd w:val="clear" w:color="auto" w:fill="FFFFFF"/>
              </w:rPr>
              <w:t xml:space="preserve"> </w:t>
            </w:r>
            <w:proofErr w:type="spellStart"/>
            <w:r w:rsidRPr="00975F5C">
              <w:rPr>
                <w:rFonts w:ascii="Arial" w:hAnsi="Arial" w:cs="Arial"/>
                <w:bCs/>
                <w:sz w:val="20"/>
                <w:szCs w:val="20"/>
                <w:shd w:val="clear" w:color="auto" w:fill="FFFFFF"/>
              </w:rPr>
              <w:t>jāatbilst</w:t>
            </w:r>
            <w:proofErr w:type="spellEnd"/>
            <w:r w:rsidRPr="00975F5C">
              <w:rPr>
                <w:rFonts w:ascii="Arial" w:hAnsi="Arial" w:cs="Arial"/>
                <w:bCs/>
                <w:sz w:val="20"/>
                <w:szCs w:val="20"/>
                <w:shd w:val="clear" w:color="auto" w:fill="FFFFFF"/>
              </w:rPr>
              <w:t xml:space="preserve"> LVS EN 388+A1:2019 </w:t>
            </w:r>
            <w:proofErr w:type="spellStart"/>
            <w:r w:rsidRPr="00975F5C">
              <w:rPr>
                <w:rFonts w:ascii="Arial" w:hAnsi="Arial" w:cs="Arial"/>
                <w:sz w:val="20"/>
                <w:szCs w:val="20"/>
              </w:rPr>
              <w:t>standartam</w:t>
            </w:r>
            <w:proofErr w:type="spellEnd"/>
            <w:r w:rsidRPr="00975F5C">
              <w:rPr>
                <w:rFonts w:ascii="Arial" w:hAnsi="Arial" w:cs="Arial"/>
                <w:sz w:val="20"/>
                <w:szCs w:val="20"/>
              </w:rPr>
              <w:t xml:space="preserve">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ekvivalentam</w:t>
            </w:r>
            <w:proofErr w:type="spellEnd"/>
            <w:r w:rsidRPr="00975F5C">
              <w:rPr>
                <w:rFonts w:ascii="Arial" w:hAnsi="Arial" w:cs="Arial"/>
                <w:sz w:val="20"/>
                <w:szCs w:val="20"/>
              </w:rPr>
              <w:t xml:space="preserve">. </w:t>
            </w:r>
          </w:p>
          <w:p w14:paraId="2289E619"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Aizsargcimdi</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mehāniskiem</w:t>
            </w:r>
            <w:proofErr w:type="spellEnd"/>
            <w:r w:rsidRPr="00975F5C">
              <w:rPr>
                <w:rFonts w:ascii="Arial" w:hAnsi="Arial" w:cs="Arial"/>
                <w:sz w:val="20"/>
                <w:szCs w:val="20"/>
              </w:rPr>
              <w:t xml:space="preserve"> </w:t>
            </w:r>
            <w:proofErr w:type="spellStart"/>
            <w:r w:rsidRPr="00975F5C">
              <w:rPr>
                <w:rFonts w:ascii="Arial" w:hAnsi="Arial" w:cs="Arial"/>
                <w:sz w:val="20"/>
                <w:szCs w:val="20"/>
              </w:rPr>
              <w:t>riskiem</w:t>
            </w:r>
            <w:proofErr w:type="spellEnd"/>
            <w:r w:rsidRPr="00975F5C">
              <w:rPr>
                <w:rFonts w:ascii="Arial" w:hAnsi="Arial" w:cs="Arial"/>
                <w:sz w:val="20"/>
                <w:szCs w:val="20"/>
              </w:rPr>
              <w:t>:</w:t>
            </w:r>
          </w:p>
          <w:p w14:paraId="1F4D10BF"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noberzumiem</w:t>
            </w:r>
            <w:proofErr w:type="spellEnd"/>
            <w:r w:rsidRPr="00975F5C">
              <w:rPr>
                <w:rFonts w:ascii="Arial" w:hAnsi="Arial" w:cs="Arial"/>
                <w:sz w:val="20"/>
                <w:szCs w:val="20"/>
              </w:rPr>
              <w:t xml:space="preserve">               3.pakāpe </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iegriezumiem</w:t>
            </w:r>
            <w:proofErr w:type="spellEnd"/>
            <w:r w:rsidRPr="00975F5C">
              <w:rPr>
                <w:rFonts w:ascii="Arial" w:hAnsi="Arial" w:cs="Arial"/>
                <w:sz w:val="20"/>
                <w:szCs w:val="20"/>
              </w:rPr>
              <w:t xml:space="preserve">               1.pakāpe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saraušanu</w:t>
            </w:r>
            <w:proofErr w:type="spellEnd"/>
            <w:r w:rsidRPr="00975F5C">
              <w:rPr>
                <w:rFonts w:ascii="Arial" w:hAnsi="Arial" w:cs="Arial"/>
                <w:sz w:val="20"/>
                <w:szCs w:val="20"/>
              </w:rPr>
              <w:t xml:space="preserve">                     3.pakāpe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caurduršanu</w:t>
            </w:r>
            <w:proofErr w:type="spellEnd"/>
            <w:r w:rsidRPr="00975F5C">
              <w:rPr>
                <w:rFonts w:ascii="Arial" w:hAnsi="Arial" w:cs="Arial"/>
                <w:sz w:val="20"/>
                <w:szCs w:val="20"/>
              </w:rPr>
              <w:t xml:space="preserve">                 1.pakāpe</w:t>
            </w:r>
          </w:p>
          <w:p w14:paraId="03CDE88A" w14:textId="1F25D1B6" w:rsidR="00975F5C" w:rsidRPr="00975F5C" w:rsidRDefault="00975F5C" w:rsidP="00A93E55">
            <w:pPr>
              <w:spacing w:before="120"/>
              <w:rPr>
                <w:rFonts w:ascii="Arial" w:hAnsi="Arial" w:cs="Arial"/>
                <w:sz w:val="20"/>
                <w:szCs w:val="20"/>
              </w:rPr>
            </w:pPr>
            <w:proofErr w:type="spellStart"/>
            <w:r w:rsidRPr="00975F5C">
              <w:rPr>
                <w:rFonts w:ascii="Arial" w:hAnsi="Arial" w:cs="Arial"/>
                <w:sz w:val="20"/>
                <w:szCs w:val="20"/>
              </w:rPr>
              <w:t>Iespējams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piedāvāt</w:t>
            </w:r>
            <w:proofErr w:type="spellEnd"/>
            <w:r w:rsidRPr="00975F5C">
              <w:rPr>
                <w:rFonts w:ascii="Arial" w:hAnsi="Arial" w:cs="Arial"/>
                <w:sz w:val="20"/>
                <w:szCs w:val="20"/>
              </w:rPr>
              <w:t xml:space="preserve"> </w:t>
            </w:r>
            <w:proofErr w:type="spellStart"/>
            <w:r w:rsidRPr="00975F5C">
              <w:rPr>
                <w:rFonts w:ascii="Arial" w:hAnsi="Arial" w:cs="Arial"/>
                <w:sz w:val="20"/>
                <w:szCs w:val="20"/>
              </w:rPr>
              <w:t>pirkstaiņus</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00A93E55">
              <w:rPr>
                <w:rFonts w:ascii="Arial" w:hAnsi="Arial" w:cs="Arial"/>
                <w:sz w:val="20"/>
                <w:szCs w:val="20"/>
              </w:rPr>
              <w:t>.</w:t>
            </w:r>
          </w:p>
          <w:p w14:paraId="0D5EA232" w14:textId="77777777" w:rsidR="00975F5C" w:rsidRPr="00975F5C" w:rsidRDefault="00975F5C" w:rsidP="00975F5C">
            <w:pPr>
              <w:rPr>
                <w:rFonts w:ascii="Arial" w:hAnsi="Arial" w:cs="Arial"/>
                <w:sz w:val="20"/>
                <w:szCs w:val="20"/>
              </w:rPr>
            </w:pPr>
          </w:p>
        </w:tc>
      </w:tr>
      <w:tr w:rsidR="00975F5C" w:rsidRPr="00975F5C" w14:paraId="3ABB57E2" w14:textId="77777777" w:rsidTr="00A93E55">
        <w:trPr>
          <w:trHeight w:val="60"/>
          <w:jc w:val="center"/>
        </w:trPr>
        <w:tc>
          <w:tcPr>
            <w:tcW w:w="851" w:type="dxa"/>
            <w:tcBorders>
              <w:top w:val="single" w:sz="4" w:space="0" w:color="auto"/>
              <w:left w:val="single" w:sz="4" w:space="0" w:color="auto"/>
              <w:right w:val="single" w:sz="4" w:space="0" w:color="auto"/>
            </w:tcBorders>
          </w:tcPr>
          <w:p w14:paraId="2A88F12F" w14:textId="15DCC16B" w:rsidR="00975F5C" w:rsidRPr="00975F5C" w:rsidRDefault="00E7293E" w:rsidP="00975F5C">
            <w:pPr>
              <w:rPr>
                <w:rFonts w:ascii="Arial" w:hAnsi="Arial" w:cs="Arial"/>
                <w:sz w:val="20"/>
                <w:szCs w:val="20"/>
              </w:rPr>
            </w:pPr>
            <w:r w:rsidRPr="00975F5C">
              <w:rPr>
                <w:rFonts w:ascii="Arial" w:hAnsi="Arial" w:cs="Arial"/>
                <w:sz w:val="20"/>
                <w:szCs w:val="20"/>
              </w:rPr>
              <w:t>2</w:t>
            </w:r>
            <w:r>
              <w:rPr>
                <w:rFonts w:ascii="Arial" w:hAnsi="Arial" w:cs="Arial"/>
                <w:sz w:val="20"/>
                <w:szCs w:val="20"/>
              </w:rPr>
              <w:t>7</w:t>
            </w:r>
            <w:r w:rsidR="00975F5C" w:rsidRPr="00975F5C">
              <w:rPr>
                <w:rFonts w:ascii="Arial" w:hAnsi="Arial" w:cs="Arial"/>
                <w:sz w:val="20"/>
                <w:szCs w:val="20"/>
              </w:rPr>
              <w:t>. (</w:t>
            </w:r>
            <w:r w:rsidRPr="00975F5C">
              <w:rPr>
                <w:rFonts w:ascii="Arial" w:hAnsi="Arial" w:cs="Arial"/>
                <w:sz w:val="20"/>
                <w:szCs w:val="20"/>
              </w:rPr>
              <w:t>4</w:t>
            </w:r>
            <w:r>
              <w:rPr>
                <w:rFonts w:ascii="Arial" w:hAnsi="Arial" w:cs="Arial"/>
                <w:sz w:val="20"/>
                <w:szCs w:val="20"/>
              </w:rPr>
              <w:t>7</w:t>
            </w:r>
            <w:r w:rsidR="00975F5C" w:rsidRPr="00975F5C">
              <w:rPr>
                <w:rFonts w:ascii="Arial" w:hAnsi="Arial" w:cs="Arial"/>
                <w:sz w:val="20"/>
                <w:szCs w:val="20"/>
              </w:rPr>
              <w:t>)</w:t>
            </w:r>
          </w:p>
        </w:tc>
        <w:tc>
          <w:tcPr>
            <w:tcW w:w="2263" w:type="dxa"/>
            <w:shd w:val="clear" w:color="auto" w:fill="auto"/>
          </w:tcPr>
          <w:p w14:paraId="62996793" w14:textId="77777777" w:rsidR="00975F5C" w:rsidRPr="00975F5C" w:rsidRDefault="00975F5C" w:rsidP="00975F5C">
            <w:pPr>
              <w:overflowPunct w:val="0"/>
              <w:autoSpaceDE w:val="0"/>
              <w:autoSpaceDN w:val="0"/>
              <w:adjustRightInd w:val="0"/>
              <w:rPr>
                <w:rFonts w:ascii="Arial" w:hAnsi="Arial" w:cs="Arial"/>
                <w:bCs/>
                <w:sz w:val="20"/>
                <w:szCs w:val="20"/>
              </w:rPr>
            </w:pPr>
            <w:proofErr w:type="spellStart"/>
            <w:r w:rsidRPr="00975F5C">
              <w:rPr>
                <w:rFonts w:ascii="Arial" w:hAnsi="Arial" w:cs="Arial"/>
                <w:bCs/>
                <w:sz w:val="20"/>
                <w:szCs w:val="20"/>
              </w:rPr>
              <w:t>Neoprēna</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cimdi</w:t>
            </w:r>
            <w:proofErr w:type="spellEnd"/>
          </w:p>
        </w:tc>
        <w:tc>
          <w:tcPr>
            <w:tcW w:w="8788" w:type="dxa"/>
            <w:shd w:val="clear" w:color="auto" w:fill="auto"/>
          </w:tcPr>
          <w:p w14:paraId="32275888"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Universāli</w:t>
            </w:r>
            <w:proofErr w:type="spellEnd"/>
            <w:r w:rsidRPr="00975F5C">
              <w:rPr>
                <w:rFonts w:ascii="Arial" w:hAnsi="Arial" w:cs="Arial"/>
                <w:sz w:val="20"/>
                <w:szCs w:val="20"/>
              </w:rPr>
              <w:t xml:space="preserve"> </w:t>
            </w:r>
            <w:proofErr w:type="spellStart"/>
            <w:r w:rsidRPr="00975F5C">
              <w:rPr>
                <w:rFonts w:ascii="Arial" w:hAnsi="Arial" w:cs="Arial"/>
                <w:sz w:val="20"/>
                <w:szCs w:val="20"/>
              </w:rPr>
              <w:t>neoprēna</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darbiem</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plašu</w:t>
            </w:r>
            <w:proofErr w:type="spellEnd"/>
            <w:r w:rsidRPr="00975F5C">
              <w:rPr>
                <w:rFonts w:ascii="Arial" w:hAnsi="Arial" w:cs="Arial"/>
                <w:sz w:val="20"/>
                <w:szCs w:val="20"/>
              </w:rPr>
              <w:t xml:space="preserve"> </w:t>
            </w:r>
            <w:proofErr w:type="spellStart"/>
            <w:r w:rsidRPr="00975F5C">
              <w:rPr>
                <w:rFonts w:ascii="Arial" w:hAnsi="Arial" w:cs="Arial"/>
                <w:sz w:val="20"/>
                <w:szCs w:val="20"/>
              </w:rPr>
              <w:t>ķīmikāliju</w:t>
            </w:r>
            <w:proofErr w:type="spellEnd"/>
            <w:r w:rsidRPr="00975F5C">
              <w:rPr>
                <w:rFonts w:ascii="Arial" w:hAnsi="Arial" w:cs="Arial"/>
                <w:sz w:val="20"/>
                <w:szCs w:val="20"/>
              </w:rPr>
              <w:t xml:space="preserve"> </w:t>
            </w:r>
            <w:proofErr w:type="spellStart"/>
            <w:r w:rsidRPr="00975F5C">
              <w:rPr>
                <w:rFonts w:ascii="Arial" w:hAnsi="Arial" w:cs="Arial"/>
                <w:sz w:val="20"/>
                <w:szCs w:val="20"/>
              </w:rPr>
              <w:t>spektru</w:t>
            </w:r>
            <w:proofErr w:type="spellEnd"/>
            <w:r w:rsidRPr="00975F5C">
              <w:rPr>
                <w:rFonts w:ascii="Arial" w:hAnsi="Arial" w:cs="Arial"/>
                <w:sz w:val="20"/>
                <w:szCs w:val="20"/>
              </w:rPr>
              <w:t xml:space="preserve">. </w:t>
            </w:r>
            <w:proofErr w:type="spellStart"/>
            <w:r w:rsidRPr="00975F5C">
              <w:rPr>
                <w:rFonts w:ascii="Arial" w:hAnsi="Arial" w:cs="Arial"/>
                <w:sz w:val="20"/>
                <w:szCs w:val="20"/>
              </w:rPr>
              <w:t>Elastīgi</w:t>
            </w:r>
            <w:proofErr w:type="spellEnd"/>
            <w:r w:rsidRPr="00975F5C">
              <w:rPr>
                <w:rFonts w:ascii="Arial" w:hAnsi="Arial" w:cs="Arial"/>
                <w:sz w:val="20"/>
                <w:szCs w:val="20"/>
              </w:rPr>
              <w:t xml:space="preserve"> </w:t>
            </w:r>
            <w:proofErr w:type="spellStart"/>
            <w:r w:rsidRPr="00975F5C">
              <w:rPr>
                <w:rFonts w:ascii="Arial" w:hAnsi="Arial" w:cs="Arial"/>
                <w:sz w:val="20"/>
                <w:szCs w:val="20"/>
              </w:rPr>
              <w:t>aukstās</w:t>
            </w:r>
            <w:proofErr w:type="spellEnd"/>
            <w:r w:rsidRPr="00975F5C">
              <w:rPr>
                <w:rFonts w:ascii="Arial" w:hAnsi="Arial" w:cs="Arial"/>
                <w:sz w:val="20"/>
                <w:szCs w:val="20"/>
              </w:rPr>
              <w:t xml:space="preserve"> </w:t>
            </w:r>
            <w:proofErr w:type="spellStart"/>
            <w:r w:rsidRPr="00975F5C">
              <w:rPr>
                <w:rFonts w:ascii="Arial" w:hAnsi="Arial" w:cs="Arial"/>
                <w:sz w:val="20"/>
                <w:szCs w:val="20"/>
              </w:rPr>
              <w:t>vidēs</w:t>
            </w:r>
            <w:proofErr w:type="spellEnd"/>
            <w:r w:rsidRPr="00975F5C">
              <w:rPr>
                <w:rFonts w:ascii="Arial" w:hAnsi="Arial" w:cs="Arial"/>
                <w:sz w:val="20"/>
                <w:szCs w:val="20"/>
              </w:rPr>
              <w:t xml:space="preserve">. </w:t>
            </w:r>
            <w:proofErr w:type="spellStart"/>
            <w:r w:rsidRPr="00975F5C">
              <w:rPr>
                <w:rFonts w:ascii="Arial" w:hAnsi="Arial" w:cs="Arial"/>
                <w:sz w:val="20"/>
                <w:szCs w:val="20"/>
              </w:rPr>
              <w:t>Perfekti</w:t>
            </w:r>
            <w:proofErr w:type="spellEnd"/>
            <w:r w:rsidRPr="00975F5C">
              <w:rPr>
                <w:rFonts w:ascii="Arial" w:hAnsi="Arial" w:cs="Arial"/>
                <w:sz w:val="20"/>
                <w:szCs w:val="20"/>
              </w:rPr>
              <w:t xml:space="preserve"> </w:t>
            </w:r>
            <w:proofErr w:type="spellStart"/>
            <w:r w:rsidRPr="00975F5C">
              <w:rPr>
                <w:rFonts w:ascii="Arial" w:hAnsi="Arial" w:cs="Arial"/>
                <w:sz w:val="20"/>
                <w:szCs w:val="20"/>
              </w:rPr>
              <w:t>strādājot</w:t>
            </w:r>
            <w:proofErr w:type="spellEnd"/>
            <w:r w:rsidRPr="00975F5C">
              <w:rPr>
                <w:rFonts w:ascii="Arial" w:hAnsi="Arial" w:cs="Arial"/>
                <w:sz w:val="20"/>
                <w:szCs w:val="20"/>
              </w:rPr>
              <w:t xml:space="preserve"> </w:t>
            </w:r>
            <w:proofErr w:type="spellStart"/>
            <w:r w:rsidRPr="00975F5C">
              <w:rPr>
                <w:rFonts w:ascii="Arial" w:hAnsi="Arial" w:cs="Arial"/>
                <w:sz w:val="20"/>
                <w:szCs w:val="20"/>
              </w:rPr>
              <w:t>ķīmikālijām</w:t>
            </w:r>
            <w:proofErr w:type="spellEnd"/>
            <w:r w:rsidRPr="00975F5C">
              <w:rPr>
                <w:rFonts w:ascii="Arial" w:hAnsi="Arial" w:cs="Arial"/>
                <w:sz w:val="20"/>
                <w:szCs w:val="20"/>
              </w:rPr>
              <w:t xml:space="preserve"> un </w:t>
            </w:r>
            <w:proofErr w:type="spellStart"/>
            <w:r w:rsidRPr="00975F5C">
              <w:rPr>
                <w:rFonts w:ascii="Arial" w:hAnsi="Arial" w:cs="Arial"/>
                <w:sz w:val="20"/>
                <w:szCs w:val="20"/>
              </w:rPr>
              <w:t>degvielu</w:t>
            </w:r>
            <w:proofErr w:type="spellEnd"/>
            <w:r w:rsidRPr="00975F5C">
              <w:rPr>
                <w:rFonts w:ascii="Arial" w:hAnsi="Arial" w:cs="Arial"/>
                <w:sz w:val="20"/>
                <w:szCs w:val="20"/>
              </w:rPr>
              <w:t xml:space="preserve">, </w:t>
            </w:r>
            <w:proofErr w:type="spellStart"/>
            <w:r w:rsidRPr="00975F5C">
              <w:rPr>
                <w:rFonts w:ascii="Arial" w:hAnsi="Arial" w:cs="Arial"/>
                <w:sz w:val="20"/>
                <w:szCs w:val="20"/>
              </w:rPr>
              <w:t>apkalpojot</w:t>
            </w:r>
            <w:proofErr w:type="spellEnd"/>
            <w:r w:rsidRPr="00975F5C">
              <w:rPr>
                <w:rFonts w:ascii="Arial" w:hAnsi="Arial" w:cs="Arial"/>
                <w:sz w:val="20"/>
                <w:szCs w:val="20"/>
              </w:rPr>
              <w:t xml:space="preserve"> </w:t>
            </w:r>
            <w:proofErr w:type="spellStart"/>
            <w:r w:rsidRPr="00975F5C">
              <w:rPr>
                <w:rFonts w:ascii="Arial" w:hAnsi="Arial" w:cs="Arial"/>
                <w:sz w:val="20"/>
                <w:szCs w:val="20"/>
              </w:rPr>
              <w:t>attīrīšanas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iekārtas</w:t>
            </w:r>
            <w:proofErr w:type="spellEnd"/>
            <w:r w:rsidRPr="00975F5C">
              <w:rPr>
                <w:rFonts w:ascii="Arial" w:hAnsi="Arial" w:cs="Arial"/>
                <w:sz w:val="20"/>
                <w:szCs w:val="20"/>
              </w:rPr>
              <w:t xml:space="preserve">. Garums 300 mm. </w:t>
            </w:r>
            <w:proofErr w:type="spellStart"/>
            <w:r w:rsidRPr="00975F5C">
              <w:rPr>
                <w:rFonts w:ascii="Arial" w:hAnsi="Arial" w:cs="Arial"/>
                <w:sz w:val="20"/>
                <w:szCs w:val="20"/>
              </w:rPr>
              <w:t>Biezums</w:t>
            </w:r>
            <w:proofErr w:type="spellEnd"/>
            <w:r w:rsidRPr="00975F5C">
              <w:rPr>
                <w:rFonts w:ascii="Arial" w:hAnsi="Arial" w:cs="Arial"/>
                <w:sz w:val="20"/>
                <w:szCs w:val="20"/>
              </w:rPr>
              <w:t xml:space="preserve"> 0.75 mm.</w:t>
            </w:r>
          </w:p>
          <w:p w14:paraId="2A7C22FD"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Cimdiem</w:t>
            </w:r>
            <w:proofErr w:type="spellEnd"/>
            <w:r w:rsidRPr="00975F5C">
              <w:rPr>
                <w:rFonts w:ascii="Arial" w:hAnsi="Arial" w:cs="Arial"/>
                <w:sz w:val="20"/>
                <w:szCs w:val="20"/>
              </w:rPr>
              <w:t xml:space="preserve"> </w:t>
            </w:r>
            <w:proofErr w:type="spellStart"/>
            <w:r w:rsidRPr="00975F5C">
              <w:rPr>
                <w:rFonts w:ascii="Arial" w:hAnsi="Arial" w:cs="Arial"/>
                <w:sz w:val="20"/>
                <w:szCs w:val="20"/>
              </w:rPr>
              <w:t>jāatbilst</w:t>
            </w:r>
            <w:proofErr w:type="spellEnd"/>
            <w:r w:rsidRPr="00975F5C">
              <w:rPr>
                <w:rFonts w:ascii="Arial" w:hAnsi="Arial" w:cs="Arial"/>
                <w:sz w:val="20"/>
                <w:szCs w:val="20"/>
              </w:rPr>
              <w:t xml:space="preserve"> </w:t>
            </w:r>
            <w:r w:rsidRPr="00975F5C">
              <w:rPr>
                <w:rFonts w:ascii="Arial" w:hAnsi="Arial" w:cs="Arial"/>
                <w:bCs/>
                <w:sz w:val="20"/>
                <w:szCs w:val="20"/>
                <w:shd w:val="clear" w:color="auto" w:fill="FFFFFF"/>
              </w:rPr>
              <w:t>LVS EN 388+A1:2019</w:t>
            </w:r>
            <w:r w:rsidRPr="00975F5C">
              <w:rPr>
                <w:rFonts w:ascii="Arial" w:hAnsi="Arial" w:cs="Arial"/>
                <w:sz w:val="20"/>
                <w:szCs w:val="20"/>
              </w:rPr>
              <w:t xml:space="preserve"> </w:t>
            </w:r>
            <w:proofErr w:type="spellStart"/>
            <w:r w:rsidRPr="00975F5C">
              <w:rPr>
                <w:rFonts w:ascii="Arial" w:hAnsi="Arial" w:cs="Arial"/>
                <w:sz w:val="20"/>
                <w:szCs w:val="20"/>
              </w:rPr>
              <w:t>standartam</w:t>
            </w:r>
            <w:proofErr w:type="spellEnd"/>
            <w:r w:rsidRPr="00975F5C">
              <w:rPr>
                <w:rFonts w:ascii="Arial" w:hAnsi="Arial" w:cs="Arial"/>
                <w:sz w:val="20"/>
                <w:szCs w:val="20"/>
              </w:rPr>
              <w:t xml:space="preserve">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ekvivalentam</w:t>
            </w:r>
            <w:proofErr w:type="spellEnd"/>
            <w:r w:rsidRPr="00975F5C">
              <w:rPr>
                <w:rFonts w:ascii="Arial" w:hAnsi="Arial" w:cs="Arial"/>
                <w:sz w:val="20"/>
                <w:szCs w:val="20"/>
              </w:rPr>
              <w:t>:</w:t>
            </w:r>
          </w:p>
          <w:p w14:paraId="7757059F"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noberzumiem</w:t>
            </w:r>
            <w:proofErr w:type="spellEnd"/>
            <w:r w:rsidRPr="00975F5C">
              <w:rPr>
                <w:rFonts w:ascii="Arial" w:hAnsi="Arial" w:cs="Arial"/>
                <w:sz w:val="20"/>
                <w:szCs w:val="20"/>
              </w:rPr>
              <w:t xml:space="preserve">                 3.pakāpe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iegriezumiem</w:t>
            </w:r>
            <w:proofErr w:type="spellEnd"/>
            <w:r w:rsidRPr="00975F5C">
              <w:rPr>
                <w:rFonts w:ascii="Arial" w:hAnsi="Arial" w:cs="Arial"/>
                <w:sz w:val="20"/>
                <w:szCs w:val="20"/>
              </w:rPr>
              <w:t xml:space="preserve">                 1.pakāpe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saraušanu</w:t>
            </w:r>
            <w:proofErr w:type="spellEnd"/>
            <w:r w:rsidRPr="00975F5C">
              <w:rPr>
                <w:rFonts w:ascii="Arial" w:hAnsi="Arial" w:cs="Arial"/>
                <w:sz w:val="20"/>
                <w:szCs w:val="20"/>
              </w:rPr>
              <w:t xml:space="preserve">                       2.pakāpe</w:t>
            </w:r>
          </w:p>
          <w:p w14:paraId="607F8A10"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caurduršanu</w:t>
            </w:r>
            <w:proofErr w:type="spellEnd"/>
            <w:r w:rsidRPr="00975F5C">
              <w:rPr>
                <w:rFonts w:ascii="Arial" w:hAnsi="Arial" w:cs="Arial"/>
                <w:sz w:val="20"/>
                <w:szCs w:val="20"/>
              </w:rPr>
              <w:t xml:space="preserve">                    1.pakāpe </w:t>
            </w:r>
          </w:p>
          <w:p w14:paraId="17E077D5"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Nodrošina</w:t>
            </w:r>
            <w:proofErr w:type="spellEnd"/>
            <w:r w:rsidRPr="00975F5C">
              <w:rPr>
                <w:rFonts w:ascii="Arial" w:hAnsi="Arial" w:cs="Arial"/>
                <w:sz w:val="20"/>
                <w:szCs w:val="20"/>
              </w:rPr>
              <w:t xml:space="preserve"> </w:t>
            </w:r>
            <w:proofErr w:type="spellStart"/>
            <w:r w:rsidRPr="00975F5C">
              <w:rPr>
                <w:rFonts w:ascii="Arial" w:hAnsi="Arial" w:cs="Arial"/>
                <w:sz w:val="20"/>
                <w:szCs w:val="20"/>
              </w:rPr>
              <w:t>aizsardzību</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ķīmisku</w:t>
            </w:r>
            <w:proofErr w:type="spellEnd"/>
            <w:r w:rsidRPr="00975F5C">
              <w:rPr>
                <w:rFonts w:ascii="Arial" w:hAnsi="Arial" w:cs="Arial"/>
                <w:sz w:val="20"/>
                <w:szCs w:val="20"/>
              </w:rPr>
              <w:t xml:space="preserve"> </w:t>
            </w:r>
            <w:proofErr w:type="spellStart"/>
            <w:r w:rsidRPr="00975F5C">
              <w:rPr>
                <w:rFonts w:ascii="Arial" w:hAnsi="Arial" w:cs="Arial"/>
                <w:sz w:val="20"/>
                <w:szCs w:val="20"/>
              </w:rPr>
              <w:t>iedarbību</w:t>
            </w:r>
            <w:proofErr w:type="spellEnd"/>
            <w:r w:rsidRPr="00975F5C">
              <w:rPr>
                <w:rFonts w:ascii="Arial" w:hAnsi="Arial" w:cs="Arial"/>
                <w:sz w:val="20"/>
                <w:szCs w:val="20"/>
              </w:rPr>
              <w:t xml:space="preserve"> (AKL) un </w:t>
            </w:r>
            <w:proofErr w:type="spellStart"/>
            <w:r w:rsidRPr="00975F5C">
              <w:rPr>
                <w:rFonts w:ascii="Arial" w:hAnsi="Arial" w:cs="Arial"/>
                <w:sz w:val="20"/>
                <w:szCs w:val="20"/>
              </w:rPr>
              <w:t>ir</w:t>
            </w:r>
            <w:proofErr w:type="spellEnd"/>
            <w:r w:rsidRPr="00975F5C">
              <w:rPr>
                <w:rFonts w:ascii="Arial" w:hAnsi="Arial" w:cs="Arial"/>
                <w:sz w:val="20"/>
                <w:szCs w:val="20"/>
              </w:rPr>
              <w:t xml:space="preserve"> </w:t>
            </w:r>
            <w:proofErr w:type="spellStart"/>
            <w:r w:rsidRPr="00975F5C">
              <w:rPr>
                <w:rFonts w:ascii="Arial" w:hAnsi="Arial" w:cs="Arial"/>
                <w:sz w:val="20"/>
                <w:szCs w:val="20"/>
              </w:rPr>
              <w:t>pārbaudīti</w:t>
            </w:r>
            <w:proofErr w:type="spellEnd"/>
            <w:r w:rsidRPr="00975F5C">
              <w:rPr>
                <w:rFonts w:ascii="Arial" w:hAnsi="Arial" w:cs="Arial"/>
                <w:sz w:val="20"/>
                <w:szCs w:val="20"/>
              </w:rPr>
              <w:t xml:space="preserve"> </w:t>
            </w:r>
            <w:proofErr w:type="spellStart"/>
            <w:r w:rsidRPr="00975F5C">
              <w:rPr>
                <w:rFonts w:ascii="Arial" w:hAnsi="Arial" w:cs="Arial"/>
                <w:sz w:val="20"/>
                <w:szCs w:val="20"/>
              </w:rPr>
              <w:t>saskaņā</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standartu</w:t>
            </w:r>
            <w:proofErr w:type="spellEnd"/>
            <w:r w:rsidRPr="00975F5C">
              <w:rPr>
                <w:rFonts w:ascii="Arial" w:hAnsi="Arial" w:cs="Arial"/>
                <w:sz w:val="20"/>
                <w:szCs w:val="20"/>
              </w:rPr>
              <w:t xml:space="preserve"> LVS EN 374-2:2019</w:t>
            </w:r>
          </w:p>
          <w:p w14:paraId="1961EF10" w14:textId="77777777" w:rsidR="00975F5C" w:rsidRPr="00975F5C" w:rsidRDefault="00975F5C" w:rsidP="00975F5C">
            <w:pPr>
              <w:rPr>
                <w:rFonts w:ascii="Arial" w:hAnsi="Arial" w:cs="Arial"/>
                <w:sz w:val="20"/>
                <w:szCs w:val="20"/>
              </w:rPr>
            </w:pPr>
          </w:p>
          <w:p w14:paraId="5D1CF3A1"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Iespējams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piedāvāt</w:t>
            </w:r>
            <w:proofErr w:type="spellEnd"/>
            <w:r w:rsidRPr="00975F5C">
              <w:rPr>
                <w:rFonts w:ascii="Arial" w:hAnsi="Arial" w:cs="Arial"/>
                <w:sz w:val="20"/>
                <w:szCs w:val="20"/>
              </w:rPr>
              <w:t xml:space="preserve"> </w:t>
            </w:r>
            <w:proofErr w:type="spellStart"/>
            <w:r w:rsidRPr="00975F5C">
              <w:rPr>
                <w:rFonts w:ascii="Arial" w:hAnsi="Arial" w:cs="Arial"/>
                <w:sz w:val="20"/>
                <w:szCs w:val="20"/>
              </w:rPr>
              <w:t>neoprēna</w:t>
            </w:r>
            <w:proofErr w:type="spellEnd"/>
            <w:r w:rsidRPr="00975F5C">
              <w:rPr>
                <w:rFonts w:ascii="Arial" w:hAnsi="Arial" w:cs="Arial"/>
                <w:sz w:val="20"/>
                <w:szCs w:val="20"/>
              </w:rPr>
              <w:t xml:space="preserve"> </w:t>
            </w:r>
            <w:proofErr w:type="spellStart"/>
            <w:r w:rsidRPr="00975F5C">
              <w:rPr>
                <w:rFonts w:ascii="Arial" w:hAnsi="Arial" w:cs="Arial"/>
                <w:sz w:val="20"/>
                <w:szCs w:val="20"/>
              </w:rPr>
              <w:t>cimdus</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Pr="00975F5C">
              <w:rPr>
                <w:rFonts w:ascii="Arial" w:hAnsi="Arial" w:cs="Arial"/>
                <w:sz w:val="20"/>
                <w:szCs w:val="20"/>
              </w:rPr>
              <w:t>.</w:t>
            </w:r>
          </w:p>
        </w:tc>
      </w:tr>
      <w:tr w:rsidR="00975F5C" w:rsidRPr="00975F5C" w14:paraId="4DD3F79E" w14:textId="77777777" w:rsidTr="00A93E55">
        <w:trPr>
          <w:trHeight w:val="60"/>
          <w:jc w:val="center"/>
        </w:trPr>
        <w:tc>
          <w:tcPr>
            <w:tcW w:w="851" w:type="dxa"/>
            <w:tcBorders>
              <w:top w:val="single" w:sz="4" w:space="0" w:color="auto"/>
              <w:left w:val="single" w:sz="4" w:space="0" w:color="auto"/>
              <w:right w:val="single" w:sz="4" w:space="0" w:color="auto"/>
            </w:tcBorders>
          </w:tcPr>
          <w:p w14:paraId="40273E43" w14:textId="5DB8AC31" w:rsidR="00975F5C" w:rsidRPr="00975F5C" w:rsidRDefault="00E7293E" w:rsidP="00975F5C">
            <w:pPr>
              <w:rPr>
                <w:rFonts w:ascii="Arial" w:hAnsi="Arial" w:cs="Arial"/>
                <w:sz w:val="20"/>
                <w:szCs w:val="20"/>
              </w:rPr>
            </w:pPr>
            <w:r w:rsidRPr="00975F5C">
              <w:rPr>
                <w:rFonts w:ascii="Arial" w:hAnsi="Arial" w:cs="Arial"/>
                <w:sz w:val="20"/>
                <w:szCs w:val="20"/>
              </w:rPr>
              <w:t>2</w:t>
            </w:r>
            <w:r>
              <w:rPr>
                <w:rFonts w:ascii="Arial" w:hAnsi="Arial" w:cs="Arial"/>
                <w:sz w:val="20"/>
                <w:szCs w:val="20"/>
              </w:rPr>
              <w:t>8</w:t>
            </w:r>
            <w:r w:rsidR="00975F5C" w:rsidRPr="00975F5C">
              <w:rPr>
                <w:rFonts w:ascii="Arial" w:hAnsi="Arial" w:cs="Arial"/>
                <w:sz w:val="20"/>
                <w:szCs w:val="20"/>
              </w:rPr>
              <w:t>. (</w:t>
            </w:r>
            <w:r w:rsidRPr="00975F5C">
              <w:rPr>
                <w:rFonts w:ascii="Arial" w:hAnsi="Arial" w:cs="Arial"/>
                <w:sz w:val="20"/>
                <w:szCs w:val="20"/>
              </w:rPr>
              <w:t>4</w:t>
            </w:r>
            <w:r>
              <w:rPr>
                <w:rFonts w:ascii="Arial" w:hAnsi="Arial" w:cs="Arial"/>
                <w:sz w:val="20"/>
                <w:szCs w:val="20"/>
              </w:rPr>
              <w:t>8</w:t>
            </w:r>
            <w:r w:rsidR="00975F5C" w:rsidRPr="00975F5C">
              <w:rPr>
                <w:rFonts w:ascii="Arial" w:hAnsi="Arial" w:cs="Arial"/>
                <w:sz w:val="20"/>
                <w:szCs w:val="20"/>
              </w:rPr>
              <w:t>)</w:t>
            </w:r>
          </w:p>
        </w:tc>
        <w:tc>
          <w:tcPr>
            <w:tcW w:w="2263" w:type="dxa"/>
            <w:shd w:val="clear" w:color="auto" w:fill="auto"/>
          </w:tcPr>
          <w:p w14:paraId="3C8C5CEB" w14:textId="77777777" w:rsidR="00975F5C" w:rsidRPr="00975F5C" w:rsidRDefault="00975F5C" w:rsidP="00975F5C">
            <w:pPr>
              <w:overflowPunct w:val="0"/>
              <w:autoSpaceDE w:val="0"/>
              <w:autoSpaceDN w:val="0"/>
              <w:adjustRightInd w:val="0"/>
              <w:rPr>
                <w:rFonts w:ascii="Arial" w:hAnsi="Arial" w:cs="Arial"/>
                <w:bCs/>
                <w:sz w:val="20"/>
                <w:szCs w:val="20"/>
              </w:rPr>
            </w:pPr>
            <w:proofErr w:type="spellStart"/>
            <w:r w:rsidRPr="00975F5C">
              <w:rPr>
                <w:rFonts w:ascii="Arial" w:hAnsi="Arial" w:cs="Arial"/>
                <w:bCs/>
                <w:sz w:val="20"/>
                <w:szCs w:val="20"/>
              </w:rPr>
              <w:t>Nitrina</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cimdi</w:t>
            </w:r>
            <w:proofErr w:type="spellEnd"/>
            <w:r w:rsidRPr="00975F5C">
              <w:rPr>
                <w:rFonts w:ascii="Arial" w:hAnsi="Arial" w:cs="Arial"/>
                <w:bCs/>
                <w:sz w:val="20"/>
                <w:szCs w:val="20"/>
              </w:rPr>
              <w:t xml:space="preserve"> (II)</w:t>
            </w:r>
          </w:p>
        </w:tc>
        <w:tc>
          <w:tcPr>
            <w:tcW w:w="8788" w:type="dxa"/>
            <w:shd w:val="clear" w:color="auto" w:fill="auto"/>
          </w:tcPr>
          <w:p w14:paraId="6FD56F45"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Nitrila</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nodrošina</w:t>
            </w:r>
            <w:proofErr w:type="spellEnd"/>
            <w:r w:rsidRPr="00975F5C">
              <w:rPr>
                <w:rFonts w:ascii="Arial" w:hAnsi="Arial" w:cs="Arial"/>
                <w:sz w:val="20"/>
                <w:szCs w:val="20"/>
              </w:rPr>
              <w:t xml:space="preserve"> </w:t>
            </w:r>
            <w:proofErr w:type="spellStart"/>
            <w:r w:rsidRPr="00975F5C">
              <w:rPr>
                <w:rFonts w:ascii="Arial" w:hAnsi="Arial" w:cs="Arial"/>
                <w:sz w:val="20"/>
                <w:szCs w:val="20"/>
              </w:rPr>
              <w:t>labu</w:t>
            </w:r>
            <w:proofErr w:type="spellEnd"/>
            <w:r w:rsidRPr="00975F5C">
              <w:rPr>
                <w:rFonts w:ascii="Arial" w:hAnsi="Arial" w:cs="Arial"/>
                <w:sz w:val="20"/>
                <w:szCs w:val="20"/>
              </w:rPr>
              <w:t xml:space="preserve"> </w:t>
            </w:r>
            <w:proofErr w:type="spellStart"/>
            <w:r w:rsidRPr="00975F5C">
              <w:rPr>
                <w:rFonts w:ascii="Arial" w:hAnsi="Arial" w:cs="Arial"/>
                <w:sz w:val="20"/>
                <w:szCs w:val="20"/>
              </w:rPr>
              <w:t>priekšmetu</w:t>
            </w:r>
            <w:proofErr w:type="spellEnd"/>
            <w:r w:rsidRPr="00975F5C">
              <w:rPr>
                <w:rFonts w:ascii="Arial" w:hAnsi="Arial" w:cs="Arial"/>
                <w:sz w:val="20"/>
                <w:szCs w:val="20"/>
              </w:rPr>
              <w:t xml:space="preserve"> </w:t>
            </w:r>
            <w:proofErr w:type="spellStart"/>
            <w:r w:rsidRPr="00975F5C">
              <w:rPr>
                <w:rFonts w:ascii="Arial" w:hAnsi="Arial" w:cs="Arial"/>
                <w:sz w:val="20"/>
                <w:szCs w:val="20"/>
              </w:rPr>
              <w:t>satveršanu</w:t>
            </w:r>
            <w:proofErr w:type="spellEnd"/>
            <w:r w:rsidRPr="00975F5C">
              <w:rPr>
                <w:rFonts w:ascii="Arial" w:hAnsi="Arial" w:cs="Arial"/>
                <w:sz w:val="20"/>
                <w:szCs w:val="20"/>
              </w:rPr>
              <w:t xml:space="preserve"> </w:t>
            </w:r>
            <w:proofErr w:type="spellStart"/>
            <w:r w:rsidRPr="00975F5C">
              <w:rPr>
                <w:rFonts w:ascii="Arial" w:hAnsi="Arial" w:cs="Arial"/>
                <w:sz w:val="20"/>
                <w:szCs w:val="20"/>
              </w:rPr>
              <w:t>jebkurā</w:t>
            </w:r>
            <w:proofErr w:type="spellEnd"/>
            <w:r w:rsidRPr="00975F5C">
              <w:rPr>
                <w:rFonts w:ascii="Arial" w:hAnsi="Arial" w:cs="Arial"/>
                <w:sz w:val="20"/>
                <w:szCs w:val="20"/>
              </w:rPr>
              <w:t xml:space="preserve"> </w:t>
            </w:r>
            <w:proofErr w:type="spellStart"/>
            <w:r w:rsidRPr="00975F5C">
              <w:rPr>
                <w:rFonts w:ascii="Arial" w:hAnsi="Arial" w:cs="Arial"/>
                <w:sz w:val="20"/>
                <w:szCs w:val="20"/>
              </w:rPr>
              <w:t>vidē</w:t>
            </w:r>
            <w:proofErr w:type="spellEnd"/>
            <w:r w:rsidRPr="00975F5C">
              <w:rPr>
                <w:rFonts w:ascii="Arial" w:hAnsi="Arial" w:cs="Arial"/>
                <w:sz w:val="20"/>
                <w:szCs w:val="20"/>
              </w:rPr>
              <w:t xml:space="preserve">. </w:t>
            </w:r>
            <w:proofErr w:type="spellStart"/>
            <w:r w:rsidRPr="00975F5C">
              <w:rPr>
                <w:rFonts w:ascii="Arial" w:hAnsi="Arial" w:cs="Arial"/>
                <w:sz w:val="20"/>
                <w:szCs w:val="20"/>
              </w:rPr>
              <w:t>Nodrošina</w:t>
            </w:r>
            <w:proofErr w:type="spellEnd"/>
            <w:r w:rsidRPr="00975F5C">
              <w:rPr>
                <w:rFonts w:ascii="Arial" w:hAnsi="Arial" w:cs="Arial"/>
                <w:sz w:val="20"/>
                <w:szCs w:val="20"/>
              </w:rPr>
              <w:t xml:space="preserve"> </w:t>
            </w:r>
            <w:proofErr w:type="spellStart"/>
            <w:r w:rsidRPr="00975F5C">
              <w:rPr>
                <w:rFonts w:ascii="Arial" w:hAnsi="Arial" w:cs="Arial"/>
                <w:sz w:val="20"/>
                <w:szCs w:val="20"/>
              </w:rPr>
              <w:t>aizsardzību</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plīsumiem</w:t>
            </w:r>
            <w:proofErr w:type="spellEnd"/>
            <w:r w:rsidRPr="00975F5C">
              <w:rPr>
                <w:rFonts w:ascii="Arial" w:hAnsi="Arial" w:cs="Arial"/>
                <w:sz w:val="20"/>
                <w:szCs w:val="20"/>
              </w:rPr>
              <w:t xml:space="preserve">, </w:t>
            </w:r>
            <w:proofErr w:type="spellStart"/>
            <w:r w:rsidRPr="00975F5C">
              <w:rPr>
                <w:rFonts w:ascii="Arial" w:hAnsi="Arial" w:cs="Arial"/>
                <w:sz w:val="20"/>
                <w:szCs w:val="20"/>
              </w:rPr>
              <w:t>plaisājumiem</w:t>
            </w:r>
            <w:proofErr w:type="spellEnd"/>
            <w:r w:rsidRPr="00975F5C">
              <w:rPr>
                <w:rFonts w:ascii="Arial" w:hAnsi="Arial" w:cs="Arial"/>
                <w:sz w:val="20"/>
                <w:szCs w:val="20"/>
              </w:rPr>
              <w:t xml:space="preserve">, </w:t>
            </w:r>
            <w:proofErr w:type="spellStart"/>
            <w:r w:rsidRPr="00975F5C">
              <w:rPr>
                <w:rFonts w:ascii="Arial" w:hAnsi="Arial" w:cs="Arial"/>
                <w:sz w:val="20"/>
                <w:szCs w:val="20"/>
              </w:rPr>
              <w:t>saglabājot</w:t>
            </w:r>
            <w:proofErr w:type="spellEnd"/>
            <w:r w:rsidRPr="00975F5C">
              <w:rPr>
                <w:rFonts w:ascii="Arial" w:hAnsi="Arial" w:cs="Arial"/>
                <w:sz w:val="20"/>
                <w:szCs w:val="20"/>
              </w:rPr>
              <w:t xml:space="preserve"> </w:t>
            </w:r>
            <w:proofErr w:type="spellStart"/>
            <w:r w:rsidRPr="00975F5C">
              <w:rPr>
                <w:rFonts w:ascii="Arial" w:hAnsi="Arial" w:cs="Arial"/>
                <w:sz w:val="20"/>
                <w:szCs w:val="20"/>
              </w:rPr>
              <w:t>elastību</w:t>
            </w:r>
            <w:proofErr w:type="spellEnd"/>
            <w:r w:rsidRPr="00975F5C">
              <w:rPr>
                <w:rFonts w:ascii="Arial" w:hAnsi="Arial" w:cs="Arial"/>
                <w:sz w:val="20"/>
                <w:szCs w:val="20"/>
              </w:rPr>
              <w:t>. Garums - 310 mm.</w:t>
            </w:r>
          </w:p>
          <w:p w14:paraId="6A1AAA57"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nodrošina</w:t>
            </w:r>
            <w:proofErr w:type="spellEnd"/>
            <w:r w:rsidRPr="00975F5C">
              <w:rPr>
                <w:rFonts w:ascii="Arial" w:hAnsi="Arial" w:cs="Arial"/>
                <w:sz w:val="20"/>
                <w:szCs w:val="20"/>
              </w:rPr>
              <w:t xml:space="preserve"> </w:t>
            </w:r>
            <w:proofErr w:type="spellStart"/>
            <w:r w:rsidRPr="00975F5C">
              <w:rPr>
                <w:rFonts w:ascii="Arial" w:hAnsi="Arial" w:cs="Arial"/>
                <w:sz w:val="20"/>
                <w:szCs w:val="20"/>
              </w:rPr>
              <w:t>aizsardzību</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bakterioloģisku</w:t>
            </w:r>
            <w:proofErr w:type="spellEnd"/>
            <w:r w:rsidRPr="00975F5C">
              <w:rPr>
                <w:rFonts w:ascii="Arial" w:hAnsi="Arial" w:cs="Arial"/>
                <w:sz w:val="20"/>
                <w:szCs w:val="20"/>
              </w:rPr>
              <w:t xml:space="preserve"> </w:t>
            </w:r>
            <w:proofErr w:type="spellStart"/>
            <w:r w:rsidRPr="00975F5C">
              <w:rPr>
                <w:rFonts w:ascii="Arial" w:hAnsi="Arial" w:cs="Arial"/>
                <w:sz w:val="20"/>
                <w:szCs w:val="20"/>
              </w:rPr>
              <w:t>piesārņojumu</w:t>
            </w:r>
            <w:proofErr w:type="spellEnd"/>
            <w:r w:rsidRPr="00975F5C">
              <w:rPr>
                <w:rFonts w:ascii="Arial" w:hAnsi="Arial" w:cs="Arial"/>
                <w:sz w:val="20"/>
                <w:szCs w:val="20"/>
              </w:rPr>
              <w:t xml:space="preserve"> un </w:t>
            </w:r>
            <w:proofErr w:type="spellStart"/>
            <w:r w:rsidRPr="00975F5C">
              <w:rPr>
                <w:rFonts w:ascii="Arial" w:hAnsi="Arial" w:cs="Arial"/>
                <w:sz w:val="20"/>
                <w:szCs w:val="20"/>
              </w:rPr>
              <w:t>ir</w:t>
            </w:r>
            <w:proofErr w:type="spellEnd"/>
            <w:r w:rsidRPr="00975F5C">
              <w:rPr>
                <w:rFonts w:ascii="Arial" w:hAnsi="Arial" w:cs="Arial"/>
                <w:sz w:val="20"/>
                <w:szCs w:val="20"/>
              </w:rPr>
              <w:t xml:space="preserve"> </w:t>
            </w:r>
            <w:proofErr w:type="spellStart"/>
            <w:r w:rsidRPr="00975F5C">
              <w:rPr>
                <w:rFonts w:ascii="Arial" w:hAnsi="Arial" w:cs="Arial"/>
                <w:sz w:val="20"/>
                <w:szCs w:val="20"/>
              </w:rPr>
              <w:t>pārbaudīti</w:t>
            </w:r>
            <w:proofErr w:type="spellEnd"/>
            <w:r w:rsidRPr="00975F5C">
              <w:rPr>
                <w:rFonts w:ascii="Arial" w:hAnsi="Arial" w:cs="Arial"/>
                <w:sz w:val="20"/>
                <w:szCs w:val="20"/>
              </w:rPr>
              <w:t xml:space="preserve"> </w:t>
            </w:r>
            <w:proofErr w:type="spellStart"/>
            <w:r w:rsidRPr="00975F5C">
              <w:rPr>
                <w:rFonts w:ascii="Arial" w:hAnsi="Arial" w:cs="Arial"/>
                <w:sz w:val="20"/>
                <w:szCs w:val="20"/>
              </w:rPr>
              <w:t>saskaņā</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LVS EN 374-2:2019 "</w:t>
            </w:r>
            <w:proofErr w:type="spellStart"/>
            <w:r w:rsidRPr="00975F5C">
              <w:rPr>
                <w:rFonts w:ascii="Arial" w:hAnsi="Arial" w:cs="Arial"/>
                <w:sz w:val="20"/>
                <w:szCs w:val="20"/>
              </w:rPr>
              <w:t>Bakterioloģisks</w:t>
            </w:r>
            <w:proofErr w:type="spellEnd"/>
            <w:r w:rsidRPr="00975F5C">
              <w:rPr>
                <w:rFonts w:ascii="Arial" w:hAnsi="Arial" w:cs="Arial"/>
                <w:sz w:val="20"/>
                <w:szCs w:val="20"/>
              </w:rPr>
              <w:t xml:space="preserve"> </w:t>
            </w:r>
            <w:proofErr w:type="spellStart"/>
            <w:r w:rsidRPr="00975F5C">
              <w:rPr>
                <w:rFonts w:ascii="Arial" w:hAnsi="Arial" w:cs="Arial"/>
                <w:sz w:val="20"/>
                <w:szCs w:val="20"/>
              </w:rPr>
              <w:t>piesārņojums</w:t>
            </w:r>
            <w:proofErr w:type="spellEnd"/>
            <w:r w:rsidRPr="00975F5C">
              <w:rPr>
                <w:rFonts w:ascii="Arial" w:hAnsi="Arial" w:cs="Arial"/>
                <w:sz w:val="20"/>
                <w:szCs w:val="20"/>
              </w:rPr>
              <w:t xml:space="preserve">"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ekvivalents</w:t>
            </w:r>
            <w:proofErr w:type="spellEnd"/>
          </w:p>
          <w:p w14:paraId="1C05CA9D"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noberzumiem</w:t>
            </w:r>
            <w:proofErr w:type="spellEnd"/>
            <w:r w:rsidRPr="00975F5C">
              <w:rPr>
                <w:rFonts w:ascii="Arial" w:hAnsi="Arial" w:cs="Arial"/>
                <w:sz w:val="20"/>
                <w:szCs w:val="20"/>
              </w:rPr>
              <w:t xml:space="preserve">                 4.pakāpe</w:t>
            </w:r>
          </w:p>
          <w:p w14:paraId="253A97F1"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iegriezumiem</w:t>
            </w:r>
            <w:proofErr w:type="spellEnd"/>
            <w:r w:rsidRPr="00975F5C">
              <w:rPr>
                <w:rFonts w:ascii="Arial" w:hAnsi="Arial" w:cs="Arial"/>
                <w:sz w:val="20"/>
                <w:szCs w:val="20"/>
              </w:rPr>
              <w:t xml:space="preserve">                 1.pakāpe</w:t>
            </w:r>
          </w:p>
          <w:p w14:paraId="53E3C726"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saraušanu</w:t>
            </w:r>
            <w:proofErr w:type="spellEnd"/>
            <w:r w:rsidRPr="00975F5C">
              <w:rPr>
                <w:rFonts w:ascii="Arial" w:hAnsi="Arial" w:cs="Arial"/>
                <w:sz w:val="20"/>
                <w:szCs w:val="20"/>
              </w:rPr>
              <w:t xml:space="preserve">                       1.pakāpe</w:t>
            </w:r>
          </w:p>
          <w:p w14:paraId="645BEB66"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caurduršanu</w:t>
            </w:r>
            <w:proofErr w:type="spellEnd"/>
            <w:r w:rsidRPr="00975F5C">
              <w:rPr>
                <w:rFonts w:ascii="Arial" w:hAnsi="Arial" w:cs="Arial"/>
                <w:sz w:val="20"/>
                <w:szCs w:val="20"/>
              </w:rPr>
              <w:t xml:space="preserve">                    1.pakāpe</w:t>
            </w:r>
          </w:p>
          <w:p w14:paraId="356285CA" w14:textId="77777777" w:rsidR="00975F5C" w:rsidRPr="00975F5C" w:rsidRDefault="00975F5C" w:rsidP="00975F5C">
            <w:pPr>
              <w:rPr>
                <w:rFonts w:ascii="Arial" w:hAnsi="Arial" w:cs="Arial"/>
                <w:sz w:val="20"/>
                <w:szCs w:val="20"/>
              </w:rPr>
            </w:pPr>
          </w:p>
          <w:p w14:paraId="1FB37924"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Nodrošina</w:t>
            </w:r>
            <w:proofErr w:type="spellEnd"/>
            <w:r w:rsidRPr="00975F5C">
              <w:rPr>
                <w:rFonts w:ascii="Arial" w:hAnsi="Arial" w:cs="Arial"/>
                <w:sz w:val="20"/>
                <w:szCs w:val="20"/>
              </w:rPr>
              <w:t xml:space="preserve"> </w:t>
            </w:r>
            <w:proofErr w:type="spellStart"/>
            <w:r w:rsidRPr="00975F5C">
              <w:rPr>
                <w:rFonts w:ascii="Arial" w:hAnsi="Arial" w:cs="Arial"/>
                <w:sz w:val="20"/>
                <w:szCs w:val="20"/>
              </w:rPr>
              <w:t>aizsardzību</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ķīmisku</w:t>
            </w:r>
            <w:proofErr w:type="spellEnd"/>
            <w:r w:rsidRPr="00975F5C">
              <w:rPr>
                <w:rFonts w:ascii="Arial" w:hAnsi="Arial" w:cs="Arial"/>
                <w:sz w:val="20"/>
                <w:szCs w:val="20"/>
              </w:rPr>
              <w:t xml:space="preserve"> </w:t>
            </w:r>
            <w:proofErr w:type="spellStart"/>
            <w:r w:rsidRPr="00975F5C">
              <w:rPr>
                <w:rFonts w:ascii="Arial" w:hAnsi="Arial" w:cs="Arial"/>
                <w:sz w:val="20"/>
                <w:szCs w:val="20"/>
              </w:rPr>
              <w:t>iedarbību</w:t>
            </w:r>
            <w:proofErr w:type="spellEnd"/>
            <w:r w:rsidRPr="00975F5C">
              <w:rPr>
                <w:rFonts w:ascii="Arial" w:hAnsi="Arial" w:cs="Arial"/>
                <w:sz w:val="20"/>
                <w:szCs w:val="20"/>
              </w:rPr>
              <w:t xml:space="preserve"> (JKL) un </w:t>
            </w:r>
            <w:proofErr w:type="spellStart"/>
            <w:r w:rsidRPr="00975F5C">
              <w:rPr>
                <w:rFonts w:ascii="Arial" w:hAnsi="Arial" w:cs="Arial"/>
                <w:sz w:val="20"/>
                <w:szCs w:val="20"/>
              </w:rPr>
              <w:t>ir</w:t>
            </w:r>
            <w:proofErr w:type="spellEnd"/>
            <w:r w:rsidRPr="00975F5C">
              <w:rPr>
                <w:rFonts w:ascii="Arial" w:hAnsi="Arial" w:cs="Arial"/>
                <w:sz w:val="20"/>
                <w:szCs w:val="20"/>
              </w:rPr>
              <w:t xml:space="preserve"> </w:t>
            </w:r>
            <w:proofErr w:type="spellStart"/>
            <w:r w:rsidRPr="00975F5C">
              <w:rPr>
                <w:rFonts w:ascii="Arial" w:hAnsi="Arial" w:cs="Arial"/>
                <w:sz w:val="20"/>
                <w:szCs w:val="20"/>
              </w:rPr>
              <w:t>pārbaudīti</w:t>
            </w:r>
            <w:proofErr w:type="spellEnd"/>
            <w:r w:rsidRPr="00975F5C">
              <w:rPr>
                <w:rFonts w:ascii="Arial" w:hAnsi="Arial" w:cs="Arial"/>
                <w:sz w:val="20"/>
                <w:szCs w:val="20"/>
              </w:rPr>
              <w:t xml:space="preserve"> </w:t>
            </w:r>
            <w:proofErr w:type="spellStart"/>
            <w:r w:rsidRPr="00975F5C">
              <w:rPr>
                <w:rFonts w:ascii="Arial" w:hAnsi="Arial" w:cs="Arial"/>
                <w:sz w:val="20"/>
                <w:szCs w:val="20"/>
              </w:rPr>
              <w:t>saskaņā</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standartu</w:t>
            </w:r>
            <w:proofErr w:type="spellEnd"/>
            <w:r w:rsidRPr="00975F5C">
              <w:rPr>
                <w:rFonts w:ascii="Arial" w:hAnsi="Arial" w:cs="Arial"/>
                <w:sz w:val="20"/>
                <w:szCs w:val="20"/>
              </w:rPr>
              <w:t xml:space="preserve"> LVS EN 374-2:2019</w:t>
            </w:r>
          </w:p>
          <w:p w14:paraId="433B1CFD"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Iespējams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piedāvāt</w:t>
            </w:r>
            <w:proofErr w:type="spellEnd"/>
            <w:r w:rsidRPr="00975F5C">
              <w:rPr>
                <w:rFonts w:ascii="Arial" w:hAnsi="Arial" w:cs="Arial"/>
                <w:sz w:val="20"/>
                <w:szCs w:val="20"/>
              </w:rPr>
              <w:t xml:space="preserve"> </w:t>
            </w:r>
            <w:proofErr w:type="spellStart"/>
            <w:r w:rsidRPr="00975F5C">
              <w:rPr>
                <w:rFonts w:ascii="Arial" w:hAnsi="Arial" w:cs="Arial"/>
                <w:sz w:val="20"/>
                <w:szCs w:val="20"/>
              </w:rPr>
              <w:t>nitrila</w:t>
            </w:r>
            <w:proofErr w:type="spellEnd"/>
            <w:r w:rsidRPr="00975F5C">
              <w:rPr>
                <w:rFonts w:ascii="Arial" w:hAnsi="Arial" w:cs="Arial"/>
                <w:sz w:val="20"/>
                <w:szCs w:val="20"/>
              </w:rPr>
              <w:t xml:space="preserve"> </w:t>
            </w:r>
            <w:proofErr w:type="spellStart"/>
            <w:r w:rsidRPr="00975F5C">
              <w:rPr>
                <w:rFonts w:ascii="Arial" w:hAnsi="Arial" w:cs="Arial"/>
                <w:sz w:val="20"/>
                <w:szCs w:val="20"/>
              </w:rPr>
              <w:t>cimdus</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p>
        </w:tc>
      </w:tr>
      <w:tr w:rsidR="00975F5C" w:rsidRPr="00975F5C" w14:paraId="04FA89F0" w14:textId="77777777" w:rsidTr="00A93E55">
        <w:trPr>
          <w:trHeight w:val="60"/>
          <w:jc w:val="center"/>
        </w:trPr>
        <w:tc>
          <w:tcPr>
            <w:tcW w:w="851" w:type="dxa"/>
            <w:tcBorders>
              <w:top w:val="single" w:sz="4" w:space="0" w:color="auto"/>
              <w:left w:val="single" w:sz="4" w:space="0" w:color="auto"/>
              <w:right w:val="single" w:sz="4" w:space="0" w:color="auto"/>
            </w:tcBorders>
          </w:tcPr>
          <w:p w14:paraId="57CF3CD7" w14:textId="31DEBCB3" w:rsidR="00975F5C" w:rsidRPr="00975F5C" w:rsidRDefault="00E7293E" w:rsidP="00975F5C">
            <w:pPr>
              <w:rPr>
                <w:rFonts w:ascii="Arial" w:hAnsi="Arial" w:cs="Arial"/>
                <w:sz w:val="20"/>
                <w:szCs w:val="20"/>
              </w:rPr>
            </w:pPr>
            <w:r>
              <w:rPr>
                <w:rFonts w:ascii="Arial" w:hAnsi="Arial" w:cs="Arial"/>
                <w:sz w:val="20"/>
                <w:szCs w:val="20"/>
              </w:rPr>
              <w:t>29</w:t>
            </w:r>
            <w:r w:rsidR="00975F5C" w:rsidRPr="00975F5C">
              <w:rPr>
                <w:rFonts w:ascii="Arial" w:hAnsi="Arial" w:cs="Arial"/>
                <w:sz w:val="20"/>
                <w:szCs w:val="20"/>
              </w:rPr>
              <w:t>. (</w:t>
            </w:r>
            <w:r>
              <w:rPr>
                <w:rFonts w:ascii="Arial" w:hAnsi="Arial" w:cs="Arial"/>
                <w:sz w:val="20"/>
                <w:szCs w:val="20"/>
              </w:rPr>
              <w:t>49</w:t>
            </w:r>
            <w:r w:rsidR="00975F5C" w:rsidRPr="00975F5C">
              <w:rPr>
                <w:rFonts w:ascii="Arial" w:hAnsi="Arial" w:cs="Arial"/>
                <w:sz w:val="20"/>
                <w:szCs w:val="20"/>
              </w:rPr>
              <w:t>)</w:t>
            </w:r>
          </w:p>
        </w:tc>
        <w:tc>
          <w:tcPr>
            <w:tcW w:w="2263" w:type="dxa"/>
            <w:shd w:val="clear" w:color="auto" w:fill="auto"/>
          </w:tcPr>
          <w:p w14:paraId="445DF925" w14:textId="77777777" w:rsidR="00975F5C" w:rsidRPr="00975F5C" w:rsidRDefault="00975F5C" w:rsidP="00975F5C">
            <w:pPr>
              <w:overflowPunct w:val="0"/>
              <w:autoSpaceDE w:val="0"/>
              <w:autoSpaceDN w:val="0"/>
              <w:adjustRightInd w:val="0"/>
              <w:rPr>
                <w:rFonts w:ascii="Arial" w:hAnsi="Arial" w:cs="Arial"/>
                <w:bCs/>
                <w:sz w:val="20"/>
                <w:szCs w:val="20"/>
              </w:rPr>
            </w:pPr>
            <w:proofErr w:type="spellStart"/>
            <w:r w:rsidRPr="00975F5C">
              <w:rPr>
                <w:rFonts w:ascii="Arial" w:hAnsi="Arial" w:cs="Arial"/>
                <w:bCs/>
                <w:sz w:val="20"/>
                <w:szCs w:val="20"/>
              </w:rPr>
              <w:t>Cimdi</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montāžas</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darbiem</w:t>
            </w:r>
            <w:proofErr w:type="spellEnd"/>
          </w:p>
        </w:tc>
        <w:tc>
          <w:tcPr>
            <w:tcW w:w="8788" w:type="dxa"/>
            <w:shd w:val="clear" w:color="auto" w:fill="auto"/>
          </w:tcPr>
          <w:p w14:paraId="642BCFA4"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montāžas</w:t>
            </w:r>
            <w:proofErr w:type="spellEnd"/>
            <w:r w:rsidRPr="00975F5C">
              <w:rPr>
                <w:rFonts w:ascii="Arial" w:hAnsi="Arial" w:cs="Arial"/>
                <w:sz w:val="20"/>
                <w:szCs w:val="20"/>
              </w:rPr>
              <w:t xml:space="preserve"> </w:t>
            </w:r>
            <w:proofErr w:type="spellStart"/>
            <w:r w:rsidRPr="00975F5C">
              <w:rPr>
                <w:rFonts w:ascii="Arial" w:hAnsi="Arial" w:cs="Arial"/>
                <w:sz w:val="20"/>
                <w:szCs w:val="20"/>
              </w:rPr>
              <w:t>darbiem</w:t>
            </w:r>
            <w:proofErr w:type="spellEnd"/>
            <w:r w:rsidRPr="00975F5C">
              <w:rPr>
                <w:rFonts w:ascii="Arial" w:hAnsi="Arial" w:cs="Arial"/>
                <w:sz w:val="20"/>
                <w:szCs w:val="20"/>
              </w:rPr>
              <w:t xml:space="preserve"> no Macro Skin Pro®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tā</w:t>
            </w:r>
            <w:proofErr w:type="spellEnd"/>
            <w:r w:rsidRPr="00975F5C">
              <w:rPr>
                <w:rFonts w:ascii="Arial" w:hAnsi="Arial" w:cs="Arial"/>
                <w:sz w:val="20"/>
                <w:szCs w:val="20"/>
              </w:rPr>
              <w:t xml:space="preserve"> </w:t>
            </w:r>
            <w:proofErr w:type="spellStart"/>
            <w:r w:rsidRPr="00975F5C">
              <w:rPr>
                <w:rFonts w:ascii="Arial" w:hAnsi="Arial" w:cs="Arial"/>
                <w:sz w:val="20"/>
                <w:szCs w:val="20"/>
              </w:rPr>
              <w:t>ekvivalenta</w:t>
            </w:r>
            <w:proofErr w:type="spellEnd"/>
            <w:r w:rsidRPr="00975F5C">
              <w:rPr>
                <w:rFonts w:ascii="Arial" w:hAnsi="Arial" w:cs="Arial"/>
                <w:sz w:val="20"/>
                <w:szCs w:val="20"/>
              </w:rPr>
              <w:t xml:space="preserve"> </w:t>
            </w:r>
            <w:proofErr w:type="spellStart"/>
            <w:r w:rsidRPr="00975F5C">
              <w:rPr>
                <w:rFonts w:ascii="Arial" w:hAnsi="Arial" w:cs="Arial"/>
                <w:sz w:val="20"/>
                <w:szCs w:val="20"/>
              </w:rPr>
              <w:t>materiāla</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silikona</w:t>
            </w:r>
            <w:proofErr w:type="spellEnd"/>
            <w:r w:rsidRPr="00975F5C">
              <w:rPr>
                <w:rFonts w:ascii="Arial" w:hAnsi="Arial" w:cs="Arial"/>
                <w:sz w:val="20"/>
                <w:szCs w:val="20"/>
              </w:rPr>
              <w:t xml:space="preserve"> </w:t>
            </w:r>
            <w:proofErr w:type="spellStart"/>
            <w:r w:rsidRPr="00975F5C">
              <w:rPr>
                <w:rFonts w:ascii="Arial" w:hAnsi="Arial" w:cs="Arial"/>
                <w:sz w:val="20"/>
                <w:szCs w:val="20"/>
              </w:rPr>
              <w:t>apdruku</w:t>
            </w:r>
            <w:proofErr w:type="spellEnd"/>
            <w:r w:rsidRPr="00975F5C">
              <w:rPr>
                <w:rFonts w:ascii="Arial" w:hAnsi="Arial" w:cs="Arial"/>
                <w:sz w:val="20"/>
                <w:szCs w:val="20"/>
              </w:rPr>
              <w:t xml:space="preserve"> </w:t>
            </w:r>
            <w:proofErr w:type="spellStart"/>
            <w:r w:rsidRPr="00975F5C">
              <w:rPr>
                <w:rFonts w:ascii="Arial" w:hAnsi="Arial" w:cs="Arial"/>
                <w:sz w:val="20"/>
                <w:szCs w:val="20"/>
              </w:rPr>
              <w:t>plaukstas</w:t>
            </w:r>
            <w:proofErr w:type="spellEnd"/>
            <w:r w:rsidRPr="00975F5C">
              <w:rPr>
                <w:rFonts w:ascii="Arial" w:hAnsi="Arial" w:cs="Arial"/>
                <w:sz w:val="20"/>
                <w:szCs w:val="20"/>
              </w:rPr>
              <w:t xml:space="preserve"> </w:t>
            </w:r>
            <w:proofErr w:type="spellStart"/>
            <w:r w:rsidRPr="00975F5C">
              <w:rPr>
                <w:rFonts w:ascii="Arial" w:hAnsi="Arial" w:cs="Arial"/>
                <w:sz w:val="20"/>
                <w:szCs w:val="20"/>
              </w:rPr>
              <w:t>daļā</w:t>
            </w:r>
            <w:proofErr w:type="spellEnd"/>
            <w:r w:rsidRPr="00975F5C">
              <w:rPr>
                <w:rFonts w:ascii="Arial" w:hAnsi="Arial" w:cs="Arial"/>
                <w:sz w:val="20"/>
                <w:szCs w:val="20"/>
              </w:rPr>
              <w:t xml:space="preserve"> un </w:t>
            </w:r>
            <w:proofErr w:type="spellStart"/>
            <w:r w:rsidRPr="00975F5C">
              <w:rPr>
                <w:rFonts w:ascii="Arial" w:hAnsi="Arial" w:cs="Arial"/>
                <w:sz w:val="20"/>
                <w:szCs w:val="20"/>
              </w:rPr>
              <w:t>elastīgu</w:t>
            </w:r>
            <w:proofErr w:type="spellEnd"/>
            <w:r w:rsidRPr="00975F5C">
              <w:rPr>
                <w:rFonts w:ascii="Arial" w:hAnsi="Arial" w:cs="Arial"/>
                <w:sz w:val="20"/>
                <w:szCs w:val="20"/>
              </w:rPr>
              <w:t xml:space="preserve"> </w:t>
            </w:r>
            <w:proofErr w:type="spellStart"/>
            <w:r w:rsidRPr="00975F5C">
              <w:rPr>
                <w:rFonts w:ascii="Arial" w:hAnsi="Arial" w:cs="Arial"/>
                <w:sz w:val="20"/>
                <w:szCs w:val="20"/>
              </w:rPr>
              <w:t>poliestera</w:t>
            </w:r>
            <w:proofErr w:type="spellEnd"/>
            <w:r w:rsidRPr="00975F5C">
              <w:rPr>
                <w:rFonts w:ascii="Arial" w:hAnsi="Arial" w:cs="Arial"/>
                <w:sz w:val="20"/>
                <w:szCs w:val="20"/>
              </w:rPr>
              <w:t xml:space="preserve"> </w:t>
            </w:r>
            <w:proofErr w:type="spellStart"/>
            <w:r w:rsidRPr="00975F5C">
              <w:rPr>
                <w:rFonts w:ascii="Arial" w:hAnsi="Arial" w:cs="Arial"/>
                <w:sz w:val="20"/>
                <w:szCs w:val="20"/>
              </w:rPr>
              <w:t>virspusi</w:t>
            </w:r>
            <w:proofErr w:type="spellEnd"/>
            <w:r w:rsidRPr="00975F5C">
              <w:rPr>
                <w:rFonts w:ascii="Arial" w:hAnsi="Arial" w:cs="Arial"/>
                <w:sz w:val="20"/>
                <w:szCs w:val="20"/>
              </w:rPr>
              <w:t xml:space="preserve">, </w:t>
            </w:r>
            <w:proofErr w:type="spellStart"/>
            <w:r w:rsidRPr="00975F5C">
              <w:rPr>
                <w:rFonts w:ascii="Arial" w:hAnsi="Arial" w:cs="Arial"/>
                <w:sz w:val="20"/>
                <w:szCs w:val="20"/>
              </w:rPr>
              <w:t>neoderēti</w:t>
            </w:r>
            <w:proofErr w:type="spellEnd"/>
            <w:r w:rsidRPr="00975F5C">
              <w:rPr>
                <w:rFonts w:ascii="Arial" w:hAnsi="Arial" w:cs="Arial"/>
                <w:sz w:val="20"/>
                <w:szCs w:val="20"/>
              </w:rPr>
              <w:t xml:space="preserve">. </w:t>
            </w:r>
            <w:proofErr w:type="spellStart"/>
            <w:r w:rsidRPr="00975F5C">
              <w:rPr>
                <w:rFonts w:ascii="Arial" w:hAnsi="Arial" w:cs="Arial"/>
                <w:sz w:val="20"/>
                <w:szCs w:val="20"/>
              </w:rPr>
              <w:t>Ideāli</w:t>
            </w:r>
            <w:proofErr w:type="spellEnd"/>
            <w:r w:rsidRPr="00975F5C">
              <w:rPr>
                <w:rFonts w:ascii="Arial" w:hAnsi="Arial" w:cs="Arial"/>
                <w:sz w:val="20"/>
                <w:szCs w:val="20"/>
              </w:rPr>
              <w:t xml:space="preserve"> </w:t>
            </w:r>
            <w:proofErr w:type="spellStart"/>
            <w:r w:rsidRPr="00975F5C">
              <w:rPr>
                <w:rFonts w:ascii="Arial" w:hAnsi="Arial" w:cs="Arial"/>
                <w:sz w:val="20"/>
                <w:szCs w:val="20"/>
              </w:rPr>
              <w:t>piemēroti</w:t>
            </w:r>
            <w:proofErr w:type="spellEnd"/>
            <w:r w:rsidRPr="00975F5C">
              <w:rPr>
                <w:rFonts w:ascii="Arial" w:hAnsi="Arial" w:cs="Arial"/>
                <w:sz w:val="20"/>
                <w:szCs w:val="20"/>
              </w:rPr>
              <w:t xml:space="preserve"> </w:t>
            </w:r>
            <w:proofErr w:type="spellStart"/>
            <w:r w:rsidRPr="00975F5C">
              <w:rPr>
                <w:rFonts w:ascii="Arial" w:hAnsi="Arial" w:cs="Arial"/>
                <w:sz w:val="20"/>
                <w:szCs w:val="20"/>
              </w:rPr>
              <w:t>darbam</w:t>
            </w:r>
            <w:proofErr w:type="spellEnd"/>
            <w:r w:rsidRPr="00975F5C">
              <w:rPr>
                <w:rFonts w:ascii="Arial" w:hAnsi="Arial" w:cs="Arial"/>
                <w:sz w:val="20"/>
                <w:szCs w:val="20"/>
              </w:rPr>
              <w:t xml:space="preserve">, kas </w:t>
            </w:r>
            <w:proofErr w:type="spellStart"/>
            <w:r w:rsidRPr="00975F5C">
              <w:rPr>
                <w:rFonts w:ascii="Arial" w:hAnsi="Arial" w:cs="Arial"/>
                <w:sz w:val="20"/>
                <w:szCs w:val="20"/>
              </w:rPr>
              <w:t>prasa</w:t>
            </w:r>
            <w:proofErr w:type="spellEnd"/>
            <w:r w:rsidRPr="00975F5C">
              <w:rPr>
                <w:rFonts w:ascii="Arial" w:hAnsi="Arial" w:cs="Arial"/>
                <w:sz w:val="20"/>
                <w:szCs w:val="20"/>
              </w:rPr>
              <w:t xml:space="preserve"> </w:t>
            </w:r>
            <w:proofErr w:type="spellStart"/>
            <w:r w:rsidRPr="00975F5C">
              <w:rPr>
                <w:rFonts w:ascii="Arial" w:hAnsi="Arial" w:cs="Arial"/>
                <w:sz w:val="20"/>
                <w:szCs w:val="20"/>
              </w:rPr>
              <w:t>labāku</w:t>
            </w:r>
            <w:proofErr w:type="spellEnd"/>
            <w:r w:rsidRPr="00975F5C">
              <w:rPr>
                <w:rFonts w:ascii="Arial" w:hAnsi="Arial" w:cs="Arial"/>
                <w:sz w:val="20"/>
                <w:szCs w:val="20"/>
              </w:rPr>
              <w:t xml:space="preserve"> </w:t>
            </w:r>
            <w:proofErr w:type="spellStart"/>
            <w:r w:rsidRPr="00975F5C">
              <w:rPr>
                <w:rFonts w:ascii="Arial" w:hAnsi="Arial" w:cs="Arial"/>
                <w:sz w:val="20"/>
                <w:szCs w:val="20"/>
              </w:rPr>
              <w:t>saķeri</w:t>
            </w:r>
            <w:proofErr w:type="spellEnd"/>
            <w:r w:rsidRPr="00975F5C">
              <w:rPr>
                <w:rFonts w:ascii="Arial" w:hAnsi="Arial" w:cs="Arial"/>
                <w:sz w:val="20"/>
                <w:szCs w:val="20"/>
              </w:rPr>
              <w:t xml:space="preserve"> un </w:t>
            </w:r>
            <w:proofErr w:type="spellStart"/>
            <w:r w:rsidRPr="00975F5C">
              <w:rPr>
                <w:rFonts w:ascii="Arial" w:hAnsi="Arial" w:cs="Arial"/>
                <w:sz w:val="20"/>
                <w:szCs w:val="20"/>
              </w:rPr>
              <w:t>precizitāti</w:t>
            </w:r>
            <w:proofErr w:type="spellEnd"/>
            <w:r w:rsidRPr="00975F5C">
              <w:rPr>
                <w:rFonts w:ascii="Arial" w:hAnsi="Arial" w:cs="Arial"/>
                <w:sz w:val="20"/>
                <w:szCs w:val="20"/>
              </w:rPr>
              <w:t xml:space="preserve">. </w:t>
            </w:r>
            <w:proofErr w:type="spellStart"/>
            <w:r w:rsidRPr="00975F5C">
              <w:rPr>
                <w:rFonts w:ascii="Arial" w:hAnsi="Arial" w:cs="Arial"/>
                <w:sz w:val="20"/>
                <w:szCs w:val="20"/>
              </w:rPr>
              <w:t>Laba</w:t>
            </w:r>
            <w:proofErr w:type="spellEnd"/>
            <w:r w:rsidRPr="00975F5C">
              <w:rPr>
                <w:rFonts w:ascii="Arial" w:hAnsi="Arial" w:cs="Arial"/>
                <w:sz w:val="20"/>
                <w:szCs w:val="20"/>
              </w:rPr>
              <w:t xml:space="preserve"> </w:t>
            </w:r>
            <w:proofErr w:type="spellStart"/>
            <w:r w:rsidRPr="00975F5C">
              <w:rPr>
                <w:rFonts w:ascii="Arial" w:hAnsi="Arial" w:cs="Arial"/>
                <w:sz w:val="20"/>
                <w:szCs w:val="20"/>
              </w:rPr>
              <w:t>gaisa</w:t>
            </w:r>
            <w:proofErr w:type="spellEnd"/>
            <w:r w:rsidRPr="00975F5C">
              <w:rPr>
                <w:rFonts w:ascii="Arial" w:hAnsi="Arial" w:cs="Arial"/>
                <w:sz w:val="20"/>
                <w:szCs w:val="20"/>
              </w:rPr>
              <w:t xml:space="preserve"> </w:t>
            </w:r>
            <w:proofErr w:type="spellStart"/>
            <w:r w:rsidRPr="00975F5C">
              <w:rPr>
                <w:rFonts w:ascii="Arial" w:hAnsi="Arial" w:cs="Arial"/>
                <w:sz w:val="20"/>
                <w:szCs w:val="20"/>
              </w:rPr>
              <w:t>caurlaidība</w:t>
            </w:r>
            <w:proofErr w:type="spellEnd"/>
            <w:r w:rsidRPr="00975F5C">
              <w:rPr>
                <w:rFonts w:ascii="Arial" w:hAnsi="Arial" w:cs="Arial"/>
                <w:sz w:val="20"/>
                <w:szCs w:val="20"/>
              </w:rPr>
              <w:t>.</w:t>
            </w:r>
          </w:p>
          <w:p w14:paraId="7FC9A030" w14:textId="77777777" w:rsidR="00975F5C" w:rsidRPr="00975F5C" w:rsidRDefault="00975F5C" w:rsidP="00975F5C">
            <w:pPr>
              <w:rPr>
                <w:rFonts w:ascii="Arial" w:hAnsi="Arial" w:cs="Arial"/>
                <w:sz w:val="20"/>
                <w:szCs w:val="20"/>
              </w:rPr>
            </w:pPr>
            <w:r w:rsidRPr="00975F5C">
              <w:rPr>
                <w:rFonts w:ascii="Arial" w:hAnsi="Arial" w:cs="Arial"/>
                <w:sz w:val="20"/>
                <w:szCs w:val="20"/>
              </w:rPr>
              <w:t xml:space="preserve">CE </w:t>
            </w:r>
            <w:proofErr w:type="spellStart"/>
            <w:r w:rsidRPr="00975F5C">
              <w:rPr>
                <w:rFonts w:ascii="Arial" w:hAnsi="Arial" w:cs="Arial"/>
                <w:sz w:val="20"/>
                <w:szCs w:val="20"/>
              </w:rPr>
              <w:t>marķējums</w:t>
            </w:r>
            <w:proofErr w:type="spellEnd"/>
          </w:p>
          <w:p w14:paraId="75135AEE" w14:textId="77777777" w:rsidR="00975F5C" w:rsidRPr="00975F5C" w:rsidRDefault="00975F5C" w:rsidP="00975F5C">
            <w:pPr>
              <w:rPr>
                <w:rFonts w:ascii="Arial" w:hAnsi="Arial" w:cs="Arial"/>
                <w:sz w:val="20"/>
                <w:szCs w:val="20"/>
              </w:rPr>
            </w:pPr>
            <w:r w:rsidRPr="00975F5C">
              <w:rPr>
                <w:rFonts w:ascii="Arial" w:hAnsi="Arial" w:cs="Arial"/>
                <w:sz w:val="20"/>
                <w:szCs w:val="20"/>
              </w:rPr>
              <w:t xml:space="preserve">LVS EN 388+A1:2019 </w:t>
            </w:r>
            <w:proofErr w:type="spellStart"/>
            <w:r w:rsidRPr="00975F5C">
              <w:rPr>
                <w:rFonts w:ascii="Arial" w:hAnsi="Arial" w:cs="Arial"/>
                <w:sz w:val="20"/>
                <w:szCs w:val="20"/>
              </w:rPr>
              <w:t>standartam</w:t>
            </w:r>
            <w:proofErr w:type="spellEnd"/>
            <w:r w:rsidRPr="00975F5C">
              <w:rPr>
                <w:rFonts w:ascii="Arial" w:hAnsi="Arial" w:cs="Arial"/>
                <w:sz w:val="20"/>
                <w:szCs w:val="20"/>
              </w:rPr>
              <w:t xml:space="preserve">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ekvivalentam</w:t>
            </w:r>
            <w:proofErr w:type="spellEnd"/>
          </w:p>
          <w:p w14:paraId="0294424B"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noberzumiem</w:t>
            </w:r>
            <w:proofErr w:type="spellEnd"/>
            <w:r w:rsidRPr="00975F5C">
              <w:rPr>
                <w:rFonts w:ascii="Arial" w:hAnsi="Arial" w:cs="Arial"/>
                <w:sz w:val="20"/>
                <w:szCs w:val="20"/>
              </w:rPr>
              <w:t xml:space="preserve">                 2.pakāpe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iegriezumiem</w:t>
            </w:r>
            <w:proofErr w:type="spellEnd"/>
            <w:r w:rsidRPr="00975F5C">
              <w:rPr>
                <w:rFonts w:ascii="Arial" w:hAnsi="Arial" w:cs="Arial"/>
                <w:sz w:val="20"/>
                <w:szCs w:val="20"/>
              </w:rPr>
              <w:t xml:space="preserve">                 1.pakāpe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pret </w:t>
            </w:r>
            <w:proofErr w:type="spellStart"/>
            <w:r w:rsidRPr="00975F5C">
              <w:rPr>
                <w:rFonts w:ascii="Arial" w:hAnsi="Arial" w:cs="Arial"/>
                <w:sz w:val="20"/>
                <w:szCs w:val="20"/>
              </w:rPr>
              <w:t>saraušanu</w:t>
            </w:r>
            <w:proofErr w:type="spellEnd"/>
            <w:r w:rsidRPr="00975F5C">
              <w:rPr>
                <w:rFonts w:ascii="Arial" w:hAnsi="Arial" w:cs="Arial"/>
                <w:sz w:val="20"/>
                <w:szCs w:val="20"/>
              </w:rPr>
              <w:t xml:space="preserve">                       3.pakāpe</w:t>
            </w:r>
          </w:p>
          <w:p w14:paraId="0CBFE508"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caurduršanu</w:t>
            </w:r>
            <w:proofErr w:type="spellEnd"/>
            <w:r w:rsidRPr="00975F5C">
              <w:rPr>
                <w:rFonts w:ascii="Arial" w:hAnsi="Arial" w:cs="Arial"/>
                <w:sz w:val="20"/>
                <w:szCs w:val="20"/>
              </w:rPr>
              <w:t xml:space="preserve">                    1.pakāpe </w:t>
            </w:r>
          </w:p>
          <w:p w14:paraId="38C216B6" w14:textId="77777777" w:rsidR="00975F5C" w:rsidRPr="00975F5C" w:rsidRDefault="00975F5C" w:rsidP="00975F5C">
            <w:pPr>
              <w:rPr>
                <w:rFonts w:ascii="Arial" w:hAnsi="Arial" w:cs="Arial"/>
                <w:sz w:val="20"/>
                <w:szCs w:val="20"/>
              </w:rPr>
            </w:pPr>
          </w:p>
          <w:p w14:paraId="08EE146F"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Izmēri</w:t>
            </w:r>
            <w:proofErr w:type="spellEnd"/>
            <w:r w:rsidRPr="00975F5C">
              <w:rPr>
                <w:rFonts w:ascii="Arial" w:hAnsi="Arial" w:cs="Arial"/>
                <w:sz w:val="20"/>
                <w:szCs w:val="20"/>
              </w:rPr>
              <w:t xml:space="preserve"> no 7 - 10</w:t>
            </w:r>
          </w:p>
          <w:p w14:paraId="3092A617" w14:textId="08EAFFEC" w:rsidR="00975F5C" w:rsidRPr="00975F5C" w:rsidRDefault="00975F5C" w:rsidP="00975F5C">
            <w:pPr>
              <w:rPr>
                <w:rFonts w:ascii="Arial" w:hAnsi="Arial" w:cs="Arial"/>
                <w:sz w:val="20"/>
                <w:szCs w:val="20"/>
              </w:rPr>
            </w:pPr>
            <w:proofErr w:type="spellStart"/>
            <w:r w:rsidRPr="00975F5C">
              <w:rPr>
                <w:rFonts w:ascii="Arial" w:hAnsi="Arial" w:cs="Arial"/>
                <w:sz w:val="20"/>
                <w:szCs w:val="20"/>
              </w:rPr>
              <w:t>Iespējams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piedāvāt</w:t>
            </w:r>
            <w:proofErr w:type="spellEnd"/>
            <w:r w:rsidRPr="00975F5C">
              <w:rPr>
                <w:rFonts w:ascii="Arial" w:hAnsi="Arial" w:cs="Arial"/>
                <w:sz w:val="20"/>
                <w:szCs w:val="20"/>
              </w:rPr>
              <w:t xml:space="preserve"> </w:t>
            </w:r>
            <w:proofErr w:type="spellStart"/>
            <w:r w:rsidRPr="00975F5C">
              <w:rPr>
                <w:rFonts w:ascii="Arial" w:hAnsi="Arial" w:cs="Arial"/>
                <w:sz w:val="20"/>
                <w:szCs w:val="20"/>
              </w:rPr>
              <w:t>cimdus</w:t>
            </w:r>
            <w:proofErr w:type="spellEnd"/>
            <w:r w:rsidRPr="00975F5C">
              <w:rPr>
                <w:rFonts w:ascii="Arial" w:hAnsi="Arial" w:cs="Arial"/>
                <w:sz w:val="20"/>
                <w:szCs w:val="20"/>
              </w:rPr>
              <w:t xml:space="preserve"> </w:t>
            </w:r>
            <w:proofErr w:type="spellStart"/>
            <w:r w:rsidRPr="00975F5C">
              <w:rPr>
                <w:rFonts w:ascii="Arial" w:hAnsi="Arial" w:cs="Arial"/>
                <w:sz w:val="20"/>
                <w:szCs w:val="20"/>
              </w:rPr>
              <w:t>montāžas</w:t>
            </w:r>
            <w:proofErr w:type="spellEnd"/>
            <w:r w:rsidRPr="00975F5C">
              <w:rPr>
                <w:rFonts w:ascii="Arial" w:hAnsi="Arial" w:cs="Arial"/>
                <w:sz w:val="20"/>
                <w:szCs w:val="20"/>
              </w:rPr>
              <w:t xml:space="preserve"> </w:t>
            </w:r>
            <w:proofErr w:type="spellStart"/>
            <w:r w:rsidRPr="00975F5C">
              <w:rPr>
                <w:rFonts w:ascii="Arial" w:hAnsi="Arial" w:cs="Arial"/>
                <w:sz w:val="20"/>
                <w:szCs w:val="20"/>
              </w:rPr>
              <w:t>darbiem</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00A93E55">
              <w:rPr>
                <w:rFonts w:ascii="Arial" w:hAnsi="Arial" w:cs="Arial"/>
                <w:sz w:val="20"/>
                <w:szCs w:val="20"/>
              </w:rPr>
              <w:t>.</w:t>
            </w:r>
          </w:p>
        </w:tc>
      </w:tr>
      <w:tr w:rsidR="00975F5C" w:rsidRPr="00975F5C" w14:paraId="12CD8D11" w14:textId="77777777" w:rsidTr="00A93E55">
        <w:trPr>
          <w:trHeight w:val="60"/>
          <w:jc w:val="center"/>
        </w:trPr>
        <w:tc>
          <w:tcPr>
            <w:tcW w:w="851" w:type="dxa"/>
            <w:tcBorders>
              <w:top w:val="single" w:sz="4" w:space="0" w:color="auto"/>
              <w:left w:val="single" w:sz="4" w:space="0" w:color="auto"/>
              <w:right w:val="single" w:sz="4" w:space="0" w:color="auto"/>
            </w:tcBorders>
          </w:tcPr>
          <w:p w14:paraId="1A8A7DE7" w14:textId="3712823D" w:rsidR="00975F5C" w:rsidRPr="00975F5C" w:rsidRDefault="00E7293E" w:rsidP="00975F5C">
            <w:pPr>
              <w:rPr>
                <w:rFonts w:ascii="Arial" w:hAnsi="Arial" w:cs="Arial"/>
                <w:sz w:val="20"/>
                <w:szCs w:val="20"/>
              </w:rPr>
            </w:pPr>
            <w:r w:rsidRPr="00975F5C">
              <w:rPr>
                <w:rFonts w:ascii="Arial" w:hAnsi="Arial" w:cs="Arial"/>
                <w:sz w:val="20"/>
                <w:szCs w:val="20"/>
              </w:rPr>
              <w:t>3</w:t>
            </w:r>
            <w:r>
              <w:rPr>
                <w:rFonts w:ascii="Arial" w:hAnsi="Arial" w:cs="Arial"/>
                <w:sz w:val="20"/>
                <w:szCs w:val="20"/>
              </w:rPr>
              <w:t>0</w:t>
            </w:r>
            <w:r w:rsidR="00975F5C" w:rsidRPr="00975F5C">
              <w:rPr>
                <w:rFonts w:ascii="Arial" w:hAnsi="Arial" w:cs="Arial"/>
                <w:sz w:val="20"/>
                <w:szCs w:val="20"/>
              </w:rPr>
              <w:t>. (</w:t>
            </w:r>
            <w:r>
              <w:rPr>
                <w:rFonts w:ascii="Arial" w:hAnsi="Arial" w:cs="Arial"/>
                <w:sz w:val="20"/>
                <w:szCs w:val="20"/>
              </w:rPr>
              <w:t>50</w:t>
            </w:r>
            <w:r w:rsidR="00975F5C" w:rsidRPr="00975F5C">
              <w:rPr>
                <w:rFonts w:ascii="Arial" w:hAnsi="Arial" w:cs="Arial"/>
                <w:sz w:val="20"/>
                <w:szCs w:val="20"/>
              </w:rPr>
              <w:t>)</w:t>
            </w:r>
          </w:p>
        </w:tc>
        <w:tc>
          <w:tcPr>
            <w:tcW w:w="2263" w:type="dxa"/>
            <w:shd w:val="clear" w:color="auto" w:fill="auto"/>
          </w:tcPr>
          <w:p w14:paraId="4E0CC5DB" w14:textId="77777777" w:rsidR="00975F5C" w:rsidRPr="00975F5C" w:rsidRDefault="00975F5C" w:rsidP="00975F5C">
            <w:pPr>
              <w:overflowPunct w:val="0"/>
              <w:autoSpaceDE w:val="0"/>
              <w:autoSpaceDN w:val="0"/>
              <w:adjustRightInd w:val="0"/>
              <w:rPr>
                <w:rFonts w:ascii="Arial" w:hAnsi="Arial" w:cs="Arial"/>
                <w:bCs/>
                <w:sz w:val="20"/>
                <w:szCs w:val="20"/>
              </w:rPr>
            </w:pPr>
            <w:proofErr w:type="spellStart"/>
            <w:r w:rsidRPr="00975F5C">
              <w:rPr>
                <w:rFonts w:ascii="Arial" w:hAnsi="Arial" w:cs="Arial"/>
                <w:bCs/>
                <w:sz w:val="20"/>
                <w:szCs w:val="20"/>
              </w:rPr>
              <w:t>Nitrila</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cimdi</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vienreizlietojamie</w:t>
            </w:r>
            <w:proofErr w:type="spellEnd"/>
            <w:r w:rsidRPr="00975F5C">
              <w:rPr>
                <w:rFonts w:ascii="Arial" w:hAnsi="Arial" w:cs="Arial"/>
                <w:bCs/>
                <w:sz w:val="20"/>
                <w:szCs w:val="20"/>
              </w:rPr>
              <w:t>)</w:t>
            </w:r>
          </w:p>
        </w:tc>
        <w:tc>
          <w:tcPr>
            <w:tcW w:w="8788" w:type="dxa"/>
            <w:shd w:val="clear" w:color="auto" w:fill="auto"/>
          </w:tcPr>
          <w:p w14:paraId="5B0F5293"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Vienreizlietojamie</w:t>
            </w:r>
            <w:proofErr w:type="spellEnd"/>
            <w:r w:rsidRPr="00975F5C">
              <w:rPr>
                <w:rFonts w:ascii="Arial" w:hAnsi="Arial" w:cs="Arial"/>
                <w:sz w:val="20"/>
                <w:szCs w:val="20"/>
              </w:rPr>
              <w:t xml:space="preserve"> </w:t>
            </w:r>
            <w:proofErr w:type="spellStart"/>
            <w:r w:rsidRPr="00975F5C">
              <w:rPr>
                <w:rFonts w:ascii="Arial" w:hAnsi="Arial" w:cs="Arial"/>
                <w:sz w:val="20"/>
                <w:szCs w:val="20"/>
              </w:rPr>
              <w:t>nitrila</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bez </w:t>
            </w:r>
            <w:proofErr w:type="spellStart"/>
            <w:r w:rsidRPr="00975F5C">
              <w:rPr>
                <w:rFonts w:ascii="Arial" w:hAnsi="Arial" w:cs="Arial"/>
                <w:sz w:val="20"/>
                <w:szCs w:val="20"/>
              </w:rPr>
              <w:t>pūdera</w:t>
            </w:r>
            <w:proofErr w:type="spellEnd"/>
            <w:r w:rsidRPr="00975F5C">
              <w:rPr>
                <w:rFonts w:ascii="Arial" w:hAnsi="Arial" w:cs="Arial"/>
                <w:sz w:val="20"/>
                <w:szCs w:val="20"/>
              </w:rPr>
              <w:t>.</w:t>
            </w:r>
          </w:p>
          <w:p w14:paraId="75DFC071"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Izturīgi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augstu</w:t>
            </w:r>
            <w:proofErr w:type="spellEnd"/>
            <w:r w:rsidRPr="00975F5C">
              <w:rPr>
                <w:rFonts w:ascii="Arial" w:hAnsi="Arial" w:cs="Arial"/>
                <w:sz w:val="20"/>
                <w:szCs w:val="20"/>
              </w:rPr>
              <w:t xml:space="preserve"> </w:t>
            </w:r>
            <w:proofErr w:type="spellStart"/>
            <w:r w:rsidRPr="00975F5C">
              <w:rPr>
                <w:rFonts w:ascii="Arial" w:hAnsi="Arial" w:cs="Arial"/>
                <w:sz w:val="20"/>
                <w:szCs w:val="20"/>
              </w:rPr>
              <w:t>elastība</w:t>
            </w:r>
            <w:proofErr w:type="spellEnd"/>
            <w:r w:rsidRPr="00975F5C">
              <w:rPr>
                <w:rFonts w:ascii="Arial" w:hAnsi="Arial" w:cs="Arial"/>
                <w:sz w:val="20"/>
                <w:szCs w:val="20"/>
              </w:rPr>
              <w:t xml:space="preserve">, </w:t>
            </w:r>
            <w:proofErr w:type="spellStart"/>
            <w:r w:rsidRPr="00975F5C">
              <w:rPr>
                <w:rFonts w:ascii="Arial" w:hAnsi="Arial" w:cs="Arial"/>
                <w:sz w:val="20"/>
                <w:szCs w:val="20"/>
              </w:rPr>
              <w:t>labi</w:t>
            </w:r>
            <w:proofErr w:type="spellEnd"/>
            <w:r w:rsidRPr="00975F5C">
              <w:rPr>
                <w:rFonts w:ascii="Arial" w:hAnsi="Arial" w:cs="Arial"/>
                <w:sz w:val="20"/>
                <w:szCs w:val="20"/>
              </w:rPr>
              <w:t xml:space="preserve"> </w:t>
            </w:r>
            <w:proofErr w:type="spellStart"/>
            <w:r w:rsidRPr="00975F5C">
              <w:rPr>
                <w:rFonts w:ascii="Arial" w:hAnsi="Arial" w:cs="Arial"/>
                <w:sz w:val="20"/>
                <w:szCs w:val="20"/>
              </w:rPr>
              <w:t>pieguļ</w:t>
            </w:r>
            <w:proofErr w:type="spellEnd"/>
            <w:r w:rsidRPr="00975F5C">
              <w:rPr>
                <w:rFonts w:ascii="Arial" w:hAnsi="Arial" w:cs="Arial"/>
                <w:sz w:val="20"/>
                <w:szCs w:val="20"/>
              </w:rPr>
              <w:t xml:space="preserve"> </w:t>
            </w:r>
            <w:proofErr w:type="spellStart"/>
            <w:r w:rsidRPr="00975F5C">
              <w:rPr>
                <w:rFonts w:ascii="Arial" w:hAnsi="Arial" w:cs="Arial"/>
                <w:sz w:val="20"/>
                <w:szCs w:val="20"/>
              </w:rPr>
              <w:t>rokas</w:t>
            </w:r>
            <w:proofErr w:type="spellEnd"/>
            <w:r w:rsidRPr="00975F5C">
              <w:rPr>
                <w:rFonts w:ascii="Arial" w:hAnsi="Arial" w:cs="Arial"/>
                <w:sz w:val="20"/>
                <w:szCs w:val="20"/>
              </w:rPr>
              <w:t xml:space="preserve"> </w:t>
            </w:r>
            <w:proofErr w:type="spellStart"/>
            <w:r w:rsidRPr="00975F5C">
              <w:rPr>
                <w:rFonts w:ascii="Arial" w:hAnsi="Arial" w:cs="Arial"/>
                <w:sz w:val="20"/>
                <w:szCs w:val="20"/>
              </w:rPr>
              <w:t>formai</w:t>
            </w:r>
            <w:proofErr w:type="spellEnd"/>
            <w:r w:rsidRPr="00975F5C">
              <w:rPr>
                <w:rFonts w:ascii="Arial" w:hAnsi="Arial" w:cs="Arial"/>
                <w:sz w:val="20"/>
                <w:szCs w:val="20"/>
              </w:rPr>
              <w:t xml:space="preserve">. </w:t>
            </w:r>
            <w:proofErr w:type="spellStart"/>
            <w:r w:rsidRPr="00975F5C">
              <w:rPr>
                <w:rFonts w:ascii="Arial" w:hAnsi="Arial" w:cs="Arial"/>
                <w:sz w:val="20"/>
                <w:szCs w:val="20"/>
              </w:rPr>
              <w:t>Universālās</w:t>
            </w:r>
            <w:proofErr w:type="spellEnd"/>
            <w:r w:rsidRPr="00975F5C">
              <w:rPr>
                <w:rFonts w:ascii="Arial" w:hAnsi="Arial" w:cs="Arial"/>
                <w:sz w:val="20"/>
                <w:szCs w:val="20"/>
              </w:rPr>
              <w:t xml:space="preserve"> </w:t>
            </w:r>
            <w:proofErr w:type="spellStart"/>
            <w:r w:rsidRPr="00975F5C">
              <w:rPr>
                <w:rFonts w:ascii="Arial" w:hAnsi="Arial" w:cs="Arial"/>
                <w:sz w:val="20"/>
                <w:szCs w:val="20"/>
              </w:rPr>
              <w:t>formas</w:t>
            </w:r>
            <w:proofErr w:type="spellEnd"/>
            <w:r w:rsidRPr="00975F5C">
              <w:rPr>
                <w:rFonts w:ascii="Arial" w:hAnsi="Arial" w:cs="Arial"/>
                <w:sz w:val="20"/>
                <w:szCs w:val="20"/>
              </w:rPr>
              <w:t xml:space="preserve"> </w:t>
            </w:r>
            <w:proofErr w:type="spellStart"/>
            <w:r w:rsidRPr="00975F5C">
              <w:rPr>
                <w:rFonts w:ascii="Arial" w:hAnsi="Arial" w:cs="Arial"/>
                <w:sz w:val="20"/>
                <w:szCs w:val="20"/>
              </w:rPr>
              <w:t>dēļ</w:t>
            </w:r>
            <w:proofErr w:type="spellEnd"/>
            <w:r w:rsidRPr="00975F5C">
              <w:rPr>
                <w:rFonts w:ascii="Arial" w:hAnsi="Arial" w:cs="Arial"/>
                <w:sz w:val="20"/>
                <w:szCs w:val="20"/>
              </w:rPr>
              <w:t xml:space="preserve"> </w:t>
            </w:r>
            <w:proofErr w:type="spellStart"/>
            <w:r w:rsidRPr="00975F5C">
              <w:rPr>
                <w:rFonts w:ascii="Arial" w:hAnsi="Arial" w:cs="Arial"/>
                <w:sz w:val="20"/>
                <w:szCs w:val="20"/>
              </w:rPr>
              <w:t>piemērots</w:t>
            </w:r>
            <w:proofErr w:type="spellEnd"/>
            <w:r w:rsidRPr="00975F5C">
              <w:rPr>
                <w:rFonts w:ascii="Arial" w:hAnsi="Arial" w:cs="Arial"/>
                <w:sz w:val="20"/>
                <w:szCs w:val="20"/>
              </w:rPr>
              <w:t xml:space="preserve"> </w:t>
            </w:r>
            <w:proofErr w:type="spellStart"/>
            <w:r w:rsidRPr="00975F5C">
              <w:rPr>
                <w:rFonts w:ascii="Arial" w:hAnsi="Arial" w:cs="Arial"/>
                <w:sz w:val="20"/>
                <w:szCs w:val="20"/>
              </w:rPr>
              <w:t>abām</w:t>
            </w:r>
            <w:proofErr w:type="spellEnd"/>
            <w:r w:rsidRPr="00975F5C">
              <w:rPr>
                <w:rFonts w:ascii="Arial" w:hAnsi="Arial" w:cs="Arial"/>
                <w:sz w:val="20"/>
                <w:szCs w:val="20"/>
              </w:rPr>
              <w:t xml:space="preserve"> </w:t>
            </w:r>
            <w:proofErr w:type="spellStart"/>
            <w:r w:rsidRPr="00975F5C">
              <w:rPr>
                <w:rFonts w:ascii="Arial" w:hAnsi="Arial" w:cs="Arial"/>
                <w:sz w:val="20"/>
                <w:szCs w:val="20"/>
              </w:rPr>
              <w:t>rokām</w:t>
            </w:r>
            <w:proofErr w:type="spellEnd"/>
            <w:r w:rsidRPr="00975F5C">
              <w:rPr>
                <w:rFonts w:ascii="Arial" w:hAnsi="Arial" w:cs="Arial"/>
                <w:sz w:val="20"/>
                <w:szCs w:val="20"/>
              </w:rPr>
              <w:t xml:space="preserve">. Bez </w:t>
            </w:r>
            <w:proofErr w:type="spellStart"/>
            <w:r w:rsidRPr="00975F5C">
              <w:rPr>
                <w:rFonts w:ascii="Arial" w:hAnsi="Arial" w:cs="Arial"/>
                <w:sz w:val="20"/>
                <w:szCs w:val="20"/>
              </w:rPr>
              <w:t>pūdera</w:t>
            </w:r>
            <w:proofErr w:type="spellEnd"/>
            <w:r w:rsidRPr="00975F5C">
              <w:rPr>
                <w:rFonts w:ascii="Arial" w:hAnsi="Arial" w:cs="Arial"/>
                <w:sz w:val="20"/>
                <w:szCs w:val="20"/>
              </w:rPr>
              <w:t xml:space="preserve">, </w:t>
            </w:r>
            <w:proofErr w:type="spellStart"/>
            <w:r w:rsidRPr="00975F5C">
              <w:rPr>
                <w:rFonts w:ascii="Arial" w:hAnsi="Arial" w:cs="Arial"/>
                <w:sz w:val="20"/>
                <w:szCs w:val="20"/>
              </w:rPr>
              <w:t>tāpēc</w:t>
            </w:r>
            <w:proofErr w:type="spellEnd"/>
            <w:r w:rsidRPr="00975F5C">
              <w:rPr>
                <w:rFonts w:ascii="Arial" w:hAnsi="Arial" w:cs="Arial"/>
                <w:sz w:val="20"/>
                <w:szCs w:val="20"/>
              </w:rPr>
              <w:t xml:space="preserve"> </w:t>
            </w:r>
            <w:proofErr w:type="spellStart"/>
            <w:r w:rsidRPr="00975F5C">
              <w:rPr>
                <w:rFonts w:ascii="Arial" w:hAnsi="Arial" w:cs="Arial"/>
                <w:sz w:val="20"/>
                <w:szCs w:val="20"/>
              </w:rPr>
              <w:t>nesausina</w:t>
            </w:r>
            <w:proofErr w:type="spellEnd"/>
            <w:r w:rsidRPr="00975F5C">
              <w:rPr>
                <w:rFonts w:ascii="Arial" w:hAnsi="Arial" w:cs="Arial"/>
                <w:sz w:val="20"/>
                <w:szCs w:val="20"/>
              </w:rPr>
              <w:t xml:space="preserve"> </w:t>
            </w:r>
            <w:proofErr w:type="spellStart"/>
            <w:r w:rsidRPr="00975F5C">
              <w:rPr>
                <w:rFonts w:ascii="Arial" w:hAnsi="Arial" w:cs="Arial"/>
                <w:sz w:val="20"/>
                <w:szCs w:val="20"/>
              </w:rPr>
              <w:t>ādu</w:t>
            </w:r>
            <w:proofErr w:type="spellEnd"/>
            <w:r w:rsidRPr="00975F5C">
              <w:rPr>
                <w:rFonts w:ascii="Arial" w:hAnsi="Arial" w:cs="Arial"/>
                <w:sz w:val="20"/>
                <w:szCs w:val="20"/>
              </w:rPr>
              <w:t xml:space="preserve">. </w:t>
            </w:r>
            <w:proofErr w:type="spellStart"/>
            <w:r w:rsidRPr="00975F5C">
              <w:rPr>
                <w:rFonts w:ascii="Arial" w:hAnsi="Arial" w:cs="Arial"/>
                <w:sz w:val="20"/>
                <w:szCs w:val="20"/>
              </w:rPr>
              <w:t>Iepakojumā</w:t>
            </w:r>
            <w:proofErr w:type="spellEnd"/>
            <w:r w:rsidRPr="00975F5C">
              <w:rPr>
                <w:rFonts w:ascii="Arial" w:hAnsi="Arial" w:cs="Arial"/>
                <w:sz w:val="20"/>
                <w:szCs w:val="20"/>
              </w:rPr>
              <w:t xml:space="preserve"> 100 gab.</w:t>
            </w:r>
          </w:p>
          <w:p w14:paraId="23E6B699" w14:textId="77777777" w:rsidR="00975F5C" w:rsidRPr="00975F5C" w:rsidRDefault="00975F5C" w:rsidP="00975F5C">
            <w:pPr>
              <w:rPr>
                <w:rFonts w:ascii="Arial" w:hAnsi="Arial" w:cs="Arial"/>
                <w:sz w:val="20"/>
                <w:szCs w:val="20"/>
              </w:rPr>
            </w:pPr>
            <w:r w:rsidRPr="00975F5C">
              <w:rPr>
                <w:rFonts w:ascii="Arial" w:hAnsi="Arial" w:cs="Arial"/>
                <w:sz w:val="20"/>
                <w:szCs w:val="20"/>
              </w:rPr>
              <w:t xml:space="preserve">CE </w:t>
            </w:r>
            <w:proofErr w:type="spellStart"/>
            <w:r w:rsidRPr="00975F5C">
              <w:rPr>
                <w:rFonts w:ascii="Arial" w:hAnsi="Arial" w:cs="Arial"/>
                <w:sz w:val="20"/>
                <w:szCs w:val="20"/>
              </w:rPr>
              <w:t>marķējums</w:t>
            </w:r>
            <w:proofErr w:type="spellEnd"/>
          </w:p>
          <w:p w14:paraId="64F7D5AF"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Izmērs</w:t>
            </w:r>
            <w:proofErr w:type="spellEnd"/>
            <w:r w:rsidRPr="00975F5C">
              <w:rPr>
                <w:rFonts w:ascii="Arial" w:hAnsi="Arial" w:cs="Arial"/>
                <w:sz w:val="20"/>
                <w:szCs w:val="20"/>
              </w:rPr>
              <w:t>: S, M, L, XL</w:t>
            </w:r>
          </w:p>
        </w:tc>
      </w:tr>
      <w:tr w:rsidR="00975F5C" w:rsidRPr="00975F5C" w14:paraId="6F8A3C56" w14:textId="77777777" w:rsidTr="00A93E55">
        <w:trPr>
          <w:trHeight w:val="60"/>
          <w:jc w:val="center"/>
        </w:trPr>
        <w:tc>
          <w:tcPr>
            <w:tcW w:w="851" w:type="dxa"/>
            <w:tcBorders>
              <w:top w:val="single" w:sz="4" w:space="0" w:color="auto"/>
              <w:left w:val="single" w:sz="4" w:space="0" w:color="auto"/>
              <w:right w:val="single" w:sz="4" w:space="0" w:color="auto"/>
            </w:tcBorders>
          </w:tcPr>
          <w:p w14:paraId="72A98DA1" w14:textId="188E48B6" w:rsidR="00975F5C" w:rsidRPr="00975F5C" w:rsidRDefault="00E7293E" w:rsidP="00975F5C">
            <w:pPr>
              <w:rPr>
                <w:rFonts w:ascii="Arial" w:hAnsi="Arial" w:cs="Arial"/>
                <w:sz w:val="20"/>
                <w:szCs w:val="20"/>
              </w:rPr>
            </w:pPr>
            <w:r w:rsidRPr="00975F5C">
              <w:rPr>
                <w:rFonts w:ascii="Arial" w:hAnsi="Arial" w:cs="Arial"/>
                <w:sz w:val="20"/>
                <w:szCs w:val="20"/>
              </w:rPr>
              <w:t>3</w:t>
            </w:r>
            <w:r>
              <w:rPr>
                <w:rFonts w:ascii="Arial" w:hAnsi="Arial" w:cs="Arial"/>
                <w:sz w:val="20"/>
                <w:szCs w:val="20"/>
              </w:rPr>
              <w:t>1</w:t>
            </w:r>
            <w:r w:rsidR="00975F5C" w:rsidRPr="00975F5C">
              <w:rPr>
                <w:rFonts w:ascii="Arial" w:hAnsi="Arial" w:cs="Arial"/>
                <w:sz w:val="20"/>
                <w:szCs w:val="20"/>
              </w:rPr>
              <w:t>. (</w:t>
            </w:r>
            <w:r w:rsidRPr="00975F5C">
              <w:rPr>
                <w:rFonts w:ascii="Arial" w:hAnsi="Arial" w:cs="Arial"/>
                <w:sz w:val="20"/>
                <w:szCs w:val="20"/>
              </w:rPr>
              <w:t>5</w:t>
            </w:r>
            <w:r>
              <w:rPr>
                <w:rFonts w:ascii="Arial" w:hAnsi="Arial" w:cs="Arial"/>
                <w:sz w:val="20"/>
                <w:szCs w:val="20"/>
              </w:rPr>
              <w:t>1</w:t>
            </w:r>
            <w:r w:rsidR="00975F5C" w:rsidRPr="00975F5C">
              <w:rPr>
                <w:rFonts w:ascii="Arial" w:hAnsi="Arial" w:cs="Arial"/>
                <w:sz w:val="20"/>
                <w:szCs w:val="20"/>
              </w:rPr>
              <w:t>)</w:t>
            </w:r>
          </w:p>
        </w:tc>
        <w:tc>
          <w:tcPr>
            <w:tcW w:w="2263" w:type="dxa"/>
            <w:shd w:val="clear" w:color="auto" w:fill="auto"/>
          </w:tcPr>
          <w:p w14:paraId="6DAB4C20" w14:textId="77777777" w:rsidR="00975F5C" w:rsidRPr="00975F5C" w:rsidRDefault="00975F5C" w:rsidP="00975F5C">
            <w:pPr>
              <w:overflowPunct w:val="0"/>
              <w:autoSpaceDE w:val="0"/>
              <w:autoSpaceDN w:val="0"/>
              <w:adjustRightInd w:val="0"/>
              <w:rPr>
                <w:rFonts w:ascii="Arial" w:hAnsi="Arial" w:cs="Arial"/>
                <w:bCs/>
                <w:sz w:val="20"/>
                <w:szCs w:val="20"/>
              </w:rPr>
            </w:pPr>
            <w:proofErr w:type="spellStart"/>
            <w:r w:rsidRPr="00975F5C">
              <w:rPr>
                <w:rFonts w:ascii="Arial" w:hAnsi="Arial" w:cs="Arial"/>
                <w:bCs/>
                <w:sz w:val="20"/>
                <w:szCs w:val="20"/>
              </w:rPr>
              <w:t>Adīta</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poliestera</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cimdi</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ar</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nitrila</w:t>
            </w:r>
            <w:proofErr w:type="spellEnd"/>
            <w:r w:rsidRPr="00975F5C">
              <w:rPr>
                <w:rFonts w:ascii="Arial" w:hAnsi="Arial" w:cs="Arial"/>
                <w:bCs/>
                <w:sz w:val="20"/>
                <w:szCs w:val="20"/>
              </w:rPr>
              <w:t xml:space="preserve"> putu </w:t>
            </w:r>
            <w:proofErr w:type="spellStart"/>
            <w:r w:rsidRPr="00975F5C">
              <w:rPr>
                <w:rFonts w:ascii="Arial" w:hAnsi="Arial" w:cs="Arial"/>
                <w:bCs/>
                <w:sz w:val="20"/>
                <w:szCs w:val="20"/>
              </w:rPr>
              <w:t>pārklājumu</w:t>
            </w:r>
            <w:proofErr w:type="spellEnd"/>
          </w:p>
        </w:tc>
        <w:tc>
          <w:tcPr>
            <w:tcW w:w="8788" w:type="dxa"/>
            <w:shd w:val="clear" w:color="auto" w:fill="auto"/>
          </w:tcPr>
          <w:p w14:paraId="5F946487"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Darba</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no </w:t>
            </w:r>
            <w:proofErr w:type="spellStart"/>
            <w:r w:rsidRPr="00975F5C">
              <w:rPr>
                <w:rFonts w:ascii="Arial" w:hAnsi="Arial" w:cs="Arial"/>
                <w:sz w:val="20"/>
                <w:szCs w:val="20"/>
              </w:rPr>
              <w:t>adīta</w:t>
            </w:r>
            <w:proofErr w:type="spellEnd"/>
            <w:r w:rsidRPr="00975F5C">
              <w:rPr>
                <w:rFonts w:ascii="Arial" w:hAnsi="Arial" w:cs="Arial"/>
                <w:sz w:val="20"/>
                <w:szCs w:val="20"/>
              </w:rPr>
              <w:t xml:space="preserve"> </w:t>
            </w:r>
            <w:proofErr w:type="spellStart"/>
            <w:r w:rsidRPr="00975F5C">
              <w:rPr>
                <w:rFonts w:ascii="Arial" w:hAnsi="Arial" w:cs="Arial"/>
                <w:sz w:val="20"/>
                <w:szCs w:val="20"/>
              </w:rPr>
              <w:t>poliestera</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nitrila</w:t>
            </w:r>
            <w:proofErr w:type="spellEnd"/>
            <w:r w:rsidRPr="00975F5C">
              <w:rPr>
                <w:rFonts w:ascii="Arial" w:hAnsi="Arial" w:cs="Arial"/>
                <w:sz w:val="20"/>
                <w:szCs w:val="20"/>
              </w:rPr>
              <w:t xml:space="preserve"> putu </w:t>
            </w:r>
            <w:proofErr w:type="spellStart"/>
            <w:r w:rsidRPr="00975F5C">
              <w:rPr>
                <w:rFonts w:ascii="Arial" w:hAnsi="Arial" w:cs="Arial"/>
                <w:sz w:val="20"/>
                <w:szCs w:val="20"/>
              </w:rPr>
              <w:t>pārklājumu</w:t>
            </w:r>
            <w:proofErr w:type="spellEnd"/>
            <w:r w:rsidRPr="00975F5C">
              <w:rPr>
                <w:rFonts w:ascii="Arial" w:hAnsi="Arial" w:cs="Arial"/>
                <w:sz w:val="20"/>
                <w:szCs w:val="20"/>
              </w:rPr>
              <w:t xml:space="preserve"> un </w:t>
            </w:r>
            <w:proofErr w:type="spellStart"/>
            <w:r w:rsidRPr="00975F5C">
              <w:rPr>
                <w:rFonts w:ascii="Arial" w:hAnsi="Arial" w:cs="Arial"/>
                <w:sz w:val="20"/>
                <w:szCs w:val="20"/>
              </w:rPr>
              <w:t>punktējumu</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ir</w:t>
            </w:r>
            <w:proofErr w:type="spellEnd"/>
            <w:r w:rsidRPr="00975F5C">
              <w:rPr>
                <w:rFonts w:ascii="Arial" w:hAnsi="Arial" w:cs="Arial"/>
                <w:sz w:val="20"/>
                <w:szCs w:val="20"/>
              </w:rPr>
              <w:t xml:space="preserve"> </w:t>
            </w:r>
            <w:proofErr w:type="spellStart"/>
            <w:r w:rsidRPr="00975F5C">
              <w:rPr>
                <w:rFonts w:ascii="Arial" w:hAnsi="Arial" w:cs="Arial"/>
                <w:sz w:val="20"/>
                <w:szCs w:val="20"/>
              </w:rPr>
              <w:t>elpojoši</w:t>
            </w:r>
            <w:proofErr w:type="spellEnd"/>
            <w:r w:rsidRPr="00975F5C">
              <w:rPr>
                <w:rFonts w:ascii="Arial" w:hAnsi="Arial" w:cs="Arial"/>
                <w:sz w:val="20"/>
                <w:szCs w:val="20"/>
              </w:rPr>
              <w:t xml:space="preserve"> un </w:t>
            </w:r>
            <w:proofErr w:type="spellStart"/>
            <w:r w:rsidRPr="00975F5C">
              <w:rPr>
                <w:rFonts w:ascii="Arial" w:hAnsi="Arial" w:cs="Arial"/>
                <w:sz w:val="20"/>
                <w:szCs w:val="20"/>
              </w:rPr>
              <w:t>nodrošina</w:t>
            </w:r>
            <w:proofErr w:type="spellEnd"/>
            <w:r w:rsidRPr="00975F5C">
              <w:rPr>
                <w:rFonts w:ascii="Arial" w:hAnsi="Arial" w:cs="Arial"/>
                <w:sz w:val="20"/>
                <w:szCs w:val="20"/>
              </w:rPr>
              <w:t xml:space="preserve"> </w:t>
            </w:r>
            <w:proofErr w:type="spellStart"/>
            <w:r w:rsidRPr="00975F5C">
              <w:rPr>
                <w:rFonts w:ascii="Arial" w:hAnsi="Arial" w:cs="Arial"/>
                <w:sz w:val="20"/>
                <w:szCs w:val="20"/>
              </w:rPr>
              <w:t>labu</w:t>
            </w:r>
            <w:proofErr w:type="spellEnd"/>
            <w:r w:rsidRPr="00975F5C">
              <w:rPr>
                <w:rFonts w:ascii="Arial" w:hAnsi="Arial" w:cs="Arial"/>
                <w:sz w:val="20"/>
                <w:szCs w:val="20"/>
              </w:rPr>
              <w:t xml:space="preserve"> </w:t>
            </w:r>
            <w:proofErr w:type="spellStart"/>
            <w:r w:rsidRPr="00975F5C">
              <w:rPr>
                <w:rFonts w:ascii="Arial" w:hAnsi="Arial" w:cs="Arial"/>
                <w:sz w:val="20"/>
                <w:szCs w:val="20"/>
              </w:rPr>
              <w:t>saķēri</w:t>
            </w:r>
            <w:proofErr w:type="spellEnd"/>
            <w:r w:rsidRPr="00975F5C">
              <w:rPr>
                <w:rFonts w:ascii="Arial" w:hAnsi="Arial" w:cs="Arial"/>
                <w:sz w:val="20"/>
                <w:szCs w:val="20"/>
              </w:rPr>
              <w:t xml:space="preserve">, </w:t>
            </w:r>
            <w:proofErr w:type="spellStart"/>
            <w:r w:rsidRPr="00975F5C">
              <w:rPr>
                <w:rFonts w:ascii="Arial" w:hAnsi="Arial" w:cs="Arial"/>
                <w:sz w:val="20"/>
                <w:szCs w:val="20"/>
              </w:rPr>
              <w:t>vienlaikus</w:t>
            </w:r>
            <w:proofErr w:type="spellEnd"/>
            <w:r w:rsidRPr="00975F5C">
              <w:rPr>
                <w:rFonts w:ascii="Arial" w:hAnsi="Arial" w:cs="Arial"/>
                <w:sz w:val="20"/>
                <w:szCs w:val="20"/>
              </w:rPr>
              <w:t xml:space="preserve"> </w:t>
            </w:r>
            <w:proofErr w:type="spellStart"/>
            <w:r w:rsidRPr="00975F5C">
              <w:rPr>
                <w:rFonts w:ascii="Arial" w:hAnsi="Arial" w:cs="Arial"/>
                <w:sz w:val="20"/>
                <w:szCs w:val="20"/>
              </w:rPr>
              <w:t>saglabājot</w:t>
            </w:r>
            <w:proofErr w:type="spellEnd"/>
            <w:r w:rsidRPr="00975F5C">
              <w:rPr>
                <w:rFonts w:ascii="Arial" w:hAnsi="Arial" w:cs="Arial"/>
                <w:sz w:val="20"/>
                <w:szCs w:val="20"/>
              </w:rPr>
              <w:t xml:space="preserve"> </w:t>
            </w:r>
            <w:proofErr w:type="spellStart"/>
            <w:r w:rsidRPr="00975F5C">
              <w:rPr>
                <w:rFonts w:ascii="Arial" w:hAnsi="Arial" w:cs="Arial"/>
                <w:sz w:val="20"/>
                <w:szCs w:val="20"/>
              </w:rPr>
              <w:t>izcilu</w:t>
            </w:r>
            <w:proofErr w:type="spellEnd"/>
            <w:r w:rsidRPr="00975F5C">
              <w:rPr>
                <w:rFonts w:ascii="Arial" w:hAnsi="Arial" w:cs="Arial"/>
                <w:sz w:val="20"/>
                <w:szCs w:val="20"/>
              </w:rPr>
              <w:t xml:space="preserve"> </w:t>
            </w:r>
            <w:proofErr w:type="spellStart"/>
            <w:r w:rsidRPr="00975F5C">
              <w:rPr>
                <w:rFonts w:ascii="Arial" w:hAnsi="Arial" w:cs="Arial"/>
                <w:sz w:val="20"/>
                <w:szCs w:val="20"/>
              </w:rPr>
              <w:t>ērtumu</w:t>
            </w:r>
            <w:proofErr w:type="spellEnd"/>
          </w:p>
          <w:p w14:paraId="5AE18774" w14:textId="77777777" w:rsidR="00975F5C" w:rsidRPr="00975F5C" w:rsidRDefault="00975F5C" w:rsidP="00975F5C">
            <w:pPr>
              <w:rPr>
                <w:rFonts w:ascii="Arial" w:hAnsi="Arial" w:cs="Arial"/>
                <w:sz w:val="20"/>
                <w:szCs w:val="20"/>
              </w:rPr>
            </w:pPr>
            <w:r w:rsidRPr="00975F5C">
              <w:rPr>
                <w:rFonts w:ascii="Arial" w:hAnsi="Arial" w:cs="Arial"/>
                <w:sz w:val="20"/>
                <w:szCs w:val="20"/>
              </w:rPr>
              <w:t xml:space="preserve">CE </w:t>
            </w:r>
            <w:proofErr w:type="spellStart"/>
            <w:r w:rsidRPr="00975F5C">
              <w:rPr>
                <w:rFonts w:ascii="Arial" w:hAnsi="Arial" w:cs="Arial"/>
                <w:sz w:val="20"/>
                <w:szCs w:val="20"/>
              </w:rPr>
              <w:t>marķējums</w:t>
            </w:r>
            <w:proofErr w:type="spellEnd"/>
          </w:p>
          <w:p w14:paraId="19164303"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Cimdiem</w:t>
            </w:r>
            <w:proofErr w:type="spellEnd"/>
            <w:r w:rsidRPr="00975F5C">
              <w:rPr>
                <w:rFonts w:ascii="Arial" w:hAnsi="Arial" w:cs="Arial"/>
                <w:sz w:val="20"/>
                <w:szCs w:val="20"/>
              </w:rPr>
              <w:t xml:space="preserve"> </w:t>
            </w:r>
            <w:proofErr w:type="spellStart"/>
            <w:r w:rsidRPr="00975F5C">
              <w:rPr>
                <w:rFonts w:ascii="Arial" w:hAnsi="Arial" w:cs="Arial"/>
                <w:sz w:val="20"/>
                <w:szCs w:val="20"/>
              </w:rPr>
              <w:t>jāatbilsts</w:t>
            </w:r>
            <w:proofErr w:type="spellEnd"/>
            <w:r w:rsidRPr="00975F5C">
              <w:rPr>
                <w:rFonts w:ascii="Arial" w:hAnsi="Arial" w:cs="Arial"/>
                <w:sz w:val="20"/>
                <w:szCs w:val="20"/>
              </w:rPr>
              <w:t xml:space="preserve"> LVS EN 388+A1:2019 </w:t>
            </w:r>
            <w:proofErr w:type="spellStart"/>
            <w:r w:rsidRPr="00975F5C">
              <w:rPr>
                <w:rFonts w:ascii="Arial" w:hAnsi="Arial" w:cs="Arial"/>
                <w:sz w:val="20"/>
                <w:szCs w:val="20"/>
              </w:rPr>
              <w:t>standartam</w:t>
            </w:r>
            <w:proofErr w:type="spellEnd"/>
            <w:r w:rsidRPr="00975F5C">
              <w:rPr>
                <w:rFonts w:ascii="Arial" w:hAnsi="Arial" w:cs="Arial"/>
                <w:sz w:val="20"/>
                <w:szCs w:val="20"/>
              </w:rPr>
              <w:t xml:space="preserve">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ekvivalentam</w:t>
            </w:r>
            <w:proofErr w:type="spellEnd"/>
          </w:p>
          <w:p w14:paraId="061583B7"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noberzumiem</w:t>
            </w:r>
            <w:proofErr w:type="spellEnd"/>
            <w:r w:rsidRPr="00975F5C">
              <w:rPr>
                <w:rFonts w:ascii="Arial" w:hAnsi="Arial" w:cs="Arial"/>
                <w:sz w:val="20"/>
                <w:szCs w:val="20"/>
              </w:rPr>
              <w:t xml:space="preserve">                 4.pakāpe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iegriezumiem</w:t>
            </w:r>
            <w:proofErr w:type="spellEnd"/>
            <w:r w:rsidRPr="00975F5C">
              <w:rPr>
                <w:rFonts w:ascii="Arial" w:hAnsi="Arial" w:cs="Arial"/>
                <w:sz w:val="20"/>
                <w:szCs w:val="20"/>
              </w:rPr>
              <w:t xml:space="preserve">                 1.pakāpe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saraušanu</w:t>
            </w:r>
            <w:proofErr w:type="spellEnd"/>
            <w:r w:rsidRPr="00975F5C">
              <w:rPr>
                <w:rFonts w:ascii="Arial" w:hAnsi="Arial" w:cs="Arial"/>
                <w:sz w:val="20"/>
                <w:szCs w:val="20"/>
              </w:rPr>
              <w:t xml:space="preserve">                       3.pakāpe</w:t>
            </w:r>
          </w:p>
          <w:p w14:paraId="026AAABF"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caurduršanu</w:t>
            </w:r>
            <w:proofErr w:type="spellEnd"/>
            <w:r w:rsidRPr="00975F5C">
              <w:rPr>
                <w:rFonts w:ascii="Arial" w:hAnsi="Arial" w:cs="Arial"/>
                <w:sz w:val="20"/>
                <w:szCs w:val="20"/>
              </w:rPr>
              <w:t xml:space="preserve">                    1.pakāpe </w:t>
            </w:r>
          </w:p>
          <w:p w14:paraId="51251BC1" w14:textId="77777777" w:rsidR="00975F5C" w:rsidRPr="00975F5C" w:rsidRDefault="00975F5C" w:rsidP="00975F5C">
            <w:pPr>
              <w:rPr>
                <w:rFonts w:ascii="Arial" w:hAnsi="Arial" w:cs="Arial"/>
                <w:sz w:val="20"/>
                <w:szCs w:val="20"/>
              </w:rPr>
            </w:pPr>
          </w:p>
          <w:p w14:paraId="17A6A810"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Iespējams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piedāvāt</w:t>
            </w:r>
            <w:proofErr w:type="spellEnd"/>
            <w:r w:rsidRPr="00975F5C">
              <w:rPr>
                <w:rFonts w:ascii="Arial" w:hAnsi="Arial" w:cs="Arial"/>
                <w:sz w:val="20"/>
                <w:szCs w:val="20"/>
              </w:rPr>
              <w:t xml:space="preserve"> </w:t>
            </w:r>
            <w:proofErr w:type="spellStart"/>
            <w:r w:rsidRPr="00975F5C">
              <w:rPr>
                <w:rFonts w:ascii="Arial" w:hAnsi="Arial" w:cs="Arial"/>
                <w:sz w:val="20"/>
                <w:szCs w:val="20"/>
              </w:rPr>
              <w:t>adīta</w:t>
            </w:r>
            <w:proofErr w:type="spellEnd"/>
            <w:r w:rsidRPr="00975F5C">
              <w:rPr>
                <w:rFonts w:ascii="Arial" w:hAnsi="Arial" w:cs="Arial"/>
                <w:sz w:val="20"/>
                <w:szCs w:val="20"/>
              </w:rPr>
              <w:t xml:space="preserve"> </w:t>
            </w:r>
            <w:proofErr w:type="spellStart"/>
            <w:r w:rsidRPr="00975F5C">
              <w:rPr>
                <w:rFonts w:ascii="Arial" w:hAnsi="Arial" w:cs="Arial"/>
                <w:sz w:val="20"/>
                <w:szCs w:val="20"/>
              </w:rPr>
              <w:t>poliestera</w:t>
            </w:r>
            <w:proofErr w:type="spellEnd"/>
            <w:r w:rsidRPr="00975F5C">
              <w:rPr>
                <w:rFonts w:ascii="Arial" w:hAnsi="Arial" w:cs="Arial"/>
                <w:sz w:val="20"/>
                <w:szCs w:val="20"/>
              </w:rPr>
              <w:t xml:space="preserve"> </w:t>
            </w:r>
            <w:proofErr w:type="spellStart"/>
            <w:r w:rsidRPr="00975F5C">
              <w:rPr>
                <w:rFonts w:ascii="Arial" w:hAnsi="Arial" w:cs="Arial"/>
                <w:sz w:val="20"/>
                <w:szCs w:val="20"/>
              </w:rPr>
              <w:t>cimdus</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nitrila</w:t>
            </w:r>
            <w:proofErr w:type="spellEnd"/>
            <w:r w:rsidRPr="00975F5C">
              <w:rPr>
                <w:rFonts w:ascii="Arial" w:hAnsi="Arial" w:cs="Arial"/>
                <w:sz w:val="20"/>
                <w:szCs w:val="20"/>
              </w:rPr>
              <w:t xml:space="preserve"> putu </w:t>
            </w:r>
            <w:proofErr w:type="spellStart"/>
            <w:r w:rsidRPr="00975F5C">
              <w:rPr>
                <w:rFonts w:ascii="Arial" w:hAnsi="Arial" w:cs="Arial"/>
                <w:sz w:val="20"/>
                <w:szCs w:val="20"/>
              </w:rPr>
              <w:t>pārklājumu</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Pr="00975F5C">
              <w:rPr>
                <w:rFonts w:ascii="Arial" w:hAnsi="Arial" w:cs="Arial"/>
                <w:sz w:val="20"/>
                <w:szCs w:val="20"/>
              </w:rPr>
              <w:t>.</w:t>
            </w:r>
          </w:p>
        </w:tc>
      </w:tr>
      <w:tr w:rsidR="00975F5C" w:rsidRPr="00975F5C" w14:paraId="70F6D2FD" w14:textId="77777777" w:rsidTr="00A93E55">
        <w:trPr>
          <w:trHeight w:val="60"/>
          <w:jc w:val="center"/>
        </w:trPr>
        <w:tc>
          <w:tcPr>
            <w:tcW w:w="851" w:type="dxa"/>
            <w:tcBorders>
              <w:top w:val="single" w:sz="4" w:space="0" w:color="auto"/>
              <w:left w:val="single" w:sz="4" w:space="0" w:color="auto"/>
              <w:right w:val="single" w:sz="4" w:space="0" w:color="auto"/>
            </w:tcBorders>
          </w:tcPr>
          <w:p w14:paraId="253996DF" w14:textId="76EA22EF" w:rsidR="00975F5C" w:rsidRPr="00975F5C" w:rsidRDefault="00E7293E" w:rsidP="00975F5C">
            <w:pPr>
              <w:rPr>
                <w:rFonts w:ascii="Arial" w:hAnsi="Arial" w:cs="Arial"/>
                <w:sz w:val="20"/>
                <w:szCs w:val="20"/>
              </w:rPr>
            </w:pPr>
            <w:r w:rsidRPr="00975F5C">
              <w:rPr>
                <w:rFonts w:ascii="Arial" w:hAnsi="Arial" w:cs="Arial"/>
                <w:sz w:val="20"/>
                <w:szCs w:val="20"/>
              </w:rPr>
              <w:t>3</w:t>
            </w:r>
            <w:r>
              <w:rPr>
                <w:rFonts w:ascii="Arial" w:hAnsi="Arial" w:cs="Arial"/>
                <w:sz w:val="20"/>
                <w:szCs w:val="20"/>
              </w:rPr>
              <w:t>2</w:t>
            </w:r>
            <w:r w:rsidR="00975F5C" w:rsidRPr="00975F5C">
              <w:rPr>
                <w:rFonts w:ascii="Arial" w:hAnsi="Arial" w:cs="Arial"/>
                <w:sz w:val="20"/>
                <w:szCs w:val="20"/>
              </w:rPr>
              <w:t>. (</w:t>
            </w:r>
            <w:r w:rsidRPr="00975F5C">
              <w:rPr>
                <w:rFonts w:ascii="Arial" w:hAnsi="Arial" w:cs="Arial"/>
                <w:sz w:val="20"/>
                <w:szCs w:val="20"/>
              </w:rPr>
              <w:t>5</w:t>
            </w:r>
            <w:r>
              <w:rPr>
                <w:rFonts w:ascii="Arial" w:hAnsi="Arial" w:cs="Arial"/>
                <w:sz w:val="20"/>
                <w:szCs w:val="20"/>
              </w:rPr>
              <w:t>2</w:t>
            </w:r>
            <w:r w:rsidR="00975F5C" w:rsidRPr="00975F5C">
              <w:rPr>
                <w:rFonts w:ascii="Arial" w:hAnsi="Arial" w:cs="Arial"/>
                <w:sz w:val="20"/>
                <w:szCs w:val="20"/>
              </w:rPr>
              <w:t xml:space="preserve">) </w:t>
            </w:r>
          </w:p>
        </w:tc>
        <w:tc>
          <w:tcPr>
            <w:tcW w:w="2263" w:type="dxa"/>
            <w:shd w:val="clear" w:color="auto" w:fill="auto"/>
          </w:tcPr>
          <w:p w14:paraId="2D5DA495" w14:textId="77777777" w:rsidR="00975F5C" w:rsidRPr="00975F5C" w:rsidRDefault="00975F5C" w:rsidP="00975F5C">
            <w:pPr>
              <w:overflowPunct w:val="0"/>
              <w:autoSpaceDE w:val="0"/>
              <w:autoSpaceDN w:val="0"/>
              <w:adjustRightInd w:val="0"/>
              <w:rPr>
                <w:rFonts w:ascii="Arial" w:hAnsi="Arial" w:cs="Arial"/>
                <w:bCs/>
                <w:sz w:val="20"/>
                <w:szCs w:val="20"/>
              </w:rPr>
            </w:pPr>
            <w:proofErr w:type="spellStart"/>
            <w:r w:rsidRPr="00975F5C">
              <w:rPr>
                <w:rFonts w:ascii="Arial" w:hAnsi="Arial" w:cs="Arial"/>
                <w:bCs/>
                <w:sz w:val="20"/>
                <w:szCs w:val="20"/>
              </w:rPr>
              <w:t>Pretiegriezuma</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cimdi</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ar</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nitrila</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pārklājumu</w:t>
            </w:r>
            <w:proofErr w:type="spellEnd"/>
          </w:p>
        </w:tc>
        <w:tc>
          <w:tcPr>
            <w:tcW w:w="8788" w:type="dxa"/>
            <w:shd w:val="clear" w:color="auto" w:fill="auto"/>
          </w:tcPr>
          <w:p w14:paraId="7C7FAB1D"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Trieciena</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izturīgi</w:t>
            </w:r>
            <w:proofErr w:type="spellEnd"/>
            <w:r w:rsidRPr="00975F5C">
              <w:rPr>
                <w:rFonts w:ascii="Arial" w:hAnsi="Arial" w:cs="Arial"/>
                <w:sz w:val="20"/>
                <w:szCs w:val="20"/>
              </w:rPr>
              <w:t xml:space="preserve">, </w:t>
            </w:r>
            <w:proofErr w:type="spellStart"/>
            <w:r w:rsidRPr="00975F5C">
              <w:rPr>
                <w:rFonts w:ascii="Arial" w:hAnsi="Arial" w:cs="Arial"/>
                <w:sz w:val="20"/>
                <w:szCs w:val="20"/>
              </w:rPr>
              <w:t>pretgriezuma</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augstas</w:t>
            </w:r>
            <w:proofErr w:type="spellEnd"/>
            <w:r w:rsidRPr="00975F5C">
              <w:rPr>
                <w:rFonts w:ascii="Arial" w:hAnsi="Arial" w:cs="Arial"/>
                <w:sz w:val="20"/>
                <w:szCs w:val="20"/>
              </w:rPr>
              <w:t xml:space="preserve"> </w:t>
            </w:r>
            <w:proofErr w:type="spellStart"/>
            <w:r w:rsidRPr="00975F5C">
              <w:rPr>
                <w:rFonts w:ascii="Arial" w:hAnsi="Arial" w:cs="Arial"/>
                <w:sz w:val="20"/>
                <w:szCs w:val="20"/>
              </w:rPr>
              <w:t>redzamības</w:t>
            </w:r>
            <w:proofErr w:type="spellEnd"/>
            <w:r w:rsidRPr="00975F5C">
              <w:rPr>
                <w:rFonts w:ascii="Arial" w:hAnsi="Arial" w:cs="Arial"/>
                <w:sz w:val="20"/>
                <w:szCs w:val="20"/>
              </w:rPr>
              <w:t xml:space="preserve"> </w:t>
            </w:r>
            <w:proofErr w:type="spellStart"/>
            <w:r w:rsidRPr="00975F5C">
              <w:rPr>
                <w:rFonts w:ascii="Arial" w:hAnsi="Arial" w:cs="Arial"/>
                <w:sz w:val="20"/>
                <w:szCs w:val="20"/>
              </w:rPr>
              <w:t>materiāla</w:t>
            </w:r>
            <w:proofErr w:type="spellEnd"/>
            <w:r w:rsidRPr="00975F5C">
              <w:rPr>
                <w:rFonts w:ascii="Arial" w:hAnsi="Arial" w:cs="Arial"/>
                <w:sz w:val="20"/>
                <w:szCs w:val="20"/>
              </w:rPr>
              <w:t xml:space="preserve"> </w:t>
            </w:r>
            <w:proofErr w:type="spellStart"/>
            <w:r w:rsidRPr="00975F5C">
              <w:rPr>
                <w:rFonts w:ascii="Arial" w:hAnsi="Arial" w:cs="Arial"/>
                <w:sz w:val="20"/>
                <w:szCs w:val="20"/>
              </w:rPr>
              <w:t>pārklājumu</w:t>
            </w:r>
            <w:proofErr w:type="spellEnd"/>
            <w:r w:rsidRPr="00975F5C">
              <w:rPr>
                <w:rFonts w:ascii="Arial" w:hAnsi="Arial" w:cs="Arial"/>
                <w:sz w:val="20"/>
                <w:szCs w:val="20"/>
              </w:rPr>
              <w:t xml:space="preserve">. </w:t>
            </w:r>
            <w:proofErr w:type="spellStart"/>
            <w:r w:rsidRPr="00975F5C">
              <w:rPr>
                <w:rFonts w:ascii="Arial" w:hAnsi="Arial" w:cs="Arial"/>
                <w:sz w:val="20"/>
                <w:szCs w:val="20"/>
              </w:rPr>
              <w:t>Piemēroti</w:t>
            </w:r>
            <w:proofErr w:type="spellEnd"/>
            <w:r w:rsidRPr="00975F5C">
              <w:rPr>
                <w:rFonts w:ascii="Arial" w:hAnsi="Arial" w:cs="Arial"/>
                <w:sz w:val="20"/>
                <w:szCs w:val="20"/>
              </w:rPr>
              <w:t xml:space="preserve"> </w:t>
            </w:r>
            <w:proofErr w:type="spellStart"/>
            <w:r w:rsidRPr="00975F5C">
              <w:rPr>
                <w:rFonts w:ascii="Arial" w:hAnsi="Arial" w:cs="Arial"/>
                <w:sz w:val="20"/>
                <w:szCs w:val="20"/>
              </w:rPr>
              <w:t>smagiem</w:t>
            </w:r>
            <w:proofErr w:type="spellEnd"/>
            <w:r w:rsidRPr="00975F5C">
              <w:rPr>
                <w:rFonts w:ascii="Arial" w:hAnsi="Arial" w:cs="Arial"/>
                <w:sz w:val="20"/>
                <w:szCs w:val="20"/>
              </w:rPr>
              <w:t xml:space="preserve"> </w:t>
            </w:r>
            <w:proofErr w:type="spellStart"/>
            <w:r w:rsidRPr="00975F5C">
              <w:rPr>
                <w:rFonts w:ascii="Arial" w:hAnsi="Arial" w:cs="Arial"/>
                <w:sz w:val="20"/>
                <w:szCs w:val="20"/>
              </w:rPr>
              <w:t>darbiem</w:t>
            </w:r>
            <w:proofErr w:type="spellEnd"/>
            <w:r w:rsidRPr="00975F5C">
              <w:rPr>
                <w:rFonts w:ascii="Arial" w:hAnsi="Arial" w:cs="Arial"/>
                <w:sz w:val="20"/>
                <w:szCs w:val="20"/>
              </w:rPr>
              <w:t xml:space="preserve"> </w:t>
            </w:r>
            <w:proofErr w:type="spellStart"/>
            <w:r w:rsidRPr="00975F5C">
              <w:rPr>
                <w:rFonts w:ascii="Arial" w:hAnsi="Arial" w:cs="Arial"/>
                <w:sz w:val="20"/>
                <w:szCs w:val="20"/>
              </w:rPr>
              <w:t>naftas</w:t>
            </w:r>
            <w:proofErr w:type="spellEnd"/>
            <w:r w:rsidRPr="00975F5C">
              <w:rPr>
                <w:rFonts w:ascii="Arial" w:hAnsi="Arial" w:cs="Arial"/>
                <w:sz w:val="20"/>
                <w:szCs w:val="20"/>
              </w:rPr>
              <w:t xml:space="preserve"> un </w:t>
            </w:r>
            <w:proofErr w:type="spellStart"/>
            <w:r w:rsidRPr="00975F5C">
              <w:rPr>
                <w:rFonts w:ascii="Arial" w:hAnsi="Arial" w:cs="Arial"/>
                <w:sz w:val="20"/>
                <w:szCs w:val="20"/>
              </w:rPr>
              <w:t>gāzes</w:t>
            </w:r>
            <w:proofErr w:type="spellEnd"/>
            <w:r w:rsidRPr="00975F5C">
              <w:rPr>
                <w:rFonts w:ascii="Arial" w:hAnsi="Arial" w:cs="Arial"/>
                <w:sz w:val="20"/>
                <w:szCs w:val="20"/>
              </w:rPr>
              <w:t xml:space="preserve"> </w:t>
            </w:r>
            <w:proofErr w:type="spellStart"/>
            <w:r w:rsidRPr="00975F5C">
              <w:rPr>
                <w:rFonts w:ascii="Arial" w:hAnsi="Arial" w:cs="Arial"/>
                <w:sz w:val="20"/>
                <w:szCs w:val="20"/>
              </w:rPr>
              <w:t>industrijā</w:t>
            </w:r>
            <w:proofErr w:type="spellEnd"/>
            <w:r w:rsidRPr="00975F5C">
              <w:rPr>
                <w:rFonts w:ascii="Arial" w:hAnsi="Arial" w:cs="Arial"/>
                <w:sz w:val="20"/>
                <w:szCs w:val="20"/>
              </w:rPr>
              <w:t xml:space="preserve">. </w:t>
            </w:r>
          </w:p>
          <w:p w14:paraId="48D46036"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Cimdiem</w:t>
            </w:r>
            <w:proofErr w:type="spellEnd"/>
            <w:r w:rsidRPr="00975F5C">
              <w:rPr>
                <w:rFonts w:ascii="Arial" w:hAnsi="Arial" w:cs="Arial"/>
                <w:sz w:val="20"/>
                <w:szCs w:val="20"/>
              </w:rPr>
              <w:t xml:space="preserve"> </w:t>
            </w:r>
            <w:proofErr w:type="spellStart"/>
            <w:r w:rsidRPr="00975F5C">
              <w:rPr>
                <w:rFonts w:ascii="Arial" w:hAnsi="Arial" w:cs="Arial"/>
                <w:sz w:val="20"/>
                <w:szCs w:val="20"/>
              </w:rPr>
              <w:t>jāatbilst</w:t>
            </w:r>
            <w:proofErr w:type="spellEnd"/>
            <w:r w:rsidRPr="00975F5C">
              <w:rPr>
                <w:rFonts w:ascii="Arial" w:hAnsi="Arial" w:cs="Arial"/>
                <w:sz w:val="20"/>
                <w:szCs w:val="20"/>
              </w:rPr>
              <w:t xml:space="preserve"> LVS EN 388+A1:2019 </w:t>
            </w:r>
            <w:proofErr w:type="spellStart"/>
            <w:r w:rsidRPr="00975F5C">
              <w:rPr>
                <w:rFonts w:ascii="Arial" w:hAnsi="Arial" w:cs="Arial"/>
                <w:sz w:val="20"/>
                <w:szCs w:val="20"/>
              </w:rPr>
              <w:t>standartam</w:t>
            </w:r>
            <w:proofErr w:type="spellEnd"/>
            <w:r w:rsidRPr="00975F5C">
              <w:rPr>
                <w:rFonts w:ascii="Arial" w:hAnsi="Arial" w:cs="Arial"/>
                <w:sz w:val="20"/>
                <w:szCs w:val="20"/>
              </w:rPr>
              <w:t xml:space="preserve">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ekvivalentam</w:t>
            </w:r>
            <w:proofErr w:type="spellEnd"/>
            <w:r w:rsidRPr="00975F5C">
              <w:rPr>
                <w:rFonts w:ascii="Arial" w:hAnsi="Arial" w:cs="Arial"/>
                <w:sz w:val="20"/>
                <w:szCs w:val="20"/>
              </w:rPr>
              <w:t>:</w:t>
            </w:r>
          </w:p>
          <w:p w14:paraId="167BC805"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Mehāniskie</w:t>
            </w:r>
            <w:proofErr w:type="spellEnd"/>
            <w:r w:rsidRPr="00975F5C">
              <w:rPr>
                <w:rFonts w:ascii="Arial" w:hAnsi="Arial" w:cs="Arial"/>
                <w:sz w:val="20"/>
                <w:szCs w:val="20"/>
              </w:rPr>
              <w:t xml:space="preserve"> </w:t>
            </w:r>
            <w:proofErr w:type="spellStart"/>
            <w:r w:rsidRPr="00975F5C">
              <w:rPr>
                <w:rFonts w:ascii="Arial" w:hAnsi="Arial" w:cs="Arial"/>
                <w:sz w:val="20"/>
                <w:szCs w:val="20"/>
              </w:rPr>
              <w:t>riski</w:t>
            </w:r>
            <w:proofErr w:type="spellEnd"/>
            <w:r w:rsidRPr="00975F5C">
              <w:rPr>
                <w:rFonts w:ascii="Arial" w:hAnsi="Arial" w:cs="Arial"/>
                <w:sz w:val="20"/>
                <w:szCs w:val="20"/>
              </w:rPr>
              <w:t xml:space="preserve"> (ne </w:t>
            </w:r>
            <w:proofErr w:type="spellStart"/>
            <w:r w:rsidRPr="00975F5C">
              <w:rPr>
                <w:rFonts w:ascii="Arial" w:hAnsi="Arial" w:cs="Arial"/>
                <w:sz w:val="20"/>
                <w:szCs w:val="20"/>
              </w:rPr>
              <w:t>mazāk</w:t>
            </w:r>
            <w:proofErr w:type="spellEnd"/>
            <w:r w:rsidRPr="00975F5C">
              <w:rPr>
                <w:rFonts w:ascii="Arial" w:hAnsi="Arial" w:cs="Arial"/>
                <w:sz w:val="20"/>
                <w:szCs w:val="20"/>
              </w:rPr>
              <w:t>):</w:t>
            </w:r>
          </w:p>
          <w:p w14:paraId="25B51779"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Nodiluma</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 </w:t>
            </w:r>
            <w:r w:rsidRPr="00975F5C">
              <w:rPr>
                <w:rFonts w:ascii="Arial" w:hAnsi="Arial" w:cs="Arial"/>
                <w:sz w:val="20"/>
                <w:szCs w:val="20"/>
              </w:rPr>
              <w:tab/>
              <w:t xml:space="preserve">4.pakāpe </w:t>
            </w:r>
          </w:p>
          <w:p w14:paraId="2F524484"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Sagriešanas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w:t>
            </w:r>
            <w:r w:rsidRPr="00975F5C">
              <w:rPr>
                <w:rFonts w:ascii="Arial" w:hAnsi="Arial" w:cs="Arial"/>
                <w:sz w:val="20"/>
                <w:szCs w:val="20"/>
              </w:rPr>
              <w:tab/>
              <w:t>X</w:t>
            </w:r>
          </w:p>
          <w:p w14:paraId="021B4157"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Saraušanas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w:t>
            </w:r>
            <w:r w:rsidRPr="00975F5C">
              <w:rPr>
                <w:rFonts w:ascii="Arial" w:hAnsi="Arial" w:cs="Arial"/>
                <w:sz w:val="20"/>
                <w:szCs w:val="20"/>
              </w:rPr>
              <w:tab/>
              <w:t>4.pakāpe</w:t>
            </w:r>
          </w:p>
          <w:p w14:paraId="6AA661B9"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Caurduršanas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 </w:t>
            </w:r>
            <w:r w:rsidRPr="00975F5C">
              <w:rPr>
                <w:rFonts w:ascii="Arial" w:hAnsi="Arial" w:cs="Arial"/>
                <w:sz w:val="20"/>
                <w:szCs w:val="20"/>
              </w:rPr>
              <w:tab/>
              <w:t>3.pakāpe</w:t>
            </w:r>
          </w:p>
          <w:p w14:paraId="0BFFDC1E" w14:textId="77777777" w:rsidR="00975F5C" w:rsidRPr="00975F5C" w:rsidRDefault="00975F5C" w:rsidP="00975F5C">
            <w:pPr>
              <w:rPr>
                <w:rFonts w:ascii="Arial" w:hAnsi="Arial" w:cs="Arial"/>
                <w:sz w:val="20"/>
                <w:szCs w:val="20"/>
              </w:rPr>
            </w:pPr>
          </w:p>
          <w:p w14:paraId="71AC1036"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Iespējams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piedāvāt</w:t>
            </w:r>
            <w:proofErr w:type="spellEnd"/>
            <w:r w:rsidRPr="00975F5C">
              <w:rPr>
                <w:rFonts w:ascii="Arial" w:hAnsi="Arial" w:cs="Arial"/>
                <w:sz w:val="20"/>
                <w:szCs w:val="20"/>
              </w:rPr>
              <w:t xml:space="preserve"> </w:t>
            </w:r>
            <w:proofErr w:type="spellStart"/>
            <w:r w:rsidRPr="00975F5C">
              <w:rPr>
                <w:rFonts w:ascii="Arial" w:hAnsi="Arial" w:cs="Arial"/>
                <w:sz w:val="20"/>
                <w:szCs w:val="20"/>
              </w:rPr>
              <w:t>pretiegriezuma</w:t>
            </w:r>
            <w:proofErr w:type="spellEnd"/>
            <w:r w:rsidRPr="00975F5C">
              <w:rPr>
                <w:rFonts w:ascii="Arial" w:hAnsi="Arial" w:cs="Arial"/>
                <w:sz w:val="20"/>
                <w:szCs w:val="20"/>
              </w:rPr>
              <w:t xml:space="preserve"> </w:t>
            </w:r>
            <w:proofErr w:type="spellStart"/>
            <w:r w:rsidRPr="00975F5C">
              <w:rPr>
                <w:rFonts w:ascii="Arial" w:hAnsi="Arial" w:cs="Arial"/>
                <w:sz w:val="20"/>
                <w:szCs w:val="20"/>
              </w:rPr>
              <w:t>cimdus</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nitrila</w:t>
            </w:r>
            <w:proofErr w:type="spellEnd"/>
            <w:r w:rsidRPr="00975F5C">
              <w:rPr>
                <w:rFonts w:ascii="Arial" w:hAnsi="Arial" w:cs="Arial"/>
                <w:sz w:val="20"/>
                <w:szCs w:val="20"/>
              </w:rPr>
              <w:t xml:space="preserve"> </w:t>
            </w:r>
            <w:proofErr w:type="spellStart"/>
            <w:r w:rsidRPr="00975F5C">
              <w:rPr>
                <w:rFonts w:ascii="Arial" w:hAnsi="Arial" w:cs="Arial"/>
                <w:sz w:val="20"/>
                <w:szCs w:val="20"/>
              </w:rPr>
              <w:t>pārklājumu</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Pr="00975F5C">
              <w:rPr>
                <w:rFonts w:ascii="Arial" w:hAnsi="Arial" w:cs="Arial"/>
                <w:sz w:val="20"/>
                <w:szCs w:val="20"/>
              </w:rPr>
              <w:t>.</w:t>
            </w:r>
          </w:p>
        </w:tc>
      </w:tr>
      <w:tr w:rsidR="00975F5C" w:rsidRPr="00975F5C" w14:paraId="54AD7792" w14:textId="77777777" w:rsidTr="00A93E55">
        <w:trPr>
          <w:trHeight w:val="60"/>
          <w:jc w:val="center"/>
        </w:trPr>
        <w:tc>
          <w:tcPr>
            <w:tcW w:w="851" w:type="dxa"/>
            <w:tcBorders>
              <w:top w:val="single" w:sz="4" w:space="0" w:color="auto"/>
              <w:left w:val="single" w:sz="4" w:space="0" w:color="auto"/>
              <w:right w:val="single" w:sz="4" w:space="0" w:color="auto"/>
            </w:tcBorders>
          </w:tcPr>
          <w:p w14:paraId="480918FD" w14:textId="4FD01388" w:rsidR="00975F5C" w:rsidRPr="00975F5C" w:rsidRDefault="00E7293E" w:rsidP="00975F5C">
            <w:pPr>
              <w:rPr>
                <w:rFonts w:ascii="Arial" w:hAnsi="Arial" w:cs="Arial"/>
                <w:sz w:val="20"/>
                <w:szCs w:val="20"/>
              </w:rPr>
            </w:pPr>
            <w:r w:rsidRPr="00975F5C">
              <w:rPr>
                <w:rFonts w:ascii="Arial" w:hAnsi="Arial" w:cs="Arial"/>
                <w:sz w:val="20"/>
                <w:szCs w:val="20"/>
              </w:rPr>
              <w:t>3</w:t>
            </w:r>
            <w:r>
              <w:rPr>
                <w:rFonts w:ascii="Arial" w:hAnsi="Arial" w:cs="Arial"/>
                <w:sz w:val="20"/>
                <w:szCs w:val="20"/>
              </w:rPr>
              <w:t>3</w:t>
            </w:r>
            <w:r w:rsidR="00975F5C" w:rsidRPr="00975F5C">
              <w:rPr>
                <w:rFonts w:ascii="Arial" w:hAnsi="Arial" w:cs="Arial"/>
                <w:sz w:val="20"/>
                <w:szCs w:val="20"/>
              </w:rPr>
              <w:t>. (</w:t>
            </w:r>
            <w:r w:rsidRPr="00975F5C">
              <w:rPr>
                <w:rFonts w:ascii="Arial" w:hAnsi="Arial" w:cs="Arial"/>
                <w:sz w:val="20"/>
                <w:szCs w:val="20"/>
              </w:rPr>
              <w:t>5</w:t>
            </w:r>
            <w:r>
              <w:rPr>
                <w:rFonts w:ascii="Arial" w:hAnsi="Arial" w:cs="Arial"/>
                <w:sz w:val="20"/>
                <w:szCs w:val="20"/>
              </w:rPr>
              <w:t>3</w:t>
            </w:r>
            <w:r w:rsidR="00975F5C" w:rsidRPr="00975F5C">
              <w:rPr>
                <w:rFonts w:ascii="Arial" w:hAnsi="Arial" w:cs="Arial"/>
                <w:sz w:val="20"/>
                <w:szCs w:val="20"/>
              </w:rPr>
              <w:t>)</w:t>
            </w:r>
          </w:p>
        </w:tc>
        <w:tc>
          <w:tcPr>
            <w:tcW w:w="2263" w:type="dxa"/>
            <w:shd w:val="clear" w:color="auto" w:fill="auto"/>
          </w:tcPr>
          <w:p w14:paraId="20107D1A" w14:textId="77777777" w:rsidR="00975F5C" w:rsidRPr="00975F5C" w:rsidRDefault="00975F5C" w:rsidP="00975F5C">
            <w:pPr>
              <w:overflowPunct w:val="0"/>
              <w:autoSpaceDE w:val="0"/>
              <w:autoSpaceDN w:val="0"/>
              <w:adjustRightInd w:val="0"/>
              <w:rPr>
                <w:rFonts w:ascii="Arial" w:hAnsi="Arial" w:cs="Arial"/>
                <w:bCs/>
                <w:sz w:val="20"/>
                <w:szCs w:val="20"/>
              </w:rPr>
            </w:pPr>
            <w:proofErr w:type="spellStart"/>
            <w:r w:rsidRPr="00975F5C">
              <w:rPr>
                <w:rFonts w:ascii="Arial" w:hAnsi="Arial" w:cs="Arial"/>
                <w:bCs/>
                <w:sz w:val="20"/>
                <w:szCs w:val="20"/>
              </w:rPr>
              <w:t>Ziemas</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cimdi</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ar</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aizsardzību</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pret</w:t>
            </w:r>
            <w:proofErr w:type="spellEnd"/>
            <w:r w:rsidRPr="00975F5C">
              <w:rPr>
                <w:rFonts w:ascii="Arial" w:hAnsi="Arial" w:cs="Arial"/>
                <w:bCs/>
                <w:sz w:val="20"/>
                <w:szCs w:val="20"/>
              </w:rPr>
              <w:t xml:space="preserve"> </w:t>
            </w:r>
            <w:proofErr w:type="spellStart"/>
            <w:r w:rsidRPr="00975F5C">
              <w:rPr>
                <w:rFonts w:ascii="Arial" w:hAnsi="Arial" w:cs="Arial"/>
                <w:bCs/>
                <w:sz w:val="20"/>
                <w:szCs w:val="20"/>
              </w:rPr>
              <w:t>ķimikālijām</w:t>
            </w:r>
            <w:proofErr w:type="spellEnd"/>
          </w:p>
        </w:tc>
        <w:tc>
          <w:tcPr>
            <w:tcW w:w="8788" w:type="dxa"/>
            <w:shd w:val="clear" w:color="auto" w:fill="auto"/>
          </w:tcPr>
          <w:p w14:paraId="339C0418"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Ziemas</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aizsardzību</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ķimikālijām</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noņemamu</w:t>
            </w:r>
            <w:proofErr w:type="spellEnd"/>
            <w:r w:rsidRPr="00975F5C">
              <w:rPr>
                <w:rFonts w:ascii="Arial" w:hAnsi="Arial" w:cs="Arial"/>
                <w:sz w:val="20"/>
                <w:szCs w:val="20"/>
              </w:rPr>
              <w:t xml:space="preserve"> </w:t>
            </w:r>
            <w:proofErr w:type="spellStart"/>
            <w:r w:rsidRPr="00975F5C">
              <w:rPr>
                <w:rFonts w:ascii="Arial" w:hAnsi="Arial" w:cs="Arial"/>
                <w:sz w:val="20"/>
                <w:szCs w:val="20"/>
              </w:rPr>
              <w:t>akrila</w:t>
            </w:r>
            <w:proofErr w:type="spellEnd"/>
            <w:r w:rsidRPr="00975F5C">
              <w:rPr>
                <w:rFonts w:ascii="Arial" w:hAnsi="Arial" w:cs="Arial"/>
                <w:sz w:val="20"/>
                <w:szCs w:val="20"/>
              </w:rPr>
              <w:t xml:space="preserve"> </w:t>
            </w:r>
            <w:proofErr w:type="spellStart"/>
            <w:r w:rsidRPr="00975F5C">
              <w:rPr>
                <w:rFonts w:ascii="Arial" w:hAnsi="Arial" w:cs="Arial"/>
                <w:sz w:val="20"/>
                <w:szCs w:val="20"/>
              </w:rPr>
              <w:t>flaneļa</w:t>
            </w:r>
            <w:proofErr w:type="spellEnd"/>
            <w:r w:rsidRPr="00975F5C">
              <w:rPr>
                <w:rFonts w:ascii="Arial" w:hAnsi="Arial" w:cs="Arial"/>
                <w:sz w:val="20"/>
                <w:szCs w:val="20"/>
              </w:rPr>
              <w:t xml:space="preserve"> </w:t>
            </w:r>
            <w:proofErr w:type="spellStart"/>
            <w:r w:rsidRPr="00975F5C">
              <w:rPr>
                <w:rFonts w:ascii="Arial" w:hAnsi="Arial" w:cs="Arial"/>
                <w:sz w:val="20"/>
                <w:szCs w:val="20"/>
              </w:rPr>
              <w:t>oderējumu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Izturīgi</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benzīnu</w:t>
            </w:r>
            <w:proofErr w:type="spellEnd"/>
            <w:r w:rsidRPr="00975F5C">
              <w:rPr>
                <w:rFonts w:ascii="Arial" w:hAnsi="Arial" w:cs="Arial"/>
                <w:sz w:val="20"/>
                <w:szCs w:val="20"/>
              </w:rPr>
              <w:t xml:space="preserve">, </w:t>
            </w:r>
            <w:proofErr w:type="spellStart"/>
            <w:r w:rsidRPr="00975F5C">
              <w:rPr>
                <w:rFonts w:ascii="Arial" w:hAnsi="Arial" w:cs="Arial"/>
                <w:sz w:val="20"/>
                <w:szCs w:val="20"/>
              </w:rPr>
              <w:t>dīzeļdegvielu</w:t>
            </w:r>
            <w:proofErr w:type="spellEnd"/>
            <w:r w:rsidRPr="00975F5C">
              <w:rPr>
                <w:rFonts w:ascii="Arial" w:hAnsi="Arial" w:cs="Arial"/>
                <w:sz w:val="20"/>
                <w:szCs w:val="20"/>
              </w:rPr>
              <w:t xml:space="preserve"> un </w:t>
            </w:r>
            <w:proofErr w:type="spellStart"/>
            <w:r w:rsidRPr="00975F5C">
              <w:rPr>
                <w:rFonts w:ascii="Arial" w:hAnsi="Arial" w:cs="Arial"/>
                <w:sz w:val="20"/>
                <w:szCs w:val="20"/>
              </w:rPr>
              <w:t>daudzām</w:t>
            </w:r>
            <w:proofErr w:type="spellEnd"/>
            <w:r w:rsidRPr="00975F5C">
              <w:rPr>
                <w:rFonts w:ascii="Arial" w:hAnsi="Arial" w:cs="Arial"/>
                <w:sz w:val="20"/>
                <w:szCs w:val="20"/>
              </w:rPr>
              <w:t xml:space="preserve"> </w:t>
            </w:r>
            <w:proofErr w:type="spellStart"/>
            <w:r w:rsidRPr="00975F5C">
              <w:rPr>
                <w:rFonts w:ascii="Arial" w:hAnsi="Arial" w:cs="Arial"/>
                <w:sz w:val="20"/>
                <w:szCs w:val="20"/>
              </w:rPr>
              <w:t>ķīmiskām</w:t>
            </w:r>
            <w:proofErr w:type="spellEnd"/>
            <w:r w:rsidRPr="00975F5C">
              <w:rPr>
                <w:rFonts w:ascii="Arial" w:hAnsi="Arial" w:cs="Arial"/>
                <w:sz w:val="20"/>
                <w:szCs w:val="20"/>
              </w:rPr>
              <w:t xml:space="preserve"> </w:t>
            </w:r>
            <w:proofErr w:type="spellStart"/>
            <w:r w:rsidRPr="00975F5C">
              <w:rPr>
                <w:rFonts w:ascii="Arial" w:hAnsi="Arial" w:cs="Arial"/>
                <w:sz w:val="20"/>
                <w:szCs w:val="20"/>
              </w:rPr>
              <w:t>vielām</w:t>
            </w:r>
            <w:proofErr w:type="spellEnd"/>
            <w:r w:rsidRPr="00975F5C">
              <w:rPr>
                <w:rFonts w:ascii="Arial" w:hAnsi="Arial" w:cs="Arial"/>
                <w:sz w:val="20"/>
                <w:szCs w:val="20"/>
              </w:rPr>
              <w:t xml:space="preserve">. </w:t>
            </w:r>
            <w:proofErr w:type="spellStart"/>
            <w:r w:rsidRPr="00975F5C">
              <w:rPr>
                <w:rFonts w:ascii="Arial" w:hAnsi="Arial" w:cs="Arial"/>
                <w:sz w:val="20"/>
                <w:szCs w:val="20"/>
              </w:rPr>
              <w:t>Paliek</w:t>
            </w:r>
            <w:proofErr w:type="spellEnd"/>
            <w:r w:rsidRPr="00975F5C">
              <w:rPr>
                <w:rFonts w:ascii="Arial" w:hAnsi="Arial" w:cs="Arial"/>
                <w:sz w:val="20"/>
                <w:szCs w:val="20"/>
              </w:rPr>
              <w:t xml:space="preserve"> </w:t>
            </w:r>
            <w:proofErr w:type="spellStart"/>
            <w:r w:rsidRPr="00975F5C">
              <w:rPr>
                <w:rFonts w:ascii="Arial" w:hAnsi="Arial" w:cs="Arial"/>
                <w:sz w:val="20"/>
                <w:szCs w:val="20"/>
              </w:rPr>
              <w:t>mīksts</w:t>
            </w:r>
            <w:proofErr w:type="spellEnd"/>
            <w:r w:rsidRPr="00975F5C">
              <w:rPr>
                <w:rFonts w:ascii="Arial" w:hAnsi="Arial" w:cs="Arial"/>
                <w:sz w:val="20"/>
                <w:szCs w:val="20"/>
              </w:rPr>
              <w:t xml:space="preserve"> pat </w:t>
            </w:r>
            <w:proofErr w:type="spellStart"/>
            <w:r w:rsidRPr="00975F5C">
              <w:rPr>
                <w:rFonts w:ascii="Arial" w:hAnsi="Arial" w:cs="Arial"/>
                <w:sz w:val="20"/>
                <w:szCs w:val="20"/>
              </w:rPr>
              <w:t>līdz</w:t>
            </w:r>
            <w:proofErr w:type="spellEnd"/>
            <w:r w:rsidRPr="00975F5C">
              <w:rPr>
                <w:rFonts w:ascii="Arial" w:hAnsi="Arial" w:cs="Arial"/>
                <w:sz w:val="20"/>
                <w:szCs w:val="20"/>
              </w:rPr>
              <w:t xml:space="preserve"> 20°C.</w:t>
            </w:r>
          </w:p>
          <w:p w14:paraId="0355E8A9"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Cimdiem</w:t>
            </w:r>
            <w:proofErr w:type="spellEnd"/>
            <w:r w:rsidRPr="00975F5C">
              <w:rPr>
                <w:rFonts w:ascii="Arial" w:hAnsi="Arial" w:cs="Arial"/>
                <w:sz w:val="20"/>
                <w:szCs w:val="20"/>
              </w:rPr>
              <w:t xml:space="preserve"> </w:t>
            </w:r>
            <w:proofErr w:type="spellStart"/>
            <w:r w:rsidRPr="00975F5C">
              <w:rPr>
                <w:rFonts w:ascii="Arial" w:hAnsi="Arial" w:cs="Arial"/>
                <w:sz w:val="20"/>
                <w:szCs w:val="20"/>
              </w:rPr>
              <w:t>jāatbilst</w:t>
            </w:r>
            <w:proofErr w:type="spellEnd"/>
            <w:r w:rsidRPr="00975F5C">
              <w:rPr>
                <w:rFonts w:ascii="Arial" w:hAnsi="Arial" w:cs="Arial"/>
                <w:sz w:val="20"/>
                <w:szCs w:val="20"/>
              </w:rPr>
              <w:t xml:space="preserve"> </w:t>
            </w:r>
            <w:r w:rsidRPr="00975F5C">
              <w:rPr>
                <w:rFonts w:ascii="Arial" w:hAnsi="Arial" w:cs="Arial"/>
                <w:bCs/>
                <w:sz w:val="20"/>
                <w:szCs w:val="20"/>
                <w:shd w:val="clear" w:color="auto" w:fill="FFFFFF"/>
              </w:rPr>
              <w:t>LVS EN 388+A1:2019</w:t>
            </w:r>
            <w:r w:rsidRPr="00975F5C">
              <w:rPr>
                <w:rFonts w:ascii="Arial" w:hAnsi="Arial" w:cs="Arial"/>
                <w:sz w:val="20"/>
                <w:szCs w:val="20"/>
              </w:rPr>
              <w:t xml:space="preserve"> </w:t>
            </w:r>
            <w:proofErr w:type="spellStart"/>
            <w:r w:rsidRPr="00975F5C">
              <w:rPr>
                <w:rFonts w:ascii="Arial" w:hAnsi="Arial" w:cs="Arial"/>
                <w:sz w:val="20"/>
                <w:szCs w:val="20"/>
              </w:rPr>
              <w:t>standartam</w:t>
            </w:r>
            <w:proofErr w:type="spellEnd"/>
            <w:r w:rsidRPr="00975F5C">
              <w:rPr>
                <w:rFonts w:ascii="Arial" w:hAnsi="Arial" w:cs="Arial"/>
                <w:sz w:val="20"/>
                <w:szCs w:val="20"/>
              </w:rPr>
              <w:t xml:space="preserve">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ekvivalentam</w:t>
            </w:r>
            <w:proofErr w:type="spellEnd"/>
            <w:r w:rsidRPr="00975F5C">
              <w:rPr>
                <w:rFonts w:ascii="Arial" w:hAnsi="Arial" w:cs="Arial"/>
                <w:sz w:val="20"/>
                <w:szCs w:val="20"/>
              </w:rPr>
              <w:t>:</w:t>
            </w:r>
          </w:p>
          <w:p w14:paraId="11CB4A01"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Mehāniskie</w:t>
            </w:r>
            <w:proofErr w:type="spellEnd"/>
            <w:r w:rsidRPr="00975F5C">
              <w:rPr>
                <w:rFonts w:ascii="Arial" w:hAnsi="Arial" w:cs="Arial"/>
                <w:sz w:val="20"/>
                <w:szCs w:val="20"/>
              </w:rPr>
              <w:t xml:space="preserve"> </w:t>
            </w:r>
            <w:proofErr w:type="spellStart"/>
            <w:r w:rsidRPr="00975F5C">
              <w:rPr>
                <w:rFonts w:ascii="Arial" w:hAnsi="Arial" w:cs="Arial"/>
                <w:sz w:val="20"/>
                <w:szCs w:val="20"/>
              </w:rPr>
              <w:t>riski</w:t>
            </w:r>
            <w:proofErr w:type="spellEnd"/>
            <w:r w:rsidRPr="00975F5C">
              <w:rPr>
                <w:rFonts w:ascii="Arial" w:hAnsi="Arial" w:cs="Arial"/>
                <w:sz w:val="20"/>
                <w:szCs w:val="20"/>
              </w:rPr>
              <w:t xml:space="preserve"> (ne </w:t>
            </w:r>
            <w:proofErr w:type="spellStart"/>
            <w:r w:rsidRPr="00975F5C">
              <w:rPr>
                <w:rFonts w:ascii="Arial" w:hAnsi="Arial" w:cs="Arial"/>
                <w:sz w:val="20"/>
                <w:szCs w:val="20"/>
              </w:rPr>
              <w:t>mazāk</w:t>
            </w:r>
            <w:proofErr w:type="spellEnd"/>
            <w:r w:rsidRPr="00975F5C">
              <w:rPr>
                <w:rFonts w:ascii="Arial" w:hAnsi="Arial" w:cs="Arial"/>
                <w:sz w:val="20"/>
                <w:szCs w:val="20"/>
              </w:rPr>
              <w:t>):</w:t>
            </w:r>
          </w:p>
          <w:p w14:paraId="3EE2BB17"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Nodiluma</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 </w:t>
            </w:r>
            <w:r w:rsidRPr="00975F5C">
              <w:rPr>
                <w:rFonts w:ascii="Arial" w:hAnsi="Arial" w:cs="Arial"/>
                <w:sz w:val="20"/>
                <w:szCs w:val="20"/>
              </w:rPr>
              <w:tab/>
              <w:t xml:space="preserve">4.pakāpe </w:t>
            </w:r>
          </w:p>
          <w:p w14:paraId="1B303A13"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Sagriešanas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w:t>
            </w:r>
            <w:r w:rsidRPr="00975F5C">
              <w:rPr>
                <w:rFonts w:ascii="Arial" w:hAnsi="Arial" w:cs="Arial"/>
                <w:sz w:val="20"/>
                <w:szCs w:val="20"/>
              </w:rPr>
              <w:tab/>
              <w:t>1.pakāpe</w:t>
            </w:r>
          </w:p>
          <w:p w14:paraId="2430A0C7"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Saraušanas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w:t>
            </w:r>
            <w:r w:rsidRPr="00975F5C">
              <w:rPr>
                <w:rFonts w:ascii="Arial" w:hAnsi="Arial" w:cs="Arial"/>
                <w:sz w:val="20"/>
                <w:szCs w:val="20"/>
              </w:rPr>
              <w:tab/>
              <w:t>3.pakāpe</w:t>
            </w:r>
          </w:p>
          <w:p w14:paraId="7894BCC5"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Caurduršanas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 </w:t>
            </w:r>
            <w:r w:rsidRPr="00975F5C">
              <w:rPr>
                <w:rFonts w:ascii="Arial" w:hAnsi="Arial" w:cs="Arial"/>
                <w:sz w:val="20"/>
                <w:szCs w:val="20"/>
              </w:rPr>
              <w:tab/>
              <w:t>1.pakāpe</w:t>
            </w:r>
          </w:p>
          <w:p w14:paraId="7D1AC088" w14:textId="77777777" w:rsidR="00975F5C" w:rsidRPr="00975F5C" w:rsidRDefault="00975F5C" w:rsidP="00975F5C">
            <w:pPr>
              <w:rPr>
                <w:rFonts w:ascii="Arial" w:hAnsi="Arial" w:cs="Arial"/>
                <w:sz w:val="20"/>
                <w:szCs w:val="20"/>
              </w:rPr>
            </w:pPr>
          </w:p>
          <w:p w14:paraId="06592210"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Nodrošina</w:t>
            </w:r>
            <w:proofErr w:type="spellEnd"/>
            <w:r w:rsidRPr="00975F5C">
              <w:rPr>
                <w:rFonts w:ascii="Arial" w:hAnsi="Arial" w:cs="Arial"/>
                <w:sz w:val="20"/>
                <w:szCs w:val="20"/>
              </w:rPr>
              <w:t xml:space="preserve"> </w:t>
            </w:r>
            <w:proofErr w:type="spellStart"/>
            <w:r w:rsidRPr="00975F5C">
              <w:rPr>
                <w:rFonts w:ascii="Arial" w:hAnsi="Arial" w:cs="Arial"/>
                <w:sz w:val="20"/>
                <w:szCs w:val="20"/>
              </w:rPr>
              <w:t>aizsardzību</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ķīmisku</w:t>
            </w:r>
            <w:proofErr w:type="spellEnd"/>
            <w:r w:rsidRPr="00975F5C">
              <w:rPr>
                <w:rFonts w:ascii="Arial" w:hAnsi="Arial" w:cs="Arial"/>
                <w:sz w:val="20"/>
                <w:szCs w:val="20"/>
              </w:rPr>
              <w:t xml:space="preserve"> </w:t>
            </w:r>
            <w:proofErr w:type="spellStart"/>
            <w:r w:rsidRPr="00975F5C">
              <w:rPr>
                <w:rFonts w:ascii="Arial" w:hAnsi="Arial" w:cs="Arial"/>
                <w:sz w:val="20"/>
                <w:szCs w:val="20"/>
              </w:rPr>
              <w:t>iedarbību</w:t>
            </w:r>
            <w:proofErr w:type="spellEnd"/>
            <w:r w:rsidRPr="00975F5C">
              <w:rPr>
                <w:rFonts w:ascii="Arial" w:hAnsi="Arial" w:cs="Arial"/>
                <w:sz w:val="20"/>
                <w:szCs w:val="20"/>
              </w:rPr>
              <w:t xml:space="preserve"> (AKLMPT) un </w:t>
            </w:r>
            <w:proofErr w:type="spellStart"/>
            <w:r w:rsidRPr="00975F5C">
              <w:rPr>
                <w:rFonts w:ascii="Arial" w:hAnsi="Arial" w:cs="Arial"/>
                <w:sz w:val="20"/>
                <w:szCs w:val="20"/>
              </w:rPr>
              <w:t>ir</w:t>
            </w:r>
            <w:proofErr w:type="spellEnd"/>
            <w:r w:rsidRPr="00975F5C">
              <w:rPr>
                <w:rFonts w:ascii="Arial" w:hAnsi="Arial" w:cs="Arial"/>
                <w:sz w:val="20"/>
                <w:szCs w:val="20"/>
              </w:rPr>
              <w:t xml:space="preserve"> </w:t>
            </w:r>
            <w:proofErr w:type="spellStart"/>
            <w:r w:rsidRPr="00975F5C">
              <w:rPr>
                <w:rFonts w:ascii="Arial" w:hAnsi="Arial" w:cs="Arial"/>
                <w:sz w:val="20"/>
                <w:szCs w:val="20"/>
              </w:rPr>
              <w:t>pārbaudīti</w:t>
            </w:r>
            <w:proofErr w:type="spellEnd"/>
            <w:r w:rsidRPr="00975F5C">
              <w:rPr>
                <w:rFonts w:ascii="Arial" w:hAnsi="Arial" w:cs="Arial"/>
                <w:sz w:val="20"/>
                <w:szCs w:val="20"/>
              </w:rPr>
              <w:t xml:space="preserve"> </w:t>
            </w:r>
            <w:proofErr w:type="spellStart"/>
            <w:r w:rsidRPr="00975F5C">
              <w:rPr>
                <w:rFonts w:ascii="Arial" w:hAnsi="Arial" w:cs="Arial"/>
                <w:sz w:val="20"/>
                <w:szCs w:val="20"/>
              </w:rPr>
              <w:t>saskaņā</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standartu</w:t>
            </w:r>
            <w:proofErr w:type="spellEnd"/>
            <w:r w:rsidRPr="00975F5C">
              <w:rPr>
                <w:rFonts w:ascii="Arial" w:hAnsi="Arial" w:cs="Arial"/>
                <w:sz w:val="20"/>
                <w:szCs w:val="20"/>
              </w:rPr>
              <w:t xml:space="preserve"> LVS EN 374-2:2019 </w:t>
            </w:r>
          </w:p>
          <w:p w14:paraId="247C6EA5"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Iespējams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piedāvāt</w:t>
            </w:r>
            <w:proofErr w:type="spellEnd"/>
            <w:r w:rsidRPr="00975F5C">
              <w:rPr>
                <w:rFonts w:ascii="Arial" w:hAnsi="Arial" w:cs="Arial"/>
                <w:sz w:val="20"/>
                <w:szCs w:val="20"/>
              </w:rPr>
              <w:t xml:space="preserve"> </w:t>
            </w:r>
            <w:proofErr w:type="spellStart"/>
            <w:r w:rsidRPr="00975F5C">
              <w:rPr>
                <w:rFonts w:ascii="Arial" w:hAnsi="Arial" w:cs="Arial"/>
                <w:sz w:val="20"/>
                <w:szCs w:val="20"/>
              </w:rPr>
              <w:t>ziemas</w:t>
            </w:r>
            <w:proofErr w:type="spellEnd"/>
            <w:r w:rsidRPr="00975F5C">
              <w:rPr>
                <w:rFonts w:ascii="Arial" w:hAnsi="Arial" w:cs="Arial"/>
                <w:sz w:val="20"/>
                <w:szCs w:val="20"/>
              </w:rPr>
              <w:t xml:space="preserve"> </w:t>
            </w:r>
            <w:proofErr w:type="spellStart"/>
            <w:r w:rsidRPr="00975F5C">
              <w:rPr>
                <w:rFonts w:ascii="Arial" w:hAnsi="Arial" w:cs="Arial"/>
                <w:sz w:val="20"/>
                <w:szCs w:val="20"/>
              </w:rPr>
              <w:t>cimdus</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aizsardzību</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ķimikālijām</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Pr="00975F5C">
              <w:rPr>
                <w:rFonts w:ascii="Arial" w:hAnsi="Arial" w:cs="Arial"/>
                <w:sz w:val="20"/>
                <w:szCs w:val="20"/>
              </w:rPr>
              <w:t>.</w:t>
            </w:r>
          </w:p>
        </w:tc>
      </w:tr>
      <w:tr w:rsidR="00975F5C" w:rsidRPr="00975F5C" w14:paraId="6D94727D" w14:textId="77777777" w:rsidTr="00A93E55">
        <w:trPr>
          <w:trHeight w:val="3533"/>
          <w:jc w:val="center"/>
        </w:trPr>
        <w:tc>
          <w:tcPr>
            <w:tcW w:w="851" w:type="dxa"/>
            <w:tcBorders>
              <w:top w:val="single" w:sz="4" w:space="0" w:color="auto"/>
              <w:left w:val="single" w:sz="4" w:space="0" w:color="auto"/>
              <w:right w:val="single" w:sz="4" w:space="0" w:color="auto"/>
            </w:tcBorders>
          </w:tcPr>
          <w:p w14:paraId="1DD10EC2" w14:textId="5E0811C0" w:rsidR="00975F5C" w:rsidRPr="00975F5C" w:rsidRDefault="00E7293E" w:rsidP="00975F5C">
            <w:pPr>
              <w:rPr>
                <w:rFonts w:ascii="Arial" w:hAnsi="Arial" w:cs="Arial"/>
                <w:sz w:val="20"/>
                <w:szCs w:val="20"/>
              </w:rPr>
            </w:pPr>
            <w:r w:rsidRPr="00975F5C">
              <w:rPr>
                <w:rFonts w:ascii="Arial" w:hAnsi="Arial" w:cs="Arial"/>
                <w:sz w:val="20"/>
                <w:szCs w:val="20"/>
              </w:rPr>
              <w:t>3</w:t>
            </w:r>
            <w:r>
              <w:rPr>
                <w:rFonts w:ascii="Arial" w:hAnsi="Arial" w:cs="Arial"/>
                <w:sz w:val="20"/>
                <w:szCs w:val="20"/>
              </w:rPr>
              <w:t>4</w:t>
            </w:r>
            <w:r w:rsidR="00975F5C" w:rsidRPr="00975F5C">
              <w:rPr>
                <w:rFonts w:ascii="Arial" w:hAnsi="Arial" w:cs="Arial"/>
                <w:sz w:val="20"/>
                <w:szCs w:val="20"/>
              </w:rPr>
              <w:t>. (</w:t>
            </w:r>
            <w:r w:rsidRPr="00975F5C">
              <w:rPr>
                <w:rFonts w:ascii="Arial" w:hAnsi="Arial" w:cs="Arial"/>
                <w:sz w:val="20"/>
                <w:szCs w:val="20"/>
              </w:rPr>
              <w:t>5</w:t>
            </w:r>
            <w:r>
              <w:rPr>
                <w:rFonts w:ascii="Arial" w:hAnsi="Arial" w:cs="Arial"/>
                <w:sz w:val="20"/>
                <w:szCs w:val="20"/>
              </w:rPr>
              <w:t>4</w:t>
            </w:r>
            <w:r w:rsidR="00975F5C" w:rsidRPr="00975F5C">
              <w:rPr>
                <w:rFonts w:ascii="Arial" w:hAnsi="Arial" w:cs="Arial"/>
                <w:sz w:val="20"/>
                <w:szCs w:val="20"/>
              </w:rPr>
              <w:t>)</w:t>
            </w:r>
          </w:p>
        </w:tc>
        <w:tc>
          <w:tcPr>
            <w:tcW w:w="2263" w:type="dxa"/>
            <w:tcBorders>
              <w:top w:val="single" w:sz="4" w:space="0" w:color="auto"/>
              <w:left w:val="single" w:sz="4" w:space="0" w:color="auto"/>
              <w:right w:val="single" w:sz="4" w:space="0" w:color="auto"/>
            </w:tcBorders>
          </w:tcPr>
          <w:p w14:paraId="782FDF79"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Gumijas</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naftas</w:t>
            </w:r>
            <w:proofErr w:type="spellEnd"/>
            <w:r w:rsidRPr="00975F5C">
              <w:rPr>
                <w:rFonts w:ascii="Arial" w:hAnsi="Arial" w:cs="Arial"/>
                <w:sz w:val="20"/>
                <w:szCs w:val="20"/>
              </w:rPr>
              <w:t xml:space="preserve"> </w:t>
            </w:r>
            <w:proofErr w:type="spellStart"/>
            <w:r w:rsidRPr="00975F5C">
              <w:rPr>
                <w:rFonts w:ascii="Arial" w:hAnsi="Arial" w:cs="Arial"/>
                <w:sz w:val="20"/>
                <w:szCs w:val="20"/>
              </w:rPr>
              <w:t>produktiem</w:t>
            </w:r>
            <w:proofErr w:type="spellEnd"/>
            <w:r w:rsidRPr="00975F5C">
              <w:rPr>
                <w:rFonts w:ascii="Arial" w:hAnsi="Arial" w:cs="Arial"/>
                <w:sz w:val="20"/>
                <w:szCs w:val="20"/>
              </w:rPr>
              <w:t>)</w:t>
            </w:r>
          </w:p>
        </w:tc>
        <w:tc>
          <w:tcPr>
            <w:tcW w:w="8788" w:type="dxa"/>
            <w:tcBorders>
              <w:top w:val="single" w:sz="4" w:space="0" w:color="auto"/>
              <w:left w:val="single" w:sz="4" w:space="0" w:color="auto"/>
              <w:right w:val="single" w:sz="4" w:space="0" w:color="auto"/>
            </w:tcBorders>
          </w:tcPr>
          <w:p w14:paraId="5F9D0B3C"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Gumijas</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oderi</w:t>
            </w:r>
            <w:proofErr w:type="spellEnd"/>
            <w:r w:rsidRPr="00975F5C">
              <w:rPr>
                <w:rFonts w:ascii="Arial" w:hAnsi="Arial" w:cs="Arial"/>
                <w:sz w:val="20"/>
                <w:szCs w:val="20"/>
              </w:rPr>
              <w:t xml:space="preserve"> </w:t>
            </w:r>
            <w:proofErr w:type="spellStart"/>
            <w:r w:rsidRPr="00975F5C">
              <w:rPr>
                <w:rFonts w:ascii="Arial" w:hAnsi="Arial" w:cs="Arial"/>
                <w:sz w:val="20"/>
                <w:szCs w:val="20"/>
              </w:rPr>
              <w:t>darbam</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naftas</w:t>
            </w:r>
            <w:proofErr w:type="spellEnd"/>
            <w:r w:rsidRPr="00975F5C">
              <w:rPr>
                <w:rFonts w:ascii="Arial" w:hAnsi="Arial" w:cs="Arial"/>
                <w:sz w:val="20"/>
                <w:szCs w:val="20"/>
              </w:rPr>
              <w:t xml:space="preserve"> </w:t>
            </w:r>
            <w:proofErr w:type="spellStart"/>
            <w:r w:rsidRPr="00975F5C">
              <w:rPr>
                <w:rFonts w:ascii="Arial" w:hAnsi="Arial" w:cs="Arial"/>
                <w:sz w:val="20"/>
                <w:szCs w:val="20"/>
              </w:rPr>
              <w:t>produktiem</w:t>
            </w:r>
            <w:proofErr w:type="spellEnd"/>
            <w:r w:rsidRPr="00975F5C">
              <w:rPr>
                <w:rFonts w:ascii="Arial" w:hAnsi="Arial" w:cs="Arial"/>
                <w:sz w:val="20"/>
                <w:szCs w:val="20"/>
              </w:rPr>
              <w:t xml:space="preserve">, </w:t>
            </w:r>
            <w:proofErr w:type="spellStart"/>
            <w:r w:rsidRPr="00975F5C">
              <w:rPr>
                <w:rFonts w:ascii="Arial" w:hAnsi="Arial" w:cs="Arial"/>
                <w:sz w:val="20"/>
                <w:szCs w:val="20"/>
              </w:rPr>
              <w:t>ķīmiski</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izturīgi</w:t>
            </w:r>
            <w:proofErr w:type="spellEnd"/>
            <w:r w:rsidRPr="00975F5C">
              <w:rPr>
                <w:rFonts w:ascii="Arial" w:hAnsi="Arial" w:cs="Arial"/>
                <w:sz w:val="20"/>
                <w:szCs w:val="20"/>
              </w:rPr>
              <w:t xml:space="preserve">. </w:t>
            </w:r>
            <w:proofErr w:type="spellStart"/>
            <w:r w:rsidRPr="00975F5C">
              <w:rPr>
                <w:rFonts w:ascii="Arial" w:hAnsi="Arial" w:cs="Arial"/>
                <w:sz w:val="20"/>
                <w:szCs w:val="20"/>
              </w:rPr>
              <w:t>Laba</w:t>
            </w:r>
            <w:proofErr w:type="spellEnd"/>
            <w:r w:rsidRPr="00975F5C">
              <w:rPr>
                <w:rFonts w:ascii="Arial" w:hAnsi="Arial" w:cs="Arial"/>
                <w:sz w:val="20"/>
                <w:szCs w:val="20"/>
              </w:rPr>
              <w:t xml:space="preserve"> </w:t>
            </w:r>
            <w:proofErr w:type="spellStart"/>
            <w:r w:rsidRPr="00975F5C">
              <w:rPr>
                <w:rFonts w:ascii="Arial" w:hAnsi="Arial" w:cs="Arial"/>
                <w:sz w:val="20"/>
                <w:szCs w:val="20"/>
              </w:rPr>
              <w:t>priekšmetu</w:t>
            </w:r>
            <w:proofErr w:type="spellEnd"/>
            <w:r w:rsidRPr="00975F5C">
              <w:rPr>
                <w:rFonts w:ascii="Arial" w:hAnsi="Arial" w:cs="Arial"/>
                <w:sz w:val="20"/>
                <w:szCs w:val="20"/>
              </w:rPr>
              <w:t xml:space="preserve"> </w:t>
            </w:r>
            <w:proofErr w:type="spellStart"/>
            <w:r w:rsidRPr="00975F5C">
              <w:rPr>
                <w:rFonts w:ascii="Arial" w:hAnsi="Arial" w:cs="Arial"/>
                <w:sz w:val="20"/>
                <w:szCs w:val="20"/>
              </w:rPr>
              <w:t>satveršana</w:t>
            </w:r>
            <w:proofErr w:type="spellEnd"/>
            <w:r w:rsidRPr="00975F5C">
              <w:rPr>
                <w:rFonts w:ascii="Arial" w:hAnsi="Arial" w:cs="Arial"/>
                <w:sz w:val="20"/>
                <w:szCs w:val="20"/>
              </w:rPr>
              <w:t xml:space="preserve">, </w:t>
            </w:r>
            <w:proofErr w:type="spellStart"/>
            <w:r w:rsidRPr="00975F5C">
              <w:rPr>
                <w:rFonts w:ascii="Arial" w:hAnsi="Arial" w:cs="Arial"/>
                <w:sz w:val="20"/>
                <w:szCs w:val="20"/>
              </w:rPr>
              <w:t>sevišķi</w:t>
            </w:r>
            <w:proofErr w:type="spellEnd"/>
            <w:r w:rsidRPr="00975F5C">
              <w:rPr>
                <w:rFonts w:ascii="Arial" w:hAnsi="Arial" w:cs="Arial"/>
                <w:sz w:val="20"/>
                <w:szCs w:val="20"/>
              </w:rPr>
              <w:t xml:space="preserve"> </w:t>
            </w:r>
            <w:proofErr w:type="spellStart"/>
            <w:r w:rsidRPr="00975F5C">
              <w:rPr>
                <w:rFonts w:ascii="Arial" w:hAnsi="Arial" w:cs="Arial"/>
                <w:sz w:val="20"/>
                <w:szCs w:val="20"/>
              </w:rPr>
              <w:t>mitros</w:t>
            </w:r>
            <w:proofErr w:type="spellEnd"/>
            <w:r w:rsidRPr="00975F5C">
              <w:rPr>
                <w:rFonts w:ascii="Arial" w:hAnsi="Arial" w:cs="Arial"/>
                <w:sz w:val="20"/>
                <w:szCs w:val="20"/>
              </w:rPr>
              <w:t xml:space="preserve"> </w:t>
            </w:r>
            <w:proofErr w:type="spellStart"/>
            <w:r w:rsidRPr="00975F5C">
              <w:rPr>
                <w:rFonts w:ascii="Arial" w:hAnsi="Arial" w:cs="Arial"/>
                <w:sz w:val="20"/>
                <w:szCs w:val="20"/>
              </w:rPr>
              <w:t>apstākļos</w:t>
            </w:r>
            <w:proofErr w:type="spellEnd"/>
            <w:r w:rsidRPr="00975F5C">
              <w:rPr>
                <w:rFonts w:ascii="Arial" w:hAnsi="Arial" w:cs="Arial"/>
                <w:sz w:val="20"/>
                <w:szCs w:val="20"/>
              </w:rPr>
              <w:t xml:space="preserve">. </w:t>
            </w:r>
            <w:proofErr w:type="spellStart"/>
            <w:r w:rsidRPr="00975F5C">
              <w:rPr>
                <w:rFonts w:ascii="Arial" w:hAnsi="Arial" w:cs="Arial"/>
                <w:sz w:val="20"/>
                <w:szCs w:val="20"/>
              </w:rPr>
              <w:t>Pirkstu</w:t>
            </w:r>
            <w:proofErr w:type="spellEnd"/>
            <w:r w:rsidRPr="00975F5C">
              <w:rPr>
                <w:rFonts w:ascii="Arial" w:hAnsi="Arial" w:cs="Arial"/>
                <w:sz w:val="20"/>
                <w:szCs w:val="20"/>
              </w:rPr>
              <w:t xml:space="preserve"> un </w:t>
            </w:r>
            <w:proofErr w:type="spellStart"/>
            <w:r w:rsidRPr="00975F5C">
              <w:rPr>
                <w:rFonts w:ascii="Arial" w:hAnsi="Arial" w:cs="Arial"/>
                <w:sz w:val="20"/>
                <w:szCs w:val="20"/>
              </w:rPr>
              <w:t>plaukstu</w:t>
            </w:r>
            <w:proofErr w:type="spellEnd"/>
            <w:r w:rsidRPr="00975F5C">
              <w:rPr>
                <w:rFonts w:ascii="Arial" w:hAnsi="Arial" w:cs="Arial"/>
                <w:sz w:val="20"/>
                <w:szCs w:val="20"/>
              </w:rPr>
              <w:t xml:space="preserve"> </w:t>
            </w:r>
            <w:proofErr w:type="spellStart"/>
            <w:r w:rsidRPr="00975F5C">
              <w:rPr>
                <w:rFonts w:ascii="Arial" w:hAnsi="Arial" w:cs="Arial"/>
                <w:sz w:val="20"/>
                <w:szCs w:val="20"/>
              </w:rPr>
              <w:t>daļa</w:t>
            </w:r>
            <w:proofErr w:type="spellEnd"/>
            <w:r w:rsidRPr="00975F5C">
              <w:rPr>
                <w:rFonts w:ascii="Arial" w:hAnsi="Arial" w:cs="Arial"/>
                <w:sz w:val="20"/>
                <w:szCs w:val="20"/>
              </w:rPr>
              <w:t xml:space="preserve"> ne </w:t>
            </w:r>
            <w:proofErr w:type="spellStart"/>
            <w:r w:rsidRPr="00975F5C">
              <w:rPr>
                <w:rFonts w:ascii="Arial" w:hAnsi="Arial" w:cs="Arial"/>
                <w:sz w:val="20"/>
                <w:szCs w:val="20"/>
              </w:rPr>
              <w:t>īsāka</w:t>
            </w:r>
            <w:proofErr w:type="spellEnd"/>
            <w:r w:rsidRPr="00975F5C">
              <w:rPr>
                <w:rFonts w:ascii="Arial" w:hAnsi="Arial" w:cs="Arial"/>
                <w:sz w:val="20"/>
                <w:szCs w:val="20"/>
              </w:rPr>
              <w:t xml:space="preserve"> </w:t>
            </w:r>
            <w:proofErr w:type="spellStart"/>
            <w:r w:rsidRPr="00975F5C">
              <w:rPr>
                <w:rFonts w:ascii="Arial" w:hAnsi="Arial" w:cs="Arial"/>
                <w:sz w:val="20"/>
                <w:szCs w:val="20"/>
              </w:rPr>
              <w:t>kā</w:t>
            </w:r>
            <w:proofErr w:type="spellEnd"/>
            <w:r w:rsidRPr="00975F5C">
              <w:rPr>
                <w:rFonts w:ascii="Arial" w:hAnsi="Arial" w:cs="Arial"/>
                <w:sz w:val="20"/>
                <w:szCs w:val="20"/>
              </w:rPr>
              <w:t xml:space="preserve"> 35 cm  un </w:t>
            </w:r>
            <w:proofErr w:type="spellStart"/>
            <w:r w:rsidRPr="00975F5C">
              <w:rPr>
                <w:rFonts w:ascii="Arial" w:hAnsi="Arial" w:cs="Arial"/>
                <w:sz w:val="20"/>
                <w:szCs w:val="20"/>
              </w:rPr>
              <w:t>manšete</w:t>
            </w:r>
            <w:proofErr w:type="spellEnd"/>
            <w:r w:rsidRPr="00975F5C">
              <w:rPr>
                <w:rFonts w:ascii="Arial" w:hAnsi="Arial" w:cs="Arial"/>
                <w:sz w:val="20"/>
                <w:szCs w:val="20"/>
              </w:rPr>
              <w:t xml:space="preserve"> ne </w:t>
            </w:r>
            <w:proofErr w:type="spellStart"/>
            <w:r w:rsidRPr="00975F5C">
              <w:rPr>
                <w:rFonts w:ascii="Arial" w:hAnsi="Arial" w:cs="Arial"/>
                <w:sz w:val="20"/>
                <w:szCs w:val="20"/>
              </w:rPr>
              <w:t>īsāka</w:t>
            </w:r>
            <w:proofErr w:type="spellEnd"/>
            <w:r w:rsidRPr="00975F5C">
              <w:rPr>
                <w:rFonts w:ascii="Arial" w:hAnsi="Arial" w:cs="Arial"/>
                <w:sz w:val="20"/>
                <w:szCs w:val="20"/>
              </w:rPr>
              <w:t xml:space="preserve"> </w:t>
            </w:r>
            <w:proofErr w:type="spellStart"/>
            <w:r w:rsidRPr="00975F5C">
              <w:rPr>
                <w:rFonts w:ascii="Arial" w:hAnsi="Arial" w:cs="Arial"/>
                <w:sz w:val="20"/>
                <w:szCs w:val="20"/>
              </w:rPr>
              <w:t>kā</w:t>
            </w:r>
            <w:proofErr w:type="spellEnd"/>
            <w:r w:rsidRPr="00975F5C">
              <w:rPr>
                <w:rFonts w:ascii="Arial" w:hAnsi="Arial" w:cs="Arial"/>
                <w:sz w:val="20"/>
                <w:szCs w:val="20"/>
              </w:rPr>
              <w:t xml:space="preserve"> 15 cm. </w:t>
            </w:r>
          </w:p>
          <w:p w14:paraId="26C4D464"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Izmēri</w:t>
            </w:r>
            <w:proofErr w:type="spellEnd"/>
            <w:r w:rsidRPr="00975F5C">
              <w:rPr>
                <w:rFonts w:ascii="Arial" w:hAnsi="Arial" w:cs="Arial"/>
                <w:sz w:val="20"/>
                <w:szCs w:val="20"/>
              </w:rPr>
              <w:t xml:space="preserve">: 8 - 10  </w:t>
            </w:r>
          </w:p>
          <w:p w14:paraId="6814C0C4"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nodrošina</w:t>
            </w:r>
            <w:proofErr w:type="spellEnd"/>
            <w:r w:rsidRPr="00975F5C">
              <w:rPr>
                <w:rFonts w:ascii="Arial" w:hAnsi="Arial" w:cs="Arial"/>
                <w:sz w:val="20"/>
                <w:szCs w:val="20"/>
              </w:rPr>
              <w:t xml:space="preserve"> </w:t>
            </w:r>
            <w:proofErr w:type="spellStart"/>
            <w:r w:rsidRPr="00975F5C">
              <w:rPr>
                <w:rFonts w:ascii="Arial" w:hAnsi="Arial" w:cs="Arial"/>
                <w:sz w:val="20"/>
                <w:szCs w:val="20"/>
              </w:rPr>
              <w:t>aizsardzību</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bakterioloģisku</w:t>
            </w:r>
            <w:proofErr w:type="spellEnd"/>
            <w:r w:rsidRPr="00975F5C">
              <w:rPr>
                <w:rFonts w:ascii="Arial" w:hAnsi="Arial" w:cs="Arial"/>
                <w:sz w:val="20"/>
                <w:szCs w:val="20"/>
              </w:rPr>
              <w:t xml:space="preserve"> </w:t>
            </w:r>
            <w:proofErr w:type="spellStart"/>
            <w:r w:rsidRPr="00975F5C">
              <w:rPr>
                <w:rFonts w:ascii="Arial" w:hAnsi="Arial" w:cs="Arial"/>
                <w:sz w:val="20"/>
                <w:szCs w:val="20"/>
              </w:rPr>
              <w:t>piesārņojumu</w:t>
            </w:r>
            <w:proofErr w:type="spellEnd"/>
            <w:r w:rsidRPr="00975F5C">
              <w:rPr>
                <w:rFonts w:ascii="Arial" w:hAnsi="Arial" w:cs="Arial"/>
                <w:sz w:val="20"/>
                <w:szCs w:val="20"/>
              </w:rPr>
              <w:t xml:space="preserve"> un </w:t>
            </w:r>
            <w:proofErr w:type="spellStart"/>
            <w:r w:rsidRPr="00975F5C">
              <w:rPr>
                <w:rFonts w:ascii="Arial" w:hAnsi="Arial" w:cs="Arial"/>
                <w:sz w:val="20"/>
                <w:szCs w:val="20"/>
              </w:rPr>
              <w:t>ir</w:t>
            </w:r>
            <w:proofErr w:type="spellEnd"/>
            <w:r w:rsidRPr="00975F5C">
              <w:rPr>
                <w:rFonts w:ascii="Arial" w:hAnsi="Arial" w:cs="Arial"/>
                <w:sz w:val="20"/>
                <w:szCs w:val="20"/>
              </w:rPr>
              <w:t xml:space="preserve"> </w:t>
            </w:r>
            <w:proofErr w:type="spellStart"/>
            <w:r w:rsidRPr="00975F5C">
              <w:rPr>
                <w:rFonts w:ascii="Arial" w:hAnsi="Arial" w:cs="Arial"/>
                <w:sz w:val="20"/>
                <w:szCs w:val="20"/>
              </w:rPr>
              <w:t>pārbaudīti</w:t>
            </w:r>
            <w:proofErr w:type="spellEnd"/>
            <w:r w:rsidRPr="00975F5C">
              <w:rPr>
                <w:rFonts w:ascii="Arial" w:hAnsi="Arial" w:cs="Arial"/>
                <w:sz w:val="20"/>
                <w:szCs w:val="20"/>
              </w:rPr>
              <w:t xml:space="preserve"> </w:t>
            </w:r>
            <w:proofErr w:type="spellStart"/>
            <w:r w:rsidRPr="00975F5C">
              <w:rPr>
                <w:rFonts w:ascii="Arial" w:hAnsi="Arial" w:cs="Arial"/>
                <w:sz w:val="20"/>
                <w:szCs w:val="20"/>
              </w:rPr>
              <w:t>saskaņā</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LVS EN 374-2:2019 "</w:t>
            </w:r>
            <w:proofErr w:type="spellStart"/>
            <w:r w:rsidRPr="00975F5C">
              <w:rPr>
                <w:rFonts w:ascii="Arial" w:hAnsi="Arial" w:cs="Arial"/>
                <w:sz w:val="20"/>
                <w:szCs w:val="20"/>
              </w:rPr>
              <w:t>Bakterioloģisks</w:t>
            </w:r>
            <w:proofErr w:type="spellEnd"/>
            <w:r w:rsidRPr="00975F5C">
              <w:rPr>
                <w:rFonts w:ascii="Arial" w:hAnsi="Arial" w:cs="Arial"/>
                <w:sz w:val="20"/>
                <w:szCs w:val="20"/>
              </w:rPr>
              <w:t xml:space="preserve"> </w:t>
            </w:r>
            <w:proofErr w:type="spellStart"/>
            <w:r w:rsidRPr="00975F5C">
              <w:rPr>
                <w:rFonts w:ascii="Arial" w:hAnsi="Arial" w:cs="Arial"/>
                <w:sz w:val="20"/>
                <w:szCs w:val="20"/>
              </w:rPr>
              <w:t>piesārņojums</w:t>
            </w:r>
            <w:proofErr w:type="spellEnd"/>
            <w:r w:rsidRPr="00975F5C">
              <w:rPr>
                <w:rFonts w:ascii="Arial" w:hAnsi="Arial" w:cs="Arial"/>
                <w:sz w:val="20"/>
                <w:szCs w:val="20"/>
              </w:rPr>
              <w:t xml:space="preserve">"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ekvivalents</w:t>
            </w:r>
            <w:proofErr w:type="spellEnd"/>
          </w:p>
          <w:p w14:paraId="7F340122"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noberzumiem</w:t>
            </w:r>
            <w:proofErr w:type="spellEnd"/>
            <w:r w:rsidRPr="00975F5C">
              <w:rPr>
                <w:rFonts w:ascii="Arial" w:hAnsi="Arial" w:cs="Arial"/>
                <w:sz w:val="20"/>
                <w:szCs w:val="20"/>
              </w:rPr>
              <w:t xml:space="preserve">                 4.pakāpe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iegriezumiem</w:t>
            </w:r>
            <w:proofErr w:type="spellEnd"/>
            <w:r w:rsidRPr="00975F5C">
              <w:rPr>
                <w:rFonts w:ascii="Arial" w:hAnsi="Arial" w:cs="Arial"/>
                <w:sz w:val="20"/>
                <w:szCs w:val="20"/>
              </w:rPr>
              <w:t xml:space="preserve">                 1.pakāpe</w:t>
            </w:r>
            <w:r w:rsidRPr="00975F5C">
              <w:rPr>
                <w:rFonts w:ascii="Arial" w:hAnsi="Arial" w:cs="Arial"/>
                <w:sz w:val="20"/>
                <w:szCs w:val="20"/>
              </w:rPr>
              <w:br/>
            </w: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saraušanu</w:t>
            </w:r>
            <w:proofErr w:type="spellEnd"/>
            <w:r w:rsidRPr="00975F5C">
              <w:rPr>
                <w:rFonts w:ascii="Arial" w:hAnsi="Arial" w:cs="Arial"/>
                <w:sz w:val="20"/>
                <w:szCs w:val="20"/>
              </w:rPr>
              <w:t xml:space="preserve">                       2.pakāpe</w:t>
            </w:r>
          </w:p>
          <w:p w14:paraId="091C5EB4"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Aizsardzība</w:t>
            </w:r>
            <w:proofErr w:type="spellEnd"/>
            <w:r w:rsidRPr="00975F5C">
              <w:rPr>
                <w:rFonts w:ascii="Arial" w:hAnsi="Arial" w:cs="Arial"/>
                <w:sz w:val="20"/>
                <w:szCs w:val="20"/>
              </w:rPr>
              <w:t xml:space="preserve"> pret </w:t>
            </w:r>
            <w:proofErr w:type="spellStart"/>
            <w:r w:rsidRPr="00975F5C">
              <w:rPr>
                <w:rFonts w:ascii="Arial" w:hAnsi="Arial" w:cs="Arial"/>
                <w:sz w:val="20"/>
                <w:szCs w:val="20"/>
              </w:rPr>
              <w:t>caurduršanu</w:t>
            </w:r>
            <w:proofErr w:type="spellEnd"/>
            <w:r w:rsidRPr="00975F5C">
              <w:rPr>
                <w:rFonts w:ascii="Arial" w:hAnsi="Arial" w:cs="Arial"/>
                <w:sz w:val="20"/>
                <w:szCs w:val="20"/>
              </w:rPr>
              <w:t xml:space="preserve">                    1.pakāpe</w:t>
            </w:r>
          </w:p>
          <w:p w14:paraId="2069E1DB" w14:textId="77777777" w:rsidR="00975F5C" w:rsidRPr="00975F5C" w:rsidRDefault="00975F5C" w:rsidP="00975F5C">
            <w:pPr>
              <w:rPr>
                <w:rFonts w:ascii="Arial" w:hAnsi="Arial" w:cs="Arial"/>
                <w:sz w:val="20"/>
                <w:szCs w:val="20"/>
              </w:rPr>
            </w:pPr>
          </w:p>
          <w:p w14:paraId="190A4675"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Nodrošina</w:t>
            </w:r>
            <w:proofErr w:type="spellEnd"/>
            <w:r w:rsidRPr="00975F5C">
              <w:rPr>
                <w:rFonts w:ascii="Arial" w:hAnsi="Arial" w:cs="Arial"/>
                <w:sz w:val="20"/>
                <w:szCs w:val="20"/>
              </w:rPr>
              <w:t xml:space="preserve"> </w:t>
            </w:r>
            <w:proofErr w:type="spellStart"/>
            <w:r w:rsidRPr="00975F5C">
              <w:rPr>
                <w:rFonts w:ascii="Arial" w:hAnsi="Arial" w:cs="Arial"/>
                <w:sz w:val="20"/>
                <w:szCs w:val="20"/>
              </w:rPr>
              <w:t>aizsardzību</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ķīmisku</w:t>
            </w:r>
            <w:proofErr w:type="spellEnd"/>
            <w:r w:rsidRPr="00975F5C">
              <w:rPr>
                <w:rFonts w:ascii="Arial" w:hAnsi="Arial" w:cs="Arial"/>
                <w:sz w:val="20"/>
                <w:szCs w:val="20"/>
              </w:rPr>
              <w:t xml:space="preserve"> </w:t>
            </w:r>
            <w:proofErr w:type="spellStart"/>
            <w:r w:rsidRPr="00975F5C">
              <w:rPr>
                <w:rFonts w:ascii="Arial" w:hAnsi="Arial" w:cs="Arial"/>
                <w:sz w:val="20"/>
                <w:szCs w:val="20"/>
              </w:rPr>
              <w:t>iedarbību</w:t>
            </w:r>
            <w:proofErr w:type="spellEnd"/>
            <w:r w:rsidRPr="00975F5C">
              <w:rPr>
                <w:rFonts w:ascii="Arial" w:hAnsi="Arial" w:cs="Arial"/>
                <w:sz w:val="20"/>
                <w:szCs w:val="20"/>
              </w:rPr>
              <w:t xml:space="preserve"> (JKL) un </w:t>
            </w:r>
            <w:proofErr w:type="spellStart"/>
            <w:r w:rsidRPr="00975F5C">
              <w:rPr>
                <w:rFonts w:ascii="Arial" w:hAnsi="Arial" w:cs="Arial"/>
                <w:sz w:val="20"/>
                <w:szCs w:val="20"/>
              </w:rPr>
              <w:t>ir</w:t>
            </w:r>
            <w:proofErr w:type="spellEnd"/>
            <w:r w:rsidRPr="00975F5C">
              <w:rPr>
                <w:rFonts w:ascii="Arial" w:hAnsi="Arial" w:cs="Arial"/>
                <w:sz w:val="20"/>
                <w:szCs w:val="20"/>
              </w:rPr>
              <w:t xml:space="preserve"> </w:t>
            </w:r>
            <w:proofErr w:type="spellStart"/>
            <w:r w:rsidRPr="00975F5C">
              <w:rPr>
                <w:rFonts w:ascii="Arial" w:hAnsi="Arial" w:cs="Arial"/>
                <w:sz w:val="20"/>
                <w:szCs w:val="20"/>
              </w:rPr>
              <w:t>pārbaudīti</w:t>
            </w:r>
            <w:proofErr w:type="spellEnd"/>
            <w:r w:rsidRPr="00975F5C">
              <w:rPr>
                <w:rFonts w:ascii="Arial" w:hAnsi="Arial" w:cs="Arial"/>
                <w:sz w:val="20"/>
                <w:szCs w:val="20"/>
              </w:rPr>
              <w:t xml:space="preserve"> </w:t>
            </w:r>
            <w:proofErr w:type="spellStart"/>
            <w:r w:rsidRPr="00975F5C">
              <w:rPr>
                <w:rFonts w:ascii="Arial" w:hAnsi="Arial" w:cs="Arial"/>
                <w:sz w:val="20"/>
                <w:szCs w:val="20"/>
              </w:rPr>
              <w:t>saskaņā</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standartu</w:t>
            </w:r>
            <w:proofErr w:type="spellEnd"/>
            <w:r w:rsidRPr="00975F5C">
              <w:rPr>
                <w:rFonts w:ascii="Arial" w:hAnsi="Arial" w:cs="Arial"/>
                <w:sz w:val="20"/>
                <w:szCs w:val="20"/>
              </w:rPr>
              <w:t xml:space="preserve"> LVS EN 374-2:2019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tā</w:t>
            </w:r>
            <w:proofErr w:type="spellEnd"/>
            <w:r w:rsidRPr="00975F5C">
              <w:rPr>
                <w:rFonts w:ascii="Arial" w:hAnsi="Arial" w:cs="Arial"/>
                <w:sz w:val="20"/>
                <w:szCs w:val="20"/>
              </w:rPr>
              <w:t xml:space="preserve"> </w:t>
            </w:r>
            <w:proofErr w:type="spellStart"/>
            <w:r w:rsidRPr="00975F5C">
              <w:rPr>
                <w:rFonts w:ascii="Arial" w:hAnsi="Arial" w:cs="Arial"/>
                <w:sz w:val="20"/>
                <w:szCs w:val="20"/>
              </w:rPr>
              <w:t>ekvivalentu</w:t>
            </w:r>
            <w:proofErr w:type="spellEnd"/>
          </w:p>
          <w:p w14:paraId="3A3DBD50" w14:textId="77777777" w:rsidR="00975F5C" w:rsidRPr="00975F5C" w:rsidRDefault="00975F5C" w:rsidP="00975F5C">
            <w:pPr>
              <w:rPr>
                <w:rFonts w:ascii="Arial" w:hAnsi="Arial" w:cs="Arial"/>
                <w:bCs/>
                <w:sz w:val="20"/>
                <w:szCs w:val="20"/>
              </w:rPr>
            </w:pPr>
            <w:proofErr w:type="spellStart"/>
            <w:r w:rsidRPr="00975F5C">
              <w:rPr>
                <w:rFonts w:ascii="Arial" w:hAnsi="Arial" w:cs="Arial"/>
                <w:sz w:val="20"/>
                <w:szCs w:val="20"/>
              </w:rPr>
              <w:t>Iespējams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piedāvāt</w:t>
            </w:r>
            <w:proofErr w:type="spellEnd"/>
            <w:r w:rsidRPr="00975F5C">
              <w:rPr>
                <w:rFonts w:ascii="Arial" w:hAnsi="Arial" w:cs="Arial"/>
                <w:sz w:val="20"/>
                <w:szCs w:val="20"/>
              </w:rPr>
              <w:t xml:space="preserve"> </w:t>
            </w:r>
            <w:proofErr w:type="spellStart"/>
            <w:r w:rsidRPr="00975F5C">
              <w:rPr>
                <w:rFonts w:ascii="Arial" w:hAnsi="Arial" w:cs="Arial"/>
                <w:sz w:val="20"/>
                <w:szCs w:val="20"/>
              </w:rPr>
              <w:t>gumijas</w:t>
            </w:r>
            <w:proofErr w:type="spellEnd"/>
            <w:r w:rsidRPr="00975F5C">
              <w:rPr>
                <w:rFonts w:ascii="Arial" w:hAnsi="Arial" w:cs="Arial"/>
                <w:sz w:val="20"/>
                <w:szCs w:val="20"/>
              </w:rPr>
              <w:t xml:space="preserve"> </w:t>
            </w:r>
            <w:proofErr w:type="spellStart"/>
            <w:r w:rsidRPr="00975F5C">
              <w:rPr>
                <w:rFonts w:ascii="Arial" w:hAnsi="Arial" w:cs="Arial"/>
                <w:sz w:val="20"/>
                <w:szCs w:val="20"/>
              </w:rPr>
              <w:t>cimdus</w:t>
            </w:r>
            <w:proofErr w:type="spellEnd"/>
            <w:r w:rsidRPr="00975F5C">
              <w:rPr>
                <w:rFonts w:ascii="Arial" w:hAnsi="Arial" w:cs="Arial"/>
                <w:sz w:val="20"/>
                <w:szCs w:val="20"/>
              </w:rPr>
              <w:t xml:space="preserve"> (</w:t>
            </w:r>
            <w:proofErr w:type="spellStart"/>
            <w:r w:rsidRPr="00975F5C">
              <w:rPr>
                <w:rFonts w:ascii="Arial" w:hAnsi="Arial" w:cs="Arial"/>
                <w:sz w:val="20"/>
                <w:szCs w:val="20"/>
              </w:rPr>
              <w:t>naftas</w:t>
            </w:r>
            <w:proofErr w:type="spellEnd"/>
            <w:r w:rsidRPr="00975F5C">
              <w:rPr>
                <w:rFonts w:ascii="Arial" w:hAnsi="Arial" w:cs="Arial"/>
                <w:sz w:val="20"/>
                <w:szCs w:val="20"/>
              </w:rPr>
              <w:t xml:space="preserve"> </w:t>
            </w:r>
            <w:proofErr w:type="spellStart"/>
            <w:r w:rsidRPr="00975F5C">
              <w:rPr>
                <w:rFonts w:ascii="Arial" w:hAnsi="Arial" w:cs="Arial"/>
                <w:sz w:val="20"/>
                <w:szCs w:val="20"/>
              </w:rPr>
              <w:t>produktiem</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Pr="00975F5C">
              <w:rPr>
                <w:rFonts w:ascii="Arial" w:hAnsi="Arial" w:cs="Arial"/>
                <w:sz w:val="20"/>
                <w:szCs w:val="20"/>
              </w:rPr>
              <w:t>.</w:t>
            </w:r>
          </w:p>
        </w:tc>
      </w:tr>
      <w:tr w:rsidR="00975F5C" w:rsidRPr="00975F5C" w14:paraId="2D552F17" w14:textId="77777777" w:rsidTr="00A93E55">
        <w:trPr>
          <w:trHeight w:val="276"/>
          <w:jc w:val="center"/>
        </w:trPr>
        <w:tc>
          <w:tcPr>
            <w:tcW w:w="851" w:type="dxa"/>
            <w:tcBorders>
              <w:left w:val="single" w:sz="4" w:space="0" w:color="auto"/>
              <w:right w:val="single" w:sz="4" w:space="0" w:color="auto"/>
            </w:tcBorders>
          </w:tcPr>
          <w:p w14:paraId="72F909BD" w14:textId="213CB1D2" w:rsidR="00975F5C" w:rsidRPr="00975F5C" w:rsidRDefault="00E7293E" w:rsidP="00975F5C">
            <w:pPr>
              <w:rPr>
                <w:rFonts w:ascii="Arial" w:hAnsi="Arial" w:cs="Arial"/>
                <w:sz w:val="20"/>
                <w:szCs w:val="20"/>
              </w:rPr>
            </w:pPr>
            <w:r w:rsidRPr="00975F5C">
              <w:rPr>
                <w:rFonts w:ascii="Arial" w:hAnsi="Arial" w:cs="Arial"/>
                <w:sz w:val="20"/>
                <w:szCs w:val="20"/>
              </w:rPr>
              <w:t>3</w:t>
            </w:r>
            <w:r>
              <w:rPr>
                <w:rFonts w:ascii="Arial" w:hAnsi="Arial" w:cs="Arial"/>
                <w:sz w:val="20"/>
                <w:szCs w:val="20"/>
              </w:rPr>
              <w:t>5</w:t>
            </w:r>
            <w:r w:rsidR="00975F5C" w:rsidRPr="00975F5C">
              <w:rPr>
                <w:rFonts w:ascii="Arial" w:hAnsi="Arial" w:cs="Arial"/>
                <w:sz w:val="20"/>
                <w:szCs w:val="20"/>
              </w:rPr>
              <w:t>. (</w:t>
            </w:r>
            <w:r w:rsidRPr="00975F5C">
              <w:rPr>
                <w:rFonts w:ascii="Arial" w:hAnsi="Arial" w:cs="Arial"/>
                <w:sz w:val="20"/>
                <w:szCs w:val="20"/>
              </w:rPr>
              <w:t>5</w:t>
            </w:r>
            <w:r>
              <w:rPr>
                <w:rFonts w:ascii="Arial" w:hAnsi="Arial" w:cs="Arial"/>
                <w:sz w:val="20"/>
                <w:szCs w:val="20"/>
              </w:rPr>
              <w:t>5</w:t>
            </w:r>
            <w:r w:rsidR="00975F5C" w:rsidRPr="00975F5C">
              <w:rPr>
                <w:rFonts w:ascii="Arial" w:hAnsi="Arial" w:cs="Arial"/>
                <w:sz w:val="20"/>
                <w:szCs w:val="20"/>
              </w:rPr>
              <w:t>)</w:t>
            </w:r>
          </w:p>
        </w:tc>
        <w:tc>
          <w:tcPr>
            <w:tcW w:w="2263" w:type="dxa"/>
            <w:tcBorders>
              <w:left w:val="single" w:sz="4" w:space="0" w:color="auto"/>
              <w:right w:val="single" w:sz="4" w:space="0" w:color="auto"/>
            </w:tcBorders>
          </w:tcPr>
          <w:p w14:paraId="56F779E4"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Ugunsdzēsēju</w:t>
            </w:r>
            <w:proofErr w:type="spellEnd"/>
            <w:r w:rsidRPr="00975F5C">
              <w:rPr>
                <w:rFonts w:ascii="Arial" w:hAnsi="Arial" w:cs="Arial"/>
                <w:sz w:val="20"/>
                <w:szCs w:val="20"/>
              </w:rPr>
              <w:t xml:space="preserve"> </w:t>
            </w:r>
            <w:proofErr w:type="spellStart"/>
            <w:r w:rsidRPr="00975F5C">
              <w:rPr>
                <w:rFonts w:ascii="Arial" w:hAnsi="Arial" w:cs="Arial"/>
                <w:sz w:val="20"/>
                <w:szCs w:val="20"/>
              </w:rPr>
              <w:t>aizsargcimdi</w:t>
            </w:r>
            <w:proofErr w:type="spellEnd"/>
          </w:p>
        </w:tc>
        <w:tc>
          <w:tcPr>
            <w:tcW w:w="8788" w:type="dxa"/>
            <w:tcBorders>
              <w:left w:val="single" w:sz="4" w:space="0" w:color="auto"/>
              <w:right w:val="single" w:sz="4" w:space="0" w:color="auto"/>
            </w:tcBorders>
          </w:tcPr>
          <w:p w14:paraId="6F0BFEC2"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izgatavoti</w:t>
            </w:r>
            <w:proofErr w:type="spellEnd"/>
            <w:r w:rsidRPr="00975F5C">
              <w:rPr>
                <w:rFonts w:ascii="Arial" w:hAnsi="Arial" w:cs="Arial"/>
                <w:sz w:val="20"/>
                <w:szCs w:val="20"/>
              </w:rPr>
              <w:t xml:space="preserve"> no PBI® </w:t>
            </w:r>
            <w:proofErr w:type="spellStart"/>
            <w:r w:rsidRPr="00975F5C">
              <w:rPr>
                <w:rFonts w:ascii="Arial" w:hAnsi="Arial" w:cs="Arial"/>
                <w:sz w:val="20"/>
                <w:szCs w:val="20"/>
              </w:rPr>
              <w:t>materiāla</w:t>
            </w:r>
            <w:proofErr w:type="spellEnd"/>
            <w:r w:rsidRPr="00975F5C">
              <w:rPr>
                <w:rFonts w:ascii="Arial" w:hAnsi="Arial" w:cs="Arial"/>
                <w:sz w:val="20"/>
                <w:szCs w:val="20"/>
              </w:rPr>
              <w:t xml:space="preserve"> un COMPACT </w:t>
            </w:r>
            <w:proofErr w:type="spellStart"/>
            <w:r w:rsidRPr="00975F5C">
              <w:rPr>
                <w:rFonts w:ascii="Arial" w:hAnsi="Arial" w:cs="Arial"/>
                <w:sz w:val="20"/>
                <w:szCs w:val="20"/>
              </w:rPr>
              <w:t>aproci</w:t>
            </w:r>
            <w:proofErr w:type="spellEnd"/>
          </w:p>
          <w:p w14:paraId="3A395E00"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Cimds</w:t>
            </w:r>
            <w:proofErr w:type="spellEnd"/>
            <w:r w:rsidRPr="00975F5C">
              <w:rPr>
                <w:rFonts w:ascii="Arial" w:hAnsi="Arial" w:cs="Arial"/>
                <w:sz w:val="20"/>
                <w:szCs w:val="20"/>
              </w:rPr>
              <w:t xml:space="preserve"> </w:t>
            </w:r>
            <w:proofErr w:type="spellStart"/>
            <w:r w:rsidRPr="00975F5C">
              <w:rPr>
                <w:rFonts w:ascii="Arial" w:hAnsi="Arial" w:cs="Arial"/>
                <w:sz w:val="20"/>
                <w:szCs w:val="20"/>
              </w:rPr>
              <w:t>veidots</w:t>
            </w:r>
            <w:proofErr w:type="spellEnd"/>
            <w:r w:rsidRPr="00975F5C">
              <w:rPr>
                <w:rFonts w:ascii="Arial" w:hAnsi="Arial" w:cs="Arial"/>
                <w:sz w:val="20"/>
                <w:szCs w:val="20"/>
              </w:rPr>
              <w:t xml:space="preserve"> no </w:t>
            </w:r>
            <w:proofErr w:type="spellStart"/>
            <w:r w:rsidRPr="00975F5C">
              <w:rPr>
                <w:rFonts w:ascii="Arial" w:hAnsi="Arial" w:cs="Arial"/>
                <w:sz w:val="20"/>
                <w:szCs w:val="20"/>
              </w:rPr>
              <w:t>četru</w:t>
            </w:r>
            <w:proofErr w:type="spellEnd"/>
            <w:r w:rsidRPr="00975F5C">
              <w:rPr>
                <w:rFonts w:ascii="Arial" w:hAnsi="Arial" w:cs="Arial"/>
                <w:sz w:val="20"/>
                <w:szCs w:val="20"/>
              </w:rPr>
              <w:t xml:space="preserve"> </w:t>
            </w:r>
            <w:proofErr w:type="spellStart"/>
            <w:r w:rsidRPr="00975F5C">
              <w:rPr>
                <w:rFonts w:ascii="Arial" w:hAnsi="Arial" w:cs="Arial"/>
                <w:sz w:val="20"/>
                <w:szCs w:val="20"/>
              </w:rPr>
              <w:t>kārtu</w:t>
            </w:r>
            <w:proofErr w:type="spellEnd"/>
            <w:r w:rsidRPr="00975F5C">
              <w:rPr>
                <w:rFonts w:ascii="Arial" w:hAnsi="Arial" w:cs="Arial"/>
                <w:sz w:val="20"/>
                <w:szCs w:val="20"/>
              </w:rPr>
              <w:t xml:space="preserve"> </w:t>
            </w:r>
            <w:proofErr w:type="spellStart"/>
            <w:r w:rsidRPr="00975F5C">
              <w:rPr>
                <w:rFonts w:ascii="Arial" w:hAnsi="Arial" w:cs="Arial"/>
                <w:sz w:val="20"/>
                <w:szCs w:val="20"/>
              </w:rPr>
              <w:t>auduma</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membrānu</w:t>
            </w:r>
            <w:proofErr w:type="spellEnd"/>
            <w:r w:rsidRPr="00975F5C">
              <w:rPr>
                <w:rFonts w:ascii="Arial" w:hAnsi="Arial" w:cs="Arial"/>
                <w:sz w:val="20"/>
                <w:szCs w:val="20"/>
              </w:rPr>
              <w:t xml:space="preserve"> (</w:t>
            </w:r>
            <w:proofErr w:type="spellStart"/>
            <w:r w:rsidRPr="00975F5C">
              <w:rPr>
                <w:rFonts w:ascii="Arial" w:hAnsi="Arial" w:cs="Arial"/>
                <w:sz w:val="20"/>
                <w:szCs w:val="20"/>
              </w:rPr>
              <w:t>elpojoša</w:t>
            </w:r>
            <w:proofErr w:type="spellEnd"/>
            <w:r w:rsidRPr="00975F5C">
              <w:rPr>
                <w:rFonts w:ascii="Arial" w:hAnsi="Arial" w:cs="Arial"/>
                <w:sz w:val="20"/>
                <w:szCs w:val="20"/>
              </w:rPr>
              <w:t xml:space="preserve"> un </w:t>
            </w:r>
            <w:proofErr w:type="spellStart"/>
            <w:r w:rsidRPr="00975F5C">
              <w:rPr>
                <w:rFonts w:ascii="Arial" w:hAnsi="Arial" w:cs="Arial"/>
                <w:sz w:val="20"/>
                <w:szCs w:val="20"/>
              </w:rPr>
              <w:t>ūdensnecaurlaidīga</w:t>
            </w:r>
            <w:proofErr w:type="spellEnd"/>
            <w:r w:rsidRPr="00975F5C">
              <w:rPr>
                <w:rFonts w:ascii="Arial" w:hAnsi="Arial" w:cs="Arial"/>
                <w:sz w:val="20"/>
                <w:szCs w:val="20"/>
              </w:rPr>
              <w:t xml:space="preserve"> </w:t>
            </w:r>
            <w:proofErr w:type="spellStart"/>
            <w:r w:rsidRPr="00975F5C">
              <w:rPr>
                <w:rFonts w:ascii="Arial" w:hAnsi="Arial" w:cs="Arial"/>
                <w:sz w:val="20"/>
                <w:szCs w:val="20"/>
              </w:rPr>
              <w:t>Porelle</w:t>
            </w:r>
            <w:proofErr w:type="spellEnd"/>
            <w:r w:rsidRPr="00975F5C">
              <w:rPr>
                <w:rFonts w:ascii="Arial" w:hAnsi="Arial" w:cs="Arial"/>
                <w:sz w:val="20"/>
                <w:szCs w:val="20"/>
              </w:rPr>
              <w:t xml:space="preserve"> </w:t>
            </w:r>
            <w:proofErr w:type="spellStart"/>
            <w:r w:rsidRPr="00975F5C">
              <w:rPr>
                <w:rFonts w:ascii="Arial" w:hAnsi="Arial" w:cs="Arial"/>
                <w:sz w:val="20"/>
                <w:szCs w:val="20"/>
              </w:rPr>
              <w:t>membrāna</w:t>
            </w:r>
            <w:proofErr w:type="spellEnd"/>
            <w:r w:rsidRPr="00975F5C">
              <w:rPr>
                <w:rFonts w:ascii="Arial" w:hAnsi="Arial" w:cs="Arial"/>
                <w:sz w:val="20"/>
                <w:szCs w:val="20"/>
              </w:rPr>
              <w:t xml:space="preserve">) </w:t>
            </w:r>
            <w:proofErr w:type="spellStart"/>
            <w:r w:rsidRPr="00975F5C">
              <w:rPr>
                <w:rFonts w:ascii="Arial" w:hAnsi="Arial" w:cs="Arial"/>
                <w:sz w:val="20"/>
                <w:szCs w:val="20"/>
              </w:rPr>
              <w:t>slāņiem</w:t>
            </w:r>
            <w:proofErr w:type="spellEnd"/>
            <w:r w:rsidRPr="00975F5C">
              <w:rPr>
                <w:rFonts w:ascii="Arial" w:hAnsi="Arial" w:cs="Arial"/>
                <w:sz w:val="20"/>
                <w:szCs w:val="20"/>
              </w:rPr>
              <w:t xml:space="preserve">. </w:t>
            </w:r>
            <w:proofErr w:type="spellStart"/>
            <w:r w:rsidRPr="00975F5C">
              <w:rPr>
                <w:rFonts w:ascii="Arial" w:hAnsi="Arial" w:cs="Arial"/>
                <w:sz w:val="20"/>
                <w:szCs w:val="20"/>
              </w:rPr>
              <w:t>Cimdu</w:t>
            </w:r>
            <w:proofErr w:type="spellEnd"/>
            <w:r w:rsidRPr="00975F5C">
              <w:rPr>
                <w:rFonts w:ascii="Arial" w:hAnsi="Arial" w:cs="Arial"/>
                <w:sz w:val="20"/>
                <w:szCs w:val="20"/>
              </w:rPr>
              <w:t xml:space="preserve"> </w:t>
            </w:r>
            <w:proofErr w:type="spellStart"/>
            <w:r w:rsidRPr="00975F5C">
              <w:rPr>
                <w:rFonts w:ascii="Arial" w:hAnsi="Arial" w:cs="Arial"/>
                <w:sz w:val="20"/>
                <w:szCs w:val="20"/>
              </w:rPr>
              <w:t>pamatnes</w:t>
            </w:r>
            <w:proofErr w:type="spellEnd"/>
            <w:r w:rsidRPr="00975F5C">
              <w:rPr>
                <w:rFonts w:ascii="Arial" w:hAnsi="Arial" w:cs="Arial"/>
                <w:sz w:val="20"/>
                <w:szCs w:val="20"/>
              </w:rPr>
              <w:t xml:space="preserve"> </w:t>
            </w:r>
            <w:proofErr w:type="spellStart"/>
            <w:r w:rsidRPr="00975F5C">
              <w:rPr>
                <w:rFonts w:ascii="Arial" w:hAnsi="Arial" w:cs="Arial"/>
                <w:sz w:val="20"/>
                <w:szCs w:val="20"/>
              </w:rPr>
              <w:t>slānis</w:t>
            </w:r>
            <w:proofErr w:type="spellEnd"/>
            <w:r w:rsidRPr="00975F5C">
              <w:rPr>
                <w:rFonts w:ascii="Arial" w:hAnsi="Arial" w:cs="Arial"/>
                <w:sz w:val="20"/>
                <w:szCs w:val="20"/>
              </w:rPr>
              <w:t xml:space="preserve"> un </w:t>
            </w:r>
            <w:proofErr w:type="spellStart"/>
            <w:r w:rsidRPr="00975F5C">
              <w:rPr>
                <w:rFonts w:ascii="Arial" w:hAnsi="Arial" w:cs="Arial"/>
                <w:sz w:val="20"/>
                <w:szCs w:val="20"/>
              </w:rPr>
              <w:t>plaukstas</w:t>
            </w:r>
            <w:proofErr w:type="spellEnd"/>
            <w:r w:rsidRPr="00975F5C">
              <w:rPr>
                <w:rFonts w:ascii="Arial" w:hAnsi="Arial" w:cs="Arial"/>
                <w:sz w:val="20"/>
                <w:szCs w:val="20"/>
              </w:rPr>
              <w:t xml:space="preserve"> </w:t>
            </w:r>
            <w:proofErr w:type="spellStart"/>
            <w:r w:rsidRPr="00975F5C">
              <w:rPr>
                <w:rFonts w:ascii="Arial" w:hAnsi="Arial" w:cs="Arial"/>
                <w:sz w:val="20"/>
                <w:szCs w:val="20"/>
              </w:rPr>
              <w:t>virsma</w:t>
            </w:r>
            <w:proofErr w:type="spellEnd"/>
            <w:r w:rsidRPr="00975F5C">
              <w:rPr>
                <w:rFonts w:ascii="Arial" w:hAnsi="Arial" w:cs="Arial"/>
                <w:sz w:val="20"/>
                <w:szCs w:val="20"/>
              </w:rPr>
              <w:t xml:space="preserve"> </w:t>
            </w:r>
            <w:proofErr w:type="spellStart"/>
            <w:r w:rsidRPr="00975F5C">
              <w:rPr>
                <w:rFonts w:ascii="Arial" w:hAnsi="Arial" w:cs="Arial"/>
                <w:sz w:val="20"/>
                <w:szCs w:val="20"/>
              </w:rPr>
              <w:t>veidota</w:t>
            </w:r>
            <w:proofErr w:type="spellEnd"/>
            <w:r w:rsidRPr="00975F5C">
              <w:rPr>
                <w:rFonts w:ascii="Arial" w:hAnsi="Arial" w:cs="Arial"/>
                <w:sz w:val="20"/>
                <w:szCs w:val="20"/>
              </w:rPr>
              <w:t xml:space="preserve"> no PBI® </w:t>
            </w:r>
            <w:proofErr w:type="spellStart"/>
            <w:r w:rsidRPr="00975F5C">
              <w:rPr>
                <w:rFonts w:ascii="Arial" w:hAnsi="Arial" w:cs="Arial"/>
                <w:sz w:val="20"/>
                <w:szCs w:val="20"/>
              </w:rPr>
              <w:t>materiāla</w:t>
            </w:r>
            <w:proofErr w:type="spellEnd"/>
            <w:r w:rsidRPr="00975F5C">
              <w:rPr>
                <w:rFonts w:ascii="Arial" w:hAnsi="Arial" w:cs="Arial"/>
                <w:sz w:val="20"/>
                <w:szCs w:val="20"/>
              </w:rPr>
              <w:t xml:space="preserve">, kas </w:t>
            </w:r>
            <w:proofErr w:type="spellStart"/>
            <w:r w:rsidRPr="00975F5C">
              <w:rPr>
                <w:rFonts w:ascii="Arial" w:hAnsi="Arial" w:cs="Arial"/>
                <w:sz w:val="20"/>
                <w:szCs w:val="20"/>
              </w:rPr>
              <w:t>palielina</w:t>
            </w:r>
            <w:proofErr w:type="spellEnd"/>
            <w:r w:rsidRPr="00975F5C">
              <w:rPr>
                <w:rFonts w:ascii="Arial" w:hAnsi="Arial" w:cs="Arial"/>
                <w:sz w:val="20"/>
                <w:szCs w:val="20"/>
              </w:rPr>
              <w:t xml:space="preserve"> </w:t>
            </w:r>
            <w:proofErr w:type="spellStart"/>
            <w:r w:rsidRPr="00975F5C">
              <w:rPr>
                <w:rFonts w:ascii="Arial" w:hAnsi="Arial" w:cs="Arial"/>
                <w:sz w:val="20"/>
                <w:szCs w:val="20"/>
              </w:rPr>
              <w:t>aizsardzību</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mehāniskiem</w:t>
            </w:r>
            <w:proofErr w:type="spellEnd"/>
            <w:r w:rsidRPr="00975F5C">
              <w:rPr>
                <w:rFonts w:ascii="Arial" w:hAnsi="Arial" w:cs="Arial"/>
                <w:sz w:val="20"/>
                <w:szCs w:val="20"/>
              </w:rPr>
              <w:t xml:space="preserve"> un </w:t>
            </w:r>
            <w:proofErr w:type="spellStart"/>
            <w:r w:rsidRPr="00975F5C">
              <w:rPr>
                <w:rFonts w:ascii="Arial" w:hAnsi="Arial" w:cs="Arial"/>
                <w:sz w:val="20"/>
                <w:szCs w:val="20"/>
              </w:rPr>
              <w:t>termiskiem</w:t>
            </w:r>
            <w:proofErr w:type="spellEnd"/>
            <w:r w:rsidRPr="00975F5C">
              <w:rPr>
                <w:rFonts w:ascii="Arial" w:hAnsi="Arial" w:cs="Arial"/>
                <w:sz w:val="20"/>
                <w:szCs w:val="20"/>
              </w:rPr>
              <w:t xml:space="preserve"> </w:t>
            </w:r>
            <w:proofErr w:type="spellStart"/>
            <w:r w:rsidRPr="00975F5C">
              <w:rPr>
                <w:rFonts w:ascii="Arial" w:hAnsi="Arial" w:cs="Arial"/>
                <w:sz w:val="20"/>
                <w:szCs w:val="20"/>
              </w:rPr>
              <w:t>riskiem</w:t>
            </w:r>
            <w:proofErr w:type="spellEnd"/>
            <w:r w:rsidRPr="00975F5C">
              <w:rPr>
                <w:rFonts w:ascii="Arial" w:hAnsi="Arial" w:cs="Arial"/>
                <w:sz w:val="20"/>
                <w:szCs w:val="20"/>
              </w:rPr>
              <w:t>.</w:t>
            </w:r>
          </w:p>
          <w:p w14:paraId="45D7F3DA"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Plauksta</w:t>
            </w:r>
            <w:proofErr w:type="spellEnd"/>
            <w:r w:rsidRPr="00975F5C">
              <w:rPr>
                <w:rFonts w:ascii="Arial" w:hAnsi="Arial" w:cs="Arial"/>
                <w:sz w:val="20"/>
                <w:szCs w:val="20"/>
              </w:rPr>
              <w:t xml:space="preserve"> </w:t>
            </w:r>
            <w:proofErr w:type="spellStart"/>
            <w:r w:rsidRPr="00975F5C">
              <w:rPr>
                <w:rFonts w:ascii="Arial" w:hAnsi="Arial" w:cs="Arial"/>
                <w:sz w:val="20"/>
                <w:szCs w:val="20"/>
              </w:rPr>
              <w:t>ir</w:t>
            </w:r>
            <w:proofErr w:type="spellEnd"/>
            <w:r w:rsidRPr="00975F5C">
              <w:rPr>
                <w:rFonts w:ascii="Arial" w:hAnsi="Arial" w:cs="Arial"/>
                <w:sz w:val="20"/>
                <w:szCs w:val="20"/>
              </w:rPr>
              <w:t xml:space="preserve"> </w:t>
            </w:r>
            <w:proofErr w:type="spellStart"/>
            <w:r w:rsidRPr="00975F5C">
              <w:rPr>
                <w:rFonts w:ascii="Arial" w:hAnsi="Arial" w:cs="Arial"/>
                <w:sz w:val="20"/>
                <w:szCs w:val="20"/>
              </w:rPr>
              <w:t>izgatavota</w:t>
            </w:r>
            <w:proofErr w:type="spellEnd"/>
            <w:r w:rsidRPr="00975F5C">
              <w:rPr>
                <w:rFonts w:ascii="Arial" w:hAnsi="Arial" w:cs="Arial"/>
                <w:sz w:val="20"/>
                <w:szCs w:val="20"/>
              </w:rPr>
              <w:t xml:space="preserve"> no Kevlar </w:t>
            </w:r>
            <w:proofErr w:type="spellStart"/>
            <w:r w:rsidRPr="00975F5C">
              <w:rPr>
                <w:rFonts w:ascii="Arial" w:hAnsi="Arial" w:cs="Arial"/>
                <w:sz w:val="20"/>
                <w:szCs w:val="20"/>
              </w:rPr>
              <w:t>materiāla</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silikona</w:t>
            </w:r>
            <w:proofErr w:type="spellEnd"/>
            <w:r w:rsidRPr="00975F5C">
              <w:rPr>
                <w:rFonts w:ascii="Arial" w:hAnsi="Arial" w:cs="Arial"/>
                <w:sz w:val="20"/>
                <w:szCs w:val="20"/>
              </w:rPr>
              <w:t xml:space="preserve"> </w:t>
            </w:r>
            <w:proofErr w:type="spellStart"/>
            <w:r w:rsidRPr="00975F5C">
              <w:rPr>
                <w:rFonts w:ascii="Arial" w:hAnsi="Arial" w:cs="Arial"/>
                <w:sz w:val="20"/>
                <w:szCs w:val="20"/>
              </w:rPr>
              <w:t>pārklājumu</w:t>
            </w:r>
            <w:proofErr w:type="spellEnd"/>
            <w:r w:rsidRPr="00975F5C">
              <w:rPr>
                <w:rFonts w:ascii="Arial" w:hAnsi="Arial" w:cs="Arial"/>
                <w:sz w:val="20"/>
                <w:szCs w:val="20"/>
              </w:rPr>
              <w:t xml:space="preserve">, kas </w:t>
            </w:r>
            <w:proofErr w:type="spellStart"/>
            <w:r w:rsidRPr="00975F5C">
              <w:rPr>
                <w:rFonts w:ascii="Arial" w:hAnsi="Arial" w:cs="Arial"/>
                <w:sz w:val="20"/>
                <w:szCs w:val="20"/>
              </w:rPr>
              <w:t>nodrošina</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karstumu</w:t>
            </w:r>
            <w:proofErr w:type="spellEnd"/>
            <w:r w:rsidRPr="00975F5C">
              <w:rPr>
                <w:rFonts w:ascii="Arial" w:hAnsi="Arial" w:cs="Arial"/>
                <w:sz w:val="20"/>
                <w:szCs w:val="20"/>
              </w:rPr>
              <w:t xml:space="preserve">, </w:t>
            </w:r>
            <w:proofErr w:type="spellStart"/>
            <w:r w:rsidRPr="00975F5C">
              <w:rPr>
                <w:rFonts w:ascii="Arial" w:hAnsi="Arial" w:cs="Arial"/>
                <w:sz w:val="20"/>
                <w:szCs w:val="20"/>
              </w:rPr>
              <w:t>nodilumu</w:t>
            </w:r>
            <w:proofErr w:type="spellEnd"/>
            <w:r w:rsidRPr="00975F5C">
              <w:rPr>
                <w:rFonts w:ascii="Arial" w:hAnsi="Arial" w:cs="Arial"/>
                <w:sz w:val="20"/>
                <w:szCs w:val="20"/>
              </w:rPr>
              <w:t xml:space="preserve"> un </w:t>
            </w:r>
            <w:proofErr w:type="spellStart"/>
            <w:r w:rsidRPr="00975F5C">
              <w:rPr>
                <w:rFonts w:ascii="Arial" w:hAnsi="Arial" w:cs="Arial"/>
                <w:sz w:val="20"/>
                <w:szCs w:val="20"/>
              </w:rPr>
              <w:t>griezumu</w:t>
            </w:r>
            <w:proofErr w:type="spellEnd"/>
            <w:r w:rsidRPr="00975F5C">
              <w:rPr>
                <w:rFonts w:ascii="Arial" w:hAnsi="Arial" w:cs="Arial"/>
                <w:sz w:val="20"/>
                <w:szCs w:val="20"/>
              </w:rPr>
              <w:t xml:space="preserve">. </w:t>
            </w:r>
            <w:proofErr w:type="spellStart"/>
            <w:r w:rsidRPr="00975F5C">
              <w:rPr>
                <w:rFonts w:ascii="Arial" w:hAnsi="Arial" w:cs="Arial"/>
                <w:sz w:val="20"/>
                <w:szCs w:val="20"/>
              </w:rPr>
              <w:t>Plaukstas</w:t>
            </w:r>
            <w:proofErr w:type="spellEnd"/>
            <w:r w:rsidRPr="00975F5C">
              <w:rPr>
                <w:rFonts w:ascii="Arial" w:hAnsi="Arial" w:cs="Arial"/>
                <w:sz w:val="20"/>
                <w:szCs w:val="20"/>
              </w:rPr>
              <w:t xml:space="preserve"> </w:t>
            </w:r>
            <w:proofErr w:type="spellStart"/>
            <w:r w:rsidRPr="00975F5C">
              <w:rPr>
                <w:rFonts w:ascii="Arial" w:hAnsi="Arial" w:cs="Arial"/>
                <w:sz w:val="20"/>
                <w:szCs w:val="20"/>
              </w:rPr>
              <w:t>daļa</w:t>
            </w:r>
            <w:proofErr w:type="spellEnd"/>
            <w:r w:rsidRPr="00975F5C">
              <w:rPr>
                <w:rFonts w:ascii="Arial" w:hAnsi="Arial" w:cs="Arial"/>
                <w:sz w:val="20"/>
                <w:szCs w:val="20"/>
              </w:rPr>
              <w:t xml:space="preserve"> </w:t>
            </w:r>
            <w:proofErr w:type="spellStart"/>
            <w:r w:rsidRPr="00975F5C">
              <w:rPr>
                <w:rFonts w:ascii="Arial" w:hAnsi="Arial" w:cs="Arial"/>
                <w:sz w:val="20"/>
                <w:szCs w:val="20"/>
              </w:rPr>
              <w:t>ir</w:t>
            </w:r>
            <w:proofErr w:type="spellEnd"/>
            <w:r w:rsidRPr="00975F5C">
              <w:rPr>
                <w:rFonts w:ascii="Arial" w:hAnsi="Arial" w:cs="Arial"/>
                <w:sz w:val="20"/>
                <w:szCs w:val="20"/>
              </w:rPr>
              <w:t xml:space="preserve"> </w:t>
            </w:r>
            <w:proofErr w:type="spellStart"/>
            <w:r w:rsidRPr="00975F5C">
              <w:rPr>
                <w:rFonts w:ascii="Arial" w:hAnsi="Arial" w:cs="Arial"/>
                <w:sz w:val="20"/>
                <w:szCs w:val="20"/>
              </w:rPr>
              <w:t>elastīga</w:t>
            </w:r>
            <w:proofErr w:type="spellEnd"/>
            <w:r w:rsidRPr="00975F5C">
              <w:rPr>
                <w:rFonts w:ascii="Arial" w:hAnsi="Arial" w:cs="Arial"/>
                <w:sz w:val="20"/>
                <w:szCs w:val="20"/>
              </w:rPr>
              <w:t xml:space="preserve"> </w:t>
            </w:r>
            <w:proofErr w:type="spellStart"/>
            <w:r w:rsidRPr="00975F5C">
              <w:rPr>
                <w:rFonts w:ascii="Arial" w:hAnsi="Arial" w:cs="Arial"/>
                <w:sz w:val="20"/>
                <w:szCs w:val="20"/>
              </w:rPr>
              <w:t>nodrošinot</w:t>
            </w:r>
            <w:proofErr w:type="spellEnd"/>
            <w:r w:rsidRPr="00975F5C">
              <w:rPr>
                <w:rFonts w:ascii="Arial" w:hAnsi="Arial" w:cs="Arial"/>
                <w:sz w:val="20"/>
                <w:szCs w:val="20"/>
              </w:rPr>
              <w:t xml:space="preserve"> </w:t>
            </w:r>
            <w:proofErr w:type="spellStart"/>
            <w:r w:rsidRPr="00975F5C">
              <w:rPr>
                <w:rFonts w:ascii="Arial" w:hAnsi="Arial" w:cs="Arial"/>
                <w:sz w:val="20"/>
                <w:szCs w:val="20"/>
              </w:rPr>
              <w:t>augstu</w:t>
            </w:r>
            <w:proofErr w:type="spellEnd"/>
            <w:r w:rsidRPr="00975F5C">
              <w:rPr>
                <w:rFonts w:ascii="Arial" w:hAnsi="Arial" w:cs="Arial"/>
                <w:sz w:val="20"/>
                <w:szCs w:val="20"/>
              </w:rPr>
              <w:t xml:space="preserve"> </w:t>
            </w:r>
            <w:proofErr w:type="spellStart"/>
            <w:r w:rsidRPr="00975F5C">
              <w:rPr>
                <w:rFonts w:ascii="Arial" w:hAnsi="Arial" w:cs="Arial"/>
                <w:sz w:val="20"/>
                <w:szCs w:val="20"/>
              </w:rPr>
              <w:t>jutību</w:t>
            </w:r>
            <w:proofErr w:type="spellEnd"/>
            <w:r w:rsidRPr="00975F5C">
              <w:rPr>
                <w:rFonts w:ascii="Arial" w:hAnsi="Arial" w:cs="Arial"/>
                <w:sz w:val="20"/>
                <w:szCs w:val="20"/>
              </w:rPr>
              <w:t xml:space="preserve"> un </w:t>
            </w:r>
            <w:proofErr w:type="spellStart"/>
            <w:r w:rsidRPr="00975F5C">
              <w:rPr>
                <w:rFonts w:ascii="Arial" w:hAnsi="Arial" w:cs="Arial"/>
                <w:sz w:val="20"/>
                <w:szCs w:val="20"/>
              </w:rPr>
              <w:t>komfortu</w:t>
            </w:r>
            <w:proofErr w:type="spellEnd"/>
            <w:r w:rsidRPr="00975F5C">
              <w:rPr>
                <w:rFonts w:ascii="Arial" w:hAnsi="Arial" w:cs="Arial"/>
                <w:sz w:val="20"/>
                <w:szCs w:val="20"/>
              </w:rPr>
              <w:t xml:space="preserve"> </w:t>
            </w:r>
            <w:proofErr w:type="spellStart"/>
            <w:r w:rsidRPr="00975F5C">
              <w:rPr>
                <w:rFonts w:ascii="Arial" w:hAnsi="Arial" w:cs="Arial"/>
                <w:sz w:val="20"/>
                <w:szCs w:val="20"/>
              </w:rPr>
              <w:t>darbā</w:t>
            </w:r>
            <w:proofErr w:type="spellEnd"/>
            <w:r w:rsidRPr="00975F5C">
              <w:rPr>
                <w:rFonts w:ascii="Arial" w:hAnsi="Arial" w:cs="Arial"/>
                <w:sz w:val="20"/>
                <w:szCs w:val="20"/>
              </w:rPr>
              <w:t>.</w:t>
            </w:r>
          </w:p>
          <w:p w14:paraId="08B2C179"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Cimda</w:t>
            </w:r>
            <w:proofErr w:type="spellEnd"/>
            <w:r w:rsidRPr="00975F5C">
              <w:rPr>
                <w:rFonts w:ascii="Arial" w:hAnsi="Arial" w:cs="Arial"/>
                <w:sz w:val="20"/>
                <w:szCs w:val="20"/>
              </w:rPr>
              <w:t xml:space="preserve"> </w:t>
            </w:r>
            <w:proofErr w:type="spellStart"/>
            <w:r w:rsidRPr="00975F5C">
              <w:rPr>
                <w:rFonts w:ascii="Arial" w:hAnsi="Arial" w:cs="Arial"/>
                <w:sz w:val="20"/>
                <w:szCs w:val="20"/>
              </w:rPr>
              <w:t>aizmugurē</w:t>
            </w:r>
            <w:proofErr w:type="spellEnd"/>
            <w:r w:rsidRPr="00975F5C">
              <w:rPr>
                <w:rFonts w:ascii="Arial" w:hAnsi="Arial" w:cs="Arial"/>
                <w:sz w:val="20"/>
                <w:szCs w:val="20"/>
              </w:rPr>
              <w:t xml:space="preserve"> </w:t>
            </w:r>
            <w:proofErr w:type="spellStart"/>
            <w:r w:rsidRPr="00975F5C">
              <w:rPr>
                <w:rFonts w:ascii="Arial" w:hAnsi="Arial" w:cs="Arial"/>
                <w:sz w:val="20"/>
                <w:szCs w:val="20"/>
              </w:rPr>
              <w:t>tiek</w:t>
            </w:r>
            <w:proofErr w:type="spellEnd"/>
            <w:r w:rsidRPr="00975F5C">
              <w:rPr>
                <w:rFonts w:ascii="Arial" w:hAnsi="Arial" w:cs="Arial"/>
                <w:sz w:val="20"/>
                <w:szCs w:val="20"/>
              </w:rPr>
              <w:t xml:space="preserve"> </w:t>
            </w:r>
            <w:proofErr w:type="spellStart"/>
            <w:r w:rsidRPr="00975F5C">
              <w:rPr>
                <w:rFonts w:ascii="Arial" w:hAnsi="Arial" w:cs="Arial"/>
                <w:sz w:val="20"/>
                <w:szCs w:val="20"/>
              </w:rPr>
              <w:t>izmantoti</w:t>
            </w:r>
            <w:proofErr w:type="spellEnd"/>
            <w:r w:rsidRPr="00975F5C">
              <w:rPr>
                <w:rFonts w:ascii="Arial" w:hAnsi="Arial" w:cs="Arial"/>
                <w:sz w:val="20"/>
                <w:szCs w:val="20"/>
              </w:rPr>
              <w:t xml:space="preserve"> Kevlar </w:t>
            </w:r>
            <w:proofErr w:type="spellStart"/>
            <w:r w:rsidRPr="00975F5C">
              <w:rPr>
                <w:rFonts w:ascii="Arial" w:hAnsi="Arial" w:cs="Arial"/>
                <w:sz w:val="20"/>
                <w:szCs w:val="20"/>
              </w:rPr>
              <w:t>pastiprinājumi</w:t>
            </w:r>
            <w:proofErr w:type="spellEnd"/>
            <w:r w:rsidRPr="00975F5C">
              <w:rPr>
                <w:rFonts w:ascii="Arial" w:hAnsi="Arial" w:cs="Arial"/>
                <w:sz w:val="20"/>
                <w:szCs w:val="20"/>
              </w:rPr>
              <w:t xml:space="preserve">, </w:t>
            </w:r>
            <w:proofErr w:type="spellStart"/>
            <w:r w:rsidRPr="00975F5C">
              <w:rPr>
                <w:rFonts w:ascii="Arial" w:hAnsi="Arial" w:cs="Arial"/>
                <w:sz w:val="20"/>
                <w:szCs w:val="20"/>
              </w:rPr>
              <w:t>nodrošinot</w:t>
            </w:r>
            <w:proofErr w:type="spellEnd"/>
            <w:r w:rsidRPr="00975F5C">
              <w:rPr>
                <w:rFonts w:ascii="Arial" w:hAnsi="Arial" w:cs="Arial"/>
                <w:sz w:val="20"/>
                <w:szCs w:val="20"/>
              </w:rPr>
              <w:t xml:space="preserve"> </w:t>
            </w:r>
            <w:proofErr w:type="spellStart"/>
            <w:r w:rsidRPr="00975F5C">
              <w:rPr>
                <w:rFonts w:ascii="Arial" w:hAnsi="Arial" w:cs="Arial"/>
                <w:sz w:val="20"/>
                <w:szCs w:val="20"/>
              </w:rPr>
              <w:t>labāku</w:t>
            </w:r>
            <w:proofErr w:type="spellEnd"/>
            <w:r w:rsidRPr="00975F5C">
              <w:rPr>
                <w:rFonts w:ascii="Arial" w:hAnsi="Arial" w:cs="Arial"/>
                <w:sz w:val="20"/>
                <w:szCs w:val="20"/>
              </w:rPr>
              <w:t xml:space="preserve"> </w:t>
            </w:r>
            <w:proofErr w:type="spellStart"/>
            <w:r w:rsidRPr="00975F5C">
              <w:rPr>
                <w:rFonts w:ascii="Arial" w:hAnsi="Arial" w:cs="Arial"/>
                <w:sz w:val="20"/>
                <w:szCs w:val="20"/>
              </w:rPr>
              <w:t>aizsardzību</w:t>
            </w:r>
            <w:proofErr w:type="spellEnd"/>
            <w:r w:rsidRPr="00975F5C">
              <w:rPr>
                <w:rFonts w:ascii="Arial" w:hAnsi="Arial" w:cs="Arial"/>
                <w:sz w:val="20"/>
                <w:szCs w:val="20"/>
              </w:rPr>
              <w:t xml:space="preserve"> </w:t>
            </w:r>
            <w:proofErr w:type="spellStart"/>
            <w:r w:rsidRPr="00975F5C">
              <w:rPr>
                <w:rFonts w:ascii="Arial" w:hAnsi="Arial" w:cs="Arial"/>
                <w:sz w:val="20"/>
                <w:szCs w:val="20"/>
              </w:rPr>
              <w:t>visneatklātākajās</w:t>
            </w:r>
            <w:proofErr w:type="spellEnd"/>
            <w:r w:rsidRPr="00975F5C">
              <w:rPr>
                <w:rFonts w:ascii="Arial" w:hAnsi="Arial" w:cs="Arial"/>
                <w:sz w:val="20"/>
                <w:szCs w:val="20"/>
              </w:rPr>
              <w:t xml:space="preserve"> </w:t>
            </w:r>
            <w:proofErr w:type="spellStart"/>
            <w:r w:rsidRPr="00975F5C">
              <w:rPr>
                <w:rFonts w:ascii="Arial" w:hAnsi="Arial" w:cs="Arial"/>
                <w:sz w:val="20"/>
                <w:szCs w:val="20"/>
              </w:rPr>
              <w:t>vietās</w:t>
            </w:r>
            <w:proofErr w:type="spellEnd"/>
            <w:r w:rsidRPr="00975F5C">
              <w:rPr>
                <w:rFonts w:ascii="Arial" w:hAnsi="Arial" w:cs="Arial"/>
                <w:sz w:val="20"/>
                <w:szCs w:val="20"/>
              </w:rPr>
              <w:t>.</w:t>
            </w:r>
          </w:p>
          <w:p w14:paraId="4CB4F92D"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Manšete</w:t>
            </w:r>
            <w:proofErr w:type="spellEnd"/>
            <w:r w:rsidRPr="00975F5C">
              <w:rPr>
                <w:rFonts w:ascii="Arial" w:hAnsi="Arial" w:cs="Arial"/>
                <w:sz w:val="20"/>
                <w:szCs w:val="20"/>
              </w:rPr>
              <w:t xml:space="preserve"> </w:t>
            </w:r>
            <w:proofErr w:type="spellStart"/>
            <w:r w:rsidRPr="00975F5C">
              <w:rPr>
                <w:rFonts w:ascii="Arial" w:hAnsi="Arial" w:cs="Arial"/>
                <w:sz w:val="20"/>
                <w:szCs w:val="20"/>
              </w:rPr>
              <w:t>piekļāvīgumu</w:t>
            </w:r>
            <w:proofErr w:type="spellEnd"/>
            <w:r w:rsidRPr="00975F5C">
              <w:rPr>
                <w:rFonts w:ascii="Arial" w:hAnsi="Arial" w:cs="Arial"/>
                <w:sz w:val="20"/>
                <w:szCs w:val="20"/>
              </w:rPr>
              <w:t xml:space="preserve"> </w:t>
            </w:r>
            <w:proofErr w:type="spellStart"/>
            <w:r w:rsidRPr="00975F5C">
              <w:rPr>
                <w:rFonts w:ascii="Arial" w:hAnsi="Arial" w:cs="Arial"/>
                <w:sz w:val="20"/>
                <w:szCs w:val="20"/>
              </w:rPr>
              <w:t>regulē</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klipša</w:t>
            </w:r>
            <w:proofErr w:type="spellEnd"/>
            <w:r w:rsidRPr="00975F5C">
              <w:rPr>
                <w:rFonts w:ascii="Arial" w:hAnsi="Arial" w:cs="Arial"/>
                <w:sz w:val="20"/>
                <w:szCs w:val="20"/>
              </w:rPr>
              <w:t xml:space="preserve"> </w:t>
            </w:r>
            <w:proofErr w:type="spellStart"/>
            <w:r w:rsidRPr="00975F5C">
              <w:rPr>
                <w:rFonts w:ascii="Arial" w:hAnsi="Arial" w:cs="Arial"/>
                <w:sz w:val="20"/>
                <w:szCs w:val="20"/>
              </w:rPr>
              <w:t>aizdari</w:t>
            </w:r>
            <w:proofErr w:type="spellEnd"/>
            <w:r w:rsidRPr="00975F5C">
              <w:rPr>
                <w:rFonts w:ascii="Arial" w:hAnsi="Arial" w:cs="Arial"/>
                <w:sz w:val="20"/>
                <w:szCs w:val="20"/>
              </w:rPr>
              <w:t xml:space="preserve">, </w:t>
            </w:r>
            <w:proofErr w:type="spellStart"/>
            <w:r w:rsidRPr="00975F5C">
              <w:rPr>
                <w:rFonts w:ascii="Arial" w:hAnsi="Arial" w:cs="Arial"/>
                <w:sz w:val="20"/>
                <w:szCs w:val="20"/>
              </w:rPr>
              <w:t>kā</w:t>
            </w:r>
            <w:proofErr w:type="spellEnd"/>
            <w:r w:rsidRPr="00975F5C">
              <w:rPr>
                <w:rFonts w:ascii="Arial" w:hAnsi="Arial" w:cs="Arial"/>
                <w:sz w:val="20"/>
                <w:szCs w:val="20"/>
              </w:rPr>
              <w:t xml:space="preserve"> </w:t>
            </w:r>
            <w:proofErr w:type="spellStart"/>
            <w:r w:rsidRPr="00975F5C">
              <w:rPr>
                <w:rFonts w:ascii="Arial" w:hAnsi="Arial" w:cs="Arial"/>
                <w:sz w:val="20"/>
                <w:szCs w:val="20"/>
              </w:rPr>
              <w:t>arī</w:t>
            </w:r>
            <w:proofErr w:type="spellEnd"/>
            <w:r w:rsidRPr="00975F5C">
              <w:rPr>
                <w:rFonts w:ascii="Arial" w:hAnsi="Arial" w:cs="Arial"/>
                <w:sz w:val="20"/>
                <w:szCs w:val="20"/>
              </w:rPr>
              <w:t xml:space="preserve"> </w:t>
            </w:r>
            <w:proofErr w:type="spellStart"/>
            <w:r w:rsidRPr="00975F5C">
              <w:rPr>
                <w:rFonts w:ascii="Arial" w:hAnsi="Arial" w:cs="Arial"/>
                <w:sz w:val="20"/>
                <w:szCs w:val="20"/>
              </w:rPr>
              <w:t>savilcēju</w:t>
            </w:r>
            <w:proofErr w:type="spellEnd"/>
            <w:r w:rsidRPr="00975F5C">
              <w:rPr>
                <w:rFonts w:ascii="Arial" w:hAnsi="Arial" w:cs="Arial"/>
                <w:sz w:val="20"/>
                <w:szCs w:val="20"/>
              </w:rPr>
              <w:t xml:space="preserve"> </w:t>
            </w:r>
            <w:proofErr w:type="spellStart"/>
            <w:r w:rsidRPr="00975F5C">
              <w:rPr>
                <w:rFonts w:ascii="Arial" w:hAnsi="Arial" w:cs="Arial"/>
                <w:sz w:val="20"/>
                <w:szCs w:val="20"/>
              </w:rPr>
              <w:t>plaukstas</w:t>
            </w:r>
            <w:proofErr w:type="spellEnd"/>
            <w:r w:rsidRPr="00975F5C">
              <w:rPr>
                <w:rFonts w:ascii="Arial" w:hAnsi="Arial" w:cs="Arial"/>
                <w:sz w:val="20"/>
                <w:szCs w:val="20"/>
              </w:rPr>
              <w:t xml:space="preserve"> </w:t>
            </w:r>
            <w:proofErr w:type="spellStart"/>
            <w:r w:rsidRPr="00975F5C">
              <w:rPr>
                <w:rFonts w:ascii="Arial" w:hAnsi="Arial" w:cs="Arial"/>
                <w:sz w:val="20"/>
                <w:szCs w:val="20"/>
              </w:rPr>
              <w:t>locījuma</w:t>
            </w:r>
            <w:proofErr w:type="spellEnd"/>
            <w:r w:rsidRPr="00975F5C">
              <w:rPr>
                <w:rFonts w:ascii="Arial" w:hAnsi="Arial" w:cs="Arial"/>
                <w:sz w:val="20"/>
                <w:szCs w:val="20"/>
              </w:rPr>
              <w:t xml:space="preserve"> </w:t>
            </w:r>
            <w:proofErr w:type="spellStart"/>
            <w:r w:rsidRPr="00975F5C">
              <w:rPr>
                <w:rFonts w:ascii="Arial" w:hAnsi="Arial" w:cs="Arial"/>
                <w:sz w:val="20"/>
                <w:szCs w:val="20"/>
              </w:rPr>
              <w:t>iekšējā</w:t>
            </w:r>
            <w:proofErr w:type="spellEnd"/>
            <w:r w:rsidRPr="00975F5C">
              <w:rPr>
                <w:rFonts w:ascii="Arial" w:hAnsi="Arial" w:cs="Arial"/>
                <w:sz w:val="20"/>
                <w:szCs w:val="20"/>
              </w:rPr>
              <w:t xml:space="preserve"> </w:t>
            </w:r>
            <w:proofErr w:type="spellStart"/>
            <w:r w:rsidRPr="00975F5C">
              <w:rPr>
                <w:rFonts w:ascii="Arial" w:hAnsi="Arial" w:cs="Arial"/>
                <w:sz w:val="20"/>
                <w:szCs w:val="20"/>
              </w:rPr>
              <w:t>daļā</w:t>
            </w:r>
            <w:proofErr w:type="spellEnd"/>
            <w:r w:rsidRPr="00975F5C">
              <w:rPr>
                <w:rFonts w:ascii="Arial" w:hAnsi="Arial" w:cs="Arial"/>
                <w:sz w:val="20"/>
                <w:szCs w:val="20"/>
              </w:rPr>
              <w:t xml:space="preserve">  </w:t>
            </w:r>
          </w:p>
          <w:p w14:paraId="55C8125B" w14:textId="77777777" w:rsidR="00975F5C" w:rsidRPr="00975F5C" w:rsidRDefault="00975F5C" w:rsidP="00975F5C">
            <w:pPr>
              <w:rPr>
                <w:rFonts w:ascii="Arial" w:hAnsi="Arial" w:cs="Arial"/>
                <w:sz w:val="20"/>
                <w:szCs w:val="20"/>
              </w:rPr>
            </w:pPr>
          </w:p>
          <w:p w14:paraId="7775132F"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ir</w:t>
            </w:r>
            <w:proofErr w:type="spellEnd"/>
            <w:r w:rsidRPr="00975F5C">
              <w:rPr>
                <w:rFonts w:ascii="Arial" w:hAnsi="Arial" w:cs="Arial"/>
                <w:sz w:val="20"/>
                <w:szCs w:val="20"/>
              </w:rPr>
              <w:t xml:space="preserve"> </w:t>
            </w:r>
            <w:proofErr w:type="spellStart"/>
            <w:r w:rsidRPr="00975F5C">
              <w:rPr>
                <w:rFonts w:ascii="Arial" w:hAnsi="Arial" w:cs="Arial"/>
                <w:sz w:val="20"/>
                <w:szCs w:val="20"/>
              </w:rPr>
              <w:t>pārbaudīti</w:t>
            </w:r>
            <w:proofErr w:type="spellEnd"/>
            <w:r w:rsidRPr="00975F5C">
              <w:rPr>
                <w:rFonts w:ascii="Arial" w:hAnsi="Arial" w:cs="Arial"/>
                <w:sz w:val="20"/>
                <w:szCs w:val="20"/>
              </w:rPr>
              <w:t xml:space="preserve"> un </w:t>
            </w:r>
            <w:proofErr w:type="spellStart"/>
            <w:r w:rsidRPr="00975F5C">
              <w:rPr>
                <w:rFonts w:ascii="Arial" w:hAnsi="Arial" w:cs="Arial"/>
                <w:sz w:val="20"/>
                <w:szCs w:val="20"/>
              </w:rPr>
              <w:t>sertificēti</w:t>
            </w:r>
            <w:proofErr w:type="spellEnd"/>
            <w:r w:rsidRPr="00975F5C">
              <w:rPr>
                <w:rFonts w:ascii="Arial" w:hAnsi="Arial" w:cs="Arial"/>
                <w:sz w:val="20"/>
                <w:szCs w:val="20"/>
              </w:rPr>
              <w:t xml:space="preserve"> </w:t>
            </w:r>
            <w:proofErr w:type="spellStart"/>
            <w:r w:rsidRPr="00975F5C">
              <w:rPr>
                <w:rFonts w:ascii="Arial" w:hAnsi="Arial" w:cs="Arial"/>
                <w:sz w:val="20"/>
                <w:szCs w:val="20"/>
              </w:rPr>
              <w:t>saskaņā</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LVS EN 659 + A1: 2008 - </w:t>
            </w:r>
            <w:proofErr w:type="spellStart"/>
            <w:r w:rsidRPr="00975F5C">
              <w:rPr>
                <w:rFonts w:ascii="Arial" w:hAnsi="Arial" w:cs="Arial"/>
                <w:sz w:val="20"/>
                <w:szCs w:val="20"/>
              </w:rPr>
              <w:t>ugunsdzēsēju</w:t>
            </w:r>
            <w:proofErr w:type="spellEnd"/>
            <w:r w:rsidRPr="00975F5C">
              <w:rPr>
                <w:rFonts w:ascii="Arial" w:hAnsi="Arial" w:cs="Arial"/>
                <w:sz w:val="20"/>
                <w:szCs w:val="20"/>
              </w:rPr>
              <w:t xml:space="preserve"> </w:t>
            </w:r>
            <w:proofErr w:type="spellStart"/>
            <w:r w:rsidRPr="00975F5C">
              <w:rPr>
                <w:rFonts w:ascii="Arial" w:hAnsi="Arial" w:cs="Arial"/>
                <w:sz w:val="20"/>
                <w:szCs w:val="20"/>
              </w:rPr>
              <w:t>aizsargcimdi</w:t>
            </w:r>
            <w:proofErr w:type="spellEnd"/>
            <w:r w:rsidRPr="00975F5C">
              <w:rPr>
                <w:rFonts w:ascii="Arial" w:hAnsi="Arial" w:cs="Arial"/>
                <w:sz w:val="20"/>
                <w:szCs w:val="20"/>
              </w:rPr>
              <w:t>.</w:t>
            </w:r>
          </w:p>
          <w:p w14:paraId="4F849BAE" w14:textId="0A7F661B" w:rsidR="00975F5C" w:rsidRPr="00975F5C" w:rsidRDefault="00975F5C" w:rsidP="00975F5C">
            <w:pPr>
              <w:rPr>
                <w:rFonts w:ascii="Arial" w:hAnsi="Arial" w:cs="Arial"/>
                <w:sz w:val="20"/>
                <w:szCs w:val="20"/>
              </w:rPr>
            </w:pPr>
            <w:proofErr w:type="spellStart"/>
            <w:r w:rsidRPr="00975F5C">
              <w:rPr>
                <w:rFonts w:ascii="Arial" w:hAnsi="Arial" w:cs="Arial"/>
                <w:sz w:val="20"/>
                <w:szCs w:val="20"/>
              </w:rPr>
              <w:t>Izmēri</w:t>
            </w:r>
            <w:proofErr w:type="spellEnd"/>
            <w:r w:rsidRPr="00975F5C">
              <w:rPr>
                <w:rFonts w:ascii="Arial" w:hAnsi="Arial" w:cs="Arial"/>
                <w:sz w:val="20"/>
                <w:szCs w:val="20"/>
              </w:rPr>
              <w:t>: 6 - 12.</w:t>
            </w:r>
          </w:p>
        </w:tc>
      </w:tr>
      <w:tr w:rsidR="00975F5C" w:rsidRPr="00975F5C" w14:paraId="67246AE6" w14:textId="77777777" w:rsidTr="00A93E55">
        <w:trPr>
          <w:trHeight w:val="276"/>
          <w:jc w:val="center"/>
        </w:trPr>
        <w:tc>
          <w:tcPr>
            <w:tcW w:w="851" w:type="dxa"/>
            <w:tcBorders>
              <w:left w:val="single" w:sz="4" w:space="0" w:color="auto"/>
              <w:right w:val="single" w:sz="4" w:space="0" w:color="auto"/>
            </w:tcBorders>
          </w:tcPr>
          <w:p w14:paraId="37FC46C5" w14:textId="7FBABF8F" w:rsidR="00975F5C" w:rsidRPr="00975F5C" w:rsidRDefault="00E7293E" w:rsidP="00975F5C">
            <w:pPr>
              <w:rPr>
                <w:rFonts w:ascii="Arial" w:hAnsi="Arial" w:cs="Arial"/>
                <w:sz w:val="20"/>
                <w:szCs w:val="20"/>
              </w:rPr>
            </w:pPr>
            <w:r w:rsidRPr="00975F5C">
              <w:rPr>
                <w:rFonts w:ascii="Arial" w:hAnsi="Arial" w:cs="Arial"/>
                <w:sz w:val="20"/>
                <w:szCs w:val="20"/>
              </w:rPr>
              <w:t>3</w:t>
            </w:r>
            <w:r>
              <w:rPr>
                <w:rFonts w:ascii="Arial" w:hAnsi="Arial" w:cs="Arial"/>
                <w:sz w:val="20"/>
                <w:szCs w:val="20"/>
              </w:rPr>
              <w:t>6</w:t>
            </w:r>
            <w:r w:rsidR="00975F5C" w:rsidRPr="00975F5C">
              <w:rPr>
                <w:rFonts w:ascii="Arial" w:hAnsi="Arial" w:cs="Arial"/>
                <w:sz w:val="20"/>
                <w:szCs w:val="20"/>
              </w:rPr>
              <w:t>. (</w:t>
            </w:r>
            <w:r w:rsidRPr="00975F5C">
              <w:rPr>
                <w:rFonts w:ascii="Arial" w:hAnsi="Arial" w:cs="Arial"/>
                <w:sz w:val="20"/>
                <w:szCs w:val="20"/>
              </w:rPr>
              <w:t>5</w:t>
            </w:r>
            <w:r>
              <w:rPr>
                <w:rFonts w:ascii="Arial" w:hAnsi="Arial" w:cs="Arial"/>
                <w:sz w:val="20"/>
                <w:szCs w:val="20"/>
              </w:rPr>
              <w:t>6</w:t>
            </w:r>
            <w:r w:rsidR="00975F5C" w:rsidRPr="00975F5C">
              <w:rPr>
                <w:rFonts w:ascii="Arial" w:hAnsi="Arial" w:cs="Arial"/>
                <w:sz w:val="20"/>
                <w:szCs w:val="20"/>
              </w:rPr>
              <w:t>)</w:t>
            </w:r>
          </w:p>
        </w:tc>
        <w:tc>
          <w:tcPr>
            <w:tcW w:w="2263" w:type="dxa"/>
            <w:tcBorders>
              <w:left w:val="single" w:sz="4" w:space="0" w:color="auto"/>
              <w:right w:val="single" w:sz="4" w:space="0" w:color="auto"/>
            </w:tcBorders>
          </w:tcPr>
          <w:p w14:paraId="6433BCFF" w14:textId="77777777" w:rsidR="00975F5C" w:rsidRPr="00975F5C" w:rsidRDefault="00975F5C" w:rsidP="00975F5C">
            <w:pPr>
              <w:rPr>
                <w:rFonts w:ascii="Arial" w:hAnsi="Arial" w:cs="Arial"/>
                <w:bCs/>
                <w:sz w:val="20"/>
                <w:szCs w:val="20"/>
                <w:lang w:eastAsia="en-GB"/>
              </w:rPr>
            </w:pPr>
            <w:proofErr w:type="spellStart"/>
            <w:r w:rsidRPr="00975F5C">
              <w:rPr>
                <w:rFonts w:ascii="Arial" w:hAnsi="Arial" w:cs="Arial"/>
                <w:bCs/>
                <w:sz w:val="20"/>
                <w:szCs w:val="20"/>
                <w:lang w:eastAsia="en-GB"/>
              </w:rPr>
              <w:t>Aizsargcimdi</w:t>
            </w:r>
            <w:proofErr w:type="spellEnd"/>
            <w:r w:rsidRPr="00975F5C">
              <w:rPr>
                <w:rFonts w:ascii="Arial" w:hAnsi="Arial" w:cs="Arial"/>
                <w:bCs/>
                <w:sz w:val="20"/>
                <w:szCs w:val="20"/>
                <w:lang w:eastAsia="en-GB"/>
              </w:rPr>
              <w:t xml:space="preserve"> </w:t>
            </w:r>
          </w:p>
        </w:tc>
        <w:tc>
          <w:tcPr>
            <w:tcW w:w="8788" w:type="dxa"/>
            <w:tcBorders>
              <w:left w:val="single" w:sz="4" w:space="0" w:color="auto"/>
              <w:right w:val="single" w:sz="4" w:space="0" w:color="auto"/>
            </w:tcBorders>
          </w:tcPr>
          <w:p w14:paraId="2FE65CC7"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Ūdens</w:t>
            </w:r>
            <w:proofErr w:type="spellEnd"/>
            <w:r w:rsidRPr="00975F5C">
              <w:rPr>
                <w:rFonts w:ascii="Arial" w:hAnsi="Arial" w:cs="Arial"/>
                <w:sz w:val="20"/>
                <w:szCs w:val="20"/>
              </w:rPr>
              <w:t xml:space="preserve"> un </w:t>
            </w:r>
            <w:proofErr w:type="spellStart"/>
            <w:r w:rsidRPr="00975F5C">
              <w:rPr>
                <w:rFonts w:ascii="Arial" w:hAnsi="Arial" w:cs="Arial"/>
                <w:sz w:val="20"/>
                <w:szCs w:val="20"/>
              </w:rPr>
              <w:t>mehāniski</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izturīgi</w:t>
            </w:r>
            <w:proofErr w:type="spellEnd"/>
            <w:r w:rsidRPr="00975F5C">
              <w:rPr>
                <w:rFonts w:ascii="Arial" w:hAnsi="Arial" w:cs="Arial"/>
                <w:sz w:val="20"/>
                <w:szCs w:val="20"/>
              </w:rPr>
              <w:t xml:space="preserve"> </w:t>
            </w: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kopēju</w:t>
            </w:r>
            <w:proofErr w:type="spellEnd"/>
            <w:r w:rsidRPr="00975F5C">
              <w:rPr>
                <w:rFonts w:ascii="Arial" w:hAnsi="Arial" w:cs="Arial"/>
                <w:sz w:val="20"/>
                <w:szCs w:val="20"/>
              </w:rPr>
              <w:t xml:space="preserve"> </w:t>
            </w:r>
            <w:proofErr w:type="spellStart"/>
            <w:r w:rsidRPr="00975F5C">
              <w:rPr>
                <w:rFonts w:ascii="Arial" w:hAnsi="Arial" w:cs="Arial"/>
                <w:sz w:val="20"/>
                <w:szCs w:val="20"/>
              </w:rPr>
              <w:t>nitrila</w:t>
            </w:r>
            <w:proofErr w:type="spellEnd"/>
            <w:r w:rsidRPr="00975F5C">
              <w:rPr>
                <w:rFonts w:ascii="Arial" w:hAnsi="Arial" w:cs="Arial"/>
                <w:sz w:val="20"/>
                <w:szCs w:val="20"/>
              </w:rPr>
              <w:t xml:space="preserve"> </w:t>
            </w:r>
            <w:proofErr w:type="spellStart"/>
            <w:r w:rsidRPr="00975F5C">
              <w:rPr>
                <w:rFonts w:ascii="Arial" w:hAnsi="Arial" w:cs="Arial"/>
                <w:sz w:val="20"/>
                <w:szCs w:val="20"/>
              </w:rPr>
              <w:t>pārklājumu</w:t>
            </w:r>
            <w:proofErr w:type="spellEnd"/>
            <w:r w:rsidRPr="00975F5C">
              <w:rPr>
                <w:rFonts w:ascii="Arial" w:hAnsi="Arial" w:cs="Arial"/>
                <w:sz w:val="20"/>
                <w:szCs w:val="20"/>
              </w:rPr>
              <w:t xml:space="preserve"> un </w:t>
            </w:r>
            <w:proofErr w:type="spellStart"/>
            <w:r w:rsidRPr="00975F5C">
              <w:rPr>
                <w:rFonts w:ascii="Arial" w:hAnsi="Arial" w:cs="Arial"/>
                <w:sz w:val="20"/>
                <w:szCs w:val="20"/>
              </w:rPr>
              <w:t>divslāņu</w:t>
            </w:r>
            <w:proofErr w:type="spellEnd"/>
            <w:r w:rsidRPr="00975F5C">
              <w:rPr>
                <w:rFonts w:ascii="Arial" w:hAnsi="Arial" w:cs="Arial"/>
                <w:sz w:val="20"/>
                <w:szCs w:val="20"/>
              </w:rPr>
              <w:t xml:space="preserve"> </w:t>
            </w:r>
            <w:proofErr w:type="spellStart"/>
            <w:r w:rsidRPr="00975F5C">
              <w:rPr>
                <w:rFonts w:ascii="Arial" w:hAnsi="Arial" w:cs="Arial"/>
                <w:sz w:val="20"/>
                <w:szCs w:val="20"/>
              </w:rPr>
              <w:t>smilšainu</w:t>
            </w:r>
            <w:proofErr w:type="spellEnd"/>
            <w:r w:rsidRPr="00975F5C">
              <w:rPr>
                <w:rFonts w:ascii="Arial" w:hAnsi="Arial" w:cs="Arial"/>
                <w:sz w:val="20"/>
                <w:szCs w:val="20"/>
              </w:rPr>
              <w:t xml:space="preserve"> </w:t>
            </w:r>
            <w:proofErr w:type="spellStart"/>
            <w:r w:rsidRPr="00975F5C">
              <w:rPr>
                <w:rFonts w:ascii="Arial" w:hAnsi="Arial" w:cs="Arial"/>
                <w:sz w:val="20"/>
                <w:szCs w:val="20"/>
              </w:rPr>
              <w:t>nitrila</w:t>
            </w:r>
            <w:proofErr w:type="spellEnd"/>
            <w:r w:rsidRPr="00975F5C">
              <w:rPr>
                <w:rFonts w:ascii="Arial" w:hAnsi="Arial" w:cs="Arial"/>
                <w:sz w:val="20"/>
                <w:szCs w:val="20"/>
              </w:rPr>
              <w:t xml:space="preserve"> </w:t>
            </w:r>
            <w:proofErr w:type="spellStart"/>
            <w:r w:rsidRPr="00975F5C">
              <w:rPr>
                <w:rFonts w:ascii="Arial" w:hAnsi="Arial" w:cs="Arial"/>
                <w:sz w:val="20"/>
                <w:szCs w:val="20"/>
              </w:rPr>
              <w:t>pārklājumu</w:t>
            </w:r>
            <w:proofErr w:type="spellEnd"/>
            <w:r w:rsidRPr="00975F5C">
              <w:rPr>
                <w:rFonts w:ascii="Arial" w:hAnsi="Arial" w:cs="Arial"/>
                <w:sz w:val="20"/>
                <w:szCs w:val="20"/>
              </w:rPr>
              <w:t xml:space="preserve"> </w:t>
            </w:r>
            <w:proofErr w:type="spellStart"/>
            <w:r w:rsidRPr="00975F5C">
              <w:rPr>
                <w:rFonts w:ascii="Arial" w:hAnsi="Arial" w:cs="Arial"/>
                <w:sz w:val="20"/>
                <w:szCs w:val="20"/>
              </w:rPr>
              <w:t>plauksta</w:t>
            </w:r>
            <w:proofErr w:type="spellEnd"/>
            <w:r w:rsidRPr="00975F5C">
              <w:rPr>
                <w:rFonts w:ascii="Arial" w:hAnsi="Arial" w:cs="Arial"/>
                <w:sz w:val="20"/>
                <w:szCs w:val="20"/>
              </w:rPr>
              <w:t xml:space="preserve"> </w:t>
            </w:r>
            <w:proofErr w:type="spellStart"/>
            <w:r w:rsidRPr="00975F5C">
              <w:rPr>
                <w:rFonts w:ascii="Arial" w:hAnsi="Arial" w:cs="Arial"/>
                <w:sz w:val="20"/>
                <w:szCs w:val="20"/>
              </w:rPr>
              <w:t>daļā</w:t>
            </w:r>
            <w:proofErr w:type="spellEnd"/>
            <w:r w:rsidRPr="00975F5C">
              <w:rPr>
                <w:rFonts w:ascii="Arial" w:hAnsi="Arial" w:cs="Arial"/>
                <w:sz w:val="20"/>
                <w:szCs w:val="20"/>
              </w:rPr>
              <w:t xml:space="preserve">. </w:t>
            </w:r>
            <w:proofErr w:type="spellStart"/>
            <w:r w:rsidRPr="00975F5C">
              <w:rPr>
                <w:rFonts w:ascii="Arial" w:hAnsi="Arial" w:cs="Arial"/>
                <w:sz w:val="20"/>
                <w:szCs w:val="20"/>
              </w:rPr>
              <w:t>Nodrošina</w:t>
            </w:r>
            <w:proofErr w:type="spellEnd"/>
            <w:r w:rsidRPr="00975F5C">
              <w:rPr>
                <w:rFonts w:ascii="Arial" w:hAnsi="Arial" w:cs="Arial"/>
                <w:sz w:val="20"/>
                <w:szCs w:val="20"/>
              </w:rPr>
              <w:t xml:space="preserve"> </w:t>
            </w:r>
            <w:proofErr w:type="spellStart"/>
            <w:r w:rsidRPr="00975F5C">
              <w:rPr>
                <w:rFonts w:ascii="Arial" w:hAnsi="Arial" w:cs="Arial"/>
                <w:sz w:val="20"/>
                <w:szCs w:val="20"/>
              </w:rPr>
              <w:t>aizsardzību</w:t>
            </w:r>
            <w:proofErr w:type="spellEnd"/>
            <w:r w:rsidRPr="00975F5C">
              <w:rPr>
                <w:rFonts w:ascii="Arial" w:hAnsi="Arial" w:cs="Arial"/>
                <w:sz w:val="20"/>
                <w:szCs w:val="20"/>
              </w:rPr>
              <w:t xml:space="preserve"> </w:t>
            </w: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eļļām</w:t>
            </w:r>
            <w:proofErr w:type="spellEnd"/>
            <w:r w:rsidRPr="00975F5C">
              <w:rPr>
                <w:rFonts w:ascii="Arial" w:hAnsi="Arial" w:cs="Arial"/>
                <w:sz w:val="20"/>
                <w:szCs w:val="20"/>
              </w:rPr>
              <w:t xml:space="preserve"> un </w:t>
            </w:r>
            <w:proofErr w:type="spellStart"/>
            <w:r w:rsidRPr="00975F5C">
              <w:rPr>
                <w:rFonts w:ascii="Arial" w:hAnsi="Arial" w:cs="Arial"/>
                <w:sz w:val="20"/>
                <w:szCs w:val="20"/>
              </w:rPr>
              <w:t>smērvielām</w:t>
            </w:r>
            <w:proofErr w:type="spellEnd"/>
            <w:r w:rsidRPr="00975F5C">
              <w:rPr>
                <w:rFonts w:ascii="Arial" w:hAnsi="Arial" w:cs="Arial"/>
                <w:sz w:val="20"/>
                <w:szCs w:val="20"/>
              </w:rPr>
              <w:t xml:space="preserve"> un </w:t>
            </w:r>
            <w:proofErr w:type="spellStart"/>
            <w:r w:rsidRPr="00975F5C">
              <w:rPr>
                <w:rFonts w:ascii="Arial" w:hAnsi="Arial" w:cs="Arial"/>
                <w:sz w:val="20"/>
                <w:szCs w:val="20"/>
              </w:rPr>
              <w:t>labu</w:t>
            </w:r>
            <w:proofErr w:type="spellEnd"/>
            <w:r w:rsidRPr="00975F5C">
              <w:rPr>
                <w:rFonts w:ascii="Arial" w:hAnsi="Arial" w:cs="Arial"/>
                <w:sz w:val="20"/>
                <w:szCs w:val="20"/>
              </w:rPr>
              <w:t xml:space="preserve"> </w:t>
            </w:r>
            <w:proofErr w:type="spellStart"/>
            <w:r w:rsidRPr="00975F5C">
              <w:rPr>
                <w:rFonts w:ascii="Arial" w:hAnsi="Arial" w:cs="Arial"/>
                <w:sz w:val="20"/>
                <w:szCs w:val="20"/>
              </w:rPr>
              <w:t>saķeri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slīdošām</w:t>
            </w:r>
            <w:proofErr w:type="spellEnd"/>
            <w:r w:rsidRPr="00975F5C">
              <w:rPr>
                <w:rFonts w:ascii="Arial" w:hAnsi="Arial" w:cs="Arial"/>
                <w:sz w:val="20"/>
                <w:szCs w:val="20"/>
              </w:rPr>
              <w:t xml:space="preserve">  </w:t>
            </w:r>
            <w:proofErr w:type="spellStart"/>
            <w:r w:rsidRPr="00975F5C">
              <w:rPr>
                <w:rFonts w:ascii="Arial" w:hAnsi="Arial" w:cs="Arial"/>
                <w:sz w:val="20"/>
                <w:szCs w:val="20"/>
              </w:rPr>
              <w:t>virsmām</w:t>
            </w:r>
            <w:proofErr w:type="spellEnd"/>
            <w:r w:rsidRPr="00975F5C">
              <w:rPr>
                <w:rFonts w:ascii="Arial" w:hAnsi="Arial" w:cs="Arial"/>
                <w:sz w:val="20"/>
                <w:szCs w:val="20"/>
              </w:rPr>
              <w:t xml:space="preserve">. </w:t>
            </w:r>
          </w:p>
          <w:p w14:paraId="3382057A" w14:textId="77777777" w:rsidR="00975F5C" w:rsidRPr="00975F5C" w:rsidRDefault="00975F5C" w:rsidP="00975F5C">
            <w:pPr>
              <w:rPr>
                <w:rFonts w:ascii="Arial" w:hAnsi="Arial" w:cs="Arial"/>
                <w:sz w:val="20"/>
                <w:szCs w:val="20"/>
              </w:rPr>
            </w:pPr>
            <w:r w:rsidRPr="00975F5C">
              <w:rPr>
                <w:rFonts w:ascii="Arial" w:hAnsi="Arial" w:cs="Arial"/>
                <w:sz w:val="20"/>
                <w:szCs w:val="20"/>
              </w:rPr>
              <w:t xml:space="preserve">CE </w:t>
            </w:r>
            <w:proofErr w:type="spellStart"/>
            <w:r w:rsidRPr="00975F5C">
              <w:rPr>
                <w:rFonts w:ascii="Arial" w:hAnsi="Arial" w:cs="Arial"/>
                <w:sz w:val="20"/>
                <w:szCs w:val="20"/>
              </w:rPr>
              <w:t>marķējums</w:t>
            </w:r>
            <w:proofErr w:type="spellEnd"/>
          </w:p>
          <w:p w14:paraId="1E18E23A"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Cimdiem</w:t>
            </w:r>
            <w:proofErr w:type="spellEnd"/>
            <w:r w:rsidRPr="00975F5C">
              <w:rPr>
                <w:rFonts w:ascii="Arial" w:hAnsi="Arial" w:cs="Arial"/>
                <w:sz w:val="20"/>
                <w:szCs w:val="20"/>
              </w:rPr>
              <w:t xml:space="preserve"> </w:t>
            </w:r>
            <w:proofErr w:type="spellStart"/>
            <w:r w:rsidRPr="00975F5C">
              <w:rPr>
                <w:rFonts w:ascii="Arial" w:hAnsi="Arial" w:cs="Arial"/>
                <w:sz w:val="20"/>
                <w:szCs w:val="20"/>
              </w:rPr>
              <w:t>jāatbilst</w:t>
            </w:r>
            <w:proofErr w:type="spellEnd"/>
            <w:r w:rsidRPr="00975F5C">
              <w:rPr>
                <w:rFonts w:ascii="Arial" w:hAnsi="Arial" w:cs="Arial"/>
                <w:sz w:val="20"/>
                <w:szCs w:val="20"/>
              </w:rPr>
              <w:t xml:space="preserve"> LVS EN 388+A1:2019 </w:t>
            </w:r>
            <w:proofErr w:type="spellStart"/>
            <w:r w:rsidRPr="00975F5C">
              <w:rPr>
                <w:rFonts w:ascii="Arial" w:hAnsi="Arial" w:cs="Arial"/>
                <w:sz w:val="20"/>
                <w:szCs w:val="20"/>
              </w:rPr>
              <w:t>standartam</w:t>
            </w:r>
            <w:proofErr w:type="spellEnd"/>
            <w:r w:rsidRPr="00975F5C">
              <w:rPr>
                <w:rFonts w:ascii="Arial" w:hAnsi="Arial" w:cs="Arial"/>
                <w:sz w:val="20"/>
                <w:szCs w:val="20"/>
              </w:rPr>
              <w:t xml:space="preserve">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ekvivalentam</w:t>
            </w:r>
            <w:proofErr w:type="spellEnd"/>
          </w:p>
          <w:p w14:paraId="3BAB9ACB"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Mehāniskie</w:t>
            </w:r>
            <w:proofErr w:type="spellEnd"/>
            <w:r w:rsidRPr="00975F5C">
              <w:rPr>
                <w:rFonts w:ascii="Arial" w:hAnsi="Arial" w:cs="Arial"/>
                <w:sz w:val="20"/>
                <w:szCs w:val="20"/>
              </w:rPr>
              <w:t xml:space="preserve"> </w:t>
            </w:r>
            <w:proofErr w:type="spellStart"/>
            <w:r w:rsidRPr="00975F5C">
              <w:rPr>
                <w:rFonts w:ascii="Arial" w:hAnsi="Arial" w:cs="Arial"/>
                <w:sz w:val="20"/>
                <w:szCs w:val="20"/>
              </w:rPr>
              <w:t>riski</w:t>
            </w:r>
            <w:proofErr w:type="spellEnd"/>
            <w:r w:rsidRPr="00975F5C">
              <w:rPr>
                <w:rFonts w:ascii="Arial" w:hAnsi="Arial" w:cs="Arial"/>
                <w:sz w:val="20"/>
                <w:szCs w:val="20"/>
              </w:rPr>
              <w:t xml:space="preserve"> (ne </w:t>
            </w:r>
            <w:proofErr w:type="spellStart"/>
            <w:r w:rsidRPr="00975F5C">
              <w:rPr>
                <w:rFonts w:ascii="Arial" w:hAnsi="Arial" w:cs="Arial"/>
                <w:sz w:val="20"/>
                <w:szCs w:val="20"/>
              </w:rPr>
              <w:t>mazāk</w:t>
            </w:r>
            <w:proofErr w:type="spellEnd"/>
            <w:r w:rsidRPr="00975F5C">
              <w:rPr>
                <w:rFonts w:ascii="Arial" w:hAnsi="Arial" w:cs="Arial"/>
                <w:sz w:val="20"/>
                <w:szCs w:val="20"/>
              </w:rPr>
              <w:t>):</w:t>
            </w:r>
          </w:p>
          <w:p w14:paraId="415E41C7"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Nodiluma</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 </w:t>
            </w:r>
            <w:r w:rsidRPr="00975F5C">
              <w:rPr>
                <w:rFonts w:ascii="Arial" w:hAnsi="Arial" w:cs="Arial"/>
                <w:sz w:val="20"/>
                <w:szCs w:val="20"/>
              </w:rPr>
              <w:tab/>
              <w:t xml:space="preserve">4.pakāpe </w:t>
            </w:r>
          </w:p>
          <w:p w14:paraId="580E3593"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Sagriešanas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w:t>
            </w:r>
            <w:r w:rsidRPr="00975F5C">
              <w:rPr>
                <w:rFonts w:ascii="Arial" w:hAnsi="Arial" w:cs="Arial"/>
                <w:sz w:val="20"/>
                <w:szCs w:val="20"/>
              </w:rPr>
              <w:tab/>
              <w:t>1.pakāpe</w:t>
            </w:r>
          </w:p>
          <w:p w14:paraId="342A30C7"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Saraušanas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w:t>
            </w:r>
            <w:r w:rsidRPr="00975F5C">
              <w:rPr>
                <w:rFonts w:ascii="Arial" w:hAnsi="Arial" w:cs="Arial"/>
                <w:sz w:val="20"/>
                <w:szCs w:val="20"/>
              </w:rPr>
              <w:tab/>
              <w:t>2.pakāpe</w:t>
            </w:r>
          </w:p>
          <w:p w14:paraId="519E1D1B"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Caurduršanas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 </w:t>
            </w:r>
            <w:r w:rsidRPr="00975F5C">
              <w:rPr>
                <w:rFonts w:ascii="Arial" w:hAnsi="Arial" w:cs="Arial"/>
                <w:sz w:val="20"/>
                <w:szCs w:val="20"/>
              </w:rPr>
              <w:tab/>
              <w:t>1.pakāpe</w:t>
            </w:r>
          </w:p>
          <w:p w14:paraId="39CF7458"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Izmēri</w:t>
            </w:r>
            <w:proofErr w:type="spellEnd"/>
            <w:r w:rsidRPr="00975F5C">
              <w:rPr>
                <w:rFonts w:ascii="Arial" w:hAnsi="Arial" w:cs="Arial"/>
                <w:sz w:val="20"/>
                <w:szCs w:val="20"/>
              </w:rPr>
              <w:t xml:space="preserve">: 7 - 11 </w:t>
            </w:r>
          </w:p>
          <w:p w14:paraId="66AF1E25"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Iespējams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piedāvāt</w:t>
            </w:r>
            <w:proofErr w:type="spellEnd"/>
            <w:r w:rsidRPr="00975F5C">
              <w:rPr>
                <w:rFonts w:ascii="Arial" w:hAnsi="Arial" w:cs="Arial"/>
                <w:sz w:val="20"/>
                <w:szCs w:val="20"/>
              </w:rPr>
              <w:t xml:space="preserve"> </w:t>
            </w:r>
            <w:proofErr w:type="spellStart"/>
            <w:r w:rsidRPr="00975F5C">
              <w:rPr>
                <w:rFonts w:ascii="Arial" w:hAnsi="Arial" w:cs="Arial"/>
                <w:sz w:val="20"/>
                <w:szCs w:val="20"/>
              </w:rPr>
              <w:t>aizsargcimdus</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Pr="00975F5C">
              <w:rPr>
                <w:rFonts w:ascii="Arial" w:hAnsi="Arial" w:cs="Arial"/>
                <w:sz w:val="20"/>
                <w:szCs w:val="20"/>
              </w:rPr>
              <w:t>.</w:t>
            </w:r>
          </w:p>
        </w:tc>
      </w:tr>
      <w:tr w:rsidR="00975F5C" w:rsidRPr="00975F5C" w14:paraId="320F2ECE" w14:textId="77777777" w:rsidTr="00A93E55">
        <w:trPr>
          <w:trHeight w:val="276"/>
          <w:jc w:val="center"/>
        </w:trPr>
        <w:tc>
          <w:tcPr>
            <w:tcW w:w="851" w:type="dxa"/>
            <w:tcBorders>
              <w:left w:val="single" w:sz="4" w:space="0" w:color="auto"/>
              <w:right w:val="single" w:sz="4" w:space="0" w:color="auto"/>
            </w:tcBorders>
          </w:tcPr>
          <w:p w14:paraId="7B25E440" w14:textId="3E01461A" w:rsidR="00975F5C" w:rsidRPr="00975F5C" w:rsidRDefault="00E7293E" w:rsidP="00975F5C">
            <w:pPr>
              <w:rPr>
                <w:rFonts w:ascii="Arial" w:hAnsi="Arial" w:cs="Arial"/>
                <w:sz w:val="20"/>
                <w:szCs w:val="20"/>
              </w:rPr>
            </w:pPr>
            <w:r w:rsidRPr="00975F5C">
              <w:rPr>
                <w:rFonts w:ascii="Arial" w:hAnsi="Arial" w:cs="Arial"/>
                <w:sz w:val="20"/>
                <w:szCs w:val="20"/>
              </w:rPr>
              <w:t>3</w:t>
            </w:r>
            <w:r>
              <w:rPr>
                <w:rFonts w:ascii="Arial" w:hAnsi="Arial" w:cs="Arial"/>
                <w:sz w:val="20"/>
                <w:szCs w:val="20"/>
              </w:rPr>
              <w:t>7</w:t>
            </w:r>
            <w:r w:rsidR="00975F5C" w:rsidRPr="00975F5C">
              <w:rPr>
                <w:rFonts w:ascii="Arial" w:hAnsi="Arial" w:cs="Arial"/>
                <w:sz w:val="20"/>
                <w:szCs w:val="20"/>
              </w:rPr>
              <w:t>. (</w:t>
            </w:r>
            <w:r w:rsidRPr="00975F5C">
              <w:rPr>
                <w:rFonts w:ascii="Arial" w:hAnsi="Arial" w:cs="Arial"/>
                <w:sz w:val="20"/>
                <w:szCs w:val="20"/>
              </w:rPr>
              <w:t>5</w:t>
            </w:r>
            <w:r>
              <w:rPr>
                <w:rFonts w:ascii="Arial" w:hAnsi="Arial" w:cs="Arial"/>
                <w:sz w:val="20"/>
                <w:szCs w:val="20"/>
              </w:rPr>
              <w:t>7</w:t>
            </w:r>
            <w:r w:rsidR="00975F5C" w:rsidRPr="00975F5C">
              <w:rPr>
                <w:rFonts w:ascii="Arial" w:hAnsi="Arial" w:cs="Arial"/>
                <w:sz w:val="20"/>
                <w:szCs w:val="20"/>
              </w:rPr>
              <w:t>)</w:t>
            </w:r>
          </w:p>
        </w:tc>
        <w:tc>
          <w:tcPr>
            <w:tcW w:w="2263" w:type="dxa"/>
            <w:tcBorders>
              <w:left w:val="single" w:sz="4" w:space="0" w:color="auto"/>
              <w:right w:val="single" w:sz="4" w:space="0" w:color="auto"/>
            </w:tcBorders>
          </w:tcPr>
          <w:p w14:paraId="77B25E43"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Aizsargcimdi</w:t>
            </w:r>
            <w:proofErr w:type="spellEnd"/>
            <w:r w:rsidRPr="00975F5C">
              <w:rPr>
                <w:rFonts w:ascii="Arial" w:hAnsi="Arial" w:cs="Arial"/>
                <w:sz w:val="20"/>
                <w:szCs w:val="20"/>
              </w:rPr>
              <w:t xml:space="preserve"> (II)</w:t>
            </w:r>
          </w:p>
        </w:tc>
        <w:tc>
          <w:tcPr>
            <w:tcW w:w="8788" w:type="dxa"/>
            <w:tcBorders>
              <w:left w:val="single" w:sz="4" w:space="0" w:color="auto"/>
              <w:right w:val="single" w:sz="4" w:space="0" w:color="auto"/>
            </w:tcBorders>
          </w:tcPr>
          <w:p w14:paraId="10D729A7"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w:t>
            </w:r>
            <w:proofErr w:type="spellEnd"/>
            <w:r w:rsidRPr="00975F5C">
              <w:rPr>
                <w:rFonts w:ascii="Arial" w:hAnsi="Arial" w:cs="Arial"/>
                <w:sz w:val="20"/>
                <w:szCs w:val="20"/>
              </w:rPr>
              <w:t xml:space="preserve"> </w:t>
            </w:r>
            <w:proofErr w:type="spellStart"/>
            <w:r w:rsidRPr="00975F5C">
              <w:rPr>
                <w:rFonts w:ascii="Arial" w:hAnsi="Arial" w:cs="Arial"/>
                <w:sz w:val="20"/>
                <w:szCs w:val="20"/>
              </w:rPr>
              <w:t>pārklāti</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plānu</w:t>
            </w:r>
            <w:proofErr w:type="spellEnd"/>
            <w:r w:rsidRPr="00975F5C">
              <w:rPr>
                <w:rFonts w:ascii="Arial" w:hAnsi="Arial" w:cs="Arial"/>
                <w:sz w:val="20"/>
                <w:szCs w:val="20"/>
              </w:rPr>
              <w:t xml:space="preserve"> zila </w:t>
            </w:r>
            <w:proofErr w:type="spellStart"/>
            <w:r w:rsidRPr="00975F5C">
              <w:rPr>
                <w:rFonts w:ascii="Arial" w:hAnsi="Arial" w:cs="Arial"/>
                <w:sz w:val="20"/>
                <w:szCs w:val="20"/>
              </w:rPr>
              <w:t>ūdensizturīga</w:t>
            </w:r>
            <w:proofErr w:type="spellEnd"/>
            <w:r w:rsidRPr="00975F5C">
              <w:rPr>
                <w:rFonts w:ascii="Arial" w:hAnsi="Arial" w:cs="Arial"/>
                <w:sz w:val="20"/>
                <w:szCs w:val="20"/>
              </w:rPr>
              <w:t xml:space="preserve"> </w:t>
            </w:r>
            <w:proofErr w:type="spellStart"/>
            <w:r w:rsidRPr="00975F5C">
              <w:rPr>
                <w:rFonts w:ascii="Arial" w:hAnsi="Arial" w:cs="Arial"/>
                <w:sz w:val="20"/>
                <w:szCs w:val="20"/>
              </w:rPr>
              <w:t>lateksa</w:t>
            </w:r>
            <w:proofErr w:type="spellEnd"/>
            <w:r w:rsidRPr="00975F5C">
              <w:rPr>
                <w:rFonts w:ascii="Arial" w:hAnsi="Arial" w:cs="Arial"/>
                <w:sz w:val="20"/>
                <w:szCs w:val="20"/>
              </w:rPr>
              <w:t xml:space="preserve"> </w:t>
            </w:r>
            <w:proofErr w:type="spellStart"/>
            <w:r w:rsidRPr="00975F5C">
              <w:rPr>
                <w:rFonts w:ascii="Arial" w:hAnsi="Arial" w:cs="Arial"/>
                <w:sz w:val="20"/>
                <w:szCs w:val="20"/>
              </w:rPr>
              <w:t>pārklājuma</w:t>
            </w:r>
            <w:proofErr w:type="spellEnd"/>
            <w:r w:rsidRPr="00975F5C">
              <w:rPr>
                <w:rFonts w:ascii="Arial" w:hAnsi="Arial" w:cs="Arial"/>
                <w:sz w:val="20"/>
                <w:szCs w:val="20"/>
              </w:rPr>
              <w:t xml:space="preserve"> </w:t>
            </w:r>
            <w:proofErr w:type="spellStart"/>
            <w:r w:rsidRPr="00975F5C">
              <w:rPr>
                <w:rFonts w:ascii="Arial" w:hAnsi="Arial" w:cs="Arial"/>
                <w:sz w:val="20"/>
                <w:szCs w:val="20"/>
              </w:rPr>
              <w:t>kārtu</w:t>
            </w:r>
            <w:proofErr w:type="spellEnd"/>
            <w:r w:rsidRPr="00975F5C">
              <w:rPr>
                <w:rFonts w:ascii="Arial" w:hAnsi="Arial" w:cs="Arial"/>
                <w:sz w:val="20"/>
                <w:szCs w:val="20"/>
              </w:rPr>
              <w:t xml:space="preserve">. </w:t>
            </w:r>
            <w:proofErr w:type="spellStart"/>
            <w:r w:rsidRPr="00975F5C">
              <w:rPr>
                <w:rFonts w:ascii="Arial" w:hAnsi="Arial" w:cs="Arial"/>
                <w:sz w:val="20"/>
                <w:szCs w:val="20"/>
              </w:rPr>
              <w:t>Smilšaina</w:t>
            </w:r>
            <w:proofErr w:type="spellEnd"/>
            <w:r w:rsidRPr="00975F5C">
              <w:rPr>
                <w:rFonts w:ascii="Arial" w:hAnsi="Arial" w:cs="Arial"/>
                <w:sz w:val="20"/>
                <w:szCs w:val="20"/>
              </w:rPr>
              <w:t xml:space="preserve"> </w:t>
            </w:r>
            <w:proofErr w:type="spellStart"/>
            <w:r w:rsidRPr="00975F5C">
              <w:rPr>
                <w:rFonts w:ascii="Arial" w:hAnsi="Arial" w:cs="Arial"/>
                <w:sz w:val="20"/>
                <w:szCs w:val="20"/>
              </w:rPr>
              <w:t>lateksa</w:t>
            </w:r>
            <w:proofErr w:type="spellEnd"/>
            <w:r w:rsidRPr="00975F5C">
              <w:rPr>
                <w:rFonts w:ascii="Arial" w:hAnsi="Arial" w:cs="Arial"/>
                <w:sz w:val="20"/>
                <w:szCs w:val="20"/>
              </w:rPr>
              <w:t xml:space="preserve"> putu </w:t>
            </w:r>
            <w:proofErr w:type="spellStart"/>
            <w:r w:rsidRPr="00975F5C">
              <w:rPr>
                <w:rFonts w:ascii="Arial" w:hAnsi="Arial" w:cs="Arial"/>
                <w:sz w:val="20"/>
                <w:szCs w:val="20"/>
              </w:rPr>
              <w:t>virsma</w:t>
            </w:r>
            <w:proofErr w:type="spellEnd"/>
            <w:r w:rsidRPr="00975F5C">
              <w:rPr>
                <w:rFonts w:ascii="Arial" w:hAnsi="Arial" w:cs="Arial"/>
                <w:sz w:val="20"/>
                <w:szCs w:val="20"/>
              </w:rPr>
              <w:t xml:space="preserve"> </w:t>
            </w:r>
            <w:proofErr w:type="spellStart"/>
            <w:r w:rsidRPr="002A551A">
              <w:rPr>
                <w:rFonts w:ascii="Arial" w:hAnsi="Arial" w:cs="Arial"/>
                <w:sz w:val="20"/>
                <w:szCs w:val="20"/>
              </w:rPr>
              <w:t>nodrošina</w:t>
            </w:r>
            <w:proofErr w:type="spellEnd"/>
            <w:r w:rsidRPr="002A551A">
              <w:rPr>
                <w:rFonts w:ascii="Arial" w:hAnsi="Arial" w:cs="Arial"/>
                <w:sz w:val="20"/>
                <w:szCs w:val="20"/>
              </w:rPr>
              <w:t xml:space="preserve"> </w:t>
            </w:r>
            <w:proofErr w:type="spellStart"/>
            <w:r w:rsidRPr="002A551A">
              <w:rPr>
                <w:rFonts w:ascii="Arial" w:hAnsi="Arial" w:cs="Arial"/>
                <w:sz w:val="20"/>
                <w:szCs w:val="20"/>
              </w:rPr>
              <w:t>lielisku</w:t>
            </w:r>
            <w:proofErr w:type="spellEnd"/>
            <w:r w:rsidRPr="002A551A">
              <w:rPr>
                <w:rFonts w:ascii="Arial" w:hAnsi="Arial" w:cs="Arial"/>
                <w:sz w:val="20"/>
                <w:szCs w:val="20"/>
              </w:rPr>
              <w:t xml:space="preserve"> </w:t>
            </w:r>
            <w:proofErr w:type="spellStart"/>
            <w:r w:rsidRPr="002A551A">
              <w:rPr>
                <w:rFonts w:ascii="Arial" w:hAnsi="Arial" w:cs="Arial"/>
                <w:sz w:val="20"/>
                <w:szCs w:val="20"/>
              </w:rPr>
              <w:t>saķeri</w:t>
            </w:r>
            <w:proofErr w:type="spellEnd"/>
            <w:r w:rsidRPr="002A551A">
              <w:rPr>
                <w:rFonts w:ascii="Arial" w:hAnsi="Arial" w:cs="Arial"/>
                <w:sz w:val="20"/>
                <w:szCs w:val="20"/>
              </w:rPr>
              <w:t xml:space="preserve"> </w:t>
            </w:r>
            <w:proofErr w:type="spellStart"/>
            <w:r w:rsidRPr="002A551A">
              <w:rPr>
                <w:rFonts w:ascii="Arial" w:hAnsi="Arial" w:cs="Arial"/>
                <w:sz w:val="20"/>
                <w:szCs w:val="20"/>
              </w:rPr>
              <w:t>uz</w:t>
            </w:r>
            <w:proofErr w:type="spellEnd"/>
            <w:r w:rsidRPr="002A551A">
              <w:rPr>
                <w:rFonts w:ascii="Arial" w:hAnsi="Arial" w:cs="Arial"/>
                <w:sz w:val="20"/>
                <w:szCs w:val="20"/>
              </w:rPr>
              <w:t xml:space="preserve"> </w:t>
            </w:r>
            <w:proofErr w:type="spellStart"/>
            <w:r w:rsidRPr="002A551A">
              <w:rPr>
                <w:rFonts w:ascii="Arial" w:hAnsi="Arial" w:cs="Arial"/>
                <w:sz w:val="20"/>
                <w:szCs w:val="20"/>
              </w:rPr>
              <w:t>slapjām</w:t>
            </w:r>
            <w:proofErr w:type="spellEnd"/>
            <w:r w:rsidRPr="002A551A">
              <w:rPr>
                <w:rFonts w:ascii="Arial" w:hAnsi="Arial" w:cs="Arial"/>
                <w:sz w:val="20"/>
                <w:szCs w:val="20"/>
              </w:rPr>
              <w:t xml:space="preserve">, </w:t>
            </w:r>
            <w:proofErr w:type="spellStart"/>
            <w:r w:rsidRPr="002A551A">
              <w:rPr>
                <w:rFonts w:ascii="Arial" w:hAnsi="Arial" w:cs="Arial"/>
                <w:sz w:val="20"/>
                <w:szCs w:val="20"/>
              </w:rPr>
              <w:t>sausām</w:t>
            </w:r>
            <w:proofErr w:type="spellEnd"/>
            <w:r w:rsidRPr="002A551A">
              <w:rPr>
                <w:rFonts w:ascii="Arial" w:hAnsi="Arial" w:cs="Arial"/>
                <w:sz w:val="20"/>
                <w:szCs w:val="20"/>
              </w:rPr>
              <w:t xml:space="preserve"> un </w:t>
            </w:r>
            <w:proofErr w:type="spellStart"/>
            <w:r w:rsidRPr="002A551A">
              <w:rPr>
                <w:rFonts w:ascii="Arial" w:hAnsi="Arial" w:cs="Arial"/>
                <w:sz w:val="20"/>
                <w:szCs w:val="20"/>
              </w:rPr>
              <w:t>eļļainām</w:t>
            </w:r>
            <w:proofErr w:type="spellEnd"/>
            <w:r w:rsidRPr="002A551A">
              <w:rPr>
                <w:rFonts w:ascii="Arial" w:hAnsi="Arial" w:cs="Arial"/>
                <w:sz w:val="20"/>
                <w:szCs w:val="20"/>
              </w:rPr>
              <w:t xml:space="preserve"> </w:t>
            </w:r>
            <w:proofErr w:type="spellStart"/>
            <w:r w:rsidRPr="002A551A">
              <w:rPr>
                <w:rFonts w:ascii="Arial" w:hAnsi="Arial" w:cs="Arial"/>
                <w:sz w:val="20"/>
                <w:szCs w:val="20"/>
              </w:rPr>
              <w:t>virsmām</w:t>
            </w:r>
            <w:proofErr w:type="spellEnd"/>
            <w:r w:rsidRPr="002A551A">
              <w:rPr>
                <w:rFonts w:ascii="Arial" w:hAnsi="Arial" w:cs="Arial"/>
                <w:sz w:val="20"/>
                <w:szCs w:val="20"/>
              </w:rPr>
              <w:t xml:space="preserve">. </w:t>
            </w:r>
            <w:proofErr w:type="spellStart"/>
            <w:r w:rsidRPr="002A551A">
              <w:rPr>
                <w:rFonts w:ascii="Arial" w:hAnsi="Arial" w:cs="Arial"/>
                <w:sz w:val="20"/>
                <w:szCs w:val="20"/>
              </w:rPr>
              <w:t>Nodrošina</w:t>
            </w:r>
            <w:proofErr w:type="spellEnd"/>
            <w:r w:rsidRPr="002A551A">
              <w:rPr>
                <w:rFonts w:ascii="Arial" w:hAnsi="Arial" w:cs="Arial"/>
                <w:sz w:val="20"/>
                <w:szCs w:val="20"/>
              </w:rPr>
              <w:t xml:space="preserve"> </w:t>
            </w:r>
            <w:proofErr w:type="spellStart"/>
            <w:r w:rsidRPr="002A551A">
              <w:rPr>
                <w:rFonts w:ascii="Arial" w:hAnsi="Arial" w:cs="Arial"/>
                <w:sz w:val="20"/>
                <w:szCs w:val="20"/>
              </w:rPr>
              <w:t>labu</w:t>
            </w:r>
            <w:proofErr w:type="spellEnd"/>
            <w:r w:rsidRPr="002A551A">
              <w:rPr>
                <w:rFonts w:ascii="Arial" w:hAnsi="Arial" w:cs="Arial"/>
                <w:sz w:val="20"/>
                <w:szCs w:val="20"/>
              </w:rPr>
              <w:t xml:space="preserve"> </w:t>
            </w:r>
            <w:proofErr w:type="spellStart"/>
            <w:r w:rsidRPr="002A551A">
              <w:rPr>
                <w:rFonts w:ascii="Arial" w:hAnsi="Arial" w:cs="Arial"/>
                <w:sz w:val="20"/>
                <w:szCs w:val="20"/>
              </w:rPr>
              <w:t>siltumizolāciju</w:t>
            </w:r>
            <w:proofErr w:type="spellEnd"/>
            <w:r w:rsidRPr="002A551A">
              <w:rPr>
                <w:rFonts w:ascii="Arial" w:hAnsi="Arial" w:cs="Arial"/>
                <w:sz w:val="20"/>
                <w:szCs w:val="20"/>
              </w:rPr>
              <w:t xml:space="preserve">. </w:t>
            </w:r>
            <w:proofErr w:type="spellStart"/>
            <w:r w:rsidRPr="002A551A">
              <w:rPr>
                <w:rFonts w:ascii="Arial" w:hAnsi="Arial" w:cs="Arial"/>
                <w:sz w:val="20"/>
                <w:szCs w:val="20"/>
              </w:rPr>
              <w:t>Ir</w:t>
            </w:r>
            <w:proofErr w:type="spellEnd"/>
            <w:r w:rsidRPr="002A551A">
              <w:rPr>
                <w:rFonts w:ascii="Arial" w:hAnsi="Arial" w:cs="Arial"/>
                <w:sz w:val="20"/>
                <w:szCs w:val="20"/>
              </w:rPr>
              <w:t xml:space="preserve"> </w:t>
            </w:r>
            <w:proofErr w:type="spellStart"/>
            <w:r w:rsidRPr="002A551A">
              <w:rPr>
                <w:rFonts w:ascii="Arial" w:hAnsi="Arial" w:cs="Arial"/>
                <w:sz w:val="20"/>
                <w:szCs w:val="20"/>
              </w:rPr>
              <w:t>sintētiska</w:t>
            </w:r>
            <w:proofErr w:type="spellEnd"/>
            <w:r w:rsidRPr="002A551A">
              <w:rPr>
                <w:rFonts w:ascii="Arial" w:hAnsi="Arial" w:cs="Arial"/>
                <w:sz w:val="20"/>
                <w:szCs w:val="20"/>
              </w:rPr>
              <w:t xml:space="preserve"> </w:t>
            </w:r>
            <w:proofErr w:type="spellStart"/>
            <w:r w:rsidRPr="002A551A">
              <w:rPr>
                <w:rFonts w:ascii="Arial" w:hAnsi="Arial" w:cs="Arial"/>
                <w:sz w:val="20"/>
                <w:szCs w:val="20"/>
              </w:rPr>
              <w:t>kārsta</w:t>
            </w:r>
            <w:proofErr w:type="spellEnd"/>
            <w:r w:rsidRPr="002A551A">
              <w:rPr>
                <w:rFonts w:ascii="Arial" w:hAnsi="Arial" w:cs="Arial"/>
                <w:sz w:val="20"/>
                <w:szCs w:val="20"/>
              </w:rPr>
              <w:t xml:space="preserve"> </w:t>
            </w:r>
            <w:proofErr w:type="spellStart"/>
            <w:r w:rsidRPr="002A551A">
              <w:rPr>
                <w:rFonts w:ascii="Arial" w:hAnsi="Arial" w:cs="Arial"/>
                <w:sz w:val="20"/>
                <w:szCs w:val="20"/>
              </w:rPr>
              <w:t>odere</w:t>
            </w:r>
            <w:proofErr w:type="spellEnd"/>
            <w:r w:rsidRPr="00975F5C">
              <w:rPr>
                <w:rFonts w:ascii="Arial" w:hAnsi="Arial" w:cs="Arial"/>
                <w:sz w:val="20"/>
                <w:szCs w:val="20"/>
              </w:rPr>
              <w:t>.</w:t>
            </w:r>
          </w:p>
          <w:p w14:paraId="2965A224" w14:textId="77777777" w:rsidR="00975F5C" w:rsidRPr="00975F5C" w:rsidRDefault="00975F5C" w:rsidP="00975F5C">
            <w:pPr>
              <w:rPr>
                <w:rFonts w:ascii="Arial" w:hAnsi="Arial" w:cs="Arial"/>
                <w:sz w:val="20"/>
                <w:szCs w:val="20"/>
              </w:rPr>
            </w:pPr>
            <w:r w:rsidRPr="00975F5C">
              <w:rPr>
                <w:rFonts w:ascii="Arial" w:hAnsi="Arial" w:cs="Arial"/>
                <w:sz w:val="20"/>
                <w:szCs w:val="20"/>
              </w:rPr>
              <w:t xml:space="preserve">CE </w:t>
            </w:r>
            <w:proofErr w:type="spellStart"/>
            <w:r w:rsidRPr="00975F5C">
              <w:rPr>
                <w:rFonts w:ascii="Arial" w:hAnsi="Arial" w:cs="Arial"/>
                <w:sz w:val="20"/>
                <w:szCs w:val="20"/>
              </w:rPr>
              <w:t>marķējums</w:t>
            </w:r>
            <w:proofErr w:type="spellEnd"/>
          </w:p>
          <w:p w14:paraId="3B0A1AF1"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Cimdiem</w:t>
            </w:r>
            <w:proofErr w:type="spellEnd"/>
            <w:r w:rsidRPr="00975F5C">
              <w:rPr>
                <w:rFonts w:ascii="Arial" w:hAnsi="Arial" w:cs="Arial"/>
                <w:sz w:val="20"/>
                <w:szCs w:val="20"/>
              </w:rPr>
              <w:t xml:space="preserve"> </w:t>
            </w:r>
            <w:proofErr w:type="spellStart"/>
            <w:r w:rsidRPr="00975F5C">
              <w:rPr>
                <w:rFonts w:ascii="Arial" w:hAnsi="Arial" w:cs="Arial"/>
                <w:sz w:val="20"/>
                <w:szCs w:val="20"/>
              </w:rPr>
              <w:t>jāatbilst</w:t>
            </w:r>
            <w:proofErr w:type="spellEnd"/>
            <w:r w:rsidRPr="00975F5C">
              <w:rPr>
                <w:rFonts w:ascii="Arial" w:hAnsi="Arial" w:cs="Arial"/>
                <w:sz w:val="20"/>
                <w:szCs w:val="20"/>
              </w:rPr>
              <w:t xml:space="preserve"> LVS EN 388+A1:2019 un </w:t>
            </w:r>
            <w:r w:rsidRPr="00975F5C">
              <w:rPr>
                <w:rFonts w:ascii="Arial" w:hAnsi="Arial" w:cs="Arial"/>
                <w:bCs/>
                <w:sz w:val="20"/>
                <w:szCs w:val="20"/>
                <w:shd w:val="clear" w:color="auto" w:fill="FFFFFF"/>
              </w:rPr>
              <w:t xml:space="preserve">LVS EN 511:2006 </w:t>
            </w:r>
            <w:proofErr w:type="spellStart"/>
            <w:r w:rsidRPr="00975F5C">
              <w:rPr>
                <w:rFonts w:ascii="Arial" w:hAnsi="Arial" w:cs="Arial"/>
                <w:sz w:val="20"/>
                <w:szCs w:val="20"/>
              </w:rPr>
              <w:t>standartiem</w:t>
            </w:r>
            <w:proofErr w:type="spellEnd"/>
            <w:r w:rsidRPr="00975F5C">
              <w:rPr>
                <w:rFonts w:ascii="Arial" w:hAnsi="Arial" w:cs="Arial"/>
                <w:sz w:val="20"/>
                <w:szCs w:val="20"/>
              </w:rPr>
              <w:t xml:space="preserve"> </w:t>
            </w:r>
            <w:proofErr w:type="spellStart"/>
            <w:r w:rsidRPr="00975F5C">
              <w:rPr>
                <w:rFonts w:ascii="Arial" w:hAnsi="Arial" w:cs="Arial"/>
                <w:sz w:val="20"/>
                <w:szCs w:val="20"/>
              </w:rPr>
              <w:t>vai</w:t>
            </w:r>
            <w:proofErr w:type="spellEnd"/>
            <w:r w:rsidRPr="00975F5C">
              <w:rPr>
                <w:rFonts w:ascii="Arial" w:hAnsi="Arial" w:cs="Arial"/>
                <w:sz w:val="20"/>
                <w:szCs w:val="20"/>
              </w:rPr>
              <w:t xml:space="preserve"> </w:t>
            </w:r>
            <w:proofErr w:type="spellStart"/>
            <w:r w:rsidRPr="00975F5C">
              <w:rPr>
                <w:rFonts w:ascii="Arial" w:hAnsi="Arial" w:cs="Arial"/>
                <w:sz w:val="20"/>
                <w:szCs w:val="20"/>
              </w:rPr>
              <w:t>ekvivalentiem</w:t>
            </w:r>
            <w:proofErr w:type="spellEnd"/>
            <w:r w:rsidRPr="00975F5C">
              <w:rPr>
                <w:rFonts w:ascii="Arial" w:hAnsi="Arial" w:cs="Arial"/>
                <w:sz w:val="20"/>
                <w:szCs w:val="20"/>
              </w:rPr>
              <w:t>.</w:t>
            </w:r>
          </w:p>
          <w:p w14:paraId="0DB85D8E"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Mehāniskie</w:t>
            </w:r>
            <w:proofErr w:type="spellEnd"/>
            <w:r w:rsidRPr="00975F5C">
              <w:rPr>
                <w:rFonts w:ascii="Arial" w:hAnsi="Arial" w:cs="Arial"/>
                <w:sz w:val="20"/>
                <w:szCs w:val="20"/>
              </w:rPr>
              <w:t xml:space="preserve"> </w:t>
            </w:r>
            <w:proofErr w:type="spellStart"/>
            <w:r w:rsidRPr="00975F5C">
              <w:rPr>
                <w:rFonts w:ascii="Arial" w:hAnsi="Arial" w:cs="Arial"/>
                <w:sz w:val="20"/>
                <w:szCs w:val="20"/>
              </w:rPr>
              <w:t>riski</w:t>
            </w:r>
            <w:proofErr w:type="spellEnd"/>
            <w:r w:rsidRPr="00975F5C">
              <w:rPr>
                <w:rFonts w:ascii="Arial" w:hAnsi="Arial" w:cs="Arial"/>
                <w:sz w:val="20"/>
                <w:szCs w:val="20"/>
              </w:rPr>
              <w:t xml:space="preserve"> (ne </w:t>
            </w:r>
            <w:proofErr w:type="spellStart"/>
            <w:r w:rsidRPr="00975F5C">
              <w:rPr>
                <w:rFonts w:ascii="Arial" w:hAnsi="Arial" w:cs="Arial"/>
                <w:sz w:val="20"/>
                <w:szCs w:val="20"/>
              </w:rPr>
              <w:t>mazāk</w:t>
            </w:r>
            <w:proofErr w:type="spellEnd"/>
            <w:r w:rsidRPr="00975F5C">
              <w:rPr>
                <w:rFonts w:ascii="Arial" w:hAnsi="Arial" w:cs="Arial"/>
                <w:sz w:val="20"/>
                <w:szCs w:val="20"/>
              </w:rPr>
              <w:t>):</w:t>
            </w:r>
          </w:p>
          <w:p w14:paraId="74E9C76E"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Nodiluma</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 </w:t>
            </w:r>
            <w:r w:rsidRPr="00975F5C">
              <w:rPr>
                <w:rFonts w:ascii="Arial" w:hAnsi="Arial" w:cs="Arial"/>
                <w:sz w:val="20"/>
                <w:szCs w:val="20"/>
              </w:rPr>
              <w:tab/>
              <w:t>1.pakāpe</w:t>
            </w:r>
          </w:p>
          <w:p w14:paraId="4794C5AA"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Sagriešanas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w:t>
            </w:r>
            <w:r w:rsidRPr="00975F5C">
              <w:rPr>
                <w:rFonts w:ascii="Arial" w:hAnsi="Arial" w:cs="Arial"/>
                <w:sz w:val="20"/>
                <w:szCs w:val="20"/>
              </w:rPr>
              <w:tab/>
              <w:t>1.pakāpe</w:t>
            </w:r>
          </w:p>
          <w:p w14:paraId="316FEA98"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Saraušanas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w:t>
            </w:r>
            <w:r w:rsidRPr="00975F5C">
              <w:rPr>
                <w:rFonts w:ascii="Arial" w:hAnsi="Arial" w:cs="Arial"/>
                <w:sz w:val="20"/>
                <w:szCs w:val="20"/>
              </w:rPr>
              <w:tab/>
              <w:t>3.pakāpe</w:t>
            </w:r>
          </w:p>
          <w:p w14:paraId="2D8788E9"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Caurduršanas</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izturība</w:t>
            </w:r>
            <w:proofErr w:type="spellEnd"/>
            <w:r w:rsidRPr="00975F5C">
              <w:rPr>
                <w:rFonts w:ascii="Arial" w:hAnsi="Arial" w:cs="Arial"/>
                <w:sz w:val="20"/>
                <w:szCs w:val="20"/>
              </w:rPr>
              <w:tab/>
              <w:t xml:space="preserve">      - </w:t>
            </w:r>
            <w:r w:rsidRPr="00975F5C">
              <w:rPr>
                <w:rFonts w:ascii="Arial" w:hAnsi="Arial" w:cs="Arial"/>
                <w:sz w:val="20"/>
                <w:szCs w:val="20"/>
              </w:rPr>
              <w:tab/>
              <w:t>2.pakāpe</w:t>
            </w:r>
          </w:p>
          <w:p w14:paraId="439C1542"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Pret</w:t>
            </w:r>
            <w:proofErr w:type="spellEnd"/>
            <w:r w:rsidRPr="00975F5C">
              <w:rPr>
                <w:rFonts w:ascii="Arial" w:hAnsi="Arial" w:cs="Arial"/>
                <w:sz w:val="20"/>
                <w:szCs w:val="20"/>
              </w:rPr>
              <w:t xml:space="preserve"> </w:t>
            </w:r>
            <w:proofErr w:type="spellStart"/>
            <w:r w:rsidRPr="00975F5C">
              <w:rPr>
                <w:rFonts w:ascii="Arial" w:hAnsi="Arial" w:cs="Arial"/>
                <w:sz w:val="20"/>
                <w:szCs w:val="20"/>
              </w:rPr>
              <w:t>aukstumu</w:t>
            </w:r>
            <w:proofErr w:type="spellEnd"/>
            <w:r w:rsidRPr="00975F5C">
              <w:rPr>
                <w:rFonts w:ascii="Arial" w:hAnsi="Arial" w:cs="Arial"/>
                <w:sz w:val="20"/>
                <w:szCs w:val="20"/>
              </w:rPr>
              <w:t xml:space="preserve"> (ne </w:t>
            </w:r>
            <w:proofErr w:type="spellStart"/>
            <w:r w:rsidRPr="00975F5C">
              <w:rPr>
                <w:rFonts w:ascii="Arial" w:hAnsi="Arial" w:cs="Arial"/>
                <w:sz w:val="20"/>
                <w:szCs w:val="20"/>
              </w:rPr>
              <w:t>mazāk</w:t>
            </w:r>
            <w:proofErr w:type="spellEnd"/>
            <w:r w:rsidRPr="00975F5C">
              <w:rPr>
                <w:rFonts w:ascii="Arial" w:hAnsi="Arial" w:cs="Arial"/>
                <w:sz w:val="20"/>
                <w:szCs w:val="20"/>
              </w:rPr>
              <w:t>):</w:t>
            </w:r>
          </w:p>
          <w:p w14:paraId="55E84ACF"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Konvektīvais</w:t>
            </w:r>
            <w:proofErr w:type="spellEnd"/>
            <w:r w:rsidRPr="00975F5C">
              <w:rPr>
                <w:rFonts w:ascii="Arial" w:hAnsi="Arial" w:cs="Arial"/>
                <w:sz w:val="20"/>
                <w:szCs w:val="20"/>
              </w:rPr>
              <w:t xml:space="preserve"> </w:t>
            </w:r>
            <w:proofErr w:type="spellStart"/>
            <w:r w:rsidRPr="00975F5C">
              <w:rPr>
                <w:rFonts w:ascii="Arial" w:hAnsi="Arial" w:cs="Arial"/>
                <w:sz w:val="20"/>
                <w:szCs w:val="20"/>
              </w:rPr>
              <w:t>aukstums</w:t>
            </w:r>
            <w:proofErr w:type="spellEnd"/>
            <w:r w:rsidRPr="00975F5C">
              <w:rPr>
                <w:rFonts w:ascii="Arial" w:hAnsi="Arial" w:cs="Arial"/>
                <w:sz w:val="20"/>
                <w:szCs w:val="20"/>
              </w:rPr>
              <w:t xml:space="preserve"> – 1.pakāpe</w:t>
            </w:r>
          </w:p>
          <w:p w14:paraId="4B8ACC21"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Kontaktaukstums</w:t>
            </w:r>
            <w:proofErr w:type="spellEnd"/>
            <w:r w:rsidRPr="00975F5C">
              <w:rPr>
                <w:rFonts w:ascii="Arial" w:hAnsi="Arial" w:cs="Arial"/>
                <w:sz w:val="20"/>
                <w:szCs w:val="20"/>
              </w:rPr>
              <w:t xml:space="preserve"> – 2.pakāpe</w:t>
            </w:r>
          </w:p>
          <w:p w14:paraId="26C5DB2B"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Ūdens</w:t>
            </w:r>
            <w:proofErr w:type="spellEnd"/>
            <w:r w:rsidRPr="00975F5C">
              <w:rPr>
                <w:rFonts w:ascii="Arial" w:hAnsi="Arial" w:cs="Arial"/>
                <w:sz w:val="20"/>
                <w:szCs w:val="20"/>
              </w:rPr>
              <w:t xml:space="preserve"> </w:t>
            </w:r>
            <w:proofErr w:type="spellStart"/>
            <w:r w:rsidRPr="00975F5C">
              <w:rPr>
                <w:rFonts w:ascii="Arial" w:hAnsi="Arial" w:cs="Arial"/>
                <w:sz w:val="20"/>
                <w:szCs w:val="20"/>
              </w:rPr>
              <w:t>iekļūšana</w:t>
            </w:r>
            <w:proofErr w:type="spellEnd"/>
            <w:r w:rsidRPr="00975F5C">
              <w:rPr>
                <w:rFonts w:ascii="Arial" w:hAnsi="Arial" w:cs="Arial"/>
                <w:sz w:val="20"/>
                <w:szCs w:val="20"/>
              </w:rPr>
              <w:t xml:space="preserve"> – 1.pakāpe </w:t>
            </w:r>
          </w:p>
          <w:p w14:paraId="0F75B78C" w14:textId="77777777" w:rsidR="00975F5C" w:rsidRPr="00975F5C" w:rsidRDefault="00975F5C" w:rsidP="00975F5C">
            <w:pPr>
              <w:rPr>
                <w:rFonts w:ascii="Arial" w:hAnsi="Arial" w:cs="Arial"/>
                <w:sz w:val="20"/>
                <w:szCs w:val="20"/>
              </w:rPr>
            </w:pPr>
            <w:proofErr w:type="spellStart"/>
            <w:r w:rsidRPr="00975F5C">
              <w:rPr>
                <w:rFonts w:ascii="Arial" w:hAnsi="Arial" w:cs="Arial"/>
                <w:sz w:val="20"/>
                <w:szCs w:val="20"/>
              </w:rPr>
              <w:t>Iespējams</w:t>
            </w:r>
            <w:proofErr w:type="spellEnd"/>
            <w:r w:rsidRPr="00975F5C">
              <w:rPr>
                <w:rFonts w:ascii="Arial" w:hAnsi="Arial" w:cs="Arial"/>
                <w:sz w:val="20"/>
                <w:szCs w:val="20"/>
              </w:rPr>
              <w:t xml:space="preserve"> </w:t>
            </w:r>
            <w:proofErr w:type="spellStart"/>
            <w:r w:rsidRPr="00975F5C">
              <w:rPr>
                <w:rFonts w:ascii="Arial" w:hAnsi="Arial" w:cs="Arial"/>
                <w:sz w:val="20"/>
                <w:szCs w:val="20"/>
              </w:rPr>
              <w:t>piedāvāt</w:t>
            </w:r>
            <w:proofErr w:type="spellEnd"/>
            <w:r w:rsidRPr="00975F5C">
              <w:rPr>
                <w:rFonts w:ascii="Arial" w:hAnsi="Arial" w:cs="Arial"/>
                <w:sz w:val="20"/>
                <w:szCs w:val="20"/>
              </w:rPr>
              <w:t xml:space="preserve"> </w:t>
            </w:r>
            <w:proofErr w:type="spellStart"/>
            <w:r w:rsidRPr="00975F5C">
              <w:rPr>
                <w:rFonts w:ascii="Arial" w:hAnsi="Arial" w:cs="Arial"/>
                <w:sz w:val="20"/>
                <w:szCs w:val="20"/>
              </w:rPr>
              <w:t>aizsargcimdus</w:t>
            </w:r>
            <w:proofErr w:type="spellEnd"/>
            <w:r w:rsidRPr="00975F5C">
              <w:rPr>
                <w:rFonts w:ascii="Arial" w:hAnsi="Arial" w:cs="Arial"/>
                <w:sz w:val="20"/>
                <w:szCs w:val="20"/>
              </w:rPr>
              <w:t xml:space="preserve"> </w:t>
            </w:r>
            <w:proofErr w:type="spellStart"/>
            <w:r w:rsidRPr="00975F5C">
              <w:rPr>
                <w:rFonts w:ascii="Arial" w:hAnsi="Arial" w:cs="Arial"/>
                <w:sz w:val="20"/>
                <w:szCs w:val="20"/>
              </w:rPr>
              <w:t>ar</w:t>
            </w:r>
            <w:proofErr w:type="spellEnd"/>
            <w:r w:rsidRPr="00975F5C">
              <w:rPr>
                <w:rFonts w:ascii="Arial" w:hAnsi="Arial" w:cs="Arial"/>
                <w:sz w:val="20"/>
                <w:szCs w:val="20"/>
              </w:rPr>
              <w:t xml:space="preserve"> </w:t>
            </w:r>
            <w:proofErr w:type="spellStart"/>
            <w:r w:rsidRPr="00975F5C">
              <w:rPr>
                <w:rFonts w:ascii="Arial" w:hAnsi="Arial" w:cs="Arial"/>
                <w:sz w:val="20"/>
                <w:szCs w:val="20"/>
              </w:rPr>
              <w:t>augstākas</w:t>
            </w:r>
            <w:proofErr w:type="spellEnd"/>
            <w:r w:rsidRPr="00975F5C">
              <w:rPr>
                <w:rFonts w:ascii="Arial" w:hAnsi="Arial" w:cs="Arial"/>
                <w:sz w:val="20"/>
                <w:szCs w:val="20"/>
              </w:rPr>
              <w:t xml:space="preserve"> </w:t>
            </w:r>
            <w:proofErr w:type="spellStart"/>
            <w:r w:rsidRPr="00975F5C">
              <w:rPr>
                <w:rFonts w:ascii="Arial" w:hAnsi="Arial" w:cs="Arial"/>
                <w:sz w:val="20"/>
                <w:szCs w:val="20"/>
              </w:rPr>
              <w:t>pakāpes</w:t>
            </w:r>
            <w:proofErr w:type="spellEnd"/>
            <w:r w:rsidRPr="00975F5C">
              <w:rPr>
                <w:rFonts w:ascii="Arial" w:hAnsi="Arial" w:cs="Arial"/>
                <w:sz w:val="20"/>
                <w:szCs w:val="20"/>
              </w:rPr>
              <w:t xml:space="preserve"> </w:t>
            </w:r>
            <w:proofErr w:type="spellStart"/>
            <w:r w:rsidRPr="00975F5C">
              <w:rPr>
                <w:rFonts w:ascii="Arial" w:hAnsi="Arial" w:cs="Arial"/>
                <w:sz w:val="20"/>
                <w:szCs w:val="20"/>
              </w:rPr>
              <w:t>mehānisko</w:t>
            </w:r>
            <w:proofErr w:type="spellEnd"/>
            <w:r w:rsidRPr="00975F5C">
              <w:rPr>
                <w:rFonts w:ascii="Arial" w:hAnsi="Arial" w:cs="Arial"/>
                <w:sz w:val="20"/>
                <w:szCs w:val="20"/>
              </w:rPr>
              <w:t xml:space="preserve"> </w:t>
            </w:r>
            <w:proofErr w:type="spellStart"/>
            <w:r w:rsidRPr="00975F5C">
              <w:rPr>
                <w:rFonts w:ascii="Arial" w:hAnsi="Arial" w:cs="Arial"/>
                <w:sz w:val="20"/>
                <w:szCs w:val="20"/>
              </w:rPr>
              <w:t>risku</w:t>
            </w:r>
            <w:proofErr w:type="spellEnd"/>
            <w:r w:rsidRPr="00975F5C">
              <w:rPr>
                <w:rFonts w:ascii="Arial" w:hAnsi="Arial" w:cs="Arial"/>
                <w:sz w:val="20"/>
                <w:szCs w:val="20"/>
              </w:rPr>
              <w:t xml:space="preserve"> </w:t>
            </w:r>
            <w:proofErr w:type="spellStart"/>
            <w:r w:rsidRPr="00975F5C">
              <w:rPr>
                <w:rFonts w:ascii="Arial" w:hAnsi="Arial" w:cs="Arial"/>
                <w:sz w:val="20"/>
                <w:szCs w:val="20"/>
              </w:rPr>
              <w:t>izturību</w:t>
            </w:r>
            <w:proofErr w:type="spellEnd"/>
            <w:r w:rsidRPr="00975F5C">
              <w:rPr>
                <w:rFonts w:ascii="Arial" w:hAnsi="Arial" w:cs="Arial"/>
                <w:sz w:val="20"/>
                <w:szCs w:val="20"/>
              </w:rPr>
              <w:t xml:space="preserve"> un </w:t>
            </w:r>
            <w:proofErr w:type="spellStart"/>
            <w:r w:rsidRPr="00975F5C">
              <w:rPr>
                <w:rFonts w:ascii="Arial" w:hAnsi="Arial" w:cs="Arial"/>
                <w:sz w:val="20"/>
                <w:szCs w:val="20"/>
              </w:rPr>
              <w:t>siltumizolāciju</w:t>
            </w:r>
            <w:proofErr w:type="spellEnd"/>
            <w:r w:rsidRPr="00975F5C">
              <w:rPr>
                <w:rFonts w:ascii="Arial" w:hAnsi="Arial" w:cs="Arial"/>
                <w:sz w:val="20"/>
                <w:szCs w:val="20"/>
              </w:rPr>
              <w:t>.</w:t>
            </w:r>
          </w:p>
        </w:tc>
      </w:tr>
    </w:tbl>
    <w:p w14:paraId="0B83707A" w14:textId="77777777" w:rsidR="004E56B8" w:rsidRPr="00042F19" w:rsidRDefault="004E56B8" w:rsidP="004E56B8"/>
    <w:p w14:paraId="4C7EB16A" w14:textId="77777777" w:rsidR="004E56B8" w:rsidRPr="00C20434" w:rsidRDefault="004E56B8" w:rsidP="004E56B8">
      <w:pPr>
        <w:rPr>
          <w:rFonts w:ascii="Arial" w:hAnsi="Arial" w:cs="Arial"/>
        </w:rPr>
      </w:pPr>
    </w:p>
    <w:p w14:paraId="724D9577" w14:textId="77777777" w:rsidR="00AF5EE8" w:rsidRPr="004E56B8" w:rsidRDefault="00AF5EE8" w:rsidP="00BC67FC">
      <w:pPr>
        <w:pStyle w:val="Header"/>
        <w:jc w:val="center"/>
        <w:rPr>
          <w:rFonts w:ascii="Arial" w:hAnsi="Arial" w:cs="Arial"/>
          <w:i/>
          <w:sz w:val="20"/>
          <w:szCs w:val="20"/>
        </w:rPr>
      </w:pPr>
    </w:p>
    <w:p w14:paraId="6C3899F6" w14:textId="51772230" w:rsidR="00AF5EE8" w:rsidRDefault="00AF5EE8" w:rsidP="000C7C7D">
      <w:pPr>
        <w:jc w:val="right"/>
        <w:rPr>
          <w:rFonts w:ascii="Arial" w:hAnsi="Arial" w:cs="Arial"/>
          <w:b/>
          <w:i/>
          <w:iCs/>
          <w:lang w:val="lv-LV"/>
        </w:rPr>
      </w:pPr>
    </w:p>
    <w:p w14:paraId="6267601B" w14:textId="32DECF64" w:rsidR="005A2A9A" w:rsidRDefault="005A2A9A" w:rsidP="000C7C7D">
      <w:pPr>
        <w:jc w:val="right"/>
        <w:rPr>
          <w:rFonts w:ascii="Arial" w:hAnsi="Arial" w:cs="Arial"/>
          <w:b/>
          <w:i/>
          <w:iCs/>
          <w:lang w:val="lv-LV"/>
        </w:rPr>
      </w:pPr>
    </w:p>
    <w:p w14:paraId="28C6F22A" w14:textId="77777777" w:rsidR="005A2A9A" w:rsidRDefault="005A2A9A" w:rsidP="000C7C7D">
      <w:pPr>
        <w:jc w:val="right"/>
        <w:rPr>
          <w:rFonts w:ascii="Arial" w:hAnsi="Arial" w:cs="Arial"/>
          <w:b/>
          <w:i/>
          <w:iCs/>
          <w:lang w:val="lv-LV"/>
        </w:rPr>
      </w:pPr>
    </w:p>
    <w:p w14:paraId="15EB9E01" w14:textId="77777777" w:rsidR="00DE19F0" w:rsidRDefault="00DE19F0" w:rsidP="000C7C7D">
      <w:pPr>
        <w:jc w:val="right"/>
        <w:rPr>
          <w:rFonts w:ascii="Arial" w:hAnsi="Arial" w:cs="Arial"/>
          <w:b/>
          <w:i/>
          <w:iCs/>
          <w:lang w:val="lv-LV"/>
        </w:rPr>
      </w:pPr>
    </w:p>
    <w:p w14:paraId="6FF8E57A" w14:textId="77777777" w:rsidR="00DE19F0" w:rsidRDefault="00DE19F0" w:rsidP="000C7C7D">
      <w:pPr>
        <w:jc w:val="right"/>
        <w:rPr>
          <w:rFonts w:ascii="Arial" w:hAnsi="Arial" w:cs="Arial"/>
          <w:b/>
          <w:i/>
          <w:iCs/>
          <w:lang w:val="lv-LV"/>
        </w:rPr>
      </w:pPr>
    </w:p>
    <w:p w14:paraId="60BECB43" w14:textId="77777777" w:rsidR="00E04DF5" w:rsidRDefault="00E04DF5" w:rsidP="000C7C7D">
      <w:pPr>
        <w:jc w:val="right"/>
        <w:rPr>
          <w:rFonts w:ascii="Arial" w:hAnsi="Arial" w:cs="Arial"/>
          <w:b/>
          <w:i/>
          <w:iCs/>
          <w:sz w:val="20"/>
          <w:szCs w:val="20"/>
          <w:lang w:val="lv-LV"/>
        </w:rPr>
      </w:pPr>
    </w:p>
    <w:p w14:paraId="51953C2E" w14:textId="5B518095" w:rsidR="000C7C7D" w:rsidRPr="00DE19F0" w:rsidRDefault="000C7C7D" w:rsidP="000C7C7D">
      <w:pPr>
        <w:jc w:val="right"/>
        <w:rPr>
          <w:rFonts w:ascii="Arial" w:hAnsi="Arial" w:cs="Arial"/>
          <w:b/>
          <w:i/>
          <w:iCs/>
          <w:sz w:val="20"/>
          <w:szCs w:val="20"/>
          <w:lang w:val="lv-LV"/>
        </w:rPr>
      </w:pPr>
      <w:r w:rsidRPr="00DE19F0">
        <w:rPr>
          <w:rFonts w:ascii="Arial" w:hAnsi="Arial" w:cs="Arial"/>
          <w:b/>
          <w:i/>
          <w:iCs/>
          <w:sz w:val="20"/>
          <w:szCs w:val="20"/>
          <w:lang w:val="lv-LV"/>
        </w:rPr>
        <w:t>Tehniskās specifikācijas pielikums</w:t>
      </w:r>
    </w:p>
    <w:p w14:paraId="3A7DFD1E" w14:textId="55967C11" w:rsidR="00C02187" w:rsidRDefault="00274B3C" w:rsidP="00C02187">
      <w:pPr>
        <w:rPr>
          <w:rFonts w:ascii="Arial" w:hAnsi="Arial" w:cs="Arial"/>
          <w:b/>
          <w:sz w:val="20"/>
          <w:szCs w:val="20"/>
          <w:u w:val="single"/>
          <w:lang w:val="lv-LV"/>
        </w:rPr>
      </w:pPr>
      <w:r w:rsidRPr="00DE19F0">
        <w:rPr>
          <w:rFonts w:ascii="Arial" w:hAnsi="Arial" w:cs="Arial"/>
          <w:b/>
          <w:sz w:val="20"/>
          <w:szCs w:val="20"/>
          <w:u w:val="single"/>
          <w:lang w:val="lv-LV"/>
        </w:rPr>
        <w:t>Pircēji/saņēmēji un preces daudzums:</w:t>
      </w:r>
    </w:p>
    <w:tbl>
      <w:tblPr>
        <w:tblW w:w="14560" w:type="dxa"/>
        <w:tblLook w:val="04A0" w:firstRow="1" w:lastRow="0" w:firstColumn="1" w:lastColumn="0" w:noHBand="0" w:noVBand="1"/>
      </w:tblPr>
      <w:tblGrid>
        <w:gridCol w:w="704"/>
        <w:gridCol w:w="3388"/>
        <w:gridCol w:w="575"/>
        <w:gridCol w:w="572"/>
        <w:gridCol w:w="667"/>
        <w:gridCol w:w="572"/>
        <w:gridCol w:w="572"/>
        <w:gridCol w:w="572"/>
        <w:gridCol w:w="572"/>
        <w:gridCol w:w="702"/>
        <w:gridCol w:w="563"/>
        <w:gridCol w:w="422"/>
        <w:gridCol w:w="572"/>
        <w:gridCol w:w="572"/>
        <w:gridCol w:w="572"/>
        <w:gridCol w:w="572"/>
        <w:gridCol w:w="563"/>
        <w:gridCol w:w="563"/>
        <w:gridCol w:w="563"/>
        <w:gridCol w:w="702"/>
      </w:tblGrid>
      <w:tr w:rsidR="00D474A8" w:rsidRPr="00975F5C" w14:paraId="4E99C69A" w14:textId="77777777" w:rsidTr="00166993">
        <w:trPr>
          <w:trHeight w:val="510"/>
        </w:trPr>
        <w:tc>
          <w:tcPr>
            <w:tcW w:w="704" w:type="dxa"/>
            <w:vMerge w:val="restart"/>
            <w:tcBorders>
              <w:top w:val="single" w:sz="4" w:space="0" w:color="auto"/>
              <w:left w:val="single" w:sz="4" w:space="0" w:color="auto"/>
              <w:right w:val="single" w:sz="4" w:space="0" w:color="auto"/>
            </w:tcBorders>
            <w:shd w:val="clear" w:color="auto" w:fill="auto"/>
            <w:noWrap/>
            <w:vAlign w:val="bottom"/>
            <w:hideMark/>
          </w:tcPr>
          <w:p w14:paraId="0B509089" w14:textId="36F3C60A" w:rsidR="005E28A3" w:rsidRPr="00975F5C" w:rsidRDefault="005E28A3" w:rsidP="00166993">
            <w:pPr>
              <w:jc w:val="center"/>
              <w:rPr>
                <w:rFonts w:ascii="Arial" w:hAnsi="Arial" w:cs="Arial"/>
                <w:sz w:val="16"/>
                <w:szCs w:val="16"/>
                <w:lang w:val="lv-LV" w:eastAsia="lv-LV"/>
              </w:rPr>
            </w:pPr>
          </w:p>
          <w:p w14:paraId="65777390" w14:textId="2CC58986" w:rsidR="005E28A3" w:rsidRPr="00975F5C" w:rsidRDefault="005E28A3" w:rsidP="00166993">
            <w:pPr>
              <w:jc w:val="center"/>
              <w:rPr>
                <w:rFonts w:ascii="Arial" w:hAnsi="Arial" w:cs="Arial"/>
                <w:sz w:val="16"/>
                <w:szCs w:val="16"/>
                <w:lang w:val="lv-LV" w:eastAsia="lv-LV"/>
              </w:rPr>
            </w:pPr>
            <w:proofErr w:type="spellStart"/>
            <w:r w:rsidRPr="00975F5C">
              <w:rPr>
                <w:rFonts w:ascii="Arial" w:hAnsi="Arial" w:cs="Arial"/>
                <w:sz w:val="16"/>
                <w:szCs w:val="16"/>
                <w:lang w:val="lv-LV" w:eastAsia="lv-LV"/>
              </w:rPr>
              <w:t>N.p.k</w:t>
            </w:r>
            <w:proofErr w:type="spellEnd"/>
            <w:r w:rsidRPr="00975F5C">
              <w:rPr>
                <w:rFonts w:ascii="Arial" w:hAnsi="Arial" w:cs="Arial"/>
                <w:sz w:val="16"/>
                <w:szCs w:val="16"/>
                <w:lang w:val="lv-LV" w:eastAsia="lv-LV"/>
              </w:rPr>
              <w:t>.</w:t>
            </w:r>
          </w:p>
        </w:tc>
        <w:tc>
          <w:tcPr>
            <w:tcW w:w="3388" w:type="dxa"/>
            <w:vMerge w:val="restart"/>
            <w:tcBorders>
              <w:top w:val="single" w:sz="4" w:space="0" w:color="auto"/>
              <w:left w:val="nil"/>
              <w:right w:val="single" w:sz="4" w:space="0" w:color="auto"/>
            </w:tcBorders>
            <w:shd w:val="clear" w:color="auto" w:fill="auto"/>
            <w:noWrap/>
            <w:vAlign w:val="bottom"/>
            <w:hideMark/>
          </w:tcPr>
          <w:p w14:paraId="2541C6CB" w14:textId="77777777" w:rsidR="005E28A3" w:rsidRPr="00975F5C" w:rsidRDefault="005E28A3" w:rsidP="00170B16">
            <w:pPr>
              <w:spacing w:before="100" w:beforeAutospacing="1" w:after="720"/>
              <w:rPr>
                <w:rFonts w:ascii="Arial" w:hAnsi="Arial" w:cs="Arial"/>
                <w:sz w:val="16"/>
                <w:szCs w:val="16"/>
                <w:lang w:val="lv-LV" w:eastAsia="lv-LV"/>
              </w:rPr>
            </w:pPr>
            <w:r w:rsidRPr="00975F5C">
              <w:rPr>
                <w:rFonts w:ascii="Arial" w:hAnsi="Arial" w:cs="Arial"/>
                <w:sz w:val="16"/>
                <w:szCs w:val="16"/>
                <w:lang w:val="lv-LV" w:eastAsia="lv-LV"/>
              </w:rPr>
              <w:t> </w:t>
            </w:r>
          </w:p>
          <w:p w14:paraId="329954C6" w14:textId="37B6D1B2" w:rsidR="005E28A3" w:rsidRPr="00975F5C" w:rsidRDefault="005E28A3" w:rsidP="00170B16">
            <w:pPr>
              <w:spacing w:before="100" w:beforeAutospacing="1" w:after="720"/>
              <w:jc w:val="center"/>
              <w:rPr>
                <w:rFonts w:ascii="Arial" w:hAnsi="Arial" w:cs="Arial"/>
                <w:sz w:val="16"/>
                <w:szCs w:val="16"/>
                <w:lang w:val="lv-LV" w:eastAsia="lv-LV"/>
              </w:rPr>
            </w:pPr>
            <w:r w:rsidRPr="00975F5C">
              <w:rPr>
                <w:rFonts w:ascii="Arial" w:hAnsi="Arial" w:cs="Arial"/>
                <w:sz w:val="16"/>
                <w:szCs w:val="16"/>
                <w:lang w:val="lv-LV" w:eastAsia="lv-LV"/>
              </w:rPr>
              <w:t>Darba apavu</w:t>
            </w:r>
            <w:r w:rsidR="00170B16">
              <w:rPr>
                <w:rFonts w:ascii="Arial" w:hAnsi="Arial" w:cs="Arial"/>
                <w:sz w:val="16"/>
                <w:szCs w:val="16"/>
                <w:lang w:val="lv-LV" w:eastAsia="lv-LV"/>
              </w:rPr>
              <w:t xml:space="preserve"> un cimdu</w:t>
            </w:r>
            <w:r w:rsidRPr="00975F5C">
              <w:rPr>
                <w:rFonts w:ascii="Arial" w:hAnsi="Arial" w:cs="Arial"/>
                <w:sz w:val="16"/>
                <w:szCs w:val="16"/>
                <w:lang w:val="lv-LV" w:eastAsia="lv-LV"/>
              </w:rPr>
              <w:t xml:space="preserve"> nosaukums</w:t>
            </w:r>
          </w:p>
        </w:tc>
        <w:tc>
          <w:tcPr>
            <w:tcW w:w="181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F55F444" w14:textId="77777777" w:rsidR="005E28A3" w:rsidRPr="00975F5C" w:rsidRDefault="005E28A3" w:rsidP="00975F5C">
            <w:pPr>
              <w:jc w:val="center"/>
              <w:rPr>
                <w:rFonts w:ascii="Arial" w:hAnsi="Arial" w:cs="Arial"/>
                <w:b/>
                <w:bCs/>
                <w:sz w:val="16"/>
                <w:szCs w:val="16"/>
                <w:lang w:val="lv-LV" w:eastAsia="lv-LV"/>
              </w:rPr>
            </w:pPr>
            <w:r w:rsidRPr="00975F5C">
              <w:rPr>
                <w:rFonts w:ascii="Arial" w:hAnsi="Arial" w:cs="Arial"/>
                <w:b/>
                <w:bCs/>
                <w:sz w:val="16"/>
                <w:szCs w:val="16"/>
                <w:lang w:val="lv-LV" w:eastAsia="lv-LV"/>
              </w:rPr>
              <w:t>SCP</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F88A15A" w14:textId="77777777" w:rsidR="005E28A3" w:rsidRPr="00975F5C" w:rsidRDefault="005E28A3" w:rsidP="00975F5C">
            <w:pPr>
              <w:jc w:val="center"/>
              <w:rPr>
                <w:rFonts w:ascii="Arial" w:hAnsi="Arial" w:cs="Arial"/>
                <w:sz w:val="16"/>
                <w:szCs w:val="16"/>
                <w:lang w:val="lv-LV" w:eastAsia="lv-LV"/>
              </w:rPr>
            </w:pPr>
            <w:r w:rsidRPr="00975F5C">
              <w:rPr>
                <w:rFonts w:ascii="Arial" w:hAnsi="Arial" w:cs="Arial"/>
                <w:sz w:val="16"/>
                <w:szCs w:val="16"/>
                <w:lang w:val="lv-LV" w:eastAsia="lv-LV"/>
              </w:rPr>
              <w:t>Vilcienu kustības pārvalde</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7A2F2EF" w14:textId="7FEEC939" w:rsidR="005E28A3" w:rsidRPr="00975F5C" w:rsidRDefault="005E28A3" w:rsidP="00975F5C">
            <w:pPr>
              <w:jc w:val="center"/>
              <w:rPr>
                <w:rFonts w:ascii="Arial" w:hAnsi="Arial" w:cs="Arial"/>
                <w:sz w:val="16"/>
                <w:szCs w:val="16"/>
                <w:lang w:val="lv-LV" w:eastAsia="lv-LV"/>
              </w:rPr>
            </w:pPr>
            <w:r w:rsidRPr="00975F5C">
              <w:rPr>
                <w:rFonts w:ascii="Arial" w:hAnsi="Arial" w:cs="Arial"/>
                <w:sz w:val="16"/>
                <w:szCs w:val="16"/>
                <w:lang w:val="lv-LV" w:eastAsia="lv-LV"/>
              </w:rPr>
              <w:t>Vagonu apkope distance</w:t>
            </w:r>
          </w:p>
        </w:tc>
        <w:tc>
          <w:tcPr>
            <w:tcW w:w="57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614E6A41" w14:textId="77777777" w:rsidR="005E28A3" w:rsidRPr="00975F5C" w:rsidRDefault="005E28A3" w:rsidP="00975F5C">
            <w:pPr>
              <w:jc w:val="center"/>
              <w:rPr>
                <w:rFonts w:ascii="Arial" w:hAnsi="Arial" w:cs="Arial"/>
                <w:sz w:val="16"/>
                <w:szCs w:val="16"/>
                <w:lang w:val="lv-LV" w:eastAsia="lv-LV"/>
              </w:rPr>
            </w:pPr>
            <w:r w:rsidRPr="00975F5C">
              <w:rPr>
                <w:rFonts w:ascii="Arial" w:hAnsi="Arial" w:cs="Arial"/>
                <w:sz w:val="16"/>
                <w:szCs w:val="16"/>
                <w:lang w:val="lv-LV" w:eastAsia="lv-LV"/>
              </w:rPr>
              <w:t>Nekustamā īpašuma pārvalde</w:t>
            </w:r>
          </w:p>
        </w:tc>
        <w:tc>
          <w:tcPr>
            <w:tcW w:w="1837" w:type="dxa"/>
            <w:gridSpan w:val="3"/>
            <w:tcBorders>
              <w:top w:val="single" w:sz="4" w:space="0" w:color="auto"/>
              <w:left w:val="nil"/>
              <w:bottom w:val="single" w:sz="4" w:space="0" w:color="auto"/>
              <w:right w:val="single" w:sz="4" w:space="0" w:color="auto"/>
            </w:tcBorders>
            <w:shd w:val="clear" w:color="auto" w:fill="auto"/>
            <w:vAlign w:val="center"/>
            <w:hideMark/>
          </w:tcPr>
          <w:p w14:paraId="184F18A1" w14:textId="77777777" w:rsidR="005E28A3" w:rsidRPr="00975F5C" w:rsidRDefault="005E28A3" w:rsidP="00975F5C">
            <w:pPr>
              <w:jc w:val="center"/>
              <w:rPr>
                <w:rFonts w:ascii="Arial" w:hAnsi="Arial" w:cs="Arial"/>
                <w:b/>
                <w:bCs/>
                <w:sz w:val="16"/>
                <w:szCs w:val="16"/>
                <w:lang w:val="lv-LV" w:eastAsia="lv-LV"/>
              </w:rPr>
            </w:pPr>
            <w:r w:rsidRPr="00975F5C">
              <w:rPr>
                <w:rFonts w:ascii="Arial" w:hAnsi="Arial" w:cs="Arial"/>
                <w:b/>
                <w:bCs/>
                <w:sz w:val="16"/>
                <w:szCs w:val="16"/>
                <w:lang w:val="lv-LV" w:eastAsia="lv-LV"/>
              </w:rPr>
              <w:t>Elektrotehniskā pārvalde</w:t>
            </w:r>
          </w:p>
        </w:tc>
        <w:tc>
          <w:tcPr>
            <w:tcW w:w="42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D70AA3D" w14:textId="77777777" w:rsidR="005E28A3" w:rsidRPr="00975F5C" w:rsidRDefault="005E28A3" w:rsidP="00975F5C">
            <w:pPr>
              <w:jc w:val="center"/>
              <w:rPr>
                <w:rFonts w:ascii="Arial" w:hAnsi="Arial" w:cs="Arial"/>
                <w:sz w:val="16"/>
                <w:szCs w:val="16"/>
                <w:lang w:val="lv-LV" w:eastAsia="lv-LV"/>
              </w:rPr>
            </w:pPr>
            <w:r w:rsidRPr="00975F5C">
              <w:rPr>
                <w:rFonts w:ascii="Arial" w:hAnsi="Arial" w:cs="Arial"/>
                <w:sz w:val="16"/>
                <w:szCs w:val="16"/>
                <w:lang w:val="lv-LV" w:eastAsia="lv-LV"/>
              </w:rPr>
              <w:t>Ģenerāldirekcija</w:t>
            </w:r>
          </w:p>
        </w:tc>
        <w:tc>
          <w:tcPr>
            <w:tcW w:w="1144" w:type="dxa"/>
            <w:gridSpan w:val="2"/>
            <w:tcBorders>
              <w:top w:val="single" w:sz="4" w:space="0" w:color="auto"/>
              <w:left w:val="nil"/>
              <w:bottom w:val="single" w:sz="4" w:space="0" w:color="auto"/>
              <w:right w:val="nil"/>
            </w:tcBorders>
            <w:shd w:val="clear" w:color="auto" w:fill="auto"/>
            <w:noWrap/>
            <w:vAlign w:val="center"/>
            <w:hideMark/>
          </w:tcPr>
          <w:p w14:paraId="563FA027" w14:textId="77777777" w:rsidR="005E28A3" w:rsidRPr="00975F5C" w:rsidRDefault="005E28A3" w:rsidP="00975F5C">
            <w:pPr>
              <w:jc w:val="center"/>
              <w:rPr>
                <w:rFonts w:ascii="Arial" w:hAnsi="Arial" w:cs="Arial"/>
                <w:b/>
                <w:bCs/>
                <w:sz w:val="16"/>
                <w:szCs w:val="16"/>
                <w:lang w:val="lv-LV" w:eastAsia="lv-LV"/>
              </w:rPr>
            </w:pPr>
            <w:r w:rsidRPr="00975F5C">
              <w:rPr>
                <w:rFonts w:ascii="Arial" w:hAnsi="Arial" w:cs="Arial"/>
                <w:b/>
                <w:bCs/>
                <w:sz w:val="16"/>
                <w:szCs w:val="16"/>
                <w:lang w:val="lv-LV" w:eastAsia="lv-LV"/>
              </w:rPr>
              <w:t>CARGO</w:t>
            </w:r>
          </w:p>
        </w:tc>
        <w:tc>
          <w:tcPr>
            <w:tcW w:w="227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FE8A2" w14:textId="77777777" w:rsidR="005E28A3" w:rsidRPr="00975F5C" w:rsidRDefault="005E28A3" w:rsidP="00975F5C">
            <w:pPr>
              <w:jc w:val="center"/>
              <w:rPr>
                <w:rFonts w:ascii="Arial" w:hAnsi="Arial" w:cs="Arial"/>
                <w:b/>
                <w:bCs/>
                <w:sz w:val="16"/>
                <w:szCs w:val="16"/>
                <w:lang w:val="lv-LV" w:eastAsia="lv-LV"/>
              </w:rPr>
            </w:pPr>
            <w:r w:rsidRPr="00975F5C">
              <w:rPr>
                <w:rFonts w:ascii="Arial" w:hAnsi="Arial" w:cs="Arial"/>
                <w:b/>
                <w:bCs/>
                <w:sz w:val="16"/>
                <w:szCs w:val="16"/>
                <w:lang w:val="lv-LV" w:eastAsia="lv-LV"/>
              </w:rPr>
              <w:t>SIA "LDZ ritošā sastāva serviss"</w:t>
            </w:r>
          </w:p>
        </w:tc>
        <w:tc>
          <w:tcPr>
            <w:tcW w:w="563" w:type="dxa"/>
            <w:tcBorders>
              <w:top w:val="single" w:sz="4" w:space="0" w:color="auto"/>
              <w:left w:val="nil"/>
              <w:bottom w:val="nil"/>
              <w:right w:val="single" w:sz="4" w:space="0" w:color="auto"/>
            </w:tcBorders>
            <w:shd w:val="clear" w:color="auto" w:fill="auto"/>
            <w:noWrap/>
            <w:vAlign w:val="center"/>
            <w:hideMark/>
          </w:tcPr>
          <w:p w14:paraId="4BBC8157" w14:textId="77777777" w:rsidR="005E28A3" w:rsidRPr="00975F5C" w:rsidRDefault="005E28A3" w:rsidP="00975F5C">
            <w:pPr>
              <w:jc w:val="center"/>
              <w:rPr>
                <w:rFonts w:ascii="Arial" w:hAnsi="Arial" w:cs="Arial"/>
                <w:sz w:val="16"/>
                <w:szCs w:val="16"/>
                <w:lang w:val="lv-LV" w:eastAsia="lv-LV"/>
              </w:rPr>
            </w:pPr>
            <w:r w:rsidRPr="00975F5C">
              <w:rPr>
                <w:rFonts w:ascii="Arial" w:hAnsi="Arial" w:cs="Arial"/>
                <w:sz w:val="16"/>
                <w:szCs w:val="16"/>
                <w:lang w:val="lv-LV" w:eastAsia="lv-LV"/>
              </w:rPr>
              <w:t> </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9BAD56D" w14:textId="77777777" w:rsidR="005E28A3" w:rsidRPr="00975F5C" w:rsidRDefault="005E28A3" w:rsidP="00975F5C">
            <w:pPr>
              <w:jc w:val="center"/>
              <w:rPr>
                <w:rFonts w:ascii="Arial" w:hAnsi="Arial" w:cs="Arial"/>
                <w:sz w:val="16"/>
                <w:szCs w:val="16"/>
                <w:lang w:val="lv-LV" w:eastAsia="lv-LV"/>
              </w:rPr>
            </w:pPr>
            <w:r w:rsidRPr="00975F5C">
              <w:rPr>
                <w:rFonts w:ascii="Arial" w:hAnsi="Arial" w:cs="Arial"/>
                <w:sz w:val="16"/>
                <w:szCs w:val="16"/>
                <w:lang w:val="lv-LV" w:eastAsia="lv-LV"/>
              </w:rPr>
              <w:t>kopā</w:t>
            </w:r>
          </w:p>
        </w:tc>
      </w:tr>
      <w:tr w:rsidR="00D474A8" w:rsidRPr="00975F5C" w14:paraId="63E69FA6" w14:textId="77777777" w:rsidTr="00166993">
        <w:trPr>
          <w:trHeight w:val="1740"/>
        </w:trPr>
        <w:tc>
          <w:tcPr>
            <w:tcW w:w="704" w:type="dxa"/>
            <w:vMerge/>
            <w:tcBorders>
              <w:left w:val="single" w:sz="4" w:space="0" w:color="auto"/>
              <w:bottom w:val="single" w:sz="4" w:space="0" w:color="auto"/>
              <w:right w:val="single" w:sz="4" w:space="0" w:color="auto"/>
            </w:tcBorders>
            <w:shd w:val="clear" w:color="auto" w:fill="auto"/>
            <w:vAlign w:val="bottom"/>
            <w:hideMark/>
          </w:tcPr>
          <w:p w14:paraId="7C64D915" w14:textId="2A2C94AE" w:rsidR="005E28A3" w:rsidRPr="00975F5C" w:rsidRDefault="005E28A3" w:rsidP="00166993">
            <w:pPr>
              <w:jc w:val="center"/>
              <w:rPr>
                <w:rFonts w:ascii="Arial" w:hAnsi="Arial" w:cs="Arial"/>
                <w:sz w:val="16"/>
                <w:szCs w:val="16"/>
                <w:lang w:val="lv-LV" w:eastAsia="lv-LV"/>
              </w:rPr>
            </w:pPr>
          </w:p>
        </w:tc>
        <w:tc>
          <w:tcPr>
            <w:tcW w:w="3388" w:type="dxa"/>
            <w:vMerge/>
            <w:tcBorders>
              <w:left w:val="nil"/>
              <w:bottom w:val="single" w:sz="4" w:space="0" w:color="auto"/>
              <w:right w:val="single" w:sz="4" w:space="0" w:color="auto"/>
            </w:tcBorders>
            <w:shd w:val="clear" w:color="auto" w:fill="auto"/>
            <w:noWrap/>
            <w:vAlign w:val="bottom"/>
            <w:hideMark/>
          </w:tcPr>
          <w:p w14:paraId="43E90459" w14:textId="61C387E8" w:rsidR="005E28A3" w:rsidRPr="00975F5C" w:rsidRDefault="005E28A3" w:rsidP="00975F5C">
            <w:pPr>
              <w:rPr>
                <w:rFonts w:ascii="Arial" w:hAnsi="Arial" w:cs="Arial"/>
                <w:sz w:val="16"/>
                <w:szCs w:val="16"/>
                <w:lang w:val="lv-LV" w:eastAsia="lv-LV"/>
              </w:rPr>
            </w:pPr>
          </w:p>
        </w:tc>
        <w:tc>
          <w:tcPr>
            <w:tcW w:w="575" w:type="dxa"/>
            <w:tcBorders>
              <w:top w:val="nil"/>
              <w:left w:val="nil"/>
              <w:bottom w:val="single" w:sz="4" w:space="0" w:color="auto"/>
              <w:right w:val="single" w:sz="4" w:space="0" w:color="auto"/>
            </w:tcBorders>
            <w:shd w:val="clear" w:color="auto" w:fill="auto"/>
            <w:textDirection w:val="btLr"/>
            <w:vAlign w:val="bottom"/>
            <w:hideMark/>
          </w:tcPr>
          <w:p w14:paraId="5D589EC6" w14:textId="34E5C638" w:rsidR="005E28A3" w:rsidRPr="00975F5C" w:rsidRDefault="005E28A3" w:rsidP="00975F5C">
            <w:pPr>
              <w:jc w:val="center"/>
              <w:rPr>
                <w:rFonts w:ascii="Arial" w:hAnsi="Arial" w:cs="Arial"/>
                <w:sz w:val="16"/>
                <w:szCs w:val="16"/>
                <w:lang w:val="lv-LV" w:eastAsia="lv-LV"/>
              </w:rPr>
            </w:pPr>
            <w:r w:rsidRPr="00975F5C">
              <w:rPr>
                <w:rFonts w:ascii="Arial" w:hAnsi="Arial" w:cs="Arial"/>
                <w:sz w:val="16"/>
                <w:szCs w:val="16"/>
                <w:lang w:val="lv-LV" w:eastAsia="lv-LV"/>
              </w:rPr>
              <w:t>Rīgas reģions</w:t>
            </w:r>
          </w:p>
        </w:tc>
        <w:tc>
          <w:tcPr>
            <w:tcW w:w="572" w:type="dxa"/>
            <w:tcBorders>
              <w:top w:val="nil"/>
              <w:left w:val="nil"/>
              <w:bottom w:val="single" w:sz="4" w:space="0" w:color="auto"/>
              <w:right w:val="single" w:sz="4" w:space="0" w:color="auto"/>
            </w:tcBorders>
            <w:shd w:val="clear" w:color="auto" w:fill="auto"/>
            <w:textDirection w:val="btLr"/>
            <w:vAlign w:val="bottom"/>
            <w:hideMark/>
          </w:tcPr>
          <w:p w14:paraId="2BD006F8" w14:textId="6DF2352C" w:rsidR="005E28A3" w:rsidRPr="00975F5C" w:rsidRDefault="005E28A3" w:rsidP="00975F5C">
            <w:pPr>
              <w:jc w:val="center"/>
              <w:rPr>
                <w:rFonts w:ascii="Arial" w:hAnsi="Arial" w:cs="Arial"/>
                <w:sz w:val="16"/>
                <w:szCs w:val="16"/>
                <w:lang w:val="lv-LV" w:eastAsia="lv-LV"/>
              </w:rPr>
            </w:pPr>
            <w:r w:rsidRPr="00975F5C">
              <w:rPr>
                <w:rFonts w:ascii="Arial" w:hAnsi="Arial" w:cs="Arial"/>
                <w:sz w:val="16"/>
                <w:szCs w:val="16"/>
                <w:lang w:val="lv-LV" w:eastAsia="lv-LV"/>
              </w:rPr>
              <w:t>Latgales reģions</w:t>
            </w:r>
          </w:p>
        </w:tc>
        <w:tc>
          <w:tcPr>
            <w:tcW w:w="667" w:type="dxa"/>
            <w:tcBorders>
              <w:top w:val="nil"/>
              <w:left w:val="nil"/>
              <w:bottom w:val="single" w:sz="4" w:space="0" w:color="auto"/>
              <w:right w:val="single" w:sz="4" w:space="0" w:color="auto"/>
            </w:tcBorders>
            <w:shd w:val="clear" w:color="auto" w:fill="auto"/>
            <w:textDirection w:val="btLr"/>
            <w:vAlign w:val="bottom"/>
            <w:hideMark/>
          </w:tcPr>
          <w:p w14:paraId="66A8274A" w14:textId="77777777" w:rsidR="005E28A3" w:rsidRPr="00975F5C" w:rsidRDefault="005E28A3" w:rsidP="00975F5C">
            <w:pPr>
              <w:jc w:val="center"/>
              <w:rPr>
                <w:rFonts w:ascii="Arial" w:hAnsi="Arial" w:cs="Arial"/>
                <w:sz w:val="16"/>
                <w:szCs w:val="16"/>
                <w:lang w:val="lv-LV" w:eastAsia="lv-LV"/>
              </w:rPr>
            </w:pPr>
            <w:r w:rsidRPr="00975F5C">
              <w:rPr>
                <w:rFonts w:ascii="Arial" w:hAnsi="Arial" w:cs="Arial"/>
                <w:sz w:val="16"/>
                <w:szCs w:val="16"/>
                <w:lang w:val="lv-LV" w:eastAsia="lv-LV"/>
              </w:rPr>
              <w:t>Kurzemes reģions</w:t>
            </w: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5BF841DC" w14:textId="77777777" w:rsidR="005E28A3" w:rsidRPr="00975F5C" w:rsidRDefault="005E28A3" w:rsidP="00975F5C">
            <w:pPr>
              <w:rPr>
                <w:rFonts w:ascii="Arial" w:hAnsi="Arial" w:cs="Arial"/>
                <w:sz w:val="16"/>
                <w:szCs w:val="16"/>
                <w:lang w:val="lv-LV" w:eastAsia="lv-LV"/>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5E03780D" w14:textId="77777777" w:rsidR="005E28A3" w:rsidRPr="00975F5C" w:rsidRDefault="005E28A3" w:rsidP="00975F5C">
            <w:pPr>
              <w:rPr>
                <w:rFonts w:ascii="Arial" w:hAnsi="Arial" w:cs="Arial"/>
                <w:sz w:val="16"/>
                <w:szCs w:val="16"/>
                <w:lang w:val="lv-LV" w:eastAsia="lv-LV"/>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4621707A" w14:textId="77777777" w:rsidR="005E28A3" w:rsidRPr="00975F5C" w:rsidRDefault="005E28A3" w:rsidP="00975F5C">
            <w:pP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textDirection w:val="btLr"/>
            <w:vAlign w:val="bottom"/>
            <w:hideMark/>
          </w:tcPr>
          <w:p w14:paraId="0BE4C56D" w14:textId="06AA93CF" w:rsidR="005E28A3" w:rsidRPr="00975F5C" w:rsidRDefault="005E28A3" w:rsidP="00975F5C">
            <w:pPr>
              <w:jc w:val="center"/>
              <w:rPr>
                <w:rFonts w:ascii="Arial" w:hAnsi="Arial" w:cs="Arial"/>
                <w:sz w:val="16"/>
                <w:szCs w:val="16"/>
                <w:lang w:val="lv-LV" w:eastAsia="lv-LV"/>
              </w:rPr>
            </w:pPr>
            <w:r w:rsidRPr="00975F5C">
              <w:rPr>
                <w:rFonts w:ascii="Arial" w:hAnsi="Arial" w:cs="Arial"/>
                <w:sz w:val="16"/>
                <w:szCs w:val="16"/>
                <w:lang w:val="lv-LV" w:eastAsia="lv-LV"/>
              </w:rPr>
              <w:t>Rīgas reģionālais centrs</w:t>
            </w:r>
          </w:p>
        </w:tc>
        <w:tc>
          <w:tcPr>
            <w:tcW w:w="702" w:type="dxa"/>
            <w:tcBorders>
              <w:top w:val="nil"/>
              <w:left w:val="nil"/>
              <w:bottom w:val="single" w:sz="4" w:space="0" w:color="auto"/>
              <w:right w:val="single" w:sz="4" w:space="0" w:color="auto"/>
            </w:tcBorders>
            <w:shd w:val="clear" w:color="auto" w:fill="auto"/>
            <w:textDirection w:val="btLr"/>
            <w:vAlign w:val="bottom"/>
            <w:hideMark/>
          </w:tcPr>
          <w:p w14:paraId="6276968D" w14:textId="77777777" w:rsidR="005E28A3" w:rsidRPr="00975F5C" w:rsidRDefault="005E28A3" w:rsidP="00975F5C">
            <w:pPr>
              <w:jc w:val="center"/>
              <w:rPr>
                <w:rFonts w:ascii="Arial" w:hAnsi="Arial" w:cs="Arial"/>
                <w:sz w:val="16"/>
                <w:szCs w:val="16"/>
                <w:lang w:val="lv-LV" w:eastAsia="lv-LV"/>
              </w:rPr>
            </w:pPr>
            <w:r w:rsidRPr="00975F5C">
              <w:rPr>
                <w:rFonts w:ascii="Arial" w:hAnsi="Arial" w:cs="Arial"/>
                <w:sz w:val="16"/>
                <w:szCs w:val="16"/>
                <w:lang w:val="lv-LV" w:eastAsia="lv-LV"/>
              </w:rPr>
              <w:t xml:space="preserve">Daugavpils </w:t>
            </w:r>
            <w:proofErr w:type="spellStart"/>
            <w:r w:rsidRPr="00975F5C">
              <w:rPr>
                <w:rFonts w:ascii="Arial" w:hAnsi="Arial" w:cs="Arial"/>
                <w:sz w:val="16"/>
                <w:szCs w:val="16"/>
                <w:lang w:val="lv-LV" w:eastAsia="lv-LV"/>
              </w:rPr>
              <w:t>reģionālias</w:t>
            </w:r>
            <w:proofErr w:type="spellEnd"/>
            <w:r w:rsidRPr="00975F5C">
              <w:rPr>
                <w:rFonts w:ascii="Arial" w:hAnsi="Arial" w:cs="Arial"/>
                <w:sz w:val="16"/>
                <w:szCs w:val="16"/>
                <w:lang w:val="lv-LV" w:eastAsia="lv-LV"/>
              </w:rPr>
              <w:t xml:space="preserve"> centrs</w:t>
            </w:r>
          </w:p>
        </w:tc>
        <w:tc>
          <w:tcPr>
            <w:tcW w:w="563" w:type="dxa"/>
            <w:tcBorders>
              <w:top w:val="nil"/>
              <w:left w:val="nil"/>
              <w:bottom w:val="single" w:sz="4" w:space="0" w:color="auto"/>
              <w:right w:val="single" w:sz="4" w:space="0" w:color="auto"/>
            </w:tcBorders>
            <w:shd w:val="clear" w:color="auto" w:fill="auto"/>
            <w:textDirection w:val="btLr"/>
            <w:vAlign w:val="bottom"/>
            <w:hideMark/>
          </w:tcPr>
          <w:p w14:paraId="7A7A82A6" w14:textId="58F528AA" w:rsidR="005E28A3" w:rsidRPr="00975F5C" w:rsidRDefault="005E28A3" w:rsidP="00975F5C">
            <w:pPr>
              <w:jc w:val="center"/>
              <w:rPr>
                <w:rFonts w:ascii="Arial" w:hAnsi="Arial" w:cs="Arial"/>
                <w:sz w:val="16"/>
                <w:szCs w:val="16"/>
                <w:lang w:val="lv-LV" w:eastAsia="lv-LV"/>
              </w:rPr>
            </w:pPr>
            <w:r w:rsidRPr="00975F5C">
              <w:rPr>
                <w:rFonts w:ascii="Arial" w:hAnsi="Arial" w:cs="Arial"/>
                <w:sz w:val="16"/>
                <w:szCs w:val="16"/>
                <w:lang w:val="lv-LV" w:eastAsia="lv-LV"/>
              </w:rPr>
              <w:t>Jelgavas reģionālais centrs</w:t>
            </w:r>
          </w:p>
        </w:tc>
        <w:tc>
          <w:tcPr>
            <w:tcW w:w="422" w:type="dxa"/>
            <w:vMerge/>
            <w:tcBorders>
              <w:top w:val="single" w:sz="4" w:space="0" w:color="auto"/>
              <w:left w:val="single" w:sz="4" w:space="0" w:color="auto"/>
              <w:bottom w:val="single" w:sz="4" w:space="0" w:color="auto"/>
              <w:right w:val="single" w:sz="4" w:space="0" w:color="auto"/>
            </w:tcBorders>
            <w:vAlign w:val="center"/>
            <w:hideMark/>
          </w:tcPr>
          <w:p w14:paraId="48F31BEE" w14:textId="77777777" w:rsidR="005E28A3" w:rsidRPr="00975F5C" w:rsidRDefault="005E28A3" w:rsidP="00975F5C">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textDirection w:val="btLr"/>
            <w:vAlign w:val="bottom"/>
            <w:hideMark/>
          </w:tcPr>
          <w:p w14:paraId="31835C98" w14:textId="5025F200" w:rsidR="005E28A3" w:rsidRPr="00975F5C" w:rsidRDefault="005E28A3" w:rsidP="00975F5C">
            <w:pPr>
              <w:jc w:val="center"/>
              <w:rPr>
                <w:rFonts w:ascii="Arial" w:hAnsi="Arial" w:cs="Arial"/>
                <w:sz w:val="16"/>
                <w:szCs w:val="16"/>
                <w:lang w:val="lv-LV" w:eastAsia="lv-LV"/>
              </w:rPr>
            </w:pPr>
            <w:r w:rsidRPr="00975F5C">
              <w:rPr>
                <w:rFonts w:ascii="Arial" w:hAnsi="Arial" w:cs="Arial"/>
                <w:sz w:val="16"/>
                <w:szCs w:val="16"/>
                <w:lang w:val="lv-LV" w:eastAsia="lv-LV"/>
              </w:rPr>
              <w:t>Rīgas reģions</w:t>
            </w:r>
          </w:p>
        </w:tc>
        <w:tc>
          <w:tcPr>
            <w:tcW w:w="572" w:type="dxa"/>
            <w:tcBorders>
              <w:top w:val="nil"/>
              <w:left w:val="nil"/>
              <w:bottom w:val="single" w:sz="4" w:space="0" w:color="auto"/>
              <w:right w:val="single" w:sz="4" w:space="0" w:color="auto"/>
            </w:tcBorders>
            <w:shd w:val="clear" w:color="auto" w:fill="auto"/>
            <w:textDirection w:val="btLr"/>
            <w:vAlign w:val="bottom"/>
            <w:hideMark/>
          </w:tcPr>
          <w:p w14:paraId="1783F29C" w14:textId="5AC1C796" w:rsidR="005E28A3" w:rsidRPr="00975F5C" w:rsidRDefault="005E28A3" w:rsidP="00975F5C">
            <w:pPr>
              <w:jc w:val="center"/>
              <w:rPr>
                <w:rFonts w:ascii="Arial" w:hAnsi="Arial" w:cs="Arial"/>
                <w:sz w:val="16"/>
                <w:szCs w:val="16"/>
                <w:lang w:val="lv-LV" w:eastAsia="lv-LV"/>
              </w:rPr>
            </w:pPr>
            <w:r w:rsidRPr="00975F5C">
              <w:rPr>
                <w:rFonts w:ascii="Arial" w:hAnsi="Arial" w:cs="Arial"/>
                <w:sz w:val="16"/>
                <w:szCs w:val="16"/>
                <w:lang w:val="lv-LV" w:eastAsia="lv-LV"/>
              </w:rPr>
              <w:t>Latgales reģions</w:t>
            </w:r>
          </w:p>
        </w:tc>
        <w:tc>
          <w:tcPr>
            <w:tcW w:w="572" w:type="dxa"/>
            <w:tcBorders>
              <w:top w:val="nil"/>
              <w:left w:val="nil"/>
              <w:bottom w:val="single" w:sz="4" w:space="0" w:color="auto"/>
              <w:right w:val="single" w:sz="4" w:space="0" w:color="auto"/>
            </w:tcBorders>
            <w:shd w:val="clear" w:color="auto" w:fill="auto"/>
            <w:textDirection w:val="btLr"/>
            <w:vAlign w:val="bottom"/>
            <w:hideMark/>
          </w:tcPr>
          <w:p w14:paraId="3BFF17C6" w14:textId="77777777" w:rsidR="005E28A3" w:rsidRPr="00975F5C" w:rsidRDefault="005E28A3" w:rsidP="00975F5C">
            <w:pPr>
              <w:jc w:val="center"/>
              <w:rPr>
                <w:rFonts w:ascii="Arial" w:hAnsi="Arial" w:cs="Arial"/>
                <w:sz w:val="16"/>
                <w:szCs w:val="16"/>
                <w:lang w:val="lv-LV" w:eastAsia="lv-LV"/>
              </w:rPr>
            </w:pPr>
            <w:r w:rsidRPr="00975F5C">
              <w:rPr>
                <w:rFonts w:ascii="Arial" w:hAnsi="Arial" w:cs="Arial"/>
                <w:sz w:val="16"/>
                <w:szCs w:val="16"/>
                <w:lang w:val="lv-LV" w:eastAsia="lv-LV"/>
              </w:rPr>
              <w:t>RSSV</w:t>
            </w:r>
          </w:p>
        </w:tc>
        <w:tc>
          <w:tcPr>
            <w:tcW w:w="572" w:type="dxa"/>
            <w:tcBorders>
              <w:top w:val="nil"/>
              <w:left w:val="nil"/>
              <w:bottom w:val="single" w:sz="4" w:space="0" w:color="auto"/>
              <w:right w:val="single" w:sz="4" w:space="0" w:color="auto"/>
            </w:tcBorders>
            <w:shd w:val="clear" w:color="auto" w:fill="auto"/>
            <w:textDirection w:val="btLr"/>
            <w:vAlign w:val="bottom"/>
            <w:hideMark/>
          </w:tcPr>
          <w:p w14:paraId="443FDD3F" w14:textId="77777777" w:rsidR="005E28A3" w:rsidRPr="00975F5C" w:rsidRDefault="005E28A3" w:rsidP="00975F5C">
            <w:pPr>
              <w:jc w:val="center"/>
              <w:rPr>
                <w:rFonts w:ascii="Arial" w:hAnsi="Arial" w:cs="Arial"/>
                <w:sz w:val="16"/>
                <w:szCs w:val="16"/>
                <w:lang w:val="lv-LV" w:eastAsia="lv-LV"/>
              </w:rPr>
            </w:pPr>
            <w:r w:rsidRPr="00975F5C">
              <w:rPr>
                <w:rFonts w:ascii="Arial" w:hAnsi="Arial" w:cs="Arial"/>
                <w:sz w:val="16"/>
                <w:szCs w:val="16"/>
                <w:lang w:val="lv-LV" w:eastAsia="lv-LV"/>
              </w:rPr>
              <w:t>RSSL</w:t>
            </w:r>
          </w:p>
        </w:tc>
        <w:tc>
          <w:tcPr>
            <w:tcW w:w="563" w:type="dxa"/>
            <w:tcBorders>
              <w:top w:val="nil"/>
              <w:left w:val="nil"/>
              <w:bottom w:val="single" w:sz="4" w:space="0" w:color="auto"/>
              <w:right w:val="single" w:sz="4" w:space="0" w:color="auto"/>
            </w:tcBorders>
            <w:shd w:val="clear" w:color="auto" w:fill="auto"/>
            <w:textDirection w:val="btLr"/>
            <w:vAlign w:val="bottom"/>
            <w:hideMark/>
          </w:tcPr>
          <w:p w14:paraId="61179D51" w14:textId="77777777" w:rsidR="005E28A3" w:rsidRPr="00975F5C" w:rsidRDefault="005E28A3" w:rsidP="00975F5C">
            <w:pPr>
              <w:jc w:val="center"/>
              <w:rPr>
                <w:rFonts w:ascii="Arial" w:hAnsi="Arial" w:cs="Arial"/>
                <w:sz w:val="16"/>
                <w:szCs w:val="16"/>
                <w:lang w:val="lv-LV" w:eastAsia="lv-LV"/>
              </w:rPr>
            </w:pPr>
            <w:r w:rsidRPr="00975F5C">
              <w:rPr>
                <w:rFonts w:ascii="Arial" w:hAnsi="Arial" w:cs="Arial"/>
                <w:sz w:val="16"/>
                <w:szCs w:val="16"/>
                <w:lang w:val="lv-LV" w:eastAsia="lv-LV"/>
              </w:rPr>
              <w:t>RSSLC-2</w:t>
            </w:r>
          </w:p>
        </w:tc>
        <w:tc>
          <w:tcPr>
            <w:tcW w:w="563" w:type="dxa"/>
            <w:tcBorders>
              <w:top w:val="nil"/>
              <w:left w:val="nil"/>
              <w:bottom w:val="single" w:sz="4" w:space="0" w:color="auto"/>
              <w:right w:val="single" w:sz="4" w:space="0" w:color="auto"/>
            </w:tcBorders>
            <w:shd w:val="clear" w:color="auto" w:fill="auto"/>
            <w:textDirection w:val="btLr"/>
            <w:vAlign w:val="bottom"/>
            <w:hideMark/>
          </w:tcPr>
          <w:p w14:paraId="61FB07B0" w14:textId="77777777" w:rsidR="005E28A3" w:rsidRPr="00975F5C" w:rsidRDefault="005E28A3" w:rsidP="00975F5C">
            <w:pPr>
              <w:jc w:val="center"/>
              <w:rPr>
                <w:rFonts w:ascii="Arial" w:hAnsi="Arial" w:cs="Arial"/>
                <w:sz w:val="16"/>
                <w:szCs w:val="16"/>
                <w:lang w:val="lv-LV" w:eastAsia="lv-LV"/>
              </w:rPr>
            </w:pPr>
            <w:r w:rsidRPr="00975F5C">
              <w:rPr>
                <w:rFonts w:ascii="Arial" w:hAnsi="Arial" w:cs="Arial"/>
                <w:sz w:val="16"/>
                <w:szCs w:val="16"/>
                <w:lang w:val="lv-LV" w:eastAsia="lv-LV"/>
              </w:rPr>
              <w:t>RSSM</w:t>
            </w:r>
          </w:p>
        </w:tc>
        <w:tc>
          <w:tcPr>
            <w:tcW w:w="563" w:type="dxa"/>
            <w:tcBorders>
              <w:top w:val="nil"/>
              <w:left w:val="nil"/>
              <w:bottom w:val="single" w:sz="4" w:space="0" w:color="auto"/>
              <w:right w:val="single" w:sz="4" w:space="0" w:color="auto"/>
            </w:tcBorders>
            <w:shd w:val="clear" w:color="auto" w:fill="auto"/>
            <w:textDirection w:val="btLr"/>
            <w:vAlign w:val="bottom"/>
            <w:hideMark/>
          </w:tcPr>
          <w:p w14:paraId="7662CDEA" w14:textId="77777777" w:rsidR="005E28A3" w:rsidRPr="00975F5C" w:rsidRDefault="005E28A3" w:rsidP="00975F5C">
            <w:pPr>
              <w:jc w:val="right"/>
              <w:rPr>
                <w:rFonts w:ascii="Arial" w:hAnsi="Arial" w:cs="Arial"/>
                <w:sz w:val="16"/>
                <w:szCs w:val="16"/>
                <w:lang w:val="lv-LV" w:eastAsia="lv-LV"/>
              </w:rPr>
            </w:pPr>
            <w:r w:rsidRPr="00975F5C">
              <w:rPr>
                <w:rFonts w:ascii="Arial" w:hAnsi="Arial" w:cs="Arial"/>
                <w:sz w:val="16"/>
                <w:szCs w:val="16"/>
                <w:lang w:val="lv-LV" w:eastAsia="lv-LV"/>
              </w:rPr>
              <w:t>LDZ apsardze</w:t>
            </w:r>
          </w:p>
        </w:tc>
        <w:tc>
          <w:tcPr>
            <w:tcW w:w="702" w:type="dxa"/>
            <w:vMerge/>
            <w:tcBorders>
              <w:top w:val="single" w:sz="4" w:space="0" w:color="auto"/>
              <w:left w:val="single" w:sz="4" w:space="0" w:color="auto"/>
              <w:bottom w:val="single" w:sz="4" w:space="0" w:color="auto"/>
              <w:right w:val="single" w:sz="4" w:space="0" w:color="auto"/>
            </w:tcBorders>
            <w:vAlign w:val="center"/>
            <w:hideMark/>
          </w:tcPr>
          <w:p w14:paraId="47828830" w14:textId="77777777" w:rsidR="005E28A3" w:rsidRPr="00975F5C" w:rsidRDefault="005E28A3" w:rsidP="00975F5C">
            <w:pPr>
              <w:jc w:val="center"/>
              <w:rPr>
                <w:rFonts w:ascii="Arial" w:hAnsi="Arial" w:cs="Arial"/>
                <w:sz w:val="16"/>
                <w:szCs w:val="16"/>
                <w:lang w:val="lv-LV" w:eastAsia="lv-LV"/>
              </w:rPr>
            </w:pPr>
          </w:p>
        </w:tc>
      </w:tr>
      <w:tr w:rsidR="00D474A8" w:rsidRPr="00975F5C" w14:paraId="0B5EF1D5" w14:textId="77777777" w:rsidTr="00166993">
        <w:trPr>
          <w:trHeight w:val="3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18789A9"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1</w:t>
            </w:r>
          </w:p>
        </w:tc>
        <w:tc>
          <w:tcPr>
            <w:tcW w:w="3388" w:type="dxa"/>
            <w:tcBorders>
              <w:top w:val="nil"/>
              <w:left w:val="nil"/>
              <w:bottom w:val="single" w:sz="4" w:space="0" w:color="auto"/>
              <w:right w:val="single" w:sz="4" w:space="0" w:color="auto"/>
            </w:tcBorders>
            <w:shd w:val="clear" w:color="auto" w:fill="auto"/>
            <w:vAlign w:val="bottom"/>
            <w:hideMark/>
          </w:tcPr>
          <w:p w14:paraId="67B8D084"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Ādas siltie pusgarie zābaki ar rāvējslēdzēju S3 SRC CI</w:t>
            </w:r>
          </w:p>
        </w:tc>
        <w:tc>
          <w:tcPr>
            <w:tcW w:w="575" w:type="dxa"/>
            <w:tcBorders>
              <w:top w:val="nil"/>
              <w:left w:val="nil"/>
              <w:bottom w:val="single" w:sz="4" w:space="0" w:color="auto"/>
              <w:right w:val="single" w:sz="4" w:space="0" w:color="auto"/>
            </w:tcBorders>
            <w:shd w:val="clear" w:color="auto" w:fill="auto"/>
            <w:noWrap/>
            <w:vAlign w:val="center"/>
            <w:hideMark/>
          </w:tcPr>
          <w:p w14:paraId="382433A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329</w:t>
            </w:r>
          </w:p>
        </w:tc>
        <w:tc>
          <w:tcPr>
            <w:tcW w:w="572" w:type="dxa"/>
            <w:tcBorders>
              <w:top w:val="nil"/>
              <w:left w:val="nil"/>
              <w:bottom w:val="single" w:sz="4" w:space="0" w:color="auto"/>
              <w:right w:val="single" w:sz="4" w:space="0" w:color="auto"/>
            </w:tcBorders>
            <w:shd w:val="clear" w:color="auto" w:fill="auto"/>
            <w:noWrap/>
            <w:vAlign w:val="center"/>
            <w:hideMark/>
          </w:tcPr>
          <w:p w14:paraId="5FDEE72F"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340</w:t>
            </w:r>
          </w:p>
        </w:tc>
        <w:tc>
          <w:tcPr>
            <w:tcW w:w="667" w:type="dxa"/>
            <w:tcBorders>
              <w:top w:val="nil"/>
              <w:left w:val="nil"/>
              <w:bottom w:val="single" w:sz="4" w:space="0" w:color="auto"/>
              <w:right w:val="single" w:sz="4" w:space="0" w:color="auto"/>
            </w:tcBorders>
            <w:shd w:val="clear" w:color="auto" w:fill="auto"/>
            <w:noWrap/>
            <w:vAlign w:val="center"/>
            <w:hideMark/>
          </w:tcPr>
          <w:p w14:paraId="0557DB8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320</w:t>
            </w:r>
          </w:p>
        </w:tc>
        <w:tc>
          <w:tcPr>
            <w:tcW w:w="572" w:type="dxa"/>
            <w:tcBorders>
              <w:top w:val="nil"/>
              <w:left w:val="nil"/>
              <w:bottom w:val="single" w:sz="4" w:space="0" w:color="auto"/>
              <w:right w:val="single" w:sz="4" w:space="0" w:color="auto"/>
            </w:tcBorders>
            <w:shd w:val="clear" w:color="auto" w:fill="auto"/>
            <w:noWrap/>
            <w:vAlign w:val="center"/>
            <w:hideMark/>
          </w:tcPr>
          <w:p w14:paraId="168DA1A3" w14:textId="46794254"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27EAAA7" w14:textId="34F266FC"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065AA99"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25</w:t>
            </w:r>
          </w:p>
        </w:tc>
        <w:tc>
          <w:tcPr>
            <w:tcW w:w="572" w:type="dxa"/>
            <w:tcBorders>
              <w:top w:val="nil"/>
              <w:left w:val="nil"/>
              <w:bottom w:val="single" w:sz="4" w:space="0" w:color="auto"/>
              <w:right w:val="single" w:sz="4" w:space="0" w:color="auto"/>
            </w:tcBorders>
            <w:shd w:val="clear" w:color="auto" w:fill="auto"/>
            <w:noWrap/>
            <w:vAlign w:val="center"/>
            <w:hideMark/>
          </w:tcPr>
          <w:p w14:paraId="374E98EF"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70</w:t>
            </w:r>
          </w:p>
        </w:tc>
        <w:tc>
          <w:tcPr>
            <w:tcW w:w="702" w:type="dxa"/>
            <w:tcBorders>
              <w:top w:val="nil"/>
              <w:left w:val="nil"/>
              <w:bottom w:val="single" w:sz="4" w:space="0" w:color="auto"/>
              <w:right w:val="single" w:sz="4" w:space="0" w:color="auto"/>
            </w:tcBorders>
            <w:shd w:val="clear" w:color="auto" w:fill="auto"/>
            <w:noWrap/>
            <w:vAlign w:val="center"/>
            <w:hideMark/>
          </w:tcPr>
          <w:p w14:paraId="5D4DCB22"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45</w:t>
            </w:r>
          </w:p>
        </w:tc>
        <w:tc>
          <w:tcPr>
            <w:tcW w:w="563" w:type="dxa"/>
            <w:tcBorders>
              <w:top w:val="nil"/>
              <w:left w:val="nil"/>
              <w:bottom w:val="single" w:sz="4" w:space="0" w:color="auto"/>
              <w:right w:val="single" w:sz="4" w:space="0" w:color="auto"/>
            </w:tcBorders>
            <w:shd w:val="clear" w:color="auto" w:fill="auto"/>
            <w:noWrap/>
            <w:vAlign w:val="center"/>
            <w:hideMark/>
          </w:tcPr>
          <w:p w14:paraId="0C76CE0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30</w:t>
            </w:r>
          </w:p>
        </w:tc>
        <w:tc>
          <w:tcPr>
            <w:tcW w:w="422" w:type="dxa"/>
            <w:tcBorders>
              <w:top w:val="nil"/>
              <w:left w:val="nil"/>
              <w:bottom w:val="single" w:sz="4" w:space="0" w:color="auto"/>
              <w:right w:val="single" w:sz="4" w:space="0" w:color="auto"/>
            </w:tcBorders>
            <w:shd w:val="clear" w:color="auto" w:fill="auto"/>
            <w:noWrap/>
            <w:vAlign w:val="center"/>
            <w:hideMark/>
          </w:tcPr>
          <w:p w14:paraId="44CB24AF" w14:textId="52659C8D"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04B1941"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1C1497A0"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5D0993C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30</w:t>
            </w:r>
          </w:p>
        </w:tc>
        <w:tc>
          <w:tcPr>
            <w:tcW w:w="572" w:type="dxa"/>
            <w:tcBorders>
              <w:top w:val="nil"/>
              <w:left w:val="nil"/>
              <w:bottom w:val="single" w:sz="4" w:space="0" w:color="auto"/>
              <w:right w:val="single" w:sz="4" w:space="0" w:color="auto"/>
            </w:tcBorders>
            <w:shd w:val="clear" w:color="auto" w:fill="auto"/>
            <w:noWrap/>
            <w:vAlign w:val="center"/>
            <w:hideMark/>
          </w:tcPr>
          <w:p w14:paraId="53769A59" w14:textId="1F33A03F"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080C2180" w14:textId="1A974E41"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546DE4D2" w14:textId="39A1E463"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nil"/>
            </w:tcBorders>
            <w:shd w:val="clear" w:color="auto" w:fill="auto"/>
            <w:noWrap/>
            <w:vAlign w:val="center"/>
            <w:hideMark/>
          </w:tcPr>
          <w:p w14:paraId="16F02468" w14:textId="12C37C77"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174A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1189</w:t>
            </w:r>
          </w:p>
        </w:tc>
      </w:tr>
      <w:tr w:rsidR="00D474A8" w:rsidRPr="00975F5C" w14:paraId="3F85FC35"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702BDB"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2</w:t>
            </w:r>
          </w:p>
        </w:tc>
        <w:tc>
          <w:tcPr>
            <w:tcW w:w="3388" w:type="dxa"/>
            <w:tcBorders>
              <w:top w:val="nil"/>
              <w:left w:val="nil"/>
              <w:bottom w:val="single" w:sz="4" w:space="0" w:color="auto"/>
              <w:right w:val="single" w:sz="4" w:space="0" w:color="auto"/>
            </w:tcBorders>
            <w:shd w:val="clear" w:color="auto" w:fill="auto"/>
            <w:vAlign w:val="bottom"/>
            <w:hideMark/>
          </w:tcPr>
          <w:p w14:paraId="6E4F423A" w14:textId="66D46736"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 xml:space="preserve">Ādas siltie pusgarie šņorzābaki </w:t>
            </w:r>
            <w:r w:rsidR="001B002A" w:rsidRPr="001B002A">
              <w:rPr>
                <w:rFonts w:ascii="Arial" w:hAnsi="Arial" w:cs="Arial"/>
                <w:bCs/>
                <w:i/>
                <w:iCs/>
                <w:sz w:val="16"/>
                <w:szCs w:val="16"/>
              </w:rPr>
              <w:t>S3 SRC CI</w:t>
            </w:r>
          </w:p>
        </w:tc>
        <w:tc>
          <w:tcPr>
            <w:tcW w:w="575" w:type="dxa"/>
            <w:tcBorders>
              <w:top w:val="nil"/>
              <w:left w:val="nil"/>
              <w:bottom w:val="single" w:sz="4" w:space="0" w:color="auto"/>
              <w:right w:val="single" w:sz="4" w:space="0" w:color="auto"/>
            </w:tcBorders>
            <w:shd w:val="clear" w:color="auto" w:fill="auto"/>
            <w:noWrap/>
            <w:vAlign w:val="center"/>
            <w:hideMark/>
          </w:tcPr>
          <w:p w14:paraId="71ACAAD2" w14:textId="708A942E"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8222EF5" w14:textId="0F639656"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22701970" w14:textId="7A8B0AD3"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18CAC8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75</w:t>
            </w:r>
          </w:p>
        </w:tc>
        <w:tc>
          <w:tcPr>
            <w:tcW w:w="572" w:type="dxa"/>
            <w:tcBorders>
              <w:top w:val="nil"/>
              <w:left w:val="nil"/>
              <w:bottom w:val="single" w:sz="4" w:space="0" w:color="auto"/>
              <w:right w:val="single" w:sz="4" w:space="0" w:color="auto"/>
            </w:tcBorders>
            <w:shd w:val="clear" w:color="auto" w:fill="auto"/>
            <w:noWrap/>
            <w:vAlign w:val="center"/>
            <w:hideMark/>
          </w:tcPr>
          <w:p w14:paraId="4CC2FABA"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55</w:t>
            </w:r>
          </w:p>
        </w:tc>
        <w:tc>
          <w:tcPr>
            <w:tcW w:w="572" w:type="dxa"/>
            <w:tcBorders>
              <w:top w:val="nil"/>
              <w:left w:val="nil"/>
              <w:bottom w:val="single" w:sz="4" w:space="0" w:color="auto"/>
              <w:right w:val="single" w:sz="4" w:space="0" w:color="auto"/>
            </w:tcBorders>
            <w:shd w:val="clear" w:color="auto" w:fill="auto"/>
            <w:noWrap/>
            <w:vAlign w:val="center"/>
            <w:hideMark/>
          </w:tcPr>
          <w:p w14:paraId="6F1982F1" w14:textId="432B3996"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0C13B6E" w14:textId="6C4D0FEC"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5011C9BF" w14:textId="6368C82B"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5575759C" w14:textId="45D40824"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162DB79E"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7</w:t>
            </w:r>
          </w:p>
        </w:tc>
        <w:tc>
          <w:tcPr>
            <w:tcW w:w="572" w:type="dxa"/>
            <w:tcBorders>
              <w:top w:val="nil"/>
              <w:left w:val="nil"/>
              <w:bottom w:val="single" w:sz="4" w:space="0" w:color="auto"/>
              <w:right w:val="single" w:sz="4" w:space="0" w:color="auto"/>
            </w:tcBorders>
            <w:shd w:val="clear" w:color="auto" w:fill="auto"/>
            <w:noWrap/>
            <w:vAlign w:val="center"/>
            <w:hideMark/>
          </w:tcPr>
          <w:p w14:paraId="72E9E8FC"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78</w:t>
            </w:r>
          </w:p>
        </w:tc>
        <w:tc>
          <w:tcPr>
            <w:tcW w:w="572" w:type="dxa"/>
            <w:tcBorders>
              <w:top w:val="nil"/>
              <w:left w:val="nil"/>
              <w:bottom w:val="single" w:sz="4" w:space="0" w:color="auto"/>
              <w:right w:val="single" w:sz="4" w:space="0" w:color="auto"/>
            </w:tcBorders>
            <w:shd w:val="clear" w:color="auto" w:fill="auto"/>
            <w:noWrap/>
            <w:vAlign w:val="center"/>
            <w:hideMark/>
          </w:tcPr>
          <w:p w14:paraId="129BFB6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37</w:t>
            </w:r>
          </w:p>
        </w:tc>
        <w:tc>
          <w:tcPr>
            <w:tcW w:w="572" w:type="dxa"/>
            <w:tcBorders>
              <w:top w:val="nil"/>
              <w:left w:val="nil"/>
              <w:bottom w:val="single" w:sz="4" w:space="0" w:color="auto"/>
              <w:right w:val="single" w:sz="4" w:space="0" w:color="auto"/>
            </w:tcBorders>
            <w:shd w:val="clear" w:color="auto" w:fill="auto"/>
            <w:noWrap/>
            <w:vAlign w:val="center"/>
            <w:hideMark/>
          </w:tcPr>
          <w:p w14:paraId="0508F2B2" w14:textId="724923D8"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3533A54"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563" w:type="dxa"/>
            <w:tcBorders>
              <w:top w:val="nil"/>
              <w:left w:val="nil"/>
              <w:bottom w:val="single" w:sz="4" w:space="0" w:color="auto"/>
              <w:right w:val="single" w:sz="4" w:space="0" w:color="auto"/>
            </w:tcBorders>
            <w:shd w:val="clear" w:color="auto" w:fill="auto"/>
            <w:noWrap/>
            <w:vAlign w:val="center"/>
            <w:hideMark/>
          </w:tcPr>
          <w:p w14:paraId="6AF19409"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563" w:type="dxa"/>
            <w:tcBorders>
              <w:top w:val="nil"/>
              <w:left w:val="nil"/>
              <w:bottom w:val="single" w:sz="4" w:space="0" w:color="auto"/>
              <w:right w:val="single" w:sz="4" w:space="0" w:color="auto"/>
            </w:tcBorders>
            <w:shd w:val="clear" w:color="auto" w:fill="auto"/>
            <w:noWrap/>
            <w:vAlign w:val="center"/>
            <w:hideMark/>
          </w:tcPr>
          <w:p w14:paraId="50C91035"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8</w:t>
            </w:r>
          </w:p>
        </w:tc>
        <w:tc>
          <w:tcPr>
            <w:tcW w:w="563" w:type="dxa"/>
            <w:tcBorders>
              <w:top w:val="nil"/>
              <w:left w:val="nil"/>
              <w:bottom w:val="single" w:sz="4" w:space="0" w:color="auto"/>
              <w:right w:val="nil"/>
            </w:tcBorders>
            <w:shd w:val="clear" w:color="auto" w:fill="auto"/>
            <w:noWrap/>
            <w:vAlign w:val="center"/>
            <w:hideMark/>
          </w:tcPr>
          <w:p w14:paraId="4C7FB3AB" w14:textId="7AF0FC58"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C8EF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280</w:t>
            </w:r>
          </w:p>
        </w:tc>
      </w:tr>
      <w:tr w:rsidR="00D474A8" w:rsidRPr="00975F5C" w14:paraId="0C171248"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294B55"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3</w:t>
            </w:r>
          </w:p>
        </w:tc>
        <w:tc>
          <w:tcPr>
            <w:tcW w:w="3388" w:type="dxa"/>
            <w:tcBorders>
              <w:top w:val="nil"/>
              <w:left w:val="nil"/>
              <w:bottom w:val="single" w:sz="4" w:space="0" w:color="auto"/>
              <w:right w:val="single" w:sz="4" w:space="0" w:color="auto"/>
            </w:tcBorders>
            <w:shd w:val="clear" w:color="auto" w:fill="auto"/>
            <w:vAlign w:val="bottom"/>
            <w:hideMark/>
          </w:tcPr>
          <w:p w14:paraId="553BB9B2" w14:textId="16B7A53E"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 xml:space="preserve">Ādas pusgarie </w:t>
            </w:r>
            <w:r w:rsidRPr="009D330E">
              <w:rPr>
                <w:rFonts w:ascii="Arial" w:hAnsi="Arial" w:cs="Arial"/>
                <w:sz w:val="16"/>
                <w:szCs w:val="16"/>
                <w:lang w:val="lv-LV" w:eastAsia="lv-LV"/>
              </w:rPr>
              <w:t xml:space="preserve">šņorzābaki </w:t>
            </w:r>
            <w:r w:rsidR="009D330E" w:rsidRPr="009D330E">
              <w:rPr>
                <w:rFonts w:ascii="Arial" w:hAnsi="Arial" w:cs="Arial"/>
                <w:i/>
                <w:sz w:val="16"/>
                <w:szCs w:val="16"/>
              </w:rPr>
              <w:t>S3 SRC (I)</w:t>
            </w:r>
          </w:p>
        </w:tc>
        <w:tc>
          <w:tcPr>
            <w:tcW w:w="575" w:type="dxa"/>
            <w:tcBorders>
              <w:top w:val="nil"/>
              <w:left w:val="nil"/>
              <w:bottom w:val="single" w:sz="4" w:space="0" w:color="auto"/>
              <w:right w:val="single" w:sz="4" w:space="0" w:color="auto"/>
            </w:tcBorders>
            <w:shd w:val="clear" w:color="auto" w:fill="auto"/>
            <w:noWrap/>
            <w:vAlign w:val="center"/>
            <w:hideMark/>
          </w:tcPr>
          <w:p w14:paraId="6F4FB5E2"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384</w:t>
            </w:r>
          </w:p>
        </w:tc>
        <w:tc>
          <w:tcPr>
            <w:tcW w:w="572" w:type="dxa"/>
            <w:tcBorders>
              <w:top w:val="nil"/>
              <w:left w:val="nil"/>
              <w:bottom w:val="single" w:sz="4" w:space="0" w:color="auto"/>
              <w:right w:val="single" w:sz="4" w:space="0" w:color="auto"/>
            </w:tcBorders>
            <w:shd w:val="clear" w:color="auto" w:fill="auto"/>
            <w:noWrap/>
            <w:vAlign w:val="center"/>
            <w:hideMark/>
          </w:tcPr>
          <w:p w14:paraId="60017F3C"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428</w:t>
            </w:r>
          </w:p>
        </w:tc>
        <w:tc>
          <w:tcPr>
            <w:tcW w:w="667" w:type="dxa"/>
            <w:tcBorders>
              <w:top w:val="nil"/>
              <w:left w:val="nil"/>
              <w:bottom w:val="single" w:sz="4" w:space="0" w:color="auto"/>
              <w:right w:val="single" w:sz="4" w:space="0" w:color="auto"/>
            </w:tcBorders>
            <w:shd w:val="clear" w:color="auto" w:fill="auto"/>
            <w:noWrap/>
            <w:vAlign w:val="center"/>
            <w:hideMark/>
          </w:tcPr>
          <w:p w14:paraId="347AFC6F"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320</w:t>
            </w:r>
          </w:p>
        </w:tc>
        <w:tc>
          <w:tcPr>
            <w:tcW w:w="572" w:type="dxa"/>
            <w:tcBorders>
              <w:top w:val="nil"/>
              <w:left w:val="nil"/>
              <w:bottom w:val="single" w:sz="4" w:space="0" w:color="auto"/>
              <w:right w:val="single" w:sz="4" w:space="0" w:color="auto"/>
            </w:tcBorders>
            <w:shd w:val="clear" w:color="auto" w:fill="auto"/>
            <w:noWrap/>
            <w:vAlign w:val="center"/>
            <w:hideMark/>
          </w:tcPr>
          <w:p w14:paraId="6D330DC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70</w:t>
            </w:r>
          </w:p>
        </w:tc>
        <w:tc>
          <w:tcPr>
            <w:tcW w:w="572" w:type="dxa"/>
            <w:tcBorders>
              <w:top w:val="nil"/>
              <w:left w:val="nil"/>
              <w:bottom w:val="single" w:sz="4" w:space="0" w:color="auto"/>
              <w:right w:val="single" w:sz="4" w:space="0" w:color="auto"/>
            </w:tcBorders>
            <w:shd w:val="clear" w:color="auto" w:fill="auto"/>
            <w:noWrap/>
            <w:vAlign w:val="center"/>
            <w:hideMark/>
          </w:tcPr>
          <w:p w14:paraId="5AA49B3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107</w:t>
            </w:r>
          </w:p>
        </w:tc>
        <w:tc>
          <w:tcPr>
            <w:tcW w:w="572" w:type="dxa"/>
            <w:tcBorders>
              <w:top w:val="nil"/>
              <w:left w:val="nil"/>
              <w:bottom w:val="single" w:sz="4" w:space="0" w:color="auto"/>
              <w:right w:val="single" w:sz="4" w:space="0" w:color="auto"/>
            </w:tcBorders>
            <w:shd w:val="clear" w:color="auto" w:fill="auto"/>
            <w:noWrap/>
            <w:vAlign w:val="center"/>
            <w:hideMark/>
          </w:tcPr>
          <w:p w14:paraId="77E3FDB9" w14:textId="0A0DA4F2"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0899381" w14:textId="487D9DD2"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38EC618E" w14:textId="161C6D30"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5F67461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50</w:t>
            </w:r>
          </w:p>
        </w:tc>
        <w:tc>
          <w:tcPr>
            <w:tcW w:w="422" w:type="dxa"/>
            <w:tcBorders>
              <w:top w:val="nil"/>
              <w:left w:val="nil"/>
              <w:bottom w:val="single" w:sz="4" w:space="0" w:color="auto"/>
              <w:right w:val="single" w:sz="4" w:space="0" w:color="auto"/>
            </w:tcBorders>
            <w:shd w:val="clear" w:color="auto" w:fill="auto"/>
            <w:noWrap/>
            <w:vAlign w:val="center"/>
            <w:hideMark/>
          </w:tcPr>
          <w:p w14:paraId="17F822C4"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7</w:t>
            </w:r>
          </w:p>
        </w:tc>
        <w:tc>
          <w:tcPr>
            <w:tcW w:w="572" w:type="dxa"/>
            <w:tcBorders>
              <w:top w:val="nil"/>
              <w:left w:val="nil"/>
              <w:bottom w:val="single" w:sz="4" w:space="0" w:color="auto"/>
              <w:right w:val="single" w:sz="4" w:space="0" w:color="auto"/>
            </w:tcBorders>
            <w:shd w:val="clear" w:color="auto" w:fill="auto"/>
            <w:noWrap/>
            <w:vAlign w:val="center"/>
            <w:hideMark/>
          </w:tcPr>
          <w:p w14:paraId="255A8735"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215</w:t>
            </w:r>
          </w:p>
        </w:tc>
        <w:tc>
          <w:tcPr>
            <w:tcW w:w="572" w:type="dxa"/>
            <w:tcBorders>
              <w:top w:val="nil"/>
              <w:left w:val="nil"/>
              <w:bottom w:val="single" w:sz="4" w:space="0" w:color="auto"/>
              <w:right w:val="single" w:sz="4" w:space="0" w:color="auto"/>
            </w:tcBorders>
            <w:shd w:val="clear" w:color="auto" w:fill="auto"/>
            <w:noWrap/>
            <w:vAlign w:val="center"/>
            <w:hideMark/>
          </w:tcPr>
          <w:p w14:paraId="1D01B31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90</w:t>
            </w:r>
          </w:p>
        </w:tc>
        <w:tc>
          <w:tcPr>
            <w:tcW w:w="572" w:type="dxa"/>
            <w:tcBorders>
              <w:top w:val="nil"/>
              <w:left w:val="nil"/>
              <w:bottom w:val="single" w:sz="4" w:space="0" w:color="auto"/>
              <w:right w:val="single" w:sz="4" w:space="0" w:color="auto"/>
            </w:tcBorders>
            <w:shd w:val="clear" w:color="auto" w:fill="auto"/>
            <w:noWrap/>
            <w:vAlign w:val="center"/>
            <w:hideMark/>
          </w:tcPr>
          <w:p w14:paraId="6540C4C9" w14:textId="5B95937E"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0CA32C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250</w:t>
            </w:r>
          </w:p>
        </w:tc>
        <w:tc>
          <w:tcPr>
            <w:tcW w:w="563" w:type="dxa"/>
            <w:tcBorders>
              <w:top w:val="nil"/>
              <w:left w:val="nil"/>
              <w:bottom w:val="single" w:sz="4" w:space="0" w:color="auto"/>
              <w:right w:val="single" w:sz="4" w:space="0" w:color="auto"/>
            </w:tcBorders>
            <w:shd w:val="clear" w:color="auto" w:fill="auto"/>
            <w:noWrap/>
            <w:vAlign w:val="center"/>
            <w:hideMark/>
          </w:tcPr>
          <w:p w14:paraId="680ADB60"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563" w:type="dxa"/>
            <w:tcBorders>
              <w:top w:val="nil"/>
              <w:left w:val="nil"/>
              <w:bottom w:val="single" w:sz="4" w:space="0" w:color="auto"/>
              <w:right w:val="single" w:sz="4" w:space="0" w:color="auto"/>
            </w:tcBorders>
            <w:shd w:val="clear" w:color="auto" w:fill="auto"/>
            <w:noWrap/>
            <w:vAlign w:val="center"/>
            <w:hideMark/>
          </w:tcPr>
          <w:p w14:paraId="038EDEFA" w14:textId="14482670"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nil"/>
            </w:tcBorders>
            <w:shd w:val="clear" w:color="auto" w:fill="auto"/>
            <w:noWrap/>
            <w:vAlign w:val="center"/>
            <w:hideMark/>
          </w:tcPr>
          <w:p w14:paraId="1B0CC762" w14:textId="2EF74C1D"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9B4AC"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1931</w:t>
            </w:r>
          </w:p>
        </w:tc>
      </w:tr>
      <w:tr w:rsidR="00D474A8" w:rsidRPr="00975F5C" w14:paraId="5412CEBF"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251D35"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4</w:t>
            </w:r>
          </w:p>
        </w:tc>
        <w:tc>
          <w:tcPr>
            <w:tcW w:w="3388" w:type="dxa"/>
            <w:tcBorders>
              <w:top w:val="nil"/>
              <w:left w:val="nil"/>
              <w:bottom w:val="single" w:sz="4" w:space="0" w:color="auto"/>
              <w:right w:val="single" w:sz="4" w:space="0" w:color="auto"/>
            </w:tcBorders>
            <w:shd w:val="clear" w:color="auto" w:fill="auto"/>
            <w:vAlign w:val="bottom"/>
            <w:hideMark/>
          </w:tcPr>
          <w:p w14:paraId="66DE7E47"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Darba apavi defektoskopistiem</w:t>
            </w:r>
          </w:p>
        </w:tc>
        <w:tc>
          <w:tcPr>
            <w:tcW w:w="575" w:type="dxa"/>
            <w:tcBorders>
              <w:top w:val="nil"/>
              <w:left w:val="nil"/>
              <w:bottom w:val="single" w:sz="4" w:space="0" w:color="auto"/>
              <w:right w:val="single" w:sz="4" w:space="0" w:color="auto"/>
            </w:tcBorders>
            <w:shd w:val="clear" w:color="auto" w:fill="auto"/>
            <w:noWrap/>
            <w:vAlign w:val="center"/>
            <w:hideMark/>
          </w:tcPr>
          <w:p w14:paraId="009F45BC"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16</w:t>
            </w:r>
          </w:p>
        </w:tc>
        <w:tc>
          <w:tcPr>
            <w:tcW w:w="572" w:type="dxa"/>
            <w:tcBorders>
              <w:top w:val="nil"/>
              <w:left w:val="nil"/>
              <w:bottom w:val="single" w:sz="4" w:space="0" w:color="auto"/>
              <w:right w:val="single" w:sz="4" w:space="0" w:color="auto"/>
            </w:tcBorders>
            <w:shd w:val="clear" w:color="auto" w:fill="auto"/>
            <w:noWrap/>
            <w:vAlign w:val="center"/>
            <w:hideMark/>
          </w:tcPr>
          <w:p w14:paraId="7942EBE6"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18</w:t>
            </w:r>
          </w:p>
        </w:tc>
        <w:tc>
          <w:tcPr>
            <w:tcW w:w="667" w:type="dxa"/>
            <w:tcBorders>
              <w:top w:val="nil"/>
              <w:left w:val="nil"/>
              <w:bottom w:val="single" w:sz="4" w:space="0" w:color="auto"/>
              <w:right w:val="single" w:sz="4" w:space="0" w:color="auto"/>
            </w:tcBorders>
            <w:shd w:val="clear" w:color="auto" w:fill="auto"/>
            <w:noWrap/>
            <w:vAlign w:val="center"/>
            <w:hideMark/>
          </w:tcPr>
          <w:p w14:paraId="1760D60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17</w:t>
            </w:r>
          </w:p>
        </w:tc>
        <w:tc>
          <w:tcPr>
            <w:tcW w:w="572" w:type="dxa"/>
            <w:tcBorders>
              <w:top w:val="nil"/>
              <w:left w:val="nil"/>
              <w:bottom w:val="single" w:sz="4" w:space="0" w:color="auto"/>
              <w:right w:val="single" w:sz="4" w:space="0" w:color="auto"/>
            </w:tcBorders>
            <w:shd w:val="clear" w:color="auto" w:fill="auto"/>
            <w:noWrap/>
            <w:vAlign w:val="center"/>
            <w:hideMark/>
          </w:tcPr>
          <w:p w14:paraId="78FEEF0D" w14:textId="602FBB91"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725CE3D" w14:textId="223B8B03"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065F891" w14:textId="6150A3B1"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2FD968F" w14:textId="6DA4A094"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6585DB84" w14:textId="5FB14174"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5B43428C" w14:textId="2E28EA5D"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3E5CEEC5" w14:textId="72B3C8D9"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E40C35A"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6593079E"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549833E1"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30</w:t>
            </w:r>
          </w:p>
        </w:tc>
        <w:tc>
          <w:tcPr>
            <w:tcW w:w="572" w:type="dxa"/>
            <w:tcBorders>
              <w:top w:val="nil"/>
              <w:left w:val="nil"/>
              <w:bottom w:val="single" w:sz="4" w:space="0" w:color="auto"/>
              <w:right w:val="single" w:sz="4" w:space="0" w:color="auto"/>
            </w:tcBorders>
            <w:shd w:val="clear" w:color="auto" w:fill="auto"/>
            <w:noWrap/>
            <w:vAlign w:val="center"/>
            <w:hideMark/>
          </w:tcPr>
          <w:p w14:paraId="6E0B25C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563" w:type="dxa"/>
            <w:tcBorders>
              <w:top w:val="nil"/>
              <w:left w:val="nil"/>
              <w:bottom w:val="single" w:sz="4" w:space="0" w:color="auto"/>
              <w:right w:val="single" w:sz="4" w:space="0" w:color="auto"/>
            </w:tcBorders>
            <w:shd w:val="clear" w:color="auto" w:fill="auto"/>
            <w:noWrap/>
            <w:vAlign w:val="center"/>
            <w:hideMark/>
          </w:tcPr>
          <w:p w14:paraId="3CB4A0AD" w14:textId="762D2F94"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7884E9FB" w14:textId="3E873F9F"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nil"/>
            </w:tcBorders>
            <w:shd w:val="clear" w:color="auto" w:fill="auto"/>
            <w:noWrap/>
            <w:vAlign w:val="center"/>
            <w:hideMark/>
          </w:tcPr>
          <w:p w14:paraId="1E1139EC" w14:textId="65A07E2B"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7D067"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91</w:t>
            </w:r>
          </w:p>
        </w:tc>
      </w:tr>
      <w:tr w:rsidR="00D474A8" w:rsidRPr="00975F5C" w14:paraId="0519FF7C"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9253CB"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5</w:t>
            </w:r>
          </w:p>
        </w:tc>
        <w:tc>
          <w:tcPr>
            <w:tcW w:w="3388" w:type="dxa"/>
            <w:tcBorders>
              <w:top w:val="nil"/>
              <w:left w:val="nil"/>
              <w:bottom w:val="single" w:sz="4" w:space="0" w:color="auto"/>
              <w:right w:val="single" w:sz="4" w:space="0" w:color="auto"/>
            </w:tcBorders>
            <w:shd w:val="clear" w:color="auto" w:fill="auto"/>
            <w:vAlign w:val="bottom"/>
            <w:hideMark/>
          </w:tcPr>
          <w:p w14:paraId="38A58DDB"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Ādas sandales ar sprādzes aizdari</w:t>
            </w:r>
          </w:p>
        </w:tc>
        <w:tc>
          <w:tcPr>
            <w:tcW w:w="575" w:type="dxa"/>
            <w:tcBorders>
              <w:top w:val="nil"/>
              <w:left w:val="nil"/>
              <w:bottom w:val="single" w:sz="4" w:space="0" w:color="auto"/>
              <w:right w:val="single" w:sz="4" w:space="0" w:color="auto"/>
            </w:tcBorders>
            <w:shd w:val="clear" w:color="auto" w:fill="auto"/>
            <w:noWrap/>
            <w:vAlign w:val="center"/>
            <w:hideMark/>
          </w:tcPr>
          <w:p w14:paraId="423FCED2" w14:textId="5915156E"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4EE13F9" w14:textId="18E406B0"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5C810E73" w14:textId="7EE14CB9"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E142732"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35</w:t>
            </w:r>
          </w:p>
        </w:tc>
        <w:tc>
          <w:tcPr>
            <w:tcW w:w="572" w:type="dxa"/>
            <w:tcBorders>
              <w:top w:val="nil"/>
              <w:left w:val="nil"/>
              <w:bottom w:val="single" w:sz="4" w:space="0" w:color="auto"/>
              <w:right w:val="single" w:sz="4" w:space="0" w:color="auto"/>
            </w:tcBorders>
            <w:shd w:val="clear" w:color="auto" w:fill="auto"/>
            <w:noWrap/>
            <w:vAlign w:val="center"/>
            <w:hideMark/>
          </w:tcPr>
          <w:p w14:paraId="463085B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105</w:t>
            </w:r>
          </w:p>
        </w:tc>
        <w:tc>
          <w:tcPr>
            <w:tcW w:w="572" w:type="dxa"/>
            <w:tcBorders>
              <w:top w:val="nil"/>
              <w:left w:val="nil"/>
              <w:bottom w:val="single" w:sz="4" w:space="0" w:color="auto"/>
              <w:right w:val="single" w:sz="4" w:space="0" w:color="auto"/>
            </w:tcBorders>
            <w:shd w:val="clear" w:color="auto" w:fill="auto"/>
            <w:noWrap/>
            <w:vAlign w:val="center"/>
            <w:hideMark/>
          </w:tcPr>
          <w:p w14:paraId="4E860A61" w14:textId="24495DA7"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74909BA"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32</w:t>
            </w:r>
          </w:p>
        </w:tc>
        <w:tc>
          <w:tcPr>
            <w:tcW w:w="702" w:type="dxa"/>
            <w:tcBorders>
              <w:top w:val="nil"/>
              <w:left w:val="nil"/>
              <w:bottom w:val="single" w:sz="4" w:space="0" w:color="auto"/>
              <w:right w:val="single" w:sz="4" w:space="0" w:color="auto"/>
            </w:tcBorders>
            <w:shd w:val="clear" w:color="auto" w:fill="auto"/>
            <w:noWrap/>
            <w:vAlign w:val="center"/>
            <w:hideMark/>
          </w:tcPr>
          <w:p w14:paraId="1806D9EC"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40</w:t>
            </w:r>
          </w:p>
        </w:tc>
        <w:tc>
          <w:tcPr>
            <w:tcW w:w="563" w:type="dxa"/>
            <w:tcBorders>
              <w:top w:val="nil"/>
              <w:left w:val="nil"/>
              <w:bottom w:val="single" w:sz="4" w:space="0" w:color="auto"/>
              <w:right w:val="single" w:sz="4" w:space="0" w:color="auto"/>
            </w:tcBorders>
            <w:shd w:val="clear" w:color="auto" w:fill="auto"/>
            <w:noWrap/>
            <w:vAlign w:val="center"/>
            <w:hideMark/>
          </w:tcPr>
          <w:p w14:paraId="59E2F2CC"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53</w:t>
            </w:r>
          </w:p>
        </w:tc>
        <w:tc>
          <w:tcPr>
            <w:tcW w:w="422" w:type="dxa"/>
            <w:tcBorders>
              <w:top w:val="nil"/>
              <w:left w:val="nil"/>
              <w:bottom w:val="single" w:sz="4" w:space="0" w:color="auto"/>
              <w:right w:val="single" w:sz="4" w:space="0" w:color="auto"/>
            </w:tcBorders>
            <w:shd w:val="clear" w:color="auto" w:fill="auto"/>
            <w:noWrap/>
            <w:vAlign w:val="center"/>
            <w:hideMark/>
          </w:tcPr>
          <w:p w14:paraId="7289618F" w14:textId="2D9AA0AB"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B70A8E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69</w:t>
            </w:r>
          </w:p>
        </w:tc>
        <w:tc>
          <w:tcPr>
            <w:tcW w:w="572" w:type="dxa"/>
            <w:tcBorders>
              <w:top w:val="nil"/>
              <w:left w:val="nil"/>
              <w:bottom w:val="single" w:sz="4" w:space="0" w:color="auto"/>
              <w:right w:val="single" w:sz="4" w:space="0" w:color="auto"/>
            </w:tcBorders>
            <w:shd w:val="clear" w:color="auto" w:fill="auto"/>
            <w:noWrap/>
            <w:vAlign w:val="center"/>
            <w:hideMark/>
          </w:tcPr>
          <w:p w14:paraId="4C0C8CC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35</w:t>
            </w:r>
          </w:p>
        </w:tc>
        <w:tc>
          <w:tcPr>
            <w:tcW w:w="572" w:type="dxa"/>
            <w:tcBorders>
              <w:top w:val="nil"/>
              <w:left w:val="nil"/>
              <w:bottom w:val="single" w:sz="4" w:space="0" w:color="auto"/>
              <w:right w:val="single" w:sz="4" w:space="0" w:color="auto"/>
            </w:tcBorders>
            <w:shd w:val="clear" w:color="auto" w:fill="auto"/>
            <w:noWrap/>
            <w:vAlign w:val="center"/>
            <w:hideMark/>
          </w:tcPr>
          <w:p w14:paraId="188230A6"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40</w:t>
            </w:r>
          </w:p>
        </w:tc>
        <w:tc>
          <w:tcPr>
            <w:tcW w:w="572" w:type="dxa"/>
            <w:tcBorders>
              <w:top w:val="nil"/>
              <w:left w:val="nil"/>
              <w:bottom w:val="single" w:sz="4" w:space="0" w:color="auto"/>
              <w:right w:val="single" w:sz="4" w:space="0" w:color="auto"/>
            </w:tcBorders>
            <w:shd w:val="clear" w:color="auto" w:fill="auto"/>
            <w:noWrap/>
            <w:vAlign w:val="center"/>
            <w:hideMark/>
          </w:tcPr>
          <w:p w14:paraId="55910F2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150</w:t>
            </w:r>
          </w:p>
        </w:tc>
        <w:tc>
          <w:tcPr>
            <w:tcW w:w="563" w:type="dxa"/>
            <w:tcBorders>
              <w:top w:val="nil"/>
              <w:left w:val="nil"/>
              <w:bottom w:val="single" w:sz="4" w:space="0" w:color="auto"/>
              <w:right w:val="single" w:sz="4" w:space="0" w:color="auto"/>
            </w:tcBorders>
            <w:shd w:val="clear" w:color="auto" w:fill="auto"/>
            <w:noWrap/>
            <w:vAlign w:val="center"/>
            <w:hideMark/>
          </w:tcPr>
          <w:p w14:paraId="38FFCDAC"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18</w:t>
            </w:r>
          </w:p>
        </w:tc>
        <w:tc>
          <w:tcPr>
            <w:tcW w:w="563" w:type="dxa"/>
            <w:tcBorders>
              <w:top w:val="nil"/>
              <w:left w:val="nil"/>
              <w:bottom w:val="single" w:sz="4" w:space="0" w:color="auto"/>
              <w:right w:val="single" w:sz="4" w:space="0" w:color="auto"/>
            </w:tcBorders>
            <w:shd w:val="clear" w:color="auto" w:fill="auto"/>
            <w:noWrap/>
            <w:vAlign w:val="center"/>
            <w:hideMark/>
          </w:tcPr>
          <w:p w14:paraId="48820C49"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15</w:t>
            </w:r>
          </w:p>
        </w:tc>
        <w:tc>
          <w:tcPr>
            <w:tcW w:w="563" w:type="dxa"/>
            <w:tcBorders>
              <w:top w:val="nil"/>
              <w:left w:val="nil"/>
              <w:bottom w:val="single" w:sz="4" w:space="0" w:color="auto"/>
              <w:right w:val="nil"/>
            </w:tcBorders>
            <w:shd w:val="clear" w:color="auto" w:fill="auto"/>
            <w:noWrap/>
            <w:vAlign w:val="center"/>
            <w:hideMark/>
          </w:tcPr>
          <w:p w14:paraId="401E2D54" w14:textId="20128129"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DBD11"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592</w:t>
            </w:r>
          </w:p>
        </w:tc>
      </w:tr>
      <w:tr w:rsidR="00D474A8" w:rsidRPr="00975F5C" w14:paraId="1267562D"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6AF7CF"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6</w:t>
            </w:r>
          </w:p>
        </w:tc>
        <w:tc>
          <w:tcPr>
            <w:tcW w:w="3388" w:type="dxa"/>
            <w:tcBorders>
              <w:top w:val="nil"/>
              <w:left w:val="nil"/>
              <w:bottom w:val="single" w:sz="4" w:space="0" w:color="auto"/>
              <w:right w:val="single" w:sz="4" w:space="0" w:color="auto"/>
            </w:tcBorders>
            <w:shd w:val="clear" w:color="auto" w:fill="auto"/>
            <w:vAlign w:val="bottom"/>
            <w:hideMark/>
          </w:tcPr>
          <w:p w14:paraId="0FB1B025"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Metinātāju šņorzābaki</w:t>
            </w:r>
          </w:p>
        </w:tc>
        <w:tc>
          <w:tcPr>
            <w:tcW w:w="575" w:type="dxa"/>
            <w:tcBorders>
              <w:top w:val="nil"/>
              <w:left w:val="nil"/>
              <w:bottom w:val="single" w:sz="4" w:space="0" w:color="auto"/>
              <w:right w:val="single" w:sz="4" w:space="0" w:color="auto"/>
            </w:tcBorders>
            <w:shd w:val="clear" w:color="auto" w:fill="auto"/>
            <w:noWrap/>
            <w:vAlign w:val="center"/>
            <w:hideMark/>
          </w:tcPr>
          <w:p w14:paraId="2EBF3D2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7</w:t>
            </w:r>
          </w:p>
        </w:tc>
        <w:tc>
          <w:tcPr>
            <w:tcW w:w="572" w:type="dxa"/>
            <w:tcBorders>
              <w:top w:val="nil"/>
              <w:left w:val="nil"/>
              <w:bottom w:val="single" w:sz="4" w:space="0" w:color="auto"/>
              <w:right w:val="single" w:sz="4" w:space="0" w:color="auto"/>
            </w:tcBorders>
            <w:shd w:val="clear" w:color="auto" w:fill="auto"/>
            <w:noWrap/>
            <w:vAlign w:val="center"/>
            <w:hideMark/>
          </w:tcPr>
          <w:p w14:paraId="7999E67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11</w:t>
            </w:r>
          </w:p>
        </w:tc>
        <w:tc>
          <w:tcPr>
            <w:tcW w:w="667" w:type="dxa"/>
            <w:tcBorders>
              <w:top w:val="nil"/>
              <w:left w:val="nil"/>
              <w:bottom w:val="single" w:sz="4" w:space="0" w:color="auto"/>
              <w:right w:val="single" w:sz="4" w:space="0" w:color="auto"/>
            </w:tcBorders>
            <w:shd w:val="clear" w:color="auto" w:fill="auto"/>
            <w:noWrap/>
            <w:vAlign w:val="center"/>
            <w:hideMark/>
          </w:tcPr>
          <w:p w14:paraId="202B799D"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13</w:t>
            </w:r>
          </w:p>
        </w:tc>
        <w:tc>
          <w:tcPr>
            <w:tcW w:w="572" w:type="dxa"/>
            <w:tcBorders>
              <w:top w:val="nil"/>
              <w:left w:val="nil"/>
              <w:bottom w:val="single" w:sz="4" w:space="0" w:color="auto"/>
              <w:right w:val="single" w:sz="4" w:space="0" w:color="auto"/>
            </w:tcBorders>
            <w:shd w:val="clear" w:color="auto" w:fill="auto"/>
            <w:noWrap/>
            <w:vAlign w:val="center"/>
            <w:hideMark/>
          </w:tcPr>
          <w:p w14:paraId="3EE544CA" w14:textId="00F1CEDA"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C8CE18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5</w:t>
            </w:r>
          </w:p>
        </w:tc>
        <w:tc>
          <w:tcPr>
            <w:tcW w:w="572" w:type="dxa"/>
            <w:tcBorders>
              <w:top w:val="nil"/>
              <w:left w:val="nil"/>
              <w:bottom w:val="single" w:sz="4" w:space="0" w:color="auto"/>
              <w:right w:val="single" w:sz="4" w:space="0" w:color="auto"/>
            </w:tcBorders>
            <w:shd w:val="clear" w:color="auto" w:fill="auto"/>
            <w:noWrap/>
            <w:vAlign w:val="center"/>
            <w:hideMark/>
          </w:tcPr>
          <w:p w14:paraId="43B50AAE" w14:textId="57992336"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3677AD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w:t>
            </w:r>
          </w:p>
        </w:tc>
        <w:tc>
          <w:tcPr>
            <w:tcW w:w="702" w:type="dxa"/>
            <w:tcBorders>
              <w:top w:val="nil"/>
              <w:left w:val="nil"/>
              <w:bottom w:val="single" w:sz="4" w:space="0" w:color="auto"/>
              <w:right w:val="single" w:sz="4" w:space="0" w:color="auto"/>
            </w:tcBorders>
            <w:shd w:val="clear" w:color="auto" w:fill="auto"/>
            <w:noWrap/>
            <w:vAlign w:val="center"/>
            <w:hideMark/>
          </w:tcPr>
          <w:p w14:paraId="03DF9A51"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w:t>
            </w:r>
          </w:p>
        </w:tc>
        <w:tc>
          <w:tcPr>
            <w:tcW w:w="563" w:type="dxa"/>
            <w:tcBorders>
              <w:top w:val="nil"/>
              <w:left w:val="nil"/>
              <w:bottom w:val="single" w:sz="4" w:space="0" w:color="auto"/>
              <w:right w:val="single" w:sz="4" w:space="0" w:color="auto"/>
            </w:tcBorders>
            <w:shd w:val="clear" w:color="auto" w:fill="auto"/>
            <w:noWrap/>
            <w:vAlign w:val="center"/>
            <w:hideMark/>
          </w:tcPr>
          <w:p w14:paraId="342FC89A" w14:textId="28E8BA4B"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282F981C" w14:textId="033F8EDD"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4EB2DAF"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0D445F4E"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1308E6D1" w14:textId="38586FEE"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78B8B3C" w14:textId="33CAC76B"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1F695630" w14:textId="05512912"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271C3DAA" w14:textId="15A138CF"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nil"/>
            </w:tcBorders>
            <w:shd w:val="clear" w:color="auto" w:fill="auto"/>
            <w:noWrap/>
            <w:vAlign w:val="center"/>
            <w:hideMark/>
          </w:tcPr>
          <w:p w14:paraId="01766E84" w14:textId="650D298D"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A6391"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38</w:t>
            </w:r>
          </w:p>
        </w:tc>
      </w:tr>
      <w:tr w:rsidR="00D474A8" w:rsidRPr="00975F5C" w14:paraId="0EA3F568"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161C0C2"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7</w:t>
            </w:r>
          </w:p>
        </w:tc>
        <w:tc>
          <w:tcPr>
            <w:tcW w:w="3388" w:type="dxa"/>
            <w:tcBorders>
              <w:top w:val="nil"/>
              <w:left w:val="nil"/>
              <w:bottom w:val="single" w:sz="4" w:space="0" w:color="auto"/>
              <w:right w:val="single" w:sz="4" w:space="0" w:color="auto"/>
            </w:tcBorders>
            <w:shd w:val="clear" w:color="auto" w:fill="auto"/>
            <w:vAlign w:val="bottom"/>
            <w:hideMark/>
          </w:tcPr>
          <w:p w14:paraId="3E2CA619"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Gumijas zābaki S5</w:t>
            </w:r>
          </w:p>
        </w:tc>
        <w:tc>
          <w:tcPr>
            <w:tcW w:w="575" w:type="dxa"/>
            <w:tcBorders>
              <w:top w:val="nil"/>
              <w:left w:val="nil"/>
              <w:bottom w:val="single" w:sz="4" w:space="0" w:color="auto"/>
              <w:right w:val="single" w:sz="4" w:space="0" w:color="auto"/>
            </w:tcBorders>
            <w:shd w:val="clear" w:color="auto" w:fill="auto"/>
            <w:noWrap/>
            <w:vAlign w:val="center"/>
            <w:hideMark/>
          </w:tcPr>
          <w:p w14:paraId="51ECDBD5"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46</w:t>
            </w:r>
          </w:p>
        </w:tc>
        <w:tc>
          <w:tcPr>
            <w:tcW w:w="572" w:type="dxa"/>
            <w:tcBorders>
              <w:top w:val="nil"/>
              <w:left w:val="nil"/>
              <w:bottom w:val="single" w:sz="4" w:space="0" w:color="auto"/>
              <w:right w:val="single" w:sz="4" w:space="0" w:color="auto"/>
            </w:tcBorders>
            <w:shd w:val="clear" w:color="auto" w:fill="auto"/>
            <w:noWrap/>
            <w:vAlign w:val="center"/>
            <w:hideMark/>
          </w:tcPr>
          <w:p w14:paraId="06BA508D"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44</w:t>
            </w:r>
          </w:p>
        </w:tc>
        <w:tc>
          <w:tcPr>
            <w:tcW w:w="667" w:type="dxa"/>
            <w:tcBorders>
              <w:top w:val="nil"/>
              <w:left w:val="nil"/>
              <w:bottom w:val="single" w:sz="4" w:space="0" w:color="auto"/>
              <w:right w:val="single" w:sz="4" w:space="0" w:color="auto"/>
            </w:tcBorders>
            <w:shd w:val="clear" w:color="auto" w:fill="auto"/>
            <w:noWrap/>
            <w:vAlign w:val="center"/>
            <w:hideMark/>
          </w:tcPr>
          <w:p w14:paraId="34B0E05B" w14:textId="44FFE395"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09BC034"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33</w:t>
            </w:r>
          </w:p>
        </w:tc>
        <w:tc>
          <w:tcPr>
            <w:tcW w:w="572" w:type="dxa"/>
            <w:tcBorders>
              <w:top w:val="nil"/>
              <w:left w:val="nil"/>
              <w:bottom w:val="single" w:sz="4" w:space="0" w:color="auto"/>
              <w:right w:val="single" w:sz="4" w:space="0" w:color="auto"/>
            </w:tcBorders>
            <w:shd w:val="clear" w:color="auto" w:fill="auto"/>
            <w:noWrap/>
            <w:vAlign w:val="center"/>
            <w:hideMark/>
          </w:tcPr>
          <w:p w14:paraId="722946C1"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11</w:t>
            </w:r>
          </w:p>
        </w:tc>
        <w:tc>
          <w:tcPr>
            <w:tcW w:w="572" w:type="dxa"/>
            <w:tcBorders>
              <w:top w:val="nil"/>
              <w:left w:val="nil"/>
              <w:bottom w:val="single" w:sz="4" w:space="0" w:color="auto"/>
              <w:right w:val="single" w:sz="4" w:space="0" w:color="auto"/>
            </w:tcBorders>
            <w:shd w:val="clear" w:color="auto" w:fill="auto"/>
            <w:noWrap/>
            <w:vAlign w:val="center"/>
            <w:hideMark/>
          </w:tcPr>
          <w:p w14:paraId="348C5F57" w14:textId="27CAB168"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83249FA" w14:textId="2604BA4D"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0C4CA63C" w14:textId="1E6BD572"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7391F7ED"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15</w:t>
            </w:r>
          </w:p>
        </w:tc>
        <w:tc>
          <w:tcPr>
            <w:tcW w:w="422" w:type="dxa"/>
            <w:tcBorders>
              <w:top w:val="nil"/>
              <w:left w:val="nil"/>
              <w:bottom w:val="single" w:sz="4" w:space="0" w:color="auto"/>
              <w:right w:val="single" w:sz="4" w:space="0" w:color="auto"/>
            </w:tcBorders>
            <w:shd w:val="clear" w:color="auto" w:fill="auto"/>
            <w:noWrap/>
            <w:vAlign w:val="center"/>
            <w:hideMark/>
          </w:tcPr>
          <w:p w14:paraId="41E13EC7"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7</w:t>
            </w:r>
          </w:p>
        </w:tc>
        <w:tc>
          <w:tcPr>
            <w:tcW w:w="572" w:type="dxa"/>
            <w:tcBorders>
              <w:top w:val="nil"/>
              <w:left w:val="nil"/>
              <w:bottom w:val="single" w:sz="4" w:space="0" w:color="auto"/>
              <w:right w:val="single" w:sz="4" w:space="0" w:color="auto"/>
            </w:tcBorders>
            <w:shd w:val="clear" w:color="auto" w:fill="auto"/>
            <w:noWrap/>
            <w:vAlign w:val="center"/>
            <w:hideMark/>
          </w:tcPr>
          <w:p w14:paraId="79321F8C"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26</w:t>
            </w:r>
          </w:p>
        </w:tc>
        <w:tc>
          <w:tcPr>
            <w:tcW w:w="572" w:type="dxa"/>
            <w:tcBorders>
              <w:top w:val="nil"/>
              <w:left w:val="nil"/>
              <w:bottom w:val="single" w:sz="4" w:space="0" w:color="auto"/>
              <w:right w:val="single" w:sz="4" w:space="0" w:color="auto"/>
            </w:tcBorders>
            <w:shd w:val="clear" w:color="auto" w:fill="auto"/>
            <w:noWrap/>
            <w:vAlign w:val="center"/>
            <w:hideMark/>
          </w:tcPr>
          <w:p w14:paraId="12F13419"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572" w:type="dxa"/>
            <w:tcBorders>
              <w:top w:val="nil"/>
              <w:left w:val="nil"/>
              <w:bottom w:val="single" w:sz="4" w:space="0" w:color="auto"/>
              <w:right w:val="single" w:sz="4" w:space="0" w:color="auto"/>
            </w:tcBorders>
            <w:shd w:val="clear" w:color="auto" w:fill="auto"/>
            <w:noWrap/>
            <w:vAlign w:val="center"/>
            <w:hideMark/>
          </w:tcPr>
          <w:p w14:paraId="4A686ED6" w14:textId="29E8361B"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370D3B9" w14:textId="4C706C6B"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3A771ABA" w14:textId="0FFC3112"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0649261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w:t>
            </w:r>
          </w:p>
        </w:tc>
        <w:tc>
          <w:tcPr>
            <w:tcW w:w="563" w:type="dxa"/>
            <w:tcBorders>
              <w:top w:val="nil"/>
              <w:left w:val="nil"/>
              <w:bottom w:val="single" w:sz="4" w:space="0" w:color="auto"/>
              <w:right w:val="nil"/>
            </w:tcBorders>
            <w:shd w:val="clear" w:color="auto" w:fill="auto"/>
            <w:noWrap/>
            <w:vAlign w:val="center"/>
            <w:hideMark/>
          </w:tcPr>
          <w:p w14:paraId="3F471600" w14:textId="58F33E1A"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3C915"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195</w:t>
            </w:r>
          </w:p>
        </w:tc>
      </w:tr>
      <w:tr w:rsidR="00D474A8" w:rsidRPr="00975F5C" w14:paraId="2C0D686C"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0A5DBD"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8</w:t>
            </w:r>
          </w:p>
        </w:tc>
        <w:tc>
          <w:tcPr>
            <w:tcW w:w="3388" w:type="dxa"/>
            <w:tcBorders>
              <w:top w:val="nil"/>
              <w:left w:val="nil"/>
              <w:bottom w:val="single" w:sz="4" w:space="0" w:color="auto"/>
              <w:right w:val="single" w:sz="4" w:space="0" w:color="auto"/>
            </w:tcBorders>
            <w:shd w:val="clear" w:color="auto" w:fill="auto"/>
            <w:vAlign w:val="bottom"/>
            <w:hideMark/>
          </w:tcPr>
          <w:p w14:paraId="7FBAF605"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Gumijas zābaki S5 (poliuretāna)</w:t>
            </w:r>
          </w:p>
        </w:tc>
        <w:tc>
          <w:tcPr>
            <w:tcW w:w="575" w:type="dxa"/>
            <w:tcBorders>
              <w:top w:val="nil"/>
              <w:left w:val="nil"/>
              <w:bottom w:val="single" w:sz="4" w:space="0" w:color="auto"/>
              <w:right w:val="single" w:sz="4" w:space="0" w:color="auto"/>
            </w:tcBorders>
            <w:shd w:val="clear" w:color="auto" w:fill="auto"/>
            <w:noWrap/>
            <w:vAlign w:val="center"/>
            <w:hideMark/>
          </w:tcPr>
          <w:p w14:paraId="427D2044" w14:textId="06A25EFD"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nil"/>
              <w:right w:val="nil"/>
            </w:tcBorders>
            <w:shd w:val="clear" w:color="auto" w:fill="auto"/>
            <w:noWrap/>
            <w:vAlign w:val="center"/>
            <w:hideMark/>
          </w:tcPr>
          <w:p w14:paraId="554BB3AF"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14</w:t>
            </w: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4391864" w14:textId="1E22C6D6"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D6989AC" w14:textId="3732B8B0"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4D3610D" w14:textId="2FE41393"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C3F1A31" w14:textId="5BCFCDDC"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BDCCE47"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16</w:t>
            </w:r>
          </w:p>
        </w:tc>
        <w:tc>
          <w:tcPr>
            <w:tcW w:w="702" w:type="dxa"/>
            <w:tcBorders>
              <w:top w:val="nil"/>
              <w:left w:val="nil"/>
              <w:bottom w:val="single" w:sz="4" w:space="0" w:color="auto"/>
              <w:right w:val="single" w:sz="4" w:space="0" w:color="auto"/>
            </w:tcBorders>
            <w:shd w:val="clear" w:color="auto" w:fill="auto"/>
            <w:noWrap/>
            <w:vAlign w:val="center"/>
            <w:hideMark/>
          </w:tcPr>
          <w:p w14:paraId="00E232A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5</w:t>
            </w:r>
          </w:p>
        </w:tc>
        <w:tc>
          <w:tcPr>
            <w:tcW w:w="563" w:type="dxa"/>
            <w:tcBorders>
              <w:top w:val="nil"/>
              <w:left w:val="nil"/>
              <w:bottom w:val="single" w:sz="4" w:space="0" w:color="auto"/>
              <w:right w:val="single" w:sz="4" w:space="0" w:color="auto"/>
            </w:tcBorders>
            <w:shd w:val="clear" w:color="auto" w:fill="auto"/>
            <w:noWrap/>
            <w:vAlign w:val="center"/>
            <w:hideMark/>
          </w:tcPr>
          <w:p w14:paraId="00BE786E"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6</w:t>
            </w:r>
          </w:p>
        </w:tc>
        <w:tc>
          <w:tcPr>
            <w:tcW w:w="422" w:type="dxa"/>
            <w:tcBorders>
              <w:top w:val="nil"/>
              <w:left w:val="nil"/>
              <w:bottom w:val="single" w:sz="4" w:space="0" w:color="auto"/>
              <w:right w:val="single" w:sz="4" w:space="0" w:color="auto"/>
            </w:tcBorders>
            <w:shd w:val="clear" w:color="auto" w:fill="auto"/>
            <w:noWrap/>
            <w:vAlign w:val="center"/>
            <w:hideMark/>
          </w:tcPr>
          <w:p w14:paraId="261ED12E" w14:textId="4E195A7F"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74BA00D"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nil"/>
              <w:right w:val="nil"/>
            </w:tcBorders>
            <w:shd w:val="clear" w:color="auto" w:fill="auto"/>
            <w:noWrap/>
            <w:vAlign w:val="center"/>
            <w:hideMark/>
          </w:tcPr>
          <w:p w14:paraId="7B47BEBD"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0A6D6112" w14:textId="3DB1915B"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131A9E9"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15</w:t>
            </w:r>
          </w:p>
        </w:tc>
        <w:tc>
          <w:tcPr>
            <w:tcW w:w="563" w:type="dxa"/>
            <w:tcBorders>
              <w:top w:val="nil"/>
              <w:left w:val="nil"/>
              <w:bottom w:val="single" w:sz="4" w:space="0" w:color="auto"/>
              <w:right w:val="single" w:sz="4" w:space="0" w:color="auto"/>
            </w:tcBorders>
            <w:shd w:val="clear" w:color="auto" w:fill="auto"/>
            <w:noWrap/>
            <w:vAlign w:val="center"/>
            <w:hideMark/>
          </w:tcPr>
          <w:p w14:paraId="0950163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w:t>
            </w:r>
          </w:p>
        </w:tc>
        <w:tc>
          <w:tcPr>
            <w:tcW w:w="563" w:type="dxa"/>
            <w:tcBorders>
              <w:top w:val="nil"/>
              <w:left w:val="nil"/>
              <w:bottom w:val="single" w:sz="4" w:space="0" w:color="auto"/>
              <w:right w:val="single" w:sz="4" w:space="0" w:color="auto"/>
            </w:tcBorders>
            <w:shd w:val="clear" w:color="auto" w:fill="auto"/>
            <w:noWrap/>
            <w:vAlign w:val="center"/>
            <w:hideMark/>
          </w:tcPr>
          <w:p w14:paraId="60718CF4" w14:textId="60221404"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nil"/>
            </w:tcBorders>
            <w:shd w:val="clear" w:color="auto" w:fill="auto"/>
            <w:noWrap/>
            <w:vAlign w:val="center"/>
            <w:hideMark/>
          </w:tcPr>
          <w:p w14:paraId="7F395D54" w14:textId="1666D3FE"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E66E9"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59</w:t>
            </w:r>
          </w:p>
        </w:tc>
      </w:tr>
      <w:tr w:rsidR="00D474A8" w:rsidRPr="00975F5C" w14:paraId="6C8A95B8"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6BD067"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9</w:t>
            </w:r>
          </w:p>
        </w:tc>
        <w:tc>
          <w:tcPr>
            <w:tcW w:w="3388" w:type="dxa"/>
            <w:tcBorders>
              <w:top w:val="nil"/>
              <w:left w:val="nil"/>
              <w:bottom w:val="single" w:sz="4" w:space="0" w:color="auto"/>
              <w:right w:val="single" w:sz="4" w:space="0" w:color="auto"/>
            </w:tcBorders>
            <w:shd w:val="clear" w:color="auto" w:fill="auto"/>
            <w:vAlign w:val="bottom"/>
            <w:hideMark/>
          </w:tcPr>
          <w:p w14:paraId="5826B8BD"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Zvejnieku zābaki (S5)</w:t>
            </w:r>
          </w:p>
        </w:tc>
        <w:tc>
          <w:tcPr>
            <w:tcW w:w="575" w:type="dxa"/>
            <w:tcBorders>
              <w:top w:val="nil"/>
              <w:left w:val="nil"/>
              <w:bottom w:val="single" w:sz="4" w:space="0" w:color="auto"/>
              <w:right w:val="single" w:sz="4" w:space="0" w:color="auto"/>
            </w:tcBorders>
            <w:shd w:val="clear" w:color="auto" w:fill="auto"/>
            <w:noWrap/>
            <w:vAlign w:val="center"/>
            <w:hideMark/>
          </w:tcPr>
          <w:p w14:paraId="608A02C6"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29995726"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12</w:t>
            </w:r>
          </w:p>
        </w:tc>
        <w:tc>
          <w:tcPr>
            <w:tcW w:w="667" w:type="dxa"/>
            <w:tcBorders>
              <w:top w:val="nil"/>
              <w:left w:val="nil"/>
              <w:bottom w:val="single" w:sz="4" w:space="0" w:color="auto"/>
              <w:right w:val="single" w:sz="4" w:space="0" w:color="auto"/>
            </w:tcBorders>
            <w:shd w:val="clear" w:color="auto" w:fill="auto"/>
            <w:noWrap/>
            <w:vAlign w:val="center"/>
            <w:hideMark/>
          </w:tcPr>
          <w:p w14:paraId="7AB111E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8</w:t>
            </w:r>
          </w:p>
        </w:tc>
        <w:tc>
          <w:tcPr>
            <w:tcW w:w="572" w:type="dxa"/>
            <w:tcBorders>
              <w:top w:val="nil"/>
              <w:left w:val="nil"/>
              <w:bottom w:val="single" w:sz="4" w:space="0" w:color="auto"/>
              <w:right w:val="single" w:sz="4" w:space="0" w:color="auto"/>
            </w:tcBorders>
            <w:shd w:val="clear" w:color="auto" w:fill="auto"/>
            <w:noWrap/>
            <w:vAlign w:val="center"/>
            <w:hideMark/>
          </w:tcPr>
          <w:p w14:paraId="76081D6F" w14:textId="01DF7864"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05E21CA" w14:textId="751A41E2"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642FC9B" w14:textId="0B5E65BB"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2E17EF4"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w:t>
            </w:r>
          </w:p>
        </w:tc>
        <w:tc>
          <w:tcPr>
            <w:tcW w:w="702" w:type="dxa"/>
            <w:tcBorders>
              <w:top w:val="nil"/>
              <w:left w:val="nil"/>
              <w:bottom w:val="single" w:sz="4" w:space="0" w:color="auto"/>
              <w:right w:val="single" w:sz="4" w:space="0" w:color="auto"/>
            </w:tcBorders>
            <w:shd w:val="clear" w:color="auto" w:fill="auto"/>
            <w:noWrap/>
            <w:vAlign w:val="center"/>
            <w:hideMark/>
          </w:tcPr>
          <w:p w14:paraId="4FD03CC4" w14:textId="3F716D42"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02B81B3A"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422" w:type="dxa"/>
            <w:tcBorders>
              <w:top w:val="nil"/>
              <w:left w:val="nil"/>
              <w:bottom w:val="single" w:sz="4" w:space="0" w:color="auto"/>
              <w:right w:val="single" w:sz="4" w:space="0" w:color="auto"/>
            </w:tcBorders>
            <w:shd w:val="clear" w:color="auto" w:fill="auto"/>
            <w:noWrap/>
            <w:vAlign w:val="center"/>
            <w:hideMark/>
          </w:tcPr>
          <w:p w14:paraId="6BF92263" w14:textId="7D794AE6"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FA91126"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2403BFD7"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3EE3573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572" w:type="dxa"/>
            <w:tcBorders>
              <w:top w:val="nil"/>
              <w:left w:val="nil"/>
              <w:bottom w:val="single" w:sz="4" w:space="0" w:color="auto"/>
              <w:right w:val="single" w:sz="4" w:space="0" w:color="auto"/>
            </w:tcBorders>
            <w:shd w:val="clear" w:color="auto" w:fill="auto"/>
            <w:noWrap/>
            <w:vAlign w:val="center"/>
            <w:hideMark/>
          </w:tcPr>
          <w:p w14:paraId="32950CEE" w14:textId="313B5629"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1B1DD24A" w14:textId="4C653F6E" w:rsidR="005E28A3" w:rsidRPr="00975F5C" w:rsidRDefault="005E28A3" w:rsidP="005E28A3">
            <w:pPr>
              <w:jc w:val="center"/>
              <w:rPr>
                <w:rFonts w:ascii="Arial" w:hAnsi="Arial" w:cs="Arial"/>
                <w:b/>
                <w:bCs/>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621933D4" w14:textId="633F4550"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nil"/>
            </w:tcBorders>
            <w:shd w:val="clear" w:color="auto" w:fill="auto"/>
            <w:noWrap/>
            <w:vAlign w:val="center"/>
            <w:hideMark/>
          </w:tcPr>
          <w:p w14:paraId="7BE628C6" w14:textId="0D52EC8D"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72F30"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46</w:t>
            </w:r>
          </w:p>
        </w:tc>
      </w:tr>
      <w:tr w:rsidR="00D474A8" w:rsidRPr="00975F5C" w14:paraId="14CF42F1"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9EA882"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3388" w:type="dxa"/>
            <w:tcBorders>
              <w:top w:val="nil"/>
              <w:left w:val="nil"/>
              <w:bottom w:val="single" w:sz="4" w:space="0" w:color="auto"/>
              <w:right w:val="single" w:sz="4" w:space="0" w:color="auto"/>
            </w:tcBorders>
            <w:shd w:val="clear" w:color="auto" w:fill="auto"/>
            <w:vAlign w:val="bottom"/>
            <w:hideMark/>
          </w:tcPr>
          <w:p w14:paraId="30B35606"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Gumijas zābaki S4</w:t>
            </w:r>
          </w:p>
        </w:tc>
        <w:tc>
          <w:tcPr>
            <w:tcW w:w="575" w:type="dxa"/>
            <w:tcBorders>
              <w:top w:val="nil"/>
              <w:left w:val="nil"/>
              <w:bottom w:val="single" w:sz="4" w:space="0" w:color="auto"/>
              <w:right w:val="single" w:sz="4" w:space="0" w:color="auto"/>
            </w:tcBorders>
            <w:shd w:val="clear" w:color="auto" w:fill="auto"/>
            <w:noWrap/>
            <w:vAlign w:val="center"/>
            <w:hideMark/>
          </w:tcPr>
          <w:p w14:paraId="6AF7F301" w14:textId="41499292"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5324A80" w14:textId="3E88D177"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3560E1F3" w14:textId="21D8A7AF"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0C8EBC3" w14:textId="0FA5BC2B"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709726E" w14:textId="64307E0F"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077B096"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45</w:t>
            </w:r>
          </w:p>
        </w:tc>
        <w:tc>
          <w:tcPr>
            <w:tcW w:w="572" w:type="dxa"/>
            <w:tcBorders>
              <w:top w:val="nil"/>
              <w:left w:val="nil"/>
              <w:bottom w:val="single" w:sz="4" w:space="0" w:color="auto"/>
              <w:right w:val="single" w:sz="4" w:space="0" w:color="auto"/>
            </w:tcBorders>
            <w:shd w:val="clear" w:color="auto" w:fill="auto"/>
            <w:noWrap/>
            <w:vAlign w:val="center"/>
            <w:hideMark/>
          </w:tcPr>
          <w:p w14:paraId="6ABE6765" w14:textId="3360E762"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25918607" w14:textId="27995D97"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5ACF8971" w14:textId="41A82C2B"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66D89827" w14:textId="6BB33DF1"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E5203C9"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4B67F3E9"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6E050CD4" w14:textId="565C3BF6"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2CA2364"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w:t>
            </w:r>
          </w:p>
        </w:tc>
        <w:tc>
          <w:tcPr>
            <w:tcW w:w="563" w:type="dxa"/>
            <w:tcBorders>
              <w:top w:val="nil"/>
              <w:left w:val="nil"/>
              <w:bottom w:val="single" w:sz="4" w:space="0" w:color="auto"/>
              <w:right w:val="single" w:sz="4" w:space="0" w:color="auto"/>
            </w:tcBorders>
            <w:shd w:val="clear" w:color="auto" w:fill="auto"/>
            <w:noWrap/>
            <w:vAlign w:val="center"/>
            <w:hideMark/>
          </w:tcPr>
          <w:p w14:paraId="2FBC8F44" w14:textId="2B753E7C"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6FD0F8AB" w14:textId="4BEAE706"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nil"/>
            </w:tcBorders>
            <w:shd w:val="clear" w:color="auto" w:fill="auto"/>
            <w:noWrap/>
            <w:vAlign w:val="center"/>
            <w:hideMark/>
          </w:tcPr>
          <w:p w14:paraId="3EE0B793" w14:textId="0DADB211"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F5B31"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47</w:t>
            </w:r>
          </w:p>
        </w:tc>
      </w:tr>
      <w:tr w:rsidR="00D474A8" w:rsidRPr="00975F5C" w14:paraId="0463FD82"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47C927"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11</w:t>
            </w:r>
          </w:p>
        </w:tc>
        <w:tc>
          <w:tcPr>
            <w:tcW w:w="3388" w:type="dxa"/>
            <w:tcBorders>
              <w:top w:val="nil"/>
              <w:left w:val="nil"/>
              <w:bottom w:val="single" w:sz="4" w:space="0" w:color="auto"/>
              <w:right w:val="single" w:sz="4" w:space="0" w:color="auto"/>
            </w:tcBorders>
            <w:shd w:val="clear" w:color="auto" w:fill="auto"/>
            <w:vAlign w:val="bottom"/>
            <w:hideMark/>
          </w:tcPr>
          <w:p w14:paraId="52FCC072"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 xml:space="preserve">Zābaku siltā zeķe </w:t>
            </w:r>
          </w:p>
        </w:tc>
        <w:tc>
          <w:tcPr>
            <w:tcW w:w="575" w:type="dxa"/>
            <w:tcBorders>
              <w:top w:val="nil"/>
              <w:left w:val="nil"/>
              <w:bottom w:val="single" w:sz="4" w:space="0" w:color="auto"/>
              <w:right w:val="single" w:sz="4" w:space="0" w:color="auto"/>
            </w:tcBorders>
            <w:shd w:val="clear" w:color="auto" w:fill="auto"/>
            <w:noWrap/>
            <w:vAlign w:val="center"/>
            <w:hideMark/>
          </w:tcPr>
          <w:p w14:paraId="456FC92E" w14:textId="5B94E455"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C85B589" w14:textId="7A086685"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60924214" w14:textId="2F51EDC2"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5FDD61A" w14:textId="751B059D"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60B7F4E" w14:textId="28B34595"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21FC7B4" w14:textId="00812E30"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83CFB3C" w14:textId="76D59EBB"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067F2B81" w14:textId="7C376E15"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57B4AD42" w14:textId="758714A3"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49679C0F" w14:textId="5A2F988A"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6DAD88C"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34B23852"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342763E0" w14:textId="6EFBD28D"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62F6A2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563" w:type="dxa"/>
            <w:tcBorders>
              <w:top w:val="nil"/>
              <w:left w:val="nil"/>
              <w:bottom w:val="single" w:sz="4" w:space="0" w:color="auto"/>
              <w:right w:val="single" w:sz="4" w:space="0" w:color="auto"/>
            </w:tcBorders>
            <w:shd w:val="clear" w:color="auto" w:fill="auto"/>
            <w:noWrap/>
            <w:vAlign w:val="center"/>
            <w:hideMark/>
          </w:tcPr>
          <w:p w14:paraId="44085BF2" w14:textId="4DC9650E"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0FBC1D79" w14:textId="4236B16A"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nil"/>
            </w:tcBorders>
            <w:shd w:val="clear" w:color="auto" w:fill="auto"/>
            <w:noWrap/>
            <w:vAlign w:val="center"/>
            <w:hideMark/>
          </w:tcPr>
          <w:p w14:paraId="3EC3542B" w14:textId="4740F57E"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0CBB6"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r>
      <w:tr w:rsidR="00D474A8" w:rsidRPr="00975F5C" w14:paraId="1E9F11AF"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010606"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12</w:t>
            </w:r>
          </w:p>
        </w:tc>
        <w:tc>
          <w:tcPr>
            <w:tcW w:w="3388" w:type="dxa"/>
            <w:tcBorders>
              <w:top w:val="nil"/>
              <w:left w:val="nil"/>
              <w:bottom w:val="single" w:sz="4" w:space="0" w:color="auto"/>
              <w:right w:val="single" w:sz="4" w:space="0" w:color="auto"/>
            </w:tcBorders>
            <w:shd w:val="clear" w:color="auto" w:fill="auto"/>
            <w:vAlign w:val="bottom"/>
            <w:hideMark/>
          </w:tcPr>
          <w:p w14:paraId="4150C495"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Apavi apsardzes darbiniekiem (I)</w:t>
            </w:r>
          </w:p>
        </w:tc>
        <w:tc>
          <w:tcPr>
            <w:tcW w:w="575" w:type="dxa"/>
            <w:tcBorders>
              <w:top w:val="nil"/>
              <w:left w:val="nil"/>
              <w:bottom w:val="single" w:sz="4" w:space="0" w:color="auto"/>
              <w:right w:val="single" w:sz="4" w:space="0" w:color="auto"/>
            </w:tcBorders>
            <w:shd w:val="clear" w:color="auto" w:fill="auto"/>
            <w:noWrap/>
            <w:vAlign w:val="center"/>
            <w:hideMark/>
          </w:tcPr>
          <w:p w14:paraId="52926F01" w14:textId="2216AF47"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6B96243" w14:textId="5B4EFBBA"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20FB8992" w14:textId="001BEC9C"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CD968B9" w14:textId="4A50CE93"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B93745F" w14:textId="1911B632"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2E44166" w14:textId="57876764"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9AD9449" w14:textId="00964F42"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731E9121" w14:textId="216B47FB"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76B28C4E" w14:textId="2BB53A15"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3ABD8D23" w14:textId="62820B0F"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4DC5AD9"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6495F63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6813B5CE" w14:textId="31EF3553"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7329C84" w14:textId="40DD7E7B"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4BAB5762" w14:textId="0C49F98C"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074425DE" w14:textId="0CF72091"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nil"/>
            </w:tcBorders>
            <w:shd w:val="clear" w:color="auto" w:fill="auto"/>
            <w:noWrap/>
            <w:vAlign w:val="center"/>
            <w:hideMark/>
          </w:tcPr>
          <w:p w14:paraId="5C6D7244"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70</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57284"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70</w:t>
            </w:r>
          </w:p>
        </w:tc>
      </w:tr>
      <w:tr w:rsidR="00D474A8" w:rsidRPr="00975F5C" w14:paraId="74B1C2AF"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762BA8"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13</w:t>
            </w:r>
          </w:p>
        </w:tc>
        <w:tc>
          <w:tcPr>
            <w:tcW w:w="3388" w:type="dxa"/>
            <w:tcBorders>
              <w:top w:val="nil"/>
              <w:left w:val="nil"/>
              <w:bottom w:val="single" w:sz="4" w:space="0" w:color="auto"/>
              <w:right w:val="single" w:sz="4" w:space="0" w:color="auto"/>
            </w:tcBorders>
            <w:shd w:val="clear" w:color="auto" w:fill="auto"/>
            <w:vAlign w:val="bottom"/>
            <w:hideMark/>
          </w:tcPr>
          <w:p w14:paraId="6B75B800"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Apavi apsardzes darbiniekiem (II)</w:t>
            </w:r>
          </w:p>
        </w:tc>
        <w:tc>
          <w:tcPr>
            <w:tcW w:w="575" w:type="dxa"/>
            <w:tcBorders>
              <w:top w:val="nil"/>
              <w:left w:val="nil"/>
              <w:bottom w:val="single" w:sz="4" w:space="0" w:color="auto"/>
              <w:right w:val="single" w:sz="4" w:space="0" w:color="auto"/>
            </w:tcBorders>
            <w:shd w:val="clear" w:color="auto" w:fill="auto"/>
            <w:noWrap/>
            <w:vAlign w:val="center"/>
            <w:hideMark/>
          </w:tcPr>
          <w:p w14:paraId="1E20CE64" w14:textId="7FA910B2"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B9A8580" w14:textId="13F27B72"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22008207" w14:textId="587684C7"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8890A35" w14:textId="55D0A141"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C59478F" w14:textId="3FC72815"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81AE42F" w14:textId="565995EE"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AB0B17F" w14:textId="45D99F4E"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0796277D" w14:textId="48C156FE"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26758B6D" w14:textId="3C331814"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0672A41A" w14:textId="0F2F8DE3"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70E2234"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74431DE6"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4DDEE7E1" w14:textId="2E62F00B"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B728F28" w14:textId="249FA0C7"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74EAEB5D" w14:textId="1AE7B069"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7354361C" w14:textId="456775E0"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nil"/>
            </w:tcBorders>
            <w:shd w:val="clear" w:color="auto" w:fill="auto"/>
            <w:noWrap/>
            <w:vAlign w:val="center"/>
            <w:hideMark/>
          </w:tcPr>
          <w:p w14:paraId="00ACBC99"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98</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BE6C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98</w:t>
            </w:r>
          </w:p>
        </w:tc>
      </w:tr>
      <w:tr w:rsidR="00D474A8" w:rsidRPr="00975F5C" w14:paraId="07D34547" w14:textId="77777777" w:rsidTr="00166993">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86B3A0"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14</w:t>
            </w:r>
          </w:p>
        </w:tc>
        <w:tc>
          <w:tcPr>
            <w:tcW w:w="3388" w:type="dxa"/>
            <w:tcBorders>
              <w:top w:val="nil"/>
              <w:left w:val="nil"/>
              <w:bottom w:val="single" w:sz="4" w:space="0" w:color="auto"/>
              <w:right w:val="single" w:sz="4" w:space="0" w:color="auto"/>
            </w:tcBorders>
            <w:shd w:val="clear" w:color="auto" w:fill="auto"/>
            <w:vAlign w:val="bottom"/>
            <w:hideMark/>
          </w:tcPr>
          <w:p w14:paraId="64A5EB4C"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Taktiskās kurpes apsardzes darbiniekiem (</w:t>
            </w:r>
            <w:proofErr w:type="spellStart"/>
            <w:r w:rsidRPr="00975F5C">
              <w:rPr>
                <w:rFonts w:ascii="Arial" w:hAnsi="Arial" w:cs="Arial"/>
                <w:sz w:val="16"/>
                <w:szCs w:val="16"/>
                <w:lang w:val="lv-LV" w:eastAsia="lv-LV"/>
              </w:rPr>
              <w:t>Magnum</w:t>
            </w:r>
            <w:proofErr w:type="spellEnd"/>
            <w:r w:rsidRPr="00975F5C">
              <w:rPr>
                <w:rFonts w:ascii="Arial" w:hAnsi="Arial" w:cs="Arial"/>
                <w:sz w:val="16"/>
                <w:szCs w:val="16"/>
                <w:lang w:val="lv-LV" w:eastAsia="lv-LV"/>
              </w:rPr>
              <w:t>)</w:t>
            </w:r>
          </w:p>
        </w:tc>
        <w:tc>
          <w:tcPr>
            <w:tcW w:w="575" w:type="dxa"/>
            <w:tcBorders>
              <w:top w:val="nil"/>
              <w:left w:val="nil"/>
              <w:bottom w:val="single" w:sz="4" w:space="0" w:color="auto"/>
              <w:right w:val="single" w:sz="4" w:space="0" w:color="auto"/>
            </w:tcBorders>
            <w:shd w:val="clear" w:color="auto" w:fill="auto"/>
            <w:noWrap/>
            <w:vAlign w:val="center"/>
            <w:hideMark/>
          </w:tcPr>
          <w:p w14:paraId="4C40AB35" w14:textId="2D21E206"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7F4FFF8" w14:textId="07E8DD3F"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3D0CC6A1" w14:textId="0B7C5DEE"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E2CD9CB" w14:textId="3D2C3519"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9AC0948" w14:textId="63FDDE6A"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7ECBC0A" w14:textId="1D4A7CA6"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FF69DE8" w14:textId="4D9CB49C"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731491B0" w14:textId="0FC9A961"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772606EB" w14:textId="4673A682"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08E45A7D" w14:textId="5DC7B2E0"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B701D4A" w14:textId="5126198F"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7207C58" w14:textId="3DAF6927"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44F1B5B" w14:textId="0D61CDB8"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9D92E4D" w14:textId="7C1DC96E"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5BD21B4F" w14:textId="1DC58D01"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266E8FA6" w14:textId="3EBF2592"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nil"/>
            </w:tcBorders>
            <w:shd w:val="clear" w:color="auto" w:fill="auto"/>
            <w:noWrap/>
            <w:vAlign w:val="center"/>
            <w:hideMark/>
          </w:tcPr>
          <w:p w14:paraId="7A89A6FF"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40</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880B9"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40</w:t>
            </w:r>
          </w:p>
        </w:tc>
      </w:tr>
      <w:tr w:rsidR="00D474A8" w:rsidRPr="00975F5C" w14:paraId="3EB9C05F"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1558C2"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15</w:t>
            </w:r>
          </w:p>
        </w:tc>
        <w:tc>
          <w:tcPr>
            <w:tcW w:w="3388" w:type="dxa"/>
            <w:tcBorders>
              <w:top w:val="nil"/>
              <w:left w:val="nil"/>
              <w:bottom w:val="single" w:sz="4" w:space="0" w:color="auto"/>
              <w:right w:val="single" w:sz="4" w:space="0" w:color="auto"/>
            </w:tcBorders>
            <w:shd w:val="clear" w:color="auto" w:fill="auto"/>
            <w:vAlign w:val="bottom"/>
            <w:hideMark/>
          </w:tcPr>
          <w:p w14:paraId="00FAEB83"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 xml:space="preserve">Ādas </w:t>
            </w:r>
            <w:proofErr w:type="spellStart"/>
            <w:r w:rsidRPr="00975F5C">
              <w:rPr>
                <w:rFonts w:ascii="Arial" w:hAnsi="Arial" w:cs="Arial"/>
                <w:sz w:val="16"/>
                <w:szCs w:val="16"/>
                <w:lang w:val="lv-LV" w:eastAsia="lv-LV"/>
              </w:rPr>
              <w:t>zandales</w:t>
            </w:r>
            <w:proofErr w:type="spellEnd"/>
            <w:r w:rsidRPr="00975F5C">
              <w:rPr>
                <w:rFonts w:ascii="Arial" w:hAnsi="Arial" w:cs="Arial"/>
                <w:sz w:val="16"/>
                <w:szCs w:val="16"/>
                <w:lang w:val="lv-LV" w:eastAsia="lv-LV"/>
              </w:rPr>
              <w:t xml:space="preserve"> (DNRAI)</w:t>
            </w:r>
          </w:p>
        </w:tc>
        <w:tc>
          <w:tcPr>
            <w:tcW w:w="575" w:type="dxa"/>
            <w:tcBorders>
              <w:top w:val="nil"/>
              <w:left w:val="nil"/>
              <w:bottom w:val="single" w:sz="4" w:space="0" w:color="auto"/>
              <w:right w:val="single" w:sz="4" w:space="0" w:color="auto"/>
            </w:tcBorders>
            <w:shd w:val="clear" w:color="auto" w:fill="auto"/>
            <w:noWrap/>
            <w:vAlign w:val="center"/>
            <w:hideMark/>
          </w:tcPr>
          <w:p w14:paraId="3529BCAF" w14:textId="46113372"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D3852FB" w14:textId="1CEF7B5A"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14D41827" w14:textId="2A5BE47E"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7AF4B67" w14:textId="2259837A"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AEC653B" w14:textId="5F15A0A8"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9F44A1C"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115</w:t>
            </w:r>
          </w:p>
        </w:tc>
        <w:tc>
          <w:tcPr>
            <w:tcW w:w="572" w:type="dxa"/>
            <w:tcBorders>
              <w:top w:val="nil"/>
              <w:left w:val="nil"/>
              <w:bottom w:val="single" w:sz="4" w:space="0" w:color="auto"/>
              <w:right w:val="single" w:sz="4" w:space="0" w:color="auto"/>
            </w:tcBorders>
            <w:shd w:val="clear" w:color="auto" w:fill="auto"/>
            <w:noWrap/>
            <w:vAlign w:val="center"/>
            <w:hideMark/>
          </w:tcPr>
          <w:p w14:paraId="1BCBE2D0" w14:textId="5BC135DB"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77C8FE18" w14:textId="1E3BF0D2"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74C8CD92" w14:textId="7C926F18"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56836362" w14:textId="18BCDE83"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9887E7F"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54698416"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6EFD1170" w14:textId="20B1058F"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D92E088" w14:textId="422EFABE"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06BCC283" w14:textId="1F5622EB"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127ECDDF" w14:textId="46864752"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nil"/>
            </w:tcBorders>
            <w:shd w:val="clear" w:color="auto" w:fill="auto"/>
            <w:noWrap/>
            <w:vAlign w:val="center"/>
            <w:hideMark/>
          </w:tcPr>
          <w:p w14:paraId="25AC92EB" w14:textId="286AE63D"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D0FF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115</w:t>
            </w:r>
          </w:p>
        </w:tc>
      </w:tr>
      <w:tr w:rsidR="00D474A8" w:rsidRPr="00975F5C" w14:paraId="078B97F4"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15CBB5"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16</w:t>
            </w:r>
          </w:p>
        </w:tc>
        <w:tc>
          <w:tcPr>
            <w:tcW w:w="3388" w:type="dxa"/>
            <w:tcBorders>
              <w:top w:val="nil"/>
              <w:left w:val="nil"/>
              <w:bottom w:val="single" w:sz="4" w:space="0" w:color="auto"/>
              <w:right w:val="single" w:sz="4" w:space="0" w:color="auto"/>
            </w:tcBorders>
            <w:shd w:val="clear" w:color="auto" w:fill="auto"/>
            <w:vAlign w:val="bottom"/>
            <w:hideMark/>
          </w:tcPr>
          <w:p w14:paraId="1A34DEBC"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Ādas pusgarie šņorzābaki S3 SRC WR (II)</w:t>
            </w:r>
          </w:p>
        </w:tc>
        <w:tc>
          <w:tcPr>
            <w:tcW w:w="575" w:type="dxa"/>
            <w:tcBorders>
              <w:top w:val="nil"/>
              <w:left w:val="nil"/>
              <w:bottom w:val="single" w:sz="4" w:space="0" w:color="auto"/>
              <w:right w:val="single" w:sz="4" w:space="0" w:color="auto"/>
            </w:tcBorders>
            <w:shd w:val="clear" w:color="auto" w:fill="auto"/>
            <w:noWrap/>
            <w:vAlign w:val="center"/>
            <w:hideMark/>
          </w:tcPr>
          <w:p w14:paraId="79518F10" w14:textId="280F76A5"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8EA3E91" w14:textId="74477287"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5D6F0DED" w14:textId="74019608"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876215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98</w:t>
            </w:r>
          </w:p>
        </w:tc>
        <w:tc>
          <w:tcPr>
            <w:tcW w:w="572" w:type="dxa"/>
            <w:tcBorders>
              <w:top w:val="nil"/>
              <w:left w:val="nil"/>
              <w:bottom w:val="single" w:sz="4" w:space="0" w:color="auto"/>
              <w:right w:val="single" w:sz="4" w:space="0" w:color="auto"/>
            </w:tcBorders>
            <w:shd w:val="clear" w:color="auto" w:fill="auto"/>
            <w:noWrap/>
            <w:vAlign w:val="center"/>
            <w:hideMark/>
          </w:tcPr>
          <w:p w14:paraId="36EA54E2" w14:textId="7BE5ADCF"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6C73E1D"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30</w:t>
            </w:r>
          </w:p>
        </w:tc>
        <w:tc>
          <w:tcPr>
            <w:tcW w:w="572" w:type="dxa"/>
            <w:tcBorders>
              <w:top w:val="nil"/>
              <w:left w:val="nil"/>
              <w:bottom w:val="single" w:sz="4" w:space="0" w:color="auto"/>
              <w:right w:val="single" w:sz="4" w:space="0" w:color="auto"/>
            </w:tcBorders>
            <w:shd w:val="clear" w:color="auto" w:fill="auto"/>
            <w:noWrap/>
            <w:vAlign w:val="center"/>
            <w:hideMark/>
          </w:tcPr>
          <w:p w14:paraId="34A6BA79"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121</w:t>
            </w:r>
          </w:p>
        </w:tc>
        <w:tc>
          <w:tcPr>
            <w:tcW w:w="702" w:type="dxa"/>
            <w:tcBorders>
              <w:top w:val="nil"/>
              <w:left w:val="nil"/>
              <w:bottom w:val="single" w:sz="4" w:space="0" w:color="auto"/>
              <w:right w:val="single" w:sz="4" w:space="0" w:color="auto"/>
            </w:tcBorders>
            <w:shd w:val="clear" w:color="auto" w:fill="auto"/>
            <w:noWrap/>
            <w:vAlign w:val="center"/>
            <w:hideMark/>
          </w:tcPr>
          <w:p w14:paraId="7B4C88EC"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58</w:t>
            </w:r>
          </w:p>
        </w:tc>
        <w:tc>
          <w:tcPr>
            <w:tcW w:w="563" w:type="dxa"/>
            <w:tcBorders>
              <w:top w:val="nil"/>
              <w:left w:val="nil"/>
              <w:bottom w:val="single" w:sz="4" w:space="0" w:color="auto"/>
              <w:right w:val="single" w:sz="4" w:space="0" w:color="auto"/>
            </w:tcBorders>
            <w:shd w:val="clear" w:color="auto" w:fill="auto"/>
            <w:noWrap/>
            <w:vAlign w:val="center"/>
            <w:hideMark/>
          </w:tcPr>
          <w:p w14:paraId="422DC530"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44</w:t>
            </w:r>
          </w:p>
        </w:tc>
        <w:tc>
          <w:tcPr>
            <w:tcW w:w="422" w:type="dxa"/>
            <w:tcBorders>
              <w:top w:val="nil"/>
              <w:left w:val="nil"/>
              <w:bottom w:val="single" w:sz="4" w:space="0" w:color="auto"/>
              <w:right w:val="single" w:sz="4" w:space="0" w:color="auto"/>
            </w:tcBorders>
            <w:shd w:val="clear" w:color="auto" w:fill="auto"/>
            <w:noWrap/>
            <w:vAlign w:val="center"/>
            <w:hideMark/>
          </w:tcPr>
          <w:p w14:paraId="70F29B3A" w14:textId="3549D69C"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639E347"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15D0E127"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095A5E27"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120</w:t>
            </w:r>
          </w:p>
        </w:tc>
        <w:tc>
          <w:tcPr>
            <w:tcW w:w="572" w:type="dxa"/>
            <w:tcBorders>
              <w:top w:val="nil"/>
              <w:left w:val="nil"/>
              <w:bottom w:val="single" w:sz="4" w:space="0" w:color="auto"/>
              <w:right w:val="single" w:sz="4" w:space="0" w:color="auto"/>
            </w:tcBorders>
            <w:shd w:val="clear" w:color="auto" w:fill="auto"/>
            <w:noWrap/>
            <w:vAlign w:val="center"/>
            <w:hideMark/>
          </w:tcPr>
          <w:p w14:paraId="6ADAAE7F" w14:textId="6CBAF49D"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62651E0B" w14:textId="5B4711FC"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5C3E7904"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20</w:t>
            </w:r>
          </w:p>
        </w:tc>
        <w:tc>
          <w:tcPr>
            <w:tcW w:w="563" w:type="dxa"/>
            <w:tcBorders>
              <w:top w:val="nil"/>
              <w:left w:val="nil"/>
              <w:bottom w:val="single" w:sz="4" w:space="0" w:color="auto"/>
              <w:right w:val="nil"/>
            </w:tcBorders>
            <w:shd w:val="clear" w:color="auto" w:fill="auto"/>
            <w:noWrap/>
            <w:vAlign w:val="center"/>
            <w:hideMark/>
          </w:tcPr>
          <w:p w14:paraId="63B5734E" w14:textId="5089E090"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563E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491</w:t>
            </w:r>
          </w:p>
        </w:tc>
      </w:tr>
      <w:tr w:rsidR="00D474A8" w:rsidRPr="00975F5C" w14:paraId="4AC6721D" w14:textId="77777777" w:rsidTr="00166993">
        <w:trPr>
          <w:trHeight w:val="3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51130E"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17</w:t>
            </w:r>
          </w:p>
        </w:tc>
        <w:tc>
          <w:tcPr>
            <w:tcW w:w="3388" w:type="dxa"/>
            <w:tcBorders>
              <w:top w:val="nil"/>
              <w:left w:val="nil"/>
              <w:bottom w:val="single" w:sz="4" w:space="0" w:color="auto"/>
              <w:right w:val="single" w:sz="4" w:space="0" w:color="auto"/>
            </w:tcBorders>
            <w:shd w:val="clear" w:color="auto" w:fill="auto"/>
            <w:vAlign w:val="bottom"/>
            <w:hideMark/>
          </w:tcPr>
          <w:p w14:paraId="6E54C864" w14:textId="698A1B09" w:rsidR="005E28A3" w:rsidRPr="00305CB1" w:rsidRDefault="005E28A3" w:rsidP="00975F5C">
            <w:pPr>
              <w:rPr>
                <w:rFonts w:ascii="Arial" w:hAnsi="Arial" w:cs="Arial"/>
                <w:sz w:val="16"/>
                <w:szCs w:val="16"/>
                <w:lang w:val="lv-LV" w:eastAsia="lv-LV"/>
              </w:rPr>
            </w:pPr>
            <w:r w:rsidRPr="00305CB1">
              <w:rPr>
                <w:rFonts w:ascii="Arial" w:hAnsi="Arial" w:cs="Arial"/>
                <w:sz w:val="16"/>
                <w:szCs w:val="16"/>
                <w:lang w:val="lv-LV" w:eastAsia="lv-LV"/>
              </w:rPr>
              <w:t xml:space="preserve">Ādas pusgarie ziemas šņorzābaki S3 SRC CI </w:t>
            </w:r>
            <w:r w:rsidR="00265424" w:rsidRPr="00305CB1">
              <w:rPr>
                <w:rFonts w:ascii="Arial" w:hAnsi="Arial" w:cs="Arial"/>
                <w:sz w:val="16"/>
                <w:szCs w:val="16"/>
                <w:lang w:val="lv-LV" w:eastAsia="lv-LV"/>
              </w:rPr>
              <w:t xml:space="preserve">WR </w:t>
            </w:r>
            <w:r w:rsidRPr="00305CB1">
              <w:rPr>
                <w:rFonts w:ascii="Arial" w:hAnsi="Arial" w:cs="Arial"/>
                <w:sz w:val="16"/>
                <w:szCs w:val="16"/>
                <w:lang w:val="lv-LV" w:eastAsia="lv-LV"/>
              </w:rPr>
              <w:t>(DNRAI)</w:t>
            </w:r>
          </w:p>
        </w:tc>
        <w:tc>
          <w:tcPr>
            <w:tcW w:w="575" w:type="dxa"/>
            <w:tcBorders>
              <w:top w:val="nil"/>
              <w:left w:val="nil"/>
              <w:bottom w:val="single" w:sz="4" w:space="0" w:color="auto"/>
              <w:right w:val="single" w:sz="4" w:space="0" w:color="auto"/>
            </w:tcBorders>
            <w:shd w:val="clear" w:color="auto" w:fill="auto"/>
            <w:noWrap/>
            <w:vAlign w:val="center"/>
            <w:hideMark/>
          </w:tcPr>
          <w:p w14:paraId="45988908" w14:textId="5478E35B"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7CDD68B" w14:textId="3CB6FB3E"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7EAC55C7" w14:textId="52D1438D"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463B7D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40</w:t>
            </w:r>
          </w:p>
        </w:tc>
        <w:tc>
          <w:tcPr>
            <w:tcW w:w="572" w:type="dxa"/>
            <w:tcBorders>
              <w:top w:val="nil"/>
              <w:left w:val="nil"/>
              <w:bottom w:val="single" w:sz="4" w:space="0" w:color="auto"/>
              <w:right w:val="single" w:sz="4" w:space="0" w:color="auto"/>
            </w:tcBorders>
            <w:shd w:val="clear" w:color="auto" w:fill="auto"/>
            <w:noWrap/>
            <w:vAlign w:val="center"/>
            <w:hideMark/>
          </w:tcPr>
          <w:p w14:paraId="70909961" w14:textId="411963BF"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6591C1D"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68</w:t>
            </w:r>
          </w:p>
        </w:tc>
        <w:tc>
          <w:tcPr>
            <w:tcW w:w="572" w:type="dxa"/>
            <w:tcBorders>
              <w:top w:val="nil"/>
              <w:left w:val="nil"/>
              <w:bottom w:val="single" w:sz="4" w:space="0" w:color="auto"/>
              <w:right w:val="single" w:sz="4" w:space="0" w:color="auto"/>
            </w:tcBorders>
            <w:shd w:val="clear" w:color="auto" w:fill="auto"/>
            <w:noWrap/>
            <w:vAlign w:val="center"/>
            <w:hideMark/>
          </w:tcPr>
          <w:p w14:paraId="53988ABB" w14:textId="061462F8"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1E0F0E10" w14:textId="572569A2"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429B4564" w14:textId="515245C4"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59C1F567" w14:textId="5C4B48D8"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0F055BA"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1F1563DD"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12A4DDF8" w14:textId="4F365BBD"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9E4396A" w14:textId="736A3042"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237B7030" w14:textId="4BCA4292"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518BA6F8" w14:textId="2968B8C7"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75916782" w14:textId="318566B0"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663CEA40"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108</w:t>
            </w:r>
          </w:p>
        </w:tc>
      </w:tr>
      <w:tr w:rsidR="00D474A8" w:rsidRPr="00975F5C" w14:paraId="4B3FB321"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149D93"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18</w:t>
            </w:r>
          </w:p>
        </w:tc>
        <w:tc>
          <w:tcPr>
            <w:tcW w:w="3388" w:type="dxa"/>
            <w:tcBorders>
              <w:top w:val="nil"/>
              <w:left w:val="nil"/>
              <w:bottom w:val="single" w:sz="4" w:space="0" w:color="auto"/>
              <w:right w:val="single" w:sz="4" w:space="0" w:color="auto"/>
            </w:tcBorders>
            <w:shd w:val="clear" w:color="auto" w:fill="auto"/>
            <w:vAlign w:val="bottom"/>
            <w:hideMark/>
          </w:tcPr>
          <w:p w14:paraId="43EDDE7A"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Stulmu zābaki S3 HRO SRC</w:t>
            </w:r>
          </w:p>
        </w:tc>
        <w:tc>
          <w:tcPr>
            <w:tcW w:w="575" w:type="dxa"/>
            <w:tcBorders>
              <w:top w:val="nil"/>
              <w:left w:val="nil"/>
              <w:bottom w:val="single" w:sz="4" w:space="0" w:color="auto"/>
              <w:right w:val="single" w:sz="4" w:space="0" w:color="auto"/>
            </w:tcBorders>
            <w:shd w:val="clear" w:color="auto" w:fill="auto"/>
            <w:noWrap/>
            <w:vAlign w:val="center"/>
            <w:hideMark/>
          </w:tcPr>
          <w:p w14:paraId="177CD281" w14:textId="65C130D9"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AA44CB9" w14:textId="3F7BD68A"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7C200EF9" w14:textId="0CE24095"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4EB6861" w14:textId="5ED43C70"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610503F" w14:textId="0F1F8A41"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AE32FDE" w14:textId="480792DD"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8B02D38" w14:textId="659A0B6A"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59C38174" w14:textId="61B4C742"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3C4A1D40" w14:textId="6F4D2270"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0250FF7D" w14:textId="7D2F1F5D"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8660CB6"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7E02AC0F"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478FBBA7"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50</w:t>
            </w:r>
          </w:p>
        </w:tc>
        <w:tc>
          <w:tcPr>
            <w:tcW w:w="572" w:type="dxa"/>
            <w:tcBorders>
              <w:top w:val="nil"/>
              <w:left w:val="nil"/>
              <w:bottom w:val="single" w:sz="4" w:space="0" w:color="auto"/>
              <w:right w:val="single" w:sz="4" w:space="0" w:color="auto"/>
            </w:tcBorders>
            <w:shd w:val="clear" w:color="auto" w:fill="auto"/>
            <w:noWrap/>
            <w:vAlign w:val="center"/>
            <w:hideMark/>
          </w:tcPr>
          <w:p w14:paraId="701EC76A"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12</w:t>
            </w:r>
          </w:p>
        </w:tc>
        <w:tc>
          <w:tcPr>
            <w:tcW w:w="563" w:type="dxa"/>
            <w:tcBorders>
              <w:top w:val="nil"/>
              <w:left w:val="nil"/>
              <w:bottom w:val="single" w:sz="4" w:space="0" w:color="auto"/>
              <w:right w:val="single" w:sz="4" w:space="0" w:color="auto"/>
            </w:tcBorders>
            <w:shd w:val="clear" w:color="auto" w:fill="auto"/>
            <w:noWrap/>
            <w:vAlign w:val="center"/>
            <w:hideMark/>
          </w:tcPr>
          <w:p w14:paraId="67D50DDD"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w:t>
            </w:r>
          </w:p>
        </w:tc>
        <w:tc>
          <w:tcPr>
            <w:tcW w:w="563" w:type="dxa"/>
            <w:tcBorders>
              <w:top w:val="nil"/>
              <w:left w:val="nil"/>
              <w:bottom w:val="single" w:sz="4" w:space="0" w:color="auto"/>
              <w:right w:val="single" w:sz="4" w:space="0" w:color="auto"/>
            </w:tcBorders>
            <w:shd w:val="clear" w:color="auto" w:fill="auto"/>
            <w:noWrap/>
            <w:vAlign w:val="center"/>
            <w:hideMark/>
          </w:tcPr>
          <w:p w14:paraId="7381C7E6" w14:textId="13D33C95"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nil"/>
            </w:tcBorders>
            <w:shd w:val="clear" w:color="auto" w:fill="auto"/>
            <w:noWrap/>
            <w:vAlign w:val="center"/>
            <w:hideMark/>
          </w:tcPr>
          <w:p w14:paraId="54DEC2FB" w14:textId="29C7D51B"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AFDEA"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63</w:t>
            </w:r>
          </w:p>
        </w:tc>
      </w:tr>
      <w:tr w:rsidR="00D474A8" w:rsidRPr="00975F5C" w14:paraId="58DC536B"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C7CB1C"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19</w:t>
            </w:r>
          </w:p>
        </w:tc>
        <w:tc>
          <w:tcPr>
            <w:tcW w:w="3388" w:type="dxa"/>
            <w:tcBorders>
              <w:top w:val="nil"/>
              <w:left w:val="nil"/>
              <w:bottom w:val="single" w:sz="4" w:space="0" w:color="auto"/>
              <w:right w:val="single" w:sz="4" w:space="0" w:color="auto"/>
            </w:tcBorders>
            <w:shd w:val="clear" w:color="auto" w:fill="auto"/>
            <w:noWrap/>
            <w:vAlign w:val="bottom"/>
            <w:hideMark/>
          </w:tcPr>
          <w:p w14:paraId="3CC7CE02" w14:textId="77777777" w:rsidR="005E28A3" w:rsidRPr="00975F5C" w:rsidRDefault="005E28A3" w:rsidP="00975F5C">
            <w:pPr>
              <w:rPr>
                <w:rFonts w:ascii="Arial" w:hAnsi="Arial" w:cs="Arial"/>
                <w:sz w:val="16"/>
                <w:szCs w:val="16"/>
                <w:lang w:val="lv-LV" w:eastAsia="lv-LV"/>
              </w:rPr>
            </w:pPr>
            <w:proofErr w:type="spellStart"/>
            <w:r w:rsidRPr="00975F5C">
              <w:rPr>
                <w:rFonts w:ascii="Arial" w:hAnsi="Arial" w:cs="Arial"/>
                <w:sz w:val="16"/>
                <w:szCs w:val="16"/>
                <w:lang w:val="lv-LV" w:eastAsia="lv-LV"/>
              </w:rPr>
              <w:t>Pretiezāģējuma</w:t>
            </w:r>
            <w:proofErr w:type="spellEnd"/>
            <w:r w:rsidRPr="00975F5C">
              <w:rPr>
                <w:rFonts w:ascii="Arial" w:hAnsi="Arial" w:cs="Arial"/>
                <w:sz w:val="16"/>
                <w:szCs w:val="16"/>
                <w:lang w:val="lv-LV" w:eastAsia="lv-LV"/>
              </w:rPr>
              <w:t xml:space="preserve"> zābaki</w:t>
            </w:r>
          </w:p>
        </w:tc>
        <w:tc>
          <w:tcPr>
            <w:tcW w:w="575" w:type="dxa"/>
            <w:tcBorders>
              <w:top w:val="nil"/>
              <w:left w:val="nil"/>
              <w:bottom w:val="single" w:sz="4" w:space="0" w:color="auto"/>
              <w:right w:val="single" w:sz="4" w:space="0" w:color="auto"/>
            </w:tcBorders>
            <w:shd w:val="clear" w:color="auto" w:fill="auto"/>
            <w:noWrap/>
            <w:vAlign w:val="center"/>
            <w:hideMark/>
          </w:tcPr>
          <w:p w14:paraId="5836FE96" w14:textId="72473064"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0D1B4DB" w14:textId="30186663"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181412C6"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5</w:t>
            </w:r>
          </w:p>
        </w:tc>
        <w:tc>
          <w:tcPr>
            <w:tcW w:w="572" w:type="dxa"/>
            <w:tcBorders>
              <w:top w:val="nil"/>
              <w:left w:val="nil"/>
              <w:bottom w:val="single" w:sz="4" w:space="0" w:color="auto"/>
              <w:right w:val="single" w:sz="4" w:space="0" w:color="auto"/>
            </w:tcBorders>
            <w:shd w:val="clear" w:color="auto" w:fill="auto"/>
            <w:noWrap/>
            <w:vAlign w:val="center"/>
            <w:hideMark/>
          </w:tcPr>
          <w:p w14:paraId="5520E7E8" w14:textId="331CB9C2"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A6D8F0A" w14:textId="700F207D"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81551B8" w14:textId="0F5E5386"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4ECC694"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15</w:t>
            </w:r>
          </w:p>
        </w:tc>
        <w:tc>
          <w:tcPr>
            <w:tcW w:w="702" w:type="dxa"/>
            <w:tcBorders>
              <w:top w:val="nil"/>
              <w:left w:val="nil"/>
              <w:bottom w:val="single" w:sz="4" w:space="0" w:color="auto"/>
              <w:right w:val="single" w:sz="4" w:space="0" w:color="auto"/>
            </w:tcBorders>
            <w:shd w:val="clear" w:color="auto" w:fill="auto"/>
            <w:noWrap/>
            <w:vAlign w:val="center"/>
            <w:hideMark/>
          </w:tcPr>
          <w:p w14:paraId="7A8AE139"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5</w:t>
            </w:r>
          </w:p>
        </w:tc>
        <w:tc>
          <w:tcPr>
            <w:tcW w:w="563" w:type="dxa"/>
            <w:tcBorders>
              <w:top w:val="nil"/>
              <w:left w:val="nil"/>
              <w:bottom w:val="single" w:sz="4" w:space="0" w:color="auto"/>
              <w:right w:val="single" w:sz="4" w:space="0" w:color="auto"/>
            </w:tcBorders>
            <w:shd w:val="clear" w:color="auto" w:fill="auto"/>
            <w:noWrap/>
            <w:vAlign w:val="center"/>
            <w:hideMark/>
          </w:tcPr>
          <w:p w14:paraId="3CEF302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w:t>
            </w:r>
          </w:p>
        </w:tc>
        <w:tc>
          <w:tcPr>
            <w:tcW w:w="422" w:type="dxa"/>
            <w:tcBorders>
              <w:top w:val="nil"/>
              <w:left w:val="nil"/>
              <w:bottom w:val="single" w:sz="4" w:space="0" w:color="auto"/>
              <w:right w:val="single" w:sz="4" w:space="0" w:color="auto"/>
            </w:tcBorders>
            <w:shd w:val="clear" w:color="auto" w:fill="auto"/>
            <w:noWrap/>
            <w:vAlign w:val="center"/>
            <w:hideMark/>
          </w:tcPr>
          <w:p w14:paraId="3F175077" w14:textId="30B6F5C0"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C76A837"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6F202EA7"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nil"/>
              <w:right w:val="nil"/>
            </w:tcBorders>
            <w:shd w:val="clear" w:color="auto" w:fill="auto"/>
            <w:noWrap/>
            <w:vAlign w:val="center"/>
            <w:hideMark/>
          </w:tcPr>
          <w:p w14:paraId="40AAB36E" w14:textId="77777777"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nil"/>
              <w:right w:val="nil"/>
            </w:tcBorders>
            <w:shd w:val="clear" w:color="auto" w:fill="auto"/>
            <w:noWrap/>
            <w:vAlign w:val="center"/>
            <w:hideMark/>
          </w:tcPr>
          <w:p w14:paraId="6FB2590D" w14:textId="77777777"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nil"/>
              <w:right w:val="nil"/>
            </w:tcBorders>
            <w:shd w:val="clear" w:color="auto" w:fill="auto"/>
            <w:noWrap/>
            <w:vAlign w:val="center"/>
            <w:hideMark/>
          </w:tcPr>
          <w:p w14:paraId="280F3C9D" w14:textId="77777777" w:rsidR="005E28A3" w:rsidRPr="00975F5C" w:rsidRDefault="005E28A3" w:rsidP="005E28A3">
            <w:pPr>
              <w:jc w:val="center"/>
              <w:rPr>
                <w:rFonts w:ascii="Arial" w:hAnsi="Arial" w:cs="Arial"/>
                <w:sz w:val="16"/>
                <w:szCs w:val="16"/>
                <w:lang w:val="lv-LV" w:eastAsia="lv-LV"/>
              </w:rPr>
            </w:pPr>
          </w:p>
        </w:tc>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B95144C" w14:textId="75FE97D2"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nil"/>
            </w:tcBorders>
            <w:shd w:val="clear" w:color="auto" w:fill="auto"/>
            <w:noWrap/>
            <w:vAlign w:val="center"/>
            <w:hideMark/>
          </w:tcPr>
          <w:p w14:paraId="51388977" w14:textId="431341A9"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E7CC4"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29</w:t>
            </w:r>
          </w:p>
        </w:tc>
      </w:tr>
      <w:tr w:rsidR="00D474A8" w:rsidRPr="00975F5C" w14:paraId="1C2A0510"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7910FB"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20</w:t>
            </w:r>
          </w:p>
        </w:tc>
        <w:tc>
          <w:tcPr>
            <w:tcW w:w="3388" w:type="dxa"/>
            <w:tcBorders>
              <w:top w:val="nil"/>
              <w:left w:val="nil"/>
              <w:bottom w:val="single" w:sz="4" w:space="0" w:color="auto"/>
              <w:right w:val="single" w:sz="4" w:space="0" w:color="auto"/>
            </w:tcBorders>
            <w:shd w:val="clear" w:color="auto" w:fill="auto"/>
            <w:noWrap/>
            <w:vAlign w:val="bottom"/>
            <w:hideMark/>
          </w:tcPr>
          <w:p w14:paraId="1A8D303F"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 xml:space="preserve">Puszābaki </w:t>
            </w:r>
            <w:proofErr w:type="spellStart"/>
            <w:r w:rsidRPr="00975F5C">
              <w:rPr>
                <w:rFonts w:ascii="Arial" w:hAnsi="Arial" w:cs="Arial"/>
                <w:sz w:val="16"/>
                <w:szCs w:val="16"/>
                <w:lang w:val="lv-LV" w:eastAsia="lv-LV"/>
              </w:rPr>
              <w:t>BNNDurator</w:t>
            </w:r>
            <w:proofErr w:type="spellEnd"/>
            <w:r w:rsidRPr="00975F5C">
              <w:rPr>
                <w:rFonts w:ascii="Arial" w:hAnsi="Arial" w:cs="Arial"/>
                <w:sz w:val="16"/>
                <w:szCs w:val="16"/>
                <w:lang w:val="lv-LV" w:eastAsia="lv-LV"/>
              </w:rPr>
              <w:t xml:space="preserve"> S3</w:t>
            </w:r>
          </w:p>
        </w:tc>
        <w:tc>
          <w:tcPr>
            <w:tcW w:w="575" w:type="dxa"/>
            <w:tcBorders>
              <w:top w:val="nil"/>
              <w:left w:val="nil"/>
              <w:bottom w:val="single" w:sz="4" w:space="0" w:color="auto"/>
              <w:right w:val="single" w:sz="4" w:space="0" w:color="auto"/>
            </w:tcBorders>
            <w:shd w:val="clear" w:color="auto" w:fill="auto"/>
            <w:noWrap/>
            <w:vAlign w:val="center"/>
            <w:hideMark/>
          </w:tcPr>
          <w:p w14:paraId="3580AA2B" w14:textId="54CAB94C"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40CFFD3" w14:textId="00338EB3"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21BF1114" w14:textId="54F626B1"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9FEF46C" w14:textId="023740F4"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4F3AA01" w14:textId="1CC37AAE"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2CDA8E1" w14:textId="124614DF"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6D48246" w14:textId="259B6736"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51969CA8" w14:textId="55D33EEF"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1A04C229" w14:textId="24223922"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43994C4D" w14:textId="4FF68CD1"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B1102A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069FDB5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3DADAF08" w14:textId="408501FF"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4B20A25E" w14:textId="49AA65D5"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14:paraId="3E01CF8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563" w:type="dxa"/>
            <w:tcBorders>
              <w:top w:val="nil"/>
              <w:left w:val="nil"/>
              <w:bottom w:val="single" w:sz="4" w:space="0" w:color="auto"/>
              <w:right w:val="single" w:sz="4" w:space="0" w:color="auto"/>
            </w:tcBorders>
            <w:shd w:val="clear" w:color="auto" w:fill="auto"/>
            <w:noWrap/>
            <w:vAlign w:val="center"/>
            <w:hideMark/>
          </w:tcPr>
          <w:p w14:paraId="66837703" w14:textId="2911802F"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nil"/>
            </w:tcBorders>
            <w:shd w:val="clear" w:color="auto" w:fill="auto"/>
            <w:noWrap/>
            <w:vAlign w:val="center"/>
            <w:hideMark/>
          </w:tcPr>
          <w:p w14:paraId="5C79896D" w14:textId="1F6F62D1"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A048C"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r>
      <w:tr w:rsidR="00D474A8" w:rsidRPr="00975F5C" w14:paraId="725183F5"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10FD66"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21</w:t>
            </w:r>
          </w:p>
        </w:tc>
        <w:tc>
          <w:tcPr>
            <w:tcW w:w="3388" w:type="dxa"/>
            <w:tcBorders>
              <w:top w:val="nil"/>
              <w:left w:val="nil"/>
              <w:bottom w:val="single" w:sz="4" w:space="0" w:color="auto"/>
              <w:right w:val="single" w:sz="4" w:space="0" w:color="auto"/>
            </w:tcBorders>
            <w:shd w:val="clear" w:color="auto" w:fill="auto"/>
            <w:vAlign w:val="bottom"/>
            <w:hideMark/>
          </w:tcPr>
          <w:p w14:paraId="0DD5E994"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Darba pirkstaiņi (I)</w:t>
            </w:r>
          </w:p>
        </w:tc>
        <w:tc>
          <w:tcPr>
            <w:tcW w:w="575" w:type="dxa"/>
            <w:tcBorders>
              <w:top w:val="nil"/>
              <w:left w:val="nil"/>
              <w:bottom w:val="single" w:sz="4" w:space="0" w:color="auto"/>
              <w:right w:val="single" w:sz="4" w:space="0" w:color="auto"/>
            </w:tcBorders>
            <w:shd w:val="clear" w:color="auto" w:fill="auto"/>
            <w:noWrap/>
            <w:vAlign w:val="center"/>
            <w:hideMark/>
          </w:tcPr>
          <w:p w14:paraId="626E9D1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4000</w:t>
            </w:r>
          </w:p>
        </w:tc>
        <w:tc>
          <w:tcPr>
            <w:tcW w:w="572" w:type="dxa"/>
            <w:tcBorders>
              <w:top w:val="nil"/>
              <w:left w:val="nil"/>
              <w:bottom w:val="single" w:sz="4" w:space="0" w:color="auto"/>
              <w:right w:val="single" w:sz="4" w:space="0" w:color="auto"/>
            </w:tcBorders>
            <w:shd w:val="clear" w:color="auto" w:fill="auto"/>
            <w:noWrap/>
            <w:vAlign w:val="center"/>
            <w:hideMark/>
          </w:tcPr>
          <w:p w14:paraId="488D82C0"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3360</w:t>
            </w:r>
          </w:p>
        </w:tc>
        <w:tc>
          <w:tcPr>
            <w:tcW w:w="667" w:type="dxa"/>
            <w:tcBorders>
              <w:top w:val="nil"/>
              <w:left w:val="nil"/>
              <w:bottom w:val="single" w:sz="4" w:space="0" w:color="auto"/>
              <w:right w:val="single" w:sz="4" w:space="0" w:color="auto"/>
            </w:tcBorders>
            <w:shd w:val="clear" w:color="auto" w:fill="auto"/>
            <w:noWrap/>
            <w:vAlign w:val="center"/>
            <w:hideMark/>
          </w:tcPr>
          <w:p w14:paraId="77DDE234"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3000</w:t>
            </w:r>
          </w:p>
        </w:tc>
        <w:tc>
          <w:tcPr>
            <w:tcW w:w="572" w:type="dxa"/>
            <w:tcBorders>
              <w:top w:val="nil"/>
              <w:left w:val="nil"/>
              <w:bottom w:val="single" w:sz="4" w:space="0" w:color="auto"/>
              <w:right w:val="single" w:sz="4" w:space="0" w:color="auto"/>
            </w:tcBorders>
            <w:shd w:val="clear" w:color="auto" w:fill="auto"/>
            <w:noWrap/>
            <w:vAlign w:val="center"/>
            <w:hideMark/>
          </w:tcPr>
          <w:p w14:paraId="163BD8A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670</w:t>
            </w:r>
          </w:p>
        </w:tc>
        <w:tc>
          <w:tcPr>
            <w:tcW w:w="572" w:type="dxa"/>
            <w:tcBorders>
              <w:top w:val="nil"/>
              <w:left w:val="nil"/>
              <w:bottom w:val="single" w:sz="4" w:space="0" w:color="auto"/>
              <w:right w:val="single" w:sz="4" w:space="0" w:color="auto"/>
            </w:tcBorders>
            <w:shd w:val="clear" w:color="auto" w:fill="auto"/>
            <w:noWrap/>
            <w:vAlign w:val="center"/>
            <w:hideMark/>
          </w:tcPr>
          <w:p w14:paraId="10F370F0"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1610</w:t>
            </w:r>
          </w:p>
        </w:tc>
        <w:tc>
          <w:tcPr>
            <w:tcW w:w="572" w:type="dxa"/>
            <w:tcBorders>
              <w:top w:val="nil"/>
              <w:left w:val="nil"/>
              <w:bottom w:val="single" w:sz="4" w:space="0" w:color="auto"/>
              <w:right w:val="single" w:sz="4" w:space="0" w:color="auto"/>
            </w:tcBorders>
            <w:shd w:val="clear" w:color="auto" w:fill="auto"/>
            <w:noWrap/>
            <w:vAlign w:val="center"/>
            <w:hideMark/>
          </w:tcPr>
          <w:p w14:paraId="66405ABC" w14:textId="0F2EBA4E"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DE5DD4D"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600</w:t>
            </w:r>
          </w:p>
        </w:tc>
        <w:tc>
          <w:tcPr>
            <w:tcW w:w="702" w:type="dxa"/>
            <w:tcBorders>
              <w:top w:val="nil"/>
              <w:left w:val="nil"/>
              <w:bottom w:val="single" w:sz="4" w:space="0" w:color="auto"/>
              <w:right w:val="single" w:sz="4" w:space="0" w:color="auto"/>
            </w:tcBorders>
            <w:shd w:val="clear" w:color="auto" w:fill="auto"/>
            <w:noWrap/>
            <w:vAlign w:val="center"/>
            <w:hideMark/>
          </w:tcPr>
          <w:p w14:paraId="0667A83F" w14:textId="0EADF5AA"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51AE211F"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96</w:t>
            </w:r>
          </w:p>
        </w:tc>
        <w:tc>
          <w:tcPr>
            <w:tcW w:w="422" w:type="dxa"/>
            <w:tcBorders>
              <w:top w:val="nil"/>
              <w:left w:val="nil"/>
              <w:bottom w:val="single" w:sz="4" w:space="0" w:color="auto"/>
              <w:right w:val="single" w:sz="4" w:space="0" w:color="auto"/>
            </w:tcBorders>
            <w:shd w:val="clear" w:color="auto" w:fill="auto"/>
            <w:noWrap/>
            <w:vAlign w:val="center"/>
            <w:hideMark/>
          </w:tcPr>
          <w:p w14:paraId="203990DC" w14:textId="42B63E7E"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B76FF4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3278</w:t>
            </w:r>
          </w:p>
        </w:tc>
        <w:tc>
          <w:tcPr>
            <w:tcW w:w="572" w:type="dxa"/>
            <w:tcBorders>
              <w:top w:val="nil"/>
              <w:left w:val="nil"/>
              <w:bottom w:val="single" w:sz="4" w:space="0" w:color="auto"/>
              <w:right w:val="single" w:sz="4" w:space="0" w:color="auto"/>
            </w:tcBorders>
            <w:shd w:val="clear" w:color="auto" w:fill="auto"/>
            <w:noWrap/>
            <w:vAlign w:val="center"/>
            <w:hideMark/>
          </w:tcPr>
          <w:p w14:paraId="7F2CC300"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2400</w:t>
            </w:r>
          </w:p>
        </w:tc>
        <w:tc>
          <w:tcPr>
            <w:tcW w:w="572" w:type="dxa"/>
            <w:tcBorders>
              <w:top w:val="nil"/>
              <w:left w:val="nil"/>
              <w:bottom w:val="single" w:sz="4" w:space="0" w:color="auto"/>
              <w:right w:val="single" w:sz="4" w:space="0" w:color="auto"/>
            </w:tcBorders>
            <w:shd w:val="clear" w:color="auto" w:fill="auto"/>
            <w:noWrap/>
            <w:vAlign w:val="center"/>
            <w:hideMark/>
          </w:tcPr>
          <w:p w14:paraId="7341C045"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3000</w:t>
            </w:r>
          </w:p>
        </w:tc>
        <w:tc>
          <w:tcPr>
            <w:tcW w:w="572" w:type="dxa"/>
            <w:tcBorders>
              <w:top w:val="nil"/>
              <w:left w:val="nil"/>
              <w:bottom w:val="single" w:sz="4" w:space="0" w:color="auto"/>
              <w:right w:val="single" w:sz="4" w:space="0" w:color="auto"/>
            </w:tcBorders>
            <w:shd w:val="clear" w:color="auto" w:fill="auto"/>
            <w:noWrap/>
            <w:vAlign w:val="center"/>
            <w:hideMark/>
          </w:tcPr>
          <w:p w14:paraId="3C7A1F36"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2600</w:t>
            </w:r>
          </w:p>
        </w:tc>
        <w:tc>
          <w:tcPr>
            <w:tcW w:w="563" w:type="dxa"/>
            <w:tcBorders>
              <w:top w:val="nil"/>
              <w:left w:val="nil"/>
              <w:bottom w:val="single" w:sz="4" w:space="0" w:color="auto"/>
              <w:right w:val="single" w:sz="4" w:space="0" w:color="auto"/>
            </w:tcBorders>
            <w:shd w:val="clear" w:color="auto" w:fill="auto"/>
            <w:noWrap/>
            <w:vAlign w:val="center"/>
            <w:hideMark/>
          </w:tcPr>
          <w:p w14:paraId="340C361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150</w:t>
            </w:r>
          </w:p>
        </w:tc>
        <w:tc>
          <w:tcPr>
            <w:tcW w:w="563" w:type="dxa"/>
            <w:tcBorders>
              <w:top w:val="nil"/>
              <w:left w:val="nil"/>
              <w:bottom w:val="single" w:sz="4" w:space="0" w:color="auto"/>
              <w:right w:val="single" w:sz="4" w:space="0" w:color="auto"/>
            </w:tcBorders>
            <w:shd w:val="clear" w:color="auto" w:fill="auto"/>
            <w:noWrap/>
            <w:vAlign w:val="center"/>
            <w:hideMark/>
          </w:tcPr>
          <w:p w14:paraId="53847B54"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208</w:t>
            </w:r>
          </w:p>
        </w:tc>
        <w:tc>
          <w:tcPr>
            <w:tcW w:w="563" w:type="dxa"/>
            <w:tcBorders>
              <w:top w:val="nil"/>
              <w:left w:val="nil"/>
              <w:bottom w:val="single" w:sz="4" w:space="0" w:color="auto"/>
              <w:right w:val="nil"/>
            </w:tcBorders>
            <w:shd w:val="clear" w:color="auto" w:fill="auto"/>
            <w:noWrap/>
            <w:vAlign w:val="center"/>
            <w:hideMark/>
          </w:tcPr>
          <w:p w14:paraId="1C7C3756" w14:textId="64884967"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38E5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24972</w:t>
            </w:r>
          </w:p>
        </w:tc>
      </w:tr>
      <w:tr w:rsidR="00D474A8" w:rsidRPr="00975F5C" w14:paraId="7ABBC7B7"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C40443E"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22</w:t>
            </w:r>
          </w:p>
        </w:tc>
        <w:tc>
          <w:tcPr>
            <w:tcW w:w="3388" w:type="dxa"/>
            <w:tcBorders>
              <w:top w:val="nil"/>
              <w:left w:val="nil"/>
              <w:bottom w:val="single" w:sz="4" w:space="0" w:color="auto"/>
              <w:right w:val="single" w:sz="4" w:space="0" w:color="auto"/>
            </w:tcBorders>
            <w:shd w:val="clear" w:color="auto" w:fill="auto"/>
            <w:vAlign w:val="bottom"/>
            <w:hideMark/>
          </w:tcPr>
          <w:p w14:paraId="0886CA48"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Siltie pirkstaiņi</w:t>
            </w:r>
          </w:p>
        </w:tc>
        <w:tc>
          <w:tcPr>
            <w:tcW w:w="575" w:type="dxa"/>
            <w:tcBorders>
              <w:top w:val="nil"/>
              <w:left w:val="nil"/>
              <w:bottom w:val="single" w:sz="4" w:space="0" w:color="auto"/>
              <w:right w:val="single" w:sz="4" w:space="0" w:color="auto"/>
            </w:tcBorders>
            <w:shd w:val="clear" w:color="auto" w:fill="auto"/>
            <w:noWrap/>
            <w:vAlign w:val="center"/>
            <w:hideMark/>
          </w:tcPr>
          <w:p w14:paraId="360AD1C5"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1000</w:t>
            </w:r>
          </w:p>
        </w:tc>
        <w:tc>
          <w:tcPr>
            <w:tcW w:w="572" w:type="dxa"/>
            <w:tcBorders>
              <w:top w:val="nil"/>
              <w:left w:val="nil"/>
              <w:bottom w:val="single" w:sz="4" w:space="0" w:color="auto"/>
              <w:right w:val="single" w:sz="4" w:space="0" w:color="auto"/>
            </w:tcBorders>
            <w:shd w:val="clear" w:color="auto" w:fill="auto"/>
            <w:noWrap/>
            <w:vAlign w:val="center"/>
            <w:hideMark/>
          </w:tcPr>
          <w:p w14:paraId="581E537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1300</w:t>
            </w:r>
          </w:p>
        </w:tc>
        <w:tc>
          <w:tcPr>
            <w:tcW w:w="667" w:type="dxa"/>
            <w:tcBorders>
              <w:top w:val="nil"/>
              <w:left w:val="nil"/>
              <w:bottom w:val="single" w:sz="4" w:space="0" w:color="auto"/>
              <w:right w:val="single" w:sz="4" w:space="0" w:color="auto"/>
            </w:tcBorders>
            <w:shd w:val="clear" w:color="auto" w:fill="auto"/>
            <w:noWrap/>
            <w:vAlign w:val="center"/>
            <w:hideMark/>
          </w:tcPr>
          <w:p w14:paraId="1E74374D"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2000</w:t>
            </w:r>
          </w:p>
        </w:tc>
        <w:tc>
          <w:tcPr>
            <w:tcW w:w="572" w:type="dxa"/>
            <w:tcBorders>
              <w:top w:val="nil"/>
              <w:left w:val="nil"/>
              <w:bottom w:val="single" w:sz="4" w:space="0" w:color="auto"/>
              <w:right w:val="single" w:sz="4" w:space="0" w:color="auto"/>
            </w:tcBorders>
            <w:shd w:val="clear" w:color="auto" w:fill="auto"/>
            <w:noWrap/>
            <w:vAlign w:val="center"/>
            <w:hideMark/>
          </w:tcPr>
          <w:p w14:paraId="6B7A3440"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620</w:t>
            </w:r>
          </w:p>
        </w:tc>
        <w:tc>
          <w:tcPr>
            <w:tcW w:w="572" w:type="dxa"/>
            <w:tcBorders>
              <w:top w:val="nil"/>
              <w:left w:val="nil"/>
              <w:bottom w:val="single" w:sz="4" w:space="0" w:color="auto"/>
              <w:right w:val="single" w:sz="4" w:space="0" w:color="auto"/>
            </w:tcBorders>
            <w:shd w:val="clear" w:color="auto" w:fill="auto"/>
            <w:noWrap/>
            <w:vAlign w:val="center"/>
            <w:hideMark/>
          </w:tcPr>
          <w:p w14:paraId="4A336CB1"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1400</w:t>
            </w:r>
          </w:p>
        </w:tc>
        <w:tc>
          <w:tcPr>
            <w:tcW w:w="572" w:type="dxa"/>
            <w:tcBorders>
              <w:top w:val="nil"/>
              <w:left w:val="nil"/>
              <w:bottom w:val="single" w:sz="4" w:space="0" w:color="auto"/>
              <w:right w:val="single" w:sz="4" w:space="0" w:color="auto"/>
            </w:tcBorders>
            <w:shd w:val="clear" w:color="auto" w:fill="auto"/>
            <w:noWrap/>
            <w:vAlign w:val="center"/>
            <w:hideMark/>
          </w:tcPr>
          <w:p w14:paraId="31DD9C71" w14:textId="5B74E841"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DC7623C"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120</w:t>
            </w:r>
          </w:p>
        </w:tc>
        <w:tc>
          <w:tcPr>
            <w:tcW w:w="702" w:type="dxa"/>
            <w:tcBorders>
              <w:top w:val="nil"/>
              <w:left w:val="nil"/>
              <w:bottom w:val="single" w:sz="4" w:space="0" w:color="auto"/>
              <w:right w:val="single" w:sz="4" w:space="0" w:color="auto"/>
            </w:tcBorders>
            <w:shd w:val="clear" w:color="auto" w:fill="auto"/>
            <w:noWrap/>
            <w:vAlign w:val="center"/>
            <w:hideMark/>
          </w:tcPr>
          <w:p w14:paraId="051060B5" w14:textId="2EFEFEC6"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605AA91D"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422" w:type="dxa"/>
            <w:tcBorders>
              <w:top w:val="nil"/>
              <w:left w:val="nil"/>
              <w:bottom w:val="single" w:sz="4" w:space="0" w:color="auto"/>
              <w:right w:val="single" w:sz="4" w:space="0" w:color="auto"/>
            </w:tcBorders>
            <w:shd w:val="clear" w:color="auto" w:fill="auto"/>
            <w:noWrap/>
            <w:vAlign w:val="center"/>
            <w:hideMark/>
          </w:tcPr>
          <w:p w14:paraId="1116A191" w14:textId="0780C0C2"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C40FDF6"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1028</w:t>
            </w:r>
          </w:p>
        </w:tc>
        <w:tc>
          <w:tcPr>
            <w:tcW w:w="572" w:type="dxa"/>
            <w:tcBorders>
              <w:top w:val="nil"/>
              <w:left w:val="nil"/>
              <w:bottom w:val="single" w:sz="4" w:space="0" w:color="auto"/>
              <w:right w:val="single" w:sz="4" w:space="0" w:color="auto"/>
            </w:tcBorders>
            <w:shd w:val="clear" w:color="auto" w:fill="auto"/>
            <w:noWrap/>
            <w:vAlign w:val="center"/>
            <w:hideMark/>
          </w:tcPr>
          <w:p w14:paraId="545B8861"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900</w:t>
            </w:r>
          </w:p>
        </w:tc>
        <w:tc>
          <w:tcPr>
            <w:tcW w:w="572" w:type="dxa"/>
            <w:tcBorders>
              <w:top w:val="nil"/>
              <w:left w:val="nil"/>
              <w:bottom w:val="single" w:sz="4" w:space="0" w:color="auto"/>
              <w:right w:val="single" w:sz="4" w:space="0" w:color="auto"/>
            </w:tcBorders>
            <w:shd w:val="clear" w:color="auto" w:fill="auto"/>
            <w:noWrap/>
            <w:vAlign w:val="center"/>
            <w:hideMark/>
          </w:tcPr>
          <w:p w14:paraId="568BCC0D"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120</w:t>
            </w:r>
          </w:p>
        </w:tc>
        <w:tc>
          <w:tcPr>
            <w:tcW w:w="572" w:type="dxa"/>
            <w:tcBorders>
              <w:top w:val="nil"/>
              <w:left w:val="nil"/>
              <w:bottom w:val="single" w:sz="4" w:space="0" w:color="auto"/>
              <w:right w:val="single" w:sz="4" w:space="0" w:color="auto"/>
            </w:tcBorders>
            <w:shd w:val="clear" w:color="auto" w:fill="auto"/>
            <w:noWrap/>
            <w:vAlign w:val="center"/>
            <w:hideMark/>
          </w:tcPr>
          <w:p w14:paraId="4C1FEE41"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50</w:t>
            </w:r>
          </w:p>
        </w:tc>
        <w:tc>
          <w:tcPr>
            <w:tcW w:w="563" w:type="dxa"/>
            <w:tcBorders>
              <w:top w:val="nil"/>
              <w:left w:val="nil"/>
              <w:bottom w:val="single" w:sz="4" w:space="0" w:color="auto"/>
              <w:right w:val="single" w:sz="4" w:space="0" w:color="auto"/>
            </w:tcBorders>
            <w:shd w:val="clear" w:color="auto" w:fill="auto"/>
            <w:noWrap/>
            <w:vAlign w:val="center"/>
            <w:hideMark/>
          </w:tcPr>
          <w:p w14:paraId="00042429"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25</w:t>
            </w:r>
          </w:p>
        </w:tc>
        <w:tc>
          <w:tcPr>
            <w:tcW w:w="563" w:type="dxa"/>
            <w:tcBorders>
              <w:top w:val="nil"/>
              <w:left w:val="nil"/>
              <w:bottom w:val="single" w:sz="4" w:space="0" w:color="auto"/>
              <w:right w:val="single" w:sz="4" w:space="0" w:color="auto"/>
            </w:tcBorders>
            <w:shd w:val="clear" w:color="auto" w:fill="auto"/>
            <w:noWrap/>
            <w:vAlign w:val="center"/>
            <w:hideMark/>
          </w:tcPr>
          <w:p w14:paraId="39EBE5A1" w14:textId="716F893F"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nil"/>
            </w:tcBorders>
            <w:shd w:val="clear" w:color="auto" w:fill="auto"/>
            <w:noWrap/>
            <w:vAlign w:val="center"/>
            <w:hideMark/>
          </w:tcPr>
          <w:p w14:paraId="29D515D3" w14:textId="5EF12D9F"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31A2A"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8563</w:t>
            </w:r>
          </w:p>
        </w:tc>
      </w:tr>
      <w:tr w:rsidR="00D474A8" w:rsidRPr="00975F5C" w14:paraId="510A6D9C"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E9AB19"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23</w:t>
            </w:r>
          </w:p>
        </w:tc>
        <w:tc>
          <w:tcPr>
            <w:tcW w:w="3388" w:type="dxa"/>
            <w:tcBorders>
              <w:top w:val="nil"/>
              <w:left w:val="nil"/>
              <w:bottom w:val="single" w:sz="4" w:space="0" w:color="auto"/>
              <w:right w:val="single" w:sz="4" w:space="0" w:color="auto"/>
            </w:tcBorders>
            <w:shd w:val="clear" w:color="auto" w:fill="auto"/>
            <w:vAlign w:val="bottom"/>
            <w:hideMark/>
          </w:tcPr>
          <w:p w14:paraId="6F55A796"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Kokvilnas/poliestera trikotāžas cimdi</w:t>
            </w:r>
          </w:p>
        </w:tc>
        <w:tc>
          <w:tcPr>
            <w:tcW w:w="575" w:type="dxa"/>
            <w:tcBorders>
              <w:top w:val="nil"/>
              <w:left w:val="nil"/>
              <w:bottom w:val="single" w:sz="4" w:space="0" w:color="auto"/>
              <w:right w:val="single" w:sz="4" w:space="0" w:color="auto"/>
            </w:tcBorders>
            <w:shd w:val="clear" w:color="auto" w:fill="auto"/>
            <w:noWrap/>
            <w:vAlign w:val="center"/>
            <w:hideMark/>
          </w:tcPr>
          <w:p w14:paraId="440B0699" w14:textId="657010CA"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6090501" w14:textId="17410208"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5311E701" w14:textId="33F7AEEB"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0D80413" w14:textId="3FFE482F"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A2150A1" w14:textId="1924129C"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B1EF08D" w14:textId="17EAB4DB"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CFF36AD" w14:textId="2228E24B"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75E16270" w14:textId="157E1B95"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628A497D" w14:textId="21F4EFC8"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6E322257" w14:textId="4C9F9E87"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45C4CF5"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34011577"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28A1547E" w14:textId="229176D7"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0332C94"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100</w:t>
            </w:r>
          </w:p>
        </w:tc>
        <w:tc>
          <w:tcPr>
            <w:tcW w:w="563" w:type="dxa"/>
            <w:tcBorders>
              <w:top w:val="nil"/>
              <w:left w:val="nil"/>
              <w:bottom w:val="single" w:sz="4" w:space="0" w:color="auto"/>
              <w:right w:val="single" w:sz="4" w:space="0" w:color="auto"/>
            </w:tcBorders>
            <w:shd w:val="clear" w:color="auto" w:fill="auto"/>
            <w:noWrap/>
            <w:vAlign w:val="center"/>
            <w:hideMark/>
          </w:tcPr>
          <w:p w14:paraId="56421C8E" w14:textId="4188C8C2"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414E57EA" w14:textId="378A8C39"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nil"/>
            </w:tcBorders>
            <w:shd w:val="clear" w:color="auto" w:fill="auto"/>
            <w:noWrap/>
            <w:vAlign w:val="center"/>
            <w:hideMark/>
          </w:tcPr>
          <w:p w14:paraId="758F8E29" w14:textId="59324710"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DB927"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100</w:t>
            </w:r>
          </w:p>
        </w:tc>
      </w:tr>
      <w:tr w:rsidR="00D474A8" w:rsidRPr="00975F5C" w14:paraId="7202BABA"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81BDD54"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24</w:t>
            </w:r>
          </w:p>
        </w:tc>
        <w:tc>
          <w:tcPr>
            <w:tcW w:w="3388" w:type="dxa"/>
            <w:tcBorders>
              <w:top w:val="nil"/>
              <w:left w:val="nil"/>
              <w:bottom w:val="single" w:sz="4" w:space="0" w:color="auto"/>
              <w:right w:val="single" w:sz="4" w:space="0" w:color="auto"/>
            </w:tcBorders>
            <w:shd w:val="clear" w:color="auto" w:fill="auto"/>
            <w:vAlign w:val="bottom"/>
            <w:hideMark/>
          </w:tcPr>
          <w:p w14:paraId="0006A953"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Kokvilnas trikotāžas cimdi</w:t>
            </w:r>
          </w:p>
        </w:tc>
        <w:tc>
          <w:tcPr>
            <w:tcW w:w="575" w:type="dxa"/>
            <w:tcBorders>
              <w:top w:val="nil"/>
              <w:left w:val="nil"/>
              <w:bottom w:val="single" w:sz="4" w:space="0" w:color="auto"/>
              <w:right w:val="single" w:sz="4" w:space="0" w:color="auto"/>
            </w:tcBorders>
            <w:shd w:val="clear" w:color="auto" w:fill="auto"/>
            <w:noWrap/>
            <w:vAlign w:val="center"/>
            <w:hideMark/>
          </w:tcPr>
          <w:p w14:paraId="1A9A8569"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100</w:t>
            </w:r>
          </w:p>
        </w:tc>
        <w:tc>
          <w:tcPr>
            <w:tcW w:w="572" w:type="dxa"/>
            <w:tcBorders>
              <w:top w:val="nil"/>
              <w:left w:val="nil"/>
              <w:bottom w:val="single" w:sz="4" w:space="0" w:color="auto"/>
              <w:right w:val="single" w:sz="4" w:space="0" w:color="auto"/>
            </w:tcBorders>
            <w:shd w:val="clear" w:color="auto" w:fill="auto"/>
            <w:noWrap/>
            <w:vAlign w:val="center"/>
            <w:hideMark/>
          </w:tcPr>
          <w:p w14:paraId="34FCBFB9" w14:textId="78DD2147"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5F53F4A4" w14:textId="56529348"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2DD1670" w14:textId="38E91FFA"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6B29EE0" w14:textId="627C8618"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D85EF8F" w14:textId="5E314379"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6442846"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100</w:t>
            </w:r>
          </w:p>
        </w:tc>
        <w:tc>
          <w:tcPr>
            <w:tcW w:w="702" w:type="dxa"/>
            <w:tcBorders>
              <w:top w:val="nil"/>
              <w:left w:val="nil"/>
              <w:bottom w:val="single" w:sz="4" w:space="0" w:color="auto"/>
              <w:right w:val="single" w:sz="4" w:space="0" w:color="auto"/>
            </w:tcBorders>
            <w:shd w:val="clear" w:color="auto" w:fill="auto"/>
            <w:noWrap/>
            <w:vAlign w:val="center"/>
            <w:hideMark/>
          </w:tcPr>
          <w:p w14:paraId="3FC9F1DA" w14:textId="22F6635B"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41500BAA"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120</w:t>
            </w:r>
          </w:p>
        </w:tc>
        <w:tc>
          <w:tcPr>
            <w:tcW w:w="422" w:type="dxa"/>
            <w:tcBorders>
              <w:top w:val="nil"/>
              <w:left w:val="nil"/>
              <w:bottom w:val="single" w:sz="4" w:space="0" w:color="auto"/>
              <w:right w:val="single" w:sz="4" w:space="0" w:color="auto"/>
            </w:tcBorders>
            <w:shd w:val="clear" w:color="auto" w:fill="auto"/>
            <w:noWrap/>
            <w:vAlign w:val="center"/>
            <w:hideMark/>
          </w:tcPr>
          <w:p w14:paraId="36DC5FEF" w14:textId="614E7133"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F59323C"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nil"/>
            </w:tcBorders>
            <w:shd w:val="clear" w:color="auto" w:fill="auto"/>
            <w:noWrap/>
            <w:vAlign w:val="center"/>
            <w:hideMark/>
          </w:tcPr>
          <w:p w14:paraId="5BE8FC8A"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142D24AF" w14:textId="195994E3"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2E50C4B" w14:textId="1CB17666"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000000" w:fill="FFFFFF"/>
            <w:noWrap/>
            <w:vAlign w:val="center"/>
            <w:hideMark/>
          </w:tcPr>
          <w:p w14:paraId="48154DFF" w14:textId="5F17E7CB"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745E04AD" w14:textId="33242E30"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nil"/>
            </w:tcBorders>
            <w:shd w:val="clear" w:color="auto" w:fill="auto"/>
            <w:noWrap/>
            <w:vAlign w:val="center"/>
            <w:hideMark/>
          </w:tcPr>
          <w:p w14:paraId="55E66745" w14:textId="0E0CC04E"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496D0"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320</w:t>
            </w:r>
          </w:p>
        </w:tc>
      </w:tr>
      <w:tr w:rsidR="00D474A8" w:rsidRPr="00975F5C" w14:paraId="64DE7787"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C263C2"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25</w:t>
            </w:r>
          </w:p>
        </w:tc>
        <w:tc>
          <w:tcPr>
            <w:tcW w:w="3388" w:type="dxa"/>
            <w:tcBorders>
              <w:top w:val="nil"/>
              <w:left w:val="nil"/>
              <w:bottom w:val="single" w:sz="4" w:space="0" w:color="auto"/>
              <w:right w:val="single" w:sz="4" w:space="0" w:color="auto"/>
            </w:tcBorders>
            <w:shd w:val="clear" w:color="auto" w:fill="auto"/>
            <w:vAlign w:val="bottom"/>
            <w:hideMark/>
          </w:tcPr>
          <w:p w14:paraId="557A02C9"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Gumijas cimdi (apkopējām)</w:t>
            </w:r>
          </w:p>
        </w:tc>
        <w:tc>
          <w:tcPr>
            <w:tcW w:w="575" w:type="dxa"/>
            <w:tcBorders>
              <w:top w:val="nil"/>
              <w:left w:val="nil"/>
              <w:bottom w:val="single" w:sz="4" w:space="0" w:color="auto"/>
              <w:right w:val="single" w:sz="4" w:space="0" w:color="auto"/>
            </w:tcBorders>
            <w:shd w:val="clear" w:color="auto" w:fill="auto"/>
            <w:noWrap/>
            <w:vAlign w:val="center"/>
            <w:hideMark/>
          </w:tcPr>
          <w:p w14:paraId="44C9B5DB" w14:textId="1A3A3426"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9526E6D" w14:textId="45EF580B"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3A62F33C" w14:textId="0A11675B"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11A220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26</w:t>
            </w:r>
          </w:p>
        </w:tc>
        <w:tc>
          <w:tcPr>
            <w:tcW w:w="572" w:type="dxa"/>
            <w:tcBorders>
              <w:top w:val="nil"/>
              <w:left w:val="nil"/>
              <w:bottom w:val="single" w:sz="4" w:space="0" w:color="auto"/>
              <w:right w:val="single" w:sz="4" w:space="0" w:color="auto"/>
            </w:tcBorders>
            <w:shd w:val="clear" w:color="auto" w:fill="auto"/>
            <w:noWrap/>
            <w:vAlign w:val="center"/>
            <w:hideMark/>
          </w:tcPr>
          <w:p w14:paraId="62977F11" w14:textId="58B6BADD"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8F28EEF"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1900</w:t>
            </w:r>
          </w:p>
        </w:tc>
        <w:tc>
          <w:tcPr>
            <w:tcW w:w="572" w:type="dxa"/>
            <w:tcBorders>
              <w:top w:val="nil"/>
              <w:left w:val="nil"/>
              <w:bottom w:val="single" w:sz="4" w:space="0" w:color="auto"/>
              <w:right w:val="single" w:sz="4" w:space="0" w:color="auto"/>
            </w:tcBorders>
            <w:shd w:val="clear" w:color="auto" w:fill="auto"/>
            <w:noWrap/>
            <w:vAlign w:val="center"/>
            <w:hideMark/>
          </w:tcPr>
          <w:p w14:paraId="3C62515F" w14:textId="752BA1F3"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22D88E98" w14:textId="25F0D62C"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68E311F7" w14:textId="2355293B"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6A352C23" w14:textId="151B8EB5"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4EB1AC7"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1A6EF287"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2D5ADB4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140</w:t>
            </w:r>
          </w:p>
        </w:tc>
        <w:tc>
          <w:tcPr>
            <w:tcW w:w="572" w:type="dxa"/>
            <w:tcBorders>
              <w:top w:val="nil"/>
              <w:left w:val="nil"/>
              <w:bottom w:val="single" w:sz="4" w:space="0" w:color="auto"/>
              <w:right w:val="single" w:sz="4" w:space="0" w:color="auto"/>
            </w:tcBorders>
            <w:shd w:val="clear" w:color="auto" w:fill="auto"/>
            <w:noWrap/>
            <w:vAlign w:val="center"/>
            <w:hideMark/>
          </w:tcPr>
          <w:p w14:paraId="119B9335"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50</w:t>
            </w:r>
          </w:p>
        </w:tc>
        <w:tc>
          <w:tcPr>
            <w:tcW w:w="563" w:type="dxa"/>
            <w:tcBorders>
              <w:top w:val="nil"/>
              <w:left w:val="nil"/>
              <w:bottom w:val="single" w:sz="4" w:space="0" w:color="auto"/>
              <w:right w:val="single" w:sz="4" w:space="0" w:color="auto"/>
            </w:tcBorders>
            <w:shd w:val="clear" w:color="auto" w:fill="auto"/>
            <w:noWrap/>
            <w:vAlign w:val="center"/>
            <w:hideMark/>
          </w:tcPr>
          <w:p w14:paraId="186B0C42"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563" w:type="dxa"/>
            <w:tcBorders>
              <w:top w:val="nil"/>
              <w:left w:val="nil"/>
              <w:bottom w:val="single" w:sz="4" w:space="0" w:color="auto"/>
              <w:right w:val="single" w:sz="4" w:space="0" w:color="auto"/>
            </w:tcBorders>
            <w:shd w:val="clear" w:color="auto" w:fill="auto"/>
            <w:noWrap/>
            <w:vAlign w:val="center"/>
            <w:hideMark/>
          </w:tcPr>
          <w:p w14:paraId="5DC1F5B3" w14:textId="5D3E7A29"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nil"/>
            </w:tcBorders>
            <w:shd w:val="clear" w:color="auto" w:fill="auto"/>
            <w:noWrap/>
            <w:vAlign w:val="center"/>
            <w:hideMark/>
          </w:tcPr>
          <w:p w14:paraId="74FBB6EE" w14:textId="40E170E1"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5BFA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2126</w:t>
            </w:r>
          </w:p>
        </w:tc>
      </w:tr>
      <w:tr w:rsidR="00D474A8" w:rsidRPr="00975F5C" w14:paraId="180143A8" w14:textId="77777777" w:rsidTr="001669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9C6CE1"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26</w:t>
            </w:r>
          </w:p>
        </w:tc>
        <w:tc>
          <w:tcPr>
            <w:tcW w:w="3388" w:type="dxa"/>
            <w:tcBorders>
              <w:top w:val="nil"/>
              <w:left w:val="nil"/>
              <w:bottom w:val="single" w:sz="4" w:space="0" w:color="auto"/>
              <w:right w:val="nil"/>
            </w:tcBorders>
            <w:shd w:val="clear" w:color="auto" w:fill="auto"/>
            <w:vAlign w:val="bottom"/>
            <w:hideMark/>
          </w:tcPr>
          <w:p w14:paraId="1D09D0BA"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Cimdi ar PVC pārklājumu (santehniķim)</w:t>
            </w:r>
          </w:p>
        </w:tc>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1C993302" w14:textId="23B4367D"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C46997C" w14:textId="539B2F94"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7B7B0801" w14:textId="037D1643"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9EF0606" w14:textId="70CBC57B"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1C6F12B" w14:textId="5463E1EA"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81EC20E" w14:textId="16DEACF2"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F077F34" w14:textId="779D78B5"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5DA7F236" w14:textId="6F2CABD1"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0F03F96E" w14:textId="1FC858B4"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2684B573" w14:textId="63FFBAE5"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C31B100"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nil"/>
            </w:tcBorders>
            <w:shd w:val="clear" w:color="auto" w:fill="auto"/>
            <w:noWrap/>
            <w:vAlign w:val="center"/>
            <w:hideMark/>
          </w:tcPr>
          <w:p w14:paraId="29603DFE"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6C370FD0" w14:textId="64B1C44C"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76696E6"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30</w:t>
            </w:r>
          </w:p>
        </w:tc>
        <w:tc>
          <w:tcPr>
            <w:tcW w:w="563" w:type="dxa"/>
            <w:tcBorders>
              <w:top w:val="nil"/>
              <w:left w:val="nil"/>
              <w:bottom w:val="single" w:sz="4" w:space="0" w:color="auto"/>
              <w:right w:val="single" w:sz="4" w:space="0" w:color="auto"/>
            </w:tcBorders>
            <w:shd w:val="clear" w:color="auto" w:fill="auto"/>
            <w:noWrap/>
            <w:vAlign w:val="center"/>
            <w:hideMark/>
          </w:tcPr>
          <w:p w14:paraId="55B7C49A"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5</w:t>
            </w:r>
          </w:p>
        </w:tc>
        <w:tc>
          <w:tcPr>
            <w:tcW w:w="563" w:type="dxa"/>
            <w:tcBorders>
              <w:top w:val="nil"/>
              <w:left w:val="nil"/>
              <w:bottom w:val="single" w:sz="4" w:space="0" w:color="auto"/>
              <w:right w:val="single" w:sz="4" w:space="0" w:color="auto"/>
            </w:tcBorders>
            <w:shd w:val="clear" w:color="auto" w:fill="auto"/>
            <w:noWrap/>
            <w:vAlign w:val="center"/>
            <w:hideMark/>
          </w:tcPr>
          <w:p w14:paraId="05FE39FD" w14:textId="12C48109"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nil"/>
            </w:tcBorders>
            <w:shd w:val="clear" w:color="auto" w:fill="auto"/>
            <w:noWrap/>
            <w:vAlign w:val="center"/>
            <w:hideMark/>
          </w:tcPr>
          <w:p w14:paraId="050363EC" w14:textId="1796FF8D"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D135F"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35</w:t>
            </w:r>
          </w:p>
        </w:tc>
      </w:tr>
      <w:tr w:rsidR="00D474A8" w:rsidRPr="00975F5C" w14:paraId="5358756D"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8D4F0A"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27</w:t>
            </w:r>
          </w:p>
        </w:tc>
        <w:tc>
          <w:tcPr>
            <w:tcW w:w="3388" w:type="dxa"/>
            <w:tcBorders>
              <w:top w:val="nil"/>
              <w:left w:val="nil"/>
              <w:bottom w:val="single" w:sz="4" w:space="0" w:color="auto"/>
              <w:right w:val="nil"/>
            </w:tcBorders>
            <w:shd w:val="clear" w:color="auto" w:fill="auto"/>
            <w:vAlign w:val="bottom"/>
            <w:hideMark/>
          </w:tcPr>
          <w:p w14:paraId="5F1DDF4A"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 xml:space="preserve">Cimdi metinātājiem </w:t>
            </w:r>
          </w:p>
        </w:tc>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180BFD9D"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100</w:t>
            </w:r>
          </w:p>
        </w:tc>
        <w:tc>
          <w:tcPr>
            <w:tcW w:w="572" w:type="dxa"/>
            <w:tcBorders>
              <w:top w:val="nil"/>
              <w:left w:val="nil"/>
              <w:bottom w:val="single" w:sz="4" w:space="0" w:color="auto"/>
              <w:right w:val="single" w:sz="4" w:space="0" w:color="auto"/>
            </w:tcBorders>
            <w:shd w:val="clear" w:color="auto" w:fill="auto"/>
            <w:noWrap/>
            <w:vAlign w:val="center"/>
            <w:hideMark/>
          </w:tcPr>
          <w:p w14:paraId="1F0D40CF"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75</w:t>
            </w:r>
          </w:p>
        </w:tc>
        <w:tc>
          <w:tcPr>
            <w:tcW w:w="667" w:type="dxa"/>
            <w:tcBorders>
              <w:top w:val="nil"/>
              <w:left w:val="nil"/>
              <w:bottom w:val="single" w:sz="4" w:space="0" w:color="auto"/>
              <w:right w:val="single" w:sz="4" w:space="0" w:color="auto"/>
            </w:tcBorders>
            <w:shd w:val="clear" w:color="auto" w:fill="auto"/>
            <w:noWrap/>
            <w:vAlign w:val="center"/>
            <w:hideMark/>
          </w:tcPr>
          <w:p w14:paraId="5A7C17B2"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45</w:t>
            </w:r>
          </w:p>
        </w:tc>
        <w:tc>
          <w:tcPr>
            <w:tcW w:w="572" w:type="dxa"/>
            <w:tcBorders>
              <w:top w:val="nil"/>
              <w:left w:val="nil"/>
              <w:bottom w:val="single" w:sz="4" w:space="0" w:color="auto"/>
              <w:right w:val="single" w:sz="4" w:space="0" w:color="auto"/>
            </w:tcBorders>
            <w:shd w:val="clear" w:color="auto" w:fill="auto"/>
            <w:noWrap/>
            <w:vAlign w:val="center"/>
            <w:hideMark/>
          </w:tcPr>
          <w:p w14:paraId="65A5E0FA" w14:textId="16D6906D"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7B4C471"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100</w:t>
            </w:r>
          </w:p>
        </w:tc>
        <w:tc>
          <w:tcPr>
            <w:tcW w:w="572" w:type="dxa"/>
            <w:tcBorders>
              <w:top w:val="nil"/>
              <w:left w:val="nil"/>
              <w:bottom w:val="single" w:sz="4" w:space="0" w:color="auto"/>
              <w:right w:val="single" w:sz="4" w:space="0" w:color="auto"/>
            </w:tcBorders>
            <w:shd w:val="clear" w:color="auto" w:fill="auto"/>
            <w:noWrap/>
            <w:vAlign w:val="center"/>
            <w:hideMark/>
          </w:tcPr>
          <w:p w14:paraId="5CE0F2EC" w14:textId="406F7506"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CD439B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13</w:t>
            </w:r>
          </w:p>
        </w:tc>
        <w:tc>
          <w:tcPr>
            <w:tcW w:w="702" w:type="dxa"/>
            <w:tcBorders>
              <w:top w:val="nil"/>
              <w:left w:val="nil"/>
              <w:bottom w:val="single" w:sz="4" w:space="0" w:color="auto"/>
              <w:right w:val="single" w:sz="4" w:space="0" w:color="auto"/>
            </w:tcBorders>
            <w:shd w:val="clear" w:color="auto" w:fill="auto"/>
            <w:noWrap/>
            <w:vAlign w:val="center"/>
            <w:hideMark/>
          </w:tcPr>
          <w:p w14:paraId="34B66C6F"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6</w:t>
            </w:r>
          </w:p>
        </w:tc>
        <w:tc>
          <w:tcPr>
            <w:tcW w:w="563" w:type="dxa"/>
            <w:tcBorders>
              <w:top w:val="nil"/>
              <w:left w:val="nil"/>
              <w:bottom w:val="single" w:sz="4" w:space="0" w:color="auto"/>
              <w:right w:val="single" w:sz="4" w:space="0" w:color="auto"/>
            </w:tcBorders>
            <w:shd w:val="clear" w:color="auto" w:fill="auto"/>
            <w:noWrap/>
            <w:vAlign w:val="center"/>
            <w:hideMark/>
          </w:tcPr>
          <w:p w14:paraId="556AA116" w14:textId="0EE92F57"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76B29CC2" w14:textId="22C9CD03"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D34C187"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2BF1260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5D4D5135"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600</w:t>
            </w:r>
          </w:p>
        </w:tc>
        <w:tc>
          <w:tcPr>
            <w:tcW w:w="572" w:type="dxa"/>
            <w:tcBorders>
              <w:top w:val="nil"/>
              <w:left w:val="nil"/>
              <w:bottom w:val="single" w:sz="4" w:space="0" w:color="auto"/>
              <w:right w:val="single" w:sz="4" w:space="0" w:color="auto"/>
            </w:tcBorders>
            <w:shd w:val="clear" w:color="auto" w:fill="auto"/>
            <w:noWrap/>
            <w:vAlign w:val="center"/>
            <w:hideMark/>
          </w:tcPr>
          <w:p w14:paraId="7A313697"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120</w:t>
            </w:r>
          </w:p>
        </w:tc>
        <w:tc>
          <w:tcPr>
            <w:tcW w:w="563" w:type="dxa"/>
            <w:tcBorders>
              <w:top w:val="nil"/>
              <w:left w:val="nil"/>
              <w:bottom w:val="single" w:sz="4" w:space="0" w:color="auto"/>
              <w:right w:val="single" w:sz="4" w:space="0" w:color="auto"/>
            </w:tcBorders>
            <w:shd w:val="clear" w:color="auto" w:fill="auto"/>
            <w:noWrap/>
            <w:vAlign w:val="center"/>
            <w:hideMark/>
          </w:tcPr>
          <w:p w14:paraId="4D0844FA"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12</w:t>
            </w:r>
          </w:p>
        </w:tc>
        <w:tc>
          <w:tcPr>
            <w:tcW w:w="563" w:type="dxa"/>
            <w:tcBorders>
              <w:top w:val="nil"/>
              <w:left w:val="nil"/>
              <w:bottom w:val="single" w:sz="4" w:space="0" w:color="auto"/>
              <w:right w:val="single" w:sz="4" w:space="0" w:color="auto"/>
            </w:tcBorders>
            <w:shd w:val="clear" w:color="auto" w:fill="auto"/>
            <w:noWrap/>
            <w:vAlign w:val="center"/>
            <w:hideMark/>
          </w:tcPr>
          <w:p w14:paraId="514B0A0E"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108</w:t>
            </w:r>
          </w:p>
        </w:tc>
        <w:tc>
          <w:tcPr>
            <w:tcW w:w="563" w:type="dxa"/>
            <w:tcBorders>
              <w:top w:val="nil"/>
              <w:left w:val="nil"/>
              <w:bottom w:val="single" w:sz="4" w:space="0" w:color="auto"/>
              <w:right w:val="nil"/>
            </w:tcBorders>
            <w:shd w:val="clear" w:color="auto" w:fill="auto"/>
            <w:noWrap/>
            <w:vAlign w:val="center"/>
            <w:hideMark/>
          </w:tcPr>
          <w:p w14:paraId="46CD8FC1" w14:textId="32CAAC9B"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0C2B1"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1179</w:t>
            </w:r>
          </w:p>
        </w:tc>
      </w:tr>
      <w:tr w:rsidR="00D474A8" w:rsidRPr="00975F5C" w14:paraId="0C77CEBE"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9DA799"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28</w:t>
            </w:r>
          </w:p>
        </w:tc>
        <w:tc>
          <w:tcPr>
            <w:tcW w:w="3388" w:type="dxa"/>
            <w:tcBorders>
              <w:top w:val="nil"/>
              <w:left w:val="nil"/>
              <w:bottom w:val="single" w:sz="4" w:space="0" w:color="auto"/>
              <w:right w:val="nil"/>
            </w:tcBorders>
            <w:shd w:val="clear" w:color="auto" w:fill="auto"/>
            <w:vAlign w:val="bottom"/>
            <w:hideMark/>
          </w:tcPr>
          <w:p w14:paraId="5233599E"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Cimdi metinātājiem (siltie)</w:t>
            </w:r>
          </w:p>
        </w:tc>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1701F5B7" w14:textId="244C78D9"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13C35DD" w14:textId="24C4DBB3"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3DEB249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20</w:t>
            </w:r>
          </w:p>
        </w:tc>
        <w:tc>
          <w:tcPr>
            <w:tcW w:w="572" w:type="dxa"/>
            <w:tcBorders>
              <w:top w:val="nil"/>
              <w:left w:val="nil"/>
              <w:bottom w:val="single" w:sz="4" w:space="0" w:color="auto"/>
              <w:right w:val="single" w:sz="4" w:space="0" w:color="auto"/>
            </w:tcBorders>
            <w:shd w:val="clear" w:color="auto" w:fill="auto"/>
            <w:noWrap/>
            <w:vAlign w:val="center"/>
            <w:hideMark/>
          </w:tcPr>
          <w:p w14:paraId="00E7B5BC" w14:textId="2F2D24B7"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433B0F5" w14:textId="71E64D47"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E1881AB" w14:textId="2B2FA3F7"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D335A2E"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15</w:t>
            </w:r>
          </w:p>
        </w:tc>
        <w:tc>
          <w:tcPr>
            <w:tcW w:w="702" w:type="dxa"/>
            <w:tcBorders>
              <w:top w:val="nil"/>
              <w:left w:val="nil"/>
              <w:bottom w:val="single" w:sz="4" w:space="0" w:color="auto"/>
              <w:right w:val="single" w:sz="4" w:space="0" w:color="auto"/>
            </w:tcBorders>
            <w:shd w:val="clear" w:color="auto" w:fill="auto"/>
            <w:noWrap/>
            <w:vAlign w:val="center"/>
            <w:hideMark/>
          </w:tcPr>
          <w:p w14:paraId="6617877A"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6</w:t>
            </w:r>
          </w:p>
        </w:tc>
        <w:tc>
          <w:tcPr>
            <w:tcW w:w="563" w:type="dxa"/>
            <w:tcBorders>
              <w:top w:val="nil"/>
              <w:left w:val="nil"/>
              <w:bottom w:val="single" w:sz="4" w:space="0" w:color="auto"/>
              <w:right w:val="single" w:sz="4" w:space="0" w:color="auto"/>
            </w:tcBorders>
            <w:shd w:val="clear" w:color="auto" w:fill="auto"/>
            <w:noWrap/>
            <w:vAlign w:val="center"/>
            <w:hideMark/>
          </w:tcPr>
          <w:p w14:paraId="2FB53B66" w14:textId="5DB20848"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56B476FE" w14:textId="11F48BEC"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nil"/>
            </w:tcBorders>
            <w:shd w:val="clear" w:color="auto" w:fill="auto"/>
            <w:noWrap/>
            <w:vAlign w:val="center"/>
            <w:hideMark/>
          </w:tcPr>
          <w:p w14:paraId="6445DE4A"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676DABED"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75698447"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30</w:t>
            </w:r>
          </w:p>
        </w:tc>
        <w:tc>
          <w:tcPr>
            <w:tcW w:w="572" w:type="dxa"/>
            <w:tcBorders>
              <w:top w:val="nil"/>
              <w:left w:val="nil"/>
              <w:bottom w:val="single" w:sz="4" w:space="0" w:color="auto"/>
              <w:right w:val="single" w:sz="4" w:space="0" w:color="auto"/>
            </w:tcBorders>
            <w:shd w:val="clear" w:color="auto" w:fill="auto"/>
            <w:noWrap/>
            <w:vAlign w:val="center"/>
            <w:hideMark/>
          </w:tcPr>
          <w:p w14:paraId="6C04882F"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12</w:t>
            </w:r>
          </w:p>
        </w:tc>
        <w:tc>
          <w:tcPr>
            <w:tcW w:w="563" w:type="dxa"/>
            <w:tcBorders>
              <w:top w:val="nil"/>
              <w:left w:val="nil"/>
              <w:bottom w:val="single" w:sz="4" w:space="0" w:color="auto"/>
              <w:right w:val="single" w:sz="4" w:space="0" w:color="auto"/>
            </w:tcBorders>
            <w:shd w:val="clear" w:color="auto" w:fill="auto"/>
            <w:noWrap/>
            <w:vAlign w:val="center"/>
            <w:hideMark/>
          </w:tcPr>
          <w:p w14:paraId="04E95E9A"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w:t>
            </w:r>
          </w:p>
        </w:tc>
        <w:tc>
          <w:tcPr>
            <w:tcW w:w="563" w:type="dxa"/>
            <w:tcBorders>
              <w:top w:val="nil"/>
              <w:left w:val="nil"/>
              <w:bottom w:val="single" w:sz="4" w:space="0" w:color="auto"/>
              <w:right w:val="single" w:sz="4" w:space="0" w:color="auto"/>
            </w:tcBorders>
            <w:shd w:val="clear" w:color="auto" w:fill="auto"/>
            <w:noWrap/>
            <w:vAlign w:val="center"/>
            <w:hideMark/>
          </w:tcPr>
          <w:p w14:paraId="07DEE03D" w14:textId="6DA8A76F"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nil"/>
            </w:tcBorders>
            <w:shd w:val="clear" w:color="auto" w:fill="auto"/>
            <w:noWrap/>
            <w:vAlign w:val="center"/>
            <w:hideMark/>
          </w:tcPr>
          <w:p w14:paraId="0C4D30AC" w14:textId="7A2C5132"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0E5E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87</w:t>
            </w:r>
          </w:p>
        </w:tc>
      </w:tr>
      <w:tr w:rsidR="00D474A8" w:rsidRPr="00975F5C" w14:paraId="51DD91DE" w14:textId="77777777" w:rsidTr="00166993">
        <w:trPr>
          <w:trHeight w:val="2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2FF0D"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29</w:t>
            </w:r>
          </w:p>
        </w:tc>
        <w:tc>
          <w:tcPr>
            <w:tcW w:w="33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3F8020"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Dielektriskie cimdi (0 klase)</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2FC68" w14:textId="1133DF62"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9DEC6" w14:textId="0E0D5B97" w:rsidR="005E28A3" w:rsidRPr="00975F5C" w:rsidRDefault="005E28A3" w:rsidP="005E28A3">
            <w:pPr>
              <w:jc w:val="center"/>
              <w:rPr>
                <w:rFonts w:ascii="Arial" w:hAnsi="Arial" w:cs="Arial"/>
                <w:sz w:val="16"/>
                <w:szCs w:val="16"/>
                <w:lang w:val="lv-LV" w:eastAsia="lv-LV"/>
              </w:rPr>
            </w:pP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4263A" w14:textId="317F710B"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B3FD0" w14:textId="01208DE3"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BBFA4" w14:textId="58EFFD9A"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3CF72" w14:textId="09E0E95F"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A0C39"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3CF4E"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30</w:t>
            </w: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4D30D"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5</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19341" w14:textId="14659A16"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B1647"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290B0"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5832F"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6</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67459" w14:textId="18D4F6CA"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A3EBE" w14:textId="3D0C7115"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5D2A4"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w:t>
            </w: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ED2B0" w14:textId="215B1A55"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5A68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47</w:t>
            </w:r>
          </w:p>
        </w:tc>
      </w:tr>
      <w:tr w:rsidR="00D474A8" w:rsidRPr="00975F5C" w14:paraId="2C6154F9" w14:textId="77777777" w:rsidTr="00166993">
        <w:trPr>
          <w:trHeight w:val="2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1C26D"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30</w:t>
            </w:r>
          </w:p>
        </w:tc>
        <w:tc>
          <w:tcPr>
            <w:tcW w:w="3388" w:type="dxa"/>
            <w:tcBorders>
              <w:top w:val="single" w:sz="4" w:space="0" w:color="auto"/>
              <w:left w:val="nil"/>
              <w:bottom w:val="single" w:sz="4" w:space="0" w:color="auto"/>
              <w:right w:val="nil"/>
            </w:tcBorders>
            <w:shd w:val="clear" w:color="auto" w:fill="auto"/>
            <w:vAlign w:val="bottom"/>
            <w:hideMark/>
          </w:tcPr>
          <w:p w14:paraId="5BFC92BB"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Dielektriskie cimdi (1 klase)</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6068D"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2D85F0F1" w14:textId="3F0DF157" w:rsidR="005E28A3" w:rsidRPr="00975F5C" w:rsidRDefault="005E28A3" w:rsidP="005E28A3">
            <w:pPr>
              <w:jc w:val="center"/>
              <w:rPr>
                <w:rFonts w:ascii="Arial" w:hAnsi="Arial" w:cs="Arial"/>
                <w:sz w:val="16"/>
                <w:szCs w:val="16"/>
                <w:lang w:val="lv-LV" w:eastAsia="lv-LV"/>
              </w:rPr>
            </w:pP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06791D5A" w14:textId="14F074DE"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6F67CA54" w14:textId="67C02F74"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7BC9E10A" w14:textId="52E967EE"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0ACB2576" w14:textId="5F44F9CA"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2E68D7D7"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072D20E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14:paraId="6953466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14:paraId="3AC0E87C" w14:textId="742F9C89"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15A3BBAF"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4563EBDC"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single" w:sz="4" w:space="0" w:color="auto"/>
              <w:left w:val="nil"/>
              <w:bottom w:val="nil"/>
              <w:right w:val="nil"/>
            </w:tcBorders>
            <w:shd w:val="clear" w:color="auto" w:fill="auto"/>
            <w:noWrap/>
            <w:vAlign w:val="center"/>
            <w:hideMark/>
          </w:tcPr>
          <w:p w14:paraId="255C351C" w14:textId="77777777"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nil"/>
              <w:right w:val="nil"/>
            </w:tcBorders>
            <w:shd w:val="clear" w:color="auto" w:fill="auto"/>
            <w:noWrap/>
            <w:vAlign w:val="center"/>
            <w:hideMark/>
          </w:tcPr>
          <w:p w14:paraId="5D6E3302" w14:textId="77777777"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nil"/>
              <w:bottom w:val="nil"/>
              <w:right w:val="nil"/>
            </w:tcBorders>
            <w:shd w:val="clear" w:color="auto" w:fill="auto"/>
            <w:noWrap/>
            <w:vAlign w:val="center"/>
            <w:hideMark/>
          </w:tcPr>
          <w:p w14:paraId="67A7CAA3" w14:textId="77777777"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nil"/>
              <w:bottom w:val="nil"/>
              <w:right w:val="nil"/>
            </w:tcBorders>
            <w:shd w:val="clear" w:color="auto" w:fill="auto"/>
            <w:noWrap/>
            <w:vAlign w:val="center"/>
            <w:hideMark/>
          </w:tcPr>
          <w:p w14:paraId="2B15B32C" w14:textId="77777777"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nil"/>
              <w:bottom w:val="nil"/>
              <w:right w:val="nil"/>
            </w:tcBorders>
            <w:shd w:val="clear" w:color="auto" w:fill="auto"/>
            <w:noWrap/>
            <w:vAlign w:val="center"/>
            <w:hideMark/>
          </w:tcPr>
          <w:p w14:paraId="7A875E4C" w14:textId="77777777"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9761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40</w:t>
            </w:r>
          </w:p>
        </w:tc>
      </w:tr>
      <w:tr w:rsidR="00D474A8" w:rsidRPr="00975F5C" w14:paraId="31FBEA10"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0592A6"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31</w:t>
            </w:r>
          </w:p>
        </w:tc>
        <w:tc>
          <w:tcPr>
            <w:tcW w:w="3388" w:type="dxa"/>
            <w:tcBorders>
              <w:top w:val="nil"/>
              <w:left w:val="nil"/>
              <w:bottom w:val="single" w:sz="4" w:space="0" w:color="auto"/>
              <w:right w:val="nil"/>
            </w:tcBorders>
            <w:shd w:val="clear" w:color="auto" w:fill="auto"/>
            <w:vAlign w:val="bottom"/>
            <w:hideMark/>
          </w:tcPr>
          <w:p w14:paraId="49D7BB01"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Adīti cimdi k/v ar PVC punktējumu (vienpusēju)</w:t>
            </w:r>
          </w:p>
        </w:tc>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742DE0E3" w14:textId="61953206"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F196844" w14:textId="33ACEC91"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2CC1BFA9" w14:textId="0BFC4F18"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FE290C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1000</w:t>
            </w:r>
          </w:p>
        </w:tc>
        <w:tc>
          <w:tcPr>
            <w:tcW w:w="572" w:type="dxa"/>
            <w:tcBorders>
              <w:top w:val="nil"/>
              <w:left w:val="nil"/>
              <w:bottom w:val="single" w:sz="4" w:space="0" w:color="auto"/>
              <w:right w:val="single" w:sz="4" w:space="0" w:color="auto"/>
            </w:tcBorders>
            <w:shd w:val="clear" w:color="auto" w:fill="auto"/>
            <w:noWrap/>
            <w:vAlign w:val="center"/>
            <w:hideMark/>
          </w:tcPr>
          <w:p w14:paraId="51D83E90" w14:textId="69730C14"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FE4FD37" w14:textId="7DA35C97"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ED31E31"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120</w:t>
            </w:r>
          </w:p>
        </w:tc>
        <w:tc>
          <w:tcPr>
            <w:tcW w:w="702" w:type="dxa"/>
            <w:tcBorders>
              <w:top w:val="nil"/>
              <w:left w:val="nil"/>
              <w:bottom w:val="single" w:sz="4" w:space="0" w:color="auto"/>
              <w:right w:val="single" w:sz="4" w:space="0" w:color="auto"/>
            </w:tcBorders>
            <w:shd w:val="clear" w:color="auto" w:fill="auto"/>
            <w:noWrap/>
            <w:vAlign w:val="center"/>
            <w:hideMark/>
          </w:tcPr>
          <w:p w14:paraId="443A1757" w14:textId="7F23FA52"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039E40C5"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120</w:t>
            </w:r>
          </w:p>
        </w:tc>
        <w:tc>
          <w:tcPr>
            <w:tcW w:w="422" w:type="dxa"/>
            <w:tcBorders>
              <w:top w:val="nil"/>
              <w:left w:val="nil"/>
              <w:bottom w:val="single" w:sz="4" w:space="0" w:color="auto"/>
              <w:right w:val="single" w:sz="4" w:space="0" w:color="auto"/>
            </w:tcBorders>
            <w:shd w:val="clear" w:color="auto" w:fill="auto"/>
            <w:noWrap/>
            <w:vAlign w:val="center"/>
            <w:hideMark/>
          </w:tcPr>
          <w:p w14:paraId="69278913" w14:textId="22472A88"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CC290FE"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1824</w:t>
            </w:r>
          </w:p>
        </w:tc>
        <w:tc>
          <w:tcPr>
            <w:tcW w:w="572" w:type="dxa"/>
            <w:tcBorders>
              <w:top w:val="nil"/>
              <w:left w:val="nil"/>
              <w:bottom w:val="single" w:sz="4" w:space="0" w:color="auto"/>
              <w:right w:val="single" w:sz="4" w:space="0" w:color="auto"/>
            </w:tcBorders>
            <w:shd w:val="clear" w:color="auto" w:fill="auto"/>
            <w:noWrap/>
            <w:vAlign w:val="center"/>
            <w:hideMark/>
          </w:tcPr>
          <w:p w14:paraId="3F413A1D"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445F3C35"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150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149596A5"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20</w:t>
            </w: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14:paraId="49C1062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14:paraId="0D166B61" w14:textId="1F3757EF"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nil"/>
              <w:bottom w:val="single" w:sz="4" w:space="0" w:color="auto"/>
              <w:right w:val="nil"/>
            </w:tcBorders>
            <w:shd w:val="clear" w:color="auto" w:fill="auto"/>
            <w:noWrap/>
            <w:vAlign w:val="center"/>
            <w:hideMark/>
          </w:tcPr>
          <w:p w14:paraId="30220DDB" w14:textId="29352BF7"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A4514"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3244</w:t>
            </w:r>
          </w:p>
        </w:tc>
      </w:tr>
      <w:tr w:rsidR="00D474A8" w:rsidRPr="00975F5C" w14:paraId="7F91E976" w14:textId="77777777" w:rsidTr="00166993">
        <w:trPr>
          <w:trHeight w:val="3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4F439A"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32</w:t>
            </w:r>
          </w:p>
        </w:tc>
        <w:tc>
          <w:tcPr>
            <w:tcW w:w="3388" w:type="dxa"/>
            <w:tcBorders>
              <w:top w:val="nil"/>
              <w:left w:val="nil"/>
              <w:bottom w:val="single" w:sz="4" w:space="0" w:color="auto"/>
              <w:right w:val="nil"/>
            </w:tcBorders>
            <w:shd w:val="clear" w:color="auto" w:fill="auto"/>
            <w:vAlign w:val="bottom"/>
            <w:hideMark/>
          </w:tcPr>
          <w:p w14:paraId="03E131FB"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 xml:space="preserve">Neilona trikotāžas cimdi ar daļēju </w:t>
            </w:r>
            <w:proofErr w:type="spellStart"/>
            <w:r w:rsidRPr="00975F5C">
              <w:rPr>
                <w:rFonts w:ascii="Arial" w:hAnsi="Arial" w:cs="Arial"/>
                <w:sz w:val="16"/>
                <w:szCs w:val="16"/>
                <w:lang w:val="lv-LV" w:eastAsia="lv-LV"/>
              </w:rPr>
              <w:t>nitrila</w:t>
            </w:r>
            <w:proofErr w:type="spellEnd"/>
            <w:r w:rsidRPr="00975F5C">
              <w:rPr>
                <w:rFonts w:ascii="Arial" w:hAnsi="Arial" w:cs="Arial"/>
                <w:sz w:val="16"/>
                <w:szCs w:val="16"/>
                <w:lang w:val="lv-LV" w:eastAsia="lv-LV"/>
              </w:rPr>
              <w:t xml:space="preserve"> pārklājumu</w:t>
            </w:r>
          </w:p>
        </w:tc>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71472526" w14:textId="77E468C9"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1692122" w14:textId="1094E0DB"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4928F8C8" w14:textId="3A82F286"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3DCEBEB" w14:textId="4C9EC4AA"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D53795B" w14:textId="01EB7A44"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663498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1680</w:t>
            </w:r>
          </w:p>
        </w:tc>
        <w:tc>
          <w:tcPr>
            <w:tcW w:w="572" w:type="dxa"/>
            <w:tcBorders>
              <w:top w:val="nil"/>
              <w:left w:val="nil"/>
              <w:bottom w:val="single" w:sz="4" w:space="0" w:color="auto"/>
              <w:right w:val="single" w:sz="4" w:space="0" w:color="auto"/>
            </w:tcBorders>
            <w:shd w:val="clear" w:color="auto" w:fill="auto"/>
            <w:noWrap/>
            <w:vAlign w:val="center"/>
            <w:hideMark/>
          </w:tcPr>
          <w:p w14:paraId="3A07FBEF"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80</w:t>
            </w:r>
          </w:p>
        </w:tc>
        <w:tc>
          <w:tcPr>
            <w:tcW w:w="702" w:type="dxa"/>
            <w:tcBorders>
              <w:top w:val="nil"/>
              <w:left w:val="nil"/>
              <w:bottom w:val="single" w:sz="4" w:space="0" w:color="auto"/>
              <w:right w:val="single" w:sz="4" w:space="0" w:color="auto"/>
            </w:tcBorders>
            <w:shd w:val="clear" w:color="auto" w:fill="auto"/>
            <w:noWrap/>
            <w:vAlign w:val="center"/>
            <w:hideMark/>
          </w:tcPr>
          <w:p w14:paraId="5F58D564" w14:textId="41BE2146"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6DFF47CC" w14:textId="360F5878"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75726194" w14:textId="05C1BC81"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016705D"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37E1748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5F404997" w14:textId="74694A39"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0540AEF" w14:textId="065150BD"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73344DEF" w14:textId="78932904"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389EC53B" w14:textId="40996DCC"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nil"/>
            </w:tcBorders>
            <w:shd w:val="clear" w:color="auto" w:fill="auto"/>
            <w:noWrap/>
            <w:vAlign w:val="center"/>
            <w:hideMark/>
          </w:tcPr>
          <w:p w14:paraId="3E014891"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320</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9BE3D"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2080</w:t>
            </w:r>
          </w:p>
        </w:tc>
      </w:tr>
      <w:tr w:rsidR="00D474A8" w:rsidRPr="00975F5C" w14:paraId="7CB3BC88"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B658CB"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33</w:t>
            </w:r>
          </w:p>
        </w:tc>
        <w:tc>
          <w:tcPr>
            <w:tcW w:w="3388" w:type="dxa"/>
            <w:tcBorders>
              <w:top w:val="nil"/>
              <w:left w:val="nil"/>
              <w:bottom w:val="single" w:sz="4" w:space="0" w:color="auto"/>
              <w:right w:val="nil"/>
            </w:tcBorders>
            <w:shd w:val="clear" w:color="auto" w:fill="auto"/>
            <w:vAlign w:val="bottom"/>
            <w:hideMark/>
          </w:tcPr>
          <w:p w14:paraId="3D792037" w14:textId="77777777" w:rsidR="005E28A3" w:rsidRPr="00975F5C" w:rsidRDefault="005E28A3" w:rsidP="00975F5C">
            <w:pPr>
              <w:rPr>
                <w:rFonts w:ascii="Arial" w:hAnsi="Arial" w:cs="Arial"/>
                <w:sz w:val="16"/>
                <w:szCs w:val="16"/>
                <w:lang w:val="lv-LV" w:eastAsia="lv-LV"/>
              </w:rPr>
            </w:pPr>
            <w:proofErr w:type="spellStart"/>
            <w:r w:rsidRPr="00975F5C">
              <w:rPr>
                <w:rFonts w:ascii="Arial" w:hAnsi="Arial" w:cs="Arial"/>
                <w:sz w:val="16"/>
                <w:szCs w:val="16"/>
                <w:lang w:val="lv-LV" w:eastAsia="lv-LV"/>
              </w:rPr>
              <w:t>Nitrila</w:t>
            </w:r>
            <w:proofErr w:type="spellEnd"/>
            <w:r w:rsidRPr="00975F5C">
              <w:rPr>
                <w:rFonts w:ascii="Arial" w:hAnsi="Arial" w:cs="Arial"/>
                <w:sz w:val="16"/>
                <w:szCs w:val="16"/>
                <w:lang w:val="lv-LV" w:eastAsia="lv-LV"/>
              </w:rPr>
              <w:t xml:space="preserve"> cimdi ar kokvilnas </w:t>
            </w:r>
            <w:proofErr w:type="spellStart"/>
            <w:r w:rsidRPr="00975F5C">
              <w:rPr>
                <w:rFonts w:ascii="Arial" w:hAnsi="Arial" w:cs="Arial"/>
                <w:sz w:val="16"/>
                <w:szCs w:val="16"/>
                <w:lang w:val="lv-LV" w:eastAsia="lv-LV"/>
              </w:rPr>
              <w:t>oderejēmu</w:t>
            </w:r>
            <w:proofErr w:type="spellEnd"/>
          </w:p>
        </w:tc>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AD5A7DC" w14:textId="591601F3"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1958082" w14:textId="3C55B51F"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7F6FD01E" w14:textId="3F124B0A"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F900761" w14:textId="3BD5A43C"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3781770" w14:textId="0E0A7754"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127FFA0" w14:textId="429089B6"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6867218" w14:textId="3DFFEDCC"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5ED3DBCF"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120</w:t>
            </w:r>
          </w:p>
        </w:tc>
        <w:tc>
          <w:tcPr>
            <w:tcW w:w="563" w:type="dxa"/>
            <w:tcBorders>
              <w:top w:val="nil"/>
              <w:left w:val="nil"/>
              <w:bottom w:val="single" w:sz="4" w:space="0" w:color="auto"/>
              <w:right w:val="single" w:sz="4" w:space="0" w:color="auto"/>
            </w:tcBorders>
            <w:shd w:val="clear" w:color="auto" w:fill="auto"/>
            <w:noWrap/>
            <w:vAlign w:val="center"/>
            <w:hideMark/>
          </w:tcPr>
          <w:p w14:paraId="00A46CEB" w14:textId="1E528D6B"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3EF3293F" w14:textId="60080155"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182205F"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48208A3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2363588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20</w:t>
            </w:r>
          </w:p>
        </w:tc>
        <w:tc>
          <w:tcPr>
            <w:tcW w:w="572" w:type="dxa"/>
            <w:tcBorders>
              <w:top w:val="nil"/>
              <w:left w:val="nil"/>
              <w:bottom w:val="single" w:sz="4" w:space="0" w:color="auto"/>
              <w:right w:val="single" w:sz="4" w:space="0" w:color="auto"/>
            </w:tcBorders>
            <w:shd w:val="clear" w:color="auto" w:fill="auto"/>
            <w:noWrap/>
            <w:vAlign w:val="center"/>
            <w:hideMark/>
          </w:tcPr>
          <w:p w14:paraId="354889F0"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900</w:t>
            </w:r>
          </w:p>
        </w:tc>
        <w:tc>
          <w:tcPr>
            <w:tcW w:w="563" w:type="dxa"/>
            <w:tcBorders>
              <w:top w:val="nil"/>
              <w:left w:val="nil"/>
              <w:bottom w:val="single" w:sz="4" w:space="0" w:color="auto"/>
              <w:right w:val="single" w:sz="4" w:space="0" w:color="auto"/>
            </w:tcBorders>
            <w:shd w:val="clear" w:color="auto" w:fill="auto"/>
            <w:noWrap/>
            <w:vAlign w:val="center"/>
            <w:hideMark/>
          </w:tcPr>
          <w:p w14:paraId="3AE093EE"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20</w:t>
            </w:r>
          </w:p>
        </w:tc>
        <w:tc>
          <w:tcPr>
            <w:tcW w:w="563" w:type="dxa"/>
            <w:tcBorders>
              <w:top w:val="nil"/>
              <w:left w:val="nil"/>
              <w:bottom w:val="single" w:sz="4" w:space="0" w:color="auto"/>
              <w:right w:val="single" w:sz="4" w:space="0" w:color="auto"/>
            </w:tcBorders>
            <w:shd w:val="clear" w:color="auto" w:fill="auto"/>
            <w:noWrap/>
            <w:vAlign w:val="center"/>
            <w:hideMark/>
          </w:tcPr>
          <w:p w14:paraId="5497DFD6" w14:textId="2E281450"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nil"/>
            </w:tcBorders>
            <w:shd w:val="clear" w:color="auto" w:fill="auto"/>
            <w:noWrap/>
            <w:vAlign w:val="center"/>
            <w:hideMark/>
          </w:tcPr>
          <w:p w14:paraId="6172EE6E"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260</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1DC10"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1320</w:t>
            </w:r>
          </w:p>
        </w:tc>
      </w:tr>
      <w:tr w:rsidR="00D474A8" w:rsidRPr="00975F5C" w14:paraId="39890483"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54B27B"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34</w:t>
            </w:r>
          </w:p>
        </w:tc>
        <w:tc>
          <w:tcPr>
            <w:tcW w:w="3388" w:type="dxa"/>
            <w:tcBorders>
              <w:top w:val="nil"/>
              <w:left w:val="nil"/>
              <w:bottom w:val="single" w:sz="4" w:space="0" w:color="auto"/>
              <w:right w:val="nil"/>
            </w:tcBorders>
            <w:shd w:val="clear" w:color="auto" w:fill="auto"/>
            <w:vAlign w:val="bottom"/>
            <w:hideMark/>
          </w:tcPr>
          <w:p w14:paraId="4A4FE2F0"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Trikotāžas cimdi ar divpusējo punktējumu</w:t>
            </w:r>
          </w:p>
        </w:tc>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75C1EB40" w14:textId="52A01342"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B6ADCD4" w14:textId="620FAEC7"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3DA67E1E" w14:textId="0EB10667"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7411B37" w14:textId="384F456E"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7BDF069" w14:textId="542766A6"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CBCC769"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1500</w:t>
            </w:r>
          </w:p>
        </w:tc>
        <w:tc>
          <w:tcPr>
            <w:tcW w:w="572" w:type="dxa"/>
            <w:tcBorders>
              <w:top w:val="nil"/>
              <w:left w:val="nil"/>
              <w:bottom w:val="single" w:sz="4" w:space="0" w:color="auto"/>
              <w:right w:val="single" w:sz="4" w:space="0" w:color="auto"/>
            </w:tcBorders>
            <w:shd w:val="clear" w:color="auto" w:fill="auto"/>
            <w:noWrap/>
            <w:vAlign w:val="center"/>
            <w:hideMark/>
          </w:tcPr>
          <w:p w14:paraId="613AC3C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240</w:t>
            </w:r>
          </w:p>
        </w:tc>
        <w:tc>
          <w:tcPr>
            <w:tcW w:w="702" w:type="dxa"/>
            <w:tcBorders>
              <w:top w:val="nil"/>
              <w:left w:val="nil"/>
              <w:bottom w:val="single" w:sz="4" w:space="0" w:color="auto"/>
              <w:right w:val="single" w:sz="4" w:space="0" w:color="auto"/>
            </w:tcBorders>
            <w:shd w:val="clear" w:color="auto" w:fill="auto"/>
            <w:noWrap/>
            <w:vAlign w:val="center"/>
            <w:hideMark/>
          </w:tcPr>
          <w:p w14:paraId="2674E7A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240</w:t>
            </w:r>
          </w:p>
        </w:tc>
        <w:tc>
          <w:tcPr>
            <w:tcW w:w="563" w:type="dxa"/>
            <w:tcBorders>
              <w:top w:val="nil"/>
              <w:left w:val="nil"/>
              <w:bottom w:val="single" w:sz="4" w:space="0" w:color="auto"/>
              <w:right w:val="single" w:sz="4" w:space="0" w:color="auto"/>
            </w:tcBorders>
            <w:shd w:val="clear" w:color="auto" w:fill="auto"/>
            <w:noWrap/>
            <w:vAlign w:val="center"/>
            <w:hideMark/>
          </w:tcPr>
          <w:p w14:paraId="6DE7ED5F" w14:textId="0699D868"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758A5171" w14:textId="570FC90C"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66346AC"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399B209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0F3EB846" w14:textId="13A0C534"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430005C" w14:textId="19BA0853"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708ACCB2" w14:textId="10DE26FB"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17DBAB7F" w14:textId="358A21F5"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nil"/>
            </w:tcBorders>
            <w:shd w:val="clear" w:color="auto" w:fill="auto"/>
            <w:noWrap/>
            <w:vAlign w:val="center"/>
            <w:hideMark/>
          </w:tcPr>
          <w:p w14:paraId="614EF117" w14:textId="0F458561"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3E3E9"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1980</w:t>
            </w:r>
          </w:p>
        </w:tc>
      </w:tr>
      <w:tr w:rsidR="00D474A8" w:rsidRPr="00975F5C" w14:paraId="2A9BAF17"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7EE9F5"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35</w:t>
            </w:r>
          </w:p>
        </w:tc>
        <w:tc>
          <w:tcPr>
            <w:tcW w:w="3388" w:type="dxa"/>
            <w:tcBorders>
              <w:top w:val="nil"/>
              <w:left w:val="nil"/>
              <w:bottom w:val="single" w:sz="4" w:space="0" w:color="auto"/>
              <w:right w:val="nil"/>
            </w:tcBorders>
            <w:shd w:val="clear" w:color="auto" w:fill="auto"/>
            <w:vAlign w:val="bottom"/>
            <w:hideMark/>
          </w:tcPr>
          <w:p w14:paraId="17E24A14"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Darba cimdi</w:t>
            </w:r>
          </w:p>
        </w:tc>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5F408E39" w14:textId="791A97C0"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A9CF9F2" w14:textId="0C3CA5D3"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032D9F92" w14:textId="0DB259E9"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84F51AD"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610</w:t>
            </w:r>
          </w:p>
        </w:tc>
        <w:tc>
          <w:tcPr>
            <w:tcW w:w="572" w:type="dxa"/>
            <w:tcBorders>
              <w:top w:val="nil"/>
              <w:left w:val="nil"/>
              <w:bottom w:val="single" w:sz="4" w:space="0" w:color="auto"/>
              <w:right w:val="single" w:sz="4" w:space="0" w:color="auto"/>
            </w:tcBorders>
            <w:shd w:val="clear" w:color="auto" w:fill="auto"/>
            <w:noWrap/>
            <w:vAlign w:val="center"/>
            <w:hideMark/>
          </w:tcPr>
          <w:p w14:paraId="65FCFEB6"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1580</w:t>
            </w:r>
          </w:p>
        </w:tc>
        <w:tc>
          <w:tcPr>
            <w:tcW w:w="572" w:type="dxa"/>
            <w:tcBorders>
              <w:top w:val="nil"/>
              <w:left w:val="nil"/>
              <w:bottom w:val="single" w:sz="4" w:space="0" w:color="auto"/>
              <w:right w:val="single" w:sz="4" w:space="0" w:color="auto"/>
            </w:tcBorders>
            <w:shd w:val="clear" w:color="auto" w:fill="auto"/>
            <w:noWrap/>
            <w:vAlign w:val="center"/>
            <w:hideMark/>
          </w:tcPr>
          <w:p w14:paraId="35C48B0A"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600</w:t>
            </w:r>
          </w:p>
        </w:tc>
        <w:tc>
          <w:tcPr>
            <w:tcW w:w="572" w:type="dxa"/>
            <w:tcBorders>
              <w:top w:val="nil"/>
              <w:left w:val="nil"/>
              <w:bottom w:val="single" w:sz="4" w:space="0" w:color="auto"/>
              <w:right w:val="single" w:sz="4" w:space="0" w:color="auto"/>
            </w:tcBorders>
            <w:shd w:val="clear" w:color="auto" w:fill="auto"/>
            <w:noWrap/>
            <w:vAlign w:val="center"/>
            <w:hideMark/>
          </w:tcPr>
          <w:p w14:paraId="5016BDA6"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1960</w:t>
            </w:r>
          </w:p>
        </w:tc>
        <w:tc>
          <w:tcPr>
            <w:tcW w:w="702" w:type="dxa"/>
            <w:tcBorders>
              <w:top w:val="nil"/>
              <w:left w:val="nil"/>
              <w:bottom w:val="single" w:sz="4" w:space="0" w:color="auto"/>
              <w:right w:val="single" w:sz="4" w:space="0" w:color="auto"/>
            </w:tcBorders>
            <w:shd w:val="clear" w:color="auto" w:fill="auto"/>
            <w:noWrap/>
            <w:vAlign w:val="center"/>
            <w:hideMark/>
          </w:tcPr>
          <w:p w14:paraId="137659EE"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600</w:t>
            </w:r>
          </w:p>
        </w:tc>
        <w:tc>
          <w:tcPr>
            <w:tcW w:w="563" w:type="dxa"/>
            <w:tcBorders>
              <w:top w:val="nil"/>
              <w:left w:val="nil"/>
              <w:bottom w:val="single" w:sz="4" w:space="0" w:color="auto"/>
              <w:right w:val="single" w:sz="4" w:space="0" w:color="auto"/>
            </w:tcBorders>
            <w:shd w:val="clear" w:color="auto" w:fill="auto"/>
            <w:noWrap/>
            <w:vAlign w:val="center"/>
            <w:hideMark/>
          </w:tcPr>
          <w:p w14:paraId="3E64C405"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240</w:t>
            </w:r>
          </w:p>
        </w:tc>
        <w:tc>
          <w:tcPr>
            <w:tcW w:w="422" w:type="dxa"/>
            <w:tcBorders>
              <w:top w:val="nil"/>
              <w:left w:val="nil"/>
              <w:bottom w:val="single" w:sz="4" w:space="0" w:color="auto"/>
              <w:right w:val="single" w:sz="4" w:space="0" w:color="auto"/>
            </w:tcBorders>
            <w:shd w:val="clear" w:color="auto" w:fill="auto"/>
            <w:noWrap/>
            <w:vAlign w:val="center"/>
            <w:hideMark/>
          </w:tcPr>
          <w:p w14:paraId="3AC0D560" w14:textId="0E2FF359"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2C68A6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65B7A884"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51C8C4C4" w14:textId="60975D8B"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E3173DD"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1000</w:t>
            </w:r>
          </w:p>
        </w:tc>
        <w:tc>
          <w:tcPr>
            <w:tcW w:w="563" w:type="dxa"/>
            <w:tcBorders>
              <w:top w:val="nil"/>
              <w:left w:val="nil"/>
              <w:bottom w:val="single" w:sz="4" w:space="0" w:color="auto"/>
              <w:right w:val="single" w:sz="4" w:space="0" w:color="auto"/>
            </w:tcBorders>
            <w:shd w:val="clear" w:color="auto" w:fill="auto"/>
            <w:noWrap/>
            <w:vAlign w:val="center"/>
            <w:hideMark/>
          </w:tcPr>
          <w:p w14:paraId="6A36A4E6"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100</w:t>
            </w:r>
          </w:p>
        </w:tc>
        <w:tc>
          <w:tcPr>
            <w:tcW w:w="563" w:type="dxa"/>
            <w:tcBorders>
              <w:top w:val="nil"/>
              <w:left w:val="nil"/>
              <w:bottom w:val="single" w:sz="4" w:space="0" w:color="auto"/>
              <w:right w:val="single" w:sz="4" w:space="0" w:color="auto"/>
            </w:tcBorders>
            <w:shd w:val="clear" w:color="auto" w:fill="auto"/>
            <w:noWrap/>
            <w:vAlign w:val="center"/>
            <w:hideMark/>
          </w:tcPr>
          <w:p w14:paraId="4D60ED8F"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200</w:t>
            </w:r>
          </w:p>
        </w:tc>
        <w:tc>
          <w:tcPr>
            <w:tcW w:w="563" w:type="dxa"/>
            <w:tcBorders>
              <w:top w:val="nil"/>
              <w:left w:val="nil"/>
              <w:bottom w:val="single" w:sz="4" w:space="0" w:color="auto"/>
              <w:right w:val="nil"/>
            </w:tcBorders>
            <w:shd w:val="clear" w:color="auto" w:fill="auto"/>
            <w:noWrap/>
            <w:vAlign w:val="center"/>
            <w:hideMark/>
          </w:tcPr>
          <w:p w14:paraId="1A867745" w14:textId="29EC90E3"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A5042"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6890</w:t>
            </w:r>
          </w:p>
        </w:tc>
      </w:tr>
      <w:tr w:rsidR="00D474A8" w:rsidRPr="00975F5C" w14:paraId="6027B059"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98DD2C"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36</w:t>
            </w:r>
          </w:p>
        </w:tc>
        <w:tc>
          <w:tcPr>
            <w:tcW w:w="3388" w:type="dxa"/>
            <w:tcBorders>
              <w:top w:val="nil"/>
              <w:left w:val="nil"/>
              <w:bottom w:val="single" w:sz="4" w:space="0" w:color="auto"/>
              <w:right w:val="nil"/>
            </w:tcBorders>
            <w:shd w:val="clear" w:color="auto" w:fill="auto"/>
            <w:vAlign w:val="bottom"/>
            <w:hideMark/>
          </w:tcPr>
          <w:p w14:paraId="5069B654"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Darba cimdi ar oderējumu</w:t>
            </w:r>
          </w:p>
        </w:tc>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02848A16" w14:textId="737F23D0"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1B2321A" w14:textId="6F8DCA1C"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1C38ED8F" w14:textId="2D8F9593"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EFE56D2"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585</w:t>
            </w:r>
          </w:p>
        </w:tc>
        <w:tc>
          <w:tcPr>
            <w:tcW w:w="572" w:type="dxa"/>
            <w:tcBorders>
              <w:top w:val="nil"/>
              <w:left w:val="nil"/>
              <w:bottom w:val="single" w:sz="4" w:space="0" w:color="auto"/>
              <w:right w:val="single" w:sz="4" w:space="0" w:color="auto"/>
            </w:tcBorders>
            <w:shd w:val="clear" w:color="auto" w:fill="auto"/>
            <w:noWrap/>
            <w:vAlign w:val="center"/>
            <w:hideMark/>
          </w:tcPr>
          <w:p w14:paraId="0E55A842"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1450</w:t>
            </w:r>
          </w:p>
        </w:tc>
        <w:tc>
          <w:tcPr>
            <w:tcW w:w="572" w:type="dxa"/>
            <w:tcBorders>
              <w:top w:val="nil"/>
              <w:left w:val="nil"/>
              <w:bottom w:val="single" w:sz="4" w:space="0" w:color="auto"/>
              <w:right w:val="single" w:sz="4" w:space="0" w:color="auto"/>
            </w:tcBorders>
            <w:shd w:val="clear" w:color="auto" w:fill="auto"/>
            <w:noWrap/>
            <w:vAlign w:val="center"/>
            <w:hideMark/>
          </w:tcPr>
          <w:p w14:paraId="0724AA05" w14:textId="7869F68D"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49B4494"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200</w:t>
            </w:r>
          </w:p>
        </w:tc>
        <w:tc>
          <w:tcPr>
            <w:tcW w:w="702" w:type="dxa"/>
            <w:tcBorders>
              <w:top w:val="nil"/>
              <w:left w:val="nil"/>
              <w:bottom w:val="single" w:sz="4" w:space="0" w:color="auto"/>
              <w:right w:val="single" w:sz="4" w:space="0" w:color="auto"/>
            </w:tcBorders>
            <w:shd w:val="clear" w:color="auto" w:fill="auto"/>
            <w:noWrap/>
            <w:vAlign w:val="center"/>
            <w:hideMark/>
          </w:tcPr>
          <w:p w14:paraId="73A2B588" w14:textId="14246A60"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441B2575"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240</w:t>
            </w:r>
          </w:p>
        </w:tc>
        <w:tc>
          <w:tcPr>
            <w:tcW w:w="422" w:type="dxa"/>
            <w:tcBorders>
              <w:top w:val="nil"/>
              <w:left w:val="nil"/>
              <w:bottom w:val="single" w:sz="4" w:space="0" w:color="auto"/>
              <w:right w:val="single" w:sz="4" w:space="0" w:color="auto"/>
            </w:tcBorders>
            <w:shd w:val="clear" w:color="auto" w:fill="auto"/>
            <w:noWrap/>
            <w:vAlign w:val="center"/>
            <w:hideMark/>
          </w:tcPr>
          <w:p w14:paraId="6078C781" w14:textId="54118EC2"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48A7D14"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1FED1A3F"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66149C48" w14:textId="77777777"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C553E" w14:textId="77777777"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EF242" w14:textId="77777777"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09370" w14:textId="77777777"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4F1C5" w14:textId="77777777"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C1AB7"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2475</w:t>
            </w:r>
          </w:p>
        </w:tc>
      </w:tr>
      <w:tr w:rsidR="00D474A8" w:rsidRPr="00975F5C" w14:paraId="6ACB6664"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A53E37"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37</w:t>
            </w:r>
          </w:p>
        </w:tc>
        <w:tc>
          <w:tcPr>
            <w:tcW w:w="3388" w:type="dxa"/>
            <w:tcBorders>
              <w:top w:val="nil"/>
              <w:left w:val="nil"/>
              <w:bottom w:val="single" w:sz="4" w:space="0" w:color="auto"/>
              <w:right w:val="nil"/>
            </w:tcBorders>
            <w:shd w:val="clear" w:color="auto" w:fill="auto"/>
            <w:vAlign w:val="bottom"/>
            <w:hideMark/>
          </w:tcPr>
          <w:p w14:paraId="7750B5CB"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Cimdi no kokvilnas ar PVC pārklājumu</w:t>
            </w:r>
          </w:p>
        </w:tc>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E5B29A6"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100</w:t>
            </w:r>
          </w:p>
        </w:tc>
        <w:tc>
          <w:tcPr>
            <w:tcW w:w="572" w:type="dxa"/>
            <w:tcBorders>
              <w:top w:val="nil"/>
              <w:left w:val="nil"/>
              <w:bottom w:val="single" w:sz="4" w:space="0" w:color="auto"/>
              <w:right w:val="single" w:sz="4" w:space="0" w:color="auto"/>
            </w:tcBorders>
            <w:shd w:val="clear" w:color="auto" w:fill="auto"/>
            <w:noWrap/>
            <w:vAlign w:val="center"/>
            <w:hideMark/>
          </w:tcPr>
          <w:p w14:paraId="3A59BDB7" w14:textId="409E96EC"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1FCFEB6D" w14:textId="1F10AB89"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6877531" w14:textId="5D916B67"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5A77BF2"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405</w:t>
            </w:r>
          </w:p>
        </w:tc>
        <w:tc>
          <w:tcPr>
            <w:tcW w:w="572" w:type="dxa"/>
            <w:tcBorders>
              <w:top w:val="nil"/>
              <w:left w:val="nil"/>
              <w:bottom w:val="single" w:sz="4" w:space="0" w:color="auto"/>
              <w:right w:val="single" w:sz="4" w:space="0" w:color="auto"/>
            </w:tcBorders>
            <w:shd w:val="clear" w:color="auto" w:fill="auto"/>
            <w:noWrap/>
            <w:vAlign w:val="center"/>
            <w:hideMark/>
          </w:tcPr>
          <w:p w14:paraId="554AADA8" w14:textId="2ED236F2"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CF4EF75"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580</w:t>
            </w:r>
          </w:p>
        </w:tc>
        <w:tc>
          <w:tcPr>
            <w:tcW w:w="702" w:type="dxa"/>
            <w:tcBorders>
              <w:top w:val="nil"/>
              <w:left w:val="nil"/>
              <w:bottom w:val="single" w:sz="4" w:space="0" w:color="auto"/>
              <w:right w:val="single" w:sz="4" w:space="0" w:color="auto"/>
            </w:tcBorders>
            <w:shd w:val="clear" w:color="auto" w:fill="auto"/>
            <w:noWrap/>
            <w:vAlign w:val="center"/>
            <w:hideMark/>
          </w:tcPr>
          <w:p w14:paraId="4B9324C9" w14:textId="5192A44D"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66F6FF38" w14:textId="01B5F545"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2CA9FD22" w14:textId="3C8EFCA2"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060C98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120</w:t>
            </w:r>
          </w:p>
        </w:tc>
        <w:tc>
          <w:tcPr>
            <w:tcW w:w="572" w:type="dxa"/>
            <w:tcBorders>
              <w:top w:val="nil"/>
              <w:left w:val="nil"/>
              <w:bottom w:val="single" w:sz="4" w:space="0" w:color="auto"/>
              <w:right w:val="single" w:sz="4" w:space="0" w:color="auto"/>
            </w:tcBorders>
            <w:shd w:val="clear" w:color="auto" w:fill="auto"/>
            <w:noWrap/>
            <w:vAlign w:val="center"/>
            <w:hideMark/>
          </w:tcPr>
          <w:p w14:paraId="6C1F56FE"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09593527" w14:textId="547E9EE8"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3E58DBC8" w14:textId="18A302C6"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14:paraId="71F44D7D" w14:textId="40AE2D43"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14:paraId="444D9957" w14:textId="750B3A2E"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nil"/>
              <w:bottom w:val="single" w:sz="4" w:space="0" w:color="auto"/>
              <w:right w:val="nil"/>
            </w:tcBorders>
            <w:shd w:val="clear" w:color="auto" w:fill="auto"/>
            <w:noWrap/>
            <w:vAlign w:val="center"/>
            <w:hideMark/>
          </w:tcPr>
          <w:p w14:paraId="70006BDB" w14:textId="4AC3E48E"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694D0"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1205</w:t>
            </w:r>
          </w:p>
        </w:tc>
      </w:tr>
      <w:tr w:rsidR="00D474A8" w:rsidRPr="00975F5C" w14:paraId="4E0D2ED9"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823FE65"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38</w:t>
            </w:r>
          </w:p>
        </w:tc>
        <w:tc>
          <w:tcPr>
            <w:tcW w:w="3388" w:type="dxa"/>
            <w:tcBorders>
              <w:top w:val="nil"/>
              <w:left w:val="nil"/>
              <w:bottom w:val="single" w:sz="4" w:space="0" w:color="auto"/>
              <w:right w:val="nil"/>
            </w:tcBorders>
            <w:shd w:val="clear" w:color="auto" w:fill="auto"/>
            <w:noWrap/>
            <w:vAlign w:val="bottom"/>
            <w:hideMark/>
          </w:tcPr>
          <w:p w14:paraId="37E32A1B"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Vibrāciju slāpējoši cimdi</w:t>
            </w:r>
          </w:p>
        </w:tc>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20D3173E" w14:textId="58240083"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D2F594C"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52</w:t>
            </w:r>
          </w:p>
        </w:tc>
        <w:tc>
          <w:tcPr>
            <w:tcW w:w="667" w:type="dxa"/>
            <w:tcBorders>
              <w:top w:val="nil"/>
              <w:left w:val="nil"/>
              <w:bottom w:val="single" w:sz="4" w:space="0" w:color="auto"/>
              <w:right w:val="single" w:sz="4" w:space="0" w:color="auto"/>
            </w:tcBorders>
            <w:shd w:val="clear" w:color="auto" w:fill="auto"/>
            <w:noWrap/>
            <w:vAlign w:val="center"/>
            <w:hideMark/>
          </w:tcPr>
          <w:p w14:paraId="7C81A627" w14:textId="78349520"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4D01570" w14:textId="1449F047"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DD3397D" w14:textId="73938CD0"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B51350B" w14:textId="7E8DEA2A"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56CCF85"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25</w:t>
            </w:r>
          </w:p>
        </w:tc>
        <w:tc>
          <w:tcPr>
            <w:tcW w:w="702" w:type="dxa"/>
            <w:tcBorders>
              <w:top w:val="nil"/>
              <w:left w:val="nil"/>
              <w:bottom w:val="single" w:sz="4" w:space="0" w:color="auto"/>
              <w:right w:val="single" w:sz="4" w:space="0" w:color="auto"/>
            </w:tcBorders>
            <w:shd w:val="clear" w:color="auto" w:fill="auto"/>
            <w:noWrap/>
            <w:vAlign w:val="center"/>
            <w:hideMark/>
          </w:tcPr>
          <w:p w14:paraId="6A620A24" w14:textId="255D4EF6"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4E2BE56A"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35</w:t>
            </w:r>
          </w:p>
        </w:tc>
        <w:tc>
          <w:tcPr>
            <w:tcW w:w="422" w:type="dxa"/>
            <w:tcBorders>
              <w:top w:val="nil"/>
              <w:left w:val="nil"/>
              <w:bottom w:val="single" w:sz="4" w:space="0" w:color="auto"/>
              <w:right w:val="single" w:sz="4" w:space="0" w:color="auto"/>
            </w:tcBorders>
            <w:shd w:val="clear" w:color="auto" w:fill="auto"/>
            <w:noWrap/>
            <w:vAlign w:val="center"/>
            <w:hideMark/>
          </w:tcPr>
          <w:p w14:paraId="050CE14A" w14:textId="07AAF708"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A2B75D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5054045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4237F5B1"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20</w:t>
            </w:r>
          </w:p>
        </w:tc>
        <w:tc>
          <w:tcPr>
            <w:tcW w:w="572" w:type="dxa"/>
            <w:tcBorders>
              <w:top w:val="nil"/>
              <w:left w:val="nil"/>
              <w:bottom w:val="single" w:sz="4" w:space="0" w:color="auto"/>
              <w:right w:val="single" w:sz="4" w:space="0" w:color="auto"/>
            </w:tcBorders>
            <w:shd w:val="clear" w:color="auto" w:fill="auto"/>
            <w:noWrap/>
            <w:vAlign w:val="center"/>
            <w:hideMark/>
          </w:tcPr>
          <w:p w14:paraId="77D970F2"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20</w:t>
            </w:r>
          </w:p>
        </w:tc>
        <w:tc>
          <w:tcPr>
            <w:tcW w:w="563" w:type="dxa"/>
            <w:tcBorders>
              <w:top w:val="nil"/>
              <w:left w:val="nil"/>
              <w:bottom w:val="single" w:sz="4" w:space="0" w:color="auto"/>
              <w:right w:val="single" w:sz="4" w:space="0" w:color="auto"/>
            </w:tcBorders>
            <w:shd w:val="clear" w:color="auto" w:fill="auto"/>
            <w:noWrap/>
            <w:vAlign w:val="center"/>
            <w:hideMark/>
          </w:tcPr>
          <w:p w14:paraId="6BCEF876"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w:t>
            </w:r>
          </w:p>
        </w:tc>
        <w:tc>
          <w:tcPr>
            <w:tcW w:w="563" w:type="dxa"/>
            <w:tcBorders>
              <w:top w:val="nil"/>
              <w:left w:val="nil"/>
              <w:bottom w:val="single" w:sz="4" w:space="0" w:color="auto"/>
              <w:right w:val="single" w:sz="4" w:space="0" w:color="auto"/>
            </w:tcBorders>
            <w:shd w:val="clear" w:color="auto" w:fill="auto"/>
            <w:noWrap/>
            <w:vAlign w:val="center"/>
            <w:hideMark/>
          </w:tcPr>
          <w:p w14:paraId="7E1EAD24"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5</w:t>
            </w:r>
          </w:p>
        </w:tc>
        <w:tc>
          <w:tcPr>
            <w:tcW w:w="563" w:type="dxa"/>
            <w:tcBorders>
              <w:top w:val="nil"/>
              <w:left w:val="nil"/>
              <w:bottom w:val="single" w:sz="4" w:space="0" w:color="auto"/>
              <w:right w:val="nil"/>
            </w:tcBorders>
            <w:shd w:val="clear" w:color="auto" w:fill="auto"/>
            <w:noWrap/>
            <w:vAlign w:val="center"/>
            <w:hideMark/>
          </w:tcPr>
          <w:p w14:paraId="79E53C08" w14:textId="44D3A235"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CE5C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160</w:t>
            </w:r>
          </w:p>
        </w:tc>
      </w:tr>
      <w:tr w:rsidR="00D474A8" w:rsidRPr="00975F5C" w14:paraId="7B42110A"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CB1A4A" w14:textId="77777777" w:rsidR="005E28A3" w:rsidRPr="00975F5C" w:rsidRDefault="005E28A3" w:rsidP="00166993">
            <w:pPr>
              <w:jc w:val="center"/>
              <w:rPr>
                <w:rFonts w:ascii="Arial" w:hAnsi="Arial" w:cs="Arial"/>
                <w:sz w:val="16"/>
                <w:szCs w:val="16"/>
                <w:lang w:val="lv-LV" w:eastAsia="lv-LV"/>
              </w:rPr>
            </w:pPr>
            <w:r w:rsidRPr="00975F5C">
              <w:rPr>
                <w:rFonts w:ascii="Arial" w:hAnsi="Arial" w:cs="Arial"/>
                <w:sz w:val="16"/>
                <w:szCs w:val="16"/>
                <w:lang w:val="lv-LV" w:eastAsia="lv-LV"/>
              </w:rPr>
              <w:t>39</w:t>
            </w:r>
          </w:p>
        </w:tc>
        <w:tc>
          <w:tcPr>
            <w:tcW w:w="3388" w:type="dxa"/>
            <w:tcBorders>
              <w:top w:val="nil"/>
              <w:left w:val="nil"/>
              <w:bottom w:val="single" w:sz="4" w:space="0" w:color="auto"/>
              <w:right w:val="nil"/>
            </w:tcBorders>
            <w:shd w:val="clear" w:color="auto" w:fill="auto"/>
            <w:vAlign w:val="bottom"/>
            <w:hideMark/>
          </w:tcPr>
          <w:p w14:paraId="0CBC7276"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Siltie cimdi ar HPT TM pārklājumu</w:t>
            </w:r>
          </w:p>
        </w:tc>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347FC9CC" w14:textId="06029CDB"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56D620A" w14:textId="2D48299E"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7056E5AF" w14:textId="447164BF"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0B6526D" w14:textId="4D32BEC4"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D84F024" w14:textId="2ECD34B4"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FFD9F65"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960</w:t>
            </w:r>
          </w:p>
        </w:tc>
        <w:tc>
          <w:tcPr>
            <w:tcW w:w="572" w:type="dxa"/>
            <w:tcBorders>
              <w:top w:val="nil"/>
              <w:left w:val="nil"/>
              <w:bottom w:val="single" w:sz="4" w:space="0" w:color="auto"/>
              <w:right w:val="single" w:sz="4" w:space="0" w:color="auto"/>
            </w:tcBorders>
            <w:shd w:val="clear" w:color="auto" w:fill="auto"/>
            <w:noWrap/>
            <w:vAlign w:val="center"/>
            <w:hideMark/>
          </w:tcPr>
          <w:p w14:paraId="6FD8CB84"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420</w:t>
            </w:r>
          </w:p>
        </w:tc>
        <w:tc>
          <w:tcPr>
            <w:tcW w:w="702" w:type="dxa"/>
            <w:tcBorders>
              <w:top w:val="nil"/>
              <w:left w:val="nil"/>
              <w:bottom w:val="single" w:sz="4" w:space="0" w:color="auto"/>
              <w:right w:val="single" w:sz="4" w:space="0" w:color="auto"/>
            </w:tcBorders>
            <w:shd w:val="clear" w:color="auto" w:fill="auto"/>
            <w:noWrap/>
            <w:vAlign w:val="center"/>
            <w:hideMark/>
          </w:tcPr>
          <w:p w14:paraId="6B048175"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360</w:t>
            </w:r>
          </w:p>
        </w:tc>
        <w:tc>
          <w:tcPr>
            <w:tcW w:w="563" w:type="dxa"/>
            <w:tcBorders>
              <w:top w:val="nil"/>
              <w:left w:val="nil"/>
              <w:bottom w:val="single" w:sz="4" w:space="0" w:color="auto"/>
              <w:right w:val="single" w:sz="4" w:space="0" w:color="auto"/>
            </w:tcBorders>
            <w:shd w:val="clear" w:color="auto" w:fill="auto"/>
            <w:noWrap/>
            <w:vAlign w:val="center"/>
            <w:hideMark/>
          </w:tcPr>
          <w:p w14:paraId="26E7651C"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240</w:t>
            </w:r>
          </w:p>
        </w:tc>
        <w:tc>
          <w:tcPr>
            <w:tcW w:w="422" w:type="dxa"/>
            <w:tcBorders>
              <w:top w:val="nil"/>
              <w:left w:val="nil"/>
              <w:bottom w:val="single" w:sz="4" w:space="0" w:color="auto"/>
              <w:right w:val="single" w:sz="4" w:space="0" w:color="auto"/>
            </w:tcBorders>
            <w:shd w:val="clear" w:color="auto" w:fill="auto"/>
            <w:noWrap/>
            <w:vAlign w:val="center"/>
            <w:hideMark/>
          </w:tcPr>
          <w:p w14:paraId="161EA38A" w14:textId="116BAC85"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07499BC"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043A886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548FBFB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572" w:type="dxa"/>
            <w:tcBorders>
              <w:top w:val="nil"/>
              <w:left w:val="nil"/>
              <w:bottom w:val="single" w:sz="4" w:space="0" w:color="auto"/>
              <w:right w:val="single" w:sz="4" w:space="0" w:color="auto"/>
            </w:tcBorders>
            <w:shd w:val="clear" w:color="auto" w:fill="auto"/>
            <w:noWrap/>
            <w:vAlign w:val="center"/>
            <w:hideMark/>
          </w:tcPr>
          <w:p w14:paraId="29BAC9B1" w14:textId="6AC61699"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7DD84897" w14:textId="4C5DD2D5"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6D65B905" w14:textId="466E1AE8"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nil"/>
            </w:tcBorders>
            <w:shd w:val="clear" w:color="auto" w:fill="auto"/>
            <w:noWrap/>
            <w:vAlign w:val="center"/>
            <w:hideMark/>
          </w:tcPr>
          <w:p w14:paraId="7277F1DE" w14:textId="090B14D8"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6D7FE"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1990</w:t>
            </w:r>
          </w:p>
        </w:tc>
      </w:tr>
      <w:tr w:rsidR="00D474A8" w:rsidRPr="00975F5C" w14:paraId="3F164272" w14:textId="77777777" w:rsidTr="00166993">
        <w:trPr>
          <w:trHeight w:val="2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3A024" w14:textId="0DD3C7A2" w:rsidR="005E28A3" w:rsidRPr="00975F5C" w:rsidRDefault="00E7293E" w:rsidP="00166993">
            <w:pPr>
              <w:jc w:val="center"/>
              <w:rPr>
                <w:rFonts w:ascii="Arial" w:hAnsi="Arial" w:cs="Arial"/>
                <w:sz w:val="16"/>
                <w:szCs w:val="16"/>
                <w:lang w:val="lv-LV" w:eastAsia="lv-LV"/>
              </w:rPr>
            </w:pPr>
            <w:r>
              <w:rPr>
                <w:rFonts w:ascii="Arial" w:hAnsi="Arial" w:cs="Arial"/>
                <w:sz w:val="16"/>
                <w:szCs w:val="16"/>
                <w:lang w:val="lv-LV" w:eastAsia="lv-LV"/>
              </w:rPr>
              <w:t>40</w:t>
            </w:r>
          </w:p>
        </w:tc>
        <w:tc>
          <w:tcPr>
            <w:tcW w:w="3388" w:type="dxa"/>
            <w:tcBorders>
              <w:top w:val="single" w:sz="4" w:space="0" w:color="auto"/>
              <w:left w:val="nil"/>
              <w:bottom w:val="single" w:sz="4" w:space="0" w:color="auto"/>
              <w:right w:val="nil"/>
            </w:tcBorders>
            <w:shd w:val="clear" w:color="auto" w:fill="auto"/>
            <w:noWrap/>
            <w:vAlign w:val="bottom"/>
            <w:hideMark/>
          </w:tcPr>
          <w:p w14:paraId="33532F0A" w14:textId="32E80180"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 xml:space="preserve">Cimdi asu priekšmetu </w:t>
            </w:r>
            <w:proofErr w:type="spellStart"/>
            <w:r w:rsidRPr="00975F5C">
              <w:rPr>
                <w:rFonts w:ascii="Arial" w:hAnsi="Arial" w:cs="Arial"/>
                <w:sz w:val="16"/>
                <w:szCs w:val="16"/>
                <w:lang w:val="lv-LV" w:eastAsia="lv-LV"/>
              </w:rPr>
              <w:t>satverei</w:t>
            </w:r>
            <w:proofErr w:type="spellEnd"/>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061AF" w14:textId="1C1CF953"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55F04240" w14:textId="1E95982E" w:rsidR="005E28A3" w:rsidRPr="00975F5C" w:rsidRDefault="005E28A3" w:rsidP="005E28A3">
            <w:pPr>
              <w:jc w:val="center"/>
              <w:rPr>
                <w:rFonts w:ascii="Arial" w:hAnsi="Arial" w:cs="Arial"/>
                <w:sz w:val="16"/>
                <w:szCs w:val="16"/>
                <w:lang w:val="lv-LV" w:eastAsia="lv-LV"/>
              </w:rPr>
            </w:pP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7D2A7C9E" w14:textId="6BFBEAEF"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61FBC4C3" w14:textId="3A70C4F1"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12B8675A" w14:textId="13401D9B"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47619A7F"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160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0670D9D3" w14:textId="1DBC84CC"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32612568" w14:textId="643F5681"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14:paraId="53E4D1A2" w14:textId="6CE68F3E" w:rsidR="005E28A3" w:rsidRPr="00975F5C" w:rsidRDefault="005E28A3" w:rsidP="005E28A3">
            <w:pPr>
              <w:jc w:val="center"/>
              <w:rPr>
                <w:rFonts w:ascii="Arial" w:hAnsi="Arial" w:cs="Arial"/>
                <w:sz w:val="16"/>
                <w:szCs w:val="16"/>
                <w:lang w:val="lv-LV" w:eastAsia="lv-LV"/>
              </w:rPr>
            </w:pP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14:paraId="0C4B1F4D" w14:textId="64122B71"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38FC9295"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4C902E27"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524767B5"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5</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186266EB" w14:textId="281979E0"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14:paraId="121308E2" w14:textId="74654875"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14:paraId="7F4892D3" w14:textId="6C99B8A5"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nil"/>
              <w:bottom w:val="single" w:sz="4" w:space="0" w:color="auto"/>
              <w:right w:val="nil"/>
            </w:tcBorders>
            <w:shd w:val="clear" w:color="auto" w:fill="auto"/>
            <w:noWrap/>
            <w:vAlign w:val="center"/>
            <w:hideMark/>
          </w:tcPr>
          <w:p w14:paraId="1E35A8DB" w14:textId="604D93CA"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BAB4F"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165</w:t>
            </w:r>
          </w:p>
        </w:tc>
      </w:tr>
      <w:tr w:rsidR="00D474A8" w:rsidRPr="00975F5C" w14:paraId="0CACA3CB" w14:textId="77777777" w:rsidTr="00166993">
        <w:trPr>
          <w:trHeight w:val="2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FF850" w14:textId="109E5225" w:rsidR="005E28A3" w:rsidRPr="00975F5C" w:rsidRDefault="00E7293E" w:rsidP="00166993">
            <w:pPr>
              <w:jc w:val="center"/>
              <w:rPr>
                <w:rFonts w:ascii="Arial" w:hAnsi="Arial" w:cs="Arial"/>
                <w:sz w:val="16"/>
                <w:szCs w:val="16"/>
                <w:lang w:val="lv-LV" w:eastAsia="lv-LV"/>
              </w:rPr>
            </w:pPr>
            <w:r>
              <w:rPr>
                <w:rFonts w:ascii="Arial" w:hAnsi="Arial" w:cs="Arial"/>
                <w:sz w:val="16"/>
                <w:szCs w:val="16"/>
                <w:lang w:val="lv-LV" w:eastAsia="lv-LV"/>
              </w:rPr>
              <w:t>41</w:t>
            </w:r>
          </w:p>
        </w:tc>
        <w:tc>
          <w:tcPr>
            <w:tcW w:w="3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5FA4B"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Mehāniski izturīgi cimdi</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FD1EF" w14:textId="1B2BA458"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58AA0" w14:textId="744C9663" w:rsidR="005E28A3" w:rsidRPr="00975F5C" w:rsidRDefault="005E28A3" w:rsidP="005E28A3">
            <w:pPr>
              <w:jc w:val="center"/>
              <w:rPr>
                <w:rFonts w:ascii="Arial" w:hAnsi="Arial" w:cs="Arial"/>
                <w:sz w:val="16"/>
                <w:szCs w:val="16"/>
                <w:lang w:val="lv-LV" w:eastAsia="lv-LV"/>
              </w:rPr>
            </w:pP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3FCEF" w14:textId="39324CAD"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B2A5F" w14:textId="59B4544D"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57EA3" w14:textId="7612E470"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8246F" w14:textId="4DD28E0E"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A7B7C" w14:textId="21A0822F"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010A0" w14:textId="25AF0969"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A9606"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96</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A6475" w14:textId="4708CDCC"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CB524"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E21B6"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0</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011B7" w14:textId="77777777"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48812" w14:textId="77777777"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51EA4" w14:textId="37CBDDFB"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5360B" w14:textId="230FBBFB"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7343E" w14:textId="2DAB3ED6"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BE5C0"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96</w:t>
            </w:r>
          </w:p>
        </w:tc>
      </w:tr>
      <w:tr w:rsidR="00D474A8" w:rsidRPr="00975F5C" w14:paraId="397B7619" w14:textId="77777777" w:rsidTr="00166993">
        <w:trPr>
          <w:trHeight w:val="2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44E5A" w14:textId="24C20313" w:rsidR="005E28A3" w:rsidRPr="00975F5C" w:rsidRDefault="00E7293E" w:rsidP="00166993">
            <w:pPr>
              <w:jc w:val="center"/>
              <w:rPr>
                <w:rFonts w:ascii="Arial" w:hAnsi="Arial" w:cs="Arial"/>
                <w:sz w:val="16"/>
                <w:szCs w:val="16"/>
                <w:lang w:val="lv-LV" w:eastAsia="lv-LV"/>
              </w:rPr>
            </w:pPr>
            <w:r>
              <w:rPr>
                <w:rFonts w:ascii="Arial" w:hAnsi="Arial" w:cs="Arial"/>
                <w:sz w:val="16"/>
                <w:szCs w:val="16"/>
                <w:lang w:val="lv-LV" w:eastAsia="lv-LV"/>
              </w:rPr>
              <w:t>42</w:t>
            </w:r>
          </w:p>
        </w:tc>
        <w:tc>
          <w:tcPr>
            <w:tcW w:w="3388" w:type="dxa"/>
            <w:tcBorders>
              <w:top w:val="single" w:sz="4" w:space="0" w:color="auto"/>
              <w:left w:val="nil"/>
              <w:bottom w:val="single" w:sz="4" w:space="0" w:color="auto"/>
              <w:right w:val="single" w:sz="4" w:space="0" w:color="auto"/>
            </w:tcBorders>
            <w:shd w:val="clear" w:color="auto" w:fill="auto"/>
            <w:noWrap/>
            <w:vAlign w:val="bottom"/>
            <w:hideMark/>
          </w:tcPr>
          <w:p w14:paraId="640EC7F5" w14:textId="77777777" w:rsidR="005E28A3" w:rsidRPr="00975F5C" w:rsidRDefault="005E28A3" w:rsidP="00975F5C">
            <w:pPr>
              <w:rPr>
                <w:rFonts w:ascii="Arial" w:hAnsi="Arial" w:cs="Arial"/>
                <w:sz w:val="16"/>
                <w:szCs w:val="16"/>
                <w:lang w:val="lv-LV" w:eastAsia="lv-LV"/>
              </w:rPr>
            </w:pPr>
            <w:proofErr w:type="spellStart"/>
            <w:r w:rsidRPr="00975F5C">
              <w:rPr>
                <w:rFonts w:ascii="Arial" w:hAnsi="Arial" w:cs="Arial"/>
                <w:sz w:val="16"/>
                <w:szCs w:val="16"/>
                <w:lang w:val="lv-LV" w:eastAsia="lv-LV"/>
              </w:rPr>
              <w:t>Lateksa</w:t>
            </w:r>
            <w:proofErr w:type="spellEnd"/>
            <w:r w:rsidRPr="00975F5C">
              <w:rPr>
                <w:rFonts w:ascii="Arial" w:hAnsi="Arial" w:cs="Arial"/>
                <w:sz w:val="16"/>
                <w:szCs w:val="16"/>
                <w:lang w:val="lv-LV" w:eastAsia="lv-LV"/>
              </w:rPr>
              <w:t xml:space="preserve"> cimdi</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2619E61C" w14:textId="1D96697E"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4A9D8D6C" w14:textId="2E59C0C5" w:rsidR="005E28A3" w:rsidRPr="00975F5C" w:rsidRDefault="005E28A3" w:rsidP="005E28A3">
            <w:pPr>
              <w:jc w:val="center"/>
              <w:rPr>
                <w:rFonts w:ascii="Arial" w:hAnsi="Arial" w:cs="Arial"/>
                <w:sz w:val="16"/>
                <w:szCs w:val="16"/>
                <w:lang w:val="lv-LV" w:eastAsia="lv-LV"/>
              </w:rPr>
            </w:pP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19474C7E" w14:textId="44450FAC"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5F4E3299" w14:textId="2877059D"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55F7F398" w14:textId="791F207D"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2448EA2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1C4BD581" w14:textId="3A2E4E0D"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244A6897" w14:textId="1D751F44"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14:paraId="559B4192" w14:textId="313D45AD" w:rsidR="005E28A3" w:rsidRPr="00975F5C" w:rsidRDefault="005E28A3" w:rsidP="005E28A3">
            <w:pPr>
              <w:jc w:val="center"/>
              <w:rPr>
                <w:rFonts w:ascii="Arial" w:hAnsi="Arial" w:cs="Arial"/>
                <w:sz w:val="16"/>
                <w:szCs w:val="16"/>
                <w:lang w:val="lv-LV" w:eastAsia="lv-LV"/>
              </w:rPr>
            </w:pP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14:paraId="402F5A47" w14:textId="16A6CCC0"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nil"/>
            </w:tcBorders>
            <w:shd w:val="clear" w:color="auto" w:fill="auto"/>
            <w:noWrap/>
            <w:vAlign w:val="center"/>
            <w:hideMark/>
          </w:tcPr>
          <w:p w14:paraId="73A72045" w14:textId="18099F7E"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single" w:sz="4" w:space="0" w:color="auto"/>
              <w:bottom w:val="single" w:sz="4" w:space="0" w:color="auto"/>
              <w:right w:val="nil"/>
            </w:tcBorders>
            <w:shd w:val="clear" w:color="auto" w:fill="auto"/>
            <w:noWrap/>
            <w:vAlign w:val="center"/>
            <w:hideMark/>
          </w:tcPr>
          <w:p w14:paraId="6D8DE608" w14:textId="44387206"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EC18E" w14:textId="447B346F"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6C146024" w14:textId="45976183"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14:paraId="64B93325" w14:textId="5B84BA9A"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14:paraId="2FEC0C34" w14:textId="0DF781E3"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nil"/>
              <w:bottom w:val="single" w:sz="4" w:space="0" w:color="auto"/>
              <w:right w:val="nil"/>
            </w:tcBorders>
            <w:shd w:val="clear" w:color="auto" w:fill="auto"/>
            <w:noWrap/>
            <w:vAlign w:val="center"/>
            <w:hideMark/>
          </w:tcPr>
          <w:p w14:paraId="0D9CE0BD" w14:textId="6B3E9011"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66ED4"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1000</w:t>
            </w:r>
          </w:p>
        </w:tc>
      </w:tr>
      <w:tr w:rsidR="00D474A8" w:rsidRPr="00975F5C" w14:paraId="5F1DD612" w14:textId="77777777" w:rsidTr="00166993">
        <w:trPr>
          <w:trHeight w:val="4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E7CC4" w14:textId="41FCBB21" w:rsidR="005E28A3" w:rsidRPr="00975F5C" w:rsidRDefault="00E7293E" w:rsidP="00166993">
            <w:pPr>
              <w:jc w:val="center"/>
              <w:rPr>
                <w:rFonts w:ascii="Arial" w:hAnsi="Arial" w:cs="Arial"/>
                <w:sz w:val="16"/>
                <w:szCs w:val="16"/>
                <w:lang w:val="lv-LV" w:eastAsia="lv-LV"/>
              </w:rPr>
            </w:pPr>
            <w:r>
              <w:rPr>
                <w:rFonts w:ascii="Arial" w:hAnsi="Arial" w:cs="Arial"/>
                <w:sz w:val="16"/>
                <w:szCs w:val="16"/>
                <w:lang w:val="lv-LV" w:eastAsia="lv-LV"/>
              </w:rPr>
              <w:t>43</w:t>
            </w:r>
          </w:p>
        </w:tc>
        <w:tc>
          <w:tcPr>
            <w:tcW w:w="3388" w:type="dxa"/>
            <w:tcBorders>
              <w:top w:val="single" w:sz="4" w:space="0" w:color="auto"/>
              <w:left w:val="nil"/>
              <w:bottom w:val="single" w:sz="4" w:space="0" w:color="auto"/>
              <w:right w:val="single" w:sz="4" w:space="0" w:color="auto"/>
            </w:tcBorders>
            <w:shd w:val="clear" w:color="000000" w:fill="FFFFFF"/>
            <w:vAlign w:val="center"/>
            <w:hideMark/>
          </w:tcPr>
          <w:p w14:paraId="39B54352"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Cimdi pret karstumu (nodrošina aizsardzību satverot līdz 180</w:t>
            </w:r>
            <w:r w:rsidRPr="00975F5C">
              <w:rPr>
                <w:rFonts w:ascii="Arial" w:hAnsi="Arial" w:cs="Arial"/>
                <w:sz w:val="16"/>
                <w:szCs w:val="16"/>
                <w:vertAlign w:val="superscript"/>
                <w:lang w:val="lv-LV" w:eastAsia="lv-LV"/>
              </w:rPr>
              <w:t>o</w:t>
            </w:r>
            <w:r w:rsidRPr="00975F5C">
              <w:rPr>
                <w:rFonts w:ascii="Arial" w:hAnsi="Arial" w:cs="Arial"/>
                <w:sz w:val="16"/>
                <w:szCs w:val="16"/>
                <w:lang w:val="lv-LV" w:eastAsia="lv-LV"/>
              </w:rPr>
              <w:t xml:space="preserve">C karstus priekšmetus)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79E46BA4" w14:textId="5A29DBA1"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4B025E06" w14:textId="12DB8848" w:rsidR="005E28A3" w:rsidRPr="00975F5C" w:rsidRDefault="005E28A3" w:rsidP="005E28A3">
            <w:pPr>
              <w:jc w:val="center"/>
              <w:rPr>
                <w:rFonts w:ascii="Arial" w:hAnsi="Arial" w:cs="Arial"/>
                <w:sz w:val="16"/>
                <w:szCs w:val="16"/>
                <w:lang w:val="lv-LV" w:eastAsia="lv-LV"/>
              </w:rPr>
            </w:pP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34DDF84D" w14:textId="0B07EF00"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428B7FEF" w14:textId="4A68995B"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7CB7C51E" w14:textId="29D02767"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3112132D" w14:textId="3184711C"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1D7661D1" w14:textId="40F41F15"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619358CE" w14:textId="70592F49"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14:paraId="6CC2B46B" w14:textId="2877E860" w:rsidR="005E28A3" w:rsidRPr="00975F5C" w:rsidRDefault="005E28A3" w:rsidP="005E28A3">
            <w:pPr>
              <w:jc w:val="center"/>
              <w:rPr>
                <w:rFonts w:ascii="Arial" w:hAnsi="Arial" w:cs="Arial"/>
                <w:sz w:val="16"/>
                <w:szCs w:val="16"/>
                <w:lang w:val="lv-LV" w:eastAsia="lv-LV"/>
              </w:rPr>
            </w:pP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14:paraId="0490680F" w14:textId="1B1A713C"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32F4AC3D" w14:textId="6076D3C6"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6F80811D" w14:textId="49A74FFC"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2FE63763" w14:textId="32B45675"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2DE7A290"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30</w:t>
            </w: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14:paraId="2A5440BC"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w:t>
            </w: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14:paraId="7D443EA4" w14:textId="4B658D29"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14:paraId="3E240B52" w14:textId="11E542C0"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07D31871"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32</w:t>
            </w:r>
          </w:p>
        </w:tc>
      </w:tr>
      <w:tr w:rsidR="00D474A8" w:rsidRPr="00975F5C" w14:paraId="619877A2" w14:textId="77777777" w:rsidTr="00166993">
        <w:trPr>
          <w:trHeight w:val="4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AA4F2D" w14:textId="17A3C8EB" w:rsidR="005E28A3" w:rsidRPr="00975F5C" w:rsidRDefault="00E7293E" w:rsidP="00166993">
            <w:pPr>
              <w:jc w:val="center"/>
              <w:rPr>
                <w:rFonts w:ascii="Arial" w:hAnsi="Arial" w:cs="Arial"/>
                <w:sz w:val="16"/>
                <w:szCs w:val="16"/>
                <w:lang w:val="lv-LV" w:eastAsia="lv-LV"/>
              </w:rPr>
            </w:pPr>
            <w:r>
              <w:rPr>
                <w:rFonts w:ascii="Arial" w:hAnsi="Arial" w:cs="Arial"/>
                <w:sz w:val="16"/>
                <w:szCs w:val="16"/>
                <w:lang w:val="lv-LV" w:eastAsia="lv-LV"/>
              </w:rPr>
              <w:t>44</w:t>
            </w:r>
          </w:p>
        </w:tc>
        <w:tc>
          <w:tcPr>
            <w:tcW w:w="3388" w:type="dxa"/>
            <w:tcBorders>
              <w:top w:val="nil"/>
              <w:left w:val="nil"/>
              <w:bottom w:val="single" w:sz="4" w:space="0" w:color="auto"/>
              <w:right w:val="single" w:sz="4" w:space="0" w:color="auto"/>
            </w:tcBorders>
            <w:shd w:val="clear" w:color="000000" w:fill="FFFFFF"/>
            <w:vAlign w:val="center"/>
            <w:hideMark/>
          </w:tcPr>
          <w:p w14:paraId="1EAC34A3"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Cimdi pret karstumu (nodrošina aizsardzību satverot līdz 250</w:t>
            </w:r>
            <w:r w:rsidRPr="00975F5C">
              <w:rPr>
                <w:rFonts w:ascii="Arial" w:hAnsi="Arial" w:cs="Arial"/>
                <w:sz w:val="16"/>
                <w:szCs w:val="16"/>
                <w:vertAlign w:val="superscript"/>
                <w:lang w:val="lv-LV" w:eastAsia="lv-LV"/>
              </w:rPr>
              <w:t>o</w:t>
            </w:r>
            <w:r w:rsidRPr="00975F5C">
              <w:rPr>
                <w:rFonts w:ascii="Arial" w:hAnsi="Arial" w:cs="Arial"/>
                <w:sz w:val="16"/>
                <w:szCs w:val="16"/>
                <w:lang w:val="lv-LV" w:eastAsia="lv-LV"/>
              </w:rPr>
              <w:t xml:space="preserve">C karstus priekšmetus) </w:t>
            </w:r>
          </w:p>
        </w:tc>
        <w:tc>
          <w:tcPr>
            <w:tcW w:w="575" w:type="dxa"/>
            <w:tcBorders>
              <w:top w:val="nil"/>
              <w:left w:val="nil"/>
              <w:bottom w:val="single" w:sz="4" w:space="0" w:color="auto"/>
              <w:right w:val="single" w:sz="4" w:space="0" w:color="auto"/>
            </w:tcBorders>
            <w:shd w:val="clear" w:color="auto" w:fill="auto"/>
            <w:noWrap/>
            <w:vAlign w:val="center"/>
            <w:hideMark/>
          </w:tcPr>
          <w:p w14:paraId="4F6C0909" w14:textId="233E85F6"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EA38478" w14:textId="30A5E969"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621DE681" w14:textId="67F84014"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020C6E5" w14:textId="39BF1E6D"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47B0579" w14:textId="73FF094C"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E8DDB55" w14:textId="1A149050"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32426C5" w14:textId="21F10F87"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6CF013B4" w14:textId="37ED65F1"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5130CCD0" w14:textId="296C955C"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582E1B1B" w14:textId="45AAB6D9"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BD2C8F3" w14:textId="41358729"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07412ED" w14:textId="3D8F120D"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00709A7" w14:textId="34B4549D"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90A39A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563" w:type="dxa"/>
            <w:tcBorders>
              <w:top w:val="nil"/>
              <w:left w:val="nil"/>
              <w:bottom w:val="single" w:sz="4" w:space="0" w:color="auto"/>
              <w:right w:val="single" w:sz="4" w:space="0" w:color="auto"/>
            </w:tcBorders>
            <w:shd w:val="clear" w:color="auto" w:fill="auto"/>
            <w:noWrap/>
            <w:vAlign w:val="center"/>
            <w:hideMark/>
          </w:tcPr>
          <w:p w14:paraId="6852FB1C" w14:textId="051EE75A"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52783E88" w14:textId="0D9E12C8"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6A03CDAE" w14:textId="04434725"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2EF68A1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r>
      <w:tr w:rsidR="00D474A8" w:rsidRPr="00975F5C" w14:paraId="27C69BB3" w14:textId="77777777" w:rsidTr="00166993">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326F19" w14:textId="015F9061" w:rsidR="005E28A3" w:rsidRPr="00975F5C" w:rsidRDefault="00E7293E" w:rsidP="00166993">
            <w:pPr>
              <w:jc w:val="center"/>
              <w:rPr>
                <w:rFonts w:ascii="Arial" w:hAnsi="Arial" w:cs="Arial"/>
                <w:sz w:val="16"/>
                <w:szCs w:val="16"/>
                <w:lang w:val="lv-LV" w:eastAsia="lv-LV"/>
              </w:rPr>
            </w:pPr>
            <w:r>
              <w:rPr>
                <w:rFonts w:ascii="Arial" w:hAnsi="Arial" w:cs="Arial"/>
                <w:sz w:val="16"/>
                <w:szCs w:val="16"/>
                <w:lang w:val="lv-LV" w:eastAsia="lv-LV"/>
              </w:rPr>
              <w:t>45</w:t>
            </w:r>
          </w:p>
        </w:tc>
        <w:tc>
          <w:tcPr>
            <w:tcW w:w="3388" w:type="dxa"/>
            <w:tcBorders>
              <w:top w:val="nil"/>
              <w:left w:val="nil"/>
              <w:bottom w:val="single" w:sz="4" w:space="0" w:color="auto"/>
              <w:right w:val="single" w:sz="4" w:space="0" w:color="auto"/>
            </w:tcBorders>
            <w:shd w:val="clear" w:color="000000" w:fill="FFFFFF"/>
            <w:vAlign w:val="center"/>
            <w:hideMark/>
          </w:tcPr>
          <w:p w14:paraId="76DCE579"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 xml:space="preserve">Ziemas ādas cimdi ar </w:t>
            </w:r>
            <w:proofErr w:type="spellStart"/>
            <w:r w:rsidRPr="00975F5C">
              <w:rPr>
                <w:rFonts w:ascii="Arial" w:hAnsi="Arial" w:cs="Arial"/>
                <w:sz w:val="16"/>
                <w:szCs w:val="16"/>
                <w:lang w:val="lv-LV" w:eastAsia="lv-LV"/>
              </w:rPr>
              <w:t>klipsi</w:t>
            </w:r>
            <w:proofErr w:type="spellEnd"/>
            <w:r w:rsidRPr="00975F5C">
              <w:rPr>
                <w:rFonts w:ascii="Arial" w:hAnsi="Arial" w:cs="Arial"/>
                <w:sz w:val="16"/>
                <w:szCs w:val="16"/>
                <w:lang w:val="lv-LV" w:eastAsia="lv-LV"/>
              </w:rPr>
              <w:t xml:space="preserve"> (Ūdens atgrūdoši ziemas cimdi)(</w:t>
            </w:r>
            <w:proofErr w:type="spellStart"/>
            <w:r w:rsidRPr="00975F5C">
              <w:rPr>
                <w:rFonts w:ascii="Arial" w:hAnsi="Arial" w:cs="Arial"/>
                <w:sz w:val="16"/>
                <w:szCs w:val="16"/>
                <w:lang w:val="lv-LV" w:eastAsia="lv-LV"/>
              </w:rPr>
              <w:t>MacroSkin</w:t>
            </w:r>
            <w:proofErr w:type="spellEnd"/>
            <w:r w:rsidRPr="00975F5C">
              <w:rPr>
                <w:rFonts w:ascii="Arial" w:hAnsi="Arial" w:cs="Arial"/>
                <w:sz w:val="16"/>
                <w:szCs w:val="16"/>
                <w:lang w:val="lv-LV" w:eastAsia="lv-LV"/>
              </w:rPr>
              <w:t xml:space="preserve"> </w:t>
            </w:r>
            <w:proofErr w:type="spellStart"/>
            <w:r w:rsidRPr="00975F5C">
              <w:rPr>
                <w:rFonts w:ascii="Arial" w:hAnsi="Arial" w:cs="Arial"/>
                <w:sz w:val="16"/>
                <w:szCs w:val="16"/>
                <w:lang w:val="lv-LV" w:eastAsia="lv-LV"/>
              </w:rPr>
              <w:t>Shield</w:t>
            </w:r>
            <w:proofErr w:type="spellEnd"/>
            <w:r w:rsidRPr="00975F5C">
              <w:rPr>
                <w:rFonts w:ascii="Arial" w:hAnsi="Arial" w:cs="Arial"/>
                <w:sz w:val="16"/>
                <w:szCs w:val="16"/>
                <w:lang w:val="lv-LV" w:eastAsia="lv-LV"/>
              </w:rPr>
              <w:t>)</w:t>
            </w:r>
          </w:p>
        </w:tc>
        <w:tc>
          <w:tcPr>
            <w:tcW w:w="575" w:type="dxa"/>
            <w:tcBorders>
              <w:top w:val="nil"/>
              <w:left w:val="nil"/>
              <w:bottom w:val="single" w:sz="4" w:space="0" w:color="auto"/>
              <w:right w:val="single" w:sz="4" w:space="0" w:color="auto"/>
            </w:tcBorders>
            <w:shd w:val="clear" w:color="auto" w:fill="auto"/>
            <w:noWrap/>
            <w:vAlign w:val="center"/>
            <w:hideMark/>
          </w:tcPr>
          <w:p w14:paraId="135C5988" w14:textId="240D0AAB"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8E37293" w14:textId="235F0CC0"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28AF45C6" w14:textId="1078F84C"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71484A2" w14:textId="0BDA2739"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931348A" w14:textId="4B1F5E3E"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FB94503" w14:textId="0D6F54A2"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1994461" w14:textId="030E71BE"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7FE1113B" w14:textId="5C2E43EA"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785EF606" w14:textId="75F04332"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6E112C1A" w14:textId="1D4EC82E"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3D5DF41" w14:textId="72625FA7"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EE27330" w14:textId="42FC8CCB"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069E995"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80</w:t>
            </w:r>
          </w:p>
        </w:tc>
        <w:tc>
          <w:tcPr>
            <w:tcW w:w="572" w:type="dxa"/>
            <w:tcBorders>
              <w:top w:val="nil"/>
              <w:left w:val="nil"/>
              <w:bottom w:val="single" w:sz="4" w:space="0" w:color="auto"/>
              <w:right w:val="single" w:sz="4" w:space="0" w:color="auto"/>
            </w:tcBorders>
            <w:shd w:val="clear" w:color="auto" w:fill="auto"/>
            <w:noWrap/>
            <w:vAlign w:val="center"/>
            <w:hideMark/>
          </w:tcPr>
          <w:p w14:paraId="6A32B73E"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25</w:t>
            </w:r>
          </w:p>
        </w:tc>
        <w:tc>
          <w:tcPr>
            <w:tcW w:w="563" w:type="dxa"/>
            <w:tcBorders>
              <w:top w:val="nil"/>
              <w:left w:val="nil"/>
              <w:bottom w:val="single" w:sz="4" w:space="0" w:color="auto"/>
              <w:right w:val="single" w:sz="4" w:space="0" w:color="auto"/>
            </w:tcBorders>
            <w:shd w:val="clear" w:color="auto" w:fill="auto"/>
            <w:noWrap/>
            <w:vAlign w:val="center"/>
            <w:hideMark/>
          </w:tcPr>
          <w:p w14:paraId="36ACB59E"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563" w:type="dxa"/>
            <w:tcBorders>
              <w:top w:val="nil"/>
              <w:left w:val="nil"/>
              <w:bottom w:val="single" w:sz="4" w:space="0" w:color="auto"/>
              <w:right w:val="single" w:sz="4" w:space="0" w:color="auto"/>
            </w:tcBorders>
            <w:shd w:val="clear" w:color="auto" w:fill="auto"/>
            <w:noWrap/>
            <w:vAlign w:val="center"/>
            <w:hideMark/>
          </w:tcPr>
          <w:p w14:paraId="1AC03E0D"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563" w:type="dxa"/>
            <w:tcBorders>
              <w:top w:val="nil"/>
              <w:left w:val="nil"/>
              <w:bottom w:val="single" w:sz="4" w:space="0" w:color="auto"/>
              <w:right w:val="single" w:sz="4" w:space="0" w:color="auto"/>
            </w:tcBorders>
            <w:shd w:val="clear" w:color="auto" w:fill="auto"/>
            <w:noWrap/>
            <w:vAlign w:val="center"/>
            <w:hideMark/>
          </w:tcPr>
          <w:p w14:paraId="5C192F6B" w14:textId="6DB21CCA"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4D3D0CA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125</w:t>
            </w:r>
          </w:p>
        </w:tc>
      </w:tr>
      <w:tr w:rsidR="00D474A8" w:rsidRPr="00975F5C" w14:paraId="0A2B8FB3" w14:textId="77777777" w:rsidTr="00166993">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4FDA3A" w14:textId="4A3284C5" w:rsidR="005E28A3" w:rsidRPr="00975F5C" w:rsidRDefault="00E7293E" w:rsidP="00166993">
            <w:pPr>
              <w:jc w:val="center"/>
              <w:rPr>
                <w:rFonts w:ascii="Arial" w:hAnsi="Arial" w:cs="Arial"/>
                <w:sz w:val="16"/>
                <w:szCs w:val="16"/>
                <w:lang w:val="lv-LV" w:eastAsia="lv-LV"/>
              </w:rPr>
            </w:pPr>
            <w:r>
              <w:rPr>
                <w:rFonts w:ascii="Arial" w:hAnsi="Arial" w:cs="Arial"/>
                <w:sz w:val="16"/>
                <w:szCs w:val="16"/>
                <w:lang w:val="lv-LV" w:eastAsia="lv-LV"/>
              </w:rPr>
              <w:t>46</w:t>
            </w:r>
          </w:p>
        </w:tc>
        <w:tc>
          <w:tcPr>
            <w:tcW w:w="3388" w:type="dxa"/>
            <w:tcBorders>
              <w:top w:val="nil"/>
              <w:left w:val="nil"/>
              <w:bottom w:val="single" w:sz="4" w:space="0" w:color="auto"/>
              <w:right w:val="single" w:sz="4" w:space="0" w:color="auto"/>
            </w:tcBorders>
            <w:shd w:val="clear" w:color="000000" w:fill="FFFFFF"/>
            <w:vAlign w:val="center"/>
            <w:hideMark/>
          </w:tcPr>
          <w:p w14:paraId="57739F63"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 xml:space="preserve">Mitrumu atgrūdoši, izturīgi cimdi eļļainu priekšmetu satveršanai ( </w:t>
            </w:r>
            <w:proofErr w:type="spellStart"/>
            <w:r w:rsidRPr="00975F5C">
              <w:rPr>
                <w:rFonts w:ascii="Arial" w:hAnsi="Arial" w:cs="Arial"/>
                <w:sz w:val="16"/>
                <w:szCs w:val="16"/>
                <w:lang w:val="lv-LV" w:eastAsia="lv-LV"/>
              </w:rPr>
              <w:t>HyFlex</w:t>
            </w:r>
            <w:proofErr w:type="spellEnd"/>
            <w:r w:rsidRPr="00975F5C">
              <w:rPr>
                <w:rFonts w:ascii="Arial" w:hAnsi="Arial" w:cs="Arial"/>
                <w:sz w:val="16"/>
                <w:szCs w:val="16"/>
                <w:lang w:val="lv-LV" w:eastAsia="lv-LV"/>
              </w:rPr>
              <w:t xml:space="preserve"> </w:t>
            </w:r>
            <w:proofErr w:type="spellStart"/>
            <w:r w:rsidRPr="00975F5C">
              <w:rPr>
                <w:rFonts w:ascii="Arial" w:hAnsi="Arial" w:cs="Arial"/>
                <w:sz w:val="16"/>
                <w:szCs w:val="16"/>
                <w:lang w:val="lv-LV" w:eastAsia="lv-LV"/>
              </w:rPr>
              <w:t>Grip</w:t>
            </w:r>
            <w:proofErr w:type="spellEnd"/>
            <w:r w:rsidRPr="00975F5C">
              <w:rPr>
                <w:rFonts w:ascii="Arial" w:hAnsi="Arial" w:cs="Arial"/>
                <w:sz w:val="16"/>
                <w:szCs w:val="16"/>
                <w:lang w:val="lv-LV" w:eastAsia="lv-LV"/>
              </w:rPr>
              <w:t>)</w:t>
            </w:r>
          </w:p>
        </w:tc>
        <w:tc>
          <w:tcPr>
            <w:tcW w:w="575" w:type="dxa"/>
            <w:tcBorders>
              <w:top w:val="nil"/>
              <w:left w:val="nil"/>
              <w:bottom w:val="single" w:sz="4" w:space="0" w:color="auto"/>
              <w:right w:val="single" w:sz="4" w:space="0" w:color="auto"/>
            </w:tcBorders>
            <w:shd w:val="clear" w:color="auto" w:fill="auto"/>
            <w:noWrap/>
            <w:vAlign w:val="center"/>
            <w:hideMark/>
          </w:tcPr>
          <w:p w14:paraId="09B67B46" w14:textId="65075170"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8A3EBE5" w14:textId="64CC30CB"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039D8444" w14:textId="0878C64C"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CE7D089" w14:textId="1C5C1054"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437FB92" w14:textId="12EB1B45"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2BB0E25" w14:textId="6081D4BF"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D1A6FE3" w14:textId="6FCB8371"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7A435E7B" w14:textId="6D7E8101"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058CA12E" w14:textId="2928066A"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7F100500" w14:textId="7F8ADE81"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49CC00C" w14:textId="0D86FE71"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C804754" w14:textId="0EDBE708"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03D397B" w14:textId="253AD74E"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7D306F6"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16</w:t>
            </w:r>
          </w:p>
        </w:tc>
        <w:tc>
          <w:tcPr>
            <w:tcW w:w="563" w:type="dxa"/>
            <w:tcBorders>
              <w:top w:val="nil"/>
              <w:left w:val="nil"/>
              <w:bottom w:val="single" w:sz="4" w:space="0" w:color="auto"/>
              <w:right w:val="single" w:sz="4" w:space="0" w:color="auto"/>
            </w:tcBorders>
            <w:shd w:val="clear" w:color="auto" w:fill="auto"/>
            <w:noWrap/>
            <w:vAlign w:val="center"/>
            <w:hideMark/>
          </w:tcPr>
          <w:p w14:paraId="55BEFF0E"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16</w:t>
            </w:r>
          </w:p>
        </w:tc>
        <w:tc>
          <w:tcPr>
            <w:tcW w:w="563" w:type="dxa"/>
            <w:tcBorders>
              <w:top w:val="nil"/>
              <w:left w:val="nil"/>
              <w:bottom w:val="single" w:sz="4" w:space="0" w:color="auto"/>
              <w:right w:val="single" w:sz="4" w:space="0" w:color="auto"/>
            </w:tcBorders>
            <w:shd w:val="clear" w:color="auto" w:fill="auto"/>
            <w:noWrap/>
            <w:vAlign w:val="center"/>
            <w:hideMark/>
          </w:tcPr>
          <w:p w14:paraId="1B4BA750"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563" w:type="dxa"/>
            <w:tcBorders>
              <w:top w:val="nil"/>
              <w:left w:val="nil"/>
              <w:bottom w:val="single" w:sz="4" w:space="0" w:color="auto"/>
              <w:right w:val="single" w:sz="4" w:space="0" w:color="auto"/>
            </w:tcBorders>
            <w:shd w:val="clear" w:color="auto" w:fill="auto"/>
            <w:noWrap/>
            <w:vAlign w:val="center"/>
            <w:hideMark/>
          </w:tcPr>
          <w:p w14:paraId="405E58C4" w14:textId="5D62840E"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7E803396"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42</w:t>
            </w:r>
          </w:p>
        </w:tc>
      </w:tr>
      <w:tr w:rsidR="00D474A8" w:rsidRPr="00975F5C" w14:paraId="74AEC826" w14:textId="77777777" w:rsidTr="00166993">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346978" w14:textId="0F1C67DE" w:rsidR="005E28A3" w:rsidRPr="00975F5C" w:rsidRDefault="00E7293E" w:rsidP="00166993">
            <w:pPr>
              <w:jc w:val="center"/>
              <w:rPr>
                <w:rFonts w:ascii="Arial" w:hAnsi="Arial" w:cs="Arial"/>
                <w:sz w:val="16"/>
                <w:szCs w:val="16"/>
                <w:lang w:val="lv-LV" w:eastAsia="lv-LV"/>
              </w:rPr>
            </w:pPr>
            <w:r>
              <w:rPr>
                <w:rFonts w:ascii="Arial" w:hAnsi="Arial" w:cs="Arial"/>
                <w:sz w:val="16"/>
                <w:szCs w:val="16"/>
                <w:lang w:val="lv-LV" w:eastAsia="lv-LV"/>
              </w:rPr>
              <w:t>47</w:t>
            </w:r>
          </w:p>
        </w:tc>
        <w:tc>
          <w:tcPr>
            <w:tcW w:w="3388" w:type="dxa"/>
            <w:tcBorders>
              <w:top w:val="nil"/>
              <w:left w:val="nil"/>
              <w:bottom w:val="single" w:sz="4" w:space="0" w:color="auto"/>
              <w:right w:val="single" w:sz="4" w:space="0" w:color="auto"/>
            </w:tcBorders>
            <w:shd w:val="clear" w:color="000000" w:fill="FFFFFF"/>
            <w:vAlign w:val="center"/>
            <w:hideMark/>
          </w:tcPr>
          <w:p w14:paraId="29BEF736" w14:textId="77777777" w:rsidR="005E28A3" w:rsidRPr="00975F5C" w:rsidRDefault="005E28A3" w:rsidP="00975F5C">
            <w:pPr>
              <w:rPr>
                <w:rFonts w:ascii="Arial" w:hAnsi="Arial" w:cs="Arial"/>
                <w:sz w:val="16"/>
                <w:szCs w:val="16"/>
                <w:lang w:val="lv-LV" w:eastAsia="lv-LV"/>
              </w:rPr>
            </w:pPr>
            <w:proofErr w:type="spellStart"/>
            <w:r w:rsidRPr="00975F5C">
              <w:rPr>
                <w:rFonts w:ascii="Arial" w:hAnsi="Arial" w:cs="Arial"/>
                <w:sz w:val="16"/>
                <w:szCs w:val="16"/>
                <w:lang w:val="lv-LV" w:eastAsia="lv-LV"/>
              </w:rPr>
              <w:t>Neoprēna</w:t>
            </w:r>
            <w:proofErr w:type="spellEnd"/>
            <w:r w:rsidRPr="00975F5C">
              <w:rPr>
                <w:rFonts w:ascii="Arial" w:hAnsi="Arial" w:cs="Arial"/>
                <w:sz w:val="16"/>
                <w:szCs w:val="16"/>
                <w:lang w:val="lv-LV" w:eastAsia="lv-LV"/>
              </w:rPr>
              <w:t xml:space="preserve"> cimdi darbiem ar plašu ķīmikāliju spektru, A, K, L klase (NEOTOP 29-500)</w:t>
            </w:r>
          </w:p>
        </w:tc>
        <w:tc>
          <w:tcPr>
            <w:tcW w:w="575" w:type="dxa"/>
            <w:tcBorders>
              <w:top w:val="nil"/>
              <w:left w:val="nil"/>
              <w:bottom w:val="single" w:sz="4" w:space="0" w:color="auto"/>
              <w:right w:val="single" w:sz="4" w:space="0" w:color="auto"/>
            </w:tcBorders>
            <w:shd w:val="clear" w:color="auto" w:fill="auto"/>
            <w:noWrap/>
            <w:vAlign w:val="center"/>
            <w:hideMark/>
          </w:tcPr>
          <w:p w14:paraId="1E1EAB8F" w14:textId="2770FA2F"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9A857BB" w14:textId="343AA289"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6A3A5F0C" w14:textId="487A23DB"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C5D3F73" w14:textId="10BE6A58"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05814CB" w14:textId="74026704"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E226671" w14:textId="1B36F55F"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8C0EDD2" w14:textId="26700D2A"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3C706150" w14:textId="33B5BAF5"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3E52139A" w14:textId="5DD21368"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6DC6D71B" w14:textId="5F3F64C8"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03710B0" w14:textId="1E0A2AFE"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B87D660" w14:textId="0720200E"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53801B0" w14:textId="767A5B07"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0A5728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20</w:t>
            </w:r>
          </w:p>
        </w:tc>
        <w:tc>
          <w:tcPr>
            <w:tcW w:w="563" w:type="dxa"/>
            <w:tcBorders>
              <w:top w:val="nil"/>
              <w:left w:val="nil"/>
              <w:bottom w:val="single" w:sz="4" w:space="0" w:color="auto"/>
              <w:right w:val="single" w:sz="4" w:space="0" w:color="auto"/>
            </w:tcBorders>
            <w:shd w:val="clear" w:color="auto" w:fill="auto"/>
            <w:noWrap/>
            <w:vAlign w:val="center"/>
            <w:hideMark/>
          </w:tcPr>
          <w:p w14:paraId="7626E08E"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15</w:t>
            </w:r>
          </w:p>
        </w:tc>
        <w:tc>
          <w:tcPr>
            <w:tcW w:w="563" w:type="dxa"/>
            <w:tcBorders>
              <w:top w:val="nil"/>
              <w:left w:val="nil"/>
              <w:bottom w:val="single" w:sz="4" w:space="0" w:color="auto"/>
              <w:right w:val="single" w:sz="4" w:space="0" w:color="auto"/>
            </w:tcBorders>
            <w:shd w:val="clear" w:color="auto" w:fill="auto"/>
            <w:noWrap/>
            <w:vAlign w:val="center"/>
            <w:hideMark/>
          </w:tcPr>
          <w:p w14:paraId="4C81A70A" w14:textId="4F03003F"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24F2036D" w14:textId="412D4F85"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737A2970"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35</w:t>
            </w:r>
          </w:p>
        </w:tc>
      </w:tr>
      <w:tr w:rsidR="00D474A8" w:rsidRPr="00975F5C" w14:paraId="7028B423" w14:textId="77777777" w:rsidTr="00166993">
        <w:trPr>
          <w:trHeight w:val="144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413D75" w14:textId="4FC9569C" w:rsidR="005E28A3" w:rsidRPr="00975F5C" w:rsidRDefault="00E7293E" w:rsidP="00166993">
            <w:pPr>
              <w:jc w:val="center"/>
              <w:rPr>
                <w:rFonts w:ascii="Arial" w:hAnsi="Arial" w:cs="Arial"/>
                <w:sz w:val="16"/>
                <w:szCs w:val="16"/>
                <w:lang w:val="lv-LV" w:eastAsia="lv-LV"/>
              </w:rPr>
            </w:pPr>
            <w:r>
              <w:rPr>
                <w:rFonts w:ascii="Arial" w:hAnsi="Arial" w:cs="Arial"/>
                <w:sz w:val="16"/>
                <w:szCs w:val="16"/>
                <w:lang w:val="lv-LV" w:eastAsia="lv-LV"/>
              </w:rPr>
              <w:t>48</w:t>
            </w:r>
          </w:p>
        </w:tc>
        <w:tc>
          <w:tcPr>
            <w:tcW w:w="3388" w:type="dxa"/>
            <w:tcBorders>
              <w:top w:val="nil"/>
              <w:left w:val="nil"/>
              <w:bottom w:val="single" w:sz="4" w:space="0" w:color="auto"/>
              <w:right w:val="single" w:sz="4" w:space="0" w:color="auto"/>
            </w:tcBorders>
            <w:shd w:val="clear" w:color="000000" w:fill="FFFFFF"/>
            <w:vAlign w:val="center"/>
            <w:hideMark/>
          </w:tcPr>
          <w:p w14:paraId="11DFA1D3" w14:textId="77777777" w:rsidR="005E28A3" w:rsidRPr="00975F5C" w:rsidRDefault="005E28A3" w:rsidP="00975F5C">
            <w:pPr>
              <w:rPr>
                <w:rFonts w:ascii="Arial" w:hAnsi="Arial" w:cs="Arial"/>
                <w:sz w:val="16"/>
                <w:szCs w:val="16"/>
                <w:lang w:val="lv-LV" w:eastAsia="lv-LV"/>
              </w:rPr>
            </w:pPr>
            <w:proofErr w:type="spellStart"/>
            <w:r w:rsidRPr="00975F5C">
              <w:rPr>
                <w:rFonts w:ascii="Arial" w:hAnsi="Arial" w:cs="Arial"/>
                <w:sz w:val="16"/>
                <w:szCs w:val="16"/>
                <w:lang w:val="lv-LV" w:eastAsia="lv-LV"/>
              </w:rPr>
              <w:t>Nnitrila</w:t>
            </w:r>
            <w:proofErr w:type="spellEnd"/>
            <w:r w:rsidRPr="00975F5C">
              <w:rPr>
                <w:rFonts w:ascii="Arial" w:hAnsi="Arial" w:cs="Arial"/>
                <w:sz w:val="16"/>
                <w:szCs w:val="16"/>
                <w:lang w:val="lv-LV" w:eastAsia="lv-LV"/>
              </w:rPr>
              <w:t xml:space="preserve"> cimdi, atbilst un pārbaudīti saskaņā ar LVS EN374 "ķīmiska iedarbība" un "bakterioloģisks piesārņojums". Atbilst un pārbaudīti saskaņā ar LVS EN388, aizsardzība pret noberzumiem 4. klase, aizsardzība pret iegriezumiem 1. klase, aizsardzība pret saraušanu 1. klase, aizsardzība pret caurduršanu 1. klase.; ) (SOL-KNIT )</w:t>
            </w:r>
          </w:p>
        </w:tc>
        <w:tc>
          <w:tcPr>
            <w:tcW w:w="575" w:type="dxa"/>
            <w:tcBorders>
              <w:top w:val="nil"/>
              <w:left w:val="nil"/>
              <w:bottom w:val="single" w:sz="4" w:space="0" w:color="auto"/>
              <w:right w:val="single" w:sz="4" w:space="0" w:color="auto"/>
            </w:tcBorders>
            <w:shd w:val="clear" w:color="auto" w:fill="auto"/>
            <w:noWrap/>
            <w:vAlign w:val="center"/>
            <w:hideMark/>
          </w:tcPr>
          <w:p w14:paraId="4B4FD9EB" w14:textId="02508AF8"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167E409" w14:textId="66F003EA"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19A41B0B" w14:textId="20D30E37"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7AE2C71" w14:textId="5BD5152B"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FEBD4C5" w14:textId="1899ED83"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54E9516" w14:textId="64397ABA"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2BA28DD" w14:textId="0C261DFF"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3ABE5EC8" w14:textId="2D596CBF"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3446F6DA" w14:textId="5AAD9C33"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2178CBA9" w14:textId="514E2EF0"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229CA4B" w14:textId="3F6B81EF"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842660F" w14:textId="1A647203"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651F383" w14:textId="1A769BCF"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0F7CCE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80</w:t>
            </w:r>
          </w:p>
        </w:tc>
        <w:tc>
          <w:tcPr>
            <w:tcW w:w="563" w:type="dxa"/>
            <w:tcBorders>
              <w:top w:val="nil"/>
              <w:left w:val="nil"/>
              <w:bottom w:val="single" w:sz="4" w:space="0" w:color="auto"/>
              <w:right w:val="single" w:sz="4" w:space="0" w:color="auto"/>
            </w:tcBorders>
            <w:shd w:val="clear" w:color="auto" w:fill="auto"/>
            <w:noWrap/>
            <w:vAlign w:val="center"/>
            <w:hideMark/>
          </w:tcPr>
          <w:p w14:paraId="7D7D3599"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563" w:type="dxa"/>
            <w:tcBorders>
              <w:top w:val="nil"/>
              <w:left w:val="nil"/>
              <w:bottom w:val="single" w:sz="4" w:space="0" w:color="auto"/>
              <w:right w:val="single" w:sz="4" w:space="0" w:color="auto"/>
            </w:tcBorders>
            <w:shd w:val="clear" w:color="auto" w:fill="auto"/>
            <w:noWrap/>
            <w:vAlign w:val="center"/>
            <w:hideMark/>
          </w:tcPr>
          <w:p w14:paraId="477E33CE"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563" w:type="dxa"/>
            <w:tcBorders>
              <w:top w:val="nil"/>
              <w:left w:val="nil"/>
              <w:bottom w:val="single" w:sz="4" w:space="0" w:color="auto"/>
              <w:right w:val="single" w:sz="4" w:space="0" w:color="auto"/>
            </w:tcBorders>
            <w:shd w:val="clear" w:color="auto" w:fill="auto"/>
            <w:noWrap/>
            <w:vAlign w:val="center"/>
            <w:hideMark/>
          </w:tcPr>
          <w:p w14:paraId="4F963E2D" w14:textId="534408F3"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51DC241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100</w:t>
            </w:r>
          </w:p>
        </w:tc>
      </w:tr>
      <w:tr w:rsidR="00D474A8" w:rsidRPr="00975F5C" w14:paraId="0216F5B1" w14:textId="77777777" w:rsidTr="00166993">
        <w:trPr>
          <w:trHeight w:val="54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939487" w14:textId="7A0C89E4" w:rsidR="005E28A3" w:rsidRPr="00975F5C" w:rsidRDefault="00E7293E" w:rsidP="00166993">
            <w:pPr>
              <w:jc w:val="center"/>
              <w:rPr>
                <w:rFonts w:ascii="Arial" w:hAnsi="Arial" w:cs="Arial"/>
                <w:sz w:val="16"/>
                <w:szCs w:val="16"/>
                <w:lang w:val="lv-LV" w:eastAsia="lv-LV"/>
              </w:rPr>
            </w:pPr>
            <w:r>
              <w:rPr>
                <w:rFonts w:ascii="Arial" w:hAnsi="Arial" w:cs="Arial"/>
                <w:sz w:val="16"/>
                <w:szCs w:val="16"/>
                <w:lang w:val="lv-LV" w:eastAsia="lv-LV"/>
              </w:rPr>
              <w:t>49</w:t>
            </w:r>
          </w:p>
        </w:tc>
        <w:tc>
          <w:tcPr>
            <w:tcW w:w="3388" w:type="dxa"/>
            <w:tcBorders>
              <w:top w:val="nil"/>
              <w:left w:val="nil"/>
              <w:bottom w:val="single" w:sz="4" w:space="0" w:color="auto"/>
              <w:right w:val="single" w:sz="4" w:space="0" w:color="auto"/>
            </w:tcBorders>
            <w:shd w:val="clear" w:color="000000" w:fill="FFFFFF"/>
            <w:vAlign w:val="center"/>
            <w:hideMark/>
          </w:tcPr>
          <w:p w14:paraId="0CB5FBF4"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 xml:space="preserve">Cimdi ar silikona </w:t>
            </w:r>
            <w:proofErr w:type="spellStart"/>
            <w:r w:rsidRPr="00975F5C">
              <w:rPr>
                <w:rFonts w:ascii="Arial" w:hAnsi="Arial" w:cs="Arial"/>
                <w:sz w:val="16"/>
                <w:szCs w:val="16"/>
                <w:lang w:val="lv-LV" w:eastAsia="lv-LV"/>
              </w:rPr>
              <w:t>apdruku</w:t>
            </w:r>
            <w:proofErr w:type="spellEnd"/>
            <w:r w:rsidRPr="00975F5C">
              <w:rPr>
                <w:rFonts w:ascii="Arial" w:hAnsi="Arial" w:cs="Arial"/>
                <w:sz w:val="16"/>
                <w:szCs w:val="16"/>
                <w:lang w:val="lv-LV" w:eastAsia="lv-LV"/>
              </w:rPr>
              <w:t xml:space="preserve"> plaukstas daļā un elastīgu poliestera virspusi (EX </w:t>
            </w:r>
            <w:proofErr w:type="spellStart"/>
            <w:r w:rsidRPr="00975F5C">
              <w:rPr>
                <w:rFonts w:ascii="Arial" w:hAnsi="Arial" w:cs="Arial"/>
                <w:sz w:val="16"/>
                <w:szCs w:val="16"/>
                <w:lang w:val="lv-LV" w:eastAsia="lv-LV"/>
              </w:rPr>
              <w:t>MacroSkin</w:t>
            </w:r>
            <w:proofErr w:type="spellEnd"/>
            <w:r w:rsidRPr="00975F5C">
              <w:rPr>
                <w:rFonts w:ascii="Arial" w:hAnsi="Arial" w:cs="Arial"/>
                <w:sz w:val="16"/>
                <w:szCs w:val="16"/>
                <w:lang w:val="lv-LV" w:eastAsia="lv-LV"/>
              </w:rPr>
              <w:t xml:space="preserve"> </w:t>
            </w:r>
            <w:proofErr w:type="spellStart"/>
            <w:r w:rsidRPr="00975F5C">
              <w:rPr>
                <w:rFonts w:ascii="Arial" w:hAnsi="Arial" w:cs="Arial"/>
                <w:sz w:val="16"/>
                <w:szCs w:val="16"/>
                <w:lang w:val="lv-LV" w:eastAsia="lv-LV"/>
              </w:rPr>
              <w:t>Silcone</w:t>
            </w:r>
            <w:proofErr w:type="spellEnd"/>
            <w:r w:rsidRPr="00975F5C">
              <w:rPr>
                <w:rFonts w:ascii="Arial" w:hAnsi="Arial" w:cs="Arial"/>
                <w:sz w:val="16"/>
                <w:szCs w:val="16"/>
                <w:lang w:val="lv-LV" w:eastAsia="lv-LV"/>
              </w:rPr>
              <w:t>)</w:t>
            </w:r>
          </w:p>
        </w:tc>
        <w:tc>
          <w:tcPr>
            <w:tcW w:w="575" w:type="dxa"/>
            <w:tcBorders>
              <w:top w:val="nil"/>
              <w:left w:val="nil"/>
              <w:bottom w:val="single" w:sz="4" w:space="0" w:color="auto"/>
              <w:right w:val="single" w:sz="4" w:space="0" w:color="auto"/>
            </w:tcBorders>
            <w:shd w:val="clear" w:color="auto" w:fill="auto"/>
            <w:noWrap/>
            <w:vAlign w:val="center"/>
            <w:hideMark/>
          </w:tcPr>
          <w:p w14:paraId="3C8F6B40" w14:textId="74182751"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5124526" w14:textId="5DA954D8"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08F3A6EA" w14:textId="4428DD93"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65705E6" w14:textId="6EC93AF3"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38A0672" w14:textId="38E7615B"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1261E99" w14:textId="1F8EBB40"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E70D5F5" w14:textId="41B23BE6"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29CCF3F1" w14:textId="6DB0C27D"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36B73985" w14:textId="312230BE"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2E267C68" w14:textId="07B4C244"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57F7A80" w14:textId="3C8D6AFE"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68B365F" w14:textId="184E6645"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5B1CB5B" w14:textId="12B6304C"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0D32AAB" w14:textId="7267952B"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401895F9"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563" w:type="dxa"/>
            <w:tcBorders>
              <w:top w:val="nil"/>
              <w:left w:val="nil"/>
              <w:bottom w:val="single" w:sz="4" w:space="0" w:color="auto"/>
              <w:right w:val="single" w:sz="4" w:space="0" w:color="auto"/>
            </w:tcBorders>
            <w:shd w:val="clear" w:color="auto" w:fill="auto"/>
            <w:noWrap/>
            <w:vAlign w:val="center"/>
            <w:hideMark/>
          </w:tcPr>
          <w:p w14:paraId="0A3E3F9D" w14:textId="0AD2905B"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111B13EC" w14:textId="4AF89EBE"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56D80CD0"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r>
      <w:tr w:rsidR="00D474A8" w:rsidRPr="00975F5C" w14:paraId="37DA437C" w14:textId="77777777" w:rsidTr="00166993">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DC48CA" w14:textId="4E12ED42" w:rsidR="005E28A3" w:rsidRPr="00975F5C" w:rsidRDefault="00E7293E" w:rsidP="00166993">
            <w:pPr>
              <w:jc w:val="center"/>
              <w:rPr>
                <w:rFonts w:ascii="Arial" w:hAnsi="Arial" w:cs="Arial"/>
                <w:sz w:val="16"/>
                <w:szCs w:val="16"/>
                <w:lang w:val="lv-LV" w:eastAsia="lv-LV"/>
              </w:rPr>
            </w:pPr>
            <w:r>
              <w:rPr>
                <w:rFonts w:ascii="Arial" w:hAnsi="Arial" w:cs="Arial"/>
                <w:sz w:val="16"/>
                <w:szCs w:val="16"/>
                <w:lang w:val="lv-LV" w:eastAsia="lv-LV"/>
              </w:rPr>
              <w:t>50</w:t>
            </w:r>
          </w:p>
        </w:tc>
        <w:tc>
          <w:tcPr>
            <w:tcW w:w="3388" w:type="dxa"/>
            <w:tcBorders>
              <w:top w:val="nil"/>
              <w:left w:val="nil"/>
              <w:bottom w:val="single" w:sz="4" w:space="0" w:color="auto"/>
              <w:right w:val="single" w:sz="4" w:space="0" w:color="auto"/>
            </w:tcBorders>
            <w:shd w:val="clear" w:color="000000" w:fill="FFFFFF"/>
            <w:vAlign w:val="center"/>
            <w:hideMark/>
          </w:tcPr>
          <w:p w14:paraId="2EE13DC9" w14:textId="77777777" w:rsidR="005E28A3" w:rsidRPr="00975F5C" w:rsidRDefault="005E28A3" w:rsidP="00975F5C">
            <w:pPr>
              <w:rPr>
                <w:rFonts w:ascii="Arial" w:hAnsi="Arial" w:cs="Arial"/>
                <w:sz w:val="16"/>
                <w:szCs w:val="16"/>
                <w:lang w:val="lv-LV" w:eastAsia="lv-LV"/>
              </w:rPr>
            </w:pPr>
            <w:proofErr w:type="spellStart"/>
            <w:r w:rsidRPr="00975F5C">
              <w:rPr>
                <w:rFonts w:ascii="Arial" w:hAnsi="Arial" w:cs="Arial"/>
                <w:sz w:val="16"/>
                <w:szCs w:val="16"/>
                <w:lang w:val="lv-LV" w:eastAsia="lv-LV"/>
              </w:rPr>
              <w:t>Nitrila</w:t>
            </w:r>
            <w:proofErr w:type="spellEnd"/>
            <w:r w:rsidRPr="00975F5C">
              <w:rPr>
                <w:rFonts w:ascii="Arial" w:hAnsi="Arial" w:cs="Arial"/>
                <w:sz w:val="16"/>
                <w:szCs w:val="16"/>
                <w:lang w:val="lv-LV" w:eastAsia="lv-LV"/>
              </w:rPr>
              <w:t xml:space="preserve"> cimdi vienreizlietojamie (iepakojumā 100 gab.)</w:t>
            </w:r>
          </w:p>
        </w:tc>
        <w:tc>
          <w:tcPr>
            <w:tcW w:w="575" w:type="dxa"/>
            <w:tcBorders>
              <w:top w:val="nil"/>
              <w:left w:val="nil"/>
              <w:bottom w:val="single" w:sz="4" w:space="0" w:color="auto"/>
              <w:right w:val="single" w:sz="4" w:space="0" w:color="auto"/>
            </w:tcBorders>
            <w:shd w:val="clear" w:color="auto" w:fill="auto"/>
            <w:noWrap/>
            <w:vAlign w:val="center"/>
            <w:hideMark/>
          </w:tcPr>
          <w:p w14:paraId="120C0EAE" w14:textId="3EEEB4E4"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39BE7B3" w14:textId="669E6ECF"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3F14AA99" w14:textId="670DEF30"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6E19111" w14:textId="1C9DE52C"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686F8B7" w14:textId="706D8F90"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3005F84" w14:textId="36298B90"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05D3F65" w14:textId="72DBDDB7"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3455C382" w14:textId="77D59D7A"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593A2672" w14:textId="59075604"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26E1C38D" w14:textId="097BCBAC"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E17AD6C" w14:textId="6D412E65"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D64E0BA" w14:textId="789DB945"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20E06E8"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572" w:type="dxa"/>
            <w:tcBorders>
              <w:top w:val="nil"/>
              <w:left w:val="nil"/>
              <w:bottom w:val="single" w:sz="4" w:space="0" w:color="auto"/>
              <w:right w:val="single" w:sz="4" w:space="0" w:color="auto"/>
            </w:tcBorders>
            <w:shd w:val="clear" w:color="auto" w:fill="auto"/>
            <w:noWrap/>
            <w:vAlign w:val="center"/>
            <w:hideMark/>
          </w:tcPr>
          <w:p w14:paraId="3F2BA2C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12</w:t>
            </w:r>
          </w:p>
        </w:tc>
        <w:tc>
          <w:tcPr>
            <w:tcW w:w="563" w:type="dxa"/>
            <w:tcBorders>
              <w:top w:val="nil"/>
              <w:left w:val="nil"/>
              <w:bottom w:val="single" w:sz="4" w:space="0" w:color="auto"/>
              <w:right w:val="single" w:sz="4" w:space="0" w:color="auto"/>
            </w:tcBorders>
            <w:shd w:val="clear" w:color="auto" w:fill="auto"/>
            <w:noWrap/>
            <w:vAlign w:val="center"/>
            <w:hideMark/>
          </w:tcPr>
          <w:p w14:paraId="080FDA5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5</w:t>
            </w:r>
          </w:p>
        </w:tc>
        <w:tc>
          <w:tcPr>
            <w:tcW w:w="563" w:type="dxa"/>
            <w:tcBorders>
              <w:top w:val="nil"/>
              <w:left w:val="nil"/>
              <w:bottom w:val="single" w:sz="4" w:space="0" w:color="auto"/>
              <w:right w:val="single" w:sz="4" w:space="0" w:color="auto"/>
            </w:tcBorders>
            <w:shd w:val="clear" w:color="auto" w:fill="auto"/>
            <w:noWrap/>
            <w:vAlign w:val="center"/>
            <w:hideMark/>
          </w:tcPr>
          <w:p w14:paraId="63376091"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w:t>
            </w:r>
          </w:p>
        </w:tc>
        <w:tc>
          <w:tcPr>
            <w:tcW w:w="563" w:type="dxa"/>
            <w:tcBorders>
              <w:top w:val="nil"/>
              <w:left w:val="nil"/>
              <w:bottom w:val="single" w:sz="4" w:space="0" w:color="auto"/>
              <w:right w:val="single" w:sz="4" w:space="0" w:color="auto"/>
            </w:tcBorders>
            <w:shd w:val="clear" w:color="auto" w:fill="auto"/>
            <w:noWrap/>
            <w:vAlign w:val="center"/>
            <w:hideMark/>
          </w:tcPr>
          <w:p w14:paraId="5E808047" w14:textId="55D99183"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02C6095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31</w:t>
            </w:r>
          </w:p>
        </w:tc>
      </w:tr>
      <w:tr w:rsidR="00D474A8" w:rsidRPr="00975F5C" w14:paraId="13AEE441"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5BAF7B" w14:textId="4724D983" w:rsidR="005E28A3" w:rsidRPr="00975F5C" w:rsidRDefault="00E7293E" w:rsidP="00166993">
            <w:pPr>
              <w:jc w:val="center"/>
              <w:rPr>
                <w:rFonts w:ascii="Arial" w:hAnsi="Arial" w:cs="Arial"/>
                <w:sz w:val="16"/>
                <w:szCs w:val="16"/>
                <w:lang w:val="lv-LV" w:eastAsia="lv-LV"/>
              </w:rPr>
            </w:pPr>
            <w:r>
              <w:rPr>
                <w:rFonts w:ascii="Arial" w:hAnsi="Arial" w:cs="Arial"/>
                <w:sz w:val="16"/>
                <w:szCs w:val="16"/>
                <w:lang w:val="lv-LV" w:eastAsia="lv-LV"/>
              </w:rPr>
              <w:t>51</w:t>
            </w:r>
          </w:p>
        </w:tc>
        <w:tc>
          <w:tcPr>
            <w:tcW w:w="3388" w:type="dxa"/>
            <w:tcBorders>
              <w:top w:val="nil"/>
              <w:left w:val="nil"/>
              <w:bottom w:val="single" w:sz="4" w:space="0" w:color="auto"/>
              <w:right w:val="single" w:sz="4" w:space="0" w:color="auto"/>
            </w:tcBorders>
            <w:shd w:val="clear" w:color="000000" w:fill="FFFFFF"/>
            <w:vAlign w:val="center"/>
            <w:hideMark/>
          </w:tcPr>
          <w:p w14:paraId="1767EDCF"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 xml:space="preserve">Cimdi </w:t>
            </w:r>
            <w:proofErr w:type="spellStart"/>
            <w:r w:rsidRPr="00975F5C">
              <w:rPr>
                <w:rFonts w:ascii="Arial" w:hAnsi="Arial" w:cs="Arial"/>
                <w:sz w:val="16"/>
                <w:szCs w:val="16"/>
                <w:lang w:val="lv-LV" w:eastAsia="lv-LV"/>
              </w:rPr>
              <w:t>Kevlar</w:t>
            </w:r>
            <w:proofErr w:type="spellEnd"/>
            <w:r w:rsidRPr="00975F5C">
              <w:rPr>
                <w:rFonts w:ascii="Arial" w:hAnsi="Arial" w:cs="Arial"/>
                <w:sz w:val="16"/>
                <w:szCs w:val="16"/>
                <w:lang w:val="lv-LV" w:eastAsia="lv-LV"/>
              </w:rPr>
              <w:t xml:space="preserve"> </w:t>
            </w:r>
            <w:proofErr w:type="spellStart"/>
            <w:r w:rsidRPr="00975F5C">
              <w:rPr>
                <w:rFonts w:ascii="Arial" w:hAnsi="Arial" w:cs="Arial"/>
                <w:sz w:val="16"/>
                <w:szCs w:val="16"/>
                <w:lang w:val="lv-LV" w:eastAsia="lv-LV"/>
              </w:rPr>
              <w:t>nitrīls</w:t>
            </w:r>
            <w:proofErr w:type="spellEnd"/>
            <w:r w:rsidRPr="00975F5C">
              <w:rPr>
                <w:rFonts w:ascii="Arial" w:hAnsi="Arial" w:cs="Arial"/>
                <w:sz w:val="16"/>
                <w:szCs w:val="16"/>
                <w:lang w:val="lv-LV" w:eastAsia="lv-LV"/>
              </w:rPr>
              <w:t xml:space="preserve"> 3890</w:t>
            </w:r>
          </w:p>
        </w:tc>
        <w:tc>
          <w:tcPr>
            <w:tcW w:w="575" w:type="dxa"/>
            <w:tcBorders>
              <w:top w:val="nil"/>
              <w:left w:val="nil"/>
              <w:bottom w:val="single" w:sz="4" w:space="0" w:color="auto"/>
              <w:right w:val="single" w:sz="4" w:space="0" w:color="auto"/>
            </w:tcBorders>
            <w:shd w:val="clear" w:color="auto" w:fill="auto"/>
            <w:noWrap/>
            <w:vAlign w:val="center"/>
            <w:hideMark/>
          </w:tcPr>
          <w:p w14:paraId="091AD5CD" w14:textId="16B03BC3"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588C468" w14:textId="01F17445"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4AE3A6B1" w14:textId="27063909"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A7EB722" w14:textId="34C6CA11"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A445D3C" w14:textId="4942B6B5"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BB97E04" w14:textId="1F681100"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6245AA3" w14:textId="7660FF45"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0BB5EA5F" w14:textId="022DE4D8"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5CECF91B" w14:textId="35B0DFCD"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0A1D5C4D" w14:textId="5D869131"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36AA122" w14:textId="0E7CEDDB"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CB460CE" w14:textId="69BD90FF"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EF2954E"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15</w:t>
            </w:r>
          </w:p>
        </w:tc>
        <w:tc>
          <w:tcPr>
            <w:tcW w:w="572" w:type="dxa"/>
            <w:tcBorders>
              <w:top w:val="nil"/>
              <w:left w:val="nil"/>
              <w:bottom w:val="single" w:sz="4" w:space="0" w:color="auto"/>
              <w:right w:val="single" w:sz="4" w:space="0" w:color="auto"/>
            </w:tcBorders>
            <w:shd w:val="clear" w:color="auto" w:fill="auto"/>
            <w:noWrap/>
            <w:vAlign w:val="center"/>
            <w:hideMark/>
          </w:tcPr>
          <w:p w14:paraId="7B569C56" w14:textId="28706772"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44B888A0" w14:textId="7B3D4DF6"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765E45DA" w14:textId="79E4D67E"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19AAB355" w14:textId="5B0590FD"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44AE9686"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15</w:t>
            </w:r>
          </w:p>
        </w:tc>
      </w:tr>
      <w:tr w:rsidR="00D474A8" w:rsidRPr="00975F5C" w14:paraId="2D86F537" w14:textId="77777777" w:rsidTr="00166993">
        <w:trPr>
          <w:trHeight w:val="54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774B75" w14:textId="6BB95CF1" w:rsidR="005E28A3" w:rsidRPr="00975F5C" w:rsidRDefault="00E7293E" w:rsidP="00166993">
            <w:pPr>
              <w:jc w:val="center"/>
              <w:rPr>
                <w:rFonts w:ascii="Arial" w:hAnsi="Arial" w:cs="Arial"/>
                <w:sz w:val="16"/>
                <w:szCs w:val="16"/>
                <w:lang w:val="lv-LV" w:eastAsia="lv-LV"/>
              </w:rPr>
            </w:pPr>
            <w:r>
              <w:rPr>
                <w:rFonts w:ascii="Arial" w:hAnsi="Arial" w:cs="Arial"/>
                <w:sz w:val="16"/>
                <w:szCs w:val="16"/>
                <w:lang w:val="lv-LV" w:eastAsia="lv-LV"/>
              </w:rPr>
              <w:t>52</w:t>
            </w:r>
          </w:p>
        </w:tc>
        <w:tc>
          <w:tcPr>
            <w:tcW w:w="3388" w:type="dxa"/>
            <w:tcBorders>
              <w:top w:val="nil"/>
              <w:left w:val="nil"/>
              <w:bottom w:val="single" w:sz="4" w:space="0" w:color="auto"/>
              <w:right w:val="single" w:sz="4" w:space="0" w:color="auto"/>
            </w:tcBorders>
            <w:shd w:val="clear" w:color="000000" w:fill="FFFFFF"/>
            <w:vAlign w:val="center"/>
            <w:hideMark/>
          </w:tcPr>
          <w:p w14:paraId="7696AA08" w14:textId="77777777" w:rsidR="005E28A3" w:rsidRPr="00975F5C" w:rsidRDefault="005E28A3" w:rsidP="00975F5C">
            <w:pPr>
              <w:rPr>
                <w:rFonts w:ascii="Arial" w:hAnsi="Arial" w:cs="Arial"/>
                <w:sz w:val="16"/>
                <w:szCs w:val="16"/>
                <w:lang w:val="lv-LV" w:eastAsia="lv-LV"/>
              </w:rPr>
            </w:pPr>
            <w:proofErr w:type="spellStart"/>
            <w:r w:rsidRPr="00975F5C">
              <w:rPr>
                <w:rFonts w:ascii="Arial" w:hAnsi="Arial" w:cs="Arial"/>
                <w:sz w:val="16"/>
                <w:szCs w:val="16"/>
                <w:lang w:val="lv-LV" w:eastAsia="lv-LV"/>
              </w:rPr>
              <w:t>Pretiegriezuma</w:t>
            </w:r>
            <w:proofErr w:type="spellEnd"/>
            <w:r w:rsidRPr="00975F5C">
              <w:rPr>
                <w:rFonts w:ascii="Arial" w:hAnsi="Arial" w:cs="Arial"/>
                <w:sz w:val="16"/>
                <w:szCs w:val="16"/>
                <w:lang w:val="lv-LV" w:eastAsia="lv-LV"/>
              </w:rPr>
              <w:t xml:space="preserve"> cimdi ar </w:t>
            </w:r>
            <w:proofErr w:type="spellStart"/>
            <w:r w:rsidRPr="00975F5C">
              <w:rPr>
                <w:rFonts w:ascii="Arial" w:hAnsi="Arial" w:cs="Arial"/>
                <w:sz w:val="16"/>
                <w:szCs w:val="16"/>
                <w:lang w:val="lv-LV" w:eastAsia="lv-LV"/>
              </w:rPr>
              <w:t>nitrila</w:t>
            </w:r>
            <w:proofErr w:type="spellEnd"/>
            <w:r w:rsidRPr="00975F5C">
              <w:rPr>
                <w:rFonts w:ascii="Arial" w:hAnsi="Arial" w:cs="Arial"/>
                <w:sz w:val="16"/>
                <w:szCs w:val="16"/>
                <w:lang w:val="lv-LV" w:eastAsia="lv-LV"/>
              </w:rPr>
              <w:t xml:space="preserve"> pārklājumu. Trieciena izturīgi ar augstas redzamības materiāla pārklājumu (</w:t>
            </w:r>
            <w:proofErr w:type="spellStart"/>
            <w:r w:rsidRPr="00975F5C">
              <w:rPr>
                <w:rFonts w:ascii="Arial" w:hAnsi="Arial" w:cs="Arial"/>
                <w:sz w:val="16"/>
                <w:szCs w:val="16"/>
                <w:lang w:val="lv-LV" w:eastAsia="lv-LV"/>
              </w:rPr>
              <w:t>Impact</w:t>
            </w:r>
            <w:proofErr w:type="spellEnd"/>
            <w:r w:rsidRPr="00975F5C">
              <w:rPr>
                <w:rFonts w:ascii="Arial" w:hAnsi="Arial" w:cs="Arial"/>
                <w:sz w:val="16"/>
                <w:szCs w:val="16"/>
                <w:lang w:val="lv-LV" w:eastAsia="lv-LV"/>
              </w:rPr>
              <w:t xml:space="preserve"> Hi-Viz)</w:t>
            </w:r>
          </w:p>
        </w:tc>
        <w:tc>
          <w:tcPr>
            <w:tcW w:w="575" w:type="dxa"/>
            <w:tcBorders>
              <w:top w:val="nil"/>
              <w:left w:val="nil"/>
              <w:bottom w:val="single" w:sz="4" w:space="0" w:color="auto"/>
              <w:right w:val="single" w:sz="4" w:space="0" w:color="auto"/>
            </w:tcBorders>
            <w:shd w:val="clear" w:color="auto" w:fill="auto"/>
            <w:noWrap/>
            <w:vAlign w:val="center"/>
            <w:hideMark/>
          </w:tcPr>
          <w:p w14:paraId="0D05EFA4" w14:textId="7F98256E"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7C72E6F" w14:textId="0AE0DFE8"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6F4D3994" w14:textId="6FFA6CF8"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0A6DA21" w14:textId="75334DF1"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C0AE51A" w14:textId="4C420D76"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903EA5D" w14:textId="1D0B4BE6"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642E7E9" w14:textId="556B7CD6"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5FC7AA03" w14:textId="17A1061F"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09D2232A" w14:textId="177487B7"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5D9BAF37" w14:textId="6C8730A6"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89DAA39" w14:textId="196240DA"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3980D00" w14:textId="695E9813"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B3766A2" w14:textId="6CFD0989"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7692015"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563" w:type="dxa"/>
            <w:tcBorders>
              <w:top w:val="nil"/>
              <w:left w:val="nil"/>
              <w:bottom w:val="single" w:sz="4" w:space="0" w:color="auto"/>
              <w:right w:val="single" w:sz="4" w:space="0" w:color="auto"/>
            </w:tcBorders>
            <w:shd w:val="clear" w:color="auto" w:fill="auto"/>
            <w:noWrap/>
            <w:vAlign w:val="center"/>
            <w:hideMark/>
          </w:tcPr>
          <w:p w14:paraId="07008732" w14:textId="4263B78B"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3A4F3A2B" w14:textId="06852332"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0C775585" w14:textId="3CA3E485"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5918973F"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r>
      <w:tr w:rsidR="00D474A8" w:rsidRPr="00975F5C" w14:paraId="33FFFF3D" w14:textId="77777777" w:rsidTr="00166993">
        <w:trPr>
          <w:trHeight w:val="54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7A1CA4" w14:textId="412F6809" w:rsidR="005E28A3" w:rsidRPr="00975F5C" w:rsidRDefault="00E7293E" w:rsidP="00166993">
            <w:pPr>
              <w:jc w:val="center"/>
              <w:rPr>
                <w:rFonts w:ascii="Arial" w:hAnsi="Arial" w:cs="Arial"/>
                <w:sz w:val="16"/>
                <w:szCs w:val="16"/>
                <w:lang w:val="lv-LV" w:eastAsia="lv-LV"/>
              </w:rPr>
            </w:pPr>
            <w:r>
              <w:rPr>
                <w:rFonts w:ascii="Arial" w:hAnsi="Arial" w:cs="Arial"/>
                <w:sz w:val="16"/>
                <w:szCs w:val="16"/>
                <w:lang w:val="lv-LV" w:eastAsia="lv-LV"/>
              </w:rPr>
              <w:t>53</w:t>
            </w:r>
          </w:p>
        </w:tc>
        <w:tc>
          <w:tcPr>
            <w:tcW w:w="3388" w:type="dxa"/>
            <w:tcBorders>
              <w:top w:val="nil"/>
              <w:left w:val="nil"/>
              <w:bottom w:val="single" w:sz="4" w:space="0" w:color="auto"/>
              <w:right w:val="single" w:sz="4" w:space="0" w:color="auto"/>
            </w:tcBorders>
            <w:shd w:val="clear" w:color="000000" w:fill="FFFFFF"/>
            <w:vAlign w:val="center"/>
            <w:hideMark/>
          </w:tcPr>
          <w:p w14:paraId="40A99B5E" w14:textId="77777777" w:rsidR="005E28A3" w:rsidRPr="00975F5C" w:rsidRDefault="005E28A3" w:rsidP="00975F5C">
            <w:pPr>
              <w:rPr>
                <w:rFonts w:ascii="Arial" w:hAnsi="Arial" w:cs="Arial"/>
                <w:sz w:val="16"/>
                <w:szCs w:val="16"/>
                <w:lang w:val="lv-LV" w:eastAsia="lv-LV"/>
              </w:rPr>
            </w:pPr>
            <w:r w:rsidRPr="00975F5C">
              <w:rPr>
                <w:rFonts w:ascii="Arial" w:hAnsi="Arial" w:cs="Arial"/>
                <w:sz w:val="16"/>
                <w:szCs w:val="16"/>
                <w:lang w:val="lv-LV" w:eastAsia="lv-LV"/>
              </w:rPr>
              <w:t xml:space="preserve">Ziemas cimdi ar aizsardzību pret ķimikālijām ar noņemamu akrila flaneļa oderējumu (PVC </w:t>
            </w:r>
            <w:proofErr w:type="spellStart"/>
            <w:r w:rsidRPr="00975F5C">
              <w:rPr>
                <w:rFonts w:ascii="Arial" w:hAnsi="Arial" w:cs="Arial"/>
                <w:sz w:val="16"/>
                <w:szCs w:val="16"/>
                <w:lang w:val="lv-LV" w:eastAsia="lv-LV"/>
              </w:rPr>
              <w:t>Chemstar</w:t>
            </w:r>
            <w:proofErr w:type="spellEnd"/>
            <w:r w:rsidRPr="00975F5C">
              <w:rPr>
                <w:rFonts w:ascii="Arial" w:hAnsi="Arial" w:cs="Arial"/>
                <w:sz w:val="16"/>
                <w:szCs w:val="16"/>
                <w:lang w:val="lv-LV" w:eastAsia="lv-LV"/>
              </w:rPr>
              <w:t>)</w:t>
            </w:r>
          </w:p>
        </w:tc>
        <w:tc>
          <w:tcPr>
            <w:tcW w:w="575" w:type="dxa"/>
            <w:tcBorders>
              <w:top w:val="nil"/>
              <w:left w:val="nil"/>
              <w:bottom w:val="single" w:sz="4" w:space="0" w:color="auto"/>
              <w:right w:val="single" w:sz="4" w:space="0" w:color="auto"/>
            </w:tcBorders>
            <w:shd w:val="clear" w:color="auto" w:fill="auto"/>
            <w:noWrap/>
            <w:vAlign w:val="center"/>
            <w:hideMark/>
          </w:tcPr>
          <w:p w14:paraId="45BA2C2E" w14:textId="7682945C"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23DC20C" w14:textId="0A8289A8"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6649F7F6" w14:textId="4CE7ABCD"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3EBA7BA6" w14:textId="6EB6B308"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3265CA2" w14:textId="71FF38C2"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1BC77B6" w14:textId="6731583F"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649582E" w14:textId="6B1346C5"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76C8DF75" w14:textId="5D8EE442"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13318A5C" w14:textId="4DD79902"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6E95B2D3" w14:textId="6315C42E"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FFA4CD3" w14:textId="55140C79"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0622460" w14:textId="7D2F7025"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01A5C1B" w14:textId="1FEE34C1"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E4C3A7E"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12</w:t>
            </w:r>
          </w:p>
        </w:tc>
        <w:tc>
          <w:tcPr>
            <w:tcW w:w="563" w:type="dxa"/>
            <w:tcBorders>
              <w:top w:val="nil"/>
              <w:left w:val="nil"/>
              <w:bottom w:val="single" w:sz="4" w:space="0" w:color="auto"/>
              <w:right w:val="single" w:sz="4" w:space="0" w:color="auto"/>
            </w:tcBorders>
            <w:shd w:val="clear" w:color="auto" w:fill="auto"/>
            <w:noWrap/>
            <w:vAlign w:val="center"/>
            <w:hideMark/>
          </w:tcPr>
          <w:p w14:paraId="2D6CE6F1" w14:textId="106A8697"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45E465FF" w14:textId="61BA045A"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6629B52F" w14:textId="3845E50F"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6918CC3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12</w:t>
            </w:r>
          </w:p>
        </w:tc>
      </w:tr>
      <w:tr w:rsidR="00D474A8" w:rsidRPr="00975F5C" w14:paraId="6E6799C3" w14:textId="77777777" w:rsidTr="00166993">
        <w:trPr>
          <w:trHeight w:val="2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F9F6C" w14:textId="52B6FD0E" w:rsidR="005E28A3" w:rsidRPr="00975F5C" w:rsidRDefault="00E7293E" w:rsidP="00166993">
            <w:pPr>
              <w:jc w:val="center"/>
              <w:rPr>
                <w:rFonts w:ascii="Arial" w:hAnsi="Arial" w:cs="Arial"/>
                <w:sz w:val="16"/>
                <w:szCs w:val="16"/>
                <w:lang w:val="lv-LV" w:eastAsia="lv-LV"/>
              </w:rPr>
            </w:pPr>
            <w:r>
              <w:rPr>
                <w:rFonts w:ascii="Arial" w:hAnsi="Arial" w:cs="Arial"/>
                <w:sz w:val="16"/>
                <w:szCs w:val="16"/>
                <w:lang w:val="lv-LV" w:eastAsia="lv-LV"/>
              </w:rPr>
              <w:t>54</w:t>
            </w:r>
          </w:p>
        </w:tc>
        <w:tc>
          <w:tcPr>
            <w:tcW w:w="3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3F163" w14:textId="27794E93" w:rsidR="005E28A3" w:rsidRPr="00975F5C" w:rsidRDefault="00D474A8" w:rsidP="00975F5C">
            <w:pPr>
              <w:rPr>
                <w:rFonts w:ascii="Arial" w:hAnsi="Arial" w:cs="Arial"/>
                <w:sz w:val="16"/>
                <w:szCs w:val="16"/>
                <w:lang w:val="lv-LV" w:eastAsia="lv-LV"/>
              </w:rPr>
            </w:pPr>
            <w:r>
              <w:rPr>
                <w:rFonts w:ascii="Arial" w:hAnsi="Arial" w:cs="Arial"/>
                <w:sz w:val="16"/>
                <w:szCs w:val="16"/>
                <w:lang w:val="lv-LV" w:eastAsia="lv-LV"/>
              </w:rPr>
              <w:t>G</w:t>
            </w:r>
            <w:r w:rsidR="005E28A3" w:rsidRPr="00975F5C">
              <w:rPr>
                <w:rFonts w:ascii="Arial" w:hAnsi="Arial" w:cs="Arial"/>
                <w:sz w:val="16"/>
                <w:szCs w:val="16"/>
                <w:lang w:val="lv-LV" w:eastAsia="lv-LV"/>
              </w:rPr>
              <w:t>umijas cimdi naftas produktiem</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0463E" w14:textId="6C714DA8"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3AC36" w14:textId="51BD24BC" w:rsidR="005E28A3" w:rsidRPr="00975F5C" w:rsidRDefault="005E28A3" w:rsidP="005E28A3">
            <w:pPr>
              <w:jc w:val="center"/>
              <w:rPr>
                <w:rFonts w:ascii="Arial" w:hAnsi="Arial" w:cs="Arial"/>
                <w:sz w:val="16"/>
                <w:szCs w:val="16"/>
                <w:lang w:val="lv-LV" w:eastAsia="lv-LV"/>
              </w:rPr>
            </w:pP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27ED7" w14:textId="60372021"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8D53F" w14:textId="3DD8780B"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9B53E" w14:textId="3482009C"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ADFD1" w14:textId="7A5E2680"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93C06" w14:textId="08F807CC"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0AFFB" w14:textId="2E4FC400"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C2F6A" w14:textId="451EF1E4" w:rsidR="005E28A3" w:rsidRPr="00975F5C" w:rsidRDefault="005E28A3" w:rsidP="005E28A3">
            <w:pPr>
              <w:jc w:val="center"/>
              <w:rPr>
                <w:rFonts w:ascii="Arial" w:hAnsi="Arial" w:cs="Arial"/>
                <w:sz w:val="16"/>
                <w:szCs w:val="16"/>
                <w:lang w:val="lv-LV" w:eastAsia="lv-LV"/>
              </w:rPr>
            </w:pP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3B978" w14:textId="4F329304"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F00C5" w14:textId="623EDC77"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D46AE" w14:textId="209C9D2B"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D5522"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80</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7BD9C" w14:textId="33464F97"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1F5B7" w14:textId="2B682CF2"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C6AD7" w14:textId="569118A1"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B693D" w14:textId="176AB4BA"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1064D"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80</w:t>
            </w:r>
          </w:p>
        </w:tc>
      </w:tr>
      <w:tr w:rsidR="00D474A8" w:rsidRPr="00975F5C" w14:paraId="5CF5D617" w14:textId="77777777" w:rsidTr="00166993">
        <w:trPr>
          <w:trHeight w:val="2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2BB03" w14:textId="5116EF7B" w:rsidR="005E28A3" w:rsidRPr="00975F5C" w:rsidRDefault="00E7293E" w:rsidP="00166993">
            <w:pPr>
              <w:jc w:val="center"/>
              <w:rPr>
                <w:rFonts w:ascii="Arial" w:hAnsi="Arial" w:cs="Arial"/>
                <w:sz w:val="16"/>
                <w:szCs w:val="16"/>
                <w:lang w:val="lv-LV" w:eastAsia="lv-LV"/>
              </w:rPr>
            </w:pPr>
            <w:r>
              <w:rPr>
                <w:rFonts w:ascii="Arial" w:hAnsi="Arial" w:cs="Arial"/>
                <w:sz w:val="16"/>
                <w:szCs w:val="16"/>
                <w:lang w:val="lv-LV" w:eastAsia="lv-LV"/>
              </w:rPr>
              <w:t>55</w:t>
            </w:r>
          </w:p>
        </w:tc>
        <w:tc>
          <w:tcPr>
            <w:tcW w:w="3388" w:type="dxa"/>
            <w:tcBorders>
              <w:top w:val="single" w:sz="4" w:space="0" w:color="auto"/>
              <w:left w:val="nil"/>
              <w:bottom w:val="single" w:sz="4" w:space="0" w:color="auto"/>
              <w:right w:val="single" w:sz="4" w:space="0" w:color="auto"/>
            </w:tcBorders>
            <w:shd w:val="clear" w:color="auto" w:fill="auto"/>
            <w:noWrap/>
            <w:vAlign w:val="bottom"/>
            <w:hideMark/>
          </w:tcPr>
          <w:p w14:paraId="0D4D2E98" w14:textId="5D9E1503" w:rsidR="005E28A3" w:rsidRPr="00975F5C" w:rsidRDefault="00D474A8" w:rsidP="00975F5C">
            <w:pPr>
              <w:rPr>
                <w:rFonts w:ascii="Arial" w:hAnsi="Arial" w:cs="Arial"/>
                <w:sz w:val="16"/>
                <w:szCs w:val="16"/>
                <w:lang w:val="lv-LV" w:eastAsia="lv-LV"/>
              </w:rPr>
            </w:pPr>
            <w:r>
              <w:rPr>
                <w:rFonts w:ascii="Arial" w:hAnsi="Arial" w:cs="Arial"/>
                <w:sz w:val="16"/>
                <w:szCs w:val="16"/>
                <w:lang w:val="lv-LV" w:eastAsia="lv-LV"/>
              </w:rPr>
              <w:t>U</w:t>
            </w:r>
            <w:r w:rsidR="005E28A3" w:rsidRPr="00975F5C">
              <w:rPr>
                <w:rFonts w:ascii="Arial" w:hAnsi="Arial" w:cs="Arial"/>
                <w:sz w:val="16"/>
                <w:szCs w:val="16"/>
                <w:lang w:val="lv-LV" w:eastAsia="lv-LV"/>
              </w:rPr>
              <w:t>gunsdzēsēju cimdi</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65014227" w14:textId="73A40E0C"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7C53B033" w14:textId="77BBD153" w:rsidR="005E28A3" w:rsidRPr="00975F5C" w:rsidRDefault="005E28A3" w:rsidP="005E28A3">
            <w:pPr>
              <w:jc w:val="center"/>
              <w:rPr>
                <w:rFonts w:ascii="Arial" w:hAnsi="Arial" w:cs="Arial"/>
                <w:sz w:val="16"/>
                <w:szCs w:val="16"/>
                <w:lang w:val="lv-LV" w:eastAsia="lv-LV"/>
              </w:rPr>
            </w:pP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319B9328" w14:textId="7B5A5DCD"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38693E79" w14:textId="54CD7D07"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388E72BC" w14:textId="6A42639C"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4BD47AC6" w14:textId="0FF4515C"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3176EE06" w14:textId="2AE1E94D"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3A962BD4" w14:textId="37BFEF43"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14:paraId="2E1C4114" w14:textId="594AB155" w:rsidR="005E28A3" w:rsidRPr="00975F5C" w:rsidRDefault="005E28A3" w:rsidP="005E28A3">
            <w:pPr>
              <w:jc w:val="center"/>
              <w:rPr>
                <w:rFonts w:ascii="Arial" w:hAnsi="Arial" w:cs="Arial"/>
                <w:sz w:val="16"/>
                <w:szCs w:val="16"/>
                <w:lang w:val="lv-LV" w:eastAsia="lv-LV"/>
              </w:rPr>
            </w:pP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14:paraId="0CF966AC" w14:textId="2181FB79"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56E4961F" w14:textId="12991286"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1A600199" w14:textId="15684FB0" w:rsidR="005E28A3" w:rsidRPr="00975F5C" w:rsidRDefault="005E28A3" w:rsidP="005E28A3">
            <w:pPr>
              <w:jc w:val="center"/>
              <w:rPr>
                <w:rFonts w:ascii="Arial" w:hAnsi="Arial" w:cs="Arial"/>
                <w:sz w:val="16"/>
                <w:szCs w:val="16"/>
                <w:lang w:val="lv-LV" w:eastAsia="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702A185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19F549BB"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4</w:t>
            </w: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14:paraId="721A4959" w14:textId="5DC5BE78"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14:paraId="757CC0EF" w14:textId="0628EFE4" w:rsidR="005E28A3" w:rsidRPr="00975F5C" w:rsidRDefault="005E28A3" w:rsidP="005E28A3">
            <w:pPr>
              <w:jc w:val="center"/>
              <w:rPr>
                <w:rFonts w:ascii="Arial" w:hAnsi="Arial" w:cs="Arial"/>
                <w:sz w:val="16"/>
                <w:szCs w:val="16"/>
                <w:lang w:val="lv-LV" w:eastAsia="lv-LV"/>
              </w:rPr>
            </w:pP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14:paraId="4E02765A" w14:textId="6B87BFB0"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4F833954"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14</w:t>
            </w:r>
          </w:p>
        </w:tc>
      </w:tr>
      <w:tr w:rsidR="00D474A8" w:rsidRPr="00975F5C" w14:paraId="4644A90D"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231C8D" w14:textId="77EE2303" w:rsidR="005E28A3" w:rsidRPr="00975F5C" w:rsidRDefault="00E7293E" w:rsidP="00166993">
            <w:pPr>
              <w:jc w:val="center"/>
              <w:rPr>
                <w:rFonts w:ascii="Arial" w:hAnsi="Arial" w:cs="Arial"/>
                <w:sz w:val="16"/>
                <w:szCs w:val="16"/>
                <w:lang w:val="lv-LV" w:eastAsia="lv-LV"/>
              </w:rPr>
            </w:pPr>
            <w:r>
              <w:rPr>
                <w:rFonts w:ascii="Arial" w:hAnsi="Arial" w:cs="Arial"/>
                <w:sz w:val="16"/>
                <w:szCs w:val="16"/>
                <w:lang w:val="lv-LV" w:eastAsia="lv-LV"/>
              </w:rPr>
              <w:t>56</w:t>
            </w:r>
          </w:p>
        </w:tc>
        <w:tc>
          <w:tcPr>
            <w:tcW w:w="3388" w:type="dxa"/>
            <w:tcBorders>
              <w:top w:val="nil"/>
              <w:left w:val="nil"/>
              <w:bottom w:val="single" w:sz="4" w:space="0" w:color="auto"/>
              <w:right w:val="single" w:sz="4" w:space="0" w:color="auto"/>
            </w:tcBorders>
            <w:shd w:val="clear" w:color="auto" w:fill="auto"/>
            <w:noWrap/>
            <w:vAlign w:val="bottom"/>
            <w:hideMark/>
          </w:tcPr>
          <w:p w14:paraId="040B3228" w14:textId="4BDAFEE3" w:rsidR="005E28A3" w:rsidRPr="00975F5C" w:rsidRDefault="00D474A8" w:rsidP="00975F5C">
            <w:pPr>
              <w:rPr>
                <w:rFonts w:ascii="Arial" w:hAnsi="Arial" w:cs="Arial"/>
                <w:sz w:val="16"/>
                <w:szCs w:val="16"/>
                <w:lang w:val="lv-LV" w:eastAsia="lv-LV"/>
              </w:rPr>
            </w:pPr>
            <w:proofErr w:type="spellStart"/>
            <w:r>
              <w:rPr>
                <w:rFonts w:ascii="Arial" w:hAnsi="Arial" w:cs="Arial"/>
                <w:sz w:val="16"/>
                <w:szCs w:val="16"/>
                <w:lang w:val="lv-LV" w:eastAsia="lv-LV"/>
              </w:rPr>
              <w:t>A</w:t>
            </w:r>
            <w:r w:rsidR="005E28A3" w:rsidRPr="00975F5C">
              <w:rPr>
                <w:rFonts w:ascii="Arial" w:hAnsi="Arial" w:cs="Arial"/>
                <w:sz w:val="16"/>
                <w:szCs w:val="16"/>
                <w:lang w:val="lv-LV" w:eastAsia="lv-LV"/>
              </w:rPr>
              <w:t>izsargcimdi</w:t>
            </w:r>
            <w:proofErr w:type="spellEnd"/>
          </w:p>
        </w:tc>
        <w:tc>
          <w:tcPr>
            <w:tcW w:w="575" w:type="dxa"/>
            <w:tcBorders>
              <w:top w:val="nil"/>
              <w:left w:val="nil"/>
              <w:bottom w:val="single" w:sz="4" w:space="0" w:color="auto"/>
              <w:right w:val="single" w:sz="4" w:space="0" w:color="auto"/>
            </w:tcBorders>
            <w:shd w:val="clear" w:color="auto" w:fill="auto"/>
            <w:noWrap/>
            <w:vAlign w:val="center"/>
            <w:hideMark/>
          </w:tcPr>
          <w:p w14:paraId="3C8FCF58" w14:textId="51D1B62D"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4124040" w14:textId="7546C445"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7B37DCEB" w14:textId="36E488CC"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9232560"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196</w:t>
            </w:r>
          </w:p>
        </w:tc>
        <w:tc>
          <w:tcPr>
            <w:tcW w:w="572" w:type="dxa"/>
            <w:tcBorders>
              <w:top w:val="nil"/>
              <w:left w:val="nil"/>
              <w:bottom w:val="single" w:sz="4" w:space="0" w:color="auto"/>
              <w:right w:val="single" w:sz="4" w:space="0" w:color="auto"/>
            </w:tcBorders>
            <w:shd w:val="clear" w:color="auto" w:fill="auto"/>
            <w:noWrap/>
            <w:vAlign w:val="center"/>
            <w:hideMark/>
          </w:tcPr>
          <w:p w14:paraId="445D8D0C" w14:textId="7860CC27"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3F8CF8A" w14:textId="3484F066"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B3EB43B" w14:textId="6B07592F"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7F94FFC4" w14:textId="13F56201"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1224F539" w14:textId="47BD72A4"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2EE0384A" w14:textId="49E3D2D9"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6ADC4BA4" w14:textId="441C9D6F"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04ECDD6" w14:textId="18D0738F"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A3B5CF1" w14:textId="0FEDEC53"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26946FE" w14:textId="358FE88C"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3BD55604" w14:textId="6CD905C5"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0251A5D5" w14:textId="5CBF3845"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11538FB5" w14:textId="2EDEA9E0" w:rsidR="005E28A3" w:rsidRPr="00975F5C" w:rsidRDefault="005E28A3" w:rsidP="005E28A3">
            <w:pPr>
              <w:jc w:val="center"/>
              <w:rPr>
                <w:rFonts w:ascii="Arial" w:hAnsi="Arial" w:cs="Arial"/>
                <w:sz w:val="16"/>
                <w:szCs w:val="16"/>
                <w:lang w:val="lv-LV" w:eastAsia="lv-LV"/>
              </w:rPr>
            </w:pP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4DBCD67E"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196</w:t>
            </w:r>
          </w:p>
        </w:tc>
      </w:tr>
      <w:tr w:rsidR="00D474A8" w:rsidRPr="00975F5C" w14:paraId="254B1236" w14:textId="77777777" w:rsidTr="00166993">
        <w:trPr>
          <w:trHeight w:val="21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1640EC" w14:textId="05C2286C" w:rsidR="005E28A3" w:rsidRPr="00975F5C" w:rsidRDefault="00E7293E" w:rsidP="00166993">
            <w:pPr>
              <w:jc w:val="center"/>
              <w:rPr>
                <w:rFonts w:ascii="Arial" w:hAnsi="Arial" w:cs="Arial"/>
                <w:sz w:val="16"/>
                <w:szCs w:val="16"/>
                <w:lang w:val="lv-LV" w:eastAsia="lv-LV"/>
              </w:rPr>
            </w:pPr>
            <w:r>
              <w:rPr>
                <w:rFonts w:ascii="Arial" w:hAnsi="Arial" w:cs="Arial"/>
                <w:sz w:val="16"/>
                <w:szCs w:val="16"/>
                <w:lang w:val="lv-LV" w:eastAsia="lv-LV"/>
              </w:rPr>
              <w:t>57</w:t>
            </w:r>
          </w:p>
        </w:tc>
        <w:tc>
          <w:tcPr>
            <w:tcW w:w="3388" w:type="dxa"/>
            <w:tcBorders>
              <w:top w:val="nil"/>
              <w:left w:val="nil"/>
              <w:bottom w:val="single" w:sz="4" w:space="0" w:color="auto"/>
              <w:right w:val="single" w:sz="4" w:space="0" w:color="auto"/>
            </w:tcBorders>
            <w:shd w:val="clear" w:color="auto" w:fill="auto"/>
            <w:noWrap/>
            <w:vAlign w:val="bottom"/>
            <w:hideMark/>
          </w:tcPr>
          <w:p w14:paraId="17C5787A" w14:textId="317BB420" w:rsidR="005E28A3" w:rsidRPr="00975F5C" w:rsidRDefault="00D474A8" w:rsidP="00975F5C">
            <w:pPr>
              <w:rPr>
                <w:rFonts w:ascii="Arial" w:hAnsi="Arial" w:cs="Arial"/>
                <w:sz w:val="16"/>
                <w:szCs w:val="16"/>
                <w:lang w:val="lv-LV" w:eastAsia="lv-LV"/>
              </w:rPr>
            </w:pPr>
            <w:proofErr w:type="spellStart"/>
            <w:r>
              <w:rPr>
                <w:rFonts w:ascii="Arial" w:hAnsi="Arial" w:cs="Arial"/>
                <w:sz w:val="16"/>
                <w:szCs w:val="16"/>
                <w:lang w:val="lv-LV" w:eastAsia="lv-LV"/>
              </w:rPr>
              <w:t>A</w:t>
            </w:r>
            <w:r w:rsidR="005E28A3" w:rsidRPr="00975F5C">
              <w:rPr>
                <w:rFonts w:ascii="Arial" w:hAnsi="Arial" w:cs="Arial"/>
                <w:sz w:val="16"/>
                <w:szCs w:val="16"/>
                <w:lang w:val="lv-LV" w:eastAsia="lv-LV"/>
              </w:rPr>
              <w:t>izsargcimdi</w:t>
            </w:r>
            <w:proofErr w:type="spellEnd"/>
            <w:r w:rsidR="005E28A3" w:rsidRPr="00975F5C">
              <w:rPr>
                <w:rFonts w:ascii="Arial" w:hAnsi="Arial" w:cs="Arial"/>
                <w:sz w:val="16"/>
                <w:szCs w:val="16"/>
                <w:lang w:val="lv-LV" w:eastAsia="lv-LV"/>
              </w:rPr>
              <w:t xml:space="preserve"> (II)</w:t>
            </w:r>
          </w:p>
        </w:tc>
        <w:tc>
          <w:tcPr>
            <w:tcW w:w="575" w:type="dxa"/>
            <w:tcBorders>
              <w:top w:val="nil"/>
              <w:left w:val="nil"/>
              <w:bottom w:val="single" w:sz="4" w:space="0" w:color="auto"/>
              <w:right w:val="single" w:sz="4" w:space="0" w:color="auto"/>
            </w:tcBorders>
            <w:shd w:val="clear" w:color="auto" w:fill="auto"/>
            <w:noWrap/>
            <w:vAlign w:val="center"/>
            <w:hideMark/>
          </w:tcPr>
          <w:p w14:paraId="0DAB9287" w14:textId="2F27C50D"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0A20ECFC" w14:textId="23BF52ED" w:rsidR="005E28A3" w:rsidRPr="00975F5C" w:rsidRDefault="005E28A3" w:rsidP="005E28A3">
            <w:pPr>
              <w:jc w:val="center"/>
              <w:rPr>
                <w:rFonts w:ascii="Arial" w:hAnsi="Arial" w:cs="Arial"/>
                <w:sz w:val="16"/>
                <w:szCs w:val="16"/>
                <w:lang w:val="lv-LV" w:eastAsia="lv-LV"/>
              </w:rPr>
            </w:pPr>
          </w:p>
        </w:tc>
        <w:tc>
          <w:tcPr>
            <w:tcW w:w="667" w:type="dxa"/>
            <w:tcBorders>
              <w:top w:val="nil"/>
              <w:left w:val="nil"/>
              <w:bottom w:val="single" w:sz="4" w:space="0" w:color="auto"/>
              <w:right w:val="single" w:sz="4" w:space="0" w:color="auto"/>
            </w:tcBorders>
            <w:shd w:val="clear" w:color="auto" w:fill="auto"/>
            <w:noWrap/>
            <w:vAlign w:val="center"/>
            <w:hideMark/>
          </w:tcPr>
          <w:p w14:paraId="2C302BE8" w14:textId="7DDD0158"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F112B23"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196</w:t>
            </w:r>
          </w:p>
        </w:tc>
        <w:tc>
          <w:tcPr>
            <w:tcW w:w="572" w:type="dxa"/>
            <w:tcBorders>
              <w:top w:val="nil"/>
              <w:left w:val="nil"/>
              <w:bottom w:val="single" w:sz="4" w:space="0" w:color="auto"/>
              <w:right w:val="single" w:sz="4" w:space="0" w:color="auto"/>
            </w:tcBorders>
            <w:shd w:val="clear" w:color="auto" w:fill="auto"/>
            <w:noWrap/>
            <w:vAlign w:val="center"/>
            <w:hideMark/>
          </w:tcPr>
          <w:p w14:paraId="60B0BEF8" w14:textId="22899677"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779B2774" w14:textId="135E12B3"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1645748B" w14:textId="1B000ABC"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single" w:sz="4" w:space="0" w:color="auto"/>
            </w:tcBorders>
            <w:shd w:val="clear" w:color="auto" w:fill="auto"/>
            <w:noWrap/>
            <w:vAlign w:val="center"/>
            <w:hideMark/>
          </w:tcPr>
          <w:p w14:paraId="0194C574" w14:textId="6BA8A07E"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43679528" w14:textId="3F21E594" w:rsidR="005E28A3" w:rsidRPr="00975F5C" w:rsidRDefault="005E28A3" w:rsidP="005E28A3">
            <w:pPr>
              <w:jc w:val="center"/>
              <w:rPr>
                <w:rFonts w:ascii="Arial" w:hAnsi="Arial" w:cs="Arial"/>
                <w:sz w:val="16"/>
                <w:szCs w:val="16"/>
                <w:lang w:val="lv-LV" w:eastAsia="lv-LV"/>
              </w:rPr>
            </w:pPr>
          </w:p>
        </w:tc>
        <w:tc>
          <w:tcPr>
            <w:tcW w:w="422" w:type="dxa"/>
            <w:tcBorders>
              <w:top w:val="nil"/>
              <w:left w:val="nil"/>
              <w:bottom w:val="single" w:sz="4" w:space="0" w:color="auto"/>
              <w:right w:val="single" w:sz="4" w:space="0" w:color="auto"/>
            </w:tcBorders>
            <w:shd w:val="clear" w:color="auto" w:fill="auto"/>
            <w:noWrap/>
            <w:vAlign w:val="center"/>
            <w:hideMark/>
          </w:tcPr>
          <w:p w14:paraId="77D20B34" w14:textId="12713682"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004AFDE" w14:textId="1C44E79B"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5EDBB9BA" w14:textId="1A75D8A3"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2E710BDC" w14:textId="3604A8F3" w:rsidR="005E28A3" w:rsidRPr="00975F5C" w:rsidRDefault="005E28A3" w:rsidP="005E28A3">
            <w:pPr>
              <w:jc w:val="center"/>
              <w:rPr>
                <w:rFonts w:ascii="Arial" w:hAnsi="Arial" w:cs="Arial"/>
                <w:sz w:val="16"/>
                <w:szCs w:val="16"/>
                <w:lang w:val="lv-LV" w:eastAsia="lv-LV"/>
              </w:rPr>
            </w:pPr>
          </w:p>
        </w:tc>
        <w:tc>
          <w:tcPr>
            <w:tcW w:w="572" w:type="dxa"/>
            <w:tcBorders>
              <w:top w:val="nil"/>
              <w:left w:val="nil"/>
              <w:bottom w:val="single" w:sz="4" w:space="0" w:color="auto"/>
              <w:right w:val="single" w:sz="4" w:space="0" w:color="auto"/>
            </w:tcBorders>
            <w:shd w:val="clear" w:color="auto" w:fill="auto"/>
            <w:noWrap/>
            <w:vAlign w:val="center"/>
            <w:hideMark/>
          </w:tcPr>
          <w:p w14:paraId="41E0B0FE" w14:textId="6BD253E8"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63F2D158" w14:textId="7EE9DF1E"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75560B56" w14:textId="6D217B34" w:rsidR="005E28A3" w:rsidRPr="00975F5C" w:rsidRDefault="005E28A3" w:rsidP="005E28A3">
            <w:pPr>
              <w:jc w:val="center"/>
              <w:rPr>
                <w:rFonts w:ascii="Arial" w:hAnsi="Arial" w:cs="Arial"/>
                <w:sz w:val="16"/>
                <w:szCs w:val="16"/>
                <w:lang w:val="lv-LV" w:eastAsia="lv-LV"/>
              </w:rPr>
            </w:pPr>
          </w:p>
        </w:tc>
        <w:tc>
          <w:tcPr>
            <w:tcW w:w="563" w:type="dxa"/>
            <w:tcBorders>
              <w:top w:val="nil"/>
              <w:left w:val="nil"/>
              <w:bottom w:val="single" w:sz="4" w:space="0" w:color="auto"/>
              <w:right w:val="single" w:sz="4" w:space="0" w:color="auto"/>
            </w:tcBorders>
            <w:shd w:val="clear" w:color="auto" w:fill="auto"/>
            <w:noWrap/>
            <w:vAlign w:val="center"/>
            <w:hideMark/>
          </w:tcPr>
          <w:p w14:paraId="00FDD171" w14:textId="38807D17" w:rsidR="005E28A3" w:rsidRPr="00975F5C" w:rsidRDefault="005E28A3" w:rsidP="005E28A3">
            <w:pPr>
              <w:jc w:val="center"/>
              <w:rPr>
                <w:rFonts w:ascii="Arial" w:hAnsi="Arial" w:cs="Arial"/>
                <w:sz w:val="16"/>
                <w:szCs w:val="16"/>
                <w:lang w:val="lv-LV" w:eastAsia="lv-LV"/>
              </w:rPr>
            </w:pPr>
          </w:p>
        </w:tc>
        <w:tc>
          <w:tcPr>
            <w:tcW w:w="702" w:type="dxa"/>
            <w:tcBorders>
              <w:top w:val="nil"/>
              <w:left w:val="nil"/>
              <w:bottom w:val="single" w:sz="4" w:space="0" w:color="auto"/>
              <w:right w:val="nil"/>
            </w:tcBorders>
            <w:shd w:val="clear" w:color="auto" w:fill="auto"/>
            <w:noWrap/>
            <w:vAlign w:val="center"/>
            <w:hideMark/>
          </w:tcPr>
          <w:p w14:paraId="24587E72" w14:textId="77777777" w:rsidR="005E28A3" w:rsidRPr="00975F5C" w:rsidRDefault="005E28A3" w:rsidP="005E28A3">
            <w:pPr>
              <w:jc w:val="center"/>
              <w:rPr>
                <w:rFonts w:ascii="Arial" w:hAnsi="Arial" w:cs="Arial"/>
                <w:sz w:val="16"/>
                <w:szCs w:val="16"/>
                <w:lang w:val="lv-LV" w:eastAsia="lv-LV"/>
              </w:rPr>
            </w:pPr>
            <w:r w:rsidRPr="00975F5C">
              <w:rPr>
                <w:rFonts w:ascii="Arial" w:hAnsi="Arial" w:cs="Arial"/>
                <w:sz w:val="16"/>
                <w:szCs w:val="16"/>
                <w:lang w:val="lv-LV" w:eastAsia="lv-LV"/>
              </w:rPr>
              <w:t>196</w:t>
            </w:r>
          </w:p>
        </w:tc>
      </w:tr>
    </w:tbl>
    <w:p w14:paraId="092278C3" w14:textId="77777777" w:rsidR="00975F5C" w:rsidRPr="00DE19F0" w:rsidRDefault="00975F5C" w:rsidP="00C02187">
      <w:pPr>
        <w:rPr>
          <w:rFonts w:ascii="Arial" w:hAnsi="Arial" w:cs="Arial"/>
          <w:sz w:val="20"/>
          <w:szCs w:val="20"/>
        </w:rPr>
      </w:pPr>
    </w:p>
    <w:p w14:paraId="6B5B6DC8" w14:textId="270D92CD" w:rsidR="00C02187" w:rsidRPr="00DE19F0" w:rsidRDefault="00C02187" w:rsidP="00C02187">
      <w:pPr>
        <w:ind w:right="-285"/>
        <w:rPr>
          <w:rFonts w:ascii="Arial" w:hAnsi="Arial" w:cs="Arial"/>
          <w:b/>
          <w:sz w:val="20"/>
          <w:szCs w:val="20"/>
          <w:u w:val="single"/>
          <w:lang w:val="lv-LV"/>
        </w:rPr>
      </w:pPr>
      <w:r w:rsidRPr="00DE19F0">
        <w:rPr>
          <w:rFonts w:ascii="Arial" w:hAnsi="Arial" w:cs="Arial"/>
          <w:b/>
          <w:sz w:val="20"/>
          <w:szCs w:val="20"/>
          <w:u w:val="single"/>
          <w:lang w:val="lv-LV"/>
        </w:rPr>
        <w:t>Pircēji</w:t>
      </w:r>
      <w:r w:rsidR="00274B3C" w:rsidRPr="00DE19F0">
        <w:rPr>
          <w:rFonts w:ascii="Arial" w:hAnsi="Arial" w:cs="Arial"/>
          <w:b/>
          <w:sz w:val="20"/>
          <w:szCs w:val="20"/>
          <w:u w:val="single"/>
          <w:lang w:val="lv-LV"/>
        </w:rPr>
        <w:t>/</w:t>
      </w:r>
      <w:r w:rsidRPr="00DE19F0">
        <w:rPr>
          <w:rFonts w:ascii="Arial" w:hAnsi="Arial" w:cs="Arial"/>
          <w:b/>
          <w:sz w:val="20"/>
          <w:szCs w:val="20"/>
          <w:u w:val="single"/>
          <w:lang w:val="lv-LV"/>
        </w:rPr>
        <w:t>saņēmēji</w:t>
      </w:r>
      <w:r w:rsidR="00274B3C" w:rsidRPr="00DE19F0">
        <w:rPr>
          <w:rFonts w:ascii="Arial" w:hAnsi="Arial" w:cs="Arial"/>
          <w:b/>
          <w:sz w:val="20"/>
          <w:szCs w:val="20"/>
          <w:u w:val="single"/>
          <w:lang w:val="lv-LV"/>
        </w:rPr>
        <w:t xml:space="preserve"> un preces </w:t>
      </w:r>
      <w:r w:rsidRPr="00DE19F0">
        <w:rPr>
          <w:rFonts w:ascii="Arial" w:hAnsi="Arial" w:cs="Arial"/>
          <w:b/>
          <w:sz w:val="20"/>
          <w:szCs w:val="20"/>
          <w:u w:val="single"/>
          <w:lang w:val="lv-LV"/>
        </w:rPr>
        <w:t>piegādes vietas:</w:t>
      </w:r>
    </w:p>
    <w:tbl>
      <w:tblPr>
        <w:tblW w:w="12900" w:type="dxa"/>
        <w:tblInd w:w="-5" w:type="dxa"/>
        <w:tblLayout w:type="fixed"/>
        <w:tblLook w:val="04A0" w:firstRow="1" w:lastRow="0" w:firstColumn="1" w:lastColumn="0" w:noHBand="0" w:noVBand="1"/>
      </w:tblPr>
      <w:tblGrid>
        <w:gridCol w:w="1985"/>
        <w:gridCol w:w="5386"/>
        <w:gridCol w:w="5529"/>
      </w:tblGrid>
      <w:tr w:rsidR="00DE19F0" w:rsidRPr="00423BF2" w14:paraId="65893DF2" w14:textId="77777777" w:rsidTr="00DE19F0">
        <w:trPr>
          <w:trHeight w:val="277"/>
        </w:trPr>
        <w:tc>
          <w:tcPr>
            <w:tcW w:w="1985" w:type="dxa"/>
            <w:tcBorders>
              <w:top w:val="single" w:sz="4" w:space="0" w:color="auto"/>
              <w:left w:val="single" w:sz="4" w:space="0" w:color="auto"/>
              <w:bottom w:val="single" w:sz="4" w:space="0" w:color="auto"/>
              <w:right w:val="single" w:sz="4" w:space="0" w:color="auto"/>
            </w:tcBorders>
            <w:vAlign w:val="center"/>
            <w:hideMark/>
          </w:tcPr>
          <w:p w14:paraId="6C239A57" w14:textId="77777777" w:rsidR="00DE19F0" w:rsidRPr="00423BF2" w:rsidRDefault="00DE19F0" w:rsidP="00257C69">
            <w:pPr>
              <w:jc w:val="center"/>
              <w:rPr>
                <w:rFonts w:ascii="Arial" w:hAnsi="Arial" w:cs="Arial"/>
                <w:b/>
                <w:sz w:val="16"/>
                <w:szCs w:val="16"/>
                <w:lang w:val="lv-LV"/>
              </w:rPr>
            </w:pPr>
            <w:r w:rsidRPr="00423BF2">
              <w:rPr>
                <w:rFonts w:ascii="Arial" w:hAnsi="Arial" w:cs="Arial"/>
                <w:b/>
                <w:sz w:val="16"/>
                <w:szCs w:val="16"/>
                <w:lang w:val="lv-LV"/>
              </w:rPr>
              <w:t>LDZ</w:t>
            </w:r>
          </w:p>
        </w:tc>
        <w:tc>
          <w:tcPr>
            <w:tcW w:w="10915" w:type="dxa"/>
            <w:gridSpan w:val="2"/>
            <w:tcBorders>
              <w:top w:val="single" w:sz="4" w:space="0" w:color="auto"/>
              <w:left w:val="single" w:sz="4" w:space="0" w:color="auto"/>
              <w:bottom w:val="single" w:sz="4" w:space="0" w:color="auto"/>
              <w:right w:val="single" w:sz="4" w:space="0" w:color="auto"/>
            </w:tcBorders>
            <w:vAlign w:val="bottom"/>
          </w:tcPr>
          <w:p w14:paraId="2CE4EDF3" w14:textId="77777777" w:rsidR="00DE19F0" w:rsidRPr="00423BF2" w:rsidRDefault="00DE19F0" w:rsidP="00257C69">
            <w:pPr>
              <w:rPr>
                <w:rFonts w:ascii="Arial" w:hAnsi="Arial" w:cs="Arial"/>
                <w:b/>
                <w:sz w:val="16"/>
                <w:szCs w:val="16"/>
                <w:lang w:val="lv-LV"/>
              </w:rPr>
            </w:pPr>
            <w:r w:rsidRPr="00423BF2">
              <w:rPr>
                <w:rFonts w:ascii="Arial" w:hAnsi="Arial" w:cs="Arial"/>
                <w:b/>
                <w:sz w:val="16"/>
                <w:szCs w:val="16"/>
                <w:lang w:val="lv-LV"/>
              </w:rPr>
              <w:t>VAS “Latvijas dzelzceļš”:</w:t>
            </w:r>
          </w:p>
        </w:tc>
      </w:tr>
      <w:tr w:rsidR="00DE19F0" w:rsidRPr="00423BF2" w14:paraId="6E5328D5" w14:textId="77777777" w:rsidTr="00DE19F0">
        <w:trPr>
          <w:trHeight w:val="277"/>
        </w:trPr>
        <w:tc>
          <w:tcPr>
            <w:tcW w:w="1985" w:type="dxa"/>
            <w:tcBorders>
              <w:top w:val="single" w:sz="4" w:space="0" w:color="auto"/>
              <w:left w:val="single" w:sz="4" w:space="0" w:color="auto"/>
              <w:bottom w:val="single" w:sz="4" w:space="0" w:color="auto"/>
              <w:right w:val="single" w:sz="4" w:space="0" w:color="auto"/>
            </w:tcBorders>
            <w:vAlign w:val="center"/>
            <w:hideMark/>
          </w:tcPr>
          <w:p w14:paraId="5D1A4F5E" w14:textId="77777777" w:rsidR="00DE19F0" w:rsidRPr="00423BF2" w:rsidRDefault="00DE19F0" w:rsidP="00257C69">
            <w:pPr>
              <w:jc w:val="center"/>
              <w:rPr>
                <w:rFonts w:ascii="Arial" w:hAnsi="Arial" w:cs="Arial"/>
                <w:b/>
                <w:sz w:val="16"/>
                <w:szCs w:val="16"/>
                <w:lang w:val="lv-LV"/>
              </w:rPr>
            </w:pPr>
            <w:r w:rsidRPr="00423BF2">
              <w:rPr>
                <w:rFonts w:ascii="Arial" w:hAnsi="Arial" w:cs="Arial"/>
                <w:b/>
                <w:sz w:val="16"/>
                <w:szCs w:val="16"/>
                <w:lang w:val="lv-LV"/>
              </w:rPr>
              <w:t>SCP</w:t>
            </w:r>
          </w:p>
        </w:tc>
        <w:tc>
          <w:tcPr>
            <w:tcW w:w="10915" w:type="dxa"/>
            <w:gridSpan w:val="2"/>
            <w:tcBorders>
              <w:top w:val="single" w:sz="4" w:space="0" w:color="auto"/>
              <w:left w:val="single" w:sz="4" w:space="0" w:color="auto"/>
              <w:bottom w:val="single" w:sz="4" w:space="0" w:color="auto"/>
              <w:right w:val="single" w:sz="4" w:space="0" w:color="auto"/>
            </w:tcBorders>
            <w:vAlign w:val="bottom"/>
          </w:tcPr>
          <w:p w14:paraId="5563BCE9" w14:textId="77777777" w:rsidR="00DE19F0" w:rsidRPr="00423BF2" w:rsidRDefault="00DE19F0" w:rsidP="00257C69">
            <w:pPr>
              <w:rPr>
                <w:rFonts w:ascii="Arial" w:hAnsi="Arial" w:cs="Arial"/>
                <w:b/>
                <w:sz w:val="16"/>
                <w:szCs w:val="16"/>
                <w:lang w:val="lv-LV"/>
              </w:rPr>
            </w:pPr>
            <w:r w:rsidRPr="00423BF2">
              <w:rPr>
                <w:rFonts w:ascii="Arial" w:hAnsi="Arial" w:cs="Arial"/>
                <w:b/>
                <w:sz w:val="16"/>
                <w:szCs w:val="16"/>
                <w:lang w:val="lv-LV"/>
              </w:rPr>
              <w:t>Sliežu ceļu pārvalde:</w:t>
            </w:r>
          </w:p>
        </w:tc>
      </w:tr>
      <w:tr w:rsidR="00DE19F0" w:rsidRPr="00423BF2" w14:paraId="63BE7CBF" w14:textId="77777777" w:rsidTr="00257C69">
        <w:trPr>
          <w:trHeight w:val="249"/>
        </w:trPr>
        <w:tc>
          <w:tcPr>
            <w:tcW w:w="1985" w:type="dxa"/>
            <w:tcBorders>
              <w:top w:val="single" w:sz="4" w:space="0" w:color="auto"/>
              <w:left w:val="single" w:sz="4" w:space="0" w:color="auto"/>
              <w:bottom w:val="single" w:sz="4" w:space="0" w:color="auto"/>
              <w:right w:val="single" w:sz="4" w:space="0" w:color="auto"/>
            </w:tcBorders>
            <w:hideMark/>
          </w:tcPr>
          <w:p w14:paraId="07526CB1" w14:textId="77777777" w:rsidR="00DE19F0" w:rsidRPr="00423BF2" w:rsidRDefault="00DE19F0" w:rsidP="00257C69">
            <w:pPr>
              <w:jc w:val="center"/>
              <w:rPr>
                <w:rFonts w:ascii="Arial" w:hAnsi="Arial" w:cs="Arial"/>
                <w:sz w:val="16"/>
                <w:szCs w:val="16"/>
                <w:lang w:val="lv-LV"/>
              </w:rPr>
            </w:pPr>
          </w:p>
        </w:tc>
        <w:tc>
          <w:tcPr>
            <w:tcW w:w="5386" w:type="dxa"/>
            <w:tcBorders>
              <w:top w:val="single" w:sz="4" w:space="0" w:color="auto"/>
              <w:left w:val="single" w:sz="4" w:space="0" w:color="auto"/>
              <w:bottom w:val="single" w:sz="4" w:space="0" w:color="auto"/>
              <w:right w:val="single" w:sz="4" w:space="0" w:color="auto"/>
            </w:tcBorders>
            <w:hideMark/>
          </w:tcPr>
          <w:p w14:paraId="002078C7" w14:textId="77777777" w:rsidR="00DE19F0" w:rsidRPr="00423BF2" w:rsidRDefault="00DE19F0" w:rsidP="00257C69">
            <w:pPr>
              <w:rPr>
                <w:rFonts w:ascii="Arial" w:hAnsi="Arial" w:cs="Arial"/>
                <w:sz w:val="16"/>
                <w:szCs w:val="16"/>
                <w:lang w:val="lv-LV"/>
              </w:rPr>
            </w:pPr>
            <w:proofErr w:type="spellStart"/>
            <w:r w:rsidRPr="00423BF2">
              <w:rPr>
                <w:rFonts w:ascii="Arial" w:hAnsi="Arial" w:cs="Arial"/>
                <w:sz w:val="16"/>
                <w:szCs w:val="16"/>
              </w:rPr>
              <w:t>Rīgas</w:t>
            </w:r>
            <w:proofErr w:type="spellEnd"/>
            <w:r w:rsidRPr="00423BF2">
              <w:rPr>
                <w:rFonts w:ascii="Arial" w:hAnsi="Arial" w:cs="Arial"/>
                <w:sz w:val="16"/>
                <w:szCs w:val="16"/>
              </w:rPr>
              <w:t xml:space="preserve"> </w:t>
            </w:r>
            <w:proofErr w:type="spellStart"/>
            <w:r w:rsidRPr="00423BF2">
              <w:rPr>
                <w:rFonts w:ascii="Arial" w:hAnsi="Arial" w:cs="Arial"/>
                <w:sz w:val="16"/>
                <w:szCs w:val="16"/>
              </w:rPr>
              <w:t>reģions</w:t>
            </w:r>
            <w:proofErr w:type="spellEnd"/>
          </w:p>
        </w:tc>
        <w:tc>
          <w:tcPr>
            <w:tcW w:w="5529" w:type="dxa"/>
            <w:tcBorders>
              <w:top w:val="single" w:sz="4" w:space="0" w:color="auto"/>
              <w:left w:val="single" w:sz="4" w:space="0" w:color="auto"/>
              <w:right w:val="single" w:sz="4" w:space="0" w:color="auto"/>
            </w:tcBorders>
            <w:vAlign w:val="center"/>
          </w:tcPr>
          <w:p w14:paraId="78C61FCA" w14:textId="77777777" w:rsidR="00DE19F0" w:rsidRPr="00423BF2" w:rsidRDefault="00DE19F0" w:rsidP="00257C69">
            <w:pPr>
              <w:tabs>
                <w:tab w:val="left" w:pos="5220"/>
              </w:tabs>
              <w:rPr>
                <w:rFonts w:ascii="Arial" w:hAnsi="Arial" w:cs="Arial"/>
                <w:sz w:val="16"/>
                <w:szCs w:val="16"/>
              </w:rPr>
            </w:pPr>
            <w:proofErr w:type="spellStart"/>
            <w:r w:rsidRPr="00423BF2">
              <w:rPr>
                <w:rFonts w:ascii="Arial" w:hAnsi="Arial" w:cs="Arial"/>
                <w:sz w:val="16"/>
                <w:szCs w:val="16"/>
              </w:rPr>
              <w:t>Altonavas</w:t>
            </w:r>
            <w:proofErr w:type="spellEnd"/>
            <w:r w:rsidRPr="00423BF2">
              <w:rPr>
                <w:rFonts w:ascii="Arial" w:hAnsi="Arial" w:cs="Arial"/>
                <w:sz w:val="16"/>
                <w:szCs w:val="16"/>
              </w:rPr>
              <w:t xml:space="preserve"> </w:t>
            </w:r>
            <w:proofErr w:type="spellStart"/>
            <w:r w:rsidRPr="00423BF2">
              <w:rPr>
                <w:rFonts w:ascii="Arial" w:hAnsi="Arial" w:cs="Arial"/>
                <w:sz w:val="16"/>
                <w:szCs w:val="16"/>
              </w:rPr>
              <w:t>ielā</w:t>
            </w:r>
            <w:proofErr w:type="spellEnd"/>
            <w:r w:rsidRPr="00423BF2">
              <w:rPr>
                <w:rFonts w:ascii="Arial" w:hAnsi="Arial" w:cs="Arial"/>
                <w:sz w:val="16"/>
                <w:szCs w:val="16"/>
              </w:rPr>
              <w:t xml:space="preserve"> 11a, </w:t>
            </w:r>
            <w:proofErr w:type="spellStart"/>
            <w:r w:rsidRPr="00423BF2">
              <w:rPr>
                <w:rFonts w:ascii="Arial" w:hAnsi="Arial" w:cs="Arial"/>
                <w:sz w:val="16"/>
                <w:szCs w:val="16"/>
              </w:rPr>
              <w:t>Rīgā</w:t>
            </w:r>
            <w:proofErr w:type="spellEnd"/>
            <w:r w:rsidRPr="00423BF2">
              <w:rPr>
                <w:rFonts w:ascii="Arial" w:hAnsi="Arial" w:cs="Arial"/>
                <w:sz w:val="16"/>
                <w:szCs w:val="16"/>
              </w:rPr>
              <w:t>, t. 67232686</w:t>
            </w:r>
          </w:p>
        </w:tc>
      </w:tr>
      <w:tr w:rsidR="00DE19F0" w:rsidRPr="00E04DF5" w14:paraId="0AD9B5FF" w14:textId="77777777" w:rsidTr="00257C69">
        <w:trPr>
          <w:trHeight w:val="207"/>
        </w:trPr>
        <w:tc>
          <w:tcPr>
            <w:tcW w:w="1985" w:type="dxa"/>
            <w:tcBorders>
              <w:top w:val="single" w:sz="4" w:space="0" w:color="auto"/>
              <w:left w:val="single" w:sz="4" w:space="0" w:color="auto"/>
              <w:bottom w:val="single" w:sz="4" w:space="0" w:color="auto"/>
              <w:right w:val="single" w:sz="4" w:space="0" w:color="auto"/>
            </w:tcBorders>
            <w:vAlign w:val="center"/>
          </w:tcPr>
          <w:p w14:paraId="1DC49710" w14:textId="77777777" w:rsidR="00DE19F0" w:rsidRPr="00423BF2" w:rsidRDefault="00DE19F0" w:rsidP="00257C69">
            <w:pPr>
              <w:jc w:val="center"/>
              <w:rPr>
                <w:rFonts w:ascii="Arial" w:hAnsi="Arial" w:cs="Arial"/>
                <w:sz w:val="16"/>
                <w:szCs w:val="16"/>
                <w:lang w:val="lv-LV"/>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19E3F4F7" w14:textId="77777777" w:rsidR="00DE19F0" w:rsidRPr="00423BF2" w:rsidRDefault="00DE19F0" w:rsidP="00257C69">
            <w:pPr>
              <w:rPr>
                <w:rFonts w:ascii="Arial" w:hAnsi="Arial" w:cs="Arial"/>
                <w:sz w:val="16"/>
                <w:szCs w:val="16"/>
                <w:lang w:val="lv-LV"/>
              </w:rPr>
            </w:pPr>
            <w:r w:rsidRPr="00423BF2">
              <w:rPr>
                <w:rFonts w:ascii="Arial" w:hAnsi="Arial" w:cs="Arial"/>
                <w:sz w:val="16"/>
                <w:szCs w:val="16"/>
                <w:lang w:val="lv-LV"/>
              </w:rPr>
              <w:t>Latgales reģions</w:t>
            </w:r>
          </w:p>
        </w:tc>
        <w:tc>
          <w:tcPr>
            <w:tcW w:w="5529" w:type="dxa"/>
            <w:tcBorders>
              <w:top w:val="single" w:sz="4" w:space="0" w:color="auto"/>
              <w:left w:val="single" w:sz="4" w:space="0" w:color="auto"/>
              <w:bottom w:val="single" w:sz="4" w:space="0" w:color="auto"/>
              <w:right w:val="single" w:sz="4" w:space="0" w:color="auto"/>
            </w:tcBorders>
            <w:vAlign w:val="center"/>
          </w:tcPr>
          <w:p w14:paraId="59396B64" w14:textId="77777777" w:rsidR="00DE19F0" w:rsidRPr="00423BF2" w:rsidRDefault="00DE19F0" w:rsidP="00257C69">
            <w:pPr>
              <w:tabs>
                <w:tab w:val="left" w:pos="5220"/>
              </w:tabs>
              <w:rPr>
                <w:rFonts w:ascii="Arial" w:hAnsi="Arial" w:cs="Arial"/>
                <w:sz w:val="16"/>
                <w:szCs w:val="16"/>
                <w:lang w:val="lv-LV"/>
              </w:rPr>
            </w:pPr>
            <w:r w:rsidRPr="00423BF2">
              <w:rPr>
                <w:rFonts w:ascii="Arial" w:hAnsi="Arial" w:cs="Arial"/>
                <w:sz w:val="16"/>
                <w:szCs w:val="16"/>
                <w:lang w:val="lv-LV"/>
              </w:rPr>
              <w:t>Otrā Preču ielā 4, Daugavpilī, t.27895530</w:t>
            </w:r>
          </w:p>
        </w:tc>
      </w:tr>
      <w:tr w:rsidR="00DE19F0" w:rsidRPr="00423BF2" w14:paraId="1FBEC4DD" w14:textId="77777777" w:rsidTr="00257C69">
        <w:trPr>
          <w:trHeight w:val="207"/>
        </w:trPr>
        <w:tc>
          <w:tcPr>
            <w:tcW w:w="1985" w:type="dxa"/>
            <w:tcBorders>
              <w:top w:val="single" w:sz="4" w:space="0" w:color="auto"/>
              <w:left w:val="single" w:sz="4" w:space="0" w:color="auto"/>
              <w:bottom w:val="single" w:sz="4" w:space="0" w:color="auto"/>
              <w:right w:val="single" w:sz="4" w:space="0" w:color="auto"/>
            </w:tcBorders>
            <w:vAlign w:val="center"/>
          </w:tcPr>
          <w:p w14:paraId="5D27A2DE" w14:textId="77777777" w:rsidR="00DE19F0" w:rsidRPr="00423BF2" w:rsidRDefault="00DE19F0" w:rsidP="00257C69">
            <w:pPr>
              <w:jc w:val="center"/>
              <w:rPr>
                <w:rFonts w:ascii="Arial" w:hAnsi="Arial" w:cs="Arial"/>
                <w:sz w:val="16"/>
                <w:szCs w:val="16"/>
                <w:lang w:val="lv-LV"/>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54A0176F" w14:textId="77777777" w:rsidR="00DE19F0" w:rsidRPr="00423BF2" w:rsidRDefault="00DE19F0" w:rsidP="00257C69">
            <w:pPr>
              <w:rPr>
                <w:rFonts w:ascii="Arial" w:hAnsi="Arial" w:cs="Arial"/>
                <w:sz w:val="16"/>
                <w:szCs w:val="16"/>
                <w:lang w:val="lv-LV"/>
              </w:rPr>
            </w:pPr>
            <w:r w:rsidRPr="00423BF2">
              <w:rPr>
                <w:rFonts w:ascii="Arial" w:hAnsi="Arial" w:cs="Arial"/>
                <w:sz w:val="16"/>
                <w:szCs w:val="16"/>
                <w:lang w:val="lv-LV"/>
              </w:rPr>
              <w:t xml:space="preserve">Kurzemes reģions </w:t>
            </w:r>
          </w:p>
        </w:tc>
        <w:tc>
          <w:tcPr>
            <w:tcW w:w="5529" w:type="dxa"/>
            <w:tcBorders>
              <w:top w:val="single" w:sz="4" w:space="0" w:color="auto"/>
              <w:left w:val="single" w:sz="4" w:space="0" w:color="auto"/>
              <w:bottom w:val="single" w:sz="4" w:space="0" w:color="auto"/>
              <w:right w:val="single" w:sz="4" w:space="0" w:color="auto"/>
            </w:tcBorders>
            <w:vAlign w:val="center"/>
          </w:tcPr>
          <w:p w14:paraId="1CAFCFAC" w14:textId="77777777" w:rsidR="00DE19F0" w:rsidRPr="00423BF2" w:rsidRDefault="00DE19F0" w:rsidP="00257C69">
            <w:pPr>
              <w:tabs>
                <w:tab w:val="left" w:pos="5220"/>
              </w:tabs>
              <w:rPr>
                <w:rFonts w:ascii="Arial" w:hAnsi="Arial" w:cs="Arial"/>
                <w:sz w:val="16"/>
                <w:szCs w:val="16"/>
              </w:rPr>
            </w:pPr>
            <w:proofErr w:type="spellStart"/>
            <w:r w:rsidRPr="00423BF2">
              <w:rPr>
                <w:rFonts w:ascii="Arial" w:hAnsi="Arial" w:cs="Arial"/>
                <w:sz w:val="16"/>
                <w:szCs w:val="16"/>
              </w:rPr>
              <w:t>Bauskas</w:t>
            </w:r>
            <w:proofErr w:type="spellEnd"/>
            <w:r w:rsidRPr="00423BF2">
              <w:rPr>
                <w:rFonts w:ascii="Arial" w:hAnsi="Arial" w:cs="Arial"/>
                <w:sz w:val="16"/>
                <w:szCs w:val="16"/>
              </w:rPr>
              <w:t xml:space="preserve"> </w:t>
            </w:r>
            <w:proofErr w:type="spellStart"/>
            <w:r w:rsidRPr="00423BF2">
              <w:rPr>
                <w:rFonts w:ascii="Arial" w:hAnsi="Arial" w:cs="Arial"/>
                <w:sz w:val="16"/>
                <w:szCs w:val="16"/>
              </w:rPr>
              <w:t>ielā</w:t>
            </w:r>
            <w:proofErr w:type="spellEnd"/>
            <w:r w:rsidRPr="00423BF2">
              <w:rPr>
                <w:rFonts w:ascii="Arial" w:hAnsi="Arial" w:cs="Arial"/>
                <w:sz w:val="16"/>
                <w:szCs w:val="16"/>
              </w:rPr>
              <w:t xml:space="preserve"> 5, </w:t>
            </w:r>
            <w:proofErr w:type="spellStart"/>
            <w:r w:rsidRPr="00423BF2">
              <w:rPr>
                <w:rFonts w:ascii="Arial" w:hAnsi="Arial" w:cs="Arial"/>
                <w:sz w:val="16"/>
                <w:szCs w:val="16"/>
              </w:rPr>
              <w:t>Jelgavā</w:t>
            </w:r>
            <w:proofErr w:type="spellEnd"/>
            <w:r w:rsidRPr="00423BF2">
              <w:rPr>
                <w:rFonts w:ascii="Arial" w:hAnsi="Arial" w:cs="Arial"/>
                <w:sz w:val="16"/>
                <w:szCs w:val="16"/>
              </w:rPr>
              <w:t>, t.67239386</w:t>
            </w:r>
          </w:p>
        </w:tc>
      </w:tr>
      <w:tr w:rsidR="00DE19F0" w:rsidRPr="00423BF2" w14:paraId="74A33D8A" w14:textId="77777777" w:rsidTr="00257C69">
        <w:trPr>
          <w:trHeight w:val="207"/>
        </w:trPr>
        <w:tc>
          <w:tcPr>
            <w:tcW w:w="1985" w:type="dxa"/>
            <w:tcBorders>
              <w:top w:val="single" w:sz="4" w:space="0" w:color="auto"/>
              <w:left w:val="single" w:sz="4" w:space="0" w:color="auto"/>
              <w:bottom w:val="single" w:sz="4" w:space="0" w:color="auto"/>
              <w:right w:val="single" w:sz="4" w:space="0" w:color="auto"/>
            </w:tcBorders>
            <w:vAlign w:val="center"/>
          </w:tcPr>
          <w:p w14:paraId="749321C8" w14:textId="77777777" w:rsidR="00DE19F0" w:rsidRPr="00423BF2" w:rsidRDefault="00DE19F0" w:rsidP="00257C69">
            <w:pPr>
              <w:jc w:val="center"/>
              <w:rPr>
                <w:rFonts w:ascii="Arial" w:hAnsi="Arial" w:cs="Arial"/>
                <w:b/>
                <w:sz w:val="16"/>
                <w:szCs w:val="16"/>
                <w:lang w:val="lv-LV"/>
              </w:rPr>
            </w:pPr>
            <w:r w:rsidRPr="00423BF2">
              <w:rPr>
                <w:rFonts w:ascii="Arial" w:hAnsi="Arial" w:cs="Arial"/>
                <w:b/>
                <w:sz w:val="16"/>
                <w:szCs w:val="16"/>
                <w:lang w:val="lv-LV"/>
              </w:rPr>
              <w:t>VKP</w:t>
            </w:r>
          </w:p>
        </w:tc>
        <w:tc>
          <w:tcPr>
            <w:tcW w:w="5386" w:type="dxa"/>
            <w:tcBorders>
              <w:top w:val="single" w:sz="4" w:space="0" w:color="auto"/>
              <w:left w:val="single" w:sz="4" w:space="0" w:color="auto"/>
              <w:bottom w:val="single" w:sz="4" w:space="0" w:color="auto"/>
              <w:right w:val="single" w:sz="4" w:space="0" w:color="auto"/>
            </w:tcBorders>
            <w:vAlign w:val="center"/>
          </w:tcPr>
          <w:p w14:paraId="4B83EB25" w14:textId="77777777" w:rsidR="00DE19F0" w:rsidRPr="00423BF2" w:rsidRDefault="00DE19F0" w:rsidP="00257C69">
            <w:pPr>
              <w:rPr>
                <w:rFonts w:ascii="Arial" w:hAnsi="Arial" w:cs="Arial"/>
                <w:sz w:val="16"/>
                <w:szCs w:val="16"/>
                <w:lang w:val="lv-LV"/>
              </w:rPr>
            </w:pPr>
            <w:r w:rsidRPr="00423BF2">
              <w:rPr>
                <w:rFonts w:ascii="Arial" w:hAnsi="Arial" w:cs="Arial"/>
                <w:sz w:val="16"/>
                <w:szCs w:val="16"/>
                <w:lang w:val="lv-LV"/>
              </w:rPr>
              <w:t>Vilcienu kustības pārvalde</w:t>
            </w:r>
          </w:p>
        </w:tc>
        <w:tc>
          <w:tcPr>
            <w:tcW w:w="5529" w:type="dxa"/>
            <w:tcBorders>
              <w:top w:val="single" w:sz="4" w:space="0" w:color="auto"/>
              <w:left w:val="single" w:sz="4" w:space="0" w:color="auto"/>
              <w:bottom w:val="single" w:sz="4" w:space="0" w:color="auto"/>
              <w:right w:val="single" w:sz="4" w:space="0" w:color="auto"/>
            </w:tcBorders>
            <w:vAlign w:val="center"/>
          </w:tcPr>
          <w:p w14:paraId="1EE0BD17" w14:textId="77777777" w:rsidR="00DE19F0" w:rsidRPr="00423BF2" w:rsidRDefault="00DE19F0" w:rsidP="00257C69">
            <w:pPr>
              <w:tabs>
                <w:tab w:val="left" w:pos="5220"/>
              </w:tabs>
              <w:rPr>
                <w:rFonts w:ascii="Arial" w:hAnsi="Arial" w:cs="Arial"/>
                <w:sz w:val="16"/>
                <w:szCs w:val="16"/>
                <w:lang w:val="lv-LV"/>
              </w:rPr>
            </w:pPr>
            <w:proofErr w:type="spellStart"/>
            <w:r w:rsidRPr="00423BF2">
              <w:rPr>
                <w:rFonts w:ascii="Arial" w:hAnsi="Arial" w:cs="Arial"/>
                <w:sz w:val="16"/>
                <w:szCs w:val="16"/>
                <w:lang w:val="lv-LV"/>
              </w:rPr>
              <w:t>Turgeņeva</w:t>
            </w:r>
            <w:proofErr w:type="spellEnd"/>
            <w:r w:rsidRPr="00423BF2">
              <w:rPr>
                <w:rFonts w:ascii="Arial" w:hAnsi="Arial" w:cs="Arial"/>
                <w:sz w:val="16"/>
                <w:szCs w:val="16"/>
                <w:lang w:val="lv-LV"/>
              </w:rPr>
              <w:t xml:space="preserve"> ielā,14, Rīgā, t.67233549; 27895451;</w:t>
            </w:r>
          </w:p>
          <w:p w14:paraId="2EC2DC3F" w14:textId="77777777" w:rsidR="00DE19F0" w:rsidRPr="00423BF2" w:rsidRDefault="00DE19F0" w:rsidP="00257C69">
            <w:pPr>
              <w:tabs>
                <w:tab w:val="left" w:pos="5220"/>
              </w:tabs>
              <w:rPr>
                <w:rFonts w:ascii="Arial" w:hAnsi="Arial" w:cs="Arial"/>
                <w:sz w:val="16"/>
                <w:szCs w:val="16"/>
                <w:lang w:val="lv-LV"/>
              </w:rPr>
            </w:pPr>
            <w:r w:rsidRPr="00423BF2">
              <w:rPr>
                <w:rFonts w:ascii="Arial" w:hAnsi="Arial" w:cs="Arial"/>
                <w:sz w:val="16"/>
                <w:szCs w:val="16"/>
                <w:lang w:val="lv-LV"/>
              </w:rPr>
              <w:t>Rīgas ielā 78, Daugavpilī, t. 67238470; 20297224;</w:t>
            </w:r>
          </w:p>
          <w:p w14:paraId="04881BE8" w14:textId="77777777" w:rsidR="00DE19F0" w:rsidRPr="00423BF2" w:rsidRDefault="00DE19F0" w:rsidP="00257C69">
            <w:pPr>
              <w:tabs>
                <w:tab w:val="left" w:pos="5220"/>
              </w:tabs>
              <w:rPr>
                <w:rFonts w:ascii="Arial" w:hAnsi="Arial" w:cs="Arial"/>
                <w:sz w:val="16"/>
                <w:szCs w:val="16"/>
                <w:lang w:val="lv-LV"/>
              </w:rPr>
            </w:pPr>
            <w:r w:rsidRPr="00423BF2">
              <w:rPr>
                <w:rFonts w:ascii="Arial" w:hAnsi="Arial" w:cs="Arial"/>
                <w:sz w:val="16"/>
                <w:szCs w:val="16"/>
                <w:lang w:val="lv-LV"/>
              </w:rPr>
              <w:t>Dzelzceļnieku ielā 1, Ventspilī, t. 67239837</w:t>
            </w:r>
          </w:p>
        </w:tc>
      </w:tr>
      <w:tr w:rsidR="00DE19F0" w:rsidRPr="00E04DF5" w14:paraId="33581096" w14:textId="77777777" w:rsidTr="00257C69">
        <w:trPr>
          <w:trHeight w:val="207"/>
        </w:trPr>
        <w:tc>
          <w:tcPr>
            <w:tcW w:w="1985" w:type="dxa"/>
            <w:tcBorders>
              <w:top w:val="single" w:sz="4" w:space="0" w:color="auto"/>
              <w:left w:val="single" w:sz="4" w:space="0" w:color="auto"/>
              <w:bottom w:val="single" w:sz="4" w:space="0" w:color="auto"/>
              <w:right w:val="single" w:sz="4" w:space="0" w:color="auto"/>
            </w:tcBorders>
            <w:vAlign w:val="center"/>
          </w:tcPr>
          <w:p w14:paraId="357CC20E" w14:textId="77777777" w:rsidR="00DE19F0" w:rsidRPr="00423BF2" w:rsidRDefault="00DE19F0" w:rsidP="00257C69">
            <w:pPr>
              <w:jc w:val="center"/>
              <w:rPr>
                <w:rFonts w:ascii="Arial" w:hAnsi="Arial" w:cs="Arial"/>
                <w:b/>
                <w:sz w:val="16"/>
                <w:szCs w:val="16"/>
                <w:lang w:val="lv-LV"/>
              </w:rPr>
            </w:pPr>
            <w:r w:rsidRPr="00423BF2">
              <w:rPr>
                <w:rFonts w:ascii="Arial" w:hAnsi="Arial" w:cs="Arial"/>
                <w:b/>
                <w:sz w:val="16"/>
                <w:szCs w:val="16"/>
                <w:lang w:val="lv-LV"/>
              </w:rPr>
              <w:t>VD</w:t>
            </w:r>
          </w:p>
        </w:tc>
        <w:tc>
          <w:tcPr>
            <w:tcW w:w="5386" w:type="dxa"/>
            <w:tcBorders>
              <w:top w:val="single" w:sz="4" w:space="0" w:color="auto"/>
              <w:left w:val="single" w:sz="4" w:space="0" w:color="auto"/>
              <w:bottom w:val="single" w:sz="4" w:space="0" w:color="auto"/>
              <w:right w:val="single" w:sz="4" w:space="0" w:color="auto"/>
            </w:tcBorders>
            <w:vAlign w:val="center"/>
          </w:tcPr>
          <w:p w14:paraId="0E2D74B9" w14:textId="77777777" w:rsidR="00DE19F0" w:rsidRPr="00423BF2" w:rsidRDefault="00DE19F0" w:rsidP="00257C69">
            <w:pPr>
              <w:rPr>
                <w:rFonts w:ascii="Arial" w:hAnsi="Arial" w:cs="Arial"/>
                <w:sz w:val="16"/>
                <w:szCs w:val="16"/>
                <w:lang w:val="lv-LV"/>
              </w:rPr>
            </w:pPr>
            <w:r w:rsidRPr="00423BF2">
              <w:rPr>
                <w:rFonts w:ascii="Arial" w:hAnsi="Arial" w:cs="Arial"/>
                <w:sz w:val="16"/>
                <w:szCs w:val="16"/>
                <w:lang w:val="lv-LV"/>
              </w:rPr>
              <w:t>Vagonu apkope distance</w:t>
            </w:r>
          </w:p>
        </w:tc>
        <w:tc>
          <w:tcPr>
            <w:tcW w:w="5529" w:type="dxa"/>
            <w:tcBorders>
              <w:top w:val="single" w:sz="4" w:space="0" w:color="auto"/>
              <w:left w:val="single" w:sz="4" w:space="0" w:color="auto"/>
              <w:bottom w:val="single" w:sz="4" w:space="0" w:color="auto"/>
              <w:right w:val="single" w:sz="4" w:space="0" w:color="auto"/>
            </w:tcBorders>
            <w:vAlign w:val="center"/>
          </w:tcPr>
          <w:p w14:paraId="41443545" w14:textId="77777777" w:rsidR="002A551A" w:rsidRDefault="00DE19F0" w:rsidP="00257C69">
            <w:pPr>
              <w:tabs>
                <w:tab w:val="left" w:pos="5220"/>
              </w:tabs>
              <w:rPr>
                <w:rFonts w:ascii="Arial" w:hAnsi="Arial" w:cs="Arial"/>
                <w:sz w:val="16"/>
                <w:szCs w:val="16"/>
                <w:lang w:val="lv-LV"/>
              </w:rPr>
            </w:pPr>
            <w:r w:rsidRPr="00423BF2">
              <w:rPr>
                <w:rFonts w:ascii="Arial" w:hAnsi="Arial" w:cs="Arial"/>
                <w:sz w:val="16"/>
                <w:szCs w:val="16"/>
                <w:lang w:val="lv-LV"/>
              </w:rPr>
              <w:t>Spaļu ielā 1k, Daugavpilī;</w:t>
            </w:r>
          </w:p>
          <w:p w14:paraId="00E38453" w14:textId="7D40FD59" w:rsidR="00DE19F0" w:rsidRPr="00423BF2" w:rsidRDefault="00DE19F0" w:rsidP="00257C69">
            <w:pPr>
              <w:tabs>
                <w:tab w:val="left" w:pos="5220"/>
              </w:tabs>
              <w:rPr>
                <w:rFonts w:ascii="Arial" w:hAnsi="Arial" w:cs="Arial"/>
                <w:sz w:val="16"/>
                <w:szCs w:val="16"/>
                <w:highlight w:val="yellow"/>
                <w:lang w:val="lv-LV"/>
              </w:rPr>
            </w:pPr>
            <w:r w:rsidRPr="00423BF2">
              <w:rPr>
                <w:rFonts w:ascii="Arial" w:hAnsi="Arial" w:cs="Arial"/>
                <w:sz w:val="16"/>
                <w:szCs w:val="16"/>
                <w:lang w:val="lv-LV"/>
              </w:rPr>
              <w:t xml:space="preserve"> </w:t>
            </w:r>
            <w:proofErr w:type="spellStart"/>
            <w:r w:rsidRPr="00423BF2">
              <w:rPr>
                <w:rFonts w:ascii="Arial" w:hAnsi="Arial" w:cs="Arial"/>
                <w:sz w:val="16"/>
                <w:szCs w:val="16"/>
                <w:lang w:val="lv-LV"/>
              </w:rPr>
              <w:t>Jāņavārtu</w:t>
            </w:r>
            <w:proofErr w:type="spellEnd"/>
            <w:r w:rsidRPr="00423BF2">
              <w:rPr>
                <w:rFonts w:ascii="Arial" w:hAnsi="Arial" w:cs="Arial"/>
                <w:sz w:val="16"/>
                <w:szCs w:val="16"/>
                <w:lang w:val="lv-LV"/>
              </w:rPr>
              <w:t xml:space="preserve"> ielā 4, Rīgā, t. 20297225</w:t>
            </w:r>
          </w:p>
        </w:tc>
      </w:tr>
      <w:tr w:rsidR="00DE19F0" w:rsidRPr="00423BF2" w14:paraId="098C39C2" w14:textId="77777777" w:rsidTr="00257C69">
        <w:trPr>
          <w:trHeight w:val="189"/>
        </w:trPr>
        <w:tc>
          <w:tcPr>
            <w:tcW w:w="1985" w:type="dxa"/>
            <w:tcBorders>
              <w:top w:val="single" w:sz="4" w:space="0" w:color="auto"/>
              <w:left w:val="single" w:sz="4" w:space="0" w:color="auto"/>
              <w:bottom w:val="single" w:sz="4" w:space="0" w:color="auto"/>
              <w:right w:val="single" w:sz="4" w:space="0" w:color="auto"/>
            </w:tcBorders>
            <w:vAlign w:val="center"/>
            <w:hideMark/>
          </w:tcPr>
          <w:p w14:paraId="54811951" w14:textId="77777777" w:rsidR="00DE19F0" w:rsidRPr="00423BF2" w:rsidRDefault="00DE19F0" w:rsidP="00257C69">
            <w:pPr>
              <w:jc w:val="center"/>
              <w:rPr>
                <w:rFonts w:ascii="Arial" w:hAnsi="Arial" w:cs="Arial"/>
                <w:b/>
                <w:sz w:val="16"/>
                <w:szCs w:val="16"/>
                <w:lang w:val="lv-LV"/>
              </w:rPr>
            </w:pPr>
            <w:r w:rsidRPr="00423BF2">
              <w:rPr>
                <w:rFonts w:ascii="Arial" w:hAnsi="Arial" w:cs="Arial"/>
                <w:b/>
                <w:sz w:val="16"/>
                <w:szCs w:val="16"/>
                <w:lang w:val="lv-LV"/>
              </w:rPr>
              <w:t>DNP</w:t>
            </w:r>
          </w:p>
        </w:tc>
        <w:tc>
          <w:tcPr>
            <w:tcW w:w="5386" w:type="dxa"/>
            <w:tcBorders>
              <w:top w:val="single" w:sz="4" w:space="0" w:color="auto"/>
              <w:left w:val="single" w:sz="4" w:space="0" w:color="auto"/>
              <w:bottom w:val="single" w:sz="4" w:space="0" w:color="auto"/>
              <w:right w:val="single" w:sz="4" w:space="0" w:color="auto"/>
            </w:tcBorders>
            <w:vAlign w:val="bottom"/>
          </w:tcPr>
          <w:p w14:paraId="77B5210F" w14:textId="77777777" w:rsidR="00DE19F0" w:rsidRPr="00423BF2" w:rsidRDefault="00DE19F0" w:rsidP="00257C69">
            <w:pPr>
              <w:rPr>
                <w:rFonts w:ascii="Arial" w:hAnsi="Arial" w:cs="Arial"/>
                <w:b/>
                <w:bCs/>
                <w:sz w:val="16"/>
                <w:szCs w:val="16"/>
                <w:lang w:val="lv-LV"/>
              </w:rPr>
            </w:pPr>
            <w:r w:rsidRPr="00423BF2">
              <w:rPr>
                <w:rFonts w:ascii="Arial" w:hAnsi="Arial" w:cs="Arial"/>
                <w:b/>
                <w:bCs/>
                <w:sz w:val="16"/>
                <w:szCs w:val="16"/>
                <w:lang w:val="lv-LV"/>
              </w:rPr>
              <w:t>Nekustāmā īpašuma pārvalde</w:t>
            </w:r>
          </w:p>
        </w:tc>
        <w:tc>
          <w:tcPr>
            <w:tcW w:w="5529" w:type="dxa"/>
            <w:tcBorders>
              <w:top w:val="single" w:sz="4" w:space="0" w:color="auto"/>
              <w:left w:val="single" w:sz="4" w:space="0" w:color="auto"/>
              <w:bottom w:val="single" w:sz="4" w:space="0" w:color="auto"/>
              <w:right w:val="single" w:sz="4" w:space="0" w:color="auto"/>
            </w:tcBorders>
            <w:vAlign w:val="center"/>
          </w:tcPr>
          <w:p w14:paraId="7AC242DE" w14:textId="77777777" w:rsidR="00DE19F0" w:rsidRPr="00423BF2" w:rsidRDefault="00DE19F0" w:rsidP="00257C69">
            <w:pPr>
              <w:rPr>
                <w:rFonts w:ascii="Arial" w:hAnsi="Arial" w:cs="Arial"/>
                <w:b/>
                <w:bCs/>
                <w:sz w:val="16"/>
                <w:szCs w:val="16"/>
                <w:lang w:val="lv-LV"/>
              </w:rPr>
            </w:pPr>
            <w:r w:rsidRPr="00423BF2">
              <w:rPr>
                <w:rFonts w:ascii="Arial" w:hAnsi="Arial" w:cs="Arial"/>
                <w:sz w:val="16"/>
                <w:szCs w:val="16"/>
              </w:rPr>
              <w:t xml:space="preserve">2.Preču </w:t>
            </w:r>
            <w:proofErr w:type="spellStart"/>
            <w:r w:rsidRPr="00423BF2">
              <w:rPr>
                <w:rFonts w:ascii="Arial" w:hAnsi="Arial" w:cs="Arial"/>
                <w:sz w:val="16"/>
                <w:szCs w:val="16"/>
              </w:rPr>
              <w:t>ielā</w:t>
            </w:r>
            <w:proofErr w:type="spellEnd"/>
            <w:r w:rsidRPr="00423BF2">
              <w:rPr>
                <w:rFonts w:ascii="Arial" w:hAnsi="Arial" w:cs="Arial"/>
                <w:sz w:val="16"/>
                <w:szCs w:val="16"/>
              </w:rPr>
              <w:t xml:space="preserve"> 6, </w:t>
            </w:r>
            <w:proofErr w:type="spellStart"/>
            <w:r w:rsidRPr="00423BF2">
              <w:rPr>
                <w:rFonts w:ascii="Arial" w:hAnsi="Arial" w:cs="Arial"/>
                <w:sz w:val="16"/>
                <w:szCs w:val="16"/>
              </w:rPr>
              <w:t>Daugavpilī</w:t>
            </w:r>
            <w:proofErr w:type="spellEnd"/>
            <w:r w:rsidRPr="00423BF2">
              <w:rPr>
                <w:rFonts w:ascii="Arial" w:hAnsi="Arial" w:cs="Arial"/>
                <w:sz w:val="16"/>
                <w:szCs w:val="16"/>
              </w:rPr>
              <w:t>, t. 20297289</w:t>
            </w:r>
          </w:p>
        </w:tc>
      </w:tr>
      <w:tr w:rsidR="00DE19F0" w:rsidRPr="00423BF2" w14:paraId="2AB3E1F6" w14:textId="77777777" w:rsidTr="00257C69">
        <w:trPr>
          <w:trHeight w:val="252"/>
        </w:trPr>
        <w:tc>
          <w:tcPr>
            <w:tcW w:w="1985" w:type="dxa"/>
            <w:tcBorders>
              <w:top w:val="single" w:sz="4" w:space="0" w:color="auto"/>
              <w:left w:val="single" w:sz="4" w:space="0" w:color="auto"/>
              <w:bottom w:val="single" w:sz="4" w:space="0" w:color="auto"/>
              <w:right w:val="single" w:sz="4" w:space="0" w:color="auto"/>
            </w:tcBorders>
            <w:vAlign w:val="center"/>
          </w:tcPr>
          <w:p w14:paraId="63908BBC" w14:textId="77777777" w:rsidR="00DE19F0" w:rsidRPr="00423BF2" w:rsidRDefault="00DE19F0" w:rsidP="00257C69">
            <w:pPr>
              <w:jc w:val="center"/>
              <w:rPr>
                <w:rFonts w:ascii="Arial" w:hAnsi="Arial" w:cs="Arial"/>
                <w:sz w:val="16"/>
                <w:szCs w:val="16"/>
                <w:lang w:val="lv-LV"/>
              </w:rPr>
            </w:pPr>
            <w:r w:rsidRPr="00423BF2">
              <w:rPr>
                <w:rFonts w:ascii="Arial" w:hAnsi="Arial" w:cs="Arial"/>
                <w:b/>
                <w:sz w:val="16"/>
                <w:szCs w:val="16"/>
                <w:lang w:val="lv-LV"/>
              </w:rPr>
              <w:t>EP</w:t>
            </w:r>
          </w:p>
        </w:tc>
        <w:tc>
          <w:tcPr>
            <w:tcW w:w="10915" w:type="dxa"/>
            <w:gridSpan w:val="2"/>
            <w:tcBorders>
              <w:top w:val="single" w:sz="4" w:space="0" w:color="auto"/>
              <w:left w:val="single" w:sz="4" w:space="0" w:color="auto"/>
              <w:bottom w:val="single" w:sz="4" w:space="0" w:color="auto"/>
              <w:right w:val="single" w:sz="4" w:space="0" w:color="auto"/>
            </w:tcBorders>
          </w:tcPr>
          <w:p w14:paraId="3B4D9758" w14:textId="77777777" w:rsidR="00DE19F0" w:rsidRPr="00423BF2" w:rsidRDefault="00DE19F0" w:rsidP="00257C69">
            <w:pPr>
              <w:rPr>
                <w:rFonts w:ascii="Arial" w:hAnsi="Arial" w:cs="Arial"/>
                <w:b/>
                <w:bCs/>
                <w:sz w:val="16"/>
                <w:szCs w:val="16"/>
                <w:lang w:val="lv-LV"/>
              </w:rPr>
            </w:pPr>
            <w:r w:rsidRPr="00423BF2">
              <w:rPr>
                <w:rFonts w:ascii="Arial" w:hAnsi="Arial" w:cs="Arial"/>
                <w:b/>
                <w:bCs/>
                <w:sz w:val="16"/>
                <w:szCs w:val="16"/>
                <w:lang w:val="lv-LV"/>
              </w:rPr>
              <w:t>Elektrotehniskā pārvalde</w:t>
            </w:r>
          </w:p>
        </w:tc>
      </w:tr>
      <w:tr w:rsidR="00DE19F0" w:rsidRPr="00423BF2" w14:paraId="5672DE32" w14:textId="77777777" w:rsidTr="00257C69">
        <w:trPr>
          <w:trHeight w:val="252"/>
        </w:trPr>
        <w:tc>
          <w:tcPr>
            <w:tcW w:w="1985" w:type="dxa"/>
            <w:tcBorders>
              <w:top w:val="single" w:sz="4" w:space="0" w:color="auto"/>
              <w:left w:val="single" w:sz="4" w:space="0" w:color="auto"/>
              <w:bottom w:val="single" w:sz="4" w:space="0" w:color="auto"/>
              <w:right w:val="single" w:sz="4" w:space="0" w:color="auto"/>
            </w:tcBorders>
            <w:vAlign w:val="center"/>
          </w:tcPr>
          <w:p w14:paraId="51F06FC9" w14:textId="77777777" w:rsidR="00DE19F0" w:rsidRPr="00423BF2" w:rsidRDefault="00DE19F0" w:rsidP="00257C69">
            <w:pPr>
              <w:ind w:left="-108"/>
              <w:jc w:val="center"/>
              <w:rPr>
                <w:rFonts w:ascii="Arial" w:hAnsi="Arial" w:cs="Arial"/>
                <w:sz w:val="16"/>
                <w:szCs w:val="16"/>
                <w:lang w:val="lv-LV"/>
              </w:rPr>
            </w:pPr>
          </w:p>
        </w:tc>
        <w:tc>
          <w:tcPr>
            <w:tcW w:w="5386" w:type="dxa"/>
            <w:tcBorders>
              <w:top w:val="single" w:sz="4" w:space="0" w:color="auto"/>
              <w:left w:val="single" w:sz="4" w:space="0" w:color="auto"/>
              <w:bottom w:val="single" w:sz="4" w:space="0" w:color="auto"/>
              <w:right w:val="single" w:sz="4" w:space="0" w:color="auto"/>
            </w:tcBorders>
          </w:tcPr>
          <w:p w14:paraId="0FFD4E8F" w14:textId="77777777" w:rsidR="00DE19F0" w:rsidRPr="00423BF2" w:rsidRDefault="00DE19F0" w:rsidP="00257C69">
            <w:pPr>
              <w:rPr>
                <w:rFonts w:ascii="Arial" w:hAnsi="Arial" w:cs="Arial"/>
                <w:sz w:val="16"/>
                <w:szCs w:val="16"/>
                <w:lang w:val="lv-LV"/>
              </w:rPr>
            </w:pPr>
            <w:r w:rsidRPr="00423BF2">
              <w:rPr>
                <w:rFonts w:ascii="Arial" w:hAnsi="Arial" w:cs="Arial"/>
                <w:sz w:val="16"/>
                <w:szCs w:val="16"/>
                <w:lang w:val="lv-LV"/>
              </w:rPr>
              <w:t xml:space="preserve">Rīgas reģionālais centrs </w:t>
            </w:r>
          </w:p>
        </w:tc>
        <w:tc>
          <w:tcPr>
            <w:tcW w:w="5529" w:type="dxa"/>
            <w:tcBorders>
              <w:top w:val="single" w:sz="4" w:space="0" w:color="auto"/>
              <w:left w:val="single" w:sz="4" w:space="0" w:color="auto"/>
              <w:bottom w:val="single" w:sz="4" w:space="0" w:color="auto"/>
              <w:right w:val="single" w:sz="4" w:space="0" w:color="auto"/>
            </w:tcBorders>
          </w:tcPr>
          <w:p w14:paraId="03BB83F1" w14:textId="2AA908D2" w:rsidR="00DE19F0" w:rsidRPr="00423BF2" w:rsidRDefault="00DE19F0" w:rsidP="00257C69">
            <w:pPr>
              <w:tabs>
                <w:tab w:val="left" w:pos="5220"/>
              </w:tabs>
              <w:ind w:right="-476"/>
              <w:rPr>
                <w:rFonts w:ascii="Arial" w:hAnsi="Arial" w:cs="Arial"/>
                <w:sz w:val="16"/>
                <w:szCs w:val="16"/>
              </w:rPr>
            </w:pPr>
            <w:proofErr w:type="spellStart"/>
            <w:r w:rsidRPr="00423BF2">
              <w:rPr>
                <w:rFonts w:ascii="Arial" w:hAnsi="Arial" w:cs="Arial"/>
                <w:sz w:val="16"/>
                <w:szCs w:val="16"/>
              </w:rPr>
              <w:t>Krūzes</w:t>
            </w:r>
            <w:proofErr w:type="spellEnd"/>
            <w:r w:rsidRPr="00423BF2">
              <w:rPr>
                <w:rFonts w:ascii="Arial" w:hAnsi="Arial" w:cs="Arial"/>
                <w:sz w:val="16"/>
                <w:szCs w:val="16"/>
              </w:rPr>
              <w:t xml:space="preserve"> </w:t>
            </w:r>
            <w:proofErr w:type="spellStart"/>
            <w:r w:rsidRPr="00423BF2">
              <w:rPr>
                <w:rFonts w:ascii="Arial" w:hAnsi="Arial" w:cs="Arial"/>
                <w:sz w:val="16"/>
                <w:szCs w:val="16"/>
              </w:rPr>
              <w:t>ielā</w:t>
            </w:r>
            <w:proofErr w:type="spellEnd"/>
            <w:r w:rsidRPr="00423BF2">
              <w:rPr>
                <w:rFonts w:ascii="Arial" w:hAnsi="Arial" w:cs="Arial"/>
                <w:sz w:val="16"/>
                <w:szCs w:val="16"/>
              </w:rPr>
              <w:t xml:space="preserve"> 47a, </w:t>
            </w:r>
            <w:proofErr w:type="spellStart"/>
            <w:r w:rsidRPr="00423BF2">
              <w:rPr>
                <w:rFonts w:ascii="Arial" w:hAnsi="Arial" w:cs="Arial"/>
                <w:sz w:val="16"/>
                <w:szCs w:val="16"/>
              </w:rPr>
              <w:t>Rīgā</w:t>
            </w:r>
            <w:proofErr w:type="spellEnd"/>
            <w:r w:rsidRPr="00423BF2">
              <w:rPr>
                <w:rFonts w:ascii="Arial" w:hAnsi="Arial" w:cs="Arial"/>
                <w:sz w:val="16"/>
                <w:szCs w:val="16"/>
              </w:rPr>
              <w:t xml:space="preserve">, t. 67234736; </w:t>
            </w:r>
          </w:p>
          <w:p w14:paraId="4BC16CAC" w14:textId="77777777" w:rsidR="00DE19F0" w:rsidRPr="00423BF2" w:rsidRDefault="00DE19F0" w:rsidP="00257C69">
            <w:pPr>
              <w:tabs>
                <w:tab w:val="left" w:pos="5220"/>
              </w:tabs>
              <w:ind w:right="-476"/>
              <w:rPr>
                <w:rFonts w:ascii="Arial" w:hAnsi="Arial" w:cs="Arial"/>
                <w:sz w:val="16"/>
                <w:szCs w:val="16"/>
              </w:rPr>
            </w:pPr>
            <w:proofErr w:type="spellStart"/>
            <w:r w:rsidRPr="00423BF2">
              <w:rPr>
                <w:rFonts w:ascii="Arial" w:hAnsi="Arial" w:cs="Arial"/>
                <w:sz w:val="16"/>
                <w:szCs w:val="16"/>
              </w:rPr>
              <w:t>Krustpils</w:t>
            </w:r>
            <w:proofErr w:type="spellEnd"/>
            <w:r w:rsidRPr="00423BF2">
              <w:rPr>
                <w:rFonts w:ascii="Arial" w:hAnsi="Arial" w:cs="Arial"/>
                <w:sz w:val="16"/>
                <w:szCs w:val="16"/>
              </w:rPr>
              <w:t xml:space="preserve"> </w:t>
            </w:r>
            <w:proofErr w:type="spellStart"/>
            <w:r w:rsidRPr="00423BF2">
              <w:rPr>
                <w:rFonts w:ascii="Arial" w:hAnsi="Arial" w:cs="Arial"/>
                <w:sz w:val="16"/>
                <w:szCs w:val="16"/>
              </w:rPr>
              <w:t>ielā</w:t>
            </w:r>
            <w:proofErr w:type="spellEnd"/>
            <w:r w:rsidRPr="00423BF2">
              <w:rPr>
                <w:rFonts w:ascii="Arial" w:hAnsi="Arial" w:cs="Arial"/>
                <w:sz w:val="16"/>
                <w:szCs w:val="16"/>
              </w:rPr>
              <w:t xml:space="preserve"> 24, </w:t>
            </w:r>
            <w:proofErr w:type="spellStart"/>
            <w:r w:rsidRPr="00423BF2">
              <w:rPr>
                <w:rFonts w:ascii="Arial" w:hAnsi="Arial" w:cs="Arial"/>
                <w:sz w:val="16"/>
                <w:szCs w:val="16"/>
              </w:rPr>
              <w:t>Rīgā</w:t>
            </w:r>
            <w:proofErr w:type="spellEnd"/>
            <w:r w:rsidRPr="00423BF2">
              <w:rPr>
                <w:rFonts w:ascii="Arial" w:hAnsi="Arial" w:cs="Arial"/>
                <w:sz w:val="16"/>
                <w:szCs w:val="16"/>
              </w:rPr>
              <w:t>, t. 67234994</w:t>
            </w:r>
          </w:p>
        </w:tc>
      </w:tr>
      <w:tr w:rsidR="00DE19F0" w:rsidRPr="00423BF2" w14:paraId="0C549BB0" w14:textId="77777777" w:rsidTr="00257C69">
        <w:trPr>
          <w:trHeight w:val="252"/>
        </w:trPr>
        <w:tc>
          <w:tcPr>
            <w:tcW w:w="1985" w:type="dxa"/>
            <w:tcBorders>
              <w:top w:val="single" w:sz="4" w:space="0" w:color="auto"/>
              <w:left w:val="single" w:sz="4" w:space="0" w:color="auto"/>
              <w:bottom w:val="single" w:sz="4" w:space="0" w:color="auto"/>
              <w:right w:val="single" w:sz="4" w:space="0" w:color="auto"/>
            </w:tcBorders>
            <w:vAlign w:val="center"/>
          </w:tcPr>
          <w:p w14:paraId="0FC30A98" w14:textId="77777777" w:rsidR="00DE19F0" w:rsidRPr="00423BF2" w:rsidRDefault="00DE19F0" w:rsidP="00257C69">
            <w:pPr>
              <w:ind w:left="-108"/>
              <w:jc w:val="center"/>
              <w:rPr>
                <w:rFonts w:ascii="Arial" w:hAnsi="Arial" w:cs="Arial"/>
                <w:sz w:val="16"/>
                <w:szCs w:val="16"/>
                <w:lang w:val="lv-LV"/>
              </w:rPr>
            </w:pPr>
          </w:p>
        </w:tc>
        <w:tc>
          <w:tcPr>
            <w:tcW w:w="5386" w:type="dxa"/>
            <w:tcBorders>
              <w:top w:val="single" w:sz="4" w:space="0" w:color="auto"/>
              <w:left w:val="single" w:sz="4" w:space="0" w:color="auto"/>
              <w:bottom w:val="single" w:sz="4" w:space="0" w:color="auto"/>
              <w:right w:val="single" w:sz="4" w:space="0" w:color="auto"/>
            </w:tcBorders>
            <w:vAlign w:val="center"/>
          </w:tcPr>
          <w:p w14:paraId="487A284F" w14:textId="77777777" w:rsidR="00DE19F0" w:rsidRPr="00423BF2" w:rsidRDefault="00DE19F0" w:rsidP="00257C69">
            <w:pPr>
              <w:rPr>
                <w:rFonts w:ascii="Arial" w:hAnsi="Arial" w:cs="Arial"/>
                <w:sz w:val="16"/>
                <w:szCs w:val="16"/>
                <w:lang w:val="lv-LV"/>
              </w:rPr>
            </w:pPr>
            <w:r w:rsidRPr="00423BF2">
              <w:rPr>
                <w:rFonts w:ascii="Arial" w:hAnsi="Arial" w:cs="Arial"/>
                <w:sz w:val="16"/>
                <w:szCs w:val="16"/>
                <w:lang w:val="lv-LV"/>
              </w:rPr>
              <w:t>Daugavpils reģionālais centrs</w:t>
            </w:r>
          </w:p>
        </w:tc>
        <w:tc>
          <w:tcPr>
            <w:tcW w:w="5529" w:type="dxa"/>
            <w:tcBorders>
              <w:top w:val="single" w:sz="4" w:space="0" w:color="auto"/>
              <w:left w:val="single" w:sz="4" w:space="0" w:color="auto"/>
              <w:bottom w:val="single" w:sz="4" w:space="0" w:color="auto"/>
              <w:right w:val="single" w:sz="4" w:space="0" w:color="auto"/>
            </w:tcBorders>
          </w:tcPr>
          <w:p w14:paraId="1169364B" w14:textId="77777777" w:rsidR="00DE19F0" w:rsidRPr="00423BF2" w:rsidRDefault="00DE19F0" w:rsidP="00257C69">
            <w:pPr>
              <w:tabs>
                <w:tab w:val="left" w:pos="5220"/>
              </w:tabs>
              <w:ind w:left="-108" w:right="-476"/>
              <w:rPr>
                <w:rFonts w:ascii="Arial" w:hAnsi="Arial" w:cs="Arial"/>
                <w:sz w:val="16"/>
                <w:szCs w:val="16"/>
                <w:lang w:val="lv-LV"/>
              </w:rPr>
            </w:pPr>
            <w:r w:rsidRPr="00423BF2">
              <w:rPr>
                <w:rFonts w:ascii="Arial" w:hAnsi="Arial" w:cs="Arial"/>
                <w:sz w:val="16"/>
                <w:szCs w:val="16"/>
                <w:lang w:val="lv-LV"/>
              </w:rPr>
              <w:t xml:space="preserve">  1.Pasažieru ielā 12, Daugavpilī, t. 67238107 </w:t>
            </w:r>
          </w:p>
        </w:tc>
      </w:tr>
      <w:tr w:rsidR="00DE19F0" w:rsidRPr="00423BF2" w14:paraId="3D1ACD92" w14:textId="77777777" w:rsidTr="00257C69">
        <w:trPr>
          <w:trHeight w:val="252"/>
        </w:trPr>
        <w:tc>
          <w:tcPr>
            <w:tcW w:w="1985" w:type="dxa"/>
            <w:tcBorders>
              <w:top w:val="single" w:sz="4" w:space="0" w:color="auto"/>
              <w:left w:val="single" w:sz="4" w:space="0" w:color="auto"/>
              <w:bottom w:val="single" w:sz="4" w:space="0" w:color="auto"/>
              <w:right w:val="single" w:sz="4" w:space="0" w:color="auto"/>
            </w:tcBorders>
            <w:vAlign w:val="center"/>
          </w:tcPr>
          <w:p w14:paraId="24E56A82" w14:textId="77777777" w:rsidR="00DE19F0" w:rsidRPr="00423BF2" w:rsidRDefault="00DE19F0" w:rsidP="00257C69">
            <w:pPr>
              <w:ind w:left="-108"/>
              <w:jc w:val="center"/>
              <w:rPr>
                <w:rFonts w:ascii="Arial" w:hAnsi="Arial" w:cs="Arial"/>
                <w:sz w:val="16"/>
                <w:szCs w:val="16"/>
                <w:lang w:val="lv-LV"/>
              </w:rPr>
            </w:pPr>
          </w:p>
        </w:tc>
        <w:tc>
          <w:tcPr>
            <w:tcW w:w="5386" w:type="dxa"/>
            <w:tcBorders>
              <w:top w:val="single" w:sz="4" w:space="0" w:color="auto"/>
              <w:left w:val="single" w:sz="4" w:space="0" w:color="auto"/>
              <w:bottom w:val="single" w:sz="4" w:space="0" w:color="auto"/>
              <w:right w:val="single" w:sz="4" w:space="0" w:color="auto"/>
            </w:tcBorders>
            <w:vAlign w:val="center"/>
          </w:tcPr>
          <w:p w14:paraId="1033C037" w14:textId="77777777" w:rsidR="00DE19F0" w:rsidRPr="00423BF2" w:rsidRDefault="00DE19F0" w:rsidP="00257C69">
            <w:pPr>
              <w:rPr>
                <w:rFonts w:ascii="Arial" w:hAnsi="Arial" w:cs="Arial"/>
                <w:sz w:val="16"/>
                <w:szCs w:val="16"/>
                <w:lang w:val="lv-LV"/>
              </w:rPr>
            </w:pPr>
            <w:r w:rsidRPr="00423BF2">
              <w:rPr>
                <w:rFonts w:ascii="Arial" w:hAnsi="Arial" w:cs="Arial"/>
                <w:sz w:val="16"/>
                <w:szCs w:val="16"/>
                <w:lang w:val="lv-LV"/>
              </w:rPr>
              <w:t>Jelgavas reģionālais centrs</w:t>
            </w:r>
          </w:p>
        </w:tc>
        <w:tc>
          <w:tcPr>
            <w:tcW w:w="5529" w:type="dxa"/>
            <w:tcBorders>
              <w:top w:val="single" w:sz="4" w:space="0" w:color="auto"/>
              <w:left w:val="single" w:sz="4" w:space="0" w:color="auto"/>
              <w:bottom w:val="single" w:sz="4" w:space="0" w:color="auto"/>
              <w:right w:val="single" w:sz="4" w:space="0" w:color="auto"/>
            </w:tcBorders>
          </w:tcPr>
          <w:p w14:paraId="2C61C04B" w14:textId="77777777" w:rsidR="00DE19F0" w:rsidRPr="00423BF2" w:rsidRDefault="00DE19F0" w:rsidP="00257C69">
            <w:pPr>
              <w:tabs>
                <w:tab w:val="left" w:pos="5220"/>
              </w:tabs>
              <w:ind w:right="-476" w:hanging="108"/>
              <w:rPr>
                <w:rFonts w:ascii="Arial" w:hAnsi="Arial" w:cs="Arial"/>
                <w:sz w:val="16"/>
                <w:szCs w:val="16"/>
              </w:rPr>
            </w:pPr>
            <w:r w:rsidRPr="00423BF2">
              <w:rPr>
                <w:rFonts w:ascii="Arial" w:hAnsi="Arial" w:cs="Arial"/>
                <w:sz w:val="16"/>
                <w:szCs w:val="16"/>
              </w:rPr>
              <w:t xml:space="preserve">  </w:t>
            </w:r>
            <w:proofErr w:type="spellStart"/>
            <w:r w:rsidRPr="00423BF2">
              <w:rPr>
                <w:rFonts w:ascii="Arial" w:hAnsi="Arial" w:cs="Arial"/>
                <w:sz w:val="16"/>
                <w:szCs w:val="16"/>
              </w:rPr>
              <w:t>Stacijas</w:t>
            </w:r>
            <w:proofErr w:type="spellEnd"/>
            <w:r w:rsidRPr="00423BF2">
              <w:rPr>
                <w:rFonts w:ascii="Arial" w:hAnsi="Arial" w:cs="Arial"/>
                <w:sz w:val="16"/>
                <w:szCs w:val="16"/>
              </w:rPr>
              <w:t xml:space="preserve"> </w:t>
            </w:r>
            <w:proofErr w:type="spellStart"/>
            <w:r w:rsidRPr="00423BF2">
              <w:rPr>
                <w:rFonts w:ascii="Arial" w:hAnsi="Arial" w:cs="Arial"/>
                <w:sz w:val="16"/>
                <w:szCs w:val="16"/>
              </w:rPr>
              <w:t>ielā</w:t>
            </w:r>
            <w:proofErr w:type="spellEnd"/>
            <w:r w:rsidRPr="00423BF2">
              <w:rPr>
                <w:rFonts w:ascii="Arial" w:hAnsi="Arial" w:cs="Arial"/>
                <w:sz w:val="16"/>
                <w:szCs w:val="16"/>
              </w:rPr>
              <w:t xml:space="preserve"> 3C, </w:t>
            </w:r>
            <w:proofErr w:type="spellStart"/>
            <w:r w:rsidRPr="00423BF2">
              <w:rPr>
                <w:rFonts w:ascii="Arial" w:hAnsi="Arial" w:cs="Arial"/>
                <w:sz w:val="16"/>
                <w:szCs w:val="16"/>
              </w:rPr>
              <w:t>Jelgavā</w:t>
            </w:r>
            <w:proofErr w:type="spellEnd"/>
            <w:r w:rsidRPr="00423BF2">
              <w:rPr>
                <w:rFonts w:ascii="Arial" w:hAnsi="Arial" w:cs="Arial"/>
                <w:sz w:val="16"/>
                <w:szCs w:val="16"/>
              </w:rPr>
              <w:t>, t. 67239125</w:t>
            </w:r>
          </w:p>
        </w:tc>
      </w:tr>
      <w:tr w:rsidR="00DE19F0" w:rsidRPr="00423BF2" w14:paraId="03BCE9CD" w14:textId="77777777" w:rsidTr="00257C69">
        <w:trPr>
          <w:trHeight w:val="252"/>
        </w:trPr>
        <w:tc>
          <w:tcPr>
            <w:tcW w:w="1985" w:type="dxa"/>
            <w:tcBorders>
              <w:top w:val="single" w:sz="4" w:space="0" w:color="auto"/>
              <w:left w:val="single" w:sz="4" w:space="0" w:color="auto"/>
              <w:bottom w:val="single" w:sz="4" w:space="0" w:color="auto"/>
              <w:right w:val="single" w:sz="4" w:space="0" w:color="auto"/>
            </w:tcBorders>
            <w:vAlign w:val="center"/>
          </w:tcPr>
          <w:p w14:paraId="484D2917" w14:textId="77777777" w:rsidR="00DE19F0" w:rsidRPr="00423BF2" w:rsidRDefault="00DE19F0" w:rsidP="00257C69">
            <w:pPr>
              <w:ind w:left="-108"/>
              <w:jc w:val="center"/>
              <w:rPr>
                <w:rFonts w:ascii="Arial" w:hAnsi="Arial" w:cs="Arial"/>
                <w:b/>
                <w:bCs/>
                <w:sz w:val="16"/>
                <w:szCs w:val="16"/>
                <w:lang w:val="lv-LV"/>
              </w:rPr>
            </w:pPr>
            <w:bookmarkStart w:id="18" w:name="_Hlk116977691"/>
            <w:r w:rsidRPr="00423BF2">
              <w:rPr>
                <w:rFonts w:ascii="Arial" w:hAnsi="Arial" w:cs="Arial"/>
                <w:b/>
                <w:bCs/>
                <w:sz w:val="16"/>
                <w:szCs w:val="16"/>
                <w:lang w:val="lv-LV"/>
              </w:rPr>
              <w:t>DFG</w:t>
            </w:r>
            <w:bookmarkEnd w:id="18"/>
          </w:p>
        </w:tc>
        <w:tc>
          <w:tcPr>
            <w:tcW w:w="5386" w:type="dxa"/>
            <w:tcBorders>
              <w:top w:val="single" w:sz="4" w:space="0" w:color="auto"/>
              <w:left w:val="single" w:sz="4" w:space="0" w:color="auto"/>
              <w:bottom w:val="single" w:sz="4" w:space="0" w:color="auto"/>
              <w:right w:val="single" w:sz="4" w:space="0" w:color="auto"/>
            </w:tcBorders>
            <w:vAlign w:val="center"/>
          </w:tcPr>
          <w:p w14:paraId="532E2308" w14:textId="77777777" w:rsidR="00DE19F0" w:rsidRPr="00423BF2" w:rsidRDefault="00DE19F0" w:rsidP="00257C69">
            <w:pPr>
              <w:rPr>
                <w:rFonts w:ascii="Arial" w:hAnsi="Arial" w:cs="Arial"/>
                <w:sz w:val="16"/>
                <w:szCs w:val="16"/>
                <w:lang w:val="lv-LV"/>
              </w:rPr>
            </w:pPr>
            <w:r w:rsidRPr="00423BF2">
              <w:rPr>
                <w:rFonts w:ascii="Arial" w:hAnsi="Arial" w:cs="Arial"/>
                <w:b/>
                <w:bCs/>
                <w:sz w:val="16"/>
                <w:szCs w:val="16"/>
                <w:lang w:val="lv-LV"/>
              </w:rPr>
              <w:t>Ģenerāldirekcija</w:t>
            </w:r>
          </w:p>
        </w:tc>
        <w:tc>
          <w:tcPr>
            <w:tcW w:w="5529" w:type="dxa"/>
            <w:tcBorders>
              <w:top w:val="single" w:sz="4" w:space="0" w:color="auto"/>
              <w:left w:val="single" w:sz="4" w:space="0" w:color="auto"/>
              <w:bottom w:val="single" w:sz="4" w:space="0" w:color="auto"/>
              <w:right w:val="single" w:sz="4" w:space="0" w:color="auto"/>
            </w:tcBorders>
          </w:tcPr>
          <w:p w14:paraId="2C02D548" w14:textId="77777777" w:rsidR="00DE19F0" w:rsidRPr="00423BF2" w:rsidRDefault="00DE19F0" w:rsidP="00257C69">
            <w:pPr>
              <w:tabs>
                <w:tab w:val="left" w:pos="5220"/>
              </w:tabs>
              <w:ind w:right="-476" w:hanging="108"/>
              <w:rPr>
                <w:rFonts w:ascii="Arial" w:hAnsi="Arial" w:cs="Arial"/>
                <w:sz w:val="16"/>
                <w:szCs w:val="16"/>
              </w:rPr>
            </w:pPr>
            <w:r w:rsidRPr="00423BF2">
              <w:rPr>
                <w:rFonts w:ascii="Arial" w:hAnsi="Arial" w:cs="Arial"/>
                <w:sz w:val="16"/>
                <w:szCs w:val="16"/>
              </w:rPr>
              <w:t xml:space="preserve">  </w:t>
            </w:r>
            <w:proofErr w:type="spellStart"/>
            <w:r w:rsidRPr="00423BF2">
              <w:rPr>
                <w:rFonts w:ascii="Arial" w:hAnsi="Arial" w:cs="Arial"/>
                <w:sz w:val="16"/>
                <w:szCs w:val="16"/>
              </w:rPr>
              <w:t>Googļa</w:t>
            </w:r>
            <w:proofErr w:type="spellEnd"/>
            <w:r w:rsidRPr="00423BF2">
              <w:rPr>
                <w:rFonts w:ascii="Arial" w:hAnsi="Arial" w:cs="Arial"/>
                <w:sz w:val="16"/>
                <w:szCs w:val="16"/>
              </w:rPr>
              <w:t xml:space="preserve"> </w:t>
            </w:r>
            <w:proofErr w:type="spellStart"/>
            <w:r w:rsidRPr="00423BF2">
              <w:rPr>
                <w:rFonts w:ascii="Arial" w:hAnsi="Arial" w:cs="Arial"/>
                <w:sz w:val="16"/>
                <w:szCs w:val="16"/>
              </w:rPr>
              <w:t>ielā</w:t>
            </w:r>
            <w:proofErr w:type="spellEnd"/>
            <w:r w:rsidRPr="00423BF2">
              <w:rPr>
                <w:rFonts w:ascii="Arial" w:hAnsi="Arial" w:cs="Arial"/>
                <w:sz w:val="16"/>
                <w:szCs w:val="16"/>
              </w:rPr>
              <w:t xml:space="preserve"> 3, </w:t>
            </w:r>
            <w:proofErr w:type="spellStart"/>
            <w:r w:rsidRPr="00423BF2">
              <w:rPr>
                <w:rFonts w:ascii="Arial" w:hAnsi="Arial" w:cs="Arial"/>
                <w:sz w:val="16"/>
                <w:szCs w:val="16"/>
              </w:rPr>
              <w:t>Rīgā</w:t>
            </w:r>
            <w:proofErr w:type="spellEnd"/>
            <w:r w:rsidRPr="00423BF2">
              <w:rPr>
                <w:rFonts w:ascii="Arial" w:hAnsi="Arial" w:cs="Arial"/>
                <w:sz w:val="16"/>
                <w:szCs w:val="16"/>
              </w:rPr>
              <w:t>, t. 29532092</w:t>
            </w:r>
          </w:p>
        </w:tc>
      </w:tr>
      <w:tr w:rsidR="00DE19F0" w:rsidRPr="00423BF2" w14:paraId="79BCD2F9" w14:textId="77777777" w:rsidTr="00257C69">
        <w:trPr>
          <w:trHeight w:val="172"/>
        </w:trPr>
        <w:tc>
          <w:tcPr>
            <w:tcW w:w="1985" w:type="dxa"/>
            <w:tcBorders>
              <w:top w:val="single" w:sz="4" w:space="0" w:color="auto"/>
              <w:left w:val="single" w:sz="4" w:space="0" w:color="auto"/>
              <w:bottom w:val="single" w:sz="4" w:space="0" w:color="auto"/>
              <w:right w:val="single" w:sz="4" w:space="0" w:color="auto"/>
            </w:tcBorders>
            <w:vAlign w:val="center"/>
          </w:tcPr>
          <w:p w14:paraId="01620B42" w14:textId="77777777" w:rsidR="00DE19F0" w:rsidRPr="00423BF2" w:rsidRDefault="00DE19F0" w:rsidP="00257C69">
            <w:pPr>
              <w:ind w:left="-108" w:right="-108"/>
              <w:jc w:val="center"/>
              <w:rPr>
                <w:rFonts w:ascii="Arial" w:hAnsi="Arial" w:cs="Arial"/>
                <w:sz w:val="16"/>
                <w:szCs w:val="16"/>
                <w:lang w:val="lv-LV"/>
              </w:rPr>
            </w:pPr>
            <w:r w:rsidRPr="00423BF2">
              <w:rPr>
                <w:rFonts w:ascii="Arial" w:hAnsi="Arial" w:cs="Arial"/>
                <w:b/>
                <w:bCs/>
                <w:sz w:val="16"/>
                <w:szCs w:val="16"/>
                <w:lang w:val="lv-LV"/>
              </w:rPr>
              <w:t>K</w:t>
            </w:r>
          </w:p>
        </w:tc>
        <w:tc>
          <w:tcPr>
            <w:tcW w:w="10915" w:type="dxa"/>
            <w:gridSpan w:val="2"/>
            <w:tcBorders>
              <w:top w:val="single" w:sz="4" w:space="0" w:color="auto"/>
              <w:left w:val="single" w:sz="4" w:space="0" w:color="auto"/>
              <w:bottom w:val="single" w:sz="4" w:space="0" w:color="auto"/>
              <w:right w:val="single" w:sz="4" w:space="0" w:color="auto"/>
            </w:tcBorders>
            <w:vAlign w:val="center"/>
            <w:hideMark/>
          </w:tcPr>
          <w:p w14:paraId="295695C8" w14:textId="77777777" w:rsidR="00DE19F0" w:rsidRPr="00423BF2" w:rsidRDefault="00DE19F0" w:rsidP="00257C69">
            <w:pPr>
              <w:rPr>
                <w:rFonts w:ascii="Arial" w:hAnsi="Arial" w:cs="Arial"/>
                <w:b/>
                <w:sz w:val="16"/>
                <w:szCs w:val="16"/>
                <w:highlight w:val="yellow"/>
                <w:lang w:val="lv-LV"/>
              </w:rPr>
            </w:pPr>
            <w:r w:rsidRPr="00423BF2">
              <w:rPr>
                <w:rFonts w:ascii="Arial" w:hAnsi="Arial" w:cs="Arial"/>
                <w:b/>
                <w:bCs/>
                <w:sz w:val="16"/>
                <w:szCs w:val="16"/>
                <w:lang w:val="lv-LV"/>
              </w:rPr>
              <w:t>SIA „</w:t>
            </w:r>
            <w:proofErr w:type="spellStart"/>
            <w:r w:rsidRPr="00423BF2">
              <w:rPr>
                <w:rFonts w:ascii="Arial" w:hAnsi="Arial" w:cs="Arial"/>
                <w:b/>
                <w:bCs/>
                <w:sz w:val="16"/>
                <w:szCs w:val="16"/>
                <w:lang w:val="lv-LV"/>
              </w:rPr>
              <w:t>LDz</w:t>
            </w:r>
            <w:proofErr w:type="spellEnd"/>
            <w:r w:rsidRPr="00423BF2">
              <w:rPr>
                <w:rFonts w:ascii="Arial" w:hAnsi="Arial" w:cs="Arial"/>
                <w:b/>
                <w:bCs/>
                <w:sz w:val="16"/>
                <w:szCs w:val="16"/>
                <w:lang w:val="lv-LV"/>
              </w:rPr>
              <w:t xml:space="preserve"> CARGO”:</w:t>
            </w:r>
          </w:p>
        </w:tc>
      </w:tr>
      <w:tr w:rsidR="00DE19F0" w:rsidRPr="00423BF2" w14:paraId="1126836E" w14:textId="77777777" w:rsidTr="00257C69">
        <w:trPr>
          <w:trHeight w:val="172"/>
        </w:trPr>
        <w:tc>
          <w:tcPr>
            <w:tcW w:w="1985" w:type="dxa"/>
            <w:vMerge w:val="restart"/>
            <w:tcBorders>
              <w:left w:val="single" w:sz="4" w:space="0" w:color="auto"/>
              <w:right w:val="single" w:sz="4" w:space="0" w:color="auto"/>
            </w:tcBorders>
            <w:vAlign w:val="center"/>
          </w:tcPr>
          <w:p w14:paraId="5BF6A470" w14:textId="77777777" w:rsidR="00DE19F0" w:rsidRPr="00423BF2" w:rsidRDefault="00DE19F0" w:rsidP="00257C69">
            <w:pPr>
              <w:jc w:val="center"/>
              <w:rPr>
                <w:rFonts w:ascii="Arial" w:hAnsi="Arial" w:cs="Arial"/>
                <w:sz w:val="16"/>
                <w:szCs w:val="16"/>
                <w:lang w:val="lv-LV"/>
              </w:rPr>
            </w:pPr>
            <w:r w:rsidRPr="00423BF2">
              <w:rPr>
                <w:rFonts w:ascii="Arial" w:hAnsi="Arial" w:cs="Arial"/>
                <w:sz w:val="16"/>
                <w:szCs w:val="16"/>
                <w:lang w:val="lv-LV"/>
              </w:rPr>
              <w:t>Rīgas reģiona saimniecības nodaļa</w:t>
            </w:r>
          </w:p>
          <w:p w14:paraId="200F363B" w14:textId="77777777" w:rsidR="00DE19F0" w:rsidRPr="00423BF2" w:rsidRDefault="00DE19F0" w:rsidP="00257C69">
            <w:pPr>
              <w:jc w:val="center"/>
              <w:rPr>
                <w:rFonts w:ascii="Arial" w:hAnsi="Arial" w:cs="Arial"/>
                <w:sz w:val="16"/>
                <w:szCs w:val="16"/>
                <w:lang w:val="lv-LV"/>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02A02B3C" w14:textId="77777777" w:rsidR="00DE19F0" w:rsidRPr="00423BF2" w:rsidRDefault="00DE19F0" w:rsidP="00257C69">
            <w:pPr>
              <w:tabs>
                <w:tab w:val="left" w:pos="5220"/>
              </w:tabs>
              <w:ind w:right="-476"/>
              <w:rPr>
                <w:rFonts w:ascii="Arial" w:hAnsi="Arial" w:cs="Arial"/>
                <w:sz w:val="16"/>
                <w:szCs w:val="16"/>
                <w:lang w:val="lv-LV"/>
              </w:rPr>
            </w:pPr>
            <w:proofErr w:type="spellStart"/>
            <w:r w:rsidRPr="00423BF2">
              <w:rPr>
                <w:rFonts w:ascii="Arial" w:hAnsi="Arial" w:cs="Arial"/>
                <w:sz w:val="16"/>
                <w:szCs w:val="16"/>
                <w:lang w:val="lv-LV"/>
              </w:rPr>
              <w:t>Škirotavas</w:t>
            </w:r>
            <w:proofErr w:type="spellEnd"/>
            <w:r w:rsidRPr="00423BF2">
              <w:rPr>
                <w:rFonts w:ascii="Arial" w:hAnsi="Arial" w:cs="Arial"/>
                <w:sz w:val="16"/>
                <w:szCs w:val="16"/>
                <w:lang w:val="lv-LV"/>
              </w:rPr>
              <w:t xml:space="preserve"> kravu termināls</w:t>
            </w:r>
          </w:p>
        </w:tc>
        <w:tc>
          <w:tcPr>
            <w:tcW w:w="5529" w:type="dxa"/>
            <w:tcBorders>
              <w:top w:val="single" w:sz="4" w:space="0" w:color="auto"/>
              <w:left w:val="single" w:sz="4" w:space="0" w:color="auto"/>
              <w:bottom w:val="single" w:sz="4" w:space="0" w:color="auto"/>
              <w:right w:val="single" w:sz="4" w:space="0" w:color="auto"/>
            </w:tcBorders>
            <w:vAlign w:val="center"/>
          </w:tcPr>
          <w:p w14:paraId="55A7604E" w14:textId="77777777" w:rsidR="00DE19F0" w:rsidRPr="00423BF2" w:rsidRDefault="00DE19F0" w:rsidP="00257C69">
            <w:pPr>
              <w:tabs>
                <w:tab w:val="left" w:pos="5220"/>
              </w:tabs>
              <w:ind w:right="-476"/>
              <w:rPr>
                <w:rFonts w:ascii="Arial" w:hAnsi="Arial" w:cs="Arial"/>
                <w:sz w:val="16"/>
                <w:szCs w:val="16"/>
                <w:lang w:val="lv-LV"/>
              </w:rPr>
            </w:pPr>
            <w:r w:rsidRPr="00423BF2">
              <w:rPr>
                <w:rFonts w:ascii="Arial" w:hAnsi="Arial" w:cs="Arial"/>
                <w:sz w:val="16"/>
                <w:szCs w:val="16"/>
                <w:lang w:val="lv-LV"/>
              </w:rPr>
              <w:t>Krustpils ielā 20, Rīgā</w:t>
            </w:r>
          </w:p>
        </w:tc>
      </w:tr>
      <w:tr w:rsidR="00DE19F0" w:rsidRPr="00423BF2" w14:paraId="57C8CA09" w14:textId="77777777" w:rsidTr="00257C69">
        <w:trPr>
          <w:trHeight w:val="172"/>
        </w:trPr>
        <w:tc>
          <w:tcPr>
            <w:tcW w:w="1985" w:type="dxa"/>
            <w:vMerge/>
            <w:tcBorders>
              <w:left w:val="single" w:sz="4" w:space="0" w:color="auto"/>
              <w:right w:val="single" w:sz="4" w:space="0" w:color="auto"/>
            </w:tcBorders>
            <w:vAlign w:val="center"/>
          </w:tcPr>
          <w:p w14:paraId="0D8CDD71" w14:textId="77777777" w:rsidR="00DE19F0" w:rsidRPr="00423BF2" w:rsidRDefault="00DE19F0" w:rsidP="00257C69">
            <w:pPr>
              <w:jc w:val="center"/>
              <w:rPr>
                <w:rFonts w:ascii="Arial" w:hAnsi="Arial" w:cs="Arial"/>
                <w:sz w:val="16"/>
                <w:szCs w:val="16"/>
                <w:lang w:val="lv-LV"/>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701800A7" w14:textId="77777777" w:rsidR="00DE19F0" w:rsidRPr="00423BF2" w:rsidRDefault="00DE19F0" w:rsidP="00257C69">
            <w:pPr>
              <w:tabs>
                <w:tab w:val="left" w:pos="5220"/>
              </w:tabs>
              <w:ind w:right="-476"/>
              <w:rPr>
                <w:rFonts w:ascii="Arial" w:hAnsi="Arial" w:cs="Arial"/>
                <w:sz w:val="16"/>
                <w:szCs w:val="16"/>
                <w:lang w:val="lv-LV"/>
              </w:rPr>
            </w:pPr>
            <w:r w:rsidRPr="00423BF2">
              <w:rPr>
                <w:rFonts w:ascii="Arial" w:hAnsi="Arial" w:cs="Arial"/>
                <w:sz w:val="16"/>
                <w:szCs w:val="16"/>
                <w:lang w:val="lv-LV"/>
              </w:rPr>
              <w:t>Liepājas kravu termināls</w:t>
            </w:r>
          </w:p>
        </w:tc>
        <w:tc>
          <w:tcPr>
            <w:tcW w:w="5529" w:type="dxa"/>
            <w:tcBorders>
              <w:top w:val="single" w:sz="4" w:space="0" w:color="auto"/>
              <w:left w:val="single" w:sz="4" w:space="0" w:color="auto"/>
              <w:bottom w:val="single" w:sz="4" w:space="0" w:color="auto"/>
              <w:right w:val="single" w:sz="4" w:space="0" w:color="auto"/>
            </w:tcBorders>
            <w:vAlign w:val="center"/>
          </w:tcPr>
          <w:p w14:paraId="63DE073E" w14:textId="77777777" w:rsidR="00DE19F0" w:rsidRPr="00423BF2" w:rsidRDefault="00DE19F0" w:rsidP="00257C69">
            <w:pPr>
              <w:tabs>
                <w:tab w:val="left" w:pos="5220"/>
              </w:tabs>
              <w:ind w:right="-476"/>
              <w:rPr>
                <w:rFonts w:ascii="Arial" w:hAnsi="Arial" w:cs="Arial"/>
                <w:sz w:val="16"/>
                <w:szCs w:val="16"/>
                <w:lang w:val="lv-LV"/>
              </w:rPr>
            </w:pPr>
            <w:r w:rsidRPr="00423BF2">
              <w:rPr>
                <w:rFonts w:ascii="Arial" w:hAnsi="Arial" w:cs="Arial"/>
                <w:sz w:val="16"/>
                <w:szCs w:val="16"/>
                <w:lang w:val="lv-LV"/>
              </w:rPr>
              <w:t>Rīgas ielā 71, Liepājā</w:t>
            </w:r>
          </w:p>
        </w:tc>
      </w:tr>
      <w:tr w:rsidR="00DE19F0" w:rsidRPr="00423BF2" w14:paraId="138563FD" w14:textId="77777777" w:rsidTr="00257C69">
        <w:trPr>
          <w:trHeight w:val="154"/>
        </w:trPr>
        <w:tc>
          <w:tcPr>
            <w:tcW w:w="1985" w:type="dxa"/>
            <w:vMerge/>
            <w:tcBorders>
              <w:left w:val="single" w:sz="4" w:space="0" w:color="auto"/>
              <w:right w:val="single" w:sz="4" w:space="0" w:color="auto"/>
            </w:tcBorders>
            <w:vAlign w:val="center"/>
          </w:tcPr>
          <w:p w14:paraId="4CFBA66B" w14:textId="77777777" w:rsidR="00DE19F0" w:rsidRPr="00423BF2" w:rsidRDefault="00DE19F0" w:rsidP="00257C69">
            <w:pPr>
              <w:jc w:val="center"/>
              <w:rPr>
                <w:rFonts w:ascii="Arial" w:hAnsi="Arial" w:cs="Arial"/>
                <w:sz w:val="16"/>
                <w:szCs w:val="16"/>
                <w:lang w:val="lv-LV"/>
              </w:rPr>
            </w:pPr>
          </w:p>
        </w:tc>
        <w:tc>
          <w:tcPr>
            <w:tcW w:w="5386" w:type="dxa"/>
            <w:tcBorders>
              <w:top w:val="single" w:sz="4" w:space="0" w:color="auto"/>
              <w:left w:val="single" w:sz="4" w:space="0" w:color="auto"/>
              <w:right w:val="single" w:sz="4" w:space="0" w:color="auto"/>
            </w:tcBorders>
            <w:vAlign w:val="center"/>
            <w:hideMark/>
          </w:tcPr>
          <w:p w14:paraId="6D2C26F8" w14:textId="77777777" w:rsidR="00DE19F0" w:rsidRPr="00423BF2" w:rsidRDefault="00DE19F0" w:rsidP="00257C69">
            <w:pPr>
              <w:tabs>
                <w:tab w:val="left" w:pos="5220"/>
              </w:tabs>
              <w:ind w:right="-476"/>
              <w:rPr>
                <w:rFonts w:ascii="Arial" w:hAnsi="Arial" w:cs="Arial"/>
                <w:sz w:val="16"/>
                <w:szCs w:val="16"/>
                <w:lang w:val="lv-LV"/>
              </w:rPr>
            </w:pPr>
            <w:r w:rsidRPr="00423BF2">
              <w:rPr>
                <w:rFonts w:ascii="Arial" w:hAnsi="Arial" w:cs="Arial"/>
                <w:sz w:val="16"/>
                <w:szCs w:val="16"/>
                <w:lang w:val="lv-LV"/>
              </w:rPr>
              <w:t>Rīgas lokomotīvju ekspluatācijas nodaļa</w:t>
            </w:r>
          </w:p>
        </w:tc>
        <w:tc>
          <w:tcPr>
            <w:tcW w:w="5529" w:type="dxa"/>
            <w:tcBorders>
              <w:top w:val="single" w:sz="4" w:space="0" w:color="auto"/>
              <w:left w:val="single" w:sz="4" w:space="0" w:color="auto"/>
              <w:right w:val="single" w:sz="4" w:space="0" w:color="auto"/>
            </w:tcBorders>
            <w:vAlign w:val="center"/>
          </w:tcPr>
          <w:p w14:paraId="51DFD89A" w14:textId="77777777" w:rsidR="00DE19F0" w:rsidRPr="00423BF2" w:rsidRDefault="00DE19F0" w:rsidP="00257C69">
            <w:pPr>
              <w:tabs>
                <w:tab w:val="left" w:pos="5220"/>
              </w:tabs>
              <w:ind w:right="-476"/>
              <w:rPr>
                <w:rFonts w:ascii="Arial" w:hAnsi="Arial" w:cs="Arial"/>
                <w:sz w:val="16"/>
                <w:szCs w:val="16"/>
                <w:lang w:val="lv-LV"/>
              </w:rPr>
            </w:pPr>
            <w:r w:rsidRPr="00423BF2">
              <w:rPr>
                <w:rFonts w:ascii="Arial" w:hAnsi="Arial" w:cs="Arial"/>
                <w:sz w:val="16"/>
                <w:szCs w:val="16"/>
                <w:lang w:val="lv-LV"/>
              </w:rPr>
              <w:t>Krustpils ielā 24, Rīgā</w:t>
            </w:r>
          </w:p>
        </w:tc>
      </w:tr>
      <w:tr w:rsidR="00DE19F0" w:rsidRPr="00423BF2" w14:paraId="12BEF5D0" w14:textId="77777777" w:rsidTr="00257C69">
        <w:trPr>
          <w:trHeight w:val="172"/>
        </w:trPr>
        <w:tc>
          <w:tcPr>
            <w:tcW w:w="1985" w:type="dxa"/>
            <w:vMerge/>
            <w:tcBorders>
              <w:left w:val="single" w:sz="4" w:space="0" w:color="auto"/>
              <w:right w:val="single" w:sz="4" w:space="0" w:color="auto"/>
            </w:tcBorders>
            <w:vAlign w:val="center"/>
          </w:tcPr>
          <w:p w14:paraId="7F59A4CB" w14:textId="77777777" w:rsidR="00DE19F0" w:rsidRPr="00423BF2" w:rsidRDefault="00DE19F0" w:rsidP="00257C69">
            <w:pPr>
              <w:jc w:val="center"/>
              <w:rPr>
                <w:rFonts w:ascii="Arial" w:hAnsi="Arial" w:cs="Arial"/>
                <w:sz w:val="16"/>
                <w:szCs w:val="16"/>
                <w:lang w:val="lv-LV"/>
              </w:rPr>
            </w:pPr>
          </w:p>
        </w:tc>
        <w:tc>
          <w:tcPr>
            <w:tcW w:w="5386" w:type="dxa"/>
            <w:tcBorders>
              <w:top w:val="single" w:sz="4" w:space="0" w:color="auto"/>
              <w:left w:val="single" w:sz="4" w:space="0" w:color="auto"/>
              <w:bottom w:val="single" w:sz="4" w:space="0" w:color="auto"/>
              <w:right w:val="single" w:sz="4" w:space="0" w:color="auto"/>
            </w:tcBorders>
            <w:vAlign w:val="center"/>
          </w:tcPr>
          <w:p w14:paraId="2D13EF51" w14:textId="77777777" w:rsidR="00DE19F0" w:rsidRPr="00423BF2" w:rsidRDefault="00DE19F0" w:rsidP="00257C69">
            <w:pPr>
              <w:tabs>
                <w:tab w:val="left" w:pos="5220"/>
              </w:tabs>
              <w:ind w:right="-476"/>
              <w:rPr>
                <w:rFonts w:ascii="Arial" w:hAnsi="Arial" w:cs="Arial"/>
                <w:sz w:val="16"/>
                <w:szCs w:val="16"/>
                <w:lang w:val="lv-LV"/>
              </w:rPr>
            </w:pPr>
            <w:r w:rsidRPr="00423BF2">
              <w:rPr>
                <w:rFonts w:ascii="Arial" w:hAnsi="Arial" w:cs="Arial"/>
                <w:sz w:val="16"/>
                <w:szCs w:val="16"/>
                <w:lang w:val="lv-LV"/>
              </w:rPr>
              <w:t xml:space="preserve">Jelgavas lokomotīvju ekspluatācijas nodaļa                                 </w:t>
            </w:r>
          </w:p>
        </w:tc>
        <w:tc>
          <w:tcPr>
            <w:tcW w:w="5529" w:type="dxa"/>
            <w:tcBorders>
              <w:top w:val="single" w:sz="4" w:space="0" w:color="auto"/>
              <w:left w:val="single" w:sz="4" w:space="0" w:color="auto"/>
              <w:bottom w:val="single" w:sz="4" w:space="0" w:color="auto"/>
              <w:right w:val="single" w:sz="4" w:space="0" w:color="auto"/>
            </w:tcBorders>
            <w:vAlign w:val="center"/>
          </w:tcPr>
          <w:p w14:paraId="70D0BBBB" w14:textId="77777777" w:rsidR="00DE19F0" w:rsidRPr="00423BF2" w:rsidRDefault="00DE19F0" w:rsidP="00257C69">
            <w:pPr>
              <w:tabs>
                <w:tab w:val="left" w:pos="5220"/>
              </w:tabs>
              <w:ind w:right="-476"/>
              <w:rPr>
                <w:rFonts w:ascii="Arial" w:hAnsi="Arial" w:cs="Arial"/>
                <w:sz w:val="16"/>
                <w:szCs w:val="16"/>
                <w:lang w:val="lv-LV"/>
              </w:rPr>
            </w:pPr>
            <w:proofErr w:type="spellStart"/>
            <w:r w:rsidRPr="00423BF2">
              <w:rPr>
                <w:rFonts w:ascii="Arial" w:hAnsi="Arial" w:cs="Arial"/>
                <w:sz w:val="16"/>
                <w:szCs w:val="16"/>
                <w:lang w:val="lv-LV"/>
              </w:rPr>
              <w:t>Prohorova</w:t>
            </w:r>
            <w:proofErr w:type="spellEnd"/>
            <w:r w:rsidRPr="00423BF2">
              <w:rPr>
                <w:rFonts w:ascii="Arial" w:hAnsi="Arial" w:cs="Arial"/>
                <w:sz w:val="16"/>
                <w:szCs w:val="16"/>
                <w:lang w:val="lv-LV"/>
              </w:rPr>
              <w:t xml:space="preserve"> ielā 10, Jelgavā</w:t>
            </w:r>
          </w:p>
        </w:tc>
      </w:tr>
      <w:tr w:rsidR="00DE19F0" w:rsidRPr="00423BF2" w14:paraId="7C6317AA" w14:textId="77777777" w:rsidTr="00257C69">
        <w:trPr>
          <w:trHeight w:val="235"/>
        </w:trPr>
        <w:tc>
          <w:tcPr>
            <w:tcW w:w="1985" w:type="dxa"/>
            <w:vMerge/>
            <w:tcBorders>
              <w:left w:val="single" w:sz="4" w:space="0" w:color="auto"/>
              <w:bottom w:val="single" w:sz="4" w:space="0" w:color="auto"/>
              <w:right w:val="single" w:sz="4" w:space="0" w:color="auto"/>
            </w:tcBorders>
          </w:tcPr>
          <w:p w14:paraId="42E8F039" w14:textId="77777777" w:rsidR="00DE19F0" w:rsidRPr="00423BF2" w:rsidRDefault="00DE19F0" w:rsidP="00257C69">
            <w:pPr>
              <w:jc w:val="center"/>
              <w:rPr>
                <w:rFonts w:ascii="Arial" w:hAnsi="Arial" w:cs="Arial"/>
                <w:sz w:val="16"/>
                <w:szCs w:val="16"/>
                <w:lang w:val="lv-LV"/>
              </w:rPr>
            </w:pPr>
          </w:p>
        </w:tc>
        <w:tc>
          <w:tcPr>
            <w:tcW w:w="5386" w:type="dxa"/>
            <w:tcBorders>
              <w:top w:val="single" w:sz="4" w:space="0" w:color="auto"/>
              <w:left w:val="single" w:sz="4" w:space="0" w:color="auto"/>
              <w:bottom w:val="single" w:sz="4" w:space="0" w:color="auto"/>
              <w:right w:val="single" w:sz="4" w:space="0" w:color="auto"/>
            </w:tcBorders>
            <w:vAlign w:val="center"/>
          </w:tcPr>
          <w:p w14:paraId="7D54955E" w14:textId="77777777" w:rsidR="00DE19F0" w:rsidRPr="00423BF2" w:rsidRDefault="00DE19F0" w:rsidP="00257C69">
            <w:pPr>
              <w:tabs>
                <w:tab w:val="left" w:pos="5220"/>
              </w:tabs>
              <w:ind w:right="-476"/>
              <w:rPr>
                <w:rFonts w:ascii="Arial" w:hAnsi="Arial" w:cs="Arial"/>
                <w:sz w:val="16"/>
                <w:szCs w:val="16"/>
                <w:lang w:val="lv-LV"/>
              </w:rPr>
            </w:pPr>
            <w:r w:rsidRPr="00423BF2">
              <w:rPr>
                <w:rFonts w:ascii="Arial" w:hAnsi="Arial" w:cs="Arial"/>
                <w:sz w:val="16"/>
                <w:szCs w:val="16"/>
                <w:lang w:val="lv-LV"/>
              </w:rPr>
              <w:t>Ventspils kravu termināls</w:t>
            </w:r>
          </w:p>
        </w:tc>
        <w:tc>
          <w:tcPr>
            <w:tcW w:w="5529" w:type="dxa"/>
            <w:tcBorders>
              <w:top w:val="single" w:sz="4" w:space="0" w:color="auto"/>
              <w:left w:val="single" w:sz="4" w:space="0" w:color="auto"/>
              <w:bottom w:val="single" w:sz="4" w:space="0" w:color="auto"/>
              <w:right w:val="single" w:sz="4" w:space="0" w:color="auto"/>
            </w:tcBorders>
            <w:vAlign w:val="center"/>
          </w:tcPr>
          <w:p w14:paraId="30F32F1C" w14:textId="77777777" w:rsidR="00DE19F0" w:rsidRPr="00423BF2" w:rsidRDefault="00DE19F0" w:rsidP="00257C69">
            <w:pPr>
              <w:tabs>
                <w:tab w:val="left" w:pos="5220"/>
              </w:tabs>
              <w:ind w:right="-476"/>
              <w:rPr>
                <w:rFonts w:ascii="Arial" w:hAnsi="Arial" w:cs="Arial"/>
                <w:sz w:val="16"/>
                <w:szCs w:val="16"/>
                <w:lang w:val="lv-LV"/>
              </w:rPr>
            </w:pPr>
            <w:r w:rsidRPr="00423BF2">
              <w:rPr>
                <w:rFonts w:ascii="Arial" w:hAnsi="Arial" w:cs="Arial"/>
                <w:sz w:val="16"/>
                <w:szCs w:val="16"/>
                <w:lang w:val="lv-LV"/>
              </w:rPr>
              <w:t>Dzintaru ielā 27, Ventspilī</w:t>
            </w:r>
          </w:p>
        </w:tc>
      </w:tr>
      <w:tr w:rsidR="00DE19F0" w:rsidRPr="00423BF2" w14:paraId="2F086E7D" w14:textId="77777777" w:rsidTr="00257C69">
        <w:trPr>
          <w:trHeight w:val="172"/>
        </w:trPr>
        <w:tc>
          <w:tcPr>
            <w:tcW w:w="1985" w:type="dxa"/>
            <w:vMerge w:val="restart"/>
            <w:tcBorders>
              <w:top w:val="single" w:sz="4" w:space="0" w:color="auto"/>
              <w:left w:val="single" w:sz="4" w:space="0" w:color="auto"/>
              <w:right w:val="single" w:sz="4" w:space="0" w:color="auto"/>
            </w:tcBorders>
            <w:vAlign w:val="center"/>
          </w:tcPr>
          <w:p w14:paraId="008FD471" w14:textId="77777777" w:rsidR="00DE19F0" w:rsidRPr="00423BF2" w:rsidRDefault="00DE19F0" w:rsidP="00257C69">
            <w:pPr>
              <w:jc w:val="center"/>
              <w:rPr>
                <w:rFonts w:ascii="Arial" w:hAnsi="Arial" w:cs="Arial"/>
                <w:sz w:val="16"/>
                <w:szCs w:val="16"/>
                <w:lang w:val="lv-LV"/>
              </w:rPr>
            </w:pPr>
            <w:r w:rsidRPr="00423BF2">
              <w:rPr>
                <w:rFonts w:ascii="Arial" w:hAnsi="Arial" w:cs="Arial"/>
                <w:sz w:val="16"/>
                <w:szCs w:val="16"/>
                <w:lang w:val="lv-LV"/>
              </w:rPr>
              <w:t>Daugavpils reģiona saimniecības nodaļa</w:t>
            </w:r>
          </w:p>
        </w:tc>
        <w:tc>
          <w:tcPr>
            <w:tcW w:w="5386" w:type="dxa"/>
            <w:tcBorders>
              <w:top w:val="single" w:sz="4" w:space="0" w:color="auto"/>
              <w:left w:val="single" w:sz="4" w:space="0" w:color="auto"/>
              <w:bottom w:val="single" w:sz="4" w:space="0" w:color="auto"/>
              <w:right w:val="single" w:sz="4" w:space="0" w:color="auto"/>
            </w:tcBorders>
          </w:tcPr>
          <w:p w14:paraId="28D593F2" w14:textId="77777777" w:rsidR="00DE19F0" w:rsidRPr="00423BF2" w:rsidRDefault="00DE19F0" w:rsidP="00257C69">
            <w:pPr>
              <w:tabs>
                <w:tab w:val="left" w:pos="5220"/>
              </w:tabs>
              <w:ind w:right="-476"/>
              <w:rPr>
                <w:rFonts w:ascii="Arial" w:hAnsi="Arial" w:cs="Arial"/>
                <w:b/>
                <w:bCs/>
                <w:sz w:val="16"/>
                <w:szCs w:val="16"/>
                <w:lang w:val="lv-LV"/>
              </w:rPr>
            </w:pPr>
            <w:r w:rsidRPr="00423BF2">
              <w:rPr>
                <w:rFonts w:ascii="Arial" w:hAnsi="Arial" w:cs="Arial"/>
                <w:sz w:val="16"/>
                <w:szCs w:val="16"/>
              </w:rPr>
              <w:t xml:space="preserve">Daugavpils </w:t>
            </w:r>
            <w:proofErr w:type="spellStart"/>
            <w:r w:rsidRPr="00423BF2">
              <w:rPr>
                <w:rFonts w:ascii="Arial" w:hAnsi="Arial" w:cs="Arial"/>
                <w:sz w:val="16"/>
                <w:szCs w:val="16"/>
              </w:rPr>
              <w:t>kravu</w:t>
            </w:r>
            <w:proofErr w:type="spellEnd"/>
            <w:r w:rsidRPr="00423BF2">
              <w:rPr>
                <w:rFonts w:ascii="Arial" w:hAnsi="Arial" w:cs="Arial"/>
                <w:sz w:val="16"/>
                <w:szCs w:val="16"/>
              </w:rPr>
              <w:t xml:space="preserve"> </w:t>
            </w:r>
            <w:proofErr w:type="spellStart"/>
            <w:r w:rsidRPr="00423BF2">
              <w:rPr>
                <w:rFonts w:ascii="Arial" w:hAnsi="Arial" w:cs="Arial"/>
                <w:sz w:val="16"/>
                <w:szCs w:val="16"/>
              </w:rPr>
              <w:t>termināls</w:t>
            </w:r>
            <w:proofErr w:type="spellEnd"/>
            <w:r w:rsidRPr="00423BF2">
              <w:rPr>
                <w:rFonts w:ascii="Arial" w:hAnsi="Arial" w:cs="Arial"/>
                <w:sz w:val="16"/>
                <w:szCs w:val="16"/>
              </w:rPr>
              <w:t xml:space="preserve"> </w:t>
            </w:r>
          </w:p>
        </w:tc>
        <w:tc>
          <w:tcPr>
            <w:tcW w:w="5529" w:type="dxa"/>
            <w:tcBorders>
              <w:top w:val="single" w:sz="4" w:space="0" w:color="auto"/>
              <w:left w:val="single" w:sz="4" w:space="0" w:color="auto"/>
              <w:bottom w:val="single" w:sz="4" w:space="0" w:color="auto"/>
              <w:right w:val="single" w:sz="4" w:space="0" w:color="auto"/>
            </w:tcBorders>
            <w:vAlign w:val="center"/>
          </w:tcPr>
          <w:p w14:paraId="24997ACA" w14:textId="77777777" w:rsidR="00DE19F0" w:rsidRPr="00423BF2" w:rsidRDefault="00DE19F0" w:rsidP="00257C69">
            <w:pPr>
              <w:tabs>
                <w:tab w:val="left" w:pos="5220"/>
              </w:tabs>
              <w:ind w:right="-476"/>
              <w:rPr>
                <w:rFonts w:ascii="Arial" w:hAnsi="Arial" w:cs="Arial"/>
                <w:sz w:val="16"/>
                <w:szCs w:val="16"/>
                <w:lang w:val="lv-LV"/>
              </w:rPr>
            </w:pPr>
            <w:r w:rsidRPr="00423BF2">
              <w:rPr>
                <w:rFonts w:ascii="Arial" w:hAnsi="Arial" w:cs="Arial"/>
                <w:sz w:val="16"/>
                <w:szCs w:val="16"/>
                <w:lang w:val="lv-LV"/>
              </w:rPr>
              <w:t xml:space="preserve">Stacijas ielā 28, Daugavpilī </w:t>
            </w:r>
          </w:p>
        </w:tc>
      </w:tr>
      <w:tr w:rsidR="00DE19F0" w:rsidRPr="00423BF2" w14:paraId="157C4813" w14:textId="77777777" w:rsidTr="00257C69">
        <w:trPr>
          <w:trHeight w:val="216"/>
        </w:trPr>
        <w:tc>
          <w:tcPr>
            <w:tcW w:w="1985" w:type="dxa"/>
            <w:vMerge/>
            <w:tcBorders>
              <w:left w:val="single" w:sz="4" w:space="0" w:color="auto"/>
              <w:bottom w:val="single" w:sz="4" w:space="0" w:color="auto"/>
              <w:right w:val="single" w:sz="4" w:space="0" w:color="auto"/>
            </w:tcBorders>
            <w:vAlign w:val="center"/>
          </w:tcPr>
          <w:p w14:paraId="71837E19" w14:textId="77777777" w:rsidR="00DE19F0" w:rsidRPr="00423BF2" w:rsidRDefault="00DE19F0" w:rsidP="00257C69">
            <w:pPr>
              <w:tabs>
                <w:tab w:val="left" w:pos="5220"/>
              </w:tabs>
              <w:ind w:right="-476"/>
              <w:rPr>
                <w:rFonts w:ascii="Arial" w:hAnsi="Arial" w:cs="Arial"/>
                <w:sz w:val="16"/>
                <w:szCs w:val="16"/>
                <w:highlight w:val="yellow"/>
                <w:lang w:val="lv-LV"/>
              </w:rPr>
            </w:pPr>
          </w:p>
        </w:tc>
        <w:tc>
          <w:tcPr>
            <w:tcW w:w="5386" w:type="dxa"/>
            <w:tcBorders>
              <w:top w:val="single" w:sz="4" w:space="0" w:color="auto"/>
              <w:left w:val="single" w:sz="4" w:space="0" w:color="auto"/>
              <w:bottom w:val="single" w:sz="4" w:space="0" w:color="auto"/>
              <w:right w:val="single" w:sz="4" w:space="0" w:color="auto"/>
            </w:tcBorders>
          </w:tcPr>
          <w:p w14:paraId="5C896E9E" w14:textId="77777777" w:rsidR="00DE19F0" w:rsidRPr="00423BF2" w:rsidRDefault="00DE19F0" w:rsidP="00257C69">
            <w:pPr>
              <w:tabs>
                <w:tab w:val="left" w:pos="5220"/>
              </w:tabs>
              <w:ind w:right="-476"/>
              <w:rPr>
                <w:rFonts w:ascii="Arial" w:hAnsi="Arial" w:cs="Arial"/>
                <w:sz w:val="16"/>
                <w:szCs w:val="16"/>
                <w:highlight w:val="yellow"/>
                <w:lang w:val="lv-LV"/>
              </w:rPr>
            </w:pPr>
            <w:r w:rsidRPr="00423BF2">
              <w:rPr>
                <w:rFonts w:ascii="Arial" w:hAnsi="Arial" w:cs="Arial"/>
                <w:sz w:val="16"/>
                <w:szCs w:val="16"/>
              </w:rPr>
              <w:t xml:space="preserve">Daugavpils </w:t>
            </w:r>
            <w:proofErr w:type="spellStart"/>
            <w:r w:rsidRPr="00423BF2">
              <w:rPr>
                <w:rFonts w:ascii="Arial" w:hAnsi="Arial" w:cs="Arial"/>
                <w:sz w:val="16"/>
                <w:szCs w:val="16"/>
              </w:rPr>
              <w:t>lokomotīvju</w:t>
            </w:r>
            <w:proofErr w:type="spellEnd"/>
            <w:r w:rsidRPr="00423BF2">
              <w:rPr>
                <w:rFonts w:ascii="Arial" w:hAnsi="Arial" w:cs="Arial"/>
                <w:sz w:val="16"/>
                <w:szCs w:val="16"/>
              </w:rPr>
              <w:t xml:space="preserve"> </w:t>
            </w:r>
            <w:proofErr w:type="spellStart"/>
            <w:r w:rsidRPr="00423BF2">
              <w:rPr>
                <w:rFonts w:ascii="Arial" w:hAnsi="Arial" w:cs="Arial"/>
                <w:sz w:val="16"/>
                <w:szCs w:val="16"/>
              </w:rPr>
              <w:t>ekspluatācijas</w:t>
            </w:r>
            <w:proofErr w:type="spellEnd"/>
            <w:r w:rsidRPr="00423BF2">
              <w:rPr>
                <w:rFonts w:ascii="Arial" w:hAnsi="Arial" w:cs="Arial"/>
                <w:sz w:val="16"/>
                <w:szCs w:val="16"/>
              </w:rPr>
              <w:t xml:space="preserve"> </w:t>
            </w:r>
            <w:proofErr w:type="spellStart"/>
            <w:r w:rsidRPr="00423BF2">
              <w:rPr>
                <w:rFonts w:ascii="Arial" w:hAnsi="Arial" w:cs="Arial"/>
                <w:sz w:val="16"/>
                <w:szCs w:val="16"/>
              </w:rPr>
              <w:t>nodaļa</w:t>
            </w:r>
            <w:proofErr w:type="spellEnd"/>
          </w:p>
        </w:tc>
        <w:tc>
          <w:tcPr>
            <w:tcW w:w="5529" w:type="dxa"/>
            <w:tcBorders>
              <w:top w:val="single" w:sz="4" w:space="0" w:color="auto"/>
              <w:left w:val="single" w:sz="4" w:space="0" w:color="auto"/>
              <w:bottom w:val="single" w:sz="4" w:space="0" w:color="auto"/>
              <w:right w:val="single" w:sz="4" w:space="0" w:color="auto"/>
            </w:tcBorders>
            <w:vAlign w:val="center"/>
          </w:tcPr>
          <w:p w14:paraId="1F658A6D" w14:textId="77777777" w:rsidR="00DE19F0" w:rsidRPr="00423BF2" w:rsidRDefault="00DE19F0" w:rsidP="00257C69">
            <w:pPr>
              <w:tabs>
                <w:tab w:val="left" w:pos="5220"/>
              </w:tabs>
              <w:ind w:right="-476"/>
              <w:rPr>
                <w:rFonts w:ascii="Arial" w:hAnsi="Arial" w:cs="Arial"/>
                <w:sz w:val="16"/>
                <w:szCs w:val="16"/>
                <w:lang w:val="lv-LV"/>
              </w:rPr>
            </w:pPr>
            <w:r w:rsidRPr="00423BF2">
              <w:rPr>
                <w:rFonts w:ascii="Arial" w:hAnsi="Arial" w:cs="Arial"/>
                <w:sz w:val="16"/>
                <w:szCs w:val="16"/>
                <w:lang w:val="lv-LV"/>
              </w:rPr>
              <w:t>Otrā Preču ielā 16, Daugavpilī</w:t>
            </w:r>
          </w:p>
        </w:tc>
      </w:tr>
      <w:tr w:rsidR="00C02187" w:rsidRPr="00423BF2" w14:paraId="0ACBCC36" w14:textId="77777777" w:rsidTr="0044145C">
        <w:trPr>
          <w:trHeight w:val="326"/>
        </w:trPr>
        <w:tc>
          <w:tcPr>
            <w:tcW w:w="1985" w:type="dxa"/>
            <w:vMerge w:val="restart"/>
            <w:tcBorders>
              <w:top w:val="single" w:sz="4" w:space="0" w:color="auto"/>
              <w:left w:val="single" w:sz="4" w:space="0" w:color="auto"/>
              <w:right w:val="single" w:sz="4" w:space="0" w:color="auto"/>
            </w:tcBorders>
            <w:vAlign w:val="center"/>
          </w:tcPr>
          <w:p w14:paraId="5B6F2137" w14:textId="77777777" w:rsidR="00C02187" w:rsidRPr="00423BF2" w:rsidRDefault="00C02187" w:rsidP="0044145C">
            <w:pPr>
              <w:jc w:val="center"/>
              <w:rPr>
                <w:rFonts w:ascii="Arial" w:hAnsi="Arial" w:cs="Arial"/>
                <w:b/>
                <w:sz w:val="16"/>
                <w:szCs w:val="16"/>
                <w:highlight w:val="yellow"/>
                <w:lang w:val="lv-LV"/>
              </w:rPr>
            </w:pPr>
            <w:r w:rsidRPr="00423BF2">
              <w:rPr>
                <w:rFonts w:ascii="Arial" w:hAnsi="Arial" w:cs="Arial"/>
                <w:b/>
                <w:sz w:val="16"/>
                <w:szCs w:val="16"/>
                <w:lang w:val="lv-LV"/>
              </w:rPr>
              <w:t>RSS</w:t>
            </w:r>
          </w:p>
        </w:tc>
        <w:tc>
          <w:tcPr>
            <w:tcW w:w="10915" w:type="dxa"/>
            <w:gridSpan w:val="2"/>
            <w:tcBorders>
              <w:top w:val="single" w:sz="4" w:space="0" w:color="auto"/>
              <w:left w:val="single" w:sz="4" w:space="0" w:color="auto"/>
              <w:bottom w:val="single" w:sz="4" w:space="0" w:color="auto"/>
              <w:right w:val="single" w:sz="4" w:space="0" w:color="auto"/>
            </w:tcBorders>
            <w:vAlign w:val="center"/>
            <w:hideMark/>
          </w:tcPr>
          <w:p w14:paraId="515A2860" w14:textId="77777777" w:rsidR="00C02187" w:rsidRPr="00423BF2" w:rsidRDefault="00C02187" w:rsidP="0044145C">
            <w:pPr>
              <w:rPr>
                <w:rFonts w:ascii="Arial" w:hAnsi="Arial" w:cs="Arial"/>
                <w:sz w:val="16"/>
                <w:szCs w:val="16"/>
                <w:lang w:val="lv-LV"/>
              </w:rPr>
            </w:pPr>
            <w:r w:rsidRPr="00423BF2">
              <w:rPr>
                <w:rFonts w:ascii="Arial" w:eastAsia="Arial Unicode MS" w:hAnsi="Arial" w:cs="Arial"/>
                <w:b/>
                <w:bCs/>
                <w:sz w:val="16"/>
                <w:szCs w:val="16"/>
                <w:lang w:val="lv-LV"/>
              </w:rPr>
              <w:t>SIA „LDZ ritošā sastāva serviss”</w:t>
            </w:r>
            <w:r w:rsidRPr="00423BF2">
              <w:rPr>
                <w:rFonts w:ascii="Arial" w:eastAsia="Arial Unicode MS" w:hAnsi="Arial" w:cs="Arial"/>
                <w:b/>
                <w:sz w:val="16"/>
                <w:szCs w:val="16"/>
                <w:lang w:val="lv-LV"/>
              </w:rPr>
              <w:t>:</w:t>
            </w:r>
          </w:p>
        </w:tc>
      </w:tr>
      <w:tr w:rsidR="00C02187" w:rsidRPr="00423BF2" w14:paraId="1E09AA01" w14:textId="77777777" w:rsidTr="005A2A9A">
        <w:trPr>
          <w:trHeight w:val="121"/>
        </w:trPr>
        <w:tc>
          <w:tcPr>
            <w:tcW w:w="1985" w:type="dxa"/>
            <w:vMerge/>
            <w:tcBorders>
              <w:left w:val="single" w:sz="4" w:space="0" w:color="auto"/>
              <w:right w:val="single" w:sz="4" w:space="0" w:color="auto"/>
            </w:tcBorders>
            <w:vAlign w:val="center"/>
          </w:tcPr>
          <w:p w14:paraId="4765E538" w14:textId="77777777" w:rsidR="00C02187" w:rsidRPr="00423BF2" w:rsidRDefault="00C02187" w:rsidP="0044145C">
            <w:pPr>
              <w:jc w:val="center"/>
              <w:rPr>
                <w:rFonts w:ascii="Arial" w:hAnsi="Arial" w:cs="Arial"/>
                <w:sz w:val="16"/>
                <w:szCs w:val="16"/>
                <w:highlight w:val="yellow"/>
                <w:lang w:val="lv-LV"/>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2B1778A0" w14:textId="77777777" w:rsidR="00C02187" w:rsidRPr="00423BF2" w:rsidRDefault="00C02187" w:rsidP="0044145C">
            <w:pPr>
              <w:rPr>
                <w:rFonts w:ascii="Arial" w:hAnsi="Arial" w:cs="Arial"/>
                <w:sz w:val="16"/>
                <w:szCs w:val="16"/>
                <w:lang w:val="lv-LV"/>
              </w:rPr>
            </w:pPr>
            <w:r w:rsidRPr="00423BF2">
              <w:rPr>
                <w:rFonts w:ascii="Arial" w:hAnsi="Arial" w:cs="Arial"/>
                <w:sz w:val="16"/>
                <w:szCs w:val="16"/>
                <w:lang w:val="lv-LV"/>
              </w:rPr>
              <w:t xml:space="preserve">Lokomotīvju remonta centrs </w:t>
            </w:r>
          </w:p>
        </w:tc>
        <w:tc>
          <w:tcPr>
            <w:tcW w:w="5529" w:type="dxa"/>
            <w:tcBorders>
              <w:top w:val="single" w:sz="4" w:space="0" w:color="auto"/>
              <w:left w:val="single" w:sz="4" w:space="0" w:color="auto"/>
              <w:bottom w:val="single" w:sz="4" w:space="0" w:color="auto"/>
              <w:right w:val="single" w:sz="4" w:space="0" w:color="auto"/>
            </w:tcBorders>
            <w:vAlign w:val="center"/>
          </w:tcPr>
          <w:p w14:paraId="3E7B5F74" w14:textId="2D34BE4A" w:rsidR="00C02187" w:rsidRPr="00423BF2" w:rsidRDefault="00B752E0" w:rsidP="0044145C">
            <w:pPr>
              <w:rPr>
                <w:rFonts w:ascii="Arial" w:hAnsi="Arial" w:cs="Arial"/>
                <w:sz w:val="16"/>
                <w:szCs w:val="16"/>
                <w:lang w:val="lv-LV"/>
              </w:rPr>
            </w:pPr>
            <w:r w:rsidRPr="00423BF2">
              <w:rPr>
                <w:rFonts w:ascii="Arial" w:hAnsi="Arial" w:cs="Arial"/>
                <w:sz w:val="16"/>
                <w:szCs w:val="16"/>
                <w:lang w:val="lv-LV"/>
              </w:rPr>
              <w:t>2.</w:t>
            </w:r>
            <w:r w:rsidR="00C02187" w:rsidRPr="00423BF2">
              <w:rPr>
                <w:rFonts w:ascii="Arial" w:hAnsi="Arial" w:cs="Arial"/>
                <w:sz w:val="16"/>
                <w:szCs w:val="16"/>
                <w:lang w:val="lv-LV"/>
              </w:rPr>
              <w:t xml:space="preserve"> Preču iel</w:t>
            </w:r>
            <w:r w:rsidR="00F06466" w:rsidRPr="00423BF2">
              <w:rPr>
                <w:rFonts w:ascii="Arial" w:hAnsi="Arial" w:cs="Arial"/>
                <w:sz w:val="16"/>
                <w:szCs w:val="16"/>
                <w:lang w:val="lv-LV"/>
              </w:rPr>
              <w:t>a</w:t>
            </w:r>
            <w:r w:rsidR="00C02187" w:rsidRPr="00423BF2">
              <w:rPr>
                <w:rFonts w:ascii="Arial" w:hAnsi="Arial" w:cs="Arial"/>
                <w:sz w:val="16"/>
                <w:szCs w:val="16"/>
                <w:lang w:val="lv-LV"/>
              </w:rPr>
              <w:t xml:space="preserve"> 30, Daugavpil</w:t>
            </w:r>
            <w:r w:rsidR="00F06466" w:rsidRPr="00423BF2">
              <w:rPr>
                <w:rFonts w:ascii="Arial" w:hAnsi="Arial" w:cs="Arial"/>
                <w:sz w:val="16"/>
                <w:szCs w:val="16"/>
                <w:lang w:val="lv-LV"/>
              </w:rPr>
              <w:t>s</w:t>
            </w:r>
            <w:r w:rsidR="00C02187" w:rsidRPr="00423BF2">
              <w:rPr>
                <w:rFonts w:ascii="Arial" w:hAnsi="Arial" w:cs="Arial"/>
                <w:sz w:val="16"/>
                <w:szCs w:val="16"/>
                <w:lang w:val="lv-LV"/>
              </w:rPr>
              <w:t xml:space="preserve">, </w:t>
            </w:r>
            <w:r w:rsidR="00F06466" w:rsidRPr="00423BF2">
              <w:rPr>
                <w:rFonts w:ascii="Arial" w:hAnsi="Arial" w:cs="Arial"/>
                <w:sz w:val="16"/>
                <w:szCs w:val="16"/>
                <w:lang w:val="lv-LV"/>
              </w:rPr>
              <w:t xml:space="preserve">tālr.: </w:t>
            </w:r>
            <w:r w:rsidR="00C02187" w:rsidRPr="00423BF2">
              <w:rPr>
                <w:rFonts w:ascii="Arial" w:hAnsi="Arial" w:cs="Arial"/>
                <w:sz w:val="16"/>
                <w:szCs w:val="16"/>
                <w:lang w:val="lv-LV"/>
              </w:rPr>
              <w:t>29574128</w:t>
            </w:r>
          </w:p>
        </w:tc>
      </w:tr>
      <w:tr w:rsidR="00C02187" w:rsidRPr="00423BF2" w14:paraId="3717872B" w14:textId="77777777" w:rsidTr="0044145C">
        <w:trPr>
          <w:trHeight w:val="118"/>
        </w:trPr>
        <w:tc>
          <w:tcPr>
            <w:tcW w:w="1985" w:type="dxa"/>
            <w:vMerge/>
            <w:tcBorders>
              <w:left w:val="single" w:sz="4" w:space="0" w:color="auto"/>
              <w:right w:val="single" w:sz="4" w:space="0" w:color="auto"/>
            </w:tcBorders>
            <w:vAlign w:val="center"/>
          </w:tcPr>
          <w:p w14:paraId="73CB9910" w14:textId="77777777" w:rsidR="00C02187" w:rsidRPr="00423BF2" w:rsidRDefault="00C02187" w:rsidP="0044145C">
            <w:pPr>
              <w:jc w:val="center"/>
              <w:rPr>
                <w:rFonts w:ascii="Arial" w:hAnsi="Arial" w:cs="Arial"/>
                <w:sz w:val="16"/>
                <w:szCs w:val="16"/>
                <w:highlight w:val="yellow"/>
                <w:lang w:val="lv-LV"/>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64BBFD8F" w14:textId="129A9066" w:rsidR="00C02187" w:rsidRPr="00423BF2" w:rsidRDefault="00C2056A" w:rsidP="0044145C">
            <w:pPr>
              <w:tabs>
                <w:tab w:val="center" w:pos="4153"/>
                <w:tab w:val="right" w:pos="8306"/>
              </w:tabs>
              <w:rPr>
                <w:rFonts w:ascii="Arial" w:hAnsi="Arial" w:cs="Arial"/>
                <w:sz w:val="16"/>
                <w:szCs w:val="16"/>
                <w:lang w:val="lv-LV"/>
              </w:rPr>
            </w:pPr>
            <w:r w:rsidRPr="00423BF2">
              <w:rPr>
                <w:rFonts w:ascii="Arial" w:hAnsi="Arial" w:cs="Arial"/>
                <w:sz w:val="16"/>
                <w:szCs w:val="16"/>
                <w:lang w:val="lv-LV"/>
              </w:rPr>
              <w:t xml:space="preserve">Rīgas </w:t>
            </w:r>
            <w:r>
              <w:rPr>
                <w:rFonts w:ascii="Arial" w:hAnsi="Arial" w:cs="Arial"/>
                <w:sz w:val="16"/>
                <w:szCs w:val="16"/>
                <w:lang w:val="lv-LV"/>
              </w:rPr>
              <w:t xml:space="preserve">TA2 apkopes </w:t>
            </w:r>
            <w:r w:rsidRPr="00423BF2">
              <w:rPr>
                <w:rFonts w:ascii="Arial" w:hAnsi="Arial" w:cs="Arial"/>
                <w:sz w:val="16"/>
                <w:szCs w:val="16"/>
                <w:lang w:val="lv-LV"/>
              </w:rPr>
              <w:t>cehs</w:t>
            </w:r>
          </w:p>
        </w:tc>
        <w:tc>
          <w:tcPr>
            <w:tcW w:w="5529" w:type="dxa"/>
            <w:tcBorders>
              <w:top w:val="single" w:sz="4" w:space="0" w:color="auto"/>
              <w:left w:val="single" w:sz="4" w:space="0" w:color="auto"/>
              <w:bottom w:val="single" w:sz="4" w:space="0" w:color="auto"/>
              <w:right w:val="single" w:sz="4" w:space="0" w:color="auto"/>
            </w:tcBorders>
            <w:vAlign w:val="center"/>
          </w:tcPr>
          <w:p w14:paraId="1AFB55CE" w14:textId="7BF8EAD9" w:rsidR="00C02187" w:rsidRPr="00423BF2" w:rsidRDefault="00C02187" w:rsidP="0044145C">
            <w:pPr>
              <w:tabs>
                <w:tab w:val="center" w:pos="4153"/>
                <w:tab w:val="right" w:pos="8306"/>
              </w:tabs>
              <w:rPr>
                <w:rFonts w:ascii="Arial" w:hAnsi="Arial" w:cs="Arial"/>
                <w:sz w:val="16"/>
                <w:szCs w:val="16"/>
                <w:lang w:val="lv-LV"/>
              </w:rPr>
            </w:pPr>
            <w:r w:rsidRPr="00423BF2">
              <w:rPr>
                <w:rFonts w:ascii="Arial" w:hAnsi="Arial" w:cs="Arial"/>
                <w:sz w:val="16"/>
                <w:szCs w:val="16"/>
                <w:lang w:val="lv-LV"/>
              </w:rPr>
              <w:t>Krustpils iel</w:t>
            </w:r>
            <w:r w:rsidR="00F06466" w:rsidRPr="00423BF2">
              <w:rPr>
                <w:rFonts w:ascii="Arial" w:hAnsi="Arial" w:cs="Arial"/>
                <w:sz w:val="16"/>
                <w:szCs w:val="16"/>
                <w:lang w:val="lv-LV"/>
              </w:rPr>
              <w:t>a</w:t>
            </w:r>
            <w:r w:rsidRPr="00423BF2">
              <w:rPr>
                <w:rFonts w:ascii="Arial" w:hAnsi="Arial" w:cs="Arial"/>
                <w:sz w:val="16"/>
                <w:szCs w:val="16"/>
                <w:lang w:val="lv-LV"/>
              </w:rPr>
              <w:t xml:space="preserve"> 24, Rīg</w:t>
            </w:r>
            <w:r w:rsidR="00F06466" w:rsidRPr="00423BF2">
              <w:rPr>
                <w:rFonts w:ascii="Arial" w:hAnsi="Arial" w:cs="Arial"/>
                <w:sz w:val="16"/>
                <w:szCs w:val="16"/>
                <w:lang w:val="lv-LV"/>
              </w:rPr>
              <w:t>a</w:t>
            </w:r>
            <w:r w:rsidRPr="00423BF2">
              <w:rPr>
                <w:rFonts w:ascii="Arial" w:hAnsi="Arial" w:cs="Arial"/>
                <w:sz w:val="16"/>
                <w:szCs w:val="16"/>
                <w:lang w:val="lv-LV"/>
              </w:rPr>
              <w:t xml:space="preserve">, </w:t>
            </w:r>
            <w:proofErr w:type="spellStart"/>
            <w:r w:rsidR="00F06466" w:rsidRPr="00423BF2">
              <w:rPr>
                <w:rFonts w:ascii="Arial" w:hAnsi="Arial" w:cs="Arial"/>
                <w:sz w:val="16"/>
                <w:szCs w:val="16"/>
              </w:rPr>
              <w:t>tālr</w:t>
            </w:r>
            <w:proofErr w:type="spellEnd"/>
            <w:r w:rsidR="00F06466" w:rsidRPr="00423BF2">
              <w:rPr>
                <w:rFonts w:ascii="Arial" w:hAnsi="Arial" w:cs="Arial"/>
                <w:sz w:val="16"/>
                <w:szCs w:val="16"/>
              </w:rPr>
              <w:t xml:space="preserve">.: </w:t>
            </w:r>
            <w:r w:rsidRPr="00423BF2">
              <w:rPr>
                <w:rFonts w:ascii="Arial" w:hAnsi="Arial" w:cs="Arial"/>
                <w:sz w:val="16"/>
                <w:szCs w:val="16"/>
                <w:lang w:val="lv-LV"/>
              </w:rPr>
              <w:t>29574128</w:t>
            </w:r>
          </w:p>
        </w:tc>
      </w:tr>
      <w:tr w:rsidR="00C02187" w:rsidRPr="00423BF2" w14:paraId="4A56140D" w14:textId="77777777" w:rsidTr="0044145C">
        <w:trPr>
          <w:trHeight w:val="209"/>
        </w:trPr>
        <w:tc>
          <w:tcPr>
            <w:tcW w:w="1985" w:type="dxa"/>
            <w:vMerge/>
            <w:tcBorders>
              <w:left w:val="single" w:sz="4" w:space="0" w:color="auto"/>
              <w:right w:val="single" w:sz="4" w:space="0" w:color="auto"/>
            </w:tcBorders>
            <w:vAlign w:val="center"/>
          </w:tcPr>
          <w:p w14:paraId="38FBB846" w14:textId="77777777" w:rsidR="00C02187" w:rsidRPr="00423BF2" w:rsidRDefault="00C02187" w:rsidP="0044145C">
            <w:pPr>
              <w:jc w:val="center"/>
              <w:rPr>
                <w:rFonts w:ascii="Arial" w:hAnsi="Arial" w:cs="Arial"/>
                <w:sz w:val="16"/>
                <w:szCs w:val="16"/>
                <w:highlight w:val="yellow"/>
                <w:lang w:val="lv-LV"/>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2BD93411" w14:textId="77777777" w:rsidR="00C02187" w:rsidRPr="00423BF2" w:rsidRDefault="00C02187" w:rsidP="0044145C">
            <w:pPr>
              <w:rPr>
                <w:rFonts w:ascii="Arial" w:hAnsi="Arial" w:cs="Arial"/>
                <w:sz w:val="16"/>
                <w:szCs w:val="16"/>
                <w:lang w:val="lv-LV"/>
              </w:rPr>
            </w:pPr>
            <w:r w:rsidRPr="00423BF2">
              <w:rPr>
                <w:rFonts w:ascii="Arial" w:hAnsi="Arial" w:cs="Arial"/>
                <w:sz w:val="16"/>
                <w:szCs w:val="16"/>
                <w:lang w:val="lv-LV"/>
              </w:rPr>
              <w:t>Vagonu remonta centrs</w:t>
            </w:r>
          </w:p>
        </w:tc>
        <w:tc>
          <w:tcPr>
            <w:tcW w:w="5529" w:type="dxa"/>
            <w:tcBorders>
              <w:top w:val="single" w:sz="4" w:space="0" w:color="auto"/>
              <w:left w:val="single" w:sz="4" w:space="0" w:color="auto"/>
              <w:bottom w:val="single" w:sz="4" w:space="0" w:color="auto"/>
              <w:right w:val="single" w:sz="4" w:space="0" w:color="auto"/>
            </w:tcBorders>
            <w:vAlign w:val="center"/>
          </w:tcPr>
          <w:p w14:paraId="46AF3376" w14:textId="6220FB64" w:rsidR="00C02187" w:rsidRPr="00423BF2" w:rsidRDefault="00C02187" w:rsidP="0044145C">
            <w:pPr>
              <w:rPr>
                <w:rFonts w:ascii="Arial" w:hAnsi="Arial" w:cs="Arial"/>
                <w:sz w:val="16"/>
                <w:szCs w:val="16"/>
                <w:lang w:val="lv-LV"/>
              </w:rPr>
            </w:pPr>
            <w:r w:rsidRPr="00423BF2">
              <w:rPr>
                <w:rFonts w:ascii="Arial" w:hAnsi="Arial" w:cs="Arial"/>
                <w:sz w:val="16"/>
                <w:szCs w:val="16"/>
                <w:lang w:val="lv-LV"/>
              </w:rPr>
              <w:t>Varšavas iel</w:t>
            </w:r>
            <w:r w:rsidR="00F06466" w:rsidRPr="00423BF2">
              <w:rPr>
                <w:rFonts w:ascii="Arial" w:hAnsi="Arial" w:cs="Arial"/>
                <w:sz w:val="16"/>
                <w:szCs w:val="16"/>
                <w:lang w:val="lv-LV"/>
              </w:rPr>
              <w:t>a</w:t>
            </w:r>
            <w:r w:rsidRPr="00423BF2">
              <w:rPr>
                <w:rFonts w:ascii="Arial" w:hAnsi="Arial" w:cs="Arial"/>
                <w:sz w:val="16"/>
                <w:szCs w:val="16"/>
                <w:lang w:val="lv-LV"/>
              </w:rPr>
              <w:t xml:space="preserve"> 49, Daugavpil</w:t>
            </w:r>
            <w:r w:rsidR="00F06466" w:rsidRPr="00423BF2">
              <w:rPr>
                <w:rFonts w:ascii="Arial" w:hAnsi="Arial" w:cs="Arial"/>
                <w:sz w:val="16"/>
                <w:szCs w:val="16"/>
                <w:lang w:val="lv-LV"/>
              </w:rPr>
              <w:t>s</w:t>
            </w:r>
            <w:r w:rsidRPr="00423BF2">
              <w:rPr>
                <w:rFonts w:ascii="Arial" w:hAnsi="Arial" w:cs="Arial"/>
                <w:sz w:val="16"/>
                <w:szCs w:val="16"/>
                <w:lang w:val="lv-LV"/>
              </w:rPr>
              <w:t xml:space="preserve">, </w:t>
            </w:r>
            <w:proofErr w:type="spellStart"/>
            <w:r w:rsidR="00F06466" w:rsidRPr="00423BF2">
              <w:rPr>
                <w:rFonts w:ascii="Arial" w:hAnsi="Arial" w:cs="Arial"/>
                <w:sz w:val="16"/>
                <w:szCs w:val="16"/>
              </w:rPr>
              <w:t>tālr</w:t>
            </w:r>
            <w:proofErr w:type="spellEnd"/>
            <w:r w:rsidR="00F06466" w:rsidRPr="00423BF2">
              <w:rPr>
                <w:rFonts w:ascii="Arial" w:hAnsi="Arial" w:cs="Arial"/>
                <w:sz w:val="16"/>
                <w:szCs w:val="16"/>
              </w:rPr>
              <w:t xml:space="preserve">.: </w:t>
            </w:r>
            <w:r w:rsidRPr="00423BF2">
              <w:rPr>
                <w:rFonts w:ascii="Arial" w:hAnsi="Arial" w:cs="Arial"/>
                <w:sz w:val="16"/>
                <w:szCs w:val="16"/>
                <w:lang w:val="lv-LV"/>
              </w:rPr>
              <w:t>29574128</w:t>
            </w:r>
          </w:p>
        </w:tc>
      </w:tr>
      <w:tr w:rsidR="00C02187" w:rsidRPr="00423BF2" w14:paraId="3A79C005" w14:textId="77777777" w:rsidTr="0044145C">
        <w:trPr>
          <w:trHeight w:val="209"/>
        </w:trPr>
        <w:tc>
          <w:tcPr>
            <w:tcW w:w="1985" w:type="dxa"/>
            <w:vMerge/>
            <w:tcBorders>
              <w:left w:val="single" w:sz="4" w:space="0" w:color="auto"/>
              <w:bottom w:val="single" w:sz="4" w:space="0" w:color="auto"/>
              <w:right w:val="single" w:sz="4" w:space="0" w:color="auto"/>
            </w:tcBorders>
            <w:vAlign w:val="center"/>
          </w:tcPr>
          <w:p w14:paraId="634C1CEC" w14:textId="77777777" w:rsidR="00C02187" w:rsidRPr="00423BF2" w:rsidRDefault="00C02187" w:rsidP="0044145C">
            <w:pPr>
              <w:ind w:left="-108" w:right="-108"/>
              <w:jc w:val="center"/>
              <w:rPr>
                <w:rFonts w:ascii="Arial" w:hAnsi="Arial" w:cs="Arial"/>
                <w:sz w:val="16"/>
                <w:szCs w:val="16"/>
                <w:lang w:val="lv-LV"/>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79FE80A4" w14:textId="77777777" w:rsidR="00C02187" w:rsidRPr="00423BF2" w:rsidRDefault="00C02187" w:rsidP="0044145C">
            <w:pPr>
              <w:rPr>
                <w:rFonts w:ascii="Arial" w:hAnsi="Arial" w:cs="Arial"/>
                <w:color w:val="333333"/>
                <w:sz w:val="16"/>
                <w:szCs w:val="16"/>
              </w:rPr>
            </w:pPr>
            <w:proofErr w:type="spellStart"/>
            <w:r w:rsidRPr="00423BF2">
              <w:rPr>
                <w:rFonts w:ascii="Arial" w:hAnsi="Arial" w:cs="Arial"/>
                <w:color w:val="333333"/>
                <w:sz w:val="16"/>
                <w:szCs w:val="16"/>
              </w:rPr>
              <w:t>Sliežu</w:t>
            </w:r>
            <w:proofErr w:type="spellEnd"/>
            <w:r w:rsidRPr="00423BF2">
              <w:rPr>
                <w:rFonts w:ascii="Arial" w:hAnsi="Arial" w:cs="Arial"/>
                <w:color w:val="333333"/>
                <w:sz w:val="16"/>
                <w:szCs w:val="16"/>
              </w:rPr>
              <w:t xml:space="preserve"> </w:t>
            </w:r>
            <w:proofErr w:type="spellStart"/>
            <w:r w:rsidRPr="00423BF2">
              <w:rPr>
                <w:rFonts w:ascii="Arial" w:hAnsi="Arial" w:cs="Arial"/>
                <w:color w:val="333333"/>
                <w:sz w:val="16"/>
                <w:szCs w:val="16"/>
              </w:rPr>
              <w:t>ceļu</w:t>
            </w:r>
            <w:proofErr w:type="spellEnd"/>
            <w:r w:rsidRPr="00423BF2">
              <w:rPr>
                <w:rFonts w:ascii="Arial" w:hAnsi="Arial" w:cs="Arial"/>
                <w:color w:val="333333"/>
                <w:sz w:val="16"/>
                <w:szCs w:val="16"/>
              </w:rPr>
              <w:t xml:space="preserve"> </w:t>
            </w:r>
            <w:proofErr w:type="spellStart"/>
            <w:r w:rsidRPr="00423BF2">
              <w:rPr>
                <w:rFonts w:ascii="Arial" w:hAnsi="Arial" w:cs="Arial"/>
                <w:color w:val="333333"/>
                <w:sz w:val="16"/>
                <w:szCs w:val="16"/>
              </w:rPr>
              <w:t>mašīnu</w:t>
            </w:r>
            <w:proofErr w:type="spellEnd"/>
            <w:r w:rsidRPr="00423BF2">
              <w:rPr>
                <w:rFonts w:ascii="Arial" w:hAnsi="Arial" w:cs="Arial"/>
                <w:color w:val="333333"/>
                <w:sz w:val="16"/>
                <w:szCs w:val="16"/>
              </w:rPr>
              <w:t xml:space="preserve"> </w:t>
            </w:r>
            <w:proofErr w:type="spellStart"/>
            <w:r w:rsidRPr="00423BF2">
              <w:rPr>
                <w:rFonts w:ascii="Arial" w:hAnsi="Arial" w:cs="Arial"/>
                <w:color w:val="333333"/>
                <w:sz w:val="16"/>
                <w:szCs w:val="16"/>
              </w:rPr>
              <w:t>remonta</w:t>
            </w:r>
            <w:proofErr w:type="spellEnd"/>
            <w:r w:rsidRPr="00423BF2">
              <w:rPr>
                <w:rFonts w:ascii="Arial" w:hAnsi="Arial" w:cs="Arial"/>
                <w:color w:val="333333"/>
                <w:sz w:val="16"/>
                <w:szCs w:val="16"/>
              </w:rPr>
              <w:t xml:space="preserve"> </w:t>
            </w:r>
            <w:proofErr w:type="spellStart"/>
            <w:r w:rsidRPr="00423BF2">
              <w:rPr>
                <w:rFonts w:ascii="Arial" w:hAnsi="Arial" w:cs="Arial"/>
                <w:color w:val="333333"/>
                <w:sz w:val="16"/>
                <w:szCs w:val="16"/>
              </w:rPr>
              <w:t>centrs</w:t>
            </w:r>
            <w:proofErr w:type="spellEnd"/>
          </w:p>
        </w:tc>
        <w:tc>
          <w:tcPr>
            <w:tcW w:w="5529" w:type="dxa"/>
            <w:tcBorders>
              <w:top w:val="single" w:sz="4" w:space="0" w:color="auto"/>
              <w:left w:val="single" w:sz="4" w:space="0" w:color="auto"/>
              <w:bottom w:val="single" w:sz="4" w:space="0" w:color="auto"/>
              <w:right w:val="single" w:sz="4" w:space="0" w:color="auto"/>
            </w:tcBorders>
            <w:vAlign w:val="center"/>
          </w:tcPr>
          <w:p w14:paraId="339A1DE6" w14:textId="3F658287" w:rsidR="00C02187" w:rsidRPr="00423BF2" w:rsidRDefault="00C02187" w:rsidP="0044145C">
            <w:pPr>
              <w:rPr>
                <w:rFonts w:ascii="Arial" w:hAnsi="Arial" w:cs="Arial"/>
                <w:sz w:val="16"/>
                <w:szCs w:val="16"/>
                <w:lang w:val="lv-LV"/>
              </w:rPr>
            </w:pPr>
            <w:r w:rsidRPr="00423BF2">
              <w:rPr>
                <w:rFonts w:ascii="Arial" w:hAnsi="Arial" w:cs="Arial"/>
                <w:sz w:val="16"/>
                <w:szCs w:val="16"/>
                <w:lang w:val="lv-LV"/>
              </w:rPr>
              <w:t>Kārklu iel</w:t>
            </w:r>
            <w:r w:rsidR="00F06466" w:rsidRPr="00423BF2">
              <w:rPr>
                <w:rFonts w:ascii="Arial" w:hAnsi="Arial" w:cs="Arial"/>
                <w:sz w:val="16"/>
                <w:szCs w:val="16"/>
                <w:lang w:val="lv-LV"/>
              </w:rPr>
              <w:t>a</w:t>
            </w:r>
            <w:r w:rsidRPr="00423BF2">
              <w:rPr>
                <w:rFonts w:ascii="Arial" w:hAnsi="Arial" w:cs="Arial"/>
                <w:sz w:val="16"/>
                <w:szCs w:val="16"/>
                <w:lang w:val="lv-LV"/>
              </w:rPr>
              <w:t xml:space="preserve"> 4, Daugavpil</w:t>
            </w:r>
            <w:r w:rsidR="00F06466" w:rsidRPr="00423BF2">
              <w:rPr>
                <w:rFonts w:ascii="Arial" w:hAnsi="Arial" w:cs="Arial"/>
                <w:sz w:val="16"/>
                <w:szCs w:val="16"/>
                <w:lang w:val="lv-LV"/>
              </w:rPr>
              <w:t>s</w:t>
            </w:r>
            <w:r w:rsidRPr="00423BF2">
              <w:rPr>
                <w:rFonts w:ascii="Arial" w:hAnsi="Arial" w:cs="Arial"/>
                <w:sz w:val="16"/>
                <w:szCs w:val="16"/>
                <w:lang w:val="lv-LV"/>
              </w:rPr>
              <w:t xml:space="preserve">, </w:t>
            </w:r>
            <w:proofErr w:type="spellStart"/>
            <w:r w:rsidR="00F06466" w:rsidRPr="00423BF2">
              <w:rPr>
                <w:rFonts w:ascii="Arial" w:hAnsi="Arial" w:cs="Arial"/>
                <w:sz w:val="16"/>
                <w:szCs w:val="16"/>
              </w:rPr>
              <w:t>tālr</w:t>
            </w:r>
            <w:proofErr w:type="spellEnd"/>
            <w:r w:rsidR="00F06466" w:rsidRPr="00423BF2">
              <w:rPr>
                <w:rFonts w:ascii="Arial" w:hAnsi="Arial" w:cs="Arial"/>
                <w:sz w:val="16"/>
                <w:szCs w:val="16"/>
              </w:rPr>
              <w:t xml:space="preserve">.: </w:t>
            </w:r>
            <w:r w:rsidRPr="00423BF2">
              <w:rPr>
                <w:rFonts w:ascii="Arial" w:hAnsi="Arial" w:cs="Arial"/>
                <w:sz w:val="16"/>
                <w:szCs w:val="16"/>
                <w:lang w:val="lv-LV"/>
              </w:rPr>
              <w:t>29532403</w:t>
            </w:r>
          </w:p>
        </w:tc>
      </w:tr>
      <w:tr w:rsidR="00C02187" w:rsidRPr="00423BF2" w14:paraId="3EA8FC37" w14:textId="77777777" w:rsidTr="0044145C">
        <w:trPr>
          <w:trHeight w:val="159"/>
        </w:trPr>
        <w:tc>
          <w:tcPr>
            <w:tcW w:w="1985" w:type="dxa"/>
            <w:tcBorders>
              <w:top w:val="single" w:sz="4" w:space="0" w:color="auto"/>
              <w:left w:val="single" w:sz="4" w:space="0" w:color="auto"/>
              <w:bottom w:val="single" w:sz="4" w:space="0" w:color="auto"/>
              <w:right w:val="single" w:sz="4" w:space="0" w:color="auto"/>
            </w:tcBorders>
            <w:vAlign w:val="center"/>
          </w:tcPr>
          <w:p w14:paraId="6BC853E2" w14:textId="77777777" w:rsidR="00C02187" w:rsidRPr="00423BF2" w:rsidRDefault="00C02187" w:rsidP="0044145C">
            <w:pPr>
              <w:jc w:val="center"/>
              <w:rPr>
                <w:rFonts w:ascii="Arial" w:hAnsi="Arial" w:cs="Arial"/>
                <w:b/>
                <w:bCs/>
                <w:sz w:val="16"/>
                <w:szCs w:val="16"/>
                <w:lang w:val="lv-LV"/>
              </w:rPr>
            </w:pPr>
            <w:r w:rsidRPr="00423BF2">
              <w:rPr>
                <w:rFonts w:ascii="Arial" w:hAnsi="Arial" w:cs="Arial"/>
                <w:b/>
                <w:bCs/>
                <w:sz w:val="16"/>
                <w:szCs w:val="16"/>
                <w:lang w:val="lv-LV"/>
              </w:rPr>
              <w:t>S</w:t>
            </w:r>
          </w:p>
        </w:tc>
        <w:tc>
          <w:tcPr>
            <w:tcW w:w="5386" w:type="dxa"/>
            <w:tcBorders>
              <w:top w:val="single" w:sz="4" w:space="0" w:color="auto"/>
              <w:left w:val="single" w:sz="4" w:space="0" w:color="auto"/>
              <w:bottom w:val="single" w:sz="4" w:space="0" w:color="auto"/>
              <w:right w:val="single" w:sz="4" w:space="0" w:color="auto"/>
            </w:tcBorders>
            <w:vAlign w:val="center"/>
          </w:tcPr>
          <w:p w14:paraId="7F46FDA8" w14:textId="1E11274A" w:rsidR="00C02187" w:rsidRPr="00423BF2" w:rsidRDefault="00C02187" w:rsidP="0044145C">
            <w:pPr>
              <w:rPr>
                <w:rFonts w:ascii="Arial" w:hAnsi="Arial" w:cs="Arial"/>
                <w:b/>
                <w:bCs/>
                <w:sz w:val="16"/>
                <w:szCs w:val="16"/>
                <w:lang w:val="lv-LV"/>
              </w:rPr>
            </w:pPr>
            <w:r w:rsidRPr="00423BF2">
              <w:rPr>
                <w:rFonts w:ascii="Arial" w:hAnsi="Arial" w:cs="Arial"/>
                <w:b/>
                <w:bCs/>
                <w:sz w:val="16"/>
                <w:szCs w:val="16"/>
                <w:lang w:val="lv-LV"/>
              </w:rPr>
              <w:t xml:space="preserve">SIA </w:t>
            </w:r>
            <w:r w:rsidR="006E5EFA" w:rsidRPr="00423BF2">
              <w:rPr>
                <w:rFonts w:ascii="Arial" w:eastAsia="Arial Unicode MS" w:hAnsi="Arial" w:cs="Arial"/>
                <w:b/>
                <w:bCs/>
                <w:sz w:val="16"/>
                <w:szCs w:val="16"/>
                <w:lang w:val="lv-LV"/>
              </w:rPr>
              <w:t>„</w:t>
            </w:r>
            <w:r w:rsidRPr="00423BF2">
              <w:rPr>
                <w:rFonts w:ascii="Arial" w:hAnsi="Arial" w:cs="Arial"/>
                <w:b/>
                <w:bCs/>
                <w:sz w:val="16"/>
                <w:szCs w:val="16"/>
                <w:lang w:val="lv-LV"/>
              </w:rPr>
              <w:t>LDZ apsardze”</w:t>
            </w:r>
          </w:p>
        </w:tc>
        <w:tc>
          <w:tcPr>
            <w:tcW w:w="5529" w:type="dxa"/>
            <w:tcBorders>
              <w:top w:val="single" w:sz="4" w:space="0" w:color="auto"/>
              <w:left w:val="single" w:sz="4" w:space="0" w:color="auto"/>
              <w:bottom w:val="single" w:sz="4" w:space="0" w:color="auto"/>
              <w:right w:val="single" w:sz="4" w:space="0" w:color="auto"/>
            </w:tcBorders>
            <w:vAlign w:val="center"/>
          </w:tcPr>
          <w:p w14:paraId="617E2046" w14:textId="6EB41EEF" w:rsidR="00C02187" w:rsidRPr="00423BF2" w:rsidRDefault="00C02187" w:rsidP="0044145C">
            <w:pPr>
              <w:tabs>
                <w:tab w:val="left" w:pos="5220"/>
              </w:tabs>
              <w:rPr>
                <w:rFonts w:ascii="Arial" w:hAnsi="Arial" w:cs="Arial"/>
                <w:sz w:val="16"/>
                <w:szCs w:val="16"/>
                <w:lang w:val="lv-LV"/>
              </w:rPr>
            </w:pPr>
            <w:r w:rsidRPr="00423BF2">
              <w:rPr>
                <w:rFonts w:ascii="Arial" w:hAnsi="Arial" w:cs="Arial"/>
                <w:sz w:val="16"/>
                <w:szCs w:val="16"/>
                <w:lang w:val="lv-LV"/>
              </w:rPr>
              <w:t>Zasas iel</w:t>
            </w:r>
            <w:r w:rsidR="00F06466" w:rsidRPr="00423BF2">
              <w:rPr>
                <w:rFonts w:ascii="Arial" w:hAnsi="Arial" w:cs="Arial"/>
                <w:sz w:val="16"/>
                <w:szCs w:val="16"/>
                <w:lang w:val="lv-LV"/>
              </w:rPr>
              <w:t>a</w:t>
            </w:r>
            <w:r w:rsidRPr="00423BF2">
              <w:rPr>
                <w:rFonts w:ascii="Arial" w:hAnsi="Arial" w:cs="Arial"/>
                <w:sz w:val="16"/>
                <w:szCs w:val="16"/>
                <w:lang w:val="lv-LV"/>
              </w:rPr>
              <w:t xml:space="preserve"> 5-3,Rīg</w:t>
            </w:r>
            <w:r w:rsidR="00F06466" w:rsidRPr="00423BF2">
              <w:rPr>
                <w:rFonts w:ascii="Arial" w:hAnsi="Arial" w:cs="Arial"/>
                <w:sz w:val="16"/>
                <w:szCs w:val="16"/>
                <w:lang w:val="lv-LV"/>
              </w:rPr>
              <w:t>a</w:t>
            </w:r>
            <w:r w:rsidRPr="00423BF2">
              <w:rPr>
                <w:rFonts w:ascii="Arial" w:hAnsi="Arial" w:cs="Arial"/>
                <w:sz w:val="16"/>
                <w:szCs w:val="16"/>
                <w:lang w:val="lv-LV"/>
              </w:rPr>
              <w:t xml:space="preserve">, </w:t>
            </w:r>
            <w:proofErr w:type="spellStart"/>
            <w:r w:rsidR="00F06466" w:rsidRPr="00423BF2">
              <w:rPr>
                <w:rFonts w:ascii="Arial" w:hAnsi="Arial" w:cs="Arial"/>
                <w:sz w:val="16"/>
                <w:szCs w:val="16"/>
              </w:rPr>
              <w:t>tālr</w:t>
            </w:r>
            <w:proofErr w:type="spellEnd"/>
            <w:r w:rsidR="00F06466" w:rsidRPr="00423BF2">
              <w:rPr>
                <w:rFonts w:ascii="Arial" w:hAnsi="Arial" w:cs="Arial"/>
                <w:sz w:val="16"/>
                <w:szCs w:val="16"/>
              </w:rPr>
              <w:t xml:space="preserve">.: </w:t>
            </w:r>
            <w:r w:rsidRPr="00423BF2">
              <w:rPr>
                <w:rFonts w:ascii="Arial" w:hAnsi="Arial" w:cs="Arial"/>
                <w:sz w:val="16"/>
                <w:szCs w:val="16"/>
                <w:lang w:val="lv-LV"/>
              </w:rPr>
              <w:t>67237848</w:t>
            </w:r>
          </w:p>
        </w:tc>
      </w:tr>
    </w:tbl>
    <w:p w14:paraId="73E09B33" w14:textId="77777777" w:rsidR="00C02187" w:rsidRPr="00AD30F4" w:rsidRDefault="00C02187" w:rsidP="00C02187">
      <w:pPr>
        <w:tabs>
          <w:tab w:val="left" w:pos="4050"/>
        </w:tabs>
        <w:rPr>
          <w:rFonts w:ascii="Arial" w:hAnsi="Arial" w:cs="Arial"/>
          <w:b/>
          <w:lang w:val="lv-LV"/>
        </w:rPr>
      </w:pPr>
      <w:r w:rsidRPr="00AD30F4">
        <w:rPr>
          <w:rFonts w:ascii="Arial" w:hAnsi="Arial" w:cs="Arial"/>
          <w:b/>
          <w:lang w:val="lv-LV"/>
        </w:rPr>
        <w:tab/>
      </w:r>
    </w:p>
    <w:p w14:paraId="3F26D357" w14:textId="77777777" w:rsidR="005A2A9A" w:rsidRDefault="005A2A9A" w:rsidP="00A528B9">
      <w:pPr>
        <w:spacing w:line="0" w:lineRule="atLeast"/>
        <w:jc w:val="right"/>
        <w:rPr>
          <w:rFonts w:ascii="Arial" w:hAnsi="Arial" w:cs="Arial"/>
          <w:b/>
          <w:sz w:val="18"/>
          <w:szCs w:val="18"/>
          <w:lang w:val="lv-LV"/>
        </w:rPr>
        <w:sectPr w:rsidR="005A2A9A" w:rsidSect="005A2A9A">
          <w:footerReference w:type="even" r:id="rId12"/>
          <w:footerReference w:type="default" r:id="rId13"/>
          <w:headerReference w:type="first" r:id="rId14"/>
          <w:pgSz w:w="16838" w:h="11906" w:orient="landscape"/>
          <w:pgMar w:top="1134" w:right="1134" w:bottom="1134" w:left="1134" w:header="709" w:footer="709" w:gutter="0"/>
          <w:cols w:space="720"/>
          <w:docGrid w:linePitch="326"/>
        </w:sectPr>
      </w:pPr>
    </w:p>
    <w:p w14:paraId="3B838234" w14:textId="77777777" w:rsidR="005A2A9A" w:rsidRDefault="005A2A9A" w:rsidP="00A528B9">
      <w:pPr>
        <w:spacing w:line="0" w:lineRule="atLeast"/>
        <w:jc w:val="right"/>
        <w:rPr>
          <w:rFonts w:ascii="Arial" w:hAnsi="Arial" w:cs="Arial"/>
          <w:b/>
          <w:sz w:val="18"/>
          <w:szCs w:val="18"/>
          <w:lang w:val="lv-LV"/>
        </w:rPr>
      </w:pPr>
    </w:p>
    <w:p w14:paraId="2FD2DF86" w14:textId="73450FFE" w:rsidR="00A528B9" w:rsidRPr="00BE3BC7" w:rsidRDefault="00A528B9" w:rsidP="00A528B9">
      <w:pPr>
        <w:spacing w:line="0" w:lineRule="atLeast"/>
        <w:jc w:val="right"/>
        <w:rPr>
          <w:rFonts w:ascii="Arial" w:hAnsi="Arial" w:cs="Arial"/>
          <w:b/>
          <w:sz w:val="18"/>
          <w:szCs w:val="18"/>
          <w:lang w:val="lv-LV"/>
        </w:rPr>
      </w:pPr>
      <w:r>
        <w:rPr>
          <w:rFonts w:ascii="Arial" w:hAnsi="Arial" w:cs="Arial"/>
          <w:b/>
          <w:sz w:val="18"/>
          <w:szCs w:val="18"/>
          <w:lang w:val="lv-LV"/>
        </w:rPr>
        <w:t>4</w:t>
      </w:r>
      <w:r w:rsidRPr="00BE3BC7">
        <w:rPr>
          <w:rFonts w:ascii="Arial" w:hAnsi="Arial" w:cs="Arial"/>
          <w:b/>
          <w:sz w:val="18"/>
          <w:szCs w:val="18"/>
          <w:lang w:val="lv-LV"/>
        </w:rPr>
        <w:t>.pielikums</w:t>
      </w:r>
    </w:p>
    <w:p w14:paraId="47D5E65B" w14:textId="77777777" w:rsidR="00A528B9" w:rsidRPr="00BE3BC7" w:rsidRDefault="00A528B9" w:rsidP="00A528B9">
      <w:pPr>
        <w:spacing w:line="0" w:lineRule="atLeast"/>
        <w:jc w:val="right"/>
        <w:rPr>
          <w:rFonts w:ascii="Arial" w:hAnsi="Arial" w:cs="Arial"/>
          <w:sz w:val="18"/>
          <w:szCs w:val="18"/>
          <w:lang w:val="lv-LV"/>
        </w:rPr>
      </w:pPr>
      <w:r w:rsidRPr="00BE3BC7">
        <w:rPr>
          <w:rFonts w:ascii="Arial" w:hAnsi="Arial" w:cs="Arial"/>
          <w:sz w:val="18"/>
          <w:szCs w:val="18"/>
          <w:lang w:val="lv-LV"/>
        </w:rPr>
        <w:t xml:space="preserve"> </w:t>
      </w:r>
      <w:r w:rsidRPr="00BE3BC7">
        <w:rPr>
          <w:rFonts w:ascii="Arial" w:hAnsi="Arial" w:cs="Arial"/>
          <w:sz w:val="18"/>
          <w:szCs w:val="18"/>
          <w:lang w:val="lv-LV"/>
        </w:rPr>
        <w:tab/>
      </w:r>
      <w:r w:rsidRPr="00BE3BC7">
        <w:rPr>
          <w:rFonts w:ascii="Arial" w:hAnsi="Arial" w:cs="Arial"/>
          <w:sz w:val="18"/>
          <w:szCs w:val="18"/>
          <w:lang w:val="lv-LV"/>
        </w:rPr>
        <w:tab/>
      </w:r>
      <w:r w:rsidRPr="00BE3BC7">
        <w:rPr>
          <w:rFonts w:ascii="Arial" w:hAnsi="Arial" w:cs="Arial"/>
          <w:sz w:val="18"/>
          <w:szCs w:val="18"/>
          <w:lang w:val="lv-LV"/>
        </w:rPr>
        <w:tab/>
      </w:r>
      <w:r w:rsidRPr="00BE3BC7">
        <w:rPr>
          <w:rFonts w:ascii="Arial" w:hAnsi="Arial" w:cs="Arial"/>
          <w:sz w:val="18"/>
          <w:szCs w:val="18"/>
          <w:lang w:val="lv-LV"/>
        </w:rPr>
        <w:tab/>
      </w:r>
      <w:r w:rsidRPr="00BE3BC7">
        <w:rPr>
          <w:rFonts w:ascii="Arial" w:hAnsi="Arial" w:cs="Arial"/>
          <w:sz w:val="18"/>
          <w:szCs w:val="18"/>
          <w:lang w:val="lv-LV"/>
        </w:rPr>
        <w:tab/>
        <w:t xml:space="preserve">VAS „Latvijas dzelzceļš” sarunu procedūras ar publikāciju </w:t>
      </w:r>
    </w:p>
    <w:p w14:paraId="73F30041" w14:textId="77777777" w:rsidR="00A528B9" w:rsidRPr="00BE3BC7" w:rsidRDefault="00A528B9" w:rsidP="00A528B9">
      <w:pPr>
        <w:overflowPunct w:val="0"/>
        <w:autoSpaceDE w:val="0"/>
        <w:autoSpaceDN w:val="0"/>
        <w:adjustRightInd w:val="0"/>
        <w:contextualSpacing/>
        <w:jc w:val="right"/>
        <w:textAlignment w:val="baseline"/>
        <w:rPr>
          <w:rFonts w:ascii="Arial" w:eastAsiaTheme="minorHAnsi" w:hAnsi="Arial" w:cs="Arial"/>
          <w:color w:val="222222"/>
          <w:sz w:val="18"/>
          <w:szCs w:val="18"/>
          <w:lang w:val="lv-LV"/>
        </w:rPr>
      </w:pPr>
      <w:r w:rsidRPr="00BE3BC7">
        <w:rPr>
          <w:rFonts w:ascii="Arial" w:hAnsi="Arial" w:cs="Arial"/>
          <w:color w:val="222222"/>
          <w:sz w:val="18"/>
          <w:szCs w:val="18"/>
          <w:lang w:val="lv-LV"/>
        </w:rPr>
        <w:t xml:space="preserve">„Darba </w:t>
      </w:r>
      <w:r>
        <w:rPr>
          <w:rFonts w:ascii="Arial" w:hAnsi="Arial" w:cs="Arial"/>
          <w:color w:val="222222"/>
          <w:sz w:val="18"/>
          <w:szCs w:val="18"/>
          <w:lang w:val="lv-LV"/>
        </w:rPr>
        <w:t>apavu</w:t>
      </w:r>
      <w:r w:rsidRPr="00BE3BC7">
        <w:rPr>
          <w:rFonts w:ascii="Arial" w:hAnsi="Arial" w:cs="Arial"/>
          <w:color w:val="222222"/>
          <w:sz w:val="18"/>
          <w:szCs w:val="18"/>
          <w:lang w:val="lv-LV"/>
        </w:rPr>
        <w:t xml:space="preserve"> </w:t>
      </w:r>
      <w:r>
        <w:rPr>
          <w:rFonts w:ascii="Arial" w:hAnsi="Arial" w:cs="Arial"/>
          <w:color w:val="222222"/>
          <w:sz w:val="18"/>
          <w:szCs w:val="18"/>
          <w:lang w:val="lv-LV"/>
        </w:rPr>
        <w:t>un cimdu</w:t>
      </w:r>
      <w:r w:rsidRPr="00BE3BC7">
        <w:rPr>
          <w:rFonts w:ascii="Arial" w:hAnsi="Arial" w:cs="Arial"/>
          <w:color w:val="222222"/>
          <w:sz w:val="18"/>
          <w:szCs w:val="18"/>
          <w:lang w:val="lv-LV"/>
        </w:rPr>
        <w:t xml:space="preserve"> piegāde </w:t>
      </w:r>
      <w:r w:rsidRPr="00BE3BC7">
        <w:rPr>
          <w:rFonts w:ascii="Arial" w:hAnsi="Arial" w:cs="Arial"/>
          <w:sz w:val="18"/>
          <w:szCs w:val="18"/>
          <w:lang w:val="lv-LV"/>
        </w:rPr>
        <w:t>„Latvijas dzelzceļš” koncerna vajadzībām”</w:t>
      </w:r>
      <w:r w:rsidRPr="00BE3BC7">
        <w:rPr>
          <w:rFonts w:ascii="Arial" w:hAnsi="Arial" w:cs="Arial"/>
          <w:color w:val="222222"/>
          <w:sz w:val="18"/>
          <w:szCs w:val="18"/>
          <w:lang w:val="lv-LV"/>
        </w:rPr>
        <w:t xml:space="preserve"> </w:t>
      </w:r>
      <w:r w:rsidRPr="00BE3BC7">
        <w:rPr>
          <w:rFonts w:ascii="Arial" w:hAnsi="Arial" w:cs="Arial"/>
          <w:sz w:val="18"/>
          <w:szCs w:val="18"/>
          <w:lang w:val="lv-LV"/>
        </w:rPr>
        <w:t>nolikumam</w:t>
      </w:r>
    </w:p>
    <w:p w14:paraId="1D7EE13F" w14:textId="77777777" w:rsidR="00622347" w:rsidRPr="00AD30F4" w:rsidRDefault="00622347" w:rsidP="00622347">
      <w:pPr>
        <w:spacing w:line="0" w:lineRule="atLeast"/>
        <w:ind w:right="28"/>
        <w:jc w:val="right"/>
        <w:rPr>
          <w:rFonts w:ascii="Arial" w:hAnsi="Arial" w:cs="Arial"/>
          <w:b/>
          <w:highlight w:val="yellow"/>
          <w:lang w:val="lv-LV"/>
        </w:rPr>
      </w:pPr>
    </w:p>
    <w:p w14:paraId="2793EAF5" w14:textId="77777777" w:rsidR="00622347" w:rsidRPr="009C2202" w:rsidRDefault="00622347" w:rsidP="00622347">
      <w:pPr>
        <w:jc w:val="center"/>
        <w:rPr>
          <w:rFonts w:ascii="Arial" w:hAnsi="Arial" w:cs="Arial"/>
          <w:b/>
          <w:sz w:val="20"/>
          <w:szCs w:val="20"/>
          <w:lang w:val="lv-LV"/>
        </w:rPr>
      </w:pPr>
      <w:r w:rsidRPr="009C2202">
        <w:rPr>
          <w:rFonts w:ascii="Arial" w:hAnsi="Arial" w:cs="Arial"/>
          <w:b/>
          <w:sz w:val="20"/>
          <w:szCs w:val="20"/>
          <w:lang w:val="lv-LV"/>
        </w:rPr>
        <w:t>INFORMĀCIJA PAR PRETENDENTA NORĀDĪTO PERSONU</w:t>
      </w:r>
    </w:p>
    <w:p w14:paraId="70A96DE7" w14:textId="77777777" w:rsidR="00622347" w:rsidRPr="009C2202" w:rsidRDefault="00622347" w:rsidP="00622347">
      <w:pPr>
        <w:pStyle w:val="Header"/>
        <w:jc w:val="center"/>
        <w:rPr>
          <w:rFonts w:ascii="Arial" w:hAnsi="Arial" w:cs="Arial"/>
          <w:sz w:val="20"/>
          <w:szCs w:val="20"/>
          <w:lang w:val="lv-LV"/>
        </w:rPr>
      </w:pPr>
      <w:r w:rsidRPr="009C2202">
        <w:rPr>
          <w:rFonts w:ascii="Arial" w:hAnsi="Arial" w:cs="Arial"/>
          <w:sz w:val="20"/>
          <w:szCs w:val="20"/>
          <w:lang w:val="lv-LV"/>
        </w:rPr>
        <w:t>/forma/</w:t>
      </w:r>
    </w:p>
    <w:p w14:paraId="2EEA19E6" w14:textId="77777777" w:rsidR="00622347" w:rsidRPr="009C2202" w:rsidRDefault="00622347" w:rsidP="00622347">
      <w:pPr>
        <w:jc w:val="center"/>
        <w:rPr>
          <w:rFonts w:ascii="Arial" w:hAnsi="Arial" w:cs="Arial"/>
          <w:i/>
          <w:sz w:val="20"/>
          <w:szCs w:val="20"/>
          <w:lang w:val="lv-LV"/>
        </w:rPr>
      </w:pPr>
    </w:p>
    <w:p w14:paraId="65F06472" w14:textId="77777777" w:rsidR="00622347" w:rsidRPr="009C2202" w:rsidRDefault="00622347" w:rsidP="00622347">
      <w:pPr>
        <w:widowControl w:val="0"/>
        <w:tabs>
          <w:tab w:val="num" w:pos="3960"/>
        </w:tabs>
        <w:jc w:val="both"/>
        <w:rPr>
          <w:rFonts w:ascii="Arial" w:hAnsi="Arial" w:cs="Arial"/>
          <w:i/>
          <w:sz w:val="20"/>
          <w:szCs w:val="20"/>
          <w:lang w:val="lv-LV"/>
        </w:rPr>
      </w:pPr>
      <w:r w:rsidRPr="009C2202">
        <w:rPr>
          <w:rFonts w:ascii="Arial" w:hAnsi="Arial" w:cs="Arial"/>
          <w:i/>
          <w:sz w:val="20"/>
          <w:szCs w:val="20"/>
          <w:lang w:val="lv-LV"/>
        </w:rPr>
        <w:t>[Norāda informāciju, ja kvalifikācijas prasību izpildei pretendents atsaucas uz norādīto personu iespējām, ja tas nepieciešams līguma izpildei]</w:t>
      </w:r>
    </w:p>
    <w:p w14:paraId="524A45BA" w14:textId="77777777" w:rsidR="00622347" w:rsidRPr="009C2202" w:rsidRDefault="00622347" w:rsidP="00622347">
      <w:pPr>
        <w:tabs>
          <w:tab w:val="left" w:pos="575"/>
        </w:tabs>
        <w:rPr>
          <w:rFonts w:ascii="Arial" w:hAnsi="Arial" w:cs="Arial"/>
          <w:sz w:val="20"/>
          <w:szCs w:val="20"/>
          <w:lang w:val="lv-LV"/>
        </w:rPr>
      </w:pPr>
    </w:p>
    <w:tbl>
      <w:tblPr>
        <w:tblW w:w="966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415"/>
        <w:gridCol w:w="2415"/>
        <w:gridCol w:w="2415"/>
        <w:gridCol w:w="2415"/>
      </w:tblGrid>
      <w:tr w:rsidR="00622347" w:rsidRPr="009C2202" w14:paraId="3E9A5B67" w14:textId="77777777" w:rsidTr="00993FE3">
        <w:trPr>
          <w:trHeight w:val="1360"/>
        </w:trPr>
        <w:tc>
          <w:tcPr>
            <w:tcW w:w="2415" w:type="dxa"/>
            <w:shd w:val="clear" w:color="auto" w:fill="D9D9D9"/>
          </w:tcPr>
          <w:p w14:paraId="0661C205" w14:textId="77777777" w:rsidR="00622347" w:rsidRPr="009C2202" w:rsidRDefault="00622347" w:rsidP="00993FE3">
            <w:pPr>
              <w:widowControl w:val="0"/>
              <w:autoSpaceDE w:val="0"/>
              <w:autoSpaceDN w:val="0"/>
              <w:adjustRightInd w:val="0"/>
              <w:jc w:val="center"/>
              <w:rPr>
                <w:rFonts w:ascii="Arial" w:hAnsi="Arial" w:cs="Arial"/>
                <w:sz w:val="20"/>
                <w:szCs w:val="20"/>
                <w:lang w:val="lv-LV"/>
              </w:rPr>
            </w:pPr>
            <w:r w:rsidRPr="009C2202">
              <w:rPr>
                <w:rFonts w:ascii="Arial" w:hAnsi="Arial" w:cs="Arial"/>
                <w:sz w:val="20"/>
                <w:szCs w:val="20"/>
                <w:lang w:val="lv-LV"/>
              </w:rPr>
              <w:t>Norādītās personas reģistrācijas numurs, adrese un kontaktpersona</w:t>
            </w:r>
          </w:p>
          <w:p w14:paraId="6F5CFE4C" w14:textId="77777777" w:rsidR="00622347" w:rsidRPr="009C2202" w:rsidRDefault="00622347" w:rsidP="00993FE3">
            <w:pPr>
              <w:widowControl w:val="0"/>
              <w:autoSpaceDE w:val="0"/>
              <w:autoSpaceDN w:val="0"/>
              <w:adjustRightInd w:val="0"/>
              <w:jc w:val="center"/>
              <w:rPr>
                <w:rFonts w:ascii="Arial" w:hAnsi="Arial" w:cs="Arial"/>
                <w:sz w:val="20"/>
                <w:szCs w:val="20"/>
                <w:lang w:val="lv-LV"/>
              </w:rPr>
            </w:pPr>
          </w:p>
        </w:tc>
        <w:tc>
          <w:tcPr>
            <w:tcW w:w="2415" w:type="dxa"/>
            <w:shd w:val="clear" w:color="auto" w:fill="D9D9D9"/>
          </w:tcPr>
          <w:p w14:paraId="5D94AA8F" w14:textId="77777777" w:rsidR="00622347" w:rsidRPr="009C2202" w:rsidRDefault="00622347" w:rsidP="00993FE3">
            <w:pPr>
              <w:widowControl w:val="0"/>
              <w:autoSpaceDE w:val="0"/>
              <w:autoSpaceDN w:val="0"/>
              <w:adjustRightInd w:val="0"/>
              <w:jc w:val="center"/>
              <w:rPr>
                <w:rFonts w:ascii="Arial" w:hAnsi="Arial" w:cs="Arial"/>
                <w:sz w:val="20"/>
                <w:szCs w:val="20"/>
                <w:lang w:val="lv-LV"/>
              </w:rPr>
            </w:pPr>
            <w:r w:rsidRPr="009C2202">
              <w:rPr>
                <w:rFonts w:ascii="Arial" w:hAnsi="Arial" w:cs="Arial"/>
                <w:sz w:val="20"/>
                <w:szCs w:val="20"/>
                <w:lang w:val="lv-LV"/>
              </w:rPr>
              <w:t>Kvalifikācijas prasība, uz kuru pretendents atsaucas</w:t>
            </w:r>
            <w:r w:rsidRPr="009C2202">
              <w:rPr>
                <w:rFonts w:ascii="Arial" w:hAnsi="Arial" w:cs="Arial"/>
                <w:i/>
                <w:sz w:val="20"/>
                <w:szCs w:val="20"/>
                <w:lang w:val="lv-LV"/>
              </w:rPr>
              <w:t xml:space="preserve"> (pievienots atbilstību pierādāms sertifikāts, dokuments, pieredze)</w:t>
            </w:r>
            <w:r w:rsidRPr="009C2202">
              <w:rPr>
                <w:rFonts w:ascii="Arial" w:hAnsi="Arial" w:cs="Arial"/>
                <w:sz w:val="20"/>
                <w:szCs w:val="20"/>
                <w:lang w:val="lv-LV"/>
              </w:rPr>
              <w:t xml:space="preserve"> </w:t>
            </w:r>
          </w:p>
        </w:tc>
        <w:tc>
          <w:tcPr>
            <w:tcW w:w="2415" w:type="dxa"/>
            <w:shd w:val="clear" w:color="auto" w:fill="D9D9D9"/>
          </w:tcPr>
          <w:p w14:paraId="2B602105" w14:textId="77777777" w:rsidR="00622347" w:rsidRPr="009C2202" w:rsidRDefault="00622347" w:rsidP="00993FE3">
            <w:pPr>
              <w:widowControl w:val="0"/>
              <w:autoSpaceDE w:val="0"/>
              <w:autoSpaceDN w:val="0"/>
              <w:adjustRightInd w:val="0"/>
              <w:jc w:val="center"/>
              <w:rPr>
                <w:rFonts w:ascii="Arial" w:hAnsi="Arial" w:cs="Arial"/>
                <w:sz w:val="20"/>
                <w:szCs w:val="20"/>
                <w:lang w:val="lv-LV"/>
              </w:rPr>
            </w:pPr>
            <w:r w:rsidRPr="009C2202">
              <w:rPr>
                <w:rFonts w:ascii="Arial" w:hAnsi="Arial" w:cs="Arial"/>
                <w:sz w:val="20"/>
                <w:szCs w:val="20"/>
                <w:lang w:val="lv-LV"/>
              </w:rPr>
              <w:t xml:space="preserve">Norādītās personas resursi, kas būs pretendenta rīcībā kvalifikācijas prasību izpildei </w:t>
            </w:r>
          </w:p>
          <w:p w14:paraId="21DF73F7" w14:textId="77777777" w:rsidR="00622347" w:rsidRPr="009C2202" w:rsidRDefault="00622347" w:rsidP="00993FE3">
            <w:pPr>
              <w:widowControl w:val="0"/>
              <w:autoSpaceDE w:val="0"/>
              <w:autoSpaceDN w:val="0"/>
              <w:adjustRightInd w:val="0"/>
              <w:jc w:val="center"/>
              <w:rPr>
                <w:rFonts w:ascii="Arial" w:hAnsi="Arial" w:cs="Arial"/>
                <w:sz w:val="20"/>
                <w:szCs w:val="20"/>
                <w:lang w:val="lv-LV"/>
              </w:rPr>
            </w:pPr>
          </w:p>
        </w:tc>
        <w:tc>
          <w:tcPr>
            <w:tcW w:w="2415" w:type="dxa"/>
            <w:shd w:val="clear" w:color="auto" w:fill="D9D9D9"/>
          </w:tcPr>
          <w:p w14:paraId="14709895" w14:textId="77777777" w:rsidR="00622347" w:rsidRPr="009C2202" w:rsidRDefault="00622347" w:rsidP="00993FE3">
            <w:pPr>
              <w:widowControl w:val="0"/>
              <w:autoSpaceDE w:val="0"/>
              <w:autoSpaceDN w:val="0"/>
              <w:adjustRightInd w:val="0"/>
              <w:jc w:val="center"/>
              <w:rPr>
                <w:rFonts w:ascii="Arial" w:hAnsi="Arial" w:cs="Arial"/>
                <w:sz w:val="20"/>
                <w:szCs w:val="20"/>
                <w:lang w:val="lv-LV"/>
              </w:rPr>
            </w:pPr>
            <w:r w:rsidRPr="009C2202">
              <w:rPr>
                <w:rFonts w:ascii="Arial" w:hAnsi="Arial" w:cs="Arial"/>
                <w:sz w:val="20"/>
                <w:szCs w:val="20"/>
                <w:lang w:val="lv-LV"/>
              </w:rPr>
              <w:t>Norādītās personas kompetences/ atbildības īss apraksts līguma izpildē</w:t>
            </w:r>
          </w:p>
        </w:tc>
      </w:tr>
      <w:tr w:rsidR="00622347" w:rsidRPr="009C2202" w14:paraId="1B6BA1CB" w14:textId="77777777" w:rsidTr="00993FE3">
        <w:trPr>
          <w:trHeight w:val="218"/>
        </w:trPr>
        <w:tc>
          <w:tcPr>
            <w:tcW w:w="2415" w:type="dxa"/>
          </w:tcPr>
          <w:p w14:paraId="42B15F00" w14:textId="77777777" w:rsidR="00622347" w:rsidRPr="009C2202" w:rsidRDefault="00622347" w:rsidP="00993FE3">
            <w:pPr>
              <w:widowControl w:val="0"/>
              <w:autoSpaceDE w:val="0"/>
              <w:autoSpaceDN w:val="0"/>
              <w:adjustRightInd w:val="0"/>
              <w:jc w:val="center"/>
              <w:rPr>
                <w:rFonts w:ascii="Arial" w:hAnsi="Arial" w:cs="Arial"/>
                <w:sz w:val="20"/>
                <w:szCs w:val="20"/>
                <w:lang w:val="lv-LV"/>
              </w:rPr>
            </w:pPr>
          </w:p>
        </w:tc>
        <w:tc>
          <w:tcPr>
            <w:tcW w:w="2415" w:type="dxa"/>
          </w:tcPr>
          <w:p w14:paraId="29966203" w14:textId="77777777" w:rsidR="00622347" w:rsidRPr="009C2202" w:rsidRDefault="00622347" w:rsidP="00993FE3">
            <w:pPr>
              <w:widowControl w:val="0"/>
              <w:autoSpaceDE w:val="0"/>
              <w:autoSpaceDN w:val="0"/>
              <w:adjustRightInd w:val="0"/>
              <w:jc w:val="center"/>
              <w:rPr>
                <w:rFonts w:ascii="Arial" w:hAnsi="Arial" w:cs="Arial"/>
                <w:sz w:val="20"/>
                <w:szCs w:val="20"/>
                <w:lang w:val="lv-LV"/>
              </w:rPr>
            </w:pPr>
          </w:p>
        </w:tc>
        <w:tc>
          <w:tcPr>
            <w:tcW w:w="2415" w:type="dxa"/>
          </w:tcPr>
          <w:p w14:paraId="093ACCDC" w14:textId="77777777" w:rsidR="00622347" w:rsidRPr="009C2202" w:rsidRDefault="00622347" w:rsidP="00993FE3">
            <w:pPr>
              <w:widowControl w:val="0"/>
              <w:autoSpaceDE w:val="0"/>
              <w:autoSpaceDN w:val="0"/>
              <w:adjustRightInd w:val="0"/>
              <w:jc w:val="center"/>
              <w:rPr>
                <w:rFonts w:ascii="Arial" w:hAnsi="Arial" w:cs="Arial"/>
                <w:sz w:val="20"/>
                <w:szCs w:val="20"/>
                <w:lang w:val="lv-LV"/>
              </w:rPr>
            </w:pPr>
          </w:p>
        </w:tc>
        <w:tc>
          <w:tcPr>
            <w:tcW w:w="2415" w:type="dxa"/>
          </w:tcPr>
          <w:p w14:paraId="2FD1B724" w14:textId="77777777" w:rsidR="00622347" w:rsidRPr="009C2202" w:rsidRDefault="00622347" w:rsidP="00993FE3">
            <w:pPr>
              <w:widowControl w:val="0"/>
              <w:autoSpaceDE w:val="0"/>
              <w:autoSpaceDN w:val="0"/>
              <w:adjustRightInd w:val="0"/>
              <w:jc w:val="center"/>
              <w:rPr>
                <w:rFonts w:ascii="Arial" w:hAnsi="Arial" w:cs="Arial"/>
                <w:sz w:val="20"/>
                <w:szCs w:val="20"/>
                <w:lang w:val="lv-LV"/>
              </w:rPr>
            </w:pPr>
          </w:p>
        </w:tc>
      </w:tr>
      <w:tr w:rsidR="00622347" w:rsidRPr="009C2202" w14:paraId="54BF3F6E" w14:textId="77777777" w:rsidTr="00993FE3">
        <w:trPr>
          <w:trHeight w:val="218"/>
        </w:trPr>
        <w:tc>
          <w:tcPr>
            <w:tcW w:w="2415" w:type="dxa"/>
          </w:tcPr>
          <w:p w14:paraId="0B2AA7B0" w14:textId="77777777" w:rsidR="00622347" w:rsidRPr="009C2202" w:rsidRDefault="00622347" w:rsidP="00993FE3">
            <w:pPr>
              <w:widowControl w:val="0"/>
              <w:autoSpaceDE w:val="0"/>
              <w:autoSpaceDN w:val="0"/>
              <w:adjustRightInd w:val="0"/>
              <w:jc w:val="center"/>
              <w:rPr>
                <w:rFonts w:ascii="Arial" w:hAnsi="Arial" w:cs="Arial"/>
                <w:sz w:val="20"/>
                <w:szCs w:val="20"/>
                <w:lang w:val="lv-LV"/>
              </w:rPr>
            </w:pPr>
          </w:p>
        </w:tc>
        <w:tc>
          <w:tcPr>
            <w:tcW w:w="2415" w:type="dxa"/>
          </w:tcPr>
          <w:p w14:paraId="7E6FD497" w14:textId="77777777" w:rsidR="00622347" w:rsidRPr="009C2202" w:rsidRDefault="00622347" w:rsidP="00993FE3">
            <w:pPr>
              <w:widowControl w:val="0"/>
              <w:autoSpaceDE w:val="0"/>
              <w:autoSpaceDN w:val="0"/>
              <w:adjustRightInd w:val="0"/>
              <w:jc w:val="center"/>
              <w:rPr>
                <w:rFonts w:ascii="Arial" w:hAnsi="Arial" w:cs="Arial"/>
                <w:sz w:val="20"/>
                <w:szCs w:val="20"/>
                <w:lang w:val="lv-LV"/>
              </w:rPr>
            </w:pPr>
          </w:p>
        </w:tc>
        <w:tc>
          <w:tcPr>
            <w:tcW w:w="2415" w:type="dxa"/>
          </w:tcPr>
          <w:p w14:paraId="233B93E7" w14:textId="77777777" w:rsidR="00622347" w:rsidRPr="009C2202" w:rsidRDefault="00622347" w:rsidP="00993FE3">
            <w:pPr>
              <w:widowControl w:val="0"/>
              <w:autoSpaceDE w:val="0"/>
              <w:autoSpaceDN w:val="0"/>
              <w:adjustRightInd w:val="0"/>
              <w:jc w:val="center"/>
              <w:rPr>
                <w:rFonts w:ascii="Arial" w:hAnsi="Arial" w:cs="Arial"/>
                <w:sz w:val="20"/>
                <w:szCs w:val="20"/>
                <w:lang w:val="lv-LV"/>
              </w:rPr>
            </w:pPr>
          </w:p>
        </w:tc>
        <w:tc>
          <w:tcPr>
            <w:tcW w:w="2415" w:type="dxa"/>
          </w:tcPr>
          <w:p w14:paraId="3FA5BFE3" w14:textId="77777777" w:rsidR="00622347" w:rsidRPr="009C2202" w:rsidRDefault="00622347" w:rsidP="00993FE3">
            <w:pPr>
              <w:widowControl w:val="0"/>
              <w:autoSpaceDE w:val="0"/>
              <w:autoSpaceDN w:val="0"/>
              <w:adjustRightInd w:val="0"/>
              <w:jc w:val="center"/>
              <w:rPr>
                <w:rFonts w:ascii="Arial" w:hAnsi="Arial" w:cs="Arial"/>
                <w:sz w:val="20"/>
                <w:szCs w:val="20"/>
                <w:lang w:val="lv-LV"/>
              </w:rPr>
            </w:pPr>
          </w:p>
        </w:tc>
      </w:tr>
      <w:tr w:rsidR="00622347" w:rsidRPr="009C2202" w14:paraId="6568298D" w14:textId="77777777" w:rsidTr="00993FE3">
        <w:trPr>
          <w:trHeight w:val="218"/>
        </w:trPr>
        <w:tc>
          <w:tcPr>
            <w:tcW w:w="2415" w:type="dxa"/>
          </w:tcPr>
          <w:p w14:paraId="47F1423E" w14:textId="77777777" w:rsidR="00622347" w:rsidRPr="009C2202" w:rsidRDefault="00622347" w:rsidP="00993FE3">
            <w:pPr>
              <w:widowControl w:val="0"/>
              <w:autoSpaceDE w:val="0"/>
              <w:autoSpaceDN w:val="0"/>
              <w:adjustRightInd w:val="0"/>
              <w:jc w:val="center"/>
              <w:rPr>
                <w:rFonts w:ascii="Arial" w:hAnsi="Arial" w:cs="Arial"/>
                <w:sz w:val="20"/>
                <w:szCs w:val="20"/>
                <w:lang w:val="lv-LV"/>
              </w:rPr>
            </w:pPr>
          </w:p>
        </w:tc>
        <w:tc>
          <w:tcPr>
            <w:tcW w:w="2415" w:type="dxa"/>
          </w:tcPr>
          <w:p w14:paraId="0D8711DA" w14:textId="77777777" w:rsidR="00622347" w:rsidRPr="009C2202" w:rsidRDefault="00622347" w:rsidP="00993FE3">
            <w:pPr>
              <w:widowControl w:val="0"/>
              <w:autoSpaceDE w:val="0"/>
              <w:autoSpaceDN w:val="0"/>
              <w:adjustRightInd w:val="0"/>
              <w:jc w:val="center"/>
              <w:rPr>
                <w:rFonts w:ascii="Arial" w:hAnsi="Arial" w:cs="Arial"/>
                <w:sz w:val="20"/>
                <w:szCs w:val="20"/>
                <w:lang w:val="lv-LV"/>
              </w:rPr>
            </w:pPr>
          </w:p>
        </w:tc>
        <w:tc>
          <w:tcPr>
            <w:tcW w:w="2415" w:type="dxa"/>
          </w:tcPr>
          <w:p w14:paraId="11C49D0F" w14:textId="77777777" w:rsidR="00622347" w:rsidRPr="009C2202" w:rsidRDefault="00622347" w:rsidP="00993FE3">
            <w:pPr>
              <w:widowControl w:val="0"/>
              <w:autoSpaceDE w:val="0"/>
              <w:autoSpaceDN w:val="0"/>
              <w:adjustRightInd w:val="0"/>
              <w:jc w:val="center"/>
              <w:rPr>
                <w:rFonts w:ascii="Arial" w:hAnsi="Arial" w:cs="Arial"/>
                <w:sz w:val="20"/>
                <w:szCs w:val="20"/>
                <w:lang w:val="lv-LV"/>
              </w:rPr>
            </w:pPr>
          </w:p>
        </w:tc>
        <w:tc>
          <w:tcPr>
            <w:tcW w:w="2415" w:type="dxa"/>
          </w:tcPr>
          <w:p w14:paraId="3EC9F927" w14:textId="77777777" w:rsidR="00622347" w:rsidRPr="009C2202" w:rsidRDefault="00622347" w:rsidP="00993FE3">
            <w:pPr>
              <w:widowControl w:val="0"/>
              <w:autoSpaceDE w:val="0"/>
              <w:autoSpaceDN w:val="0"/>
              <w:adjustRightInd w:val="0"/>
              <w:jc w:val="center"/>
              <w:rPr>
                <w:rFonts w:ascii="Arial" w:hAnsi="Arial" w:cs="Arial"/>
                <w:sz w:val="20"/>
                <w:szCs w:val="20"/>
                <w:lang w:val="lv-LV"/>
              </w:rPr>
            </w:pPr>
          </w:p>
        </w:tc>
      </w:tr>
      <w:tr w:rsidR="00622347" w:rsidRPr="009C2202" w14:paraId="5E5E6CAC" w14:textId="77777777" w:rsidTr="00993FE3">
        <w:trPr>
          <w:trHeight w:val="218"/>
        </w:trPr>
        <w:tc>
          <w:tcPr>
            <w:tcW w:w="2415" w:type="dxa"/>
          </w:tcPr>
          <w:p w14:paraId="680F0500" w14:textId="77777777" w:rsidR="00622347" w:rsidRPr="009C2202" w:rsidRDefault="00622347" w:rsidP="00993FE3">
            <w:pPr>
              <w:widowControl w:val="0"/>
              <w:autoSpaceDE w:val="0"/>
              <w:autoSpaceDN w:val="0"/>
              <w:adjustRightInd w:val="0"/>
              <w:jc w:val="center"/>
              <w:rPr>
                <w:rFonts w:ascii="Arial" w:hAnsi="Arial" w:cs="Arial"/>
                <w:sz w:val="20"/>
                <w:szCs w:val="20"/>
                <w:lang w:val="lv-LV"/>
              </w:rPr>
            </w:pPr>
          </w:p>
        </w:tc>
        <w:tc>
          <w:tcPr>
            <w:tcW w:w="2415" w:type="dxa"/>
          </w:tcPr>
          <w:p w14:paraId="233FB7BB" w14:textId="77777777" w:rsidR="00622347" w:rsidRPr="009C2202" w:rsidRDefault="00622347" w:rsidP="00993FE3">
            <w:pPr>
              <w:widowControl w:val="0"/>
              <w:autoSpaceDE w:val="0"/>
              <w:autoSpaceDN w:val="0"/>
              <w:adjustRightInd w:val="0"/>
              <w:jc w:val="center"/>
              <w:rPr>
                <w:rFonts w:ascii="Arial" w:hAnsi="Arial" w:cs="Arial"/>
                <w:sz w:val="20"/>
                <w:szCs w:val="20"/>
                <w:lang w:val="lv-LV"/>
              </w:rPr>
            </w:pPr>
          </w:p>
        </w:tc>
        <w:tc>
          <w:tcPr>
            <w:tcW w:w="2415" w:type="dxa"/>
          </w:tcPr>
          <w:p w14:paraId="5E783588" w14:textId="77777777" w:rsidR="00622347" w:rsidRPr="009C2202" w:rsidRDefault="00622347" w:rsidP="00993FE3">
            <w:pPr>
              <w:widowControl w:val="0"/>
              <w:autoSpaceDE w:val="0"/>
              <w:autoSpaceDN w:val="0"/>
              <w:adjustRightInd w:val="0"/>
              <w:jc w:val="center"/>
              <w:rPr>
                <w:rFonts w:ascii="Arial" w:hAnsi="Arial" w:cs="Arial"/>
                <w:sz w:val="20"/>
                <w:szCs w:val="20"/>
                <w:lang w:val="lv-LV"/>
              </w:rPr>
            </w:pPr>
          </w:p>
        </w:tc>
        <w:tc>
          <w:tcPr>
            <w:tcW w:w="2415" w:type="dxa"/>
          </w:tcPr>
          <w:p w14:paraId="44AA8FE0" w14:textId="77777777" w:rsidR="00622347" w:rsidRPr="009C2202" w:rsidRDefault="00622347" w:rsidP="00993FE3">
            <w:pPr>
              <w:widowControl w:val="0"/>
              <w:autoSpaceDE w:val="0"/>
              <w:autoSpaceDN w:val="0"/>
              <w:adjustRightInd w:val="0"/>
              <w:jc w:val="center"/>
              <w:rPr>
                <w:rFonts w:ascii="Arial" w:hAnsi="Arial" w:cs="Arial"/>
                <w:sz w:val="20"/>
                <w:szCs w:val="20"/>
                <w:lang w:val="lv-LV"/>
              </w:rPr>
            </w:pPr>
          </w:p>
        </w:tc>
      </w:tr>
    </w:tbl>
    <w:p w14:paraId="677BFCB1" w14:textId="77777777" w:rsidR="00622347" w:rsidRPr="009C2202" w:rsidRDefault="00622347" w:rsidP="00622347">
      <w:pPr>
        <w:overflowPunct w:val="0"/>
        <w:autoSpaceDE w:val="0"/>
        <w:autoSpaceDN w:val="0"/>
        <w:adjustRightInd w:val="0"/>
        <w:textAlignment w:val="baseline"/>
        <w:rPr>
          <w:rFonts w:ascii="Arial" w:hAnsi="Arial" w:cs="Arial"/>
          <w:sz w:val="20"/>
          <w:szCs w:val="20"/>
          <w:lang w:val="lv-LV"/>
        </w:rPr>
      </w:pPr>
    </w:p>
    <w:p w14:paraId="1A99F5F5" w14:textId="77777777" w:rsidR="00622347" w:rsidRPr="009C2202" w:rsidRDefault="00622347" w:rsidP="00622347">
      <w:pPr>
        <w:jc w:val="both"/>
        <w:rPr>
          <w:rFonts w:ascii="Arial" w:hAnsi="Arial" w:cs="Arial"/>
          <w:b/>
          <w:sz w:val="20"/>
          <w:szCs w:val="20"/>
          <w:lang w:val="lv-LV"/>
        </w:rPr>
      </w:pPr>
      <w:r w:rsidRPr="009C2202">
        <w:rPr>
          <w:rFonts w:ascii="Arial" w:hAnsi="Arial" w:cs="Arial"/>
          <w:b/>
          <w:sz w:val="20"/>
          <w:szCs w:val="20"/>
          <w:lang w:val="lv-LV"/>
        </w:rPr>
        <w:t>Pretendentam un norādītajai personai papildus augstāk minētajai informācijai jāiesniedz (atbilstoši nolikumam) šo personu apliecinājums vai vienošanās par sadarbību līguma izpildē.</w:t>
      </w:r>
    </w:p>
    <w:p w14:paraId="1F7D81D0" w14:textId="659ADFB0" w:rsidR="00622347" w:rsidRPr="009C2202" w:rsidRDefault="00F70D2D" w:rsidP="00622347">
      <w:pPr>
        <w:overflowPunct w:val="0"/>
        <w:autoSpaceDE w:val="0"/>
        <w:autoSpaceDN w:val="0"/>
        <w:adjustRightInd w:val="0"/>
        <w:jc w:val="both"/>
        <w:textAlignment w:val="baseline"/>
        <w:rPr>
          <w:rFonts w:ascii="Arial" w:hAnsi="Arial" w:cs="Arial"/>
          <w:sz w:val="20"/>
          <w:szCs w:val="20"/>
          <w:lang w:val="lv-LV"/>
        </w:rPr>
      </w:pPr>
      <w:r w:rsidRPr="009C2202">
        <w:rPr>
          <w:rFonts w:ascii="Arial" w:hAnsi="Arial" w:cs="Arial"/>
          <w:sz w:val="20"/>
          <w:szCs w:val="20"/>
          <w:lang w:val="lv-LV"/>
        </w:rPr>
        <w:t xml:space="preserve">  </w:t>
      </w:r>
    </w:p>
    <w:p w14:paraId="2CE9B8D1" w14:textId="77777777" w:rsidR="00622347" w:rsidRPr="009C2202" w:rsidRDefault="00622347" w:rsidP="00622347">
      <w:pPr>
        <w:overflowPunct w:val="0"/>
        <w:autoSpaceDE w:val="0"/>
        <w:autoSpaceDN w:val="0"/>
        <w:adjustRightInd w:val="0"/>
        <w:textAlignment w:val="baseline"/>
        <w:rPr>
          <w:rFonts w:ascii="Arial" w:hAnsi="Arial" w:cs="Arial"/>
          <w:b/>
          <w:sz w:val="20"/>
          <w:szCs w:val="20"/>
          <w:lang w:val="lv-LV"/>
        </w:rPr>
      </w:pPr>
    </w:p>
    <w:p w14:paraId="1D6402DE" w14:textId="77777777" w:rsidR="00622347" w:rsidRPr="009C2202" w:rsidRDefault="00622347" w:rsidP="00622347">
      <w:pPr>
        <w:rPr>
          <w:rFonts w:ascii="Arial" w:hAnsi="Arial" w:cs="Arial"/>
          <w:i/>
          <w:iCs/>
          <w:sz w:val="20"/>
          <w:szCs w:val="20"/>
          <w:lang w:val="lv-LV"/>
        </w:rPr>
      </w:pPr>
      <w:r w:rsidRPr="009C2202">
        <w:rPr>
          <w:rFonts w:ascii="Arial" w:hAnsi="Arial" w:cs="Arial"/>
          <w:i/>
          <w:iCs/>
          <w:sz w:val="20"/>
          <w:szCs w:val="20"/>
          <w:lang w:val="lv-LV"/>
        </w:rPr>
        <w:t>[datums:]________________________________________________</w:t>
      </w:r>
    </w:p>
    <w:p w14:paraId="20CEC96E" w14:textId="77777777" w:rsidR="00622347" w:rsidRPr="009C2202" w:rsidRDefault="00622347" w:rsidP="00622347">
      <w:pPr>
        <w:rPr>
          <w:rFonts w:ascii="Arial" w:hAnsi="Arial" w:cs="Arial"/>
          <w:i/>
          <w:iCs/>
          <w:sz w:val="20"/>
          <w:szCs w:val="20"/>
          <w:lang w:val="lv-LV"/>
        </w:rPr>
      </w:pPr>
    </w:p>
    <w:p w14:paraId="38123F14" w14:textId="77777777" w:rsidR="00622347" w:rsidRPr="009C2202" w:rsidRDefault="00622347" w:rsidP="00622347">
      <w:pPr>
        <w:rPr>
          <w:rFonts w:ascii="Arial" w:hAnsi="Arial" w:cs="Arial"/>
          <w:i/>
          <w:iCs/>
          <w:sz w:val="20"/>
          <w:szCs w:val="20"/>
          <w:lang w:val="lv-LV"/>
        </w:rPr>
      </w:pPr>
      <w:r w:rsidRPr="009C2202">
        <w:rPr>
          <w:rFonts w:ascii="Arial" w:hAnsi="Arial" w:cs="Arial"/>
          <w:i/>
          <w:iCs/>
          <w:sz w:val="20"/>
          <w:szCs w:val="20"/>
          <w:lang w:val="lv-LV"/>
        </w:rPr>
        <w:t>[pretendenta pilnvarotās personas paraksts:] _________________________________________</w:t>
      </w:r>
    </w:p>
    <w:p w14:paraId="2F0AABFF" w14:textId="77777777" w:rsidR="00622347" w:rsidRPr="009C2202" w:rsidRDefault="00622347" w:rsidP="00622347">
      <w:pPr>
        <w:rPr>
          <w:rFonts w:ascii="Arial" w:hAnsi="Arial" w:cs="Arial"/>
          <w:i/>
          <w:iCs/>
          <w:sz w:val="20"/>
          <w:szCs w:val="20"/>
          <w:lang w:val="lv-LV"/>
        </w:rPr>
      </w:pPr>
    </w:p>
    <w:p w14:paraId="47752549" w14:textId="77777777" w:rsidR="00622347" w:rsidRPr="009C2202" w:rsidRDefault="00622347" w:rsidP="00622347">
      <w:pPr>
        <w:rPr>
          <w:rFonts w:ascii="Arial" w:hAnsi="Arial" w:cs="Arial"/>
          <w:sz w:val="20"/>
          <w:szCs w:val="20"/>
          <w:lang w:val="lv-LV"/>
        </w:rPr>
      </w:pPr>
      <w:r w:rsidRPr="009C2202">
        <w:rPr>
          <w:rFonts w:ascii="Arial" w:hAnsi="Arial" w:cs="Arial"/>
          <w:i/>
          <w:iCs/>
          <w:sz w:val="20"/>
          <w:szCs w:val="20"/>
          <w:lang w:val="lv-LV"/>
        </w:rPr>
        <w:t>[pretendenta pilnvarotās personas vārds, uzvārds un amats:]____________________________</w:t>
      </w:r>
    </w:p>
    <w:p w14:paraId="74243E94" w14:textId="77777777" w:rsidR="00622347" w:rsidRPr="009C2202" w:rsidRDefault="00622347" w:rsidP="00622347">
      <w:pPr>
        <w:rPr>
          <w:rFonts w:ascii="Arial" w:hAnsi="Arial" w:cs="Arial"/>
          <w:sz w:val="20"/>
          <w:szCs w:val="20"/>
          <w:lang w:val="lv-LV"/>
        </w:rPr>
      </w:pPr>
    </w:p>
    <w:p w14:paraId="2D81A489" w14:textId="77777777" w:rsidR="00622347" w:rsidRPr="009C2202" w:rsidRDefault="00622347" w:rsidP="00622347">
      <w:pPr>
        <w:spacing w:line="0" w:lineRule="atLeast"/>
        <w:ind w:right="28"/>
        <w:jc w:val="right"/>
        <w:rPr>
          <w:rFonts w:ascii="Arial" w:hAnsi="Arial" w:cs="Arial"/>
          <w:b/>
          <w:sz w:val="20"/>
          <w:szCs w:val="20"/>
          <w:lang w:val="lv-LV"/>
        </w:rPr>
      </w:pPr>
    </w:p>
    <w:p w14:paraId="6191DD7B" w14:textId="77777777" w:rsidR="00622347" w:rsidRPr="009C2202" w:rsidRDefault="00622347" w:rsidP="00622347">
      <w:pPr>
        <w:spacing w:line="0" w:lineRule="atLeast"/>
        <w:ind w:right="28"/>
        <w:jc w:val="right"/>
        <w:rPr>
          <w:rFonts w:ascii="Arial" w:hAnsi="Arial" w:cs="Arial"/>
          <w:b/>
          <w:sz w:val="20"/>
          <w:szCs w:val="20"/>
          <w:lang w:val="lv-LV"/>
        </w:rPr>
      </w:pPr>
    </w:p>
    <w:p w14:paraId="33EA9CFD" w14:textId="77777777" w:rsidR="00622347" w:rsidRPr="009C2202" w:rsidRDefault="00622347" w:rsidP="00622347">
      <w:pPr>
        <w:spacing w:line="0" w:lineRule="atLeast"/>
        <w:ind w:right="28"/>
        <w:jc w:val="right"/>
        <w:rPr>
          <w:rFonts w:ascii="Arial" w:hAnsi="Arial" w:cs="Arial"/>
          <w:b/>
          <w:sz w:val="20"/>
          <w:szCs w:val="20"/>
          <w:highlight w:val="yellow"/>
          <w:lang w:val="lv-LV"/>
        </w:rPr>
      </w:pPr>
    </w:p>
    <w:p w14:paraId="4A955F90" w14:textId="77777777" w:rsidR="00622347" w:rsidRPr="009C2202" w:rsidRDefault="00622347" w:rsidP="00622347">
      <w:pPr>
        <w:spacing w:line="0" w:lineRule="atLeast"/>
        <w:ind w:right="28"/>
        <w:jc w:val="right"/>
        <w:rPr>
          <w:rFonts w:ascii="Arial" w:hAnsi="Arial" w:cs="Arial"/>
          <w:b/>
          <w:sz w:val="20"/>
          <w:szCs w:val="20"/>
          <w:highlight w:val="yellow"/>
          <w:lang w:val="lv-LV"/>
        </w:rPr>
      </w:pPr>
    </w:p>
    <w:p w14:paraId="5F80065B" w14:textId="77777777" w:rsidR="00622347" w:rsidRPr="009C2202" w:rsidRDefault="00622347" w:rsidP="00622347">
      <w:pPr>
        <w:spacing w:line="0" w:lineRule="atLeast"/>
        <w:ind w:right="28"/>
        <w:jc w:val="right"/>
        <w:rPr>
          <w:rFonts w:ascii="Arial" w:hAnsi="Arial" w:cs="Arial"/>
          <w:b/>
          <w:sz w:val="20"/>
          <w:szCs w:val="20"/>
          <w:highlight w:val="yellow"/>
          <w:lang w:val="lv-LV"/>
        </w:rPr>
      </w:pPr>
    </w:p>
    <w:p w14:paraId="4D80B23D" w14:textId="77777777" w:rsidR="00622347" w:rsidRPr="009C2202" w:rsidRDefault="00622347" w:rsidP="00622347">
      <w:pPr>
        <w:spacing w:line="0" w:lineRule="atLeast"/>
        <w:ind w:right="28"/>
        <w:jc w:val="right"/>
        <w:rPr>
          <w:rFonts w:ascii="Arial" w:hAnsi="Arial" w:cs="Arial"/>
          <w:b/>
          <w:sz w:val="20"/>
          <w:szCs w:val="20"/>
          <w:highlight w:val="yellow"/>
          <w:lang w:val="lv-LV"/>
        </w:rPr>
      </w:pPr>
    </w:p>
    <w:p w14:paraId="5D42BE8D" w14:textId="77777777" w:rsidR="00622347" w:rsidRPr="009C2202" w:rsidRDefault="00622347" w:rsidP="00622347">
      <w:pPr>
        <w:spacing w:line="0" w:lineRule="atLeast"/>
        <w:ind w:right="28"/>
        <w:jc w:val="right"/>
        <w:rPr>
          <w:rFonts w:ascii="Arial" w:hAnsi="Arial" w:cs="Arial"/>
          <w:b/>
          <w:sz w:val="20"/>
          <w:szCs w:val="20"/>
          <w:highlight w:val="yellow"/>
          <w:lang w:val="lv-LV"/>
        </w:rPr>
      </w:pPr>
    </w:p>
    <w:p w14:paraId="649512BE" w14:textId="77777777" w:rsidR="00622347" w:rsidRPr="00AD30F4" w:rsidRDefault="00622347" w:rsidP="00622347">
      <w:pPr>
        <w:spacing w:line="0" w:lineRule="atLeast"/>
        <w:ind w:right="28"/>
        <w:jc w:val="right"/>
        <w:rPr>
          <w:rFonts w:ascii="Arial" w:hAnsi="Arial" w:cs="Arial"/>
          <w:b/>
          <w:highlight w:val="yellow"/>
          <w:lang w:val="lv-LV"/>
        </w:rPr>
      </w:pPr>
    </w:p>
    <w:p w14:paraId="45FCF5F7" w14:textId="77777777" w:rsidR="00622347" w:rsidRPr="00AD30F4" w:rsidRDefault="00622347" w:rsidP="00622347">
      <w:pPr>
        <w:spacing w:line="0" w:lineRule="atLeast"/>
        <w:ind w:right="28"/>
        <w:jc w:val="right"/>
        <w:rPr>
          <w:rFonts w:ascii="Arial" w:hAnsi="Arial" w:cs="Arial"/>
          <w:b/>
          <w:highlight w:val="yellow"/>
          <w:lang w:val="lv-LV"/>
        </w:rPr>
      </w:pPr>
    </w:p>
    <w:p w14:paraId="1474D0A3" w14:textId="77777777" w:rsidR="00622347" w:rsidRPr="00AD30F4" w:rsidRDefault="00622347" w:rsidP="00622347">
      <w:pPr>
        <w:spacing w:line="0" w:lineRule="atLeast"/>
        <w:ind w:right="28"/>
        <w:jc w:val="right"/>
        <w:rPr>
          <w:rFonts w:ascii="Arial" w:hAnsi="Arial" w:cs="Arial"/>
          <w:b/>
          <w:highlight w:val="yellow"/>
          <w:lang w:val="lv-LV"/>
        </w:rPr>
      </w:pPr>
    </w:p>
    <w:p w14:paraId="6074B0C4" w14:textId="77777777" w:rsidR="00622347" w:rsidRPr="00AD30F4" w:rsidRDefault="00622347" w:rsidP="00622347">
      <w:pPr>
        <w:spacing w:line="0" w:lineRule="atLeast"/>
        <w:ind w:right="28"/>
        <w:jc w:val="right"/>
        <w:rPr>
          <w:rFonts w:ascii="Arial" w:hAnsi="Arial" w:cs="Arial"/>
          <w:b/>
          <w:highlight w:val="yellow"/>
          <w:lang w:val="lv-LV"/>
        </w:rPr>
      </w:pPr>
    </w:p>
    <w:p w14:paraId="77AE27D7" w14:textId="77777777" w:rsidR="00622347" w:rsidRPr="00AD30F4" w:rsidRDefault="00622347" w:rsidP="00622347">
      <w:pPr>
        <w:spacing w:line="0" w:lineRule="atLeast"/>
        <w:ind w:right="28"/>
        <w:jc w:val="right"/>
        <w:rPr>
          <w:rFonts w:ascii="Arial" w:hAnsi="Arial" w:cs="Arial"/>
          <w:b/>
          <w:highlight w:val="yellow"/>
          <w:lang w:val="lv-LV"/>
        </w:rPr>
      </w:pPr>
    </w:p>
    <w:p w14:paraId="6F3B5EBC" w14:textId="19054A74" w:rsidR="00622347" w:rsidRPr="00AD30F4" w:rsidRDefault="00622347" w:rsidP="00622347">
      <w:pPr>
        <w:spacing w:line="0" w:lineRule="atLeast"/>
        <w:ind w:right="28"/>
        <w:jc w:val="right"/>
        <w:rPr>
          <w:rFonts w:ascii="Arial" w:hAnsi="Arial" w:cs="Arial"/>
          <w:b/>
          <w:highlight w:val="yellow"/>
          <w:lang w:val="lv-LV"/>
        </w:rPr>
      </w:pPr>
    </w:p>
    <w:p w14:paraId="7B061193" w14:textId="32DD3D43" w:rsidR="001A2636" w:rsidRPr="00AD30F4" w:rsidRDefault="001A2636" w:rsidP="00622347">
      <w:pPr>
        <w:spacing w:line="0" w:lineRule="atLeast"/>
        <w:ind w:right="28"/>
        <w:jc w:val="right"/>
        <w:rPr>
          <w:rFonts w:ascii="Arial" w:hAnsi="Arial" w:cs="Arial"/>
          <w:b/>
          <w:highlight w:val="yellow"/>
          <w:lang w:val="lv-LV"/>
        </w:rPr>
      </w:pPr>
    </w:p>
    <w:p w14:paraId="6C83F127" w14:textId="1CC75FC1" w:rsidR="001A2636" w:rsidRPr="00AD30F4" w:rsidRDefault="001A2636" w:rsidP="00622347">
      <w:pPr>
        <w:spacing w:line="0" w:lineRule="atLeast"/>
        <w:ind w:right="28"/>
        <w:jc w:val="right"/>
        <w:rPr>
          <w:rFonts w:ascii="Arial" w:hAnsi="Arial" w:cs="Arial"/>
          <w:b/>
          <w:highlight w:val="yellow"/>
          <w:lang w:val="lv-LV"/>
        </w:rPr>
      </w:pPr>
    </w:p>
    <w:p w14:paraId="27B128E3" w14:textId="09EB270D" w:rsidR="001A2636" w:rsidRDefault="001A2636" w:rsidP="00622347">
      <w:pPr>
        <w:spacing w:line="0" w:lineRule="atLeast"/>
        <w:ind w:right="28"/>
        <w:jc w:val="right"/>
        <w:rPr>
          <w:rFonts w:ascii="Arial" w:hAnsi="Arial" w:cs="Arial"/>
          <w:b/>
          <w:highlight w:val="yellow"/>
          <w:lang w:val="lv-LV"/>
        </w:rPr>
      </w:pPr>
    </w:p>
    <w:p w14:paraId="1D45C909" w14:textId="193E114C" w:rsidR="009C2202" w:rsidRDefault="009C2202" w:rsidP="00622347">
      <w:pPr>
        <w:spacing w:line="0" w:lineRule="atLeast"/>
        <w:ind w:right="28"/>
        <w:jc w:val="right"/>
        <w:rPr>
          <w:rFonts w:ascii="Arial" w:hAnsi="Arial" w:cs="Arial"/>
          <w:b/>
          <w:highlight w:val="yellow"/>
          <w:lang w:val="lv-LV"/>
        </w:rPr>
      </w:pPr>
    </w:p>
    <w:p w14:paraId="7D2A5ED5" w14:textId="5D85037E" w:rsidR="009C2202" w:rsidRDefault="009C2202" w:rsidP="00622347">
      <w:pPr>
        <w:spacing w:line="0" w:lineRule="atLeast"/>
        <w:ind w:right="28"/>
        <w:jc w:val="right"/>
        <w:rPr>
          <w:rFonts w:ascii="Arial" w:hAnsi="Arial" w:cs="Arial"/>
          <w:b/>
          <w:highlight w:val="yellow"/>
          <w:lang w:val="lv-LV"/>
        </w:rPr>
      </w:pPr>
    </w:p>
    <w:p w14:paraId="52E3EB30" w14:textId="0CC2784B" w:rsidR="009C2202" w:rsidRDefault="009C2202" w:rsidP="00622347">
      <w:pPr>
        <w:spacing w:line="0" w:lineRule="atLeast"/>
        <w:ind w:right="28"/>
        <w:jc w:val="right"/>
        <w:rPr>
          <w:rFonts w:ascii="Arial" w:hAnsi="Arial" w:cs="Arial"/>
          <w:b/>
          <w:highlight w:val="yellow"/>
          <w:lang w:val="lv-LV"/>
        </w:rPr>
      </w:pPr>
    </w:p>
    <w:p w14:paraId="1B8D7F49" w14:textId="1E58C32D" w:rsidR="009C2202" w:rsidRDefault="009C2202" w:rsidP="00622347">
      <w:pPr>
        <w:spacing w:line="0" w:lineRule="atLeast"/>
        <w:ind w:right="28"/>
        <w:jc w:val="right"/>
        <w:rPr>
          <w:rFonts w:ascii="Arial" w:hAnsi="Arial" w:cs="Arial"/>
          <w:b/>
          <w:highlight w:val="yellow"/>
          <w:lang w:val="lv-LV"/>
        </w:rPr>
      </w:pPr>
    </w:p>
    <w:p w14:paraId="4E445CE7" w14:textId="2FACF5AB" w:rsidR="009C2202" w:rsidRDefault="009C2202" w:rsidP="00622347">
      <w:pPr>
        <w:spacing w:line="0" w:lineRule="atLeast"/>
        <w:ind w:right="28"/>
        <w:jc w:val="right"/>
        <w:rPr>
          <w:rFonts w:ascii="Arial" w:hAnsi="Arial" w:cs="Arial"/>
          <w:b/>
          <w:highlight w:val="yellow"/>
          <w:lang w:val="lv-LV"/>
        </w:rPr>
      </w:pPr>
    </w:p>
    <w:p w14:paraId="19595C3E" w14:textId="14347611" w:rsidR="009C2202" w:rsidRDefault="009C2202" w:rsidP="00622347">
      <w:pPr>
        <w:spacing w:line="0" w:lineRule="atLeast"/>
        <w:ind w:right="28"/>
        <w:jc w:val="right"/>
        <w:rPr>
          <w:rFonts w:ascii="Arial" w:hAnsi="Arial" w:cs="Arial"/>
          <w:b/>
          <w:highlight w:val="yellow"/>
          <w:lang w:val="lv-LV"/>
        </w:rPr>
      </w:pPr>
    </w:p>
    <w:p w14:paraId="3BA21EDA" w14:textId="55865F45" w:rsidR="009C2202" w:rsidRDefault="009C2202" w:rsidP="00622347">
      <w:pPr>
        <w:spacing w:line="0" w:lineRule="atLeast"/>
        <w:ind w:right="28"/>
        <w:jc w:val="right"/>
        <w:rPr>
          <w:rFonts w:ascii="Arial" w:hAnsi="Arial" w:cs="Arial"/>
          <w:b/>
          <w:highlight w:val="yellow"/>
          <w:lang w:val="lv-LV"/>
        </w:rPr>
      </w:pPr>
    </w:p>
    <w:p w14:paraId="1F01BE3F" w14:textId="20EC4B1C" w:rsidR="009C2202" w:rsidRDefault="009C2202" w:rsidP="00622347">
      <w:pPr>
        <w:spacing w:line="0" w:lineRule="atLeast"/>
        <w:ind w:right="28"/>
        <w:jc w:val="right"/>
        <w:rPr>
          <w:rFonts w:ascii="Arial" w:hAnsi="Arial" w:cs="Arial"/>
          <w:b/>
          <w:highlight w:val="yellow"/>
          <w:lang w:val="lv-LV"/>
        </w:rPr>
      </w:pPr>
    </w:p>
    <w:p w14:paraId="240A2AF2" w14:textId="351E3B1D" w:rsidR="009C2202" w:rsidRDefault="009C2202" w:rsidP="00622347">
      <w:pPr>
        <w:spacing w:line="0" w:lineRule="atLeast"/>
        <w:ind w:right="28"/>
        <w:jc w:val="right"/>
        <w:rPr>
          <w:rFonts w:ascii="Arial" w:hAnsi="Arial" w:cs="Arial"/>
          <w:b/>
          <w:highlight w:val="yellow"/>
          <w:lang w:val="lv-LV"/>
        </w:rPr>
      </w:pPr>
    </w:p>
    <w:p w14:paraId="63CEA006" w14:textId="77777777" w:rsidR="009C2202" w:rsidRPr="00AD30F4" w:rsidRDefault="009C2202" w:rsidP="00622347">
      <w:pPr>
        <w:spacing w:line="0" w:lineRule="atLeast"/>
        <w:ind w:right="28"/>
        <w:jc w:val="right"/>
        <w:rPr>
          <w:rFonts w:ascii="Arial" w:hAnsi="Arial" w:cs="Arial"/>
          <w:b/>
          <w:highlight w:val="yellow"/>
          <w:lang w:val="lv-LV"/>
        </w:rPr>
      </w:pPr>
    </w:p>
    <w:p w14:paraId="53AE4769" w14:textId="77777777" w:rsidR="00622347" w:rsidRPr="00AD30F4" w:rsidRDefault="00622347" w:rsidP="00622347">
      <w:pPr>
        <w:spacing w:line="0" w:lineRule="atLeast"/>
        <w:ind w:right="28"/>
        <w:jc w:val="right"/>
        <w:rPr>
          <w:rFonts w:ascii="Arial" w:hAnsi="Arial" w:cs="Arial"/>
          <w:b/>
          <w:highlight w:val="yellow"/>
          <w:lang w:val="lv-LV"/>
        </w:rPr>
      </w:pPr>
    </w:p>
    <w:p w14:paraId="5FF65D63" w14:textId="77777777" w:rsidR="00622347" w:rsidRPr="00AD30F4" w:rsidRDefault="00622347" w:rsidP="00622347">
      <w:pPr>
        <w:spacing w:line="0" w:lineRule="atLeast"/>
        <w:ind w:right="28"/>
        <w:jc w:val="right"/>
        <w:rPr>
          <w:rFonts w:ascii="Arial" w:hAnsi="Arial" w:cs="Arial"/>
          <w:b/>
          <w:highlight w:val="yellow"/>
          <w:lang w:val="lv-LV"/>
        </w:rPr>
      </w:pPr>
    </w:p>
    <w:p w14:paraId="69ADA54C" w14:textId="22AA827E" w:rsidR="00A528B9" w:rsidRPr="00BE3BC7" w:rsidRDefault="00A528B9" w:rsidP="00A528B9">
      <w:pPr>
        <w:spacing w:line="0" w:lineRule="atLeast"/>
        <w:jc w:val="right"/>
        <w:rPr>
          <w:rFonts w:ascii="Arial" w:hAnsi="Arial" w:cs="Arial"/>
          <w:b/>
          <w:sz w:val="18"/>
          <w:szCs w:val="18"/>
          <w:lang w:val="lv-LV"/>
        </w:rPr>
      </w:pPr>
      <w:r>
        <w:rPr>
          <w:rFonts w:ascii="Arial" w:hAnsi="Arial" w:cs="Arial"/>
          <w:b/>
          <w:sz w:val="18"/>
          <w:szCs w:val="18"/>
          <w:lang w:val="lv-LV"/>
        </w:rPr>
        <w:t>5</w:t>
      </w:r>
      <w:r w:rsidRPr="00BE3BC7">
        <w:rPr>
          <w:rFonts w:ascii="Arial" w:hAnsi="Arial" w:cs="Arial"/>
          <w:b/>
          <w:sz w:val="18"/>
          <w:szCs w:val="18"/>
          <w:lang w:val="lv-LV"/>
        </w:rPr>
        <w:t>.pielikums</w:t>
      </w:r>
    </w:p>
    <w:p w14:paraId="45AB4813" w14:textId="77777777" w:rsidR="00A528B9" w:rsidRPr="00BE3BC7" w:rsidRDefault="00A528B9" w:rsidP="00A528B9">
      <w:pPr>
        <w:spacing w:line="0" w:lineRule="atLeast"/>
        <w:jc w:val="right"/>
        <w:rPr>
          <w:rFonts w:ascii="Arial" w:hAnsi="Arial" w:cs="Arial"/>
          <w:sz w:val="18"/>
          <w:szCs w:val="18"/>
          <w:lang w:val="lv-LV"/>
        </w:rPr>
      </w:pPr>
      <w:r w:rsidRPr="00BE3BC7">
        <w:rPr>
          <w:rFonts w:ascii="Arial" w:hAnsi="Arial" w:cs="Arial"/>
          <w:sz w:val="18"/>
          <w:szCs w:val="18"/>
          <w:lang w:val="lv-LV"/>
        </w:rPr>
        <w:t xml:space="preserve"> </w:t>
      </w:r>
      <w:r w:rsidRPr="00BE3BC7">
        <w:rPr>
          <w:rFonts w:ascii="Arial" w:hAnsi="Arial" w:cs="Arial"/>
          <w:sz w:val="18"/>
          <w:szCs w:val="18"/>
          <w:lang w:val="lv-LV"/>
        </w:rPr>
        <w:tab/>
      </w:r>
      <w:r w:rsidRPr="00BE3BC7">
        <w:rPr>
          <w:rFonts w:ascii="Arial" w:hAnsi="Arial" w:cs="Arial"/>
          <w:sz w:val="18"/>
          <w:szCs w:val="18"/>
          <w:lang w:val="lv-LV"/>
        </w:rPr>
        <w:tab/>
      </w:r>
      <w:r w:rsidRPr="00BE3BC7">
        <w:rPr>
          <w:rFonts w:ascii="Arial" w:hAnsi="Arial" w:cs="Arial"/>
          <w:sz w:val="18"/>
          <w:szCs w:val="18"/>
          <w:lang w:val="lv-LV"/>
        </w:rPr>
        <w:tab/>
      </w:r>
      <w:r w:rsidRPr="00BE3BC7">
        <w:rPr>
          <w:rFonts w:ascii="Arial" w:hAnsi="Arial" w:cs="Arial"/>
          <w:sz w:val="18"/>
          <w:szCs w:val="18"/>
          <w:lang w:val="lv-LV"/>
        </w:rPr>
        <w:tab/>
      </w:r>
      <w:r w:rsidRPr="00BE3BC7">
        <w:rPr>
          <w:rFonts w:ascii="Arial" w:hAnsi="Arial" w:cs="Arial"/>
          <w:sz w:val="18"/>
          <w:szCs w:val="18"/>
          <w:lang w:val="lv-LV"/>
        </w:rPr>
        <w:tab/>
        <w:t xml:space="preserve">VAS „Latvijas dzelzceļš” sarunu procedūras ar publikāciju </w:t>
      </w:r>
    </w:p>
    <w:p w14:paraId="56F8D738" w14:textId="77777777" w:rsidR="00A528B9" w:rsidRPr="00BE3BC7" w:rsidRDefault="00A528B9" w:rsidP="00A528B9">
      <w:pPr>
        <w:overflowPunct w:val="0"/>
        <w:autoSpaceDE w:val="0"/>
        <w:autoSpaceDN w:val="0"/>
        <w:adjustRightInd w:val="0"/>
        <w:contextualSpacing/>
        <w:jc w:val="right"/>
        <w:textAlignment w:val="baseline"/>
        <w:rPr>
          <w:rFonts w:ascii="Arial" w:eastAsiaTheme="minorHAnsi" w:hAnsi="Arial" w:cs="Arial"/>
          <w:color w:val="222222"/>
          <w:sz w:val="18"/>
          <w:szCs w:val="18"/>
          <w:lang w:val="lv-LV"/>
        </w:rPr>
      </w:pPr>
      <w:r w:rsidRPr="00BE3BC7">
        <w:rPr>
          <w:rFonts w:ascii="Arial" w:hAnsi="Arial" w:cs="Arial"/>
          <w:color w:val="222222"/>
          <w:sz w:val="18"/>
          <w:szCs w:val="18"/>
          <w:lang w:val="lv-LV"/>
        </w:rPr>
        <w:t xml:space="preserve">„Darba </w:t>
      </w:r>
      <w:r>
        <w:rPr>
          <w:rFonts w:ascii="Arial" w:hAnsi="Arial" w:cs="Arial"/>
          <w:color w:val="222222"/>
          <w:sz w:val="18"/>
          <w:szCs w:val="18"/>
          <w:lang w:val="lv-LV"/>
        </w:rPr>
        <w:t>apavu</w:t>
      </w:r>
      <w:r w:rsidRPr="00BE3BC7">
        <w:rPr>
          <w:rFonts w:ascii="Arial" w:hAnsi="Arial" w:cs="Arial"/>
          <w:color w:val="222222"/>
          <w:sz w:val="18"/>
          <w:szCs w:val="18"/>
          <w:lang w:val="lv-LV"/>
        </w:rPr>
        <w:t xml:space="preserve"> </w:t>
      </w:r>
      <w:r>
        <w:rPr>
          <w:rFonts w:ascii="Arial" w:hAnsi="Arial" w:cs="Arial"/>
          <w:color w:val="222222"/>
          <w:sz w:val="18"/>
          <w:szCs w:val="18"/>
          <w:lang w:val="lv-LV"/>
        </w:rPr>
        <w:t>un cimdu</w:t>
      </w:r>
      <w:r w:rsidRPr="00BE3BC7">
        <w:rPr>
          <w:rFonts w:ascii="Arial" w:hAnsi="Arial" w:cs="Arial"/>
          <w:color w:val="222222"/>
          <w:sz w:val="18"/>
          <w:szCs w:val="18"/>
          <w:lang w:val="lv-LV"/>
        </w:rPr>
        <w:t xml:space="preserve"> piegāde </w:t>
      </w:r>
      <w:r w:rsidRPr="00BE3BC7">
        <w:rPr>
          <w:rFonts w:ascii="Arial" w:hAnsi="Arial" w:cs="Arial"/>
          <w:sz w:val="18"/>
          <w:szCs w:val="18"/>
          <w:lang w:val="lv-LV"/>
        </w:rPr>
        <w:t>„Latvijas dzelzceļš” koncerna vajadzībām”</w:t>
      </w:r>
      <w:r w:rsidRPr="00BE3BC7">
        <w:rPr>
          <w:rFonts w:ascii="Arial" w:hAnsi="Arial" w:cs="Arial"/>
          <w:color w:val="222222"/>
          <w:sz w:val="18"/>
          <w:szCs w:val="18"/>
          <w:lang w:val="lv-LV"/>
        </w:rPr>
        <w:t xml:space="preserve"> </w:t>
      </w:r>
      <w:r w:rsidRPr="00BE3BC7">
        <w:rPr>
          <w:rFonts w:ascii="Arial" w:hAnsi="Arial" w:cs="Arial"/>
          <w:sz w:val="18"/>
          <w:szCs w:val="18"/>
          <w:lang w:val="lv-LV"/>
        </w:rPr>
        <w:t>nolikumam</w:t>
      </w:r>
    </w:p>
    <w:p w14:paraId="40E5F520" w14:textId="77777777" w:rsidR="00A528B9" w:rsidRDefault="00A528B9" w:rsidP="00622347">
      <w:pPr>
        <w:pStyle w:val="Header"/>
        <w:jc w:val="center"/>
        <w:rPr>
          <w:rFonts w:ascii="Arial" w:hAnsi="Arial" w:cs="Arial"/>
          <w:b/>
          <w:caps/>
          <w:szCs w:val="22"/>
          <w:lang w:val="lv-LV"/>
        </w:rPr>
      </w:pPr>
    </w:p>
    <w:p w14:paraId="358763EA" w14:textId="025CE5BB" w:rsidR="00622347" w:rsidRPr="009C2202" w:rsidRDefault="00622347" w:rsidP="009C2202">
      <w:pPr>
        <w:pStyle w:val="Header"/>
        <w:jc w:val="center"/>
        <w:rPr>
          <w:rFonts w:ascii="Arial" w:hAnsi="Arial" w:cs="Arial"/>
          <w:b/>
          <w:caps/>
          <w:sz w:val="20"/>
          <w:szCs w:val="20"/>
          <w:lang w:val="lv-LV"/>
        </w:rPr>
      </w:pPr>
      <w:r w:rsidRPr="009C2202">
        <w:rPr>
          <w:rFonts w:ascii="Arial" w:hAnsi="Arial" w:cs="Arial"/>
          <w:b/>
          <w:caps/>
          <w:sz w:val="20"/>
          <w:szCs w:val="20"/>
          <w:lang w:val="lv-LV"/>
        </w:rPr>
        <w:t>INFORMĀCIJA PAR Personu apvienībU</w:t>
      </w:r>
    </w:p>
    <w:p w14:paraId="2610D436" w14:textId="77777777" w:rsidR="00622347" w:rsidRPr="009C2202" w:rsidRDefault="00622347" w:rsidP="009C2202">
      <w:pPr>
        <w:jc w:val="center"/>
        <w:rPr>
          <w:rFonts w:ascii="Arial" w:hAnsi="Arial" w:cs="Arial"/>
          <w:sz w:val="20"/>
          <w:szCs w:val="20"/>
          <w:lang w:val="lv-LV"/>
        </w:rPr>
      </w:pPr>
      <w:r w:rsidRPr="009C2202">
        <w:rPr>
          <w:rFonts w:ascii="Arial" w:hAnsi="Arial" w:cs="Arial"/>
          <w:sz w:val="20"/>
          <w:szCs w:val="20"/>
          <w:lang w:val="lv-LV"/>
        </w:rPr>
        <w:t>/forma/</w:t>
      </w:r>
    </w:p>
    <w:p w14:paraId="6EA9EB0A" w14:textId="77777777" w:rsidR="00622347" w:rsidRPr="009C2202" w:rsidRDefault="00622347" w:rsidP="009C2202">
      <w:pPr>
        <w:tabs>
          <w:tab w:val="left" w:pos="7105"/>
        </w:tabs>
        <w:jc w:val="both"/>
        <w:rPr>
          <w:rFonts w:ascii="Arial" w:hAnsi="Arial" w:cs="Arial"/>
          <w:b/>
          <w:bCs/>
          <w:sz w:val="20"/>
          <w:szCs w:val="20"/>
          <w:lang w:val="lv-LV"/>
        </w:rPr>
      </w:pPr>
    </w:p>
    <w:p w14:paraId="07AACD28" w14:textId="77777777" w:rsidR="00622347" w:rsidRPr="009C2202" w:rsidRDefault="00622347" w:rsidP="009C2202">
      <w:pPr>
        <w:tabs>
          <w:tab w:val="left" w:pos="7105"/>
        </w:tabs>
        <w:jc w:val="center"/>
        <w:rPr>
          <w:rFonts w:ascii="Arial" w:hAnsi="Arial" w:cs="Arial"/>
          <w:b/>
          <w:bCs/>
          <w:sz w:val="20"/>
          <w:szCs w:val="20"/>
          <w:lang w:val="lv-LV"/>
        </w:rPr>
      </w:pPr>
      <w:r w:rsidRPr="009C2202">
        <w:rPr>
          <w:rFonts w:ascii="Arial" w:hAnsi="Arial" w:cs="Arial"/>
          <w:i/>
          <w:sz w:val="20"/>
          <w:szCs w:val="20"/>
          <w:lang w:val="lv-LV"/>
        </w:rPr>
        <w:t>[Norāda informāciju, ja kvalifikācijas prasību izpildei pretendents balstās uz citu uzņēmēju iespējām, ja tas nepieciešams līguma izpildei]</w:t>
      </w:r>
    </w:p>
    <w:p w14:paraId="3E8D2803" w14:textId="77777777" w:rsidR="00622347" w:rsidRPr="009C2202" w:rsidRDefault="00622347" w:rsidP="009C2202">
      <w:pPr>
        <w:tabs>
          <w:tab w:val="left" w:pos="7105"/>
        </w:tabs>
        <w:jc w:val="both"/>
        <w:rPr>
          <w:rFonts w:ascii="Arial" w:hAnsi="Arial" w:cs="Arial"/>
          <w:b/>
          <w:bCs/>
          <w:sz w:val="20"/>
          <w:szCs w:val="20"/>
          <w:lang w:val="lv-LV"/>
        </w:rPr>
      </w:pPr>
    </w:p>
    <w:p w14:paraId="4844C292" w14:textId="77777777" w:rsidR="00622347" w:rsidRPr="009C2202" w:rsidRDefault="00622347" w:rsidP="00E06153">
      <w:pPr>
        <w:ind w:right="-1"/>
        <w:jc w:val="both"/>
        <w:rPr>
          <w:rFonts w:ascii="Arial" w:hAnsi="Arial" w:cs="Arial"/>
          <w:sz w:val="20"/>
          <w:szCs w:val="20"/>
          <w:lang w:val="lv-LV"/>
        </w:rPr>
      </w:pPr>
      <w:r w:rsidRPr="009C2202">
        <w:rPr>
          <w:rFonts w:ascii="Arial" w:hAnsi="Arial" w:cs="Arial"/>
          <w:sz w:val="20"/>
          <w:szCs w:val="20"/>
          <w:lang w:val="lv-LV"/>
        </w:rPr>
        <w:t>1) Personu apvienības nosaukums, faktiskā adrese, reģistrācijas Nr.____ [ja personu apvienība ir reģistrēta], tālruņa Nr., e-pasts:_________________________________________</w:t>
      </w:r>
    </w:p>
    <w:p w14:paraId="10E93FD2" w14:textId="77777777" w:rsidR="00622347" w:rsidRPr="009C2202" w:rsidRDefault="00622347" w:rsidP="00E06153">
      <w:pPr>
        <w:ind w:right="-1"/>
        <w:jc w:val="both"/>
        <w:rPr>
          <w:rFonts w:ascii="Arial" w:hAnsi="Arial" w:cs="Arial"/>
          <w:sz w:val="20"/>
          <w:szCs w:val="20"/>
          <w:lang w:val="lv-LV"/>
        </w:rPr>
      </w:pPr>
      <w:r w:rsidRPr="009C2202">
        <w:rPr>
          <w:rFonts w:ascii="Arial" w:hAnsi="Arial" w:cs="Arial"/>
          <w:sz w:val="20"/>
          <w:szCs w:val="20"/>
          <w:lang w:val="lv-LV"/>
        </w:rPr>
        <w:t>2) Personu apvienības pilnvarotā partnera / personālsabiedrības lietveža nosaukums, faktiskā adrese, reģistrācijas Nr., tālruņa Nr., e-pasts:_____________________________</w:t>
      </w:r>
    </w:p>
    <w:p w14:paraId="5F421A87" w14:textId="77777777" w:rsidR="00622347" w:rsidRPr="009C2202" w:rsidRDefault="00622347" w:rsidP="00E06153">
      <w:pPr>
        <w:ind w:right="-1"/>
        <w:jc w:val="both"/>
        <w:rPr>
          <w:rFonts w:ascii="Arial" w:hAnsi="Arial" w:cs="Arial"/>
          <w:sz w:val="20"/>
          <w:szCs w:val="20"/>
          <w:lang w:val="lv-LV"/>
        </w:rPr>
      </w:pPr>
      <w:r w:rsidRPr="009C2202">
        <w:rPr>
          <w:rFonts w:ascii="Arial" w:hAnsi="Arial" w:cs="Arial"/>
          <w:sz w:val="20"/>
          <w:szCs w:val="20"/>
          <w:lang w:val="lv-LV"/>
        </w:rPr>
        <w:t>3) Personu apvienības pilnvarotā partnera / personālsabiedrības lietveža atbildīgās amatpersonas vārds, uzvārds, tālruņa Nr./fakss, e-pasts:_______________________________________</w:t>
      </w:r>
    </w:p>
    <w:p w14:paraId="06009293" w14:textId="77777777" w:rsidR="00622347" w:rsidRPr="009C2202" w:rsidRDefault="00622347" w:rsidP="00E06153">
      <w:pPr>
        <w:ind w:right="-1"/>
        <w:jc w:val="both"/>
        <w:rPr>
          <w:rFonts w:ascii="Arial" w:hAnsi="Arial" w:cs="Arial"/>
          <w:sz w:val="20"/>
          <w:szCs w:val="20"/>
          <w:lang w:val="lv-LV"/>
        </w:rPr>
      </w:pPr>
      <w:r w:rsidRPr="009C2202">
        <w:rPr>
          <w:rFonts w:ascii="Arial" w:hAnsi="Arial" w:cs="Arial"/>
          <w:sz w:val="20"/>
          <w:szCs w:val="20"/>
          <w:lang w:val="lv-LV"/>
        </w:rPr>
        <w:t>4) Pārējo dalībnieku nosaukumi, adreses, tālruņa Nr./fakss, e-pasts:</w:t>
      </w:r>
    </w:p>
    <w:p w14:paraId="5F03C999" w14:textId="77777777" w:rsidR="00622347" w:rsidRPr="009C2202" w:rsidRDefault="00622347" w:rsidP="00E06153">
      <w:pPr>
        <w:ind w:right="-1"/>
        <w:jc w:val="both"/>
        <w:rPr>
          <w:rFonts w:ascii="Arial" w:hAnsi="Arial" w:cs="Arial"/>
          <w:sz w:val="20"/>
          <w:szCs w:val="20"/>
          <w:lang w:val="lv-LV"/>
        </w:rPr>
      </w:pPr>
      <w:r w:rsidRPr="009C2202">
        <w:rPr>
          <w:rFonts w:ascii="Arial" w:hAnsi="Arial" w:cs="Arial"/>
          <w:sz w:val="20"/>
          <w:szCs w:val="20"/>
          <w:lang w:val="lv-LV"/>
        </w:rPr>
        <w:t>(4.1)___________________________________________________________</w:t>
      </w:r>
    </w:p>
    <w:p w14:paraId="2F59D544" w14:textId="77777777" w:rsidR="00622347" w:rsidRPr="009C2202" w:rsidRDefault="00622347" w:rsidP="00E06153">
      <w:pPr>
        <w:ind w:right="-1"/>
        <w:jc w:val="both"/>
        <w:rPr>
          <w:rFonts w:ascii="Arial" w:hAnsi="Arial" w:cs="Arial"/>
          <w:sz w:val="20"/>
          <w:szCs w:val="20"/>
          <w:lang w:val="lv-LV"/>
        </w:rPr>
      </w:pPr>
      <w:r w:rsidRPr="009C2202">
        <w:rPr>
          <w:rFonts w:ascii="Arial" w:hAnsi="Arial" w:cs="Arial"/>
          <w:sz w:val="20"/>
          <w:szCs w:val="20"/>
          <w:lang w:val="lv-LV"/>
        </w:rPr>
        <w:t>(4.2)___________________________________________________________</w:t>
      </w:r>
    </w:p>
    <w:p w14:paraId="24574DA6" w14:textId="77777777" w:rsidR="00622347" w:rsidRPr="009C2202" w:rsidRDefault="00622347" w:rsidP="00E06153">
      <w:pPr>
        <w:ind w:right="-1"/>
        <w:jc w:val="both"/>
        <w:rPr>
          <w:rFonts w:ascii="Arial" w:hAnsi="Arial" w:cs="Arial"/>
          <w:sz w:val="20"/>
          <w:szCs w:val="20"/>
          <w:lang w:val="lv-LV"/>
        </w:rPr>
      </w:pPr>
      <w:r w:rsidRPr="009C2202">
        <w:rPr>
          <w:rFonts w:ascii="Arial" w:hAnsi="Arial" w:cs="Arial"/>
          <w:sz w:val="20"/>
          <w:szCs w:val="20"/>
          <w:lang w:val="lv-LV"/>
        </w:rPr>
        <w:t>5) Kompetenču/atbildības sadalījums līguma izpildē katram dalībniekam personu apvienībā [</w:t>
      </w:r>
      <w:r w:rsidRPr="009C2202">
        <w:rPr>
          <w:rFonts w:ascii="Arial" w:hAnsi="Arial" w:cs="Arial"/>
          <w:iCs/>
          <w:sz w:val="20"/>
          <w:szCs w:val="20"/>
          <w:lang w:val="lv-LV"/>
        </w:rPr>
        <w:t>apvienības nosaukums:]</w:t>
      </w:r>
      <w:r w:rsidRPr="009C2202">
        <w:rPr>
          <w:rFonts w:ascii="Arial" w:hAnsi="Arial" w:cs="Arial"/>
          <w:sz w:val="20"/>
          <w:szCs w:val="20"/>
          <w:lang w:val="lv-LV"/>
        </w:rPr>
        <w:t xml:space="preserve"> „_____________”. </w:t>
      </w:r>
    </w:p>
    <w:tbl>
      <w:tblPr>
        <w:tblW w:w="9348"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4387"/>
        <w:gridCol w:w="2835"/>
        <w:gridCol w:w="2126"/>
      </w:tblGrid>
      <w:tr w:rsidR="00622347" w:rsidRPr="009C2202" w14:paraId="62285C06" w14:textId="77777777" w:rsidTr="009C2202">
        <w:trPr>
          <w:cantSplit/>
          <w:trHeight w:val="571"/>
          <w:jc w:val="center"/>
        </w:trPr>
        <w:tc>
          <w:tcPr>
            <w:tcW w:w="4387" w:type="dxa"/>
          </w:tcPr>
          <w:p w14:paraId="444A98C5" w14:textId="77777777" w:rsidR="00622347" w:rsidRPr="009C2202" w:rsidRDefault="00622347" w:rsidP="00E06153">
            <w:pPr>
              <w:ind w:right="-1"/>
              <w:jc w:val="both"/>
              <w:rPr>
                <w:rFonts w:ascii="Arial" w:hAnsi="Arial" w:cs="Arial"/>
                <w:b/>
                <w:sz w:val="20"/>
                <w:szCs w:val="20"/>
                <w:lang w:val="lv-LV"/>
              </w:rPr>
            </w:pPr>
            <w:r w:rsidRPr="009C2202">
              <w:rPr>
                <w:rFonts w:ascii="Arial" w:hAnsi="Arial" w:cs="Arial"/>
                <w:b/>
                <w:sz w:val="20"/>
                <w:szCs w:val="20"/>
                <w:lang w:val="lv-LV"/>
              </w:rPr>
              <w:t>Personu apvienības dalībnieka nosaukums, reģistrācijas numurs</w:t>
            </w:r>
          </w:p>
        </w:tc>
        <w:tc>
          <w:tcPr>
            <w:tcW w:w="2835" w:type="dxa"/>
          </w:tcPr>
          <w:p w14:paraId="7CD391A2" w14:textId="77777777" w:rsidR="00622347" w:rsidRPr="009C2202" w:rsidRDefault="00622347" w:rsidP="00E06153">
            <w:pPr>
              <w:ind w:right="-1"/>
              <w:jc w:val="both"/>
              <w:rPr>
                <w:rFonts w:ascii="Arial" w:hAnsi="Arial" w:cs="Arial"/>
                <w:b/>
                <w:sz w:val="20"/>
                <w:szCs w:val="20"/>
                <w:lang w:val="lv-LV"/>
              </w:rPr>
            </w:pPr>
            <w:r w:rsidRPr="009C2202">
              <w:rPr>
                <w:rFonts w:ascii="Arial" w:hAnsi="Arial" w:cs="Arial"/>
                <w:b/>
                <w:sz w:val="20"/>
                <w:szCs w:val="20"/>
                <w:lang w:val="lv-LV"/>
              </w:rPr>
              <w:t>Kompetenču/atbildības sadalījums līguma izpildē</w:t>
            </w:r>
          </w:p>
        </w:tc>
        <w:tc>
          <w:tcPr>
            <w:tcW w:w="2126" w:type="dxa"/>
          </w:tcPr>
          <w:p w14:paraId="5B86EC69" w14:textId="77777777" w:rsidR="00622347" w:rsidRPr="009C2202" w:rsidRDefault="00622347" w:rsidP="00E06153">
            <w:pPr>
              <w:ind w:right="-1"/>
              <w:jc w:val="both"/>
              <w:rPr>
                <w:rFonts w:ascii="Arial" w:hAnsi="Arial" w:cs="Arial"/>
                <w:b/>
                <w:sz w:val="20"/>
                <w:szCs w:val="20"/>
                <w:lang w:val="lv-LV"/>
              </w:rPr>
            </w:pPr>
            <w:r w:rsidRPr="009C2202">
              <w:rPr>
                <w:rFonts w:ascii="Arial" w:hAnsi="Arial" w:cs="Arial"/>
                <w:b/>
                <w:sz w:val="20"/>
                <w:szCs w:val="20"/>
                <w:lang w:val="lv-LV"/>
              </w:rPr>
              <w:t>Apliecinošs dokuments</w:t>
            </w:r>
          </w:p>
        </w:tc>
      </w:tr>
      <w:tr w:rsidR="00622347" w:rsidRPr="009C2202" w14:paraId="51EC5D07" w14:textId="77777777" w:rsidTr="009C2202">
        <w:trPr>
          <w:cantSplit/>
          <w:trHeight w:val="565"/>
          <w:jc w:val="center"/>
        </w:trPr>
        <w:tc>
          <w:tcPr>
            <w:tcW w:w="4387" w:type="dxa"/>
          </w:tcPr>
          <w:p w14:paraId="415F30E4" w14:textId="77777777" w:rsidR="00622347" w:rsidRPr="009C2202" w:rsidRDefault="00622347" w:rsidP="00E06153">
            <w:pPr>
              <w:ind w:right="-1"/>
              <w:jc w:val="both"/>
              <w:rPr>
                <w:rFonts w:ascii="Arial" w:hAnsi="Arial" w:cs="Arial"/>
                <w:iCs/>
                <w:sz w:val="20"/>
                <w:szCs w:val="20"/>
                <w:lang w:val="lv-LV"/>
              </w:rPr>
            </w:pPr>
            <w:r w:rsidRPr="009C2202">
              <w:rPr>
                <w:rFonts w:ascii="Arial" w:hAnsi="Arial" w:cs="Arial"/>
                <w:sz w:val="20"/>
                <w:szCs w:val="20"/>
                <w:lang w:val="lv-LV"/>
              </w:rPr>
              <w:t xml:space="preserve">Personu apvienības pilnvarotais dalībnieks / personālsabiedrības lietveža </w:t>
            </w:r>
            <w:r w:rsidRPr="009C2202">
              <w:rPr>
                <w:rFonts w:ascii="Arial" w:hAnsi="Arial" w:cs="Arial"/>
                <w:iCs/>
                <w:sz w:val="20"/>
                <w:szCs w:val="20"/>
                <w:lang w:val="lv-LV"/>
              </w:rPr>
              <w:t>nosaukums</w:t>
            </w:r>
          </w:p>
        </w:tc>
        <w:tc>
          <w:tcPr>
            <w:tcW w:w="2835" w:type="dxa"/>
          </w:tcPr>
          <w:p w14:paraId="7BE36514" w14:textId="77777777" w:rsidR="00622347" w:rsidRPr="009C2202" w:rsidRDefault="00622347" w:rsidP="00E06153">
            <w:pPr>
              <w:ind w:right="-1"/>
              <w:jc w:val="both"/>
              <w:rPr>
                <w:rFonts w:ascii="Arial" w:hAnsi="Arial" w:cs="Arial"/>
                <w:sz w:val="20"/>
                <w:szCs w:val="20"/>
                <w:lang w:val="lv-LV"/>
              </w:rPr>
            </w:pPr>
          </w:p>
        </w:tc>
        <w:tc>
          <w:tcPr>
            <w:tcW w:w="2126" w:type="dxa"/>
          </w:tcPr>
          <w:p w14:paraId="5DA9B0B1" w14:textId="77777777" w:rsidR="00622347" w:rsidRPr="009C2202" w:rsidRDefault="00622347" w:rsidP="00E06153">
            <w:pPr>
              <w:ind w:right="-1"/>
              <w:jc w:val="both"/>
              <w:rPr>
                <w:rFonts w:ascii="Arial" w:hAnsi="Arial" w:cs="Arial"/>
                <w:sz w:val="20"/>
                <w:szCs w:val="20"/>
                <w:lang w:val="lv-LV"/>
              </w:rPr>
            </w:pPr>
          </w:p>
        </w:tc>
      </w:tr>
      <w:tr w:rsidR="00622347" w:rsidRPr="009C2202" w14:paraId="0113CB6E" w14:textId="77777777" w:rsidTr="009C2202">
        <w:trPr>
          <w:cantSplit/>
          <w:trHeight w:val="412"/>
          <w:jc w:val="center"/>
        </w:trPr>
        <w:tc>
          <w:tcPr>
            <w:tcW w:w="4387" w:type="dxa"/>
          </w:tcPr>
          <w:p w14:paraId="73B9B081" w14:textId="77777777" w:rsidR="00622347" w:rsidRPr="009C2202" w:rsidRDefault="00622347" w:rsidP="00E06153">
            <w:pPr>
              <w:ind w:right="-1"/>
              <w:jc w:val="both"/>
              <w:rPr>
                <w:rFonts w:ascii="Arial" w:hAnsi="Arial" w:cs="Arial"/>
                <w:iCs/>
                <w:sz w:val="20"/>
                <w:szCs w:val="20"/>
                <w:lang w:val="lv-LV"/>
              </w:rPr>
            </w:pPr>
            <w:r w:rsidRPr="009C2202">
              <w:rPr>
                <w:rFonts w:ascii="Arial" w:hAnsi="Arial" w:cs="Arial"/>
                <w:iCs/>
                <w:sz w:val="20"/>
                <w:szCs w:val="20"/>
                <w:lang w:val="lv-LV"/>
              </w:rPr>
              <w:t>1. Dalībnieks (nosaukums), reģistrācijas Nr.</w:t>
            </w:r>
          </w:p>
        </w:tc>
        <w:tc>
          <w:tcPr>
            <w:tcW w:w="2835" w:type="dxa"/>
          </w:tcPr>
          <w:p w14:paraId="35B53256" w14:textId="77777777" w:rsidR="00622347" w:rsidRPr="009C2202" w:rsidRDefault="00622347" w:rsidP="00E06153">
            <w:pPr>
              <w:ind w:right="-1"/>
              <w:jc w:val="both"/>
              <w:rPr>
                <w:rFonts w:ascii="Arial" w:hAnsi="Arial" w:cs="Arial"/>
                <w:sz w:val="20"/>
                <w:szCs w:val="20"/>
                <w:lang w:val="lv-LV"/>
              </w:rPr>
            </w:pPr>
          </w:p>
        </w:tc>
        <w:tc>
          <w:tcPr>
            <w:tcW w:w="2126" w:type="dxa"/>
          </w:tcPr>
          <w:p w14:paraId="0358CF42" w14:textId="77777777" w:rsidR="00622347" w:rsidRPr="009C2202" w:rsidRDefault="00622347" w:rsidP="00E06153">
            <w:pPr>
              <w:ind w:right="-1"/>
              <w:jc w:val="both"/>
              <w:rPr>
                <w:rFonts w:ascii="Arial" w:hAnsi="Arial" w:cs="Arial"/>
                <w:sz w:val="20"/>
                <w:szCs w:val="20"/>
                <w:lang w:val="lv-LV"/>
              </w:rPr>
            </w:pPr>
          </w:p>
        </w:tc>
      </w:tr>
      <w:tr w:rsidR="00622347" w:rsidRPr="009C2202" w14:paraId="3856DF48" w14:textId="77777777" w:rsidTr="009C2202">
        <w:trPr>
          <w:cantSplit/>
          <w:trHeight w:val="455"/>
          <w:jc w:val="center"/>
        </w:trPr>
        <w:tc>
          <w:tcPr>
            <w:tcW w:w="4387" w:type="dxa"/>
          </w:tcPr>
          <w:p w14:paraId="6F6FF421" w14:textId="77777777" w:rsidR="00622347" w:rsidRPr="009C2202" w:rsidRDefault="00622347" w:rsidP="00E06153">
            <w:pPr>
              <w:ind w:right="-1"/>
              <w:jc w:val="both"/>
              <w:rPr>
                <w:rFonts w:ascii="Arial" w:hAnsi="Arial" w:cs="Arial"/>
                <w:iCs/>
                <w:sz w:val="20"/>
                <w:szCs w:val="20"/>
                <w:lang w:val="lv-LV"/>
              </w:rPr>
            </w:pPr>
            <w:r w:rsidRPr="009C2202">
              <w:rPr>
                <w:rFonts w:ascii="Arial" w:hAnsi="Arial" w:cs="Arial"/>
                <w:iCs/>
                <w:sz w:val="20"/>
                <w:szCs w:val="20"/>
                <w:lang w:val="lv-LV"/>
              </w:rPr>
              <w:t>2. Dalībnieks (nosaukums), reģistrācijas Nr.</w:t>
            </w:r>
          </w:p>
        </w:tc>
        <w:tc>
          <w:tcPr>
            <w:tcW w:w="2835" w:type="dxa"/>
          </w:tcPr>
          <w:p w14:paraId="34F58688" w14:textId="77777777" w:rsidR="00622347" w:rsidRPr="009C2202" w:rsidRDefault="00622347" w:rsidP="00E06153">
            <w:pPr>
              <w:ind w:right="-1"/>
              <w:jc w:val="both"/>
              <w:rPr>
                <w:rFonts w:ascii="Arial" w:hAnsi="Arial" w:cs="Arial"/>
                <w:sz w:val="20"/>
                <w:szCs w:val="20"/>
                <w:lang w:val="lv-LV"/>
              </w:rPr>
            </w:pPr>
          </w:p>
        </w:tc>
        <w:tc>
          <w:tcPr>
            <w:tcW w:w="2126" w:type="dxa"/>
          </w:tcPr>
          <w:p w14:paraId="4A36EE0A" w14:textId="77777777" w:rsidR="00622347" w:rsidRPr="009C2202" w:rsidRDefault="00622347" w:rsidP="00E06153">
            <w:pPr>
              <w:ind w:right="-1"/>
              <w:jc w:val="both"/>
              <w:rPr>
                <w:rFonts w:ascii="Arial" w:hAnsi="Arial" w:cs="Arial"/>
                <w:sz w:val="20"/>
                <w:szCs w:val="20"/>
                <w:lang w:val="lv-LV"/>
              </w:rPr>
            </w:pPr>
          </w:p>
        </w:tc>
      </w:tr>
      <w:tr w:rsidR="00622347" w:rsidRPr="009C2202" w14:paraId="06DEE258" w14:textId="77777777" w:rsidTr="009C2202">
        <w:trPr>
          <w:cantSplit/>
          <w:trHeight w:val="474"/>
          <w:jc w:val="center"/>
        </w:trPr>
        <w:tc>
          <w:tcPr>
            <w:tcW w:w="4387" w:type="dxa"/>
          </w:tcPr>
          <w:p w14:paraId="77C0AB57" w14:textId="77777777" w:rsidR="00622347" w:rsidRPr="009C2202" w:rsidRDefault="00622347" w:rsidP="00E06153">
            <w:pPr>
              <w:ind w:right="-1"/>
              <w:jc w:val="both"/>
              <w:rPr>
                <w:rFonts w:ascii="Arial" w:hAnsi="Arial" w:cs="Arial"/>
                <w:iCs/>
                <w:sz w:val="20"/>
                <w:szCs w:val="20"/>
                <w:lang w:val="lv-LV"/>
              </w:rPr>
            </w:pPr>
            <w:r w:rsidRPr="009C2202">
              <w:rPr>
                <w:rFonts w:ascii="Arial" w:hAnsi="Arial" w:cs="Arial"/>
                <w:iCs/>
                <w:sz w:val="20"/>
                <w:szCs w:val="20"/>
                <w:lang w:val="lv-LV"/>
              </w:rPr>
              <w:t>-/-</w:t>
            </w:r>
          </w:p>
        </w:tc>
        <w:tc>
          <w:tcPr>
            <w:tcW w:w="2835" w:type="dxa"/>
          </w:tcPr>
          <w:p w14:paraId="357A0ECF" w14:textId="77777777" w:rsidR="00622347" w:rsidRPr="009C2202" w:rsidRDefault="00622347" w:rsidP="00E06153">
            <w:pPr>
              <w:ind w:right="-1"/>
              <w:jc w:val="both"/>
              <w:rPr>
                <w:rFonts w:ascii="Arial" w:hAnsi="Arial" w:cs="Arial"/>
                <w:sz w:val="20"/>
                <w:szCs w:val="20"/>
                <w:lang w:val="lv-LV"/>
              </w:rPr>
            </w:pPr>
          </w:p>
        </w:tc>
        <w:tc>
          <w:tcPr>
            <w:tcW w:w="2126" w:type="dxa"/>
          </w:tcPr>
          <w:p w14:paraId="2696EBC0" w14:textId="77777777" w:rsidR="00622347" w:rsidRPr="009C2202" w:rsidRDefault="00622347" w:rsidP="00E06153">
            <w:pPr>
              <w:ind w:right="-1"/>
              <w:jc w:val="both"/>
              <w:rPr>
                <w:rFonts w:ascii="Arial" w:hAnsi="Arial" w:cs="Arial"/>
                <w:sz w:val="20"/>
                <w:szCs w:val="20"/>
                <w:lang w:val="lv-LV"/>
              </w:rPr>
            </w:pPr>
          </w:p>
        </w:tc>
      </w:tr>
    </w:tbl>
    <w:p w14:paraId="2F9E0949" w14:textId="77777777" w:rsidR="00622347" w:rsidRPr="009C2202" w:rsidRDefault="00622347" w:rsidP="00E06153">
      <w:pPr>
        <w:ind w:right="-1"/>
        <w:jc w:val="both"/>
        <w:rPr>
          <w:rFonts w:ascii="Arial" w:hAnsi="Arial" w:cs="Arial"/>
          <w:b/>
          <w:sz w:val="20"/>
          <w:szCs w:val="20"/>
          <w:lang w:val="lv-LV"/>
        </w:rPr>
      </w:pPr>
      <w:r w:rsidRPr="009C2202">
        <w:rPr>
          <w:rFonts w:ascii="Arial" w:hAnsi="Arial" w:cs="Arial"/>
          <w:b/>
          <w:sz w:val="20"/>
          <w:szCs w:val="20"/>
          <w:lang w:val="lv-LV"/>
        </w:rPr>
        <w:t>6) Personu apvienībai papildus augstāk minētajai informācijai jāiesniedz (atbilstoši nolikumam) šādi dokumenti:</w:t>
      </w:r>
    </w:p>
    <w:p w14:paraId="5CD6FBA7" w14:textId="77777777" w:rsidR="00622347" w:rsidRPr="009C2202" w:rsidRDefault="00622347" w:rsidP="00E06153">
      <w:pPr>
        <w:ind w:right="-1"/>
        <w:jc w:val="both"/>
        <w:rPr>
          <w:rFonts w:ascii="Arial" w:hAnsi="Arial" w:cs="Arial"/>
          <w:b/>
          <w:sz w:val="20"/>
          <w:szCs w:val="20"/>
          <w:lang w:val="lv-LV"/>
        </w:rPr>
      </w:pPr>
      <w:r w:rsidRPr="009C2202">
        <w:rPr>
          <w:rFonts w:ascii="Arial" w:hAnsi="Arial" w:cs="Arial"/>
          <w:b/>
          <w:sz w:val="20"/>
          <w:szCs w:val="20"/>
          <w:lang w:val="lv-LV"/>
        </w:rPr>
        <w:t xml:space="preserve">(6.1.) </w:t>
      </w:r>
      <w:r w:rsidRPr="009C2202">
        <w:rPr>
          <w:rFonts w:ascii="Arial" w:hAnsi="Arial" w:cs="Arial"/>
          <w:b/>
          <w:sz w:val="20"/>
          <w:szCs w:val="20"/>
          <w:u w:val="single"/>
          <w:lang w:val="lv-LV"/>
        </w:rPr>
        <w:t>Visu personu apvienības dalībnieku parakstīts apliecinājums vai vienošanās</w:t>
      </w:r>
    </w:p>
    <w:p w14:paraId="3E81101B" w14:textId="77777777" w:rsidR="00622347" w:rsidRPr="009C2202" w:rsidRDefault="00622347" w:rsidP="00E06153">
      <w:pPr>
        <w:ind w:right="-1"/>
        <w:jc w:val="both"/>
        <w:rPr>
          <w:rFonts w:ascii="Arial" w:hAnsi="Arial" w:cs="Arial"/>
          <w:i/>
          <w:sz w:val="20"/>
          <w:szCs w:val="20"/>
          <w:lang w:val="lv-LV"/>
        </w:rPr>
      </w:pPr>
      <w:r w:rsidRPr="009C2202">
        <w:rPr>
          <w:rFonts w:ascii="Arial" w:hAnsi="Arial" w:cs="Arial"/>
          <w:i/>
          <w:sz w:val="20"/>
          <w:szCs w:val="20"/>
          <w:lang w:val="lv-LV"/>
        </w:rPr>
        <w:t xml:space="preserve">[Personu apvienības apliecinājumā vai vienošanā ir jānorāda, ka apvienības sastāvs un dalībnieki netiks mainīti līdz līguma izpildes beigām un, ja piegādātāju/izpildītāju </w:t>
      </w:r>
      <w:r w:rsidRPr="009C2202">
        <w:rPr>
          <w:rFonts w:ascii="Arial" w:hAnsi="Arial" w:cs="Arial"/>
          <w:i/>
          <w:spacing w:val="-1"/>
          <w:sz w:val="20"/>
          <w:szCs w:val="20"/>
          <w:lang w:val="lv-LV"/>
        </w:rPr>
        <w:t>a</w:t>
      </w:r>
      <w:r w:rsidRPr="009C2202">
        <w:rPr>
          <w:rFonts w:ascii="Arial" w:hAnsi="Arial" w:cs="Arial"/>
          <w:i/>
          <w:sz w:val="20"/>
          <w:szCs w:val="20"/>
          <w:lang w:val="lv-LV"/>
        </w:rPr>
        <w:t>pvienī</w:t>
      </w:r>
      <w:r w:rsidRPr="009C2202">
        <w:rPr>
          <w:rFonts w:ascii="Arial" w:hAnsi="Arial" w:cs="Arial"/>
          <w:i/>
          <w:spacing w:val="2"/>
          <w:sz w:val="20"/>
          <w:szCs w:val="20"/>
          <w:lang w:val="lv-LV"/>
        </w:rPr>
        <w:t>b</w:t>
      </w:r>
      <w:r w:rsidRPr="009C2202">
        <w:rPr>
          <w:rFonts w:ascii="Arial" w:hAnsi="Arial" w:cs="Arial"/>
          <w:i/>
          <w:spacing w:val="-1"/>
          <w:sz w:val="20"/>
          <w:szCs w:val="20"/>
          <w:lang w:val="lv-LV"/>
        </w:rPr>
        <w:t>a</w:t>
      </w:r>
      <w:r w:rsidRPr="009C2202">
        <w:rPr>
          <w:rFonts w:ascii="Arial" w:hAnsi="Arial" w:cs="Arial"/>
          <w:i/>
          <w:sz w:val="20"/>
          <w:szCs w:val="20"/>
          <w:lang w:val="lv-LV"/>
        </w:rPr>
        <w:t>i</w:t>
      </w:r>
      <w:r w:rsidRPr="009C2202">
        <w:rPr>
          <w:rFonts w:ascii="Arial" w:hAnsi="Arial" w:cs="Arial"/>
          <w:i/>
          <w:spacing w:val="1"/>
          <w:sz w:val="20"/>
          <w:szCs w:val="20"/>
          <w:lang w:val="lv-LV"/>
        </w:rPr>
        <w:t xml:space="preserve"> </w:t>
      </w:r>
      <w:r w:rsidRPr="009C2202">
        <w:rPr>
          <w:rFonts w:ascii="Arial" w:hAnsi="Arial" w:cs="Arial"/>
          <w:i/>
          <w:sz w:val="20"/>
          <w:szCs w:val="20"/>
          <w:lang w:val="lv-LV"/>
        </w:rPr>
        <w:t>kā</w:t>
      </w:r>
      <w:r w:rsidRPr="009C2202">
        <w:rPr>
          <w:rFonts w:ascii="Arial" w:hAnsi="Arial" w:cs="Arial"/>
          <w:i/>
          <w:spacing w:val="1"/>
          <w:sz w:val="20"/>
          <w:szCs w:val="20"/>
          <w:lang w:val="lv-LV"/>
        </w:rPr>
        <w:t xml:space="preserve"> p</w:t>
      </w:r>
      <w:r w:rsidRPr="009C2202">
        <w:rPr>
          <w:rFonts w:ascii="Arial" w:hAnsi="Arial" w:cs="Arial"/>
          <w:i/>
          <w:spacing w:val="4"/>
          <w:sz w:val="20"/>
          <w:szCs w:val="20"/>
          <w:lang w:val="lv-LV"/>
        </w:rPr>
        <w:t>r</w:t>
      </w:r>
      <w:r w:rsidRPr="009C2202">
        <w:rPr>
          <w:rFonts w:ascii="Arial" w:hAnsi="Arial" w:cs="Arial"/>
          <w:i/>
          <w:spacing w:val="-1"/>
          <w:sz w:val="20"/>
          <w:szCs w:val="20"/>
          <w:lang w:val="lv-LV"/>
        </w:rPr>
        <w:t>e</w:t>
      </w:r>
      <w:r w:rsidRPr="009C2202">
        <w:rPr>
          <w:rFonts w:ascii="Arial" w:hAnsi="Arial" w:cs="Arial"/>
          <w:i/>
          <w:spacing w:val="3"/>
          <w:sz w:val="20"/>
          <w:szCs w:val="20"/>
          <w:lang w:val="lv-LV"/>
        </w:rPr>
        <w:t>t</w:t>
      </w:r>
      <w:r w:rsidRPr="009C2202">
        <w:rPr>
          <w:rFonts w:ascii="Arial" w:hAnsi="Arial" w:cs="Arial"/>
          <w:i/>
          <w:spacing w:val="-1"/>
          <w:sz w:val="20"/>
          <w:szCs w:val="20"/>
          <w:lang w:val="lv-LV"/>
        </w:rPr>
        <w:t>e</w:t>
      </w:r>
      <w:r w:rsidRPr="009C2202">
        <w:rPr>
          <w:rFonts w:ascii="Arial" w:hAnsi="Arial" w:cs="Arial"/>
          <w:i/>
          <w:sz w:val="20"/>
          <w:szCs w:val="20"/>
          <w:lang w:val="lv-LV"/>
        </w:rPr>
        <w:t>nd</w:t>
      </w:r>
      <w:r w:rsidRPr="009C2202">
        <w:rPr>
          <w:rFonts w:ascii="Arial" w:hAnsi="Arial" w:cs="Arial"/>
          <w:i/>
          <w:spacing w:val="-1"/>
          <w:sz w:val="20"/>
          <w:szCs w:val="20"/>
          <w:lang w:val="lv-LV"/>
        </w:rPr>
        <w:t>e</w:t>
      </w:r>
      <w:r w:rsidRPr="009C2202">
        <w:rPr>
          <w:rFonts w:ascii="Arial" w:hAnsi="Arial" w:cs="Arial"/>
          <w:i/>
          <w:sz w:val="20"/>
          <w:szCs w:val="20"/>
          <w:lang w:val="lv-LV"/>
        </w:rPr>
        <w:t>ntam t</w:t>
      </w:r>
      <w:r w:rsidRPr="009C2202">
        <w:rPr>
          <w:rFonts w:ascii="Arial" w:hAnsi="Arial" w:cs="Arial"/>
          <w:i/>
          <w:spacing w:val="1"/>
          <w:sz w:val="20"/>
          <w:szCs w:val="20"/>
          <w:lang w:val="lv-LV"/>
        </w:rPr>
        <w:t>i</w:t>
      </w:r>
      <w:r w:rsidRPr="009C2202">
        <w:rPr>
          <w:rFonts w:ascii="Arial" w:hAnsi="Arial" w:cs="Arial"/>
          <w:i/>
          <w:sz w:val="20"/>
          <w:szCs w:val="20"/>
          <w:lang w:val="lv-LV"/>
        </w:rPr>
        <w:t>ks piešķir</w:t>
      </w:r>
      <w:r w:rsidRPr="009C2202">
        <w:rPr>
          <w:rFonts w:ascii="Arial" w:hAnsi="Arial" w:cs="Arial"/>
          <w:i/>
          <w:spacing w:val="2"/>
          <w:sz w:val="20"/>
          <w:szCs w:val="20"/>
          <w:lang w:val="lv-LV"/>
        </w:rPr>
        <w:t>t</w:t>
      </w:r>
      <w:r w:rsidRPr="009C2202">
        <w:rPr>
          <w:rFonts w:ascii="Arial" w:hAnsi="Arial" w:cs="Arial"/>
          <w:i/>
          <w:spacing w:val="-1"/>
          <w:sz w:val="20"/>
          <w:szCs w:val="20"/>
          <w:lang w:val="lv-LV"/>
        </w:rPr>
        <w:t>a</w:t>
      </w:r>
      <w:r w:rsidRPr="009C2202">
        <w:rPr>
          <w:rFonts w:ascii="Arial" w:hAnsi="Arial" w:cs="Arial"/>
          <w:i/>
          <w:sz w:val="20"/>
          <w:szCs w:val="20"/>
          <w:lang w:val="lv-LV"/>
        </w:rPr>
        <w:t>s</w:t>
      </w:r>
      <w:r w:rsidRPr="009C2202">
        <w:rPr>
          <w:rFonts w:ascii="Arial" w:hAnsi="Arial" w:cs="Arial"/>
          <w:i/>
          <w:spacing w:val="3"/>
          <w:sz w:val="20"/>
          <w:szCs w:val="20"/>
          <w:lang w:val="lv-LV"/>
        </w:rPr>
        <w:t xml:space="preserve"> </w:t>
      </w:r>
      <w:r w:rsidRPr="009C2202">
        <w:rPr>
          <w:rFonts w:ascii="Arial" w:hAnsi="Arial" w:cs="Arial"/>
          <w:i/>
          <w:sz w:val="20"/>
          <w:szCs w:val="20"/>
          <w:lang w:val="lv-LV"/>
        </w:rPr>
        <w:t>t</w:t>
      </w:r>
      <w:r w:rsidRPr="009C2202">
        <w:rPr>
          <w:rFonts w:ascii="Arial" w:hAnsi="Arial" w:cs="Arial"/>
          <w:i/>
          <w:spacing w:val="1"/>
          <w:sz w:val="20"/>
          <w:szCs w:val="20"/>
          <w:lang w:val="lv-LV"/>
        </w:rPr>
        <w:t>i</w:t>
      </w:r>
      <w:r w:rsidRPr="009C2202">
        <w:rPr>
          <w:rFonts w:ascii="Arial" w:hAnsi="Arial" w:cs="Arial"/>
          <w:i/>
          <w:spacing w:val="-1"/>
          <w:sz w:val="20"/>
          <w:szCs w:val="20"/>
          <w:lang w:val="lv-LV"/>
        </w:rPr>
        <w:t>e</w:t>
      </w:r>
      <w:r w:rsidRPr="009C2202">
        <w:rPr>
          <w:rFonts w:ascii="Arial" w:hAnsi="Arial" w:cs="Arial"/>
          <w:i/>
          <w:sz w:val="20"/>
          <w:szCs w:val="20"/>
          <w:lang w:val="lv-LV"/>
        </w:rPr>
        <w:t>sības slē</w:t>
      </w:r>
      <w:r w:rsidRPr="009C2202">
        <w:rPr>
          <w:rFonts w:ascii="Arial" w:hAnsi="Arial" w:cs="Arial"/>
          <w:i/>
          <w:spacing w:val="-3"/>
          <w:sz w:val="20"/>
          <w:szCs w:val="20"/>
          <w:lang w:val="lv-LV"/>
        </w:rPr>
        <w:t>g</w:t>
      </w:r>
      <w:r w:rsidRPr="009C2202">
        <w:rPr>
          <w:rFonts w:ascii="Arial" w:hAnsi="Arial" w:cs="Arial"/>
          <w:i/>
          <w:sz w:val="20"/>
          <w:szCs w:val="20"/>
          <w:lang w:val="lv-LV"/>
        </w:rPr>
        <w:t>t</w:t>
      </w:r>
      <w:r w:rsidRPr="009C2202">
        <w:rPr>
          <w:rFonts w:ascii="Arial" w:hAnsi="Arial" w:cs="Arial"/>
          <w:i/>
          <w:spacing w:val="3"/>
          <w:sz w:val="20"/>
          <w:szCs w:val="20"/>
          <w:lang w:val="lv-LV"/>
        </w:rPr>
        <w:t xml:space="preserve"> </w:t>
      </w:r>
      <w:r w:rsidRPr="009C2202">
        <w:rPr>
          <w:rFonts w:ascii="Arial" w:hAnsi="Arial" w:cs="Arial"/>
          <w:i/>
          <w:spacing w:val="-3"/>
          <w:sz w:val="20"/>
          <w:szCs w:val="20"/>
          <w:lang w:val="lv-LV"/>
        </w:rPr>
        <w:t>i</w:t>
      </w:r>
      <w:r w:rsidRPr="009C2202">
        <w:rPr>
          <w:rFonts w:ascii="Arial" w:hAnsi="Arial" w:cs="Arial"/>
          <w:i/>
          <w:spacing w:val="1"/>
          <w:sz w:val="20"/>
          <w:szCs w:val="20"/>
          <w:lang w:val="lv-LV"/>
        </w:rPr>
        <w:t>e</w:t>
      </w:r>
      <w:r w:rsidRPr="009C2202">
        <w:rPr>
          <w:rFonts w:ascii="Arial" w:hAnsi="Arial" w:cs="Arial"/>
          <w:i/>
          <w:sz w:val="20"/>
          <w:szCs w:val="20"/>
          <w:lang w:val="lv-LV"/>
        </w:rPr>
        <w:t>pirkuma l</w:t>
      </w:r>
      <w:r w:rsidRPr="009C2202">
        <w:rPr>
          <w:rFonts w:ascii="Arial" w:hAnsi="Arial" w:cs="Arial"/>
          <w:i/>
          <w:spacing w:val="3"/>
          <w:sz w:val="20"/>
          <w:szCs w:val="20"/>
          <w:lang w:val="lv-LV"/>
        </w:rPr>
        <w:t>ī</w:t>
      </w:r>
      <w:r w:rsidRPr="009C2202">
        <w:rPr>
          <w:rFonts w:ascii="Arial" w:hAnsi="Arial" w:cs="Arial"/>
          <w:i/>
          <w:spacing w:val="-2"/>
          <w:sz w:val="20"/>
          <w:szCs w:val="20"/>
          <w:lang w:val="lv-LV"/>
        </w:rPr>
        <w:t>g</w:t>
      </w:r>
      <w:r w:rsidRPr="009C2202">
        <w:rPr>
          <w:rFonts w:ascii="Arial" w:hAnsi="Arial" w:cs="Arial"/>
          <w:i/>
          <w:sz w:val="20"/>
          <w:szCs w:val="20"/>
          <w:lang w:val="lv-LV"/>
        </w:rPr>
        <w:t xml:space="preserve">umu, iepirkuma līguma izpildei tiks reģistrēta </w:t>
      </w:r>
      <w:r w:rsidRPr="009C2202">
        <w:rPr>
          <w:rFonts w:ascii="Arial" w:hAnsi="Arial" w:cs="Arial"/>
          <w:i/>
          <w:spacing w:val="2"/>
          <w:sz w:val="20"/>
          <w:szCs w:val="20"/>
          <w:lang w:val="lv-LV"/>
        </w:rPr>
        <w:t>p</w:t>
      </w:r>
      <w:r w:rsidRPr="009C2202">
        <w:rPr>
          <w:rFonts w:ascii="Arial" w:hAnsi="Arial" w:cs="Arial"/>
          <w:i/>
          <w:spacing w:val="-1"/>
          <w:sz w:val="20"/>
          <w:szCs w:val="20"/>
          <w:lang w:val="lv-LV"/>
        </w:rPr>
        <w:t>e</w:t>
      </w:r>
      <w:r w:rsidRPr="009C2202">
        <w:rPr>
          <w:rFonts w:ascii="Arial" w:hAnsi="Arial" w:cs="Arial"/>
          <w:i/>
          <w:sz w:val="20"/>
          <w:szCs w:val="20"/>
          <w:lang w:val="lv-LV"/>
        </w:rPr>
        <w:t>rson</w:t>
      </w:r>
      <w:r w:rsidRPr="009C2202">
        <w:rPr>
          <w:rFonts w:ascii="Arial" w:hAnsi="Arial" w:cs="Arial"/>
          <w:i/>
          <w:spacing w:val="-1"/>
          <w:sz w:val="20"/>
          <w:szCs w:val="20"/>
          <w:lang w:val="lv-LV"/>
        </w:rPr>
        <w:t>ā</w:t>
      </w:r>
      <w:r w:rsidRPr="009C2202">
        <w:rPr>
          <w:rFonts w:ascii="Arial" w:hAnsi="Arial" w:cs="Arial"/>
          <w:i/>
          <w:sz w:val="20"/>
          <w:szCs w:val="20"/>
          <w:lang w:val="lv-LV"/>
        </w:rPr>
        <w:t>lsa</w:t>
      </w:r>
      <w:r w:rsidRPr="009C2202">
        <w:rPr>
          <w:rFonts w:ascii="Arial" w:hAnsi="Arial" w:cs="Arial"/>
          <w:i/>
          <w:spacing w:val="2"/>
          <w:sz w:val="20"/>
          <w:szCs w:val="20"/>
          <w:lang w:val="lv-LV"/>
        </w:rPr>
        <w:t>b</w:t>
      </w:r>
      <w:r w:rsidRPr="009C2202">
        <w:rPr>
          <w:rFonts w:ascii="Arial" w:hAnsi="Arial" w:cs="Arial"/>
          <w:i/>
          <w:sz w:val="20"/>
          <w:szCs w:val="20"/>
          <w:lang w:val="lv-LV"/>
        </w:rPr>
        <w:t>ied</w:t>
      </w:r>
      <w:r w:rsidRPr="009C2202">
        <w:rPr>
          <w:rFonts w:ascii="Arial" w:hAnsi="Arial" w:cs="Arial"/>
          <w:i/>
          <w:spacing w:val="-1"/>
          <w:sz w:val="20"/>
          <w:szCs w:val="20"/>
          <w:lang w:val="lv-LV"/>
        </w:rPr>
        <w:t>r</w:t>
      </w:r>
      <w:r w:rsidRPr="009C2202">
        <w:rPr>
          <w:rFonts w:ascii="Arial" w:hAnsi="Arial" w:cs="Arial"/>
          <w:i/>
          <w:sz w:val="20"/>
          <w:szCs w:val="20"/>
          <w:lang w:val="lv-LV"/>
        </w:rPr>
        <w:t>ība. Šajā apliecinājumā vai vienošanās ir jānorāda personu apvienības nosaukums (kas ir arī pretendenta nosaukums) un apvienības faktiskā adrese, un jāapliecina, ka personu apvienība un tās sastāvs būs nemainīgs līdz līguma izpildes beigām. Apliecinājumā vai vienošanā ir jānorāda personu apvienības pilnvarotais partneris (norādot partnera pilnu nosaukumu, faktisko adresi), kurš tiek pilnvarots iesniegt un saņemt prasības visas personu apvienības vārdā.  Šādu apliecinājumu vai vienošanos ar parakstiem, datumiem un zīmogiem apstiprina visi apvienības dalībnieki.]</w:t>
      </w:r>
      <w:r w:rsidRPr="009C2202">
        <w:rPr>
          <w:rFonts w:ascii="Arial" w:hAnsi="Arial" w:cs="Arial"/>
          <w:sz w:val="20"/>
          <w:szCs w:val="20"/>
          <w:lang w:val="lv-LV"/>
        </w:rPr>
        <w:t xml:space="preserve"> </w:t>
      </w:r>
    </w:p>
    <w:p w14:paraId="7853BEDC" w14:textId="77777777" w:rsidR="00622347" w:rsidRPr="009C2202" w:rsidRDefault="00622347" w:rsidP="00E06153">
      <w:pPr>
        <w:ind w:right="-1"/>
        <w:jc w:val="both"/>
        <w:rPr>
          <w:rFonts w:ascii="Arial" w:hAnsi="Arial" w:cs="Arial"/>
          <w:b/>
          <w:sz w:val="20"/>
          <w:szCs w:val="20"/>
          <w:lang w:val="lv-LV"/>
        </w:rPr>
      </w:pPr>
      <w:r w:rsidRPr="009C2202">
        <w:rPr>
          <w:rFonts w:ascii="Arial" w:hAnsi="Arial" w:cs="Arial"/>
          <w:b/>
          <w:sz w:val="20"/>
          <w:szCs w:val="20"/>
          <w:lang w:val="lv-LV"/>
        </w:rPr>
        <w:t xml:space="preserve">(6.2.) </w:t>
      </w:r>
      <w:r w:rsidRPr="009C2202">
        <w:rPr>
          <w:rFonts w:ascii="Arial" w:hAnsi="Arial" w:cs="Arial"/>
          <w:b/>
          <w:sz w:val="20"/>
          <w:szCs w:val="20"/>
          <w:u w:val="single"/>
          <w:lang w:val="lv-LV"/>
        </w:rPr>
        <w:t>Vadošajam dalībniekam izsniegta pilnvara</w:t>
      </w:r>
    </w:p>
    <w:p w14:paraId="3FCE0312" w14:textId="77777777" w:rsidR="00622347" w:rsidRPr="009C2202" w:rsidRDefault="00622347" w:rsidP="00E06153">
      <w:pPr>
        <w:ind w:right="-1"/>
        <w:jc w:val="both"/>
        <w:rPr>
          <w:rFonts w:ascii="Arial" w:hAnsi="Arial" w:cs="Arial"/>
          <w:i/>
          <w:sz w:val="20"/>
          <w:szCs w:val="20"/>
          <w:lang w:val="lv-LV"/>
        </w:rPr>
      </w:pPr>
      <w:r w:rsidRPr="009C2202">
        <w:rPr>
          <w:rFonts w:ascii="Arial" w:hAnsi="Arial" w:cs="Arial"/>
          <w:i/>
          <w:sz w:val="20"/>
          <w:szCs w:val="20"/>
          <w:lang w:val="lv-LV"/>
        </w:rPr>
        <w:t xml:space="preserve">[Vadošais partneris tiek pilnvarots </w:t>
      </w:r>
      <w:r w:rsidRPr="009C2202">
        <w:rPr>
          <w:rFonts w:ascii="Arial" w:hAnsi="Arial" w:cs="Arial"/>
          <w:b/>
          <w:i/>
          <w:sz w:val="20"/>
          <w:szCs w:val="20"/>
          <w:u w:val="single"/>
          <w:lang w:val="lv-LV"/>
        </w:rPr>
        <w:t xml:space="preserve">ar pilnvaru </w:t>
      </w:r>
      <w:r w:rsidRPr="009C2202">
        <w:rPr>
          <w:rFonts w:ascii="Arial" w:hAnsi="Arial" w:cs="Arial"/>
          <w:i/>
          <w:sz w:val="20"/>
          <w:szCs w:val="20"/>
          <w:lang w:val="lv-LV"/>
        </w:rPr>
        <w:t>iesniegt un saņemt prasības visas personu apvienības vārdā]</w:t>
      </w:r>
    </w:p>
    <w:p w14:paraId="5D589AD6" w14:textId="77777777" w:rsidR="00622347" w:rsidRPr="009C2202" w:rsidRDefault="00622347" w:rsidP="009C2202">
      <w:pPr>
        <w:ind w:right="-625"/>
        <w:jc w:val="both"/>
        <w:rPr>
          <w:rFonts w:ascii="Arial" w:hAnsi="Arial" w:cs="Arial"/>
          <w:i/>
          <w:sz w:val="20"/>
          <w:szCs w:val="20"/>
          <w:lang w:val="lv-LV"/>
        </w:rPr>
      </w:pPr>
    </w:p>
    <w:p w14:paraId="2B38E0A8" w14:textId="77777777" w:rsidR="00622347" w:rsidRPr="009C2202" w:rsidRDefault="00622347" w:rsidP="009C2202">
      <w:pPr>
        <w:ind w:right="-625"/>
        <w:contextualSpacing/>
        <w:jc w:val="both"/>
        <w:rPr>
          <w:rFonts w:ascii="Arial" w:hAnsi="Arial" w:cs="Arial"/>
          <w:i/>
          <w:iCs/>
          <w:sz w:val="20"/>
          <w:szCs w:val="20"/>
          <w:lang w:val="lv-LV"/>
        </w:rPr>
      </w:pPr>
      <w:r w:rsidRPr="009C2202">
        <w:rPr>
          <w:rFonts w:ascii="Arial" w:hAnsi="Arial" w:cs="Arial"/>
          <w:i/>
          <w:iCs/>
          <w:sz w:val="20"/>
          <w:szCs w:val="20"/>
          <w:lang w:val="lv-LV"/>
        </w:rPr>
        <w:t>[datums:]________________________________________________</w:t>
      </w:r>
    </w:p>
    <w:p w14:paraId="400F4980" w14:textId="77777777" w:rsidR="00622347" w:rsidRPr="009C2202" w:rsidRDefault="00622347" w:rsidP="009C2202">
      <w:pPr>
        <w:ind w:right="-625"/>
        <w:contextualSpacing/>
        <w:jc w:val="both"/>
        <w:rPr>
          <w:rFonts w:ascii="Arial" w:hAnsi="Arial" w:cs="Arial"/>
          <w:i/>
          <w:iCs/>
          <w:sz w:val="20"/>
          <w:szCs w:val="20"/>
          <w:lang w:val="lv-LV"/>
        </w:rPr>
      </w:pPr>
      <w:r w:rsidRPr="009C2202">
        <w:rPr>
          <w:rFonts w:ascii="Arial" w:hAnsi="Arial" w:cs="Arial"/>
          <w:i/>
          <w:iCs/>
          <w:sz w:val="20"/>
          <w:szCs w:val="20"/>
          <w:lang w:val="lv-LV"/>
        </w:rPr>
        <w:t>[pilnvarotās personas paraksts:]________________________________________________</w:t>
      </w:r>
    </w:p>
    <w:p w14:paraId="25837D62" w14:textId="77777777" w:rsidR="00622347" w:rsidRPr="009C2202" w:rsidRDefault="00622347" w:rsidP="009C2202">
      <w:pPr>
        <w:ind w:right="-625"/>
        <w:contextualSpacing/>
        <w:jc w:val="both"/>
        <w:rPr>
          <w:rFonts w:ascii="Arial" w:hAnsi="Arial" w:cs="Arial"/>
          <w:sz w:val="20"/>
          <w:szCs w:val="20"/>
          <w:lang w:val="lv-LV"/>
        </w:rPr>
      </w:pPr>
      <w:r w:rsidRPr="009C2202">
        <w:rPr>
          <w:rFonts w:ascii="Arial" w:hAnsi="Arial" w:cs="Arial"/>
          <w:i/>
          <w:iCs/>
          <w:sz w:val="20"/>
          <w:szCs w:val="20"/>
          <w:lang w:val="lv-LV"/>
        </w:rPr>
        <w:t>[ pilnvarotās personas vārds, uz vārds un amats:] _____________________________________</w:t>
      </w:r>
    </w:p>
    <w:p w14:paraId="406DCFD3" w14:textId="77777777" w:rsidR="00622347" w:rsidRPr="009C2202" w:rsidRDefault="00622347" w:rsidP="009C2202">
      <w:pPr>
        <w:spacing w:line="0" w:lineRule="atLeast"/>
        <w:ind w:right="28"/>
        <w:jc w:val="both"/>
        <w:rPr>
          <w:rFonts w:ascii="Arial" w:hAnsi="Arial" w:cs="Arial"/>
          <w:b/>
          <w:sz w:val="20"/>
          <w:szCs w:val="20"/>
          <w:lang w:val="lv-LV"/>
        </w:rPr>
      </w:pPr>
    </w:p>
    <w:p w14:paraId="4FCAA678" w14:textId="77777777" w:rsidR="00622347" w:rsidRPr="009C2202" w:rsidRDefault="00622347" w:rsidP="009C2202">
      <w:pPr>
        <w:spacing w:line="0" w:lineRule="atLeast"/>
        <w:ind w:right="28"/>
        <w:jc w:val="both"/>
        <w:rPr>
          <w:rFonts w:ascii="Arial" w:hAnsi="Arial" w:cs="Arial"/>
          <w:b/>
          <w:sz w:val="20"/>
          <w:szCs w:val="20"/>
          <w:lang w:val="lv-LV"/>
        </w:rPr>
      </w:pPr>
    </w:p>
    <w:p w14:paraId="2C613B1D" w14:textId="29F469ED" w:rsidR="00622347" w:rsidRDefault="00622347" w:rsidP="009C2202">
      <w:pPr>
        <w:spacing w:line="0" w:lineRule="atLeast"/>
        <w:ind w:right="28"/>
        <w:jc w:val="both"/>
        <w:rPr>
          <w:rFonts w:ascii="Arial" w:hAnsi="Arial" w:cs="Arial"/>
          <w:b/>
          <w:sz w:val="20"/>
          <w:szCs w:val="20"/>
          <w:highlight w:val="yellow"/>
          <w:lang w:val="lv-LV"/>
        </w:rPr>
      </w:pPr>
    </w:p>
    <w:p w14:paraId="20906604" w14:textId="5EA674C7" w:rsidR="009C2202" w:rsidRDefault="009C2202" w:rsidP="009C2202">
      <w:pPr>
        <w:spacing w:line="0" w:lineRule="atLeast"/>
        <w:ind w:right="28"/>
        <w:jc w:val="both"/>
        <w:rPr>
          <w:rFonts w:ascii="Arial" w:hAnsi="Arial" w:cs="Arial"/>
          <w:b/>
          <w:sz w:val="20"/>
          <w:szCs w:val="20"/>
          <w:highlight w:val="yellow"/>
          <w:lang w:val="lv-LV"/>
        </w:rPr>
      </w:pPr>
    </w:p>
    <w:p w14:paraId="32DAE184" w14:textId="120A5C06" w:rsidR="009C2202" w:rsidRDefault="009C2202" w:rsidP="009C2202">
      <w:pPr>
        <w:spacing w:line="0" w:lineRule="atLeast"/>
        <w:ind w:right="28"/>
        <w:jc w:val="both"/>
        <w:rPr>
          <w:rFonts w:ascii="Arial" w:hAnsi="Arial" w:cs="Arial"/>
          <w:b/>
          <w:sz w:val="20"/>
          <w:szCs w:val="20"/>
          <w:highlight w:val="yellow"/>
          <w:lang w:val="lv-LV"/>
        </w:rPr>
      </w:pPr>
    </w:p>
    <w:p w14:paraId="32790834" w14:textId="683C8B4E" w:rsidR="009C2202" w:rsidRDefault="009C2202" w:rsidP="009C2202">
      <w:pPr>
        <w:spacing w:line="0" w:lineRule="atLeast"/>
        <w:ind w:right="28"/>
        <w:jc w:val="both"/>
        <w:rPr>
          <w:rFonts w:ascii="Arial" w:hAnsi="Arial" w:cs="Arial"/>
          <w:b/>
          <w:sz w:val="20"/>
          <w:szCs w:val="20"/>
          <w:highlight w:val="yellow"/>
          <w:lang w:val="lv-LV"/>
        </w:rPr>
      </w:pPr>
    </w:p>
    <w:p w14:paraId="75B9160F" w14:textId="58903EC6" w:rsidR="009C2202" w:rsidRDefault="009C2202" w:rsidP="009C2202">
      <w:pPr>
        <w:spacing w:line="0" w:lineRule="atLeast"/>
        <w:ind w:right="28"/>
        <w:jc w:val="both"/>
        <w:rPr>
          <w:rFonts w:ascii="Arial" w:hAnsi="Arial" w:cs="Arial"/>
          <w:b/>
          <w:sz w:val="20"/>
          <w:szCs w:val="20"/>
          <w:highlight w:val="yellow"/>
          <w:lang w:val="lv-LV"/>
        </w:rPr>
      </w:pPr>
    </w:p>
    <w:p w14:paraId="30C51F8D" w14:textId="15583419" w:rsidR="009C2202" w:rsidRDefault="009C2202" w:rsidP="009C2202">
      <w:pPr>
        <w:spacing w:line="0" w:lineRule="atLeast"/>
        <w:ind w:right="28"/>
        <w:jc w:val="both"/>
        <w:rPr>
          <w:rFonts w:ascii="Arial" w:hAnsi="Arial" w:cs="Arial"/>
          <w:b/>
          <w:sz w:val="20"/>
          <w:szCs w:val="20"/>
          <w:highlight w:val="yellow"/>
          <w:lang w:val="lv-LV"/>
        </w:rPr>
      </w:pPr>
    </w:p>
    <w:p w14:paraId="73D36EAF" w14:textId="114A13FB" w:rsidR="009C2202" w:rsidRDefault="009C2202" w:rsidP="009C2202">
      <w:pPr>
        <w:spacing w:line="0" w:lineRule="atLeast"/>
        <w:ind w:right="28"/>
        <w:jc w:val="both"/>
        <w:rPr>
          <w:rFonts w:ascii="Arial" w:hAnsi="Arial" w:cs="Arial"/>
          <w:b/>
          <w:sz w:val="20"/>
          <w:szCs w:val="20"/>
          <w:highlight w:val="yellow"/>
          <w:lang w:val="lv-LV"/>
        </w:rPr>
      </w:pPr>
    </w:p>
    <w:p w14:paraId="61ED46F1" w14:textId="66C785AF" w:rsidR="009C2202" w:rsidRDefault="009C2202" w:rsidP="009C2202">
      <w:pPr>
        <w:spacing w:line="0" w:lineRule="atLeast"/>
        <w:ind w:right="28"/>
        <w:jc w:val="both"/>
        <w:rPr>
          <w:rFonts w:ascii="Arial" w:hAnsi="Arial" w:cs="Arial"/>
          <w:b/>
          <w:sz w:val="20"/>
          <w:szCs w:val="20"/>
          <w:highlight w:val="yellow"/>
          <w:lang w:val="lv-LV"/>
        </w:rPr>
      </w:pPr>
    </w:p>
    <w:p w14:paraId="0F606744" w14:textId="00664345" w:rsidR="009C2202" w:rsidRDefault="009C2202" w:rsidP="009C2202">
      <w:pPr>
        <w:spacing w:line="0" w:lineRule="atLeast"/>
        <w:ind w:right="28"/>
        <w:jc w:val="both"/>
        <w:rPr>
          <w:rFonts w:ascii="Arial" w:hAnsi="Arial" w:cs="Arial"/>
          <w:b/>
          <w:sz w:val="20"/>
          <w:szCs w:val="20"/>
          <w:highlight w:val="yellow"/>
          <w:lang w:val="lv-LV"/>
        </w:rPr>
      </w:pPr>
    </w:p>
    <w:p w14:paraId="6E2F5DF1" w14:textId="77777777" w:rsidR="009C2202" w:rsidRPr="009C2202" w:rsidRDefault="009C2202" w:rsidP="009C2202">
      <w:pPr>
        <w:spacing w:line="0" w:lineRule="atLeast"/>
        <w:ind w:right="28"/>
        <w:jc w:val="both"/>
        <w:rPr>
          <w:rFonts w:ascii="Arial" w:hAnsi="Arial" w:cs="Arial"/>
          <w:b/>
          <w:sz w:val="20"/>
          <w:szCs w:val="20"/>
          <w:highlight w:val="yellow"/>
          <w:lang w:val="lv-LV"/>
        </w:rPr>
      </w:pPr>
    </w:p>
    <w:p w14:paraId="50F99D53" w14:textId="4F1184BD" w:rsidR="00A528B9" w:rsidRPr="00BE3BC7" w:rsidRDefault="00A528B9" w:rsidP="00A528B9">
      <w:pPr>
        <w:spacing w:line="0" w:lineRule="atLeast"/>
        <w:jc w:val="right"/>
        <w:rPr>
          <w:rFonts w:ascii="Arial" w:hAnsi="Arial" w:cs="Arial"/>
          <w:b/>
          <w:sz w:val="18"/>
          <w:szCs w:val="18"/>
          <w:lang w:val="lv-LV"/>
        </w:rPr>
      </w:pPr>
      <w:r>
        <w:rPr>
          <w:rFonts w:ascii="Arial" w:hAnsi="Arial" w:cs="Arial"/>
          <w:b/>
          <w:sz w:val="18"/>
          <w:szCs w:val="18"/>
          <w:lang w:val="lv-LV"/>
        </w:rPr>
        <w:t>6</w:t>
      </w:r>
      <w:r w:rsidRPr="00BE3BC7">
        <w:rPr>
          <w:rFonts w:ascii="Arial" w:hAnsi="Arial" w:cs="Arial"/>
          <w:b/>
          <w:sz w:val="18"/>
          <w:szCs w:val="18"/>
          <w:lang w:val="lv-LV"/>
        </w:rPr>
        <w:t>.pielikums</w:t>
      </w:r>
    </w:p>
    <w:p w14:paraId="13155BB0" w14:textId="77777777" w:rsidR="00A528B9" w:rsidRPr="00BE3BC7" w:rsidRDefault="00A528B9" w:rsidP="00A528B9">
      <w:pPr>
        <w:spacing w:line="0" w:lineRule="atLeast"/>
        <w:jc w:val="right"/>
        <w:rPr>
          <w:rFonts w:ascii="Arial" w:hAnsi="Arial" w:cs="Arial"/>
          <w:sz w:val="18"/>
          <w:szCs w:val="18"/>
          <w:lang w:val="lv-LV"/>
        </w:rPr>
      </w:pPr>
      <w:r w:rsidRPr="00BE3BC7">
        <w:rPr>
          <w:rFonts w:ascii="Arial" w:hAnsi="Arial" w:cs="Arial"/>
          <w:sz w:val="18"/>
          <w:szCs w:val="18"/>
          <w:lang w:val="lv-LV"/>
        </w:rPr>
        <w:t xml:space="preserve"> </w:t>
      </w:r>
      <w:r w:rsidRPr="00BE3BC7">
        <w:rPr>
          <w:rFonts w:ascii="Arial" w:hAnsi="Arial" w:cs="Arial"/>
          <w:sz w:val="18"/>
          <w:szCs w:val="18"/>
          <w:lang w:val="lv-LV"/>
        </w:rPr>
        <w:tab/>
      </w:r>
      <w:r w:rsidRPr="00BE3BC7">
        <w:rPr>
          <w:rFonts w:ascii="Arial" w:hAnsi="Arial" w:cs="Arial"/>
          <w:sz w:val="18"/>
          <w:szCs w:val="18"/>
          <w:lang w:val="lv-LV"/>
        </w:rPr>
        <w:tab/>
      </w:r>
      <w:r w:rsidRPr="00BE3BC7">
        <w:rPr>
          <w:rFonts w:ascii="Arial" w:hAnsi="Arial" w:cs="Arial"/>
          <w:sz w:val="18"/>
          <w:szCs w:val="18"/>
          <w:lang w:val="lv-LV"/>
        </w:rPr>
        <w:tab/>
      </w:r>
      <w:r w:rsidRPr="00BE3BC7">
        <w:rPr>
          <w:rFonts w:ascii="Arial" w:hAnsi="Arial" w:cs="Arial"/>
          <w:sz w:val="18"/>
          <w:szCs w:val="18"/>
          <w:lang w:val="lv-LV"/>
        </w:rPr>
        <w:tab/>
      </w:r>
      <w:r w:rsidRPr="00BE3BC7">
        <w:rPr>
          <w:rFonts w:ascii="Arial" w:hAnsi="Arial" w:cs="Arial"/>
          <w:sz w:val="18"/>
          <w:szCs w:val="18"/>
          <w:lang w:val="lv-LV"/>
        </w:rPr>
        <w:tab/>
        <w:t xml:space="preserve">VAS „Latvijas dzelzceļš” sarunu procedūras ar publikāciju </w:t>
      </w:r>
    </w:p>
    <w:p w14:paraId="356B1CF2" w14:textId="77777777" w:rsidR="00A528B9" w:rsidRPr="00BE3BC7" w:rsidRDefault="00A528B9" w:rsidP="00A528B9">
      <w:pPr>
        <w:overflowPunct w:val="0"/>
        <w:autoSpaceDE w:val="0"/>
        <w:autoSpaceDN w:val="0"/>
        <w:adjustRightInd w:val="0"/>
        <w:contextualSpacing/>
        <w:jc w:val="right"/>
        <w:textAlignment w:val="baseline"/>
        <w:rPr>
          <w:rFonts w:ascii="Arial" w:eastAsiaTheme="minorHAnsi" w:hAnsi="Arial" w:cs="Arial"/>
          <w:color w:val="222222"/>
          <w:sz w:val="18"/>
          <w:szCs w:val="18"/>
          <w:lang w:val="lv-LV"/>
        </w:rPr>
      </w:pPr>
      <w:r w:rsidRPr="00BE3BC7">
        <w:rPr>
          <w:rFonts w:ascii="Arial" w:hAnsi="Arial" w:cs="Arial"/>
          <w:color w:val="222222"/>
          <w:sz w:val="18"/>
          <w:szCs w:val="18"/>
          <w:lang w:val="lv-LV"/>
        </w:rPr>
        <w:t xml:space="preserve">„Darba </w:t>
      </w:r>
      <w:r>
        <w:rPr>
          <w:rFonts w:ascii="Arial" w:hAnsi="Arial" w:cs="Arial"/>
          <w:color w:val="222222"/>
          <w:sz w:val="18"/>
          <w:szCs w:val="18"/>
          <w:lang w:val="lv-LV"/>
        </w:rPr>
        <w:t>apavu</w:t>
      </w:r>
      <w:r w:rsidRPr="00BE3BC7">
        <w:rPr>
          <w:rFonts w:ascii="Arial" w:hAnsi="Arial" w:cs="Arial"/>
          <w:color w:val="222222"/>
          <w:sz w:val="18"/>
          <w:szCs w:val="18"/>
          <w:lang w:val="lv-LV"/>
        </w:rPr>
        <w:t xml:space="preserve"> </w:t>
      </w:r>
      <w:r>
        <w:rPr>
          <w:rFonts w:ascii="Arial" w:hAnsi="Arial" w:cs="Arial"/>
          <w:color w:val="222222"/>
          <w:sz w:val="18"/>
          <w:szCs w:val="18"/>
          <w:lang w:val="lv-LV"/>
        </w:rPr>
        <w:t>un cimdu</w:t>
      </w:r>
      <w:r w:rsidRPr="00BE3BC7">
        <w:rPr>
          <w:rFonts w:ascii="Arial" w:hAnsi="Arial" w:cs="Arial"/>
          <w:color w:val="222222"/>
          <w:sz w:val="18"/>
          <w:szCs w:val="18"/>
          <w:lang w:val="lv-LV"/>
        </w:rPr>
        <w:t xml:space="preserve"> piegāde </w:t>
      </w:r>
      <w:r w:rsidRPr="00BE3BC7">
        <w:rPr>
          <w:rFonts w:ascii="Arial" w:hAnsi="Arial" w:cs="Arial"/>
          <w:sz w:val="18"/>
          <w:szCs w:val="18"/>
          <w:lang w:val="lv-LV"/>
        </w:rPr>
        <w:t>„Latvijas dzelzceļš” koncerna vajadzībām”</w:t>
      </w:r>
      <w:r w:rsidRPr="00BE3BC7">
        <w:rPr>
          <w:rFonts w:ascii="Arial" w:hAnsi="Arial" w:cs="Arial"/>
          <w:color w:val="222222"/>
          <w:sz w:val="18"/>
          <w:szCs w:val="18"/>
          <w:lang w:val="lv-LV"/>
        </w:rPr>
        <w:t xml:space="preserve"> </w:t>
      </w:r>
      <w:r w:rsidRPr="00BE3BC7">
        <w:rPr>
          <w:rFonts w:ascii="Arial" w:hAnsi="Arial" w:cs="Arial"/>
          <w:sz w:val="18"/>
          <w:szCs w:val="18"/>
          <w:lang w:val="lv-LV"/>
        </w:rPr>
        <w:t>nolikumam</w:t>
      </w:r>
    </w:p>
    <w:p w14:paraId="3861DEE5" w14:textId="77777777" w:rsidR="00622347" w:rsidRPr="00AD30F4" w:rsidRDefault="00622347" w:rsidP="00622347">
      <w:pPr>
        <w:pStyle w:val="Title"/>
        <w:ind w:right="28"/>
        <w:jc w:val="left"/>
        <w:rPr>
          <w:rFonts w:ascii="Arial" w:hAnsi="Arial" w:cs="Arial"/>
          <w:b/>
          <w:i/>
          <w:lang w:val="lv-LV"/>
        </w:rPr>
      </w:pPr>
    </w:p>
    <w:p w14:paraId="1DB0CA4A" w14:textId="77777777" w:rsidR="00622347" w:rsidRPr="00AD30F4" w:rsidRDefault="00622347" w:rsidP="00622347">
      <w:pPr>
        <w:pStyle w:val="Title"/>
        <w:ind w:right="28"/>
        <w:jc w:val="right"/>
        <w:rPr>
          <w:rFonts w:ascii="Arial" w:hAnsi="Arial" w:cs="Arial"/>
          <w:b/>
          <w:i/>
          <w:lang w:val="lv-LV"/>
        </w:rPr>
      </w:pPr>
      <w:r w:rsidRPr="00AD30F4">
        <w:rPr>
          <w:rFonts w:ascii="Arial" w:hAnsi="Arial" w:cs="Arial"/>
          <w:i/>
          <w:lang w:val="lv-LV"/>
        </w:rPr>
        <w:t>PROJEKTS</w:t>
      </w:r>
    </w:p>
    <w:p w14:paraId="0EB35E83" w14:textId="77777777" w:rsidR="00622347" w:rsidRPr="00A653F9" w:rsidRDefault="00622347" w:rsidP="00622347">
      <w:pPr>
        <w:jc w:val="both"/>
        <w:rPr>
          <w:rFonts w:ascii="Arial" w:hAnsi="Arial" w:cs="Arial"/>
          <w:bCs/>
          <w:i/>
          <w:iCs/>
          <w:sz w:val="18"/>
          <w:szCs w:val="18"/>
          <w:lang w:val="lv-LV"/>
        </w:rPr>
      </w:pPr>
      <w:bookmarkStart w:id="19" w:name="_Hlk119590597"/>
      <w:r w:rsidRPr="00A653F9">
        <w:rPr>
          <w:rFonts w:ascii="Arial" w:hAnsi="Arial" w:cs="Arial"/>
          <w:bCs/>
          <w:i/>
          <w:iCs/>
          <w:sz w:val="18"/>
          <w:szCs w:val="18"/>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A653F9">
        <w:rPr>
          <w:rFonts w:ascii="Arial" w:hAnsi="Arial" w:cs="Arial"/>
          <w:i/>
          <w:iCs/>
          <w:sz w:val="18"/>
          <w:szCs w:val="18"/>
          <w:lang w:val="lv-LV"/>
        </w:rPr>
        <w:t>atbilstoši piedāvājumam un ievērojot iepirkuma nolikumā noteiktās prasības.</w:t>
      </w:r>
    </w:p>
    <w:bookmarkEnd w:id="19"/>
    <w:p w14:paraId="123D7706" w14:textId="77777777" w:rsidR="00622347" w:rsidRPr="00AD30F4" w:rsidRDefault="00622347" w:rsidP="00622347">
      <w:pPr>
        <w:pStyle w:val="Title"/>
        <w:ind w:right="28"/>
        <w:jc w:val="both"/>
        <w:rPr>
          <w:rFonts w:ascii="Arial" w:hAnsi="Arial" w:cs="Arial"/>
          <w:i/>
          <w:lang w:val="lv-LV"/>
        </w:rPr>
      </w:pPr>
    </w:p>
    <w:p w14:paraId="5B0BD3D4" w14:textId="77777777" w:rsidR="00622347" w:rsidRPr="00021B32" w:rsidRDefault="00622347" w:rsidP="00622347">
      <w:pPr>
        <w:ind w:right="28"/>
        <w:jc w:val="center"/>
        <w:rPr>
          <w:rFonts w:ascii="Arial" w:hAnsi="Arial" w:cs="Arial"/>
          <w:b/>
          <w:sz w:val="20"/>
          <w:szCs w:val="20"/>
          <w:lang w:val="lv-LV"/>
        </w:rPr>
      </w:pPr>
      <w:r w:rsidRPr="00021B32">
        <w:rPr>
          <w:rFonts w:ascii="Arial" w:hAnsi="Arial" w:cs="Arial"/>
          <w:b/>
          <w:sz w:val="20"/>
          <w:szCs w:val="20"/>
          <w:lang w:val="lv-LV"/>
        </w:rPr>
        <w:t>L Ī G U M S Nr.____________</w:t>
      </w:r>
    </w:p>
    <w:p w14:paraId="426FFFFC" w14:textId="565CCCE1" w:rsidR="00622347" w:rsidRPr="00021B32" w:rsidRDefault="00622347" w:rsidP="007C3F9D">
      <w:pPr>
        <w:overflowPunct w:val="0"/>
        <w:autoSpaceDE w:val="0"/>
        <w:autoSpaceDN w:val="0"/>
        <w:adjustRightInd w:val="0"/>
        <w:contextualSpacing/>
        <w:jc w:val="center"/>
        <w:textAlignment w:val="baseline"/>
        <w:rPr>
          <w:rFonts w:ascii="Arial" w:hAnsi="Arial" w:cs="Arial"/>
          <w:b/>
          <w:sz w:val="20"/>
          <w:szCs w:val="20"/>
          <w:lang w:val="lv-LV"/>
        </w:rPr>
      </w:pPr>
      <w:r w:rsidRPr="00021B32">
        <w:rPr>
          <w:rFonts w:ascii="Arial" w:hAnsi="Arial" w:cs="Arial"/>
          <w:b/>
          <w:sz w:val="20"/>
          <w:szCs w:val="20"/>
          <w:lang w:val="lv-LV"/>
        </w:rPr>
        <w:t xml:space="preserve">par </w:t>
      </w:r>
      <w:r w:rsidR="007C3F9D" w:rsidRPr="00021B32">
        <w:rPr>
          <w:rFonts w:ascii="Arial" w:hAnsi="Arial" w:cs="Arial"/>
          <w:b/>
          <w:color w:val="222222"/>
          <w:sz w:val="20"/>
          <w:szCs w:val="20"/>
          <w:lang w:val="lv-LV"/>
        </w:rPr>
        <w:t>darba apģērbu piegādi</w:t>
      </w:r>
    </w:p>
    <w:p w14:paraId="5DBC30CD" w14:textId="77777777" w:rsidR="00622347" w:rsidRPr="00021B32" w:rsidRDefault="00622347" w:rsidP="00622347">
      <w:pPr>
        <w:tabs>
          <w:tab w:val="left" w:pos="993"/>
        </w:tabs>
        <w:ind w:right="-1" w:firstLine="567"/>
        <w:jc w:val="center"/>
        <w:outlineLvl w:val="0"/>
        <w:rPr>
          <w:rFonts w:ascii="Arial" w:hAnsi="Arial" w:cs="Arial"/>
          <w:b/>
          <w:sz w:val="20"/>
          <w:szCs w:val="20"/>
          <w:lang w:val="lv-LV"/>
        </w:rPr>
      </w:pPr>
    </w:p>
    <w:p w14:paraId="17A9028A" w14:textId="77777777" w:rsidR="00622347" w:rsidRPr="00021B32" w:rsidRDefault="00622347" w:rsidP="00622347">
      <w:pPr>
        <w:pStyle w:val="BodyText21"/>
        <w:ind w:right="-1"/>
        <w:rPr>
          <w:rFonts w:ascii="Arial" w:hAnsi="Arial" w:cs="Arial"/>
          <w:i/>
          <w:iCs/>
          <w:sz w:val="20"/>
        </w:rPr>
      </w:pPr>
      <w:r w:rsidRPr="00021B32">
        <w:rPr>
          <w:rFonts w:ascii="Arial" w:hAnsi="Arial" w:cs="Arial"/>
          <w:i/>
          <w:iCs/>
          <w:sz w:val="20"/>
          <w:highlight w:val="lightGray"/>
        </w:rPr>
        <w:t xml:space="preserve">[ja līgums noslēgts </w:t>
      </w:r>
      <w:proofErr w:type="spellStart"/>
      <w:r w:rsidRPr="00021B32">
        <w:rPr>
          <w:rFonts w:ascii="Arial" w:hAnsi="Arial" w:cs="Arial"/>
          <w:i/>
          <w:iCs/>
          <w:sz w:val="20"/>
          <w:highlight w:val="lightGray"/>
        </w:rPr>
        <w:t>rakstveidā</w:t>
      </w:r>
      <w:proofErr w:type="spellEnd"/>
      <w:r w:rsidRPr="00021B32">
        <w:rPr>
          <w:rFonts w:ascii="Arial" w:hAnsi="Arial" w:cs="Arial"/>
          <w:i/>
          <w:iCs/>
          <w:sz w:val="20"/>
          <w:highlight w:val="lightGray"/>
        </w:rPr>
        <w:t>, tiek norādīts datums]</w:t>
      </w:r>
    </w:p>
    <w:p w14:paraId="49D32859" w14:textId="77777777" w:rsidR="00622347" w:rsidRPr="00021B32" w:rsidRDefault="00622347" w:rsidP="00622347">
      <w:pPr>
        <w:pStyle w:val="BodyText21"/>
        <w:ind w:right="-1"/>
        <w:rPr>
          <w:rFonts w:ascii="Arial" w:hAnsi="Arial" w:cs="Arial"/>
          <w:i/>
          <w:iCs/>
          <w:sz w:val="20"/>
        </w:rPr>
      </w:pPr>
      <w:r w:rsidRPr="00021B32">
        <w:rPr>
          <w:rFonts w:ascii="Arial" w:hAnsi="Arial" w:cs="Arial"/>
          <w:sz w:val="20"/>
        </w:rPr>
        <w:t xml:space="preserve">Rīgā, </w:t>
      </w:r>
      <w:r w:rsidRPr="00021B32">
        <w:rPr>
          <w:rFonts w:ascii="Arial" w:hAnsi="Arial" w:cs="Arial"/>
          <w:sz w:val="20"/>
        </w:rPr>
        <w:tab/>
        <w:t xml:space="preserve">                                                                                                                      _________________ </w:t>
      </w:r>
    </w:p>
    <w:p w14:paraId="44BFAB5C" w14:textId="77777777" w:rsidR="00622347" w:rsidRPr="00021B32" w:rsidRDefault="00622347" w:rsidP="00622347">
      <w:pPr>
        <w:pStyle w:val="BodyText21"/>
        <w:ind w:right="-1"/>
        <w:rPr>
          <w:rFonts w:ascii="Arial" w:hAnsi="Arial" w:cs="Arial"/>
          <w:i/>
          <w:iCs/>
          <w:sz w:val="20"/>
        </w:rPr>
      </w:pPr>
    </w:p>
    <w:p w14:paraId="081DB7C6" w14:textId="77777777" w:rsidR="00622347" w:rsidRPr="00021B32" w:rsidRDefault="00622347" w:rsidP="00622347">
      <w:pPr>
        <w:ind w:right="-1"/>
        <w:rPr>
          <w:rFonts w:ascii="Arial" w:hAnsi="Arial" w:cs="Arial"/>
          <w:i/>
          <w:iCs/>
          <w:sz w:val="20"/>
          <w:szCs w:val="20"/>
          <w:lang w:val="lv-LV"/>
        </w:rPr>
      </w:pPr>
      <w:r w:rsidRPr="00021B32">
        <w:rPr>
          <w:rFonts w:ascii="Arial" w:hAnsi="Arial" w:cs="Arial"/>
          <w:i/>
          <w:iCs/>
          <w:sz w:val="20"/>
          <w:szCs w:val="20"/>
          <w:highlight w:val="lightGray"/>
          <w:lang w:val="lv-LV"/>
        </w:rPr>
        <w:t>[Ja līgums noslēgts e-</w:t>
      </w:r>
      <w:proofErr w:type="spellStart"/>
      <w:r w:rsidRPr="00021B32">
        <w:rPr>
          <w:rFonts w:ascii="Arial" w:hAnsi="Arial" w:cs="Arial"/>
          <w:i/>
          <w:iCs/>
          <w:sz w:val="20"/>
          <w:szCs w:val="20"/>
          <w:highlight w:val="lightGray"/>
          <w:lang w:val="lv-LV"/>
        </w:rPr>
        <w:t>doc</w:t>
      </w:r>
      <w:proofErr w:type="spellEnd"/>
      <w:r w:rsidRPr="00021B32">
        <w:rPr>
          <w:rFonts w:ascii="Arial" w:hAnsi="Arial" w:cs="Arial"/>
          <w:i/>
          <w:iCs/>
          <w:sz w:val="20"/>
          <w:szCs w:val="20"/>
          <w:highlight w:val="lightGray"/>
          <w:lang w:val="lv-LV"/>
        </w:rPr>
        <w:t xml:space="preserve"> formātā]</w:t>
      </w:r>
    </w:p>
    <w:tbl>
      <w:tblPr>
        <w:tblStyle w:val="TableGrid"/>
        <w:tblW w:w="9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0"/>
        <w:gridCol w:w="5007"/>
      </w:tblGrid>
      <w:tr w:rsidR="00622347" w:rsidRPr="00021B32" w14:paraId="4BB5F49C" w14:textId="77777777" w:rsidTr="00C02187">
        <w:trPr>
          <w:trHeight w:val="293"/>
        </w:trPr>
        <w:tc>
          <w:tcPr>
            <w:tcW w:w="4440" w:type="dxa"/>
            <w:hideMark/>
          </w:tcPr>
          <w:p w14:paraId="771FE81D" w14:textId="77777777" w:rsidR="00622347" w:rsidRPr="00021B32" w:rsidRDefault="00622347" w:rsidP="00C02187">
            <w:pPr>
              <w:pStyle w:val="BodyText21"/>
              <w:ind w:right="427" w:hanging="110"/>
              <w:rPr>
                <w:rFonts w:ascii="Arial" w:hAnsi="Arial" w:cs="Arial"/>
                <w:sz w:val="20"/>
              </w:rPr>
            </w:pPr>
            <w:r w:rsidRPr="00021B32">
              <w:rPr>
                <w:rFonts w:ascii="Arial" w:hAnsi="Arial" w:cs="Arial"/>
                <w:sz w:val="20"/>
              </w:rPr>
              <w:t>Rīgā,</w:t>
            </w:r>
          </w:p>
        </w:tc>
        <w:tc>
          <w:tcPr>
            <w:tcW w:w="5007" w:type="dxa"/>
            <w:hideMark/>
          </w:tcPr>
          <w:p w14:paraId="1E18A1CA" w14:textId="77777777" w:rsidR="00622347" w:rsidRPr="00021B32" w:rsidRDefault="00622347" w:rsidP="00993FE3">
            <w:pPr>
              <w:pStyle w:val="BodyText21"/>
              <w:ind w:right="-1"/>
              <w:rPr>
                <w:rFonts w:ascii="Arial" w:hAnsi="Arial" w:cs="Arial"/>
                <w:sz w:val="20"/>
              </w:rPr>
            </w:pPr>
            <w:r w:rsidRPr="00021B32">
              <w:rPr>
                <w:rFonts w:ascii="Arial" w:hAnsi="Arial" w:cs="Arial"/>
                <w:sz w:val="20"/>
              </w:rPr>
              <w:t xml:space="preserve">          Līguma datums ir pēdējā pievienotā drošā</w:t>
            </w:r>
          </w:p>
          <w:p w14:paraId="32038299" w14:textId="77777777" w:rsidR="00622347" w:rsidRPr="00021B32" w:rsidRDefault="00622347" w:rsidP="00993FE3">
            <w:pPr>
              <w:pStyle w:val="BodyText21"/>
              <w:ind w:right="-1"/>
              <w:rPr>
                <w:rFonts w:ascii="Arial" w:hAnsi="Arial" w:cs="Arial"/>
                <w:sz w:val="20"/>
              </w:rPr>
            </w:pPr>
            <w:r w:rsidRPr="00021B32">
              <w:rPr>
                <w:rFonts w:ascii="Arial" w:hAnsi="Arial" w:cs="Arial"/>
                <w:sz w:val="20"/>
              </w:rPr>
              <w:t xml:space="preserve">    elektroniskā paraksta un laika zīmoga datums</w:t>
            </w:r>
          </w:p>
        </w:tc>
      </w:tr>
    </w:tbl>
    <w:p w14:paraId="1E75D406" w14:textId="77777777" w:rsidR="00622347" w:rsidRPr="00021B32" w:rsidRDefault="00622347" w:rsidP="00622347">
      <w:pPr>
        <w:tabs>
          <w:tab w:val="left" w:pos="993"/>
        </w:tabs>
        <w:ind w:right="-1" w:firstLine="567"/>
        <w:jc w:val="both"/>
        <w:rPr>
          <w:rFonts w:ascii="Arial" w:hAnsi="Arial" w:cs="Arial"/>
          <w:sz w:val="20"/>
          <w:szCs w:val="20"/>
          <w:lang w:val="lv-LV"/>
        </w:rPr>
      </w:pPr>
    </w:p>
    <w:p w14:paraId="2953AB5E" w14:textId="40B1A8D4" w:rsidR="00622347" w:rsidRPr="00021B32" w:rsidRDefault="00622347" w:rsidP="00622347">
      <w:pPr>
        <w:ind w:right="-1" w:firstLine="720"/>
        <w:contextualSpacing/>
        <w:jc w:val="both"/>
        <w:rPr>
          <w:rFonts w:ascii="Arial" w:hAnsi="Arial" w:cs="Arial"/>
          <w:bCs/>
          <w:sz w:val="20"/>
          <w:szCs w:val="20"/>
          <w:lang w:val="lv-LV"/>
        </w:rPr>
      </w:pPr>
      <w:r w:rsidRPr="00021B32">
        <w:rPr>
          <w:rFonts w:ascii="Arial" w:hAnsi="Arial" w:cs="Arial"/>
          <w:b/>
          <w:bCs/>
          <w:sz w:val="20"/>
          <w:szCs w:val="20"/>
          <w:lang w:val="lv-LV"/>
        </w:rPr>
        <w:t xml:space="preserve">Valsts akciju sabiedrība </w:t>
      </w:r>
      <w:r w:rsidRPr="00021B32">
        <w:rPr>
          <w:rFonts w:ascii="Arial" w:hAnsi="Arial" w:cs="Arial"/>
          <w:b/>
          <w:sz w:val="20"/>
          <w:szCs w:val="20"/>
          <w:lang w:val="lv-LV"/>
        </w:rPr>
        <w:t>„</w:t>
      </w:r>
      <w:r w:rsidRPr="00021B32">
        <w:rPr>
          <w:rFonts w:ascii="Arial" w:hAnsi="Arial" w:cs="Arial"/>
          <w:b/>
          <w:bCs/>
          <w:sz w:val="20"/>
          <w:szCs w:val="20"/>
          <w:lang w:val="lv-LV"/>
        </w:rPr>
        <w:t>Latvijas dzelzceļš”</w:t>
      </w:r>
      <w:r w:rsidR="00001B20" w:rsidRPr="00021B32">
        <w:rPr>
          <w:rFonts w:ascii="Arial" w:hAnsi="Arial" w:cs="Arial"/>
          <w:b/>
          <w:bCs/>
          <w:sz w:val="20"/>
          <w:szCs w:val="20"/>
          <w:lang w:val="lv-LV"/>
        </w:rPr>
        <w:t xml:space="preserve"> </w:t>
      </w:r>
      <w:r w:rsidR="00001B20" w:rsidRPr="00021B32">
        <w:rPr>
          <w:rFonts w:ascii="Arial" w:hAnsi="Arial" w:cs="Arial"/>
          <w:i/>
          <w:iCs/>
          <w:sz w:val="20"/>
          <w:szCs w:val="20"/>
          <w:highlight w:val="lightGray"/>
          <w:lang w:val="lv-LV"/>
        </w:rPr>
        <w:t>[</w:t>
      </w:r>
      <w:r w:rsidR="00001B20" w:rsidRPr="00021B32">
        <w:rPr>
          <w:rFonts w:ascii="Arial" w:hAnsi="Arial" w:cs="Arial"/>
          <w:i/>
          <w:sz w:val="20"/>
          <w:szCs w:val="20"/>
          <w:highlight w:val="lightGray"/>
          <w:lang w:val="lv-LV"/>
        </w:rPr>
        <w:t xml:space="preserve">vai </w:t>
      </w:r>
      <w:r w:rsidR="00001B20" w:rsidRPr="00021B32">
        <w:rPr>
          <w:rFonts w:ascii="Arial" w:hAnsi="Arial" w:cs="Arial"/>
          <w:b/>
          <w:i/>
          <w:sz w:val="20"/>
          <w:szCs w:val="20"/>
          <w:highlight w:val="lightGray"/>
          <w:lang w:val="lv-LV"/>
        </w:rPr>
        <w:t>SIA „LDZ apsardze”</w:t>
      </w:r>
      <w:r w:rsidR="00001B20" w:rsidRPr="00021B32">
        <w:rPr>
          <w:rFonts w:ascii="Arial" w:hAnsi="Arial" w:cs="Arial"/>
          <w:bCs/>
          <w:i/>
          <w:sz w:val="20"/>
          <w:szCs w:val="20"/>
          <w:highlight w:val="lightGray"/>
          <w:lang w:val="lv-LV"/>
        </w:rPr>
        <w:t xml:space="preserve"> (</w:t>
      </w:r>
      <w:r w:rsidR="00001B20" w:rsidRPr="00021B32">
        <w:rPr>
          <w:rFonts w:ascii="Arial" w:hAnsi="Arial" w:cs="Arial"/>
          <w:i/>
          <w:sz w:val="20"/>
          <w:szCs w:val="20"/>
          <w:highlight w:val="lightGray"/>
          <w:lang w:val="lv-LV"/>
        </w:rPr>
        <w:t xml:space="preserve">S) vai </w:t>
      </w:r>
      <w:r w:rsidR="00001B20" w:rsidRPr="00021B32">
        <w:rPr>
          <w:rFonts w:ascii="Arial" w:hAnsi="Arial" w:cs="Arial"/>
          <w:b/>
          <w:bCs/>
          <w:i/>
          <w:sz w:val="20"/>
          <w:szCs w:val="20"/>
          <w:highlight w:val="lightGray"/>
          <w:lang w:val="lv-LV"/>
        </w:rPr>
        <w:t xml:space="preserve">SIA </w:t>
      </w:r>
      <w:r w:rsidR="00902817" w:rsidRPr="00021B32">
        <w:rPr>
          <w:rFonts w:ascii="Arial" w:hAnsi="Arial" w:cs="Arial"/>
          <w:b/>
          <w:bCs/>
          <w:i/>
          <w:sz w:val="20"/>
          <w:szCs w:val="20"/>
          <w:highlight w:val="lightGray"/>
          <w:lang w:val="lv-LV"/>
        </w:rPr>
        <w:t>„</w:t>
      </w:r>
      <w:r w:rsidR="00001B20" w:rsidRPr="00021B32">
        <w:rPr>
          <w:rFonts w:ascii="Arial" w:hAnsi="Arial" w:cs="Arial"/>
          <w:b/>
          <w:bCs/>
          <w:i/>
          <w:sz w:val="20"/>
          <w:szCs w:val="20"/>
          <w:highlight w:val="lightGray"/>
          <w:lang w:val="lv-LV"/>
        </w:rPr>
        <w:t>LDZ ritošā sastāva serviss”</w:t>
      </w:r>
      <w:r w:rsidR="00001B20" w:rsidRPr="00021B32">
        <w:rPr>
          <w:rFonts w:ascii="Arial" w:hAnsi="Arial" w:cs="Arial"/>
          <w:i/>
          <w:sz w:val="20"/>
          <w:szCs w:val="20"/>
          <w:highlight w:val="lightGray"/>
          <w:lang w:val="lv-LV"/>
        </w:rPr>
        <w:t xml:space="preserve">(RSS), vai </w:t>
      </w:r>
      <w:r w:rsidR="00001B20" w:rsidRPr="00021B32">
        <w:rPr>
          <w:rFonts w:ascii="Arial" w:hAnsi="Arial" w:cs="Arial"/>
          <w:b/>
          <w:bCs/>
          <w:i/>
          <w:sz w:val="20"/>
          <w:szCs w:val="20"/>
          <w:highlight w:val="lightGray"/>
          <w:shd w:val="clear" w:color="auto" w:fill="D9D9D9" w:themeFill="background1" w:themeFillShade="D9"/>
          <w:lang w:val="lv-LV"/>
        </w:rPr>
        <w:t xml:space="preserve">SIA </w:t>
      </w:r>
      <w:r w:rsidR="00902817" w:rsidRPr="00021B32">
        <w:rPr>
          <w:rFonts w:ascii="Arial" w:hAnsi="Arial" w:cs="Arial"/>
          <w:b/>
          <w:bCs/>
          <w:i/>
          <w:sz w:val="20"/>
          <w:szCs w:val="20"/>
          <w:highlight w:val="lightGray"/>
          <w:lang w:val="lv-LV"/>
        </w:rPr>
        <w:t>„</w:t>
      </w:r>
      <w:r w:rsidR="00001B20" w:rsidRPr="00021B32">
        <w:rPr>
          <w:rFonts w:ascii="Arial" w:hAnsi="Arial" w:cs="Arial"/>
          <w:b/>
          <w:bCs/>
          <w:i/>
          <w:sz w:val="20"/>
          <w:szCs w:val="20"/>
          <w:highlight w:val="lightGray"/>
          <w:shd w:val="clear" w:color="auto" w:fill="D9D9D9" w:themeFill="background1" w:themeFillShade="D9"/>
          <w:lang w:val="lv-LV"/>
        </w:rPr>
        <w:t>LDZ CARGO”</w:t>
      </w:r>
      <w:r w:rsidR="00001B20" w:rsidRPr="00021B32">
        <w:rPr>
          <w:rFonts w:ascii="Arial" w:hAnsi="Arial" w:cs="Arial"/>
          <w:i/>
          <w:sz w:val="20"/>
          <w:szCs w:val="20"/>
          <w:highlight w:val="lightGray"/>
          <w:shd w:val="clear" w:color="auto" w:fill="D9D9D9" w:themeFill="background1" w:themeFillShade="D9"/>
          <w:lang w:val="lv-LV"/>
        </w:rPr>
        <w:t xml:space="preserve"> (K)</w:t>
      </w:r>
      <w:r w:rsidR="00001B20" w:rsidRPr="00021B32">
        <w:rPr>
          <w:rFonts w:ascii="Arial" w:hAnsi="Arial" w:cs="Arial"/>
          <w:i/>
          <w:sz w:val="20"/>
          <w:szCs w:val="20"/>
          <w:highlight w:val="lightGray"/>
          <w:lang w:val="lv-LV"/>
        </w:rPr>
        <w:t>]</w:t>
      </w:r>
      <w:r w:rsidRPr="00021B32">
        <w:rPr>
          <w:rFonts w:ascii="Arial" w:hAnsi="Arial" w:cs="Arial"/>
          <w:bCs/>
          <w:sz w:val="20"/>
          <w:szCs w:val="20"/>
          <w:lang w:val="lv-LV"/>
        </w:rPr>
        <w:t xml:space="preserve">, vienotais </w:t>
      </w:r>
      <w:proofErr w:type="spellStart"/>
      <w:r w:rsidRPr="00021B32">
        <w:rPr>
          <w:rFonts w:ascii="Arial" w:hAnsi="Arial" w:cs="Arial"/>
          <w:bCs/>
          <w:sz w:val="20"/>
          <w:szCs w:val="20"/>
          <w:lang w:val="lv-LV"/>
        </w:rPr>
        <w:t>reģ.Nr</w:t>
      </w:r>
      <w:proofErr w:type="spellEnd"/>
      <w:r w:rsidRPr="00021B32">
        <w:rPr>
          <w:rFonts w:ascii="Arial" w:hAnsi="Arial" w:cs="Arial"/>
          <w:bCs/>
          <w:sz w:val="20"/>
          <w:szCs w:val="20"/>
          <w:lang w:val="lv-LV"/>
        </w:rPr>
        <w:t>.</w:t>
      </w:r>
      <w:r w:rsidR="00001B20" w:rsidRPr="00021B32">
        <w:rPr>
          <w:rFonts w:ascii="Arial" w:hAnsi="Arial" w:cs="Arial"/>
          <w:bCs/>
          <w:sz w:val="20"/>
          <w:szCs w:val="20"/>
          <w:lang w:val="lv-LV"/>
        </w:rPr>
        <w:t>__________</w:t>
      </w:r>
      <w:r w:rsidRPr="00021B32">
        <w:rPr>
          <w:rFonts w:ascii="Arial" w:hAnsi="Arial" w:cs="Arial"/>
          <w:bCs/>
          <w:sz w:val="20"/>
          <w:szCs w:val="20"/>
          <w:lang w:val="lv-LV"/>
        </w:rPr>
        <w:t xml:space="preserve">, turpmāk - </w:t>
      </w:r>
      <w:r w:rsidRPr="00021B32">
        <w:rPr>
          <w:rFonts w:ascii="Arial" w:hAnsi="Arial" w:cs="Arial"/>
          <w:bCs/>
          <w:i/>
          <w:iCs/>
          <w:sz w:val="20"/>
          <w:szCs w:val="20"/>
          <w:lang w:val="lv-LV"/>
        </w:rPr>
        <w:t>P</w:t>
      </w:r>
      <w:r w:rsidR="007B6BC0" w:rsidRPr="00021B32">
        <w:rPr>
          <w:rFonts w:ascii="Arial" w:hAnsi="Arial" w:cs="Arial"/>
          <w:bCs/>
          <w:i/>
          <w:iCs/>
          <w:sz w:val="20"/>
          <w:szCs w:val="20"/>
          <w:lang w:val="lv-LV"/>
        </w:rPr>
        <w:t>ircējs</w:t>
      </w:r>
      <w:r w:rsidRPr="00021B32">
        <w:rPr>
          <w:rFonts w:ascii="Arial" w:hAnsi="Arial" w:cs="Arial"/>
          <w:bCs/>
          <w:sz w:val="20"/>
          <w:szCs w:val="20"/>
          <w:lang w:val="lv-LV"/>
        </w:rPr>
        <w:t xml:space="preserve">, tās </w:t>
      </w:r>
      <w:r w:rsidRPr="00021B32">
        <w:rPr>
          <w:rFonts w:ascii="Arial" w:hAnsi="Arial" w:cs="Arial"/>
          <w:sz w:val="20"/>
          <w:szCs w:val="20"/>
          <w:lang w:val="lv-LV"/>
        </w:rPr>
        <w:t>_____________________________ personā, kurš rīkojas uz ___________________ pamata</w:t>
      </w:r>
      <w:r w:rsidRPr="00021B32">
        <w:rPr>
          <w:rFonts w:ascii="Arial" w:hAnsi="Arial" w:cs="Arial"/>
          <w:bCs/>
          <w:iCs/>
          <w:sz w:val="20"/>
          <w:szCs w:val="20"/>
          <w:lang w:val="lv-LV"/>
        </w:rPr>
        <w:t>,</w:t>
      </w:r>
      <w:r w:rsidRPr="00021B32">
        <w:rPr>
          <w:rFonts w:ascii="Arial" w:hAnsi="Arial" w:cs="Arial"/>
          <w:bCs/>
          <w:sz w:val="20"/>
          <w:szCs w:val="20"/>
          <w:lang w:val="lv-LV"/>
        </w:rPr>
        <w:t xml:space="preserve"> no vienas puses, un</w:t>
      </w:r>
    </w:p>
    <w:p w14:paraId="4EA6E7C9" w14:textId="095994D5" w:rsidR="00CF2032" w:rsidRPr="00021B32" w:rsidRDefault="00622347" w:rsidP="00C02187">
      <w:pPr>
        <w:ind w:right="-1" w:firstLine="709"/>
        <w:contextualSpacing/>
        <w:jc w:val="both"/>
        <w:rPr>
          <w:rFonts w:ascii="Arial" w:hAnsi="Arial" w:cs="Arial"/>
          <w:bCs/>
          <w:sz w:val="20"/>
          <w:szCs w:val="20"/>
          <w:lang w:val="lv-LV"/>
        </w:rPr>
      </w:pPr>
      <w:r w:rsidRPr="00021B32">
        <w:rPr>
          <w:rFonts w:ascii="Arial" w:hAnsi="Arial" w:cs="Arial"/>
          <w:b/>
          <w:bCs/>
          <w:sz w:val="20"/>
          <w:szCs w:val="20"/>
          <w:lang w:val="lv-LV"/>
        </w:rPr>
        <w:t xml:space="preserve">___ </w:t>
      </w:r>
      <w:r w:rsidRPr="00021B32">
        <w:rPr>
          <w:rFonts w:ascii="Arial" w:hAnsi="Arial" w:cs="Arial"/>
          <w:b/>
          <w:sz w:val="20"/>
          <w:szCs w:val="20"/>
          <w:lang w:val="lv-LV"/>
        </w:rPr>
        <w:t>„</w:t>
      </w:r>
      <w:r w:rsidRPr="00021B32">
        <w:rPr>
          <w:rFonts w:ascii="Arial" w:hAnsi="Arial" w:cs="Arial"/>
          <w:b/>
          <w:bCs/>
          <w:sz w:val="20"/>
          <w:szCs w:val="20"/>
          <w:lang w:val="lv-LV"/>
        </w:rPr>
        <w:t>_________________”</w:t>
      </w:r>
      <w:r w:rsidRPr="00021B32">
        <w:rPr>
          <w:rFonts w:ascii="Arial" w:hAnsi="Arial" w:cs="Arial"/>
          <w:bCs/>
          <w:sz w:val="20"/>
          <w:szCs w:val="20"/>
          <w:lang w:val="lv-LV"/>
        </w:rPr>
        <w:t xml:space="preserve">, vienotais </w:t>
      </w:r>
      <w:proofErr w:type="spellStart"/>
      <w:r w:rsidRPr="00021B32">
        <w:rPr>
          <w:rFonts w:ascii="Arial" w:hAnsi="Arial" w:cs="Arial"/>
          <w:bCs/>
          <w:sz w:val="20"/>
          <w:szCs w:val="20"/>
          <w:lang w:val="lv-LV"/>
        </w:rPr>
        <w:t>reģ.Nr</w:t>
      </w:r>
      <w:proofErr w:type="spellEnd"/>
      <w:r w:rsidRPr="00021B32">
        <w:rPr>
          <w:rFonts w:ascii="Arial" w:hAnsi="Arial" w:cs="Arial"/>
          <w:bCs/>
          <w:sz w:val="20"/>
          <w:szCs w:val="20"/>
          <w:lang w:val="lv-LV"/>
        </w:rPr>
        <w:t xml:space="preserve">.__________________, turpmāk - </w:t>
      </w:r>
      <w:r w:rsidR="007B6BC0" w:rsidRPr="00021B32">
        <w:rPr>
          <w:rFonts w:ascii="Arial" w:hAnsi="Arial" w:cs="Arial"/>
          <w:bCs/>
          <w:i/>
          <w:iCs/>
          <w:sz w:val="20"/>
          <w:szCs w:val="20"/>
          <w:lang w:val="lv-LV"/>
        </w:rPr>
        <w:t>Pārdevējs</w:t>
      </w:r>
      <w:r w:rsidRPr="00021B32">
        <w:rPr>
          <w:rFonts w:ascii="Arial" w:hAnsi="Arial" w:cs="Arial"/>
          <w:bCs/>
          <w:sz w:val="20"/>
          <w:szCs w:val="20"/>
          <w:lang w:val="lv-LV"/>
        </w:rPr>
        <w:t>, tās ____________________________ personā,</w:t>
      </w:r>
      <w:r w:rsidRPr="00021B32">
        <w:rPr>
          <w:rFonts w:ascii="Arial" w:hAnsi="Arial" w:cs="Arial"/>
          <w:b/>
          <w:bCs/>
          <w:sz w:val="20"/>
          <w:szCs w:val="20"/>
          <w:lang w:val="lv-LV"/>
        </w:rPr>
        <w:t xml:space="preserve"> </w:t>
      </w:r>
      <w:r w:rsidRPr="00021B32">
        <w:rPr>
          <w:rFonts w:ascii="Arial" w:hAnsi="Arial" w:cs="Arial"/>
          <w:bCs/>
          <w:sz w:val="20"/>
          <w:szCs w:val="20"/>
          <w:lang w:val="lv-LV"/>
        </w:rPr>
        <w:t xml:space="preserve">kurš </w:t>
      </w:r>
      <w:r w:rsidRPr="00021B32">
        <w:rPr>
          <w:rFonts w:ascii="Arial" w:hAnsi="Arial" w:cs="Arial"/>
          <w:sz w:val="20"/>
          <w:szCs w:val="20"/>
          <w:lang w:val="lv-LV"/>
        </w:rPr>
        <w:t>(-a; -i; -</w:t>
      </w:r>
      <w:proofErr w:type="spellStart"/>
      <w:r w:rsidRPr="00021B32">
        <w:rPr>
          <w:rFonts w:ascii="Arial" w:hAnsi="Arial" w:cs="Arial"/>
          <w:sz w:val="20"/>
          <w:szCs w:val="20"/>
          <w:lang w:val="lv-LV"/>
        </w:rPr>
        <w:t>as</w:t>
      </w:r>
      <w:proofErr w:type="spellEnd"/>
      <w:r w:rsidRPr="00021B32">
        <w:rPr>
          <w:rFonts w:ascii="Arial" w:hAnsi="Arial" w:cs="Arial"/>
          <w:sz w:val="20"/>
          <w:szCs w:val="20"/>
          <w:lang w:val="lv-LV"/>
        </w:rPr>
        <w:t xml:space="preserve">) </w:t>
      </w:r>
      <w:r w:rsidRPr="00021B32">
        <w:rPr>
          <w:rFonts w:ascii="Arial" w:hAnsi="Arial" w:cs="Arial"/>
          <w:bCs/>
          <w:sz w:val="20"/>
          <w:szCs w:val="20"/>
          <w:lang w:val="lv-LV"/>
        </w:rPr>
        <w:t xml:space="preserve">rīkojas uz ______ pamata, no otras puses, </w:t>
      </w:r>
      <w:r w:rsidRPr="00021B32">
        <w:rPr>
          <w:rFonts w:ascii="Arial" w:hAnsi="Arial" w:cs="Arial"/>
          <w:sz w:val="20"/>
          <w:szCs w:val="20"/>
          <w:lang w:val="lv-LV"/>
        </w:rPr>
        <w:t>abi kopā un katrs atsevišķi turpmāk – Puse/Puses</w:t>
      </w:r>
      <w:r w:rsidRPr="00021B32">
        <w:rPr>
          <w:rFonts w:ascii="Arial" w:hAnsi="Arial" w:cs="Arial"/>
          <w:bCs/>
          <w:sz w:val="20"/>
          <w:szCs w:val="20"/>
          <w:lang w:val="lv-LV"/>
        </w:rPr>
        <w:t>, noslēdz šo līgumu, turpmāk – Līgums, par sekojošo:</w:t>
      </w:r>
    </w:p>
    <w:p w14:paraId="41FC8FFA" w14:textId="77777777" w:rsidR="00CF2032" w:rsidRPr="00021B32" w:rsidRDefault="00CF2032" w:rsidP="00CF2032">
      <w:pPr>
        <w:tabs>
          <w:tab w:val="left" w:pos="8550"/>
        </w:tabs>
        <w:jc w:val="both"/>
        <w:rPr>
          <w:rFonts w:ascii="Arial" w:hAnsi="Arial" w:cs="Arial"/>
          <w:sz w:val="20"/>
          <w:szCs w:val="20"/>
          <w:lang w:val="lv-LV"/>
        </w:rPr>
      </w:pPr>
      <w:r w:rsidRPr="00021B32">
        <w:rPr>
          <w:rFonts w:ascii="Arial" w:hAnsi="Arial" w:cs="Arial"/>
          <w:sz w:val="20"/>
          <w:szCs w:val="20"/>
          <w:lang w:val="lv-LV"/>
        </w:rPr>
        <w:tab/>
      </w:r>
    </w:p>
    <w:p w14:paraId="112C4B15" w14:textId="77777777" w:rsidR="00CF2032" w:rsidRPr="00021B32" w:rsidRDefault="00CF2032" w:rsidP="00611FF7">
      <w:pPr>
        <w:pStyle w:val="ListParagraph"/>
        <w:numPr>
          <w:ilvl w:val="0"/>
          <w:numId w:val="13"/>
        </w:numPr>
        <w:jc w:val="center"/>
        <w:rPr>
          <w:rFonts w:ascii="Arial" w:hAnsi="Arial" w:cs="Arial"/>
          <w:b/>
          <w:bCs/>
          <w:sz w:val="20"/>
          <w:szCs w:val="20"/>
          <w:lang w:val="lv-LV"/>
        </w:rPr>
      </w:pPr>
      <w:r w:rsidRPr="00021B32">
        <w:rPr>
          <w:rFonts w:ascii="Arial" w:hAnsi="Arial" w:cs="Arial"/>
          <w:b/>
          <w:bCs/>
          <w:sz w:val="20"/>
          <w:szCs w:val="20"/>
          <w:lang w:val="lv-LV"/>
        </w:rPr>
        <w:t>Līguma priekšmets</w:t>
      </w:r>
    </w:p>
    <w:p w14:paraId="3D3D769A" w14:textId="1F8A856A" w:rsidR="00C02187" w:rsidRPr="00021B32" w:rsidRDefault="00CF2032" w:rsidP="00611FF7">
      <w:pPr>
        <w:widowControl w:val="0"/>
        <w:numPr>
          <w:ilvl w:val="1"/>
          <w:numId w:val="21"/>
        </w:numPr>
        <w:autoSpaceDE w:val="0"/>
        <w:autoSpaceDN w:val="0"/>
        <w:adjustRightInd w:val="0"/>
        <w:ind w:left="567" w:hanging="573"/>
        <w:jc w:val="both"/>
        <w:rPr>
          <w:rFonts w:ascii="Arial" w:hAnsi="Arial" w:cs="Arial"/>
          <w:b/>
          <w:bCs/>
          <w:spacing w:val="-2"/>
          <w:sz w:val="20"/>
          <w:szCs w:val="20"/>
          <w:lang w:val="lv-LV"/>
        </w:rPr>
      </w:pPr>
      <w:r w:rsidRPr="00021B32">
        <w:rPr>
          <w:rFonts w:ascii="Arial" w:hAnsi="Arial" w:cs="Arial"/>
          <w:i/>
          <w:sz w:val="20"/>
          <w:szCs w:val="20"/>
          <w:lang w:val="lv-LV"/>
        </w:rPr>
        <w:t>Pārdevējs</w:t>
      </w:r>
      <w:r w:rsidRPr="00021B32">
        <w:rPr>
          <w:rFonts w:ascii="Arial" w:hAnsi="Arial" w:cs="Arial"/>
          <w:sz w:val="20"/>
          <w:szCs w:val="20"/>
          <w:lang w:val="lv-LV"/>
        </w:rPr>
        <w:t xml:space="preserve"> pārdod un piegādā un </w:t>
      </w:r>
      <w:r w:rsidRPr="00021B32">
        <w:rPr>
          <w:rFonts w:ascii="Arial" w:hAnsi="Arial" w:cs="Arial"/>
          <w:i/>
          <w:sz w:val="20"/>
          <w:szCs w:val="20"/>
          <w:lang w:val="lv-LV"/>
        </w:rPr>
        <w:t xml:space="preserve">Pircējs </w:t>
      </w:r>
      <w:r w:rsidRPr="00021B32">
        <w:rPr>
          <w:rFonts w:ascii="Arial" w:hAnsi="Arial" w:cs="Arial"/>
          <w:sz w:val="20"/>
          <w:szCs w:val="20"/>
          <w:lang w:val="lv-LV"/>
        </w:rPr>
        <w:t>pērk Tehniskajā specifikācijā (</w:t>
      </w:r>
      <w:r w:rsidR="00C02187" w:rsidRPr="00021B32">
        <w:rPr>
          <w:rFonts w:ascii="Arial" w:hAnsi="Arial" w:cs="Arial"/>
          <w:sz w:val="20"/>
          <w:szCs w:val="20"/>
          <w:lang w:val="lv-LV"/>
        </w:rPr>
        <w:t>Līguma 1</w:t>
      </w:r>
      <w:r w:rsidRPr="00021B32">
        <w:rPr>
          <w:rFonts w:ascii="Arial" w:hAnsi="Arial" w:cs="Arial"/>
          <w:sz w:val="20"/>
          <w:szCs w:val="20"/>
          <w:lang w:val="lv-LV"/>
        </w:rPr>
        <w:t xml:space="preserve">.pielikums) </w:t>
      </w:r>
      <w:r w:rsidRPr="00021B32">
        <w:rPr>
          <w:rFonts w:ascii="Arial" w:hAnsi="Arial" w:cs="Arial"/>
          <w:color w:val="000000"/>
          <w:sz w:val="20"/>
          <w:szCs w:val="20"/>
          <w:lang w:val="lv-LV"/>
        </w:rPr>
        <w:t xml:space="preserve">norādītos darba </w:t>
      </w:r>
      <w:r w:rsidR="00021B32" w:rsidRPr="00021B32">
        <w:rPr>
          <w:rFonts w:ascii="Arial" w:hAnsi="Arial" w:cs="Arial"/>
          <w:color w:val="000000"/>
          <w:sz w:val="20"/>
          <w:szCs w:val="20"/>
          <w:lang w:val="lv-LV"/>
        </w:rPr>
        <w:t>apavus un cimdus</w:t>
      </w:r>
      <w:r w:rsidRPr="00021B32">
        <w:rPr>
          <w:rFonts w:ascii="Arial" w:hAnsi="Arial" w:cs="Arial"/>
          <w:color w:val="000000"/>
          <w:sz w:val="20"/>
          <w:szCs w:val="20"/>
          <w:lang w:val="lv-LV"/>
        </w:rPr>
        <w:t xml:space="preserve"> (turpmāk – Prece) </w:t>
      </w:r>
      <w:r w:rsidRPr="00021B32">
        <w:rPr>
          <w:rFonts w:ascii="Arial" w:hAnsi="Arial" w:cs="Arial"/>
          <w:sz w:val="20"/>
          <w:szCs w:val="20"/>
          <w:lang w:val="lv-LV"/>
        </w:rPr>
        <w:t xml:space="preserve">atbilstoši </w:t>
      </w:r>
      <w:r w:rsidRPr="00021B32">
        <w:rPr>
          <w:rFonts w:ascii="Arial" w:hAnsi="Arial" w:cs="Arial"/>
          <w:i/>
          <w:sz w:val="20"/>
          <w:szCs w:val="20"/>
          <w:lang w:val="lv-LV"/>
        </w:rPr>
        <w:t>Pircēja</w:t>
      </w:r>
      <w:r w:rsidRPr="00021B32">
        <w:rPr>
          <w:rFonts w:ascii="Arial" w:hAnsi="Arial" w:cs="Arial"/>
          <w:sz w:val="20"/>
          <w:szCs w:val="20"/>
          <w:lang w:val="lv-LV"/>
        </w:rPr>
        <w:t xml:space="preserve"> organizētās sarunu procedūras ar publikāciju </w:t>
      </w:r>
      <w:r w:rsidR="00C02187" w:rsidRPr="00021B32">
        <w:rPr>
          <w:rFonts w:ascii="Arial" w:hAnsi="Arial" w:cs="Arial"/>
          <w:color w:val="222222"/>
          <w:sz w:val="20"/>
          <w:szCs w:val="20"/>
          <w:lang w:val="lv-LV"/>
        </w:rPr>
        <w:t xml:space="preserve">„Darba </w:t>
      </w:r>
      <w:r w:rsidR="00021B32" w:rsidRPr="00021B32">
        <w:rPr>
          <w:rFonts w:ascii="Arial" w:hAnsi="Arial" w:cs="Arial"/>
          <w:color w:val="222222"/>
          <w:sz w:val="20"/>
          <w:szCs w:val="20"/>
          <w:lang w:val="lv-LV"/>
        </w:rPr>
        <w:t>apavu un cimdu</w:t>
      </w:r>
      <w:r w:rsidR="00C02187" w:rsidRPr="00021B32">
        <w:rPr>
          <w:rFonts w:ascii="Arial" w:hAnsi="Arial" w:cs="Arial"/>
          <w:color w:val="222222"/>
          <w:sz w:val="20"/>
          <w:szCs w:val="20"/>
          <w:lang w:val="lv-LV"/>
        </w:rPr>
        <w:t xml:space="preserve"> piegāde </w:t>
      </w:r>
      <w:r w:rsidR="00C02187" w:rsidRPr="00021B32">
        <w:rPr>
          <w:rFonts w:ascii="Arial" w:hAnsi="Arial" w:cs="Arial"/>
          <w:sz w:val="20"/>
          <w:szCs w:val="20"/>
          <w:lang w:val="lv-LV"/>
        </w:rPr>
        <w:t xml:space="preserve">„Latvijas dzelzceļš” koncerna vajadzībām” </w:t>
      </w:r>
      <w:r w:rsidRPr="00021B32">
        <w:rPr>
          <w:rFonts w:ascii="Arial" w:hAnsi="Arial" w:cs="Arial"/>
          <w:sz w:val="20"/>
          <w:szCs w:val="20"/>
          <w:lang w:val="lv-LV"/>
        </w:rPr>
        <w:t xml:space="preserve">(turpmāk – sarunu procedūra) nolikumam </w:t>
      </w:r>
      <w:r w:rsidR="00C02187" w:rsidRPr="00021B32">
        <w:rPr>
          <w:rFonts w:ascii="Arial" w:hAnsi="Arial" w:cs="Arial"/>
          <w:sz w:val="20"/>
          <w:szCs w:val="20"/>
          <w:lang w:val="lv-LV"/>
        </w:rPr>
        <w:t xml:space="preserve">(apstiprināts ar VAS „Latvijas dzelzceļš” iepirkuma komisijas 2023.gada __.____ 1.sēdes protokolu), IZPILDĪTĀJA piedāvājumam (2023.gada ________ pieteikums Nr._______) un rezultātam (2023.gada ___.___ rīkojums Nr._____), Līgumam un tā pielikumiem. </w:t>
      </w:r>
    </w:p>
    <w:p w14:paraId="6CDB64BD" w14:textId="77777777" w:rsidR="00CF2032" w:rsidRPr="00021B32" w:rsidRDefault="00CF2032" w:rsidP="00CF2032">
      <w:pPr>
        <w:jc w:val="both"/>
        <w:rPr>
          <w:rFonts w:ascii="Arial" w:hAnsi="Arial" w:cs="Arial"/>
          <w:iCs/>
          <w:sz w:val="20"/>
          <w:szCs w:val="20"/>
          <w:lang w:val="lv-LV"/>
        </w:rPr>
      </w:pPr>
    </w:p>
    <w:p w14:paraId="37B499FA" w14:textId="7E3801C5" w:rsidR="00CF2032" w:rsidRPr="00021B32" w:rsidRDefault="00CF2032" w:rsidP="00611FF7">
      <w:pPr>
        <w:pStyle w:val="ListParagraph"/>
        <w:numPr>
          <w:ilvl w:val="0"/>
          <w:numId w:val="13"/>
        </w:numPr>
        <w:jc w:val="center"/>
        <w:rPr>
          <w:rFonts w:ascii="Arial" w:hAnsi="Arial" w:cs="Arial"/>
          <w:b/>
          <w:bCs/>
          <w:sz w:val="20"/>
          <w:szCs w:val="20"/>
          <w:lang w:val="lv-LV"/>
        </w:rPr>
      </w:pPr>
      <w:r w:rsidRPr="00021B32">
        <w:rPr>
          <w:rFonts w:ascii="Arial" w:hAnsi="Arial" w:cs="Arial"/>
          <w:b/>
          <w:bCs/>
          <w:sz w:val="20"/>
          <w:szCs w:val="20"/>
          <w:lang w:val="lv-LV"/>
        </w:rPr>
        <w:t>Līgum</w:t>
      </w:r>
      <w:r w:rsidR="00F57120" w:rsidRPr="00021B32">
        <w:rPr>
          <w:rFonts w:ascii="Arial" w:hAnsi="Arial" w:cs="Arial"/>
          <w:b/>
          <w:bCs/>
          <w:sz w:val="20"/>
          <w:szCs w:val="20"/>
          <w:lang w:val="lv-LV"/>
        </w:rPr>
        <w:t>a summa</w:t>
      </w:r>
      <w:r w:rsidRPr="00021B32">
        <w:rPr>
          <w:rFonts w:ascii="Arial" w:hAnsi="Arial" w:cs="Arial"/>
          <w:b/>
          <w:bCs/>
          <w:sz w:val="20"/>
          <w:szCs w:val="20"/>
          <w:lang w:val="lv-LV"/>
        </w:rPr>
        <w:t xml:space="preserve"> un samaksas kārtība</w:t>
      </w:r>
    </w:p>
    <w:p w14:paraId="2683D447" w14:textId="51692661" w:rsidR="00CF2032" w:rsidRPr="00021B32" w:rsidRDefault="00CF2032" w:rsidP="00611FF7">
      <w:pPr>
        <w:pStyle w:val="ListParagraph"/>
        <w:numPr>
          <w:ilvl w:val="1"/>
          <w:numId w:val="13"/>
        </w:numPr>
        <w:jc w:val="both"/>
        <w:rPr>
          <w:rFonts w:ascii="Arial" w:hAnsi="Arial" w:cs="Arial"/>
          <w:sz w:val="20"/>
          <w:szCs w:val="20"/>
          <w:lang w:val="lv-LV"/>
        </w:rPr>
      </w:pPr>
      <w:r w:rsidRPr="00021B32">
        <w:rPr>
          <w:rFonts w:ascii="Arial" w:hAnsi="Arial" w:cs="Arial"/>
          <w:sz w:val="20"/>
          <w:szCs w:val="20"/>
          <w:lang w:val="lv-LV"/>
        </w:rPr>
        <w:t>Līgum</w:t>
      </w:r>
      <w:r w:rsidR="00F57120" w:rsidRPr="00021B32">
        <w:rPr>
          <w:rFonts w:ascii="Arial" w:hAnsi="Arial" w:cs="Arial"/>
          <w:sz w:val="20"/>
          <w:szCs w:val="20"/>
          <w:lang w:val="lv-LV"/>
        </w:rPr>
        <w:t>a kopējā summa</w:t>
      </w:r>
      <w:r w:rsidRPr="00021B32">
        <w:rPr>
          <w:rFonts w:ascii="Arial" w:hAnsi="Arial" w:cs="Arial"/>
          <w:sz w:val="20"/>
          <w:szCs w:val="20"/>
          <w:lang w:val="lv-LV"/>
        </w:rPr>
        <w:t>, neņemot vērā pievienotās vērtības nodokli (turpmāk - PVN),</w:t>
      </w:r>
      <w:r w:rsidR="00F57120" w:rsidRPr="00021B32">
        <w:rPr>
          <w:rFonts w:ascii="Arial" w:hAnsi="Arial" w:cs="Arial"/>
          <w:color w:val="00B050"/>
          <w:spacing w:val="-6"/>
          <w:sz w:val="20"/>
          <w:szCs w:val="20"/>
          <w:lang w:val="lv-LV"/>
        </w:rPr>
        <w:t xml:space="preserve"> </w:t>
      </w:r>
      <w:r w:rsidR="00F57120" w:rsidRPr="00021B32">
        <w:rPr>
          <w:rFonts w:ascii="Arial" w:hAnsi="Arial" w:cs="Arial"/>
          <w:color w:val="000000"/>
          <w:spacing w:val="-6"/>
          <w:sz w:val="20"/>
          <w:szCs w:val="20"/>
          <w:lang w:val="lv-LV"/>
        </w:rPr>
        <w:t>ir</w:t>
      </w:r>
      <w:r w:rsidR="00F57120" w:rsidRPr="00021B32">
        <w:rPr>
          <w:rFonts w:ascii="Arial" w:hAnsi="Arial" w:cs="Arial"/>
          <w:b/>
          <w:color w:val="000000"/>
          <w:spacing w:val="-6"/>
          <w:sz w:val="20"/>
          <w:szCs w:val="20"/>
          <w:lang w:val="lv-LV"/>
        </w:rPr>
        <w:t xml:space="preserve"> </w:t>
      </w:r>
      <w:r w:rsidR="00F57120" w:rsidRPr="00021B32">
        <w:rPr>
          <w:rFonts w:ascii="Arial" w:hAnsi="Arial" w:cs="Arial"/>
          <w:b/>
          <w:sz w:val="20"/>
          <w:szCs w:val="20"/>
          <w:lang w:val="lv-LV"/>
        </w:rPr>
        <w:t xml:space="preserve">________ </w:t>
      </w:r>
      <w:r w:rsidR="00F57120" w:rsidRPr="00021B32">
        <w:rPr>
          <w:rFonts w:ascii="Arial" w:hAnsi="Arial" w:cs="Arial"/>
          <w:b/>
          <w:color w:val="000000"/>
          <w:spacing w:val="-6"/>
          <w:sz w:val="20"/>
          <w:szCs w:val="20"/>
          <w:lang w:val="lv-LV"/>
        </w:rPr>
        <w:t>EUR</w:t>
      </w:r>
      <w:r w:rsidR="00F57120" w:rsidRPr="00021B32">
        <w:rPr>
          <w:rFonts w:ascii="Arial" w:hAnsi="Arial" w:cs="Arial"/>
          <w:color w:val="000000"/>
          <w:spacing w:val="-6"/>
          <w:sz w:val="20"/>
          <w:szCs w:val="20"/>
          <w:lang w:val="lv-LV"/>
        </w:rPr>
        <w:t xml:space="preserve"> </w:t>
      </w:r>
      <w:r w:rsidR="00F57120" w:rsidRPr="00021B32">
        <w:rPr>
          <w:rFonts w:ascii="Arial" w:hAnsi="Arial" w:cs="Arial"/>
          <w:bCs/>
          <w:i/>
          <w:iCs/>
          <w:sz w:val="20"/>
          <w:szCs w:val="20"/>
          <w:lang w:val="lv-LV"/>
        </w:rPr>
        <w:t>(_____</w:t>
      </w:r>
      <w:proofErr w:type="spellStart"/>
      <w:r w:rsidR="00F57120" w:rsidRPr="00021B32">
        <w:rPr>
          <w:rFonts w:ascii="Arial" w:hAnsi="Arial" w:cs="Arial"/>
          <w:bCs/>
          <w:i/>
          <w:iCs/>
          <w:sz w:val="20"/>
          <w:szCs w:val="20"/>
          <w:lang w:val="lv-LV"/>
        </w:rPr>
        <w:t>euro</w:t>
      </w:r>
      <w:proofErr w:type="spellEnd"/>
      <w:r w:rsidR="00F57120" w:rsidRPr="00021B32">
        <w:rPr>
          <w:rFonts w:ascii="Arial" w:hAnsi="Arial" w:cs="Arial"/>
          <w:bCs/>
          <w:i/>
          <w:iCs/>
          <w:sz w:val="20"/>
          <w:szCs w:val="20"/>
          <w:lang w:val="lv-LV"/>
        </w:rPr>
        <w:t xml:space="preserve"> un ___ centi)</w:t>
      </w:r>
      <w:r w:rsidR="00F57120" w:rsidRPr="00021B32">
        <w:rPr>
          <w:rFonts w:ascii="Arial" w:hAnsi="Arial" w:cs="Arial"/>
          <w:bCs/>
          <w:i/>
          <w:iCs/>
          <w:color w:val="000000"/>
          <w:spacing w:val="-6"/>
          <w:sz w:val="20"/>
          <w:szCs w:val="20"/>
          <w:lang w:val="lv-LV"/>
        </w:rPr>
        <w:t>.</w:t>
      </w:r>
      <w:r w:rsidR="00F57120" w:rsidRPr="00021B32">
        <w:rPr>
          <w:rFonts w:ascii="Arial" w:hAnsi="Arial" w:cs="Arial"/>
          <w:b/>
          <w:color w:val="000000"/>
          <w:spacing w:val="-6"/>
          <w:sz w:val="20"/>
          <w:szCs w:val="20"/>
          <w:lang w:val="lv-LV"/>
        </w:rPr>
        <w:t xml:space="preserve"> </w:t>
      </w:r>
      <w:r w:rsidR="00F57120" w:rsidRPr="00021B32">
        <w:rPr>
          <w:rFonts w:ascii="Arial" w:hAnsi="Arial" w:cs="Arial"/>
          <w:color w:val="000000"/>
          <w:spacing w:val="-6"/>
          <w:sz w:val="20"/>
          <w:szCs w:val="20"/>
          <w:lang w:val="lv-LV"/>
        </w:rPr>
        <w:t xml:space="preserve">Detalizēts līguma kopējās summas aprēķins noradīts Līguma 2.pielikumā. </w:t>
      </w:r>
      <w:r w:rsidRPr="00021B32">
        <w:rPr>
          <w:rFonts w:ascii="Arial" w:hAnsi="Arial" w:cs="Arial"/>
          <w:sz w:val="20"/>
          <w:szCs w:val="20"/>
          <w:lang w:val="lv-LV"/>
        </w:rPr>
        <w:t>Preces cena ir nemainīga visu līguma darbības termiņu</w:t>
      </w:r>
      <w:r w:rsidR="00F57120" w:rsidRPr="00021B32">
        <w:rPr>
          <w:rFonts w:ascii="Arial" w:hAnsi="Arial" w:cs="Arial"/>
          <w:sz w:val="20"/>
          <w:szCs w:val="20"/>
          <w:lang w:val="lv-LV"/>
        </w:rPr>
        <w:t>.</w:t>
      </w:r>
    </w:p>
    <w:p w14:paraId="6A7FC760" w14:textId="77777777" w:rsidR="00F57120" w:rsidRPr="00021B32" w:rsidRDefault="00F57120" w:rsidP="00611FF7">
      <w:pPr>
        <w:widowControl w:val="0"/>
        <w:numPr>
          <w:ilvl w:val="1"/>
          <w:numId w:val="13"/>
        </w:numPr>
        <w:autoSpaceDE w:val="0"/>
        <w:autoSpaceDN w:val="0"/>
        <w:adjustRightInd w:val="0"/>
        <w:jc w:val="both"/>
        <w:rPr>
          <w:rFonts w:ascii="Arial" w:hAnsi="Arial" w:cs="Arial"/>
          <w:sz w:val="20"/>
          <w:szCs w:val="20"/>
          <w:lang w:val="lv-LV"/>
        </w:rPr>
      </w:pPr>
      <w:r w:rsidRPr="00021B32">
        <w:rPr>
          <w:rFonts w:ascii="Arial" w:hAnsi="Arial" w:cs="Arial"/>
          <w:i/>
          <w:iCs/>
          <w:sz w:val="20"/>
          <w:szCs w:val="20"/>
          <w:highlight w:val="lightGray"/>
          <w:lang w:val="lv-LV"/>
        </w:rPr>
        <w:t>[ja darījuma partneris no Latvijas Republikas]</w:t>
      </w:r>
      <w:r w:rsidRPr="00021B32">
        <w:rPr>
          <w:rFonts w:ascii="Arial" w:hAnsi="Arial" w:cs="Arial"/>
          <w:i/>
          <w:iCs/>
          <w:sz w:val="20"/>
          <w:szCs w:val="20"/>
          <w:lang w:val="lv-LV"/>
        </w:rPr>
        <w:t xml:space="preserve"> </w:t>
      </w:r>
      <w:r w:rsidRPr="00021B32">
        <w:rPr>
          <w:rFonts w:ascii="Arial" w:hAnsi="Arial" w:cs="Arial"/>
          <w:sz w:val="20"/>
          <w:szCs w:val="20"/>
          <w:lang w:val="lv-LV"/>
        </w:rPr>
        <w:t xml:space="preserve">PVN </w:t>
      </w:r>
      <w:r w:rsidRPr="00021B32">
        <w:rPr>
          <w:rFonts w:ascii="Arial" w:hAnsi="Arial" w:cs="Arial"/>
          <w:color w:val="000000"/>
          <w:sz w:val="20"/>
          <w:szCs w:val="20"/>
          <w:lang w:val="lv-LV"/>
        </w:rPr>
        <w:t>aprēķina</w:t>
      </w:r>
      <w:r w:rsidRPr="00021B32">
        <w:rPr>
          <w:rFonts w:ascii="Arial" w:hAnsi="Arial" w:cs="Arial"/>
          <w:sz w:val="20"/>
          <w:szCs w:val="20"/>
          <w:lang w:val="lv-LV"/>
        </w:rPr>
        <w:t xml:space="preserve"> atbilstoši darījuma brīdī spēkā esošo tiesību aktu prasībām.</w:t>
      </w:r>
    </w:p>
    <w:p w14:paraId="49F22B9B" w14:textId="7CA7CF21" w:rsidR="00F57120" w:rsidRPr="00021B32" w:rsidRDefault="00F57120" w:rsidP="00F57120">
      <w:pPr>
        <w:ind w:left="284" w:hanging="284"/>
        <w:jc w:val="both"/>
        <w:rPr>
          <w:rFonts w:ascii="Arial" w:hAnsi="Arial" w:cs="Arial"/>
          <w:sz w:val="20"/>
          <w:szCs w:val="20"/>
          <w:lang w:val="lv-LV"/>
        </w:rPr>
      </w:pPr>
      <w:r w:rsidRPr="00021B32">
        <w:rPr>
          <w:rFonts w:ascii="Arial" w:hAnsi="Arial" w:cs="Arial"/>
          <w:i/>
          <w:iCs/>
          <w:sz w:val="20"/>
          <w:szCs w:val="20"/>
          <w:lang w:val="lv-LV"/>
        </w:rPr>
        <w:t xml:space="preserve">      </w:t>
      </w:r>
      <w:r w:rsidRPr="00021B32">
        <w:rPr>
          <w:rFonts w:ascii="Arial" w:hAnsi="Arial" w:cs="Arial"/>
          <w:i/>
          <w:iCs/>
          <w:sz w:val="20"/>
          <w:szCs w:val="20"/>
          <w:highlight w:val="lightGray"/>
          <w:lang w:val="lv-LV"/>
        </w:rPr>
        <w:t>[ja darījuma partneris no ES]</w:t>
      </w:r>
      <w:r w:rsidRPr="00021B32">
        <w:rPr>
          <w:rFonts w:ascii="Arial" w:hAnsi="Arial" w:cs="Arial"/>
          <w:i/>
          <w:iCs/>
          <w:sz w:val="20"/>
          <w:szCs w:val="20"/>
          <w:lang w:val="lv-LV"/>
        </w:rPr>
        <w:t xml:space="preserve"> </w:t>
      </w:r>
      <w:r w:rsidRPr="00021B32">
        <w:rPr>
          <w:rFonts w:ascii="Arial" w:hAnsi="Arial" w:cs="Arial"/>
          <w:sz w:val="20"/>
          <w:szCs w:val="20"/>
          <w:lang w:val="lv-LV"/>
        </w:rPr>
        <w:t>PVN tiek aprēķināts saskaņā ar Eiropas Savienības tiesību aktiem.</w:t>
      </w:r>
    </w:p>
    <w:p w14:paraId="2A737412" w14:textId="408A7976" w:rsidR="00CF2032" w:rsidRPr="00021B32" w:rsidRDefault="00CF2032" w:rsidP="00611FF7">
      <w:pPr>
        <w:pStyle w:val="ListParagraph"/>
        <w:numPr>
          <w:ilvl w:val="1"/>
          <w:numId w:val="13"/>
        </w:numPr>
        <w:jc w:val="both"/>
        <w:rPr>
          <w:rFonts w:ascii="Arial" w:hAnsi="Arial" w:cs="Arial"/>
          <w:sz w:val="20"/>
          <w:szCs w:val="20"/>
          <w:lang w:val="lv-LV"/>
        </w:rPr>
      </w:pPr>
      <w:r w:rsidRPr="00021B32">
        <w:rPr>
          <w:rFonts w:ascii="Arial" w:hAnsi="Arial" w:cs="Arial"/>
          <w:sz w:val="20"/>
          <w:szCs w:val="20"/>
          <w:lang w:val="lv-LV"/>
        </w:rPr>
        <w:t>Līgum</w:t>
      </w:r>
      <w:r w:rsidR="00D8607F" w:rsidRPr="00021B32">
        <w:rPr>
          <w:rFonts w:ascii="Arial" w:hAnsi="Arial" w:cs="Arial"/>
          <w:sz w:val="20"/>
          <w:szCs w:val="20"/>
          <w:lang w:val="lv-LV"/>
        </w:rPr>
        <w:t xml:space="preserve">a kopējā summa </w:t>
      </w:r>
      <w:r w:rsidRPr="00021B32">
        <w:rPr>
          <w:rFonts w:ascii="Arial" w:hAnsi="Arial" w:cs="Arial"/>
          <w:sz w:val="20"/>
          <w:szCs w:val="20"/>
          <w:lang w:val="lv-LV"/>
        </w:rPr>
        <w:t xml:space="preserve">ietver </w:t>
      </w:r>
      <w:r w:rsidR="00D8607F" w:rsidRPr="00021B32">
        <w:rPr>
          <w:rFonts w:ascii="Arial" w:hAnsi="Arial" w:cs="Arial"/>
          <w:sz w:val="20"/>
          <w:szCs w:val="20"/>
          <w:lang w:val="lv-LV"/>
        </w:rPr>
        <w:t xml:space="preserve">pilnīgi </w:t>
      </w:r>
      <w:r w:rsidRPr="00021B32">
        <w:rPr>
          <w:rFonts w:ascii="Arial" w:hAnsi="Arial" w:cs="Arial"/>
          <w:sz w:val="20"/>
          <w:szCs w:val="20"/>
          <w:lang w:val="lv-LV"/>
        </w:rPr>
        <w:t xml:space="preserve">visas </w:t>
      </w:r>
      <w:r w:rsidRPr="00021B32">
        <w:rPr>
          <w:rFonts w:ascii="Arial" w:hAnsi="Arial" w:cs="Arial"/>
          <w:i/>
          <w:iCs/>
          <w:sz w:val="20"/>
          <w:szCs w:val="20"/>
          <w:lang w:val="lv-LV"/>
        </w:rPr>
        <w:t xml:space="preserve">Pārdevēja </w:t>
      </w:r>
      <w:r w:rsidRPr="00021B32">
        <w:rPr>
          <w:rFonts w:ascii="Arial" w:hAnsi="Arial" w:cs="Arial"/>
          <w:sz w:val="20"/>
          <w:szCs w:val="20"/>
          <w:lang w:val="lv-LV"/>
        </w:rPr>
        <w:t xml:space="preserve">ar Preces izgatavošanu un piegādi saistītā izmaksas, </w:t>
      </w:r>
      <w:r w:rsidR="006A146F" w:rsidRPr="00021B32">
        <w:rPr>
          <w:rFonts w:ascii="Arial" w:hAnsi="Arial" w:cs="Arial"/>
          <w:sz w:val="20"/>
          <w:szCs w:val="20"/>
          <w:lang w:val="lv-LV"/>
        </w:rPr>
        <w:t>t.sk., izmaksas sa</w:t>
      </w:r>
      <w:r w:rsidR="007445F4" w:rsidRPr="00021B32">
        <w:rPr>
          <w:rFonts w:ascii="Arial" w:hAnsi="Arial" w:cs="Arial"/>
          <w:sz w:val="20"/>
          <w:szCs w:val="20"/>
          <w:lang w:val="lv-LV"/>
        </w:rPr>
        <w:t>is</w:t>
      </w:r>
      <w:r w:rsidR="006A146F" w:rsidRPr="00021B32">
        <w:rPr>
          <w:rFonts w:ascii="Arial" w:hAnsi="Arial" w:cs="Arial"/>
          <w:sz w:val="20"/>
          <w:szCs w:val="20"/>
          <w:lang w:val="lv-LV"/>
        </w:rPr>
        <w:t>tībā ar Preces paraugu izgatavošanu, izmaksas par Preces iepakojumu nodrošināšanu, organizatoriskie un materiālu iegādes izdevumi, transporta pakalpojumu līdz Preces piegādes vietai un pārkraušanas izdevumi, personāla un administratīvās izmaksas, muitas, atmuitošanas izmaksas, dabas resursu, sociālais u.c. nodokļi (izņemot PVN) saskaņā ar Latvijas Republikas tiesību aktiem, pieskaitāmās izmaksas, ar peļņu un riska faktoriem saistītās izmaksas, neparedzamie izdevumi u.tml.</w:t>
      </w:r>
    </w:p>
    <w:p w14:paraId="327DA273" w14:textId="77777777" w:rsidR="00371D11" w:rsidRPr="00021B32" w:rsidRDefault="00371D11" w:rsidP="00371D11">
      <w:pPr>
        <w:pStyle w:val="ListParagraph"/>
        <w:numPr>
          <w:ilvl w:val="1"/>
          <w:numId w:val="13"/>
        </w:numPr>
        <w:jc w:val="both"/>
        <w:rPr>
          <w:rFonts w:ascii="Arial" w:hAnsi="Arial" w:cs="Arial"/>
          <w:sz w:val="20"/>
          <w:szCs w:val="20"/>
          <w:lang w:val="lv-LV"/>
        </w:rPr>
      </w:pPr>
      <w:r w:rsidRPr="00021B32">
        <w:rPr>
          <w:rFonts w:ascii="Arial" w:hAnsi="Arial" w:cs="Arial"/>
          <w:sz w:val="20"/>
          <w:szCs w:val="20"/>
          <w:lang w:val="lv-LV"/>
        </w:rPr>
        <w:t xml:space="preserve">Pēc pušu savstarpējas vienošanās </w:t>
      </w:r>
      <w:r w:rsidRPr="00021B32">
        <w:rPr>
          <w:rFonts w:ascii="Arial" w:hAnsi="Arial" w:cs="Arial"/>
          <w:i/>
          <w:iCs/>
          <w:sz w:val="20"/>
          <w:szCs w:val="20"/>
          <w:lang w:val="lv-LV"/>
        </w:rPr>
        <w:t>Pircējs</w:t>
      </w:r>
      <w:r w:rsidRPr="00021B32">
        <w:rPr>
          <w:rFonts w:ascii="Arial" w:hAnsi="Arial" w:cs="Arial"/>
          <w:sz w:val="20"/>
          <w:szCs w:val="20"/>
          <w:lang w:val="lv-LV"/>
        </w:rPr>
        <w:t xml:space="preserve"> var ne vairāk kā par 20 (divdesmit) procentiem no šī Līguma 2.1.punktā norādītās summas iegādāties no </w:t>
      </w:r>
      <w:r w:rsidRPr="00021B32">
        <w:rPr>
          <w:rFonts w:ascii="Arial" w:hAnsi="Arial" w:cs="Arial"/>
          <w:i/>
          <w:iCs/>
          <w:sz w:val="20"/>
          <w:szCs w:val="20"/>
          <w:lang w:val="lv-LV"/>
        </w:rPr>
        <w:t>Pārdevēja</w:t>
      </w:r>
      <w:r w:rsidRPr="00021B32">
        <w:rPr>
          <w:rFonts w:ascii="Arial" w:hAnsi="Arial" w:cs="Arial"/>
          <w:sz w:val="20"/>
          <w:szCs w:val="20"/>
          <w:lang w:val="lv-LV"/>
        </w:rPr>
        <w:t xml:space="preserve"> papildus Preces par šī Līguma 2.pielikumā norādītajām cenām. Ikviena šajā punktā minētā papildus Preču pasūtījuma gadījumā tiek ievēroti </w:t>
      </w:r>
      <w:r w:rsidRPr="00021B32">
        <w:rPr>
          <w:rFonts w:ascii="Arial" w:hAnsi="Arial" w:cs="Arial"/>
          <w:i/>
          <w:iCs/>
          <w:sz w:val="20"/>
          <w:szCs w:val="20"/>
          <w:lang w:val="lv-LV"/>
        </w:rPr>
        <w:t>Pircēja</w:t>
      </w:r>
      <w:r w:rsidRPr="00021B32">
        <w:rPr>
          <w:rFonts w:ascii="Arial" w:hAnsi="Arial" w:cs="Arial"/>
          <w:sz w:val="20"/>
          <w:szCs w:val="20"/>
          <w:lang w:val="lv-LV"/>
        </w:rPr>
        <w:t xml:space="preserve"> iekšējie </w:t>
      </w:r>
      <w:r>
        <w:rPr>
          <w:rFonts w:ascii="Arial" w:hAnsi="Arial" w:cs="Arial"/>
          <w:sz w:val="20"/>
          <w:szCs w:val="20"/>
          <w:lang w:val="lv-LV"/>
        </w:rPr>
        <w:t>tiesību</w:t>
      </w:r>
      <w:r w:rsidRPr="00021B32">
        <w:rPr>
          <w:rFonts w:ascii="Arial" w:hAnsi="Arial" w:cs="Arial"/>
          <w:sz w:val="20"/>
          <w:szCs w:val="20"/>
          <w:lang w:val="lv-LV"/>
        </w:rPr>
        <w:t xml:space="preserve"> akti.</w:t>
      </w:r>
    </w:p>
    <w:p w14:paraId="5B4F10DC" w14:textId="6A8BFE6B" w:rsidR="00CF2032" w:rsidRPr="00021B32" w:rsidRDefault="00CF2032" w:rsidP="00611FF7">
      <w:pPr>
        <w:pStyle w:val="ListParagraph"/>
        <w:numPr>
          <w:ilvl w:val="1"/>
          <w:numId w:val="13"/>
        </w:numPr>
        <w:jc w:val="both"/>
        <w:rPr>
          <w:rFonts w:ascii="Arial" w:hAnsi="Arial" w:cs="Arial"/>
          <w:sz w:val="20"/>
          <w:szCs w:val="20"/>
          <w:lang w:val="lv-LV"/>
        </w:rPr>
      </w:pPr>
      <w:r w:rsidRPr="00021B32">
        <w:rPr>
          <w:rFonts w:ascii="Arial" w:hAnsi="Arial" w:cs="Arial"/>
          <w:i/>
          <w:sz w:val="20"/>
          <w:szCs w:val="20"/>
          <w:lang w:val="lv-LV"/>
        </w:rPr>
        <w:t xml:space="preserve">Pārdevējs </w:t>
      </w:r>
      <w:r w:rsidRPr="00021B32">
        <w:rPr>
          <w:rFonts w:ascii="Arial" w:hAnsi="Arial" w:cs="Arial"/>
          <w:sz w:val="20"/>
          <w:szCs w:val="20"/>
          <w:lang w:val="lv-LV"/>
        </w:rPr>
        <w:t xml:space="preserve">pavadzīmi (pavadzīmi-rēķinu) par Preces pārdošanu </w:t>
      </w:r>
      <w:proofErr w:type="spellStart"/>
      <w:r w:rsidRPr="00021B32">
        <w:rPr>
          <w:rFonts w:ascii="Arial" w:hAnsi="Arial" w:cs="Arial"/>
          <w:sz w:val="20"/>
          <w:szCs w:val="20"/>
          <w:lang w:val="lv-LV"/>
        </w:rPr>
        <w:t>nosūta</w:t>
      </w:r>
      <w:proofErr w:type="spellEnd"/>
      <w:r w:rsidRPr="00021B32">
        <w:rPr>
          <w:rFonts w:ascii="Arial" w:hAnsi="Arial" w:cs="Arial"/>
          <w:sz w:val="20"/>
          <w:szCs w:val="20"/>
          <w:lang w:val="lv-LV"/>
        </w:rPr>
        <w:t xml:space="preserve"> </w:t>
      </w:r>
      <w:r w:rsidRPr="00021B32">
        <w:rPr>
          <w:rFonts w:ascii="Arial" w:hAnsi="Arial" w:cs="Arial"/>
          <w:i/>
          <w:sz w:val="20"/>
          <w:szCs w:val="20"/>
          <w:lang w:val="lv-LV"/>
        </w:rPr>
        <w:t>Pircējam</w:t>
      </w:r>
      <w:r w:rsidRPr="00021B32">
        <w:rPr>
          <w:rFonts w:ascii="Arial" w:hAnsi="Arial" w:cs="Arial"/>
          <w:sz w:val="20"/>
          <w:szCs w:val="20"/>
          <w:lang w:val="lv-LV"/>
        </w:rPr>
        <w:t xml:space="preserve"> papīra formā. </w:t>
      </w:r>
      <w:r w:rsidRPr="00021B32">
        <w:rPr>
          <w:rFonts w:ascii="Arial" w:hAnsi="Arial" w:cs="Arial"/>
          <w:i/>
          <w:sz w:val="20"/>
          <w:szCs w:val="20"/>
          <w:lang w:val="lv-LV"/>
        </w:rPr>
        <w:t>Pārdevējs</w:t>
      </w:r>
      <w:r w:rsidRPr="00021B32">
        <w:rPr>
          <w:rFonts w:ascii="Arial" w:hAnsi="Arial" w:cs="Arial"/>
          <w:sz w:val="20"/>
          <w:szCs w:val="20"/>
          <w:lang w:val="lv-LV"/>
        </w:rPr>
        <w:t xml:space="preserve"> pavadzīmē (pavadzīmē-rēķinā) norāda </w:t>
      </w:r>
      <w:r w:rsidRPr="00021B32">
        <w:rPr>
          <w:rFonts w:ascii="Arial" w:hAnsi="Arial" w:cs="Arial"/>
          <w:i/>
          <w:sz w:val="20"/>
          <w:szCs w:val="20"/>
          <w:lang w:val="lv-LV"/>
        </w:rPr>
        <w:t>Pircēja</w:t>
      </w:r>
      <w:r w:rsidRPr="00021B32">
        <w:rPr>
          <w:rFonts w:ascii="Arial" w:hAnsi="Arial" w:cs="Arial"/>
          <w:sz w:val="20"/>
          <w:szCs w:val="20"/>
          <w:lang w:val="lv-LV"/>
        </w:rPr>
        <w:t xml:space="preserve"> juridisko adresi un </w:t>
      </w:r>
      <w:r w:rsidRPr="00021B32">
        <w:rPr>
          <w:rFonts w:ascii="Arial" w:hAnsi="Arial" w:cs="Arial"/>
          <w:i/>
          <w:sz w:val="20"/>
          <w:szCs w:val="20"/>
          <w:lang w:val="lv-LV"/>
        </w:rPr>
        <w:t>Pircēja</w:t>
      </w:r>
      <w:r w:rsidRPr="00021B32">
        <w:rPr>
          <w:rFonts w:ascii="Arial" w:hAnsi="Arial" w:cs="Arial"/>
          <w:sz w:val="20"/>
          <w:szCs w:val="20"/>
          <w:lang w:val="lv-LV"/>
        </w:rPr>
        <w:t xml:space="preserve"> struktūrvienības (Preces saņēmēja) rekvizītus (sk. šī Līguma 14.sadaļu), kā arī </w:t>
      </w:r>
      <w:r w:rsidRPr="00021B32">
        <w:rPr>
          <w:rFonts w:ascii="Arial" w:hAnsi="Arial" w:cs="Arial"/>
          <w:i/>
          <w:sz w:val="20"/>
          <w:szCs w:val="20"/>
          <w:lang w:val="lv-LV"/>
        </w:rPr>
        <w:t>Pircēja</w:t>
      </w:r>
      <w:r w:rsidRPr="00021B32">
        <w:rPr>
          <w:rFonts w:ascii="Arial" w:hAnsi="Arial" w:cs="Arial"/>
          <w:sz w:val="20"/>
          <w:szCs w:val="20"/>
          <w:lang w:val="lv-LV"/>
        </w:rPr>
        <w:t xml:space="preserve"> piešķirto Līguma numuru un datumu.</w:t>
      </w:r>
    </w:p>
    <w:p w14:paraId="03469F11" w14:textId="07E44496" w:rsidR="00CF2032" w:rsidRPr="00021B32" w:rsidRDefault="00CF2032" w:rsidP="00611FF7">
      <w:pPr>
        <w:pStyle w:val="ListParagraph"/>
        <w:numPr>
          <w:ilvl w:val="1"/>
          <w:numId w:val="13"/>
        </w:numPr>
        <w:jc w:val="both"/>
        <w:rPr>
          <w:rFonts w:ascii="Arial" w:hAnsi="Arial" w:cs="Arial"/>
          <w:sz w:val="20"/>
          <w:szCs w:val="20"/>
          <w:lang w:val="lv-LV"/>
        </w:rPr>
      </w:pPr>
      <w:r w:rsidRPr="00021B32">
        <w:rPr>
          <w:rFonts w:ascii="Arial" w:hAnsi="Arial" w:cs="Arial"/>
          <w:i/>
          <w:sz w:val="20"/>
          <w:szCs w:val="20"/>
          <w:lang w:val="lv-LV"/>
        </w:rPr>
        <w:t>Pircējs</w:t>
      </w:r>
      <w:r w:rsidRPr="00021B32">
        <w:rPr>
          <w:rFonts w:ascii="Arial" w:hAnsi="Arial" w:cs="Arial"/>
          <w:sz w:val="20"/>
          <w:szCs w:val="20"/>
          <w:lang w:val="lv-LV"/>
        </w:rPr>
        <w:t xml:space="preserve"> samaksā </w:t>
      </w:r>
      <w:r w:rsidRPr="00021B32">
        <w:rPr>
          <w:rFonts w:ascii="Arial" w:hAnsi="Arial" w:cs="Arial"/>
          <w:i/>
          <w:sz w:val="20"/>
          <w:szCs w:val="20"/>
          <w:lang w:val="lv-LV"/>
        </w:rPr>
        <w:t>Pārdevējam</w:t>
      </w:r>
      <w:r w:rsidRPr="00021B32">
        <w:rPr>
          <w:rFonts w:ascii="Arial" w:hAnsi="Arial" w:cs="Arial"/>
          <w:sz w:val="20"/>
          <w:szCs w:val="20"/>
          <w:lang w:val="lv-LV"/>
        </w:rPr>
        <w:t xml:space="preserve"> par piegādāto Preci </w:t>
      </w:r>
      <w:r w:rsidR="00B766E3" w:rsidRPr="00021B32">
        <w:rPr>
          <w:rFonts w:ascii="Arial" w:hAnsi="Arial" w:cs="Arial"/>
          <w:sz w:val="20"/>
          <w:szCs w:val="20"/>
          <w:lang w:val="lv-LV"/>
        </w:rPr>
        <w:t xml:space="preserve">______ </w:t>
      </w:r>
      <w:r w:rsidR="00B766E3" w:rsidRPr="00021B32">
        <w:rPr>
          <w:rFonts w:ascii="Arial" w:hAnsi="Arial" w:cs="Arial"/>
          <w:i/>
          <w:iCs/>
          <w:sz w:val="20"/>
          <w:szCs w:val="20"/>
          <w:lang w:val="lv-LV"/>
        </w:rPr>
        <w:t>(nosacījums: ne mazāk kā 30 (trīsdesmit))</w:t>
      </w:r>
      <w:r w:rsidR="00B766E3" w:rsidRPr="00021B32">
        <w:rPr>
          <w:rFonts w:ascii="Arial" w:hAnsi="Arial" w:cs="Arial"/>
          <w:sz w:val="20"/>
          <w:szCs w:val="20"/>
          <w:lang w:val="lv-LV"/>
        </w:rPr>
        <w:t xml:space="preserve"> kalendāra dienu laikā </w:t>
      </w:r>
      <w:proofErr w:type="spellStart"/>
      <w:r w:rsidRPr="00021B32">
        <w:rPr>
          <w:rFonts w:ascii="Arial" w:hAnsi="Arial" w:cs="Arial"/>
          <w:sz w:val="20"/>
          <w:szCs w:val="20"/>
          <w:lang w:val="lv-LV"/>
        </w:rPr>
        <w:t>laikā</w:t>
      </w:r>
      <w:proofErr w:type="spellEnd"/>
      <w:r w:rsidRPr="00021B32">
        <w:rPr>
          <w:rFonts w:ascii="Arial" w:hAnsi="Arial" w:cs="Arial"/>
          <w:sz w:val="20"/>
          <w:szCs w:val="20"/>
          <w:lang w:val="lv-LV"/>
        </w:rPr>
        <w:t xml:space="preserve"> pēc </w:t>
      </w:r>
      <w:r w:rsidR="00B766E3" w:rsidRPr="00021B32">
        <w:rPr>
          <w:rFonts w:ascii="Arial" w:hAnsi="Arial" w:cs="Arial"/>
          <w:sz w:val="20"/>
          <w:szCs w:val="20"/>
          <w:lang w:val="lv-LV"/>
        </w:rPr>
        <w:t xml:space="preserve">Līguma </w:t>
      </w:r>
      <w:r w:rsidRPr="00021B32">
        <w:rPr>
          <w:rFonts w:ascii="Arial" w:hAnsi="Arial" w:cs="Arial"/>
          <w:sz w:val="20"/>
          <w:szCs w:val="20"/>
          <w:lang w:val="lv-LV"/>
        </w:rPr>
        <w:t>2.</w:t>
      </w:r>
      <w:r w:rsidR="00B766E3" w:rsidRPr="00021B32">
        <w:rPr>
          <w:rFonts w:ascii="Arial" w:hAnsi="Arial" w:cs="Arial"/>
          <w:sz w:val="20"/>
          <w:szCs w:val="20"/>
          <w:lang w:val="lv-LV"/>
        </w:rPr>
        <w:t>5</w:t>
      </w:r>
      <w:r w:rsidRPr="00021B32">
        <w:rPr>
          <w:rFonts w:ascii="Arial" w:hAnsi="Arial" w:cs="Arial"/>
          <w:sz w:val="20"/>
          <w:szCs w:val="20"/>
          <w:lang w:val="lv-LV"/>
        </w:rPr>
        <w:t>.punktā minētās pavadzīmes - rēķina parakstīšanas un Preces piegādes dokumenta saņemšanas (Līguma 5.9.punkts). Priekšapmaksa (avanss) nav paredzēta.</w:t>
      </w:r>
    </w:p>
    <w:p w14:paraId="47510C2B" w14:textId="77777777" w:rsidR="00CF2032" w:rsidRPr="00021B32" w:rsidRDefault="00CF2032" w:rsidP="00611FF7">
      <w:pPr>
        <w:pStyle w:val="ListParagraph"/>
        <w:numPr>
          <w:ilvl w:val="1"/>
          <w:numId w:val="13"/>
        </w:numPr>
        <w:jc w:val="both"/>
        <w:rPr>
          <w:rFonts w:ascii="Arial" w:hAnsi="Arial" w:cs="Arial"/>
          <w:sz w:val="20"/>
          <w:szCs w:val="20"/>
          <w:lang w:val="lv-LV"/>
        </w:rPr>
      </w:pPr>
      <w:r w:rsidRPr="00021B32">
        <w:rPr>
          <w:rFonts w:ascii="Arial" w:hAnsi="Arial" w:cs="Arial"/>
          <w:sz w:val="20"/>
          <w:szCs w:val="20"/>
          <w:lang w:val="lv-LV"/>
        </w:rPr>
        <w:t xml:space="preserve">Gadījumā, ja Preču pavaddokumenti vai nodokļa rēķins neatbilst spēkā esošo normatīvo aktu prasībām vai nav norādīts </w:t>
      </w:r>
      <w:r w:rsidRPr="00021B32">
        <w:rPr>
          <w:rFonts w:ascii="Arial" w:hAnsi="Arial" w:cs="Arial"/>
          <w:i/>
          <w:iCs/>
          <w:sz w:val="20"/>
          <w:szCs w:val="20"/>
          <w:lang w:val="lv-LV"/>
        </w:rPr>
        <w:t>Pircēja</w:t>
      </w:r>
      <w:r w:rsidRPr="00021B32">
        <w:rPr>
          <w:rFonts w:ascii="Arial" w:hAnsi="Arial" w:cs="Arial"/>
          <w:sz w:val="20"/>
          <w:szCs w:val="20"/>
          <w:lang w:val="lv-LV"/>
        </w:rPr>
        <w:t xml:space="preserve"> piešķirtais Līguma numurs, un/vai pieļautas matemātiskas vai citas kļūdas, kuras padara Līguma saistību izpildi par neiespējamu, </w:t>
      </w:r>
      <w:r w:rsidRPr="00021B32">
        <w:rPr>
          <w:rFonts w:ascii="Arial" w:hAnsi="Arial" w:cs="Arial"/>
          <w:i/>
          <w:iCs/>
          <w:sz w:val="20"/>
          <w:szCs w:val="20"/>
          <w:lang w:val="lv-LV"/>
        </w:rPr>
        <w:t>Pircējam</w:t>
      </w:r>
      <w:r w:rsidRPr="00021B32">
        <w:rPr>
          <w:rFonts w:ascii="Arial" w:hAnsi="Arial" w:cs="Arial"/>
          <w:sz w:val="20"/>
          <w:szCs w:val="20"/>
          <w:lang w:val="lv-LV"/>
        </w:rPr>
        <w:t xml:space="preserve"> ir tiesības neveikt maksājumus līdz korekti noformēta dokumenta saņemšanai. Šajā gadījumā maksājuma termiņš sākas no korekti noformēta dokumenta saņemšanas dienas un nav uzskatāms par kavējumu.</w:t>
      </w:r>
    </w:p>
    <w:p w14:paraId="0B4CA1EC" w14:textId="2245ED97" w:rsidR="00CF2032" w:rsidRPr="00021B32" w:rsidRDefault="00CF2032" w:rsidP="00611FF7">
      <w:pPr>
        <w:pStyle w:val="ListParagraph"/>
        <w:numPr>
          <w:ilvl w:val="1"/>
          <w:numId w:val="13"/>
        </w:numPr>
        <w:jc w:val="both"/>
        <w:rPr>
          <w:rFonts w:ascii="Arial" w:hAnsi="Arial" w:cs="Arial"/>
          <w:sz w:val="20"/>
          <w:szCs w:val="20"/>
          <w:lang w:val="lv-LV"/>
        </w:rPr>
      </w:pPr>
      <w:r w:rsidRPr="00021B32">
        <w:rPr>
          <w:rFonts w:ascii="Arial" w:hAnsi="Arial" w:cs="Arial"/>
          <w:i/>
          <w:iCs/>
          <w:sz w:val="20"/>
          <w:szCs w:val="20"/>
          <w:lang w:val="lv-LV"/>
        </w:rPr>
        <w:t>Pārdevējs</w:t>
      </w:r>
      <w:r w:rsidRPr="00021B32">
        <w:rPr>
          <w:rFonts w:ascii="Arial" w:hAnsi="Arial" w:cs="Arial"/>
          <w:sz w:val="20"/>
          <w:szCs w:val="20"/>
          <w:lang w:val="lv-LV"/>
        </w:rPr>
        <w:t xml:space="preserve"> nodrošina informācijas nodošanu </w:t>
      </w:r>
      <w:r w:rsidRPr="00021B32">
        <w:rPr>
          <w:rFonts w:ascii="Arial" w:hAnsi="Arial" w:cs="Arial"/>
          <w:i/>
          <w:sz w:val="20"/>
          <w:szCs w:val="20"/>
          <w:lang w:val="lv-LV"/>
        </w:rPr>
        <w:t>Pircējam</w:t>
      </w:r>
      <w:r w:rsidRPr="00021B32">
        <w:rPr>
          <w:rFonts w:ascii="Arial" w:hAnsi="Arial" w:cs="Arial"/>
          <w:sz w:val="20"/>
          <w:szCs w:val="20"/>
          <w:lang w:val="lv-LV"/>
        </w:rPr>
        <w:t xml:space="preserve"> vienu reizi mēnesī par veiktajiem pasūtījumiem elektroniskā veidā </w:t>
      </w:r>
      <w:r w:rsidRPr="00021B32">
        <w:rPr>
          <w:rFonts w:ascii="Arial" w:hAnsi="Arial" w:cs="Arial"/>
          <w:i/>
          <w:iCs/>
          <w:sz w:val="20"/>
          <w:szCs w:val="20"/>
          <w:lang w:val="lv-LV"/>
        </w:rPr>
        <w:t>XML</w:t>
      </w:r>
      <w:r w:rsidRPr="00021B32">
        <w:rPr>
          <w:rFonts w:ascii="Arial" w:hAnsi="Arial" w:cs="Arial"/>
          <w:sz w:val="20"/>
          <w:szCs w:val="20"/>
          <w:lang w:val="lv-LV"/>
        </w:rPr>
        <w:t xml:space="preserve"> vai </w:t>
      </w:r>
      <w:r w:rsidRPr="00021B32">
        <w:rPr>
          <w:rFonts w:ascii="Arial" w:hAnsi="Arial" w:cs="Arial"/>
          <w:i/>
          <w:iCs/>
          <w:sz w:val="20"/>
          <w:szCs w:val="20"/>
          <w:lang w:val="lv-LV"/>
        </w:rPr>
        <w:t>CSV</w:t>
      </w:r>
      <w:r w:rsidRPr="00021B32">
        <w:rPr>
          <w:rFonts w:ascii="Arial" w:hAnsi="Arial" w:cs="Arial"/>
          <w:sz w:val="20"/>
          <w:szCs w:val="20"/>
          <w:lang w:val="lv-LV"/>
        </w:rPr>
        <w:t xml:space="preserve"> formātos, izmantojot e-pastu: </w:t>
      </w:r>
      <w:r w:rsidRPr="00021B32">
        <w:rPr>
          <w:rFonts w:ascii="Arial" w:hAnsi="Arial" w:cs="Arial"/>
          <w:i/>
          <w:iCs/>
          <w:sz w:val="20"/>
          <w:szCs w:val="20"/>
          <w:lang w:val="lv-LV"/>
        </w:rPr>
        <w:t>rekini@ldz.lv</w:t>
      </w:r>
      <w:r w:rsidRPr="00021B32">
        <w:rPr>
          <w:rFonts w:ascii="Arial" w:hAnsi="Arial" w:cs="Arial"/>
          <w:sz w:val="20"/>
          <w:szCs w:val="20"/>
          <w:lang w:val="lv-LV"/>
        </w:rPr>
        <w:t xml:space="preserve"> un iekļaujot šādus datus: </w:t>
      </w:r>
      <w:r w:rsidRPr="00021B32">
        <w:rPr>
          <w:rFonts w:ascii="Arial" w:hAnsi="Arial" w:cs="Arial"/>
          <w:i/>
          <w:sz w:val="20"/>
          <w:szCs w:val="20"/>
          <w:lang w:val="lv-LV"/>
        </w:rPr>
        <w:t>pirkšanas dokumenta numurs, valūta, pasūtījuma veicēja identifikators, saskaņotais materiāla numurs, mērvienība, cena par mērvienību, līguma numurs</w:t>
      </w:r>
      <w:r w:rsidRPr="00021B32">
        <w:rPr>
          <w:rFonts w:ascii="Arial" w:hAnsi="Arial" w:cs="Arial"/>
          <w:iCs/>
          <w:sz w:val="20"/>
          <w:szCs w:val="20"/>
          <w:lang w:val="lv-LV"/>
        </w:rPr>
        <w:t>.</w:t>
      </w:r>
      <w:r w:rsidRPr="00021B32">
        <w:rPr>
          <w:rFonts w:ascii="Arial" w:hAnsi="Arial" w:cs="Arial"/>
          <w:sz w:val="20"/>
          <w:szCs w:val="20"/>
          <w:lang w:val="lv-LV"/>
        </w:rPr>
        <w:t xml:space="preserve"> </w:t>
      </w:r>
    </w:p>
    <w:p w14:paraId="15EC8C1D" w14:textId="77777777" w:rsidR="00CF2032" w:rsidRPr="00021B32" w:rsidRDefault="00CF2032" w:rsidP="00611FF7">
      <w:pPr>
        <w:pStyle w:val="ListParagraph"/>
        <w:numPr>
          <w:ilvl w:val="1"/>
          <w:numId w:val="13"/>
        </w:numPr>
        <w:jc w:val="both"/>
        <w:rPr>
          <w:rFonts w:ascii="Arial" w:hAnsi="Arial" w:cs="Arial"/>
          <w:sz w:val="20"/>
          <w:szCs w:val="20"/>
          <w:lang w:val="lv-LV"/>
        </w:rPr>
      </w:pPr>
      <w:r w:rsidRPr="00021B32">
        <w:rPr>
          <w:rFonts w:ascii="Arial" w:hAnsi="Arial" w:cs="Arial"/>
          <w:sz w:val="20"/>
          <w:szCs w:val="20"/>
          <w:lang w:val="lv-LV"/>
        </w:rPr>
        <w:t>Preces iepakojuma  veids nemaina preces cenu.</w:t>
      </w:r>
    </w:p>
    <w:p w14:paraId="7FAC6EF2" w14:textId="77777777" w:rsidR="00830604" w:rsidRDefault="00830604" w:rsidP="00830604">
      <w:pPr>
        <w:pStyle w:val="ListParagraph"/>
        <w:numPr>
          <w:ilvl w:val="1"/>
          <w:numId w:val="13"/>
        </w:numPr>
        <w:ind w:hanging="502"/>
        <w:jc w:val="both"/>
        <w:rPr>
          <w:rFonts w:ascii="Arial" w:hAnsi="Arial" w:cs="Arial"/>
          <w:sz w:val="20"/>
          <w:szCs w:val="20"/>
          <w:lang w:val="lv-LV"/>
        </w:rPr>
      </w:pPr>
      <w:r w:rsidRPr="00021B32">
        <w:rPr>
          <w:rFonts w:ascii="Arial" w:hAnsi="Arial" w:cs="Arial"/>
          <w:i/>
          <w:iCs/>
          <w:sz w:val="20"/>
          <w:szCs w:val="20"/>
          <w:lang w:val="lv-LV"/>
        </w:rPr>
        <w:t xml:space="preserve">Pircējam </w:t>
      </w:r>
      <w:r w:rsidRPr="00021B32">
        <w:rPr>
          <w:rFonts w:ascii="Arial" w:hAnsi="Arial" w:cs="Arial"/>
          <w:sz w:val="20"/>
          <w:szCs w:val="20"/>
          <w:lang w:val="lv-LV"/>
        </w:rPr>
        <w:t>nav pienākums izlietot visu Līguma 2.1.punktā minēto Līguma kopējo summu, pasūtot Preci Līguma 5.1.punktā noteiktajā Preces piegādes termiņā.</w:t>
      </w:r>
    </w:p>
    <w:p w14:paraId="15292643" w14:textId="77777777" w:rsidR="00830604" w:rsidRPr="00021B32" w:rsidRDefault="00830604" w:rsidP="00830604">
      <w:pPr>
        <w:pStyle w:val="ListParagraph"/>
        <w:numPr>
          <w:ilvl w:val="1"/>
          <w:numId w:val="13"/>
        </w:numPr>
        <w:ind w:hanging="502"/>
        <w:jc w:val="both"/>
        <w:rPr>
          <w:rFonts w:ascii="Arial" w:hAnsi="Arial" w:cs="Arial"/>
          <w:sz w:val="20"/>
          <w:szCs w:val="20"/>
          <w:lang w:val="lv-LV"/>
        </w:rPr>
      </w:pPr>
      <w:r>
        <w:rPr>
          <w:rFonts w:ascii="Arial" w:hAnsi="Arial" w:cs="Arial"/>
          <w:sz w:val="20"/>
          <w:szCs w:val="20"/>
          <w:lang w:val="lv-LV"/>
        </w:rPr>
        <w:t xml:space="preserve">Pasūtītāja pārstāvis, kas </w:t>
      </w:r>
      <w:proofErr w:type="spellStart"/>
      <w:r>
        <w:rPr>
          <w:rFonts w:ascii="Arial" w:hAnsi="Arial" w:cs="Arial"/>
          <w:sz w:val="20"/>
          <w:szCs w:val="20"/>
          <w:lang w:val="lv-LV"/>
        </w:rPr>
        <w:t>pilnavrots</w:t>
      </w:r>
      <w:proofErr w:type="spellEnd"/>
      <w:r>
        <w:rPr>
          <w:rFonts w:ascii="Arial" w:hAnsi="Arial" w:cs="Arial"/>
          <w:sz w:val="20"/>
          <w:szCs w:val="20"/>
          <w:lang w:val="lv-LV"/>
        </w:rPr>
        <w:t xml:space="preserve"> risināt jautājumus par Līguma saistību izpildi ir _____________</w:t>
      </w:r>
      <w:r w:rsidRPr="00917FDE">
        <w:rPr>
          <w:rFonts w:ascii="Arial" w:hAnsi="Arial" w:cs="Arial"/>
          <w:i/>
          <w:iCs/>
          <w:sz w:val="20"/>
          <w:szCs w:val="20"/>
          <w:lang w:val="lv-LV"/>
        </w:rPr>
        <w:t>(</w:t>
      </w:r>
      <w:r w:rsidRPr="00A6329D">
        <w:rPr>
          <w:rFonts w:ascii="Arial" w:hAnsi="Arial" w:cs="Arial"/>
          <w:i/>
          <w:iCs/>
          <w:sz w:val="20"/>
          <w:szCs w:val="20"/>
          <w:highlight w:val="lightGray"/>
          <w:lang w:val="lv-LV"/>
        </w:rPr>
        <w:t>tiks papildināts pirms Līguma slēgšanas</w:t>
      </w:r>
      <w:r w:rsidRPr="00A6329D">
        <w:rPr>
          <w:rFonts w:ascii="Arial" w:hAnsi="Arial" w:cs="Arial"/>
          <w:i/>
          <w:iCs/>
          <w:sz w:val="20"/>
          <w:szCs w:val="20"/>
          <w:lang w:val="lv-LV"/>
        </w:rPr>
        <w:t>)</w:t>
      </w:r>
      <w:r w:rsidRPr="00917FDE">
        <w:rPr>
          <w:rFonts w:ascii="Arial" w:hAnsi="Arial" w:cs="Arial"/>
          <w:i/>
          <w:iCs/>
          <w:sz w:val="20"/>
          <w:szCs w:val="20"/>
          <w:lang w:val="lv-LV"/>
        </w:rPr>
        <w:t>.</w:t>
      </w:r>
    </w:p>
    <w:p w14:paraId="4A247E55" w14:textId="77777777" w:rsidR="00CF2032" w:rsidRPr="00021B32" w:rsidRDefault="00CF2032" w:rsidP="00CF2032">
      <w:pPr>
        <w:jc w:val="both"/>
        <w:rPr>
          <w:rFonts w:ascii="Arial" w:hAnsi="Arial" w:cs="Arial"/>
          <w:sz w:val="20"/>
          <w:szCs w:val="20"/>
          <w:lang w:val="lv-LV"/>
        </w:rPr>
      </w:pPr>
    </w:p>
    <w:p w14:paraId="750F6CF9" w14:textId="77777777" w:rsidR="00CF2032" w:rsidRPr="00021B32" w:rsidRDefault="00CF2032" w:rsidP="00611FF7">
      <w:pPr>
        <w:pStyle w:val="ListParagraph"/>
        <w:numPr>
          <w:ilvl w:val="0"/>
          <w:numId w:val="13"/>
        </w:numPr>
        <w:jc w:val="center"/>
        <w:rPr>
          <w:rFonts w:ascii="Arial" w:hAnsi="Arial" w:cs="Arial"/>
          <w:b/>
          <w:bCs/>
          <w:sz w:val="20"/>
          <w:szCs w:val="20"/>
          <w:lang w:val="lv-LV"/>
        </w:rPr>
      </w:pPr>
      <w:r w:rsidRPr="00021B32">
        <w:rPr>
          <w:rFonts w:ascii="Arial" w:hAnsi="Arial" w:cs="Arial"/>
          <w:b/>
          <w:bCs/>
          <w:sz w:val="20"/>
          <w:szCs w:val="20"/>
          <w:lang w:val="lv-LV"/>
        </w:rPr>
        <w:t>Līguma termiņš</w:t>
      </w:r>
    </w:p>
    <w:p w14:paraId="6BD49473" w14:textId="77777777" w:rsidR="00CF2032" w:rsidRPr="00021B32" w:rsidRDefault="00CF2032" w:rsidP="00611FF7">
      <w:pPr>
        <w:pStyle w:val="ListParagraph"/>
        <w:numPr>
          <w:ilvl w:val="1"/>
          <w:numId w:val="13"/>
        </w:numPr>
        <w:jc w:val="both"/>
        <w:rPr>
          <w:rFonts w:ascii="Arial" w:hAnsi="Arial" w:cs="Arial"/>
          <w:sz w:val="20"/>
          <w:szCs w:val="20"/>
          <w:lang w:val="lv-LV"/>
        </w:rPr>
      </w:pPr>
      <w:r w:rsidRPr="00021B32">
        <w:rPr>
          <w:rFonts w:ascii="Arial" w:hAnsi="Arial" w:cs="Arial"/>
          <w:sz w:val="20"/>
          <w:szCs w:val="20"/>
          <w:lang w:val="lv-LV"/>
        </w:rPr>
        <w:t>Līgums stājas spēkā ar tā abpusējas parakstīšanas brīdi un ir spēkā līdz pušu saistību pilnīgai izpildei.</w:t>
      </w:r>
    </w:p>
    <w:p w14:paraId="554FF3B1" w14:textId="77777777" w:rsidR="00CF2032" w:rsidRPr="00021B32" w:rsidRDefault="00CF2032" w:rsidP="00CF2032">
      <w:pPr>
        <w:jc w:val="both"/>
        <w:rPr>
          <w:rFonts w:ascii="Arial" w:hAnsi="Arial" w:cs="Arial"/>
          <w:sz w:val="20"/>
          <w:szCs w:val="20"/>
          <w:highlight w:val="cyan"/>
          <w:lang w:val="lv-LV"/>
        </w:rPr>
      </w:pPr>
    </w:p>
    <w:p w14:paraId="7744A723" w14:textId="77777777" w:rsidR="00CF2032" w:rsidRPr="00021B32" w:rsidRDefault="00CF2032" w:rsidP="00611FF7">
      <w:pPr>
        <w:pStyle w:val="ListParagraph"/>
        <w:numPr>
          <w:ilvl w:val="0"/>
          <w:numId w:val="13"/>
        </w:numPr>
        <w:jc w:val="center"/>
        <w:rPr>
          <w:rFonts w:ascii="Arial" w:hAnsi="Arial" w:cs="Arial"/>
          <w:b/>
          <w:bCs/>
          <w:sz w:val="20"/>
          <w:szCs w:val="20"/>
          <w:lang w:val="lv-LV"/>
        </w:rPr>
      </w:pPr>
      <w:r w:rsidRPr="00021B32">
        <w:rPr>
          <w:rFonts w:ascii="Arial" w:hAnsi="Arial" w:cs="Arial"/>
          <w:b/>
          <w:bCs/>
          <w:sz w:val="20"/>
          <w:szCs w:val="20"/>
          <w:lang w:val="lv-LV"/>
        </w:rPr>
        <w:t>Preces kvalitāte un garantijas</w:t>
      </w:r>
    </w:p>
    <w:p w14:paraId="1FCCE1C1" w14:textId="4E8B5920" w:rsidR="00CF2032" w:rsidRPr="00021B32" w:rsidRDefault="00CF2032" w:rsidP="00611FF7">
      <w:pPr>
        <w:pStyle w:val="ListParagraph"/>
        <w:numPr>
          <w:ilvl w:val="1"/>
          <w:numId w:val="13"/>
        </w:numPr>
        <w:jc w:val="both"/>
        <w:rPr>
          <w:rFonts w:ascii="Arial" w:hAnsi="Arial" w:cs="Arial"/>
          <w:sz w:val="20"/>
          <w:szCs w:val="20"/>
          <w:lang w:val="lv-LV"/>
        </w:rPr>
      </w:pPr>
      <w:r w:rsidRPr="00021B32">
        <w:rPr>
          <w:rFonts w:ascii="Arial" w:hAnsi="Arial" w:cs="Arial"/>
          <w:bCs/>
          <w:sz w:val="20"/>
          <w:szCs w:val="20"/>
          <w:lang w:val="lv-LV"/>
        </w:rPr>
        <w:t>Preces kvalitātei jāatbilst Līguma 1.punktā minēto dokumentu, Civillikuma 1593. un 1612.-1618.</w:t>
      </w:r>
      <w:r w:rsidRPr="00021B32">
        <w:rPr>
          <w:rFonts w:ascii="Arial" w:hAnsi="Arial" w:cs="Arial"/>
          <w:sz w:val="20"/>
          <w:szCs w:val="20"/>
          <w:lang w:val="lv-LV"/>
        </w:rPr>
        <w:t xml:space="preserve">panta prasībām, kā arī Ministru kabineta 20.08.2002. noteikumiem Nr.372 </w:t>
      </w:r>
      <w:r w:rsidR="00D751BE" w:rsidRPr="00021B32">
        <w:rPr>
          <w:rFonts w:ascii="Arial" w:hAnsi="Arial" w:cs="Arial"/>
          <w:color w:val="222222"/>
          <w:sz w:val="20"/>
          <w:szCs w:val="20"/>
          <w:lang w:val="lv-LV"/>
        </w:rPr>
        <w:t>„</w:t>
      </w:r>
      <w:r w:rsidRPr="00021B32">
        <w:rPr>
          <w:rFonts w:ascii="Arial" w:hAnsi="Arial" w:cs="Arial"/>
          <w:sz w:val="20"/>
          <w:szCs w:val="20"/>
          <w:lang w:val="lv-LV"/>
        </w:rPr>
        <w:t xml:space="preserve">Darba aizsardzības prasības, lietojot individuālos aizsardzības līdzekļus”, standartiem ______________________ </w:t>
      </w:r>
      <w:r w:rsidRPr="00021B32">
        <w:rPr>
          <w:rFonts w:ascii="Arial" w:hAnsi="Arial" w:cs="Arial"/>
          <w:sz w:val="20"/>
          <w:szCs w:val="20"/>
          <w:highlight w:val="lightGray"/>
          <w:lang w:val="lv-LV"/>
        </w:rPr>
        <w:t>(</w:t>
      </w:r>
      <w:r w:rsidRPr="00021B32">
        <w:rPr>
          <w:rFonts w:ascii="Arial" w:hAnsi="Arial" w:cs="Arial"/>
          <w:i/>
          <w:iCs/>
          <w:sz w:val="20"/>
          <w:szCs w:val="20"/>
          <w:highlight w:val="lightGray"/>
          <w:lang w:val="lv-LV"/>
        </w:rPr>
        <w:t>tiks norādīts pirms līguma slēgšanas atbilstoši par sarunu procedūras priekšmeta daļām, par kurām tiks slēgts līgums)</w:t>
      </w:r>
      <w:r w:rsidRPr="00021B32">
        <w:rPr>
          <w:rFonts w:ascii="Arial" w:hAnsi="Arial" w:cs="Arial"/>
          <w:sz w:val="20"/>
          <w:szCs w:val="20"/>
          <w:lang w:val="lv-LV"/>
        </w:rPr>
        <w:t>.</w:t>
      </w:r>
    </w:p>
    <w:p w14:paraId="11FD5C4B" w14:textId="77777777" w:rsidR="00CF2032" w:rsidRPr="00021B32" w:rsidRDefault="00CF2032" w:rsidP="00611FF7">
      <w:pPr>
        <w:pStyle w:val="ListParagraph"/>
        <w:numPr>
          <w:ilvl w:val="1"/>
          <w:numId w:val="13"/>
        </w:numPr>
        <w:jc w:val="both"/>
        <w:rPr>
          <w:rFonts w:ascii="Arial" w:hAnsi="Arial" w:cs="Arial"/>
          <w:sz w:val="20"/>
          <w:szCs w:val="20"/>
          <w:lang w:val="lv-LV"/>
        </w:rPr>
      </w:pPr>
      <w:r w:rsidRPr="00021B32">
        <w:rPr>
          <w:rFonts w:ascii="Arial" w:hAnsi="Arial" w:cs="Arial"/>
          <w:i/>
          <w:sz w:val="20"/>
          <w:szCs w:val="20"/>
          <w:lang w:val="lv-LV"/>
        </w:rPr>
        <w:t>Pārdevējs</w:t>
      </w:r>
      <w:r w:rsidRPr="00021B32">
        <w:rPr>
          <w:rFonts w:ascii="Arial" w:hAnsi="Arial" w:cs="Arial"/>
          <w:sz w:val="20"/>
          <w:szCs w:val="20"/>
          <w:lang w:val="lv-LV"/>
        </w:rPr>
        <w:t xml:space="preserve"> garantē, ka Prece ir jauna un iepriekš nav lietota.</w:t>
      </w:r>
    </w:p>
    <w:p w14:paraId="3FCA5F0C" w14:textId="3CD0754A" w:rsidR="00CF2032" w:rsidRPr="00021B32" w:rsidRDefault="00CF2032" w:rsidP="00611FF7">
      <w:pPr>
        <w:pStyle w:val="ListParagraph"/>
        <w:numPr>
          <w:ilvl w:val="1"/>
          <w:numId w:val="13"/>
        </w:numPr>
        <w:jc w:val="both"/>
        <w:rPr>
          <w:rFonts w:ascii="Arial" w:hAnsi="Arial" w:cs="Arial"/>
          <w:sz w:val="20"/>
          <w:szCs w:val="20"/>
          <w:lang w:val="lv-LV"/>
        </w:rPr>
      </w:pPr>
      <w:r w:rsidRPr="00021B32">
        <w:rPr>
          <w:rFonts w:ascii="Arial" w:hAnsi="Arial" w:cs="Arial"/>
          <w:sz w:val="20"/>
          <w:szCs w:val="20"/>
          <w:lang w:val="lv-LV"/>
        </w:rPr>
        <w:t xml:space="preserve">Precei tiek noteikts garantijas termiņš ___ </w:t>
      </w:r>
      <w:r w:rsidRPr="00021B32">
        <w:rPr>
          <w:rFonts w:ascii="Arial" w:hAnsi="Arial" w:cs="Arial"/>
          <w:i/>
          <w:iCs/>
          <w:sz w:val="20"/>
          <w:szCs w:val="20"/>
          <w:lang w:val="lv-LV"/>
        </w:rPr>
        <w:t>(nosacījums: ne mazāk kā 12</w:t>
      </w:r>
      <w:r w:rsidR="0057078C" w:rsidRPr="00021B32">
        <w:rPr>
          <w:rFonts w:ascii="Arial" w:hAnsi="Arial" w:cs="Arial"/>
          <w:i/>
          <w:iCs/>
          <w:sz w:val="20"/>
          <w:szCs w:val="20"/>
          <w:lang w:val="lv-LV"/>
        </w:rPr>
        <w:t xml:space="preserve"> (divpadsmit)</w:t>
      </w:r>
      <w:r w:rsidRPr="00021B32">
        <w:rPr>
          <w:rFonts w:ascii="Arial" w:hAnsi="Arial" w:cs="Arial"/>
          <w:i/>
          <w:iCs/>
          <w:sz w:val="20"/>
          <w:szCs w:val="20"/>
          <w:lang w:val="lv-LV"/>
        </w:rPr>
        <w:t>)</w:t>
      </w:r>
      <w:r w:rsidRPr="00021B32">
        <w:rPr>
          <w:rFonts w:ascii="Arial" w:hAnsi="Arial" w:cs="Arial"/>
          <w:sz w:val="20"/>
          <w:szCs w:val="20"/>
          <w:lang w:val="lv-LV"/>
        </w:rPr>
        <w:t xml:space="preserve"> </w:t>
      </w:r>
      <w:r w:rsidR="0057078C" w:rsidRPr="00021B32">
        <w:rPr>
          <w:rFonts w:ascii="Arial" w:hAnsi="Arial" w:cs="Arial"/>
          <w:sz w:val="20"/>
          <w:szCs w:val="20"/>
          <w:lang w:val="lv-LV"/>
        </w:rPr>
        <w:t xml:space="preserve">mēneši </w:t>
      </w:r>
      <w:r w:rsidRPr="00021B32">
        <w:rPr>
          <w:rFonts w:ascii="Arial" w:hAnsi="Arial" w:cs="Arial"/>
          <w:sz w:val="20"/>
          <w:szCs w:val="20"/>
          <w:lang w:val="lv-LV"/>
        </w:rPr>
        <w:t>no Preces piegādes dokumenta parakstīšanas brīža.</w:t>
      </w:r>
    </w:p>
    <w:p w14:paraId="51AD12DE" w14:textId="2AE0BA93" w:rsidR="00CF2032" w:rsidRPr="00021B32" w:rsidRDefault="00CF2032" w:rsidP="00611FF7">
      <w:pPr>
        <w:pStyle w:val="ListParagraph"/>
        <w:numPr>
          <w:ilvl w:val="1"/>
          <w:numId w:val="13"/>
        </w:numPr>
        <w:jc w:val="both"/>
        <w:rPr>
          <w:rFonts w:ascii="Arial" w:hAnsi="Arial" w:cs="Arial"/>
          <w:sz w:val="20"/>
          <w:szCs w:val="20"/>
          <w:lang w:val="lv-LV"/>
        </w:rPr>
      </w:pPr>
      <w:r w:rsidRPr="00021B32">
        <w:rPr>
          <w:rFonts w:ascii="Arial" w:hAnsi="Arial" w:cs="Arial"/>
          <w:sz w:val="20"/>
          <w:szCs w:val="20"/>
          <w:lang w:val="lv-LV"/>
        </w:rPr>
        <w:t xml:space="preserve">Ja pēc Preces piegādes dokumenta parakstīšanas garantijas termiņa laikā </w:t>
      </w:r>
      <w:r w:rsidRPr="00021B32">
        <w:rPr>
          <w:rFonts w:ascii="Arial" w:hAnsi="Arial" w:cs="Arial"/>
          <w:i/>
          <w:sz w:val="20"/>
          <w:szCs w:val="20"/>
          <w:lang w:val="lv-LV"/>
        </w:rPr>
        <w:t>Pircējs</w:t>
      </w:r>
      <w:r w:rsidRPr="00021B32">
        <w:rPr>
          <w:rFonts w:ascii="Arial" w:hAnsi="Arial" w:cs="Arial"/>
          <w:sz w:val="20"/>
          <w:szCs w:val="20"/>
          <w:lang w:val="lv-LV"/>
        </w:rPr>
        <w:t xml:space="preserve"> konstatē Preces neatbilstību, </w:t>
      </w:r>
      <w:r w:rsidRPr="00021B32">
        <w:rPr>
          <w:rFonts w:ascii="Arial" w:hAnsi="Arial" w:cs="Arial"/>
          <w:i/>
          <w:sz w:val="20"/>
          <w:szCs w:val="20"/>
          <w:lang w:val="lv-LV"/>
        </w:rPr>
        <w:t>Pircējs</w:t>
      </w:r>
      <w:r w:rsidRPr="00021B32">
        <w:rPr>
          <w:rFonts w:ascii="Arial" w:hAnsi="Arial" w:cs="Arial"/>
          <w:sz w:val="20"/>
          <w:szCs w:val="20"/>
          <w:lang w:val="lv-LV"/>
        </w:rPr>
        <w:t xml:space="preserve"> </w:t>
      </w:r>
      <w:proofErr w:type="spellStart"/>
      <w:r w:rsidRPr="00021B32">
        <w:rPr>
          <w:rFonts w:ascii="Arial" w:hAnsi="Arial" w:cs="Arial"/>
          <w:sz w:val="20"/>
          <w:szCs w:val="20"/>
          <w:lang w:val="lv-LV"/>
        </w:rPr>
        <w:t>nosūta</w:t>
      </w:r>
      <w:proofErr w:type="spellEnd"/>
      <w:r w:rsidRPr="00021B32">
        <w:rPr>
          <w:rFonts w:ascii="Arial" w:hAnsi="Arial" w:cs="Arial"/>
          <w:sz w:val="20"/>
          <w:szCs w:val="20"/>
          <w:lang w:val="lv-LV"/>
        </w:rPr>
        <w:t xml:space="preserve"> </w:t>
      </w:r>
      <w:r w:rsidRPr="00021B32">
        <w:rPr>
          <w:rFonts w:ascii="Arial" w:hAnsi="Arial" w:cs="Arial"/>
          <w:i/>
          <w:sz w:val="20"/>
          <w:szCs w:val="20"/>
          <w:lang w:val="lv-LV"/>
        </w:rPr>
        <w:t>Pārdevējam</w:t>
      </w:r>
      <w:r w:rsidRPr="00021B32">
        <w:rPr>
          <w:rFonts w:ascii="Arial" w:hAnsi="Arial" w:cs="Arial"/>
          <w:sz w:val="20"/>
          <w:szCs w:val="20"/>
          <w:lang w:val="lv-LV"/>
        </w:rPr>
        <w:t xml:space="preserve"> uz </w:t>
      </w:r>
      <w:r w:rsidRPr="00021B32">
        <w:rPr>
          <w:rFonts w:ascii="Arial" w:hAnsi="Arial" w:cs="Arial"/>
          <w:i/>
          <w:sz w:val="20"/>
          <w:szCs w:val="20"/>
          <w:lang w:val="lv-LV"/>
        </w:rPr>
        <w:t xml:space="preserve">Pārdevēja </w:t>
      </w:r>
      <w:r w:rsidRPr="00021B32">
        <w:rPr>
          <w:rFonts w:ascii="Arial" w:hAnsi="Arial" w:cs="Arial"/>
          <w:sz w:val="20"/>
          <w:szCs w:val="20"/>
          <w:lang w:val="lv-LV"/>
        </w:rPr>
        <w:t>norādīto pasta adresi, faksa numuru vai e-pasta adresi (sk. šī Līguma 14.</w:t>
      </w:r>
      <w:r w:rsidR="0057078C" w:rsidRPr="00021B32">
        <w:rPr>
          <w:rFonts w:ascii="Arial" w:hAnsi="Arial" w:cs="Arial"/>
          <w:sz w:val="20"/>
          <w:szCs w:val="20"/>
          <w:lang w:val="lv-LV"/>
        </w:rPr>
        <w:t>s</w:t>
      </w:r>
      <w:r w:rsidRPr="00021B32">
        <w:rPr>
          <w:rFonts w:ascii="Arial" w:hAnsi="Arial" w:cs="Arial"/>
          <w:sz w:val="20"/>
          <w:szCs w:val="20"/>
          <w:lang w:val="lv-LV"/>
        </w:rPr>
        <w:t>adaļ</w:t>
      </w:r>
      <w:r w:rsidR="0057078C" w:rsidRPr="00021B32">
        <w:rPr>
          <w:rFonts w:ascii="Arial" w:hAnsi="Arial" w:cs="Arial"/>
          <w:sz w:val="20"/>
          <w:szCs w:val="20"/>
          <w:lang w:val="lv-LV"/>
        </w:rPr>
        <w:t>u</w:t>
      </w:r>
      <w:r w:rsidRPr="00021B32">
        <w:rPr>
          <w:rFonts w:ascii="Arial" w:hAnsi="Arial" w:cs="Arial"/>
          <w:sz w:val="20"/>
          <w:szCs w:val="20"/>
          <w:lang w:val="lv-LV"/>
        </w:rPr>
        <w:t xml:space="preserve">) uzaicinājumu veikt Preces apskati, norādot </w:t>
      </w:r>
      <w:r w:rsidRPr="00021B32">
        <w:rPr>
          <w:rFonts w:ascii="Arial" w:hAnsi="Arial" w:cs="Arial"/>
          <w:i/>
          <w:sz w:val="20"/>
          <w:szCs w:val="20"/>
          <w:lang w:val="lv-LV"/>
        </w:rPr>
        <w:t>Pārdevēja</w:t>
      </w:r>
      <w:r w:rsidRPr="00021B32">
        <w:rPr>
          <w:rFonts w:ascii="Arial" w:hAnsi="Arial" w:cs="Arial"/>
          <w:sz w:val="20"/>
          <w:szCs w:val="20"/>
          <w:lang w:val="lv-LV"/>
        </w:rPr>
        <w:t xml:space="preserve"> ierašanās termiņu, kas nevar būt īsāks par 5 (piecām) darba dienām no brīža, kad </w:t>
      </w:r>
      <w:r w:rsidRPr="00021B32">
        <w:rPr>
          <w:rFonts w:ascii="Arial" w:hAnsi="Arial" w:cs="Arial"/>
          <w:i/>
          <w:sz w:val="20"/>
          <w:szCs w:val="20"/>
          <w:lang w:val="lv-LV"/>
        </w:rPr>
        <w:t>Pircējs</w:t>
      </w:r>
      <w:r w:rsidRPr="00021B32">
        <w:rPr>
          <w:rFonts w:ascii="Arial" w:hAnsi="Arial" w:cs="Arial"/>
          <w:sz w:val="20"/>
          <w:szCs w:val="20"/>
          <w:lang w:val="lv-LV"/>
        </w:rPr>
        <w:t xml:space="preserve"> ir nosūtījis </w:t>
      </w:r>
      <w:r w:rsidRPr="00021B32">
        <w:rPr>
          <w:rFonts w:ascii="Arial" w:hAnsi="Arial" w:cs="Arial"/>
          <w:i/>
          <w:sz w:val="20"/>
          <w:szCs w:val="20"/>
          <w:lang w:val="lv-LV"/>
        </w:rPr>
        <w:t>Pārdevējam</w:t>
      </w:r>
      <w:r w:rsidRPr="00021B32">
        <w:rPr>
          <w:rFonts w:ascii="Arial" w:hAnsi="Arial" w:cs="Arial"/>
          <w:sz w:val="20"/>
          <w:szCs w:val="20"/>
          <w:lang w:val="lv-LV"/>
        </w:rPr>
        <w:t xml:space="preserve"> minēto uzaicinājumu.</w:t>
      </w:r>
    </w:p>
    <w:p w14:paraId="77B9C1BC" w14:textId="77777777" w:rsidR="00CF2032" w:rsidRPr="00021B32" w:rsidRDefault="00CF2032" w:rsidP="00611FF7">
      <w:pPr>
        <w:pStyle w:val="ListParagraph"/>
        <w:numPr>
          <w:ilvl w:val="1"/>
          <w:numId w:val="13"/>
        </w:numPr>
        <w:jc w:val="both"/>
        <w:rPr>
          <w:rFonts w:ascii="Arial" w:hAnsi="Arial" w:cs="Arial"/>
          <w:sz w:val="20"/>
          <w:szCs w:val="20"/>
          <w:lang w:val="lv-LV"/>
        </w:rPr>
      </w:pPr>
      <w:r w:rsidRPr="00021B32">
        <w:rPr>
          <w:rFonts w:ascii="Arial" w:hAnsi="Arial" w:cs="Arial"/>
          <w:sz w:val="20"/>
          <w:szCs w:val="20"/>
          <w:lang w:val="lv-LV"/>
        </w:rPr>
        <w:t xml:space="preserve">Ja </w:t>
      </w:r>
      <w:r w:rsidRPr="00021B32">
        <w:rPr>
          <w:rFonts w:ascii="Arial" w:hAnsi="Arial" w:cs="Arial"/>
          <w:i/>
          <w:sz w:val="20"/>
          <w:szCs w:val="20"/>
          <w:lang w:val="lv-LV"/>
        </w:rPr>
        <w:t>Pārdevēja</w:t>
      </w:r>
      <w:r w:rsidRPr="00021B32">
        <w:rPr>
          <w:rFonts w:ascii="Arial" w:hAnsi="Arial" w:cs="Arial"/>
          <w:sz w:val="20"/>
          <w:szCs w:val="20"/>
          <w:lang w:val="lv-LV"/>
        </w:rPr>
        <w:t xml:space="preserve"> pārstāvis neierodas </w:t>
      </w:r>
      <w:r w:rsidRPr="00021B32">
        <w:rPr>
          <w:rFonts w:ascii="Arial" w:hAnsi="Arial" w:cs="Arial"/>
          <w:i/>
          <w:sz w:val="20"/>
          <w:szCs w:val="20"/>
          <w:lang w:val="lv-LV"/>
        </w:rPr>
        <w:t>Pircēja</w:t>
      </w:r>
      <w:r w:rsidRPr="00021B32">
        <w:rPr>
          <w:rFonts w:ascii="Arial" w:hAnsi="Arial" w:cs="Arial"/>
          <w:sz w:val="20"/>
          <w:szCs w:val="20"/>
          <w:lang w:val="lv-LV"/>
        </w:rPr>
        <w:t xml:space="preserve"> noteiktajā termiņā, </w:t>
      </w:r>
      <w:r w:rsidRPr="00021B32">
        <w:rPr>
          <w:rFonts w:ascii="Arial" w:hAnsi="Arial" w:cs="Arial"/>
          <w:i/>
          <w:sz w:val="20"/>
          <w:szCs w:val="20"/>
          <w:lang w:val="lv-LV"/>
        </w:rPr>
        <w:t>Pircējs</w:t>
      </w:r>
      <w:r w:rsidRPr="00021B32">
        <w:rPr>
          <w:rFonts w:ascii="Arial" w:hAnsi="Arial" w:cs="Arial"/>
          <w:sz w:val="20"/>
          <w:szCs w:val="20"/>
          <w:lang w:val="lv-LV"/>
        </w:rPr>
        <w:t xml:space="preserve"> vienpusēji sastāda aktu par Preces neatbilstību un uzskatāms, ka </w:t>
      </w:r>
      <w:r w:rsidRPr="00021B32">
        <w:rPr>
          <w:rFonts w:ascii="Arial" w:hAnsi="Arial" w:cs="Arial"/>
          <w:i/>
          <w:sz w:val="20"/>
          <w:szCs w:val="20"/>
          <w:lang w:val="lv-LV"/>
        </w:rPr>
        <w:t>Pārdevējs</w:t>
      </w:r>
      <w:r w:rsidRPr="00021B32">
        <w:rPr>
          <w:rFonts w:ascii="Arial" w:hAnsi="Arial" w:cs="Arial"/>
          <w:sz w:val="20"/>
          <w:szCs w:val="20"/>
          <w:lang w:val="lv-LV"/>
        </w:rPr>
        <w:t xml:space="preserve"> ir atteicies no pretenzijām pret minēto aktu.</w:t>
      </w:r>
    </w:p>
    <w:p w14:paraId="2C4A4980" w14:textId="77777777" w:rsidR="00CF2032" w:rsidRPr="00021B32" w:rsidRDefault="00CF2032" w:rsidP="00611FF7">
      <w:pPr>
        <w:pStyle w:val="ListParagraph"/>
        <w:numPr>
          <w:ilvl w:val="1"/>
          <w:numId w:val="13"/>
        </w:numPr>
        <w:jc w:val="both"/>
        <w:rPr>
          <w:rFonts w:ascii="Arial" w:hAnsi="Arial" w:cs="Arial"/>
          <w:sz w:val="20"/>
          <w:szCs w:val="20"/>
          <w:lang w:val="lv-LV"/>
        </w:rPr>
      </w:pPr>
      <w:r w:rsidRPr="00021B32">
        <w:rPr>
          <w:rFonts w:ascii="Arial" w:hAnsi="Arial" w:cs="Arial"/>
          <w:sz w:val="20"/>
          <w:szCs w:val="20"/>
          <w:lang w:val="lv-LV"/>
        </w:rPr>
        <w:t xml:space="preserve">Ja </w:t>
      </w:r>
      <w:r w:rsidRPr="00021B32">
        <w:rPr>
          <w:rFonts w:ascii="Arial" w:hAnsi="Arial" w:cs="Arial"/>
          <w:i/>
          <w:sz w:val="20"/>
          <w:szCs w:val="20"/>
          <w:lang w:val="lv-LV"/>
        </w:rPr>
        <w:t>Pārdevēja</w:t>
      </w:r>
      <w:r w:rsidRPr="00021B32">
        <w:rPr>
          <w:rFonts w:ascii="Arial" w:hAnsi="Arial" w:cs="Arial"/>
          <w:sz w:val="20"/>
          <w:szCs w:val="20"/>
          <w:lang w:val="lv-LV"/>
        </w:rPr>
        <w:t xml:space="preserve"> pārstāvis ir ieradies un nepiekrīt Preces neatbilstībai, </w:t>
      </w:r>
      <w:r w:rsidRPr="00021B32">
        <w:rPr>
          <w:rFonts w:ascii="Arial" w:hAnsi="Arial" w:cs="Arial"/>
          <w:i/>
          <w:sz w:val="20"/>
          <w:szCs w:val="20"/>
          <w:lang w:val="lv-LV"/>
        </w:rPr>
        <w:t>Pircējs</w:t>
      </w:r>
      <w:r w:rsidRPr="00021B32">
        <w:rPr>
          <w:rFonts w:ascii="Arial" w:hAnsi="Arial" w:cs="Arial"/>
          <w:sz w:val="20"/>
          <w:szCs w:val="20"/>
          <w:lang w:val="lv-LV"/>
        </w:rPr>
        <w:t xml:space="preserve"> neatbilstošo Preci </w:t>
      </w:r>
      <w:proofErr w:type="spellStart"/>
      <w:r w:rsidRPr="00021B32">
        <w:rPr>
          <w:rFonts w:ascii="Arial" w:hAnsi="Arial" w:cs="Arial"/>
          <w:sz w:val="20"/>
          <w:szCs w:val="20"/>
          <w:lang w:val="lv-LV"/>
        </w:rPr>
        <w:t>nosūta</w:t>
      </w:r>
      <w:proofErr w:type="spellEnd"/>
      <w:r w:rsidRPr="00021B32">
        <w:rPr>
          <w:rFonts w:ascii="Arial" w:hAnsi="Arial" w:cs="Arial"/>
          <w:sz w:val="20"/>
          <w:szCs w:val="20"/>
          <w:lang w:val="lv-LV"/>
        </w:rPr>
        <w:t xml:space="preserve"> neatkarīgas ekspertīzes veikšanai, kuras slēdziens ir saistošs </w:t>
      </w:r>
      <w:r w:rsidRPr="00021B32">
        <w:rPr>
          <w:rFonts w:ascii="Arial" w:hAnsi="Arial" w:cs="Arial"/>
          <w:i/>
          <w:sz w:val="20"/>
          <w:szCs w:val="20"/>
          <w:lang w:val="lv-LV"/>
        </w:rPr>
        <w:t>Pārdevējam</w:t>
      </w:r>
      <w:r w:rsidRPr="00021B32">
        <w:rPr>
          <w:rFonts w:ascii="Arial" w:hAnsi="Arial" w:cs="Arial"/>
          <w:sz w:val="20"/>
          <w:szCs w:val="20"/>
          <w:lang w:val="lv-LV"/>
        </w:rPr>
        <w:t xml:space="preserve"> un ir pamats pretenziju iesniegšanai pret </w:t>
      </w:r>
      <w:r w:rsidRPr="00021B32">
        <w:rPr>
          <w:rFonts w:ascii="Arial" w:hAnsi="Arial" w:cs="Arial"/>
          <w:i/>
          <w:sz w:val="20"/>
          <w:szCs w:val="20"/>
          <w:lang w:val="lv-LV"/>
        </w:rPr>
        <w:t>Pārdevēju</w:t>
      </w:r>
      <w:r w:rsidRPr="00021B32">
        <w:rPr>
          <w:rFonts w:ascii="Arial" w:hAnsi="Arial" w:cs="Arial"/>
          <w:iCs/>
          <w:sz w:val="20"/>
          <w:szCs w:val="20"/>
          <w:lang w:val="lv-LV"/>
        </w:rPr>
        <w:t>.</w:t>
      </w:r>
    </w:p>
    <w:p w14:paraId="38F2853F" w14:textId="77777777" w:rsidR="00CF2032" w:rsidRPr="00021B32" w:rsidRDefault="00CF2032" w:rsidP="00611FF7">
      <w:pPr>
        <w:pStyle w:val="ListParagraph"/>
        <w:numPr>
          <w:ilvl w:val="1"/>
          <w:numId w:val="13"/>
        </w:numPr>
        <w:jc w:val="both"/>
        <w:rPr>
          <w:rFonts w:ascii="Arial" w:hAnsi="Arial" w:cs="Arial"/>
          <w:sz w:val="20"/>
          <w:szCs w:val="20"/>
          <w:lang w:val="lv-LV"/>
        </w:rPr>
      </w:pPr>
      <w:r w:rsidRPr="00021B32">
        <w:rPr>
          <w:rFonts w:ascii="Arial" w:hAnsi="Arial" w:cs="Arial"/>
          <w:sz w:val="20"/>
          <w:szCs w:val="20"/>
          <w:lang w:val="lv-LV"/>
        </w:rPr>
        <w:t xml:space="preserve">Ja ekspertīzes slēdziens apstiprina Preces neatbilstību, </w:t>
      </w:r>
      <w:r w:rsidRPr="00021B32">
        <w:rPr>
          <w:rFonts w:ascii="Arial" w:hAnsi="Arial" w:cs="Arial"/>
          <w:i/>
          <w:sz w:val="20"/>
          <w:szCs w:val="20"/>
          <w:lang w:val="lv-LV"/>
        </w:rPr>
        <w:t>Pārdevējam</w:t>
      </w:r>
      <w:r w:rsidRPr="00021B32">
        <w:rPr>
          <w:rFonts w:ascii="Arial" w:hAnsi="Arial" w:cs="Arial"/>
          <w:sz w:val="20"/>
          <w:szCs w:val="20"/>
          <w:lang w:val="lv-LV"/>
        </w:rPr>
        <w:t xml:space="preserve"> ir pienākums atmaksāt </w:t>
      </w:r>
      <w:r w:rsidRPr="00021B32">
        <w:rPr>
          <w:rFonts w:ascii="Arial" w:hAnsi="Arial" w:cs="Arial"/>
          <w:i/>
          <w:sz w:val="20"/>
          <w:szCs w:val="20"/>
          <w:lang w:val="lv-LV"/>
        </w:rPr>
        <w:t>Pircējam</w:t>
      </w:r>
      <w:r w:rsidRPr="00021B32">
        <w:rPr>
          <w:rFonts w:ascii="Arial" w:hAnsi="Arial" w:cs="Arial"/>
          <w:sz w:val="20"/>
          <w:szCs w:val="20"/>
          <w:lang w:val="lv-LV"/>
        </w:rPr>
        <w:t xml:space="preserve"> izdevumus, kas saistīti ar ekspertīzes veikšanu un Preces nogādāšanu ekspertīzei.</w:t>
      </w:r>
    </w:p>
    <w:p w14:paraId="4AEEA23F" w14:textId="77777777" w:rsidR="00CF2032" w:rsidRPr="00021B32" w:rsidRDefault="00CF2032" w:rsidP="00611FF7">
      <w:pPr>
        <w:pStyle w:val="ListParagraph"/>
        <w:numPr>
          <w:ilvl w:val="1"/>
          <w:numId w:val="13"/>
        </w:numPr>
        <w:jc w:val="both"/>
        <w:rPr>
          <w:rFonts w:ascii="Arial" w:hAnsi="Arial" w:cs="Arial"/>
          <w:sz w:val="20"/>
          <w:szCs w:val="20"/>
          <w:lang w:val="lv-LV"/>
        </w:rPr>
      </w:pPr>
      <w:r w:rsidRPr="00021B32">
        <w:rPr>
          <w:rFonts w:ascii="Arial" w:hAnsi="Arial" w:cs="Arial"/>
          <w:color w:val="000000"/>
          <w:sz w:val="20"/>
          <w:szCs w:val="20"/>
          <w:lang w:val="lv-LV"/>
        </w:rPr>
        <w:t xml:space="preserve">Ja garantijas termiņa laikā ir konstatēta Preces neatbilstība, </w:t>
      </w:r>
      <w:r w:rsidRPr="00021B32">
        <w:rPr>
          <w:rFonts w:ascii="Arial" w:hAnsi="Arial" w:cs="Arial"/>
          <w:i/>
          <w:color w:val="000000"/>
          <w:sz w:val="20"/>
          <w:szCs w:val="20"/>
          <w:lang w:val="lv-LV"/>
        </w:rPr>
        <w:t>Pārdevējam</w:t>
      </w:r>
      <w:r w:rsidRPr="00021B32">
        <w:rPr>
          <w:rFonts w:ascii="Arial" w:hAnsi="Arial" w:cs="Arial"/>
          <w:color w:val="000000"/>
          <w:sz w:val="20"/>
          <w:szCs w:val="20"/>
          <w:lang w:val="lv-LV"/>
        </w:rPr>
        <w:t xml:space="preserve"> ir pienākums pēc attiecīga </w:t>
      </w:r>
      <w:r w:rsidRPr="00021B32">
        <w:rPr>
          <w:rFonts w:ascii="Arial" w:hAnsi="Arial" w:cs="Arial"/>
          <w:i/>
          <w:color w:val="000000"/>
          <w:sz w:val="20"/>
          <w:szCs w:val="20"/>
          <w:lang w:val="lv-LV"/>
        </w:rPr>
        <w:t>Pircēja</w:t>
      </w:r>
      <w:r w:rsidRPr="00021B32">
        <w:rPr>
          <w:rFonts w:ascii="Arial" w:hAnsi="Arial" w:cs="Arial"/>
          <w:color w:val="000000"/>
          <w:sz w:val="20"/>
          <w:szCs w:val="20"/>
          <w:lang w:val="lv-LV"/>
        </w:rPr>
        <w:t xml:space="preserve"> pieprasījuma nosūtīšanas </w:t>
      </w:r>
      <w:r w:rsidRPr="00021B32">
        <w:rPr>
          <w:rFonts w:ascii="Arial" w:hAnsi="Arial" w:cs="Arial"/>
          <w:i/>
          <w:color w:val="000000"/>
          <w:sz w:val="20"/>
          <w:szCs w:val="20"/>
          <w:lang w:val="lv-LV"/>
        </w:rPr>
        <w:t>Pircēja</w:t>
      </w:r>
      <w:r w:rsidRPr="00021B32">
        <w:rPr>
          <w:rFonts w:ascii="Arial" w:hAnsi="Arial" w:cs="Arial"/>
          <w:color w:val="000000"/>
          <w:sz w:val="20"/>
          <w:szCs w:val="20"/>
          <w:lang w:val="lv-LV"/>
        </w:rPr>
        <w:t xml:space="preserve"> noteiktajā termiņā, kas nevar būt īsāks par 20 (divdesmit) kalendāra dienām no pieprasījuma nosūtīšanas dienas, bez papildus samaksas un pēc </w:t>
      </w:r>
      <w:r w:rsidRPr="00021B32">
        <w:rPr>
          <w:rFonts w:ascii="Arial" w:hAnsi="Arial" w:cs="Arial"/>
          <w:i/>
          <w:color w:val="000000"/>
          <w:sz w:val="20"/>
          <w:szCs w:val="20"/>
          <w:lang w:val="lv-LV"/>
        </w:rPr>
        <w:t xml:space="preserve">Pircēja </w:t>
      </w:r>
      <w:r w:rsidRPr="00021B32">
        <w:rPr>
          <w:rFonts w:ascii="Arial" w:hAnsi="Arial" w:cs="Arial"/>
          <w:color w:val="000000"/>
          <w:sz w:val="20"/>
          <w:szCs w:val="20"/>
          <w:lang w:val="lv-LV"/>
        </w:rPr>
        <w:t>izvēles veikt kādu no darbībām</w:t>
      </w:r>
      <w:r w:rsidRPr="00021B32">
        <w:rPr>
          <w:rFonts w:ascii="Arial" w:hAnsi="Arial" w:cs="Arial"/>
          <w:sz w:val="20"/>
          <w:szCs w:val="20"/>
          <w:lang w:val="lv-LV"/>
        </w:rPr>
        <w:t>:</w:t>
      </w:r>
    </w:p>
    <w:p w14:paraId="3FD314FE" w14:textId="77777777" w:rsidR="00CF2032" w:rsidRPr="00021B32" w:rsidRDefault="00CF2032" w:rsidP="00611FF7">
      <w:pPr>
        <w:pStyle w:val="ListParagraph"/>
        <w:numPr>
          <w:ilvl w:val="2"/>
          <w:numId w:val="13"/>
        </w:numPr>
        <w:jc w:val="both"/>
        <w:rPr>
          <w:rFonts w:ascii="Arial" w:hAnsi="Arial" w:cs="Arial"/>
          <w:sz w:val="20"/>
          <w:szCs w:val="20"/>
          <w:lang w:val="lv-LV"/>
        </w:rPr>
      </w:pPr>
      <w:r w:rsidRPr="00021B32">
        <w:rPr>
          <w:rFonts w:ascii="Arial" w:hAnsi="Arial" w:cs="Arial"/>
          <w:color w:val="000000"/>
          <w:sz w:val="20"/>
          <w:szCs w:val="20"/>
          <w:lang w:val="lv-LV"/>
        </w:rPr>
        <w:t>apmainīt neatbilstošu Preci pret atbilstošu;</w:t>
      </w:r>
    </w:p>
    <w:p w14:paraId="1FD92067" w14:textId="77777777" w:rsidR="00CF2032" w:rsidRPr="00021B32" w:rsidRDefault="00CF2032" w:rsidP="00611FF7">
      <w:pPr>
        <w:pStyle w:val="ListParagraph"/>
        <w:numPr>
          <w:ilvl w:val="2"/>
          <w:numId w:val="13"/>
        </w:numPr>
        <w:jc w:val="both"/>
        <w:rPr>
          <w:rFonts w:ascii="Arial" w:hAnsi="Arial" w:cs="Arial"/>
          <w:sz w:val="20"/>
          <w:szCs w:val="20"/>
          <w:lang w:val="lv-LV"/>
        </w:rPr>
      </w:pPr>
      <w:r w:rsidRPr="00021B32">
        <w:rPr>
          <w:rFonts w:ascii="Arial" w:hAnsi="Arial" w:cs="Arial"/>
          <w:color w:val="000000"/>
          <w:sz w:val="20"/>
          <w:szCs w:val="20"/>
          <w:lang w:val="lv-LV"/>
        </w:rPr>
        <w:t>novērst Preces trūkumus;</w:t>
      </w:r>
    </w:p>
    <w:p w14:paraId="67BCD7DF" w14:textId="77777777" w:rsidR="00CF2032" w:rsidRPr="00021B32" w:rsidRDefault="00CF2032" w:rsidP="00611FF7">
      <w:pPr>
        <w:pStyle w:val="ListParagraph"/>
        <w:numPr>
          <w:ilvl w:val="2"/>
          <w:numId w:val="13"/>
        </w:numPr>
        <w:jc w:val="both"/>
        <w:rPr>
          <w:rFonts w:ascii="Arial" w:hAnsi="Arial" w:cs="Arial"/>
          <w:sz w:val="20"/>
          <w:szCs w:val="20"/>
          <w:lang w:val="lv-LV"/>
        </w:rPr>
      </w:pPr>
      <w:r w:rsidRPr="00021B32">
        <w:rPr>
          <w:rFonts w:ascii="Arial" w:hAnsi="Arial" w:cs="Arial"/>
          <w:color w:val="000000"/>
          <w:sz w:val="20"/>
          <w:szCs w:val="20"/>
          <w:lang w:val="lv-LV"/>
        </w:rPr>
        <w:t xml:space="preserve">atmaksāt </w:t>
      </w:r>
      <w:r w:rsidRPr="00021B32">
        <w:rPr>
          <w:rFonts w:ascii="Arial" w:hAnsi="Arial" w:cs="Arial"/>
          <w:i/>
          <w:color w:val="000000"/>
          <w:sz w:val="20"/>
          <w:szCs w:val="20"/>
          <w:lang w:val="lv-LV"/>
        </w:rPr>
        <w:t>Pircējam</w:t>
      </w:r>
      <w:r w:rsidRPr="00021B32">
        <w:rPr>
          <w:rFonts w:ascii="Arial" w:hAnsi="Arial" w:cs="Arial"/>
          <w:color w:val="000000"/>
          <w:sz w:val="20"/>
          <w:szCs w:val="20"/>
          <w:lang w:val="lv-LV"/>
        </w:rPr>
        <w:t xml:space="preserve"> neatbilstošās Preces cenu.</w:t>
      </w:r>
    </w:p>
    <w:p w14:paraId="52B278A7" w14:textId="77777777"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i/>
          <w:sz w:val="20"/>
          <w:szCs w:val="20"/>
          <w:lang w:val="lv-LV"/>
        </w:rPr>
        <w:t>Pircējs</w:t>
      </w:r>
      <w:r w:rsidRPr="00021B32">
        <w:rPr>
          <w:rFonts w:ascii="Arial" w:hAnsi="Arial" w:cs="Arial"/>
          <w:sz w:val="20"/>
          <w:szCs w:val="20"/>
          <w:lang w:val="lv-LV"/>
        </w:rPr>
        <w:t xml:space="preserve"> zaudē tiesības uz konkrētās Preces bez papildus maksas garantijas apkalpošanu šādos gadījumos:</w:t>
      </w:r>
    </w:p>
    <w:p w14:paraId="23CB7510" w14:textId="77777777" w:rsidR="00CF2032" w:rsidRPr="00021B32" w:rsidRDefault="00CF2032" w:rsidP="00611FF7">
      <w:pPr>
        <w:pStyle w:val="ListParagraph"/>
        <w:numPr>
          <w:ilvl w:val="2"/>
          <w:numId w:val="13"/>
        </w:numPr>
        <w:jc w:val="both"/>
        <w:rPr>
          <w:rFonts w:ascii="Arial" w:hAnsi="Arial" w:cs="Arial"/>
          <w:sz w:val="20"/>
          <w:szCs w:val="20"/>
          <w:lang w:val="lv-LV"/>
        </w:rPr>
      </w:pPr>
      <w:r w:rsidRPr="00021B32">
        <w:rPr>
          <w:rFonts w:ascii="Arial" w:hAnsi="Arial" w:cs="Arial"/>
          <w:sz w:val="20"/>
          <w:szCs w:val="20"/>
          <w:lang w:val="lv-LV"/>
        </w:rPr>
        <w:t xml:space="preserve">ja </w:t>
      </w:r>
      <w:r w:rsidRPr="00021B32">
        <w:rPr>
          <w:rFonts w:ascii="Arial" w:hAnsi="Arial" w:cs="Arial"/>
          <w:i/>
          <w:sz w:val="20"/>
          <w:szCs w:val="20"/>
          <w:lang w:val="lv-LV"/>
        </w:rPr>
        <w:t>Pircējs</w:t>
      </w:r>
      <w:r w:rsidRPr="00021B32">
        <w:rPr>
          <w:rFonts w:ascii="Arial" w:hAnsi="Arial" w:cs="Arial"/>
          <w:sz w:val="20"/>
          <w:szCs w:val="20"/>
          <w:lang w:val="lv-LV"/>
        </w:rPr>
        <w:t xml:space="preserve"> neievēro Preces ekspluatācijas noteikumus, kurus ir noteicis Preces izgatavotājs;</w:t>
      </w:r>
    </w:p>
    <w:p w14:paraId="4F56AAD9" w14:textId="77777777" w:rsidR="00CF2032" w:rsidRPr="00021B32" w:rsidRDefault="00CF2032" w:rsidP="00611FF7">
      <w:pPr>
        <w:pStyle w:val="ListParagraph"/>
        <w:numPr>
          <w:ilvl w:val="2"/>
          <w:numId w:val="13"/>
        </w:numPr>
        <w:jc w:val="both"/>
        <w:rPr>
          <w:rFonts w:ascii="Arial" w:hAnsi="Arial" w:cs="Arial"/>
          <w:sz w:val="20"/>
          <w:szCs w:val="20"/>
          <w:lang w:val="lv-LV"/>
        </w:rPr>
      </w:pPr>
      <w:r w:rsidRPr="00021B32">
        <w:rPr>
          <w:rFonts w:ascii="Arial" w:hAnsi="Arial" w:cs="Arial"/>
          <w:sz w:val="20"/>
          <w:szCs w:val="20"/>
          <w:lang w:val="lv-LV"/>
        </w:rPr>
        <w:t xml:space="preserve">ja </w:t>
      </w:r>
      <w:r w:rsidRPr="00021B32">
        <w:rPr>
          <w:rFonts w:ascii="Arial" w:hAnsi="Arial" w:cs="Arial"/>
          <w:i/>
          <w:sz w:val="20"/>
          <w:szCs w:val="20"/>
          <w:lang w:val="lv-LV"/>
        </w:rPr>
        <w:t>Pircējs</w:t>
      </w:r>
      <w:r w:rsidRPr="00021B32">
        <w:rPr>
          <w:rFonts w:ascii="Arial" w:hAnsi="Arial" w:cs="Arial"/>
          <w:sz w:val="20"/>
          <w:szCs w:val="20"/>
          <w:lang w:val="lv-LV"/>
        </w:rPr>
        <w:t xml:space="preserve"> vai trešā persona Precei</w:t>
      </w:r>
      <w:r w:rsidRPr="00021B32">
        <w:rPr>
          <w:rFonts w:ascii="Arial" w:hAnsi="Arial" w:cs="Arial"/>
          <w:caps/>
          <w:sz w:val="20"/>
          <w:szCs w:val="20"/>
          <w:lang w:val="lv-LV"/>
        </w:rPr>
        <w:t xml:space="preserve"> </w:t>
      </w:r>
      <w:r w:rsidRPr="00021B32">
        <w:rPr>
          <w:rFonts w:ascii="Arial" w:hAnsi="Arial" w:cs="Arial"/>
          <w:sz w:val="20"/>
          <w:szCs w:val="20"/>
          <w:lang w:val="lv-LV"/>
        </w:rPr>
        <w:t>ir radījuši mehāniskus bojājumus;</w:t>
      </w:r>
    </w:p>
    <w:p w14:paraId="4AE51DF9" w14:textId="77777777" w:rsidR="00CF2032" w:rsidRPr="00021B32" w:rsidRDefault="00CF2032" w:rsidP="00611FF7">
      <w:pPr>
        <w:pStyle w:val="ListParagraph"/>
        <w:numPr>
          <w:ilvl w:val="2"/>
          <w:numId w:val="13"/>
        </w:numPr>
        <w:jc w:val="both"/>
        <w:rPr>
          <w:rFonts w:ascii="Arial" w:hAnsi="Arial" w:cs="Arial"/>
          <w:sz w:val="20"/>
          <w:szCs w:val="20"/>
          <w:lang w:val="lv-LV"/>
        </w:rPr>
      </w:pPr>
      <w:r w:rsidRPr="00021B32">
        <w:rPr>
          <w:rFonts w:ascii="Arial" w:hAnsi="Arial" w:cs="Arial"/>
          <w:sz w:val="20"/>
          <w:szCs w:val="20"/>
          <w:lang w:val="lv-LV"/>
        </w:rPr>
        <w:t xml:space="preserve">ja Preces bojājums radies nepareizas lietošanas (neatbilstoši lietošanas regulējošo normatīvo dokumentu prasībām, kurus </w:t>
      </w:r>
      <w:r w:rsidRPr="00021B32">
        <w:rPr>
          <w:rFonts w:ascii="Arial" w:hAnsi="Arial" w:cs="Arial"/>
          <w:i/>
          <w:sz w:val="20"/>
          <w:szCs w:val="20"/>
          <w:lang w:val="lv-LV"/>
        </w:rPr>
        <w:t>Pārdevējs</w:t>
      </w:r>
      <w:r w:rsidRPr="00021B32">
        <w:rPr>
          <w:rFonts w:ascii="Arial" w:hAnsi="Arial" w:cs="Arial"/>
          <w:sz w:val="20"/>
          <w:szCs w:val="20"/>
          <w:lang w:val="lv-LV"/>
        </w:rPr>
        <w:t xml:space="preserve"> ir nodevis </w:t>
      </w:r>
      <w:r w:rsidRPr="00021B32">
        <w:rPr>
          <w:rFonts w:ascii="Arial" w:hAnsi="Arial" w:cs="Arial"/>
          <w:i/>
          <w:sz w:val="20"/>
          <w:szCs w:val="20"/>
          <w:lang w:val="lv-LV"/>
        </w:rPr>
        <w:t>Pircējam</w:t>
      </w:r>
      <w:r w:rsidRPr="00021B32">
        <w:rPr>
          <w:rFonts w:ascii="Arial" w:hAnsi="Arial" w:cs="Arial"/>
          <w:sz w:val="20"/>
          <w:szCs w:val="20"/>
          <w:lang w:val="lv-LV"/>
        </w:rPr>
        <w:t>) vai vandālisma rezultātā.</w:t>
      </w:r>
    </w:p>
    <w:p w14:paraId="52BBBCD0" w14:textId="77777777" w:rsidR="00CF2032" w:rsidRPr="00021B32" w:rsidRDefault="00CF2032" w:rsidP="00CF2032">
      <w:pPr>
        <w:jc w:val="both"/>
        <w:rPr>
          <w:rFonts w:ascii="Arial" w:hAnsi="Arial" w:cs="Arial"/>
          <w:iCs/>
          <w:sz w:val="20"/>
          <w:szCs w:val="20"/>
          <w:highlight w:val="cyan"/>
          <w:lang w:val="lv-LV"/>
        </w:rPr>
      </w:pPr>
    </w:p>
    <w:p w14:paraId="07474BDC" w14:textId="77777777" w:rsidR="00CF2032" w:rsidRPr="00021B32" w:rsidRDefault="00CF2032" w:rsidP="00611FF7">
      <w:pPr>
        <w:pStyle w:val="ListParagraph"/>
        <w:numPr>
          <w:ilvl w:val="0"/>
          <w:numId w:val="13"/>
        </w:numPr>
        <w:jc w:val="center"/>
        <w:rPr>
          <w:rFonts w:ascii="Arial" w:hAnsi="Arial" w:cs="Arial"/>
          <w:b/>
          <w:bCs/>
          <w:sz w:val="20"/>
          <w:szCs w:val="20"/>
          <w:lang w:val="lv-LV"/>
        </w:rPr>
      </w:pPr>
      <w:r w:rsidRPr="00021B32">
        <w:rPr>
          <w:rFonts w:ascii="Arial" w:hAnsi="Arial" w:cs="Arial"/>
          <w:b/>
          <w:sz w:val="20"/>
          <w:szCs w:val="20"/>
          <w:lang w:val="lv-LV"/>
        </w:rPr>
        <w:t>Preces piegāde un pieņemšana</w:t>
      </w:r>
    </w:p>
    <w:p w14:paraId="5535F7A9" w14:textId="28F7C31C"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i/>
          <w:sz w:val="20"/>
          <w:szCs w:val="20"/>
          <w:lang w:val="lv-LV"/>
        </w:rPr>
        <w:t>Pārdevējs</w:t>
      </w:r>
      <w:r w:rsidRPr="00021B32">
        <w:rPr>
          <w:rFonts w:ascii="Arial" w:hAnsi="Arial" w:cs="Arial"/>
          <w:sz w:val="20"/>
          <w:szCs w:val="20"/>
          <w:lang w:val="lv-LV"/>
        </w:rPr>
        <w:t xml:space="preserve"> piegādā </w:t>
      </w:r>
      <w:r w:rsidRPr="00021B32">
        <w:rPr>
          <w:rFonts w:ascii="Arial" w:hAnsi="Arial" w:cs="Arial"/>
          <w:color w:val="000000"/>
          <w:sz w:val="20"/>
          <w:szCs w:val="20"/>
          <w:lang w:val="lv-LV"/>
        </w:rPr>
        <w:t xml:space="preserve">Tehniskajai specifikācijai </w:t>
      </w:r>
      <w:r w:rsidRPr="00021B32">
        <w:rPr>
          <w:rFonts w:ascii="Arial" w:hAnsi="Arial" w:cs="Arial"/>
          <w:sz w:val="20"/>
          <w:szCs w:val="20"/>
          <w:lang w:val="lv-LV"/>
        </w:rPr>
        <w:t xml:space="preserve">(Līguma 1.pielikums) atbilstošu Preci </w:t>
      </w:r>
      <w:r w:rsidR="004D5F53" w:rsidRPr="00021B32">
        <w:rPr>
          <w:rFonts w:ascii="Arial" w:hAnsi="Arial" w:cs="Arial"/>
          <w:sz w:val="20"/>
          <w:szCs w:val="20"/>
          <w:lang w:val="lv-LV"/>
        </w:rPr>
        <w:t xml:space="preserve">laika </w:t>
      </w:r>
      <w:r w:rsidRPr="00021B32">
        <w:rPr>
          <w:rFonts w:ascii="Arial" w:hAnsi="Arial" w:cs="Arial"/>
          <w:sz w:val="20"/>
          <w:szCs w:val="20"/>
          <w:lang w:val="lv-LV"/>
        </w:rPr>
        <w:t xml:space="preserve">periodā: </w:t>
      </w:r>
      <w:r w:rsidR="005F56B8" w:rsidRPr="00021B32">
        <w:rPr>
          <w:rFonts w:ascii="Arial" w:hAnsi="Arial" w:cs="Arial"/>
          <w:b/>
          <w:bCs/>
          <w:sz w:val="20"/>
          <w:szCs w:val="20"/>
          <w:lang w:val="lv-LV"/>
        </w:rPr>
        <w:t>no Līguma abpusējas parakstīšanas brīža līdz 2024.gada 31.decembrim</w:t>
      </w:r>
      <w:r w:rsidRPr="00021B32">
        <w:rPr>
          <w:rFonts w:ascii="Arial" w:hAnsi="Arial" w:cs="Arial"/>
          <w:sz w:val="20"/>
          <w:szCs w:val="20"/>
          <w:lang w:val="lv-LV"/>
        </w:rPr>
        <w:t>.</w:t>
      </w:r>
      <w:r w:rsidRPr="00021B32">
        <w:rPr>
          <w:rFonts w:ascii="Arial" w:hAnsi="Arial" w:cs="Arial"/>
          <w:b/>
          <w:color w:val="000000"/>
          <w:sz w:val="20"/>
          <w:szCs w:val="20"/>
          <w:lang w:val="lv-LV"/>
        </w:rPr>
        <w:t xml:space="preserve"> </w:t>
      </w:r>
      <w:r w:rsidRPr="00021B32">
        <w:rPr>
          <w:rFonts w:ascii="Arial" w:hAnsi="Arial" w:cs="Arial"/>
          <w:sz w:val="20"/>
          <w:szCs w:val="20"/>
          <w:lang w:val="lv-LV"/>
        </w:rPr>
        <w:t xml:space="preserve">Preces piegādes vieta: norādīta Piegādes vietu sarakstā (Līguma </w:t>
      </w:r>
      <w:r w:rsidR="004D5F53" w:rsidRPr="00021B32">
        <w:rPr>
          <w:rFonts w:ascii="Arial" w:hAnsi="Arial" w:cs="Arial"/>
          <w:sz w:val="20"/>
          <w:szCs w:val="20"/>
          <w:lang w:val="lv-LV"/>
        </w:rPr>
        <w:t>1.</w:t>
      </w:r>
      <w:r w:rsidRPr="00021B32">
        <w:rPr>
          <w:rFonts w:ascii="Arial" w:hAnsi="Arial" w:cs="Arial"/>
          <w:sz w:val="20"/>
          <w:szCs w:val="20"/>
          <w:lang w:val="lv-LV"/>
        </w:rPr>
        <w:t xml:space="preserve">pielikums). Preci piegādā pa daļām, ne vēlāk kā 30 (trīsdesmit) dienu laikā pēc </w:t>
      </w:r>
      <w:r w:rsidRPr="00021B32">
        <w:rPr>
          <w:rFonts w:ascii="Arial" w:hAnsi="Arial" w:cs="Arial"/>
          <w:i/>
          <w:iCs/>
          <w:sz w:val="20"/>
          <w:szCs w:val="20"/>
          <w:lang w:val="lv-LV"/>
        </w:rPr>
        <w:t>Pircēja</w:t>
      </w:r>
      <w:r w:rsidRPr="00021B32">
        <w:rPr>
          <w:rFonts w:ascii="Arial" w:hAnsi="Arial" w:cs="Arial"/>
          <w:sz w:val="20"/>
          <w:szCs w:val="20"/>
          <w:lang w:val="lv-LV"/>
        </w:rPr>
        <w:t xml:space="preserve"> </w:t>
      </w:r>
      <w:r w:rsidR="000E66D4" w:rsidRPr="00021B32">
        <w:rPr>
          <w:rFonts w:ascii="Arial" w:hAnsi="Arial" w:cs="Arial"/>
          <w:sz w:val="20"/>
          <w:szCs w:val="20"/>
          <w:lang w:val="lv-LV"/>
        </w:rPr>
        <w:t xml:space="preserve">rakstveida </w:t>
      </w:r>
      <w:r w:rsidRPr="00021B32">
        <w:rPr>
          <w:rFonts w:ascii="Arial" w:hAnsi="Arial" w:cs="Arial"/>
          <w:sz w:val="20"/>
          <w:szCs w:val="20"/>
          <w:lang w:val="lv-LV"/>
        </w:rPr>
        <w:t>pieprasījuma</w:t>
      </w:r>
      <w:r w:rsidR="00653A9B" w:rsidRPr="00021B32">
        <w:rPr>
          <w:rFonts w:ascii="Arial" w:hAnsi="Arial" w:cs="Arial"/>
          <w:sz w:val="20"/>
          <w:szCs w:val="20"/>
          <w:lang w:val="lv-LV"/>
        </w:rPr>
        <w:t xml:space="preserve"> saņemšanas</w:t>
      </w:r>
      <w:r w:rsidRPr="00021B32">
        <w:rPr>
          <w:rFonts w:ascii="Arial" w:hAnsi="Arial" w:cs="Arial"/>
          <w:sz w:val="20"/>
          <w:szCs w:val="20"/>
          <w:lang w:val="lv-LV"/>
        </w:rPr>
        <w:t>.</w:t>
      </w:r>
    </w:p>
    <w:p w14:paraId="6BB20F09" w14:textId="77777777" w:rsidR="008653BB" w:rsidRPr="008653BB" w:rsidRDefault="008653BB" w:rsidP="00611FF7">
      <w:pPr>
        <w:pStyle w:val="ListParagraph"/>
        <w:numPr>
          <w:ilvl w:val="1"/>
          <w:numId w:val="13"/>
        </w:numPr>
        <w:ind w:left="567" w:hanging="567"/>
        <w:jc w:val="both"/>
        <w:rPr>
          <w:rFonts w:ascii="Arial" w:hAnsi="Arial" w:cs="Arial"/>
          <w:sz w:val="20"/>
          <w:szCs w:val="20"/>
          <w:lang w:val="lv-LV"/>
        </w:rPr>
      </w:pPr>
      <w:r w:rsidRPr="00DB2F0F">
        <w:rPr>
          <w:rFonts w:ascii="Arial" w:hAnsi="Arial" w:cs="Arial"/>
          <w:i/>
          <w:sz w:val="20"/>
          <w:szCs w:val="20"/>
          <w:lang w:val="lv-LV"/>
        </w:rPr>
        <w:t xml:space="preserve">Pircēja </w:t>
      </w:r>
      <w:r w:rsidRPr="00DB2F0F">
        <w:rPr>
          <w:rFonts w:ascii="Arial" w:hAnsi="Arial" w:cs="Arial"/>
          <w:sz w:val="20"/>
          <w:szCs w:val="20"/>
          <w:lang w:val="lv-LV"/>
        </w:rPr>
        <w:t xml:space="preserve">pārstāvis vienu reizi mēnesī </w:t>
      </w:r>
      <w:proofErr w:type="spellStart"/>
      <w:r w:rsidRPr="00DB2F0F">
        <w:rPr>
          <w:rFonts w:ascii="Arial" w:hAnsi="Arial" w:cs="Arial"/>
          <w:sz w:val="20"/>
          <w:szCs w:val="20"/>
          <w:lang w:val="lv-LV"/>
        </w:rPr>
        <w:t>rakstveidā</w:t>
      </w:r>
      <w:proofErr w:type="spellEnd"/>
      <w:r w:rsidRPr="00DB2F0F">
        <w:rPr>
          <w:rFonts w:ascii="Arial" w:hAnsi="Arial" w:cs="Arial"/>
          <w:sz w:val="20"/>
          <w:szCs w:val="20"/>
          <w:lang w:val="lv-LV"/>
        </w:rPr>
        <w:t xml:space="preserve"> (par rakstisku pieprasījumu uzskatāms arī e-pasts, nosūtīts uz Pārdevēja e-pastu </w:t>
      </w:r>
      <w:r>
        <w:rPr>
          <w:rFonts w:ascii="Arial" w:hAnsi="Arial" w:cs="Arial"/>
          <w:i/>
          <w:iCs/>
          <w:color w:val="2E74B5" w:themeColor="accent1" w:themeShade="BF"/>
          <w:sz w:val="20"/>
          <w:szCs w:val="20"/>
          <w:u w:val="single"/>
          <w:lang w:val="lv-LV"/>
        </w:rPr>
        <w:t>_________</w:t>
      </w:r>
      <w:r w:rsidRPr="00DB2F0F">
        <w:rPr>
          <w:rFonts w:ascii="Arial" w:hAnsi="Arial" w:cs="Arial"/>
          <w:sz w:val="20"/>
          <w:szCs w:val="20"/>
          <w:lang w:val="lv-LV"/>
        </w:rPr>
        <w:t xml:space="preserve">) </w:t>
      </w:r>
      <w:proofErr w:type="spellStart"/>
      <w:r w:rsidRPr="00DB2F0F">
        <w:rPr>
          <w:rFonts w:ascii="Arial" w:hAnsi="Arial" w:cs="Arial"/>
          <w:sz w:val="20"/>
          <w:szCs w:val="20"/>
          <w:lang w:val="lv-LV"/>
        </w:rPr>
        <w:t>pasūta</w:t>
      </w:r>
      <w:proofErr w:type="spellEnd"/>
      <w:r w:rsidRPr="00DB2F0F">
        <w:rPr>
          <w:rFonts w:ascii="Arial" w:hAnsi="Arial" w:cs="Arial"/>
          <w:sz w:val="20"/>
          <w:szCs w:val="20"/>
          <w:lang w:val="lv-LV"/>
        </w:rPr>
        <w:t xml:space="preserve"> </w:t>
      </w:r>
      <w:r w:rsidRPr="00DB2F0F">
        <w:rPr>
          <w:rFonts w:ascii="Arial" w:hAnsi="Arial" w:cs="Arial"/>
          <w:i/>
          <w:sz w:val="20"/>
          <w:szCs w:val="20"/>
          <w:lang w:val="lv-LV"/>
        </w:rPr>
        <w:t>Pārdevējam</w:t>
      </w:r>
      <w:r w:rsidRPr="00DB2F0F">
        <w:rPr>
          <w:rFonts w:ascii="Arial" w:hAnsi="Arial" w:cs="Arial"/>
          <w:sz w:val="20"/>
          <w:szCs w:val="20"/>
          <w:lang w:val="lv-LV"/>
        </w:rPr>
        <w:t xml:space="preserve"> Preci nākamajam mēnesim, norādot konkrētu daudzumu, izmērus, modeļus. </w:t>
      </w:r>
      <w:r w:rsidRPr="00DB2F0F">
        <w:rPr>
          <w:rFonts w:ascii="Arial" w:hAnsi="Arial" w:cs="Arial"/>
          <w:sz w:val="20"/>
          <w:szCs w:val="20"/>
          <w:u w:val="single"/>
          <w:lang w:val="lv-LV"/>
        </w:rPr>
        <w:t>Preces pasūtījumi iesniedzami līdz 202</w:t>
      </w:r>
      <w:r>
        <w:rPr>
          <w:rFonts w:ascii="Arial" w:hAnsi="Arial" w:cs="Arial"/>
          <w:sz w:val="20"/>
          <w:szCs w:val="20"/>
          <w:u w:val="single"/>
          <w:lang w:val="lv-LV"/>
        </w:rPr>
        <w:t>4</w:t>
      </w:r>
      <w:r w:rsidRPr="00DB2F0F">
        <w:rPr>
          <w:rFonts w:ascii="Arial" w:hAnsi="Arial" w:cs="Arial"/>
          <w:sz w:val="20"/>
          <w:szCs w:val="20"/>
          <w:u w:val="single"/>
          <w:lang w:val="lv-LV"/>
        </w:rPr>
        <w:t>. gada 15. novembrim.</w:t>
      </w:r>
    </w:p>
    <w:p w14:paraId="2A001B9C" w14:textId="653CE1DF"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i/>
          <w:sz w:val="20"/>
          <w:szCs w:val="20"/>
          <w:lang w:val="lv-LV"/>
        </w:rPr>
        <w:t>Pārdevējs</w:t>
      </w:r>
      <w:r w:rsidRPr="00021B32">
        <w:rPr>
          <w:rFonts w:ascii="Arial" w:hAnsi="Arial" w:cs="Arial"/>
          <w:sz w:val="20"/>
          <w:szCs w:val="20"/>
          <w:lang w:val="lv-LV"/>
        </w:rPr>
        <w:t xml:space="preserve"> informē </w:t>
      </w:r>
      <w:r w:rsidRPr="00021B32">
        <w:rPr>
          <w:rFonts w:ascii="Arial" w:hAnsi="Arial" w:cs="Arial"/>
          <w:i/>
          <w:sz w:val="20"/>
          <w:szCs w:val="20"/>
          <w:lang w:val="lv-LV"/>
        </w:rPr>
        <w:t>Pircēja</w:t>
      </w:r>
      <w:r w:rsidRPr="00021B32">
        <w:rPr>
          <w:rFonts w:ascii="Arial" w:hAnsi="Arial" w:cs="Arial"/>
          <w:sz w:val="20"/>
          <w:szCs w:val="20"/>
          <w:lang w:val="lv-LV"/>
        </w:rPr>
        <w:t xml:space="preserve"> pārstāvi par konkrētu Preces piegādes laiku ne vēlāk kā 2 (divas) darba dienas pirms </w:t>
      </w:r>
      <w:r w:rsidR="004F3326" w:rsidRPr="00021B32">
        <w:rPr>
          <w:rFonts w:ascii="Arial" w:hAnsi="Arial" w:cs="Arial"/>
          <w:sz w:val="20"/>
          <w:szCs w:val="20"/>
          <w:lang w:val="lv-LV"/>
        </w:rPr>
        <w:t xml:space="preserve">Preces </w:t>
      </w:r>
      <w:r w:rsidRPr="00021B32">
        <w:rPr>
          <w:rFonts w:ascii="Arial" w:hAnsi="Arial" w:cs="Arial"/>
          <w:sz w:val="20"/>
          <w:szCs w:val="20"/>
          <w:lang w:val="lv-LV"/>
        </w:rPr>
        <w:t>piegādes.</w:t>
      </w:r>
    </w:p>
    <w:p w14:paraId="612FF37B" w14:textId="6D8E2386"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i/>
          <w:sz w:val="20"/>
          <w:szCs w:val="20"/>
          <w:lang w:val="lv-LV"/>
        </w:rPr>
        <w:t>Pārdevējs</w:t>
      </w:r>
      <w:r w:rsidRPr="00021B32">
        <w:rPr>
          <w:rFonts w:ascii="Arial" w:hAnsi="Arial" w:cs="Arial"/>
          <w:sz w:val="20"/>
          <w:szCs w:val="20"/>
          <w:lang w:val="lv-LV"/>
        </w:rPr>
        <w:t xml:space="preserve"> nodrošina Preces izkraušanu un novietošanu </w:t>
      </w:r>
      <w:r w:rsidRPr="00021B32">
        <w:rPr>
          <w:rFonts w:ascii="Arial" w:hAnsi="Arial" w:cs="Arial"/>
          <w:i/>
          <w:sz w:val="20"/>
          <w:szCs w:val="20"/>
          <w:lang w:val="lv-LV"/>
        </w:rPr>
        <w:t>Pircēja</w:t>
      </w:r>
      <w:r w:rsidRPr="00021B32">
        <w:rPr>
          <w:rFonts w:ascii="Arial" w:hAnsi="Arial" w:cs="Arial"/>
          <w:sz w:val="20"/>
          <w:szCs w:val="20"/>
          <w:lang w:val="lv-LV"/>
        </w:rPr>
        <w:t xml:space="preserve"> pārstāvja norādītajā vietā</w:t>
      </w:r>
      <w:r w:rsidR="00621015" w:rsidRPr="00021B32">
        <w:rPr>
          <w:rFonts w:ascii="Arial" w:hAnsi="Arial" w:cs="Arial"/>
          <w:sz w:val="20"/>
          <w:szCs w:val="20"/>
          <w:lang w:val="lv-LV"/>
        </w:rPr>
        <w:t xml:space="preserve"> saskaņā ar Līguma 1.pielikumu</w:t>
      </w:r>
      <w:r w:rsidRPr="00021B32">
        <w:rPr>
          <w:rFonts w:ascii="Arial" w:hAnsi="Arial" w:cs="Arial"/>
          <w:sz w:val="20"/>
          <w:szCs w:val="20"/>
          <w:lang w:val="lv-LV"/>
        </w:rPr>
        <w:t>.</w:t>
      </w:r>
    </w:p>
    <w:p w14:paraId="079C9E4A" w14:textId="77777777"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i/>
          <w:iCs/>
          <w:sz w:val="20"/>
          <w:szCs w:val="20"/>
          <w:lang w:val="lv-LV"/>
        </w:rPr>
        <w:t>Pārdevējs</w:t>
      </w:r>
      <w:r w:rsidRPr="00021B32">
        <w:rPr>
          <w:rFonts w:ascii="Arial" w:hAnsi="Arial" w:cs="Arial"/>
          <w:sz w:val="20"/>
          <w:szCs w:val="20"/>
          <w:lang w:val="lv-LV"/>
        </w:rPr>
        <w:t xml:space="preserve"> piegādā Preci, kas ir iesaiņota un sašķirota atbilstoši izmēriem. Pie katras Preces vienības jānorāda Preces standarts, izmērs un cena.</w:t>
      </w:r>
    </w:p>
    <w:p w14:paraId="1E711FE0" w14:textId="77777777"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i/>
          <w:iCs/>
          <w:sz w:val="20"/>
          <w:szCs w:val="20"/>
          <w:lang w:val="lv-LV"/>
        </w:rPr>
        <w:t>Pārdevējs</w:t>
      </w:r>
      <w:r w:rsidRPr="00021B32">
        <w:rPr>
          <w:rFonts w:ascii="Arial" w:hAnsi="Arial" w:cs="Arial"/>
          <w:sz w:val="20"/>
          <w:szCs w:val="20"/>
          <w:lang w:val="lv-LV"/>
        </w:rPr>
        <w:t xml:space="preserve"> katrai piegādātajai Preču partijai pievieno šādus dokumentus:</w:t>
      </w:r>
    </w:p>
    <w:p w14:paraId="74E0A78B" w14:textId="74C96029" w:rsidR="00CF2032" w:rsidRPr="00021B32" w:rsidRDefault="00CF65AD" w:rsidP="00D474A8">
      <w:pPr>
        <w:pStyle w:val="ListParagraph"/>
        <w:numPr>
          <w:ilvl w:val="2"/>
          <w:numId w:val="13"/>
        </w:numPr>
        <w:ind w:left="567" w:firstLine="0"/>
        <w:jc w:val="both"/>
        <w:rPr>
          <w:rFonts w:ascii="Arial" w:hAnsi="Arial" w:cs="Arial"/>
          <w:sz w:val="20"/>
          <w:szCs w:val="20"/>
          <w:lang w:val="lv-LV"/>
        </w:rPr>
      </w:pPr>
      <w:r w:rsidRPr="00021B32">
        <w:rPr>
          <w:rFonts w:ascii="Arial" w:hAnsi="Arial" w:cs="Arial"/>
          <w:sz w:val="20"/>
          <w:szCs w:val="20"/>
          <w:lang w:val="lv-LV"/>
        </w:rPr>
        <w:t>r</w:t>
      </w:r>
      <w:r w:rsidR="00CF2032" w:rsidRPr="00021B32">
        <w:rPr>
          <w:rFonts w:ascii="Arial" w:hAnsi="Arial" w:cs="Arial"/>
          <w:sz w:val="20"/>
          <w:szCs w:val="20"/>
          <w:lang w:val="lv-LV"/>
        </w:rPr>
        <w:t>ažotāja dokumentu oriģinālus (sertifikāti, iepakojuma lapas, lietošanas instrukcijas), kas apliecina, ka izgatavotā Prece ir jauna un atbilst noteiktajām tehniskajām prasībām</w:t>
      </w:r>
      <w:r w:rsidRPr="00021B32">
        <w:rPr>
          <w:rFonts w:ascii="Arial" w:hAnsi="Arial" w:cs="Arial"/>
          <w:sz w:val="20"/>
          <w:szCs w:val="20"/>
          <w:lang w:val="lv-LV"/>
        </w:rPr>
        <w:t>;</w:t>
      </w:r>
    </w:p>
    <w:p w14:paraId="69887129" w14:textId="02880BBE" w:rsidR="00CF2032" w:rsidRPr="00021B32" w:rsidRDefault="008653BB" w:rsidP="00D474A8">
      <w:pPr>
        <w:pStyle w:val="ListParagraph"/>
        <w:numPr>
          <w:ilvl w:val="2"/>
          <w:numId w:val="13"/>
        </w:numPr>
        <w:ind w:left="567" w:firstLine="0"/>
        <w:jc w:val="both"/>
        <w:rPr>
          <w:rFonts w:ascii="Arial" w:hAnsi="Arial" w:cs="Arial"/>
          <w:sz w:val="20"/>
          <w:szCs w:val="20"/>
          <w:lang w:val="lv-LV"/>
        </w:rPr>
      </w:pPr>
      <w:r>
        <w:rPr>
          <w:rFonts w:ascii="Arial" w:hAnsi="Arial" w:cs="Arial"/>
          <w:sz w:val="20"/>
          <w:szCs w:val="20"/>
          <w:lang w:val="lv-LV"/>
        </w:rPr>
        <w:t>a</w:t>
      </w:r>
      <w:r w:rsidRPr="00DB2F0F">
        <w:rPr>
          <w:rFonts w:ascii="Arial" w:hAnsi="Arial" w:cs="Arial"/>
          <w:sz w:val="20"/>
          <w:szCs w:val="20"/>
          <w:lang w:val="lv-LV"/>
        </w:rPr>
        <w:t xml:space="preserve">tbilstoši Latvijas Republikas </w:t>
      </w:r>
      <w:r w:rsidR="001F2EC6">
        <w:rPr>
          <w:rFonts w:ascii="Arial" w:hAnsi="Arial" w:cs="Arial"/>
          <w:sz w:val="20"/>
          <w:szCs w:val="20"/>
          <w:lang w:val="lv-LV"/>
        </w:rPr>
        <w:t>tiesību</w:t>
      </w:r>
      <w:r w:rsidR="001F2EC6" w:rsidRPr="00DB2F0F">
        <w:rPr>
          <w:rFonts w:ascii="Arial" w:hAnsi="Arial" w:cs="Arial"/>
          <w:sz w:val="20"/>
          <w:szCs w:val="20"/>
          <w:lang w:val="lv-LV"/>
        </w:rPr>
        <w:t xml:space="preserve"> </w:t>
      </w:r>
      <w:r w:rsidRPr="00DB2F0F">
        <w:rPr>
          <w:rFonts w:ascii="Arial" w:hAnsi="Arial" w:cs="Arial"/>
          <w:sz w:val="20"/>
          <w:szCs w:val="20"/>
          <w:lang w:val="lv-LV"/>
        </w:rPr>
        <w:t xml:space="preserve">aktiem, piegādājot </w:t>
      </w:r>
      <w:r w:rsidRPr="00DB2F0F">
        <w:rPr>
          <w:rFonts w:ascii="Arial" w:hAnsi="Arial" w:cs="Arial"/>
          <w:i/>
          <w:iCs/>
          <w:sz w:val="20"/>
          <w:szCs w:val="20"/>
          <w:lang w:val="lv-LV"/>
        </w:rPr>
        <w:t>Pircējam</w:t>
      </w:r>
      <w:r w:rsidRPr="00DB2F0F">
        <w:rPr>
          <w:rFonts w:ascii="Arial" w:hAnsi="Arial" w:cs="Arial"/>
          <w:sz w:val="20"/>
          <w:szCs w:val="20"/>
          <w:lang w:val="lv-LV"/>
        </w:rPr>
        <w:t xml:space="preserve"> 2. kategorijas individuālos aizsardzības līdzekļus, t.sk. paaugstinātas redzamības apavus un cimdus, </w:t>
      </w:r>
      <w:r w:rsidRPr="00DB2F0F">
        <w:rPr>
          <w:rFonts w:ascii="Arial" w:hAnsi="Arial" w:cs="Arial"/>
          <w:i/>
          <w:iCs/>
          <w:sz w:val="20"/>
          <w:szCs w:val="20"/>
          <w:lang w:val="lv-LV"/>
        </w:rPr>
        <w:t>Pārdevējs</w:t>
      </w:r>
      <w:r w:rsidRPr="00DB2F0F">
        <w:rPr>
          <w:rFonts w:ascii="Arial" w:hAnsi="Arial" w:cs="Arial"/>
          <w:sz w:val="20"/>
          <w:szCs w:val="20"/>
          <w:lang w:val="lv-LV"/>
        </w:rPr>
        <w:t xml:space="preserve"> iesniedz </w:t>
      </w:r>
      <w:r w:rsidRPr="00DB2F0F">
        <w:rPr>
          <w:rFonts w:ascii="Arial" w:hAnsi="Arial" w:cs="Arial"/>
          <w:i/>
          <w:iCs/>
          <w:sz w:val="20"/>
          <w:szCs w:val="20"/>
          <w:lang w:val="lv-LV"/>
        </w:rPr>
        <w:t>Pircējam</w:t>
      </w:r>
      <w:r w:rsidRPr="00DB2F0F">
        <w:rPr>
          <w:rFonts w:ascii="Arial" w:hAnsi="Arial" w:cs="Arial"/>
          <w:sz w:val="20"/>
          <w:szCs w:val="20"/>
          <w:lang w:val="lv-LV"/>
        </w:rPr>
        <w:t xml:space="preserve"> pilnvarotās institūcijas tipa pārbaudes sertifikāta kopiju un ražotāja vai tā pilnvarotā pārstāvja parakstītu atbilstības deklarāciju</w:t>
      </w:r>
      <w:r w:rsidR="00CF2032" w:rsidRPr="00021B32">
        <w:rPr>
          <w:rFonts w:ascii="Arial" w:hAnsi="Arial" w:cs="Arial"/>
          <w:sz w:val="20"/>
          <w:szCs w:val="20"/>
          <w:lang w:val="lv-LV"/>
        </w:rPr>
        <w:t>.</w:t>
      </w:r>
    </w:p>
    <w:p w14:paraId="326A20DD" w14:textId="036098A1"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i/>
          <w:iCs/>
          <w:sz w:val="20"/>
          <w:szCs w:val="20"/>
          <w:lang w:val="lv-LV"/>
        </w:rPr>
        <w:t xml:space="preserve">Pircēja </w:t>
      </w:r>
      <w:r w:rsidRPr="00021B32">
        <w:rPr>
          <w:rFonts w:ascii="Arial" w:hAnsi="Arial" w:cs="Arial"/>
          <w:sz w:val="20"/>
          <w:szCs w:val="20"/>
          <w:lang w:val="lv-LV"/>
        </w:rPr>
        <w:t xml:space="preserve">pārstāvis, kas saņem Preci atbilstoši savām pilnvarām risina visus ar Preces pieņemšanu saistītos jautājumus, tai skaitā pārbauda Preces atbilstību Līguma nosacījumiem, piegādāto Preču atbilstību pieprasītajiem modeļiem, daudzumam, </w:t>
      </w:r>
      <w:proofErr w:type="spellStart"/>
      <w:r w:rsidRPr="00021B32">
        <w:rPr>
          <w:rFonts w:ascii="Arial" w:hAnsi="Arial" w:cs="Arial"/>
          <w:sz w:val="20"/>
          <w:szCs w:val="20"/>
          <w:lang w:val="lv-LV"/>
        </w:rPr>
        <w:t>aizsargīpašībām</w:t>
      </w:r>
      <w:proofErr w:type="spellEnd"/>
      <w:r w:rsidR="00216EB3" w:rsidRPr="00021B32">
        <w:rPr>
          <w:rFonts w:ascii="Arial" w:hAnsi="Arial" w:cs="Arial"/>
          <w:sz w:val="20"/>
          <w:szCs w:val="20"/>
          <w:lang w:val="lv-LV"/>
        </w:rPr>
        <w:t xml:space="preserve"> un </w:t>
      </w:r>
      <w:r w:rsidRPr="00021B32">
        <w:rPr>
          <w:rFonts w:ascii="Arial" w:hAnsi="Arial" w:cs="Arial"/>
          <w:sz w:val="20"/>
          <w:szCs w:val="20"/>
          <w:lang w:val="lv-LV"/>
        </w:rPr>
        <w:t>kvalitātei.</w:t>
      </w:r>
    </w:p>
    <w:p w14:paraId="2C7B9880" w14:textId="77777777"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i/>
          <w:sz w:val="20"/>
          <w:szCs w:val="20"/>
          <w:lang w:val="lv-LV"/>
        </w:rPr>
        <w:t>Pircēja</w:t>
      </w:r>
      <w:r w:rsidRPr="00021B32">
        <w:rPr>
          <w:rFonts w:ascii="Arial" w:hAnsi="Arial" w:cs="Arial"/>
          <w:sz w:val="20"/>
          <w:szCs w:val="20"/>
          <w:lang w:val="lv-LV"/>
        </w:rPr>
        <w:t xml:space="preserve"> pārstāvis kopā ar </w:t>
      </w:r>
      <w:r w:rsidRPr="00021B32">
        <w:rPr>
          <w:rFonts w:ascii="Arial" w:hAnsi="Arial" w:cs="Arial"/>
          <w:i/>
          <w:sz w:val="20"/>
          <w:szCs w:val="20"/>
          <w:lang w:val="lv-LV"/>
        </w:rPr>
        <w:t xml:space="preserve">Pārdevēju </w:t>
      </w:r>
      <w:r w:rsidRPr="00021B32">
        <w:rPr>
          <w:rFonts w:ascii="Arial" w:hAnsi="Arial" w:cs="Arial"/>
          <w:sz w:val="20"/>
          <w:szCs w:val="20"/>
          <w:lang w:val="lv-LV"/>
        </w:rPr>
        <w:t>pārbauda Preces atbilstību Līguma nosacījumiem un, ja Līguma nosacījumi ir izpildīti, apstiprina to ar abpusēji parakstītu Preces piegādes dokumentu.</w:t>
      </w:r>
    </w:p>
    <w:p w14:paraId="1C9634A7" w14:textId="3BA572CA"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sz w:val="20"/>
          <w:szCs w:val="20"/>
          <w:lang w:val="lv-LV"/>
        </w:rPr>
        <w:t xml:space="preserve">Par Preces pieņemšanu </w:t>
      </w:r>
      <w:r w:rsidRPr="00021B32">
        <w:rPr>
          <w:rFonts w:ascii="Arial" w:hAnsi="Arial" w:cs="Arial"/>
          <w:i/>
          <w:sz w:val="20"/>
          <w:szCs w:val="20"/>
          <w:lang w:val="lv-LV"/>
        </w:rPr>
        <w:t>Pircēja</w:t>
      </w:r>
      <w:r w:rsidRPr="00021B32">
        <w:rPr>
          <w:rFonts w:ascii="Arial" w:hAnsi="Arial" w:cs="Arial"/>
          <w:sz w:val="20"/>
          <w:szCs w:val="20"/>
          <w:lang w:val="lv-LV"/>
        </w:rPr>
        <w:t xml:space="preserve"> pilnvarotais pārstāvis (skat. </w:t>
      </w:r>
      <w:r w:rsidR="00216EB3" w:rsidRPr="00021B32">
        <w:rPr>
          <w:rFonts w:ascii="Arial" w:hAnsi="Arial" w:cs="Arial"/>
          <w:sz w:val="20"/>
          <w:szCs w:val="20"/>
          <w:lang w:val="lv-LV"/>
        </w:rPr>
        <w:t>L</w:t>
      </w:r>
      <w:r w:rsidRPr="00021B32">
        <w:rPr>
          <w:rFonts w:ascii="Arial" w:hAnsi="Arial" w:cs="Arial"/>
          <w:sz w:val="20"/>
          <w:szCs w:val="20"/>
          <w:lang w:val="lv-LV"/>
        </w:rPr>
        <w:t xml:space="preserve">īguma </w:t>
      </w:r>
      <w:r w:rsidR="0090181E" w:rsidRPr="00021B32">
        <w:rPr>
          <w:rFonts w:ascii="Arial" w:hAnsi="Arial" w:cs="Arial"/>
          <w:sz w:val="20"/>
          <w:szCs w:val="20"/>
          <w:lang w:val="lv-LV"/>
        </w:rPr>
        <w:t>1</w:t>
      </w:r>
      <w:r w:rsidRPr="00021B32">
        <w:rPr>
          <w:rFonts w:ascii="Arial" w:hAnsi="Arial" w:cs="Arial"/>
          <w:sz w:val="20"/>
          <w:szCs w:val="20"/>
          <w:lang w:val="lv-LV"/>
        </w:rPr>
        <w:t>.pielikumu</w:t>
      </w:r>
      <w:r w:rsidR="00216EB3" w:rsidRPr="00021B32">
        <w:rPr>
          <w:rFonts w:ascii="Arial" w:hAnsi="Arial" w:cs="Arial"/>
          <w:i/>
          <w:iCs/>
          <w:sz w:val="20"/>
          <w:szCs w:val="20"/>
          <w:lang w:val="lv-LV"/>
        </w:rPr>
        <w:t xml:space="preserve"> </w:t>
      </w:r>
      <w:r w:rsidR="00216EB3" w:rsidRPr="00021B32">
        <w:rPr>
          <w:rFonts w:ascii="Arial" w:hAnsi="Arial" w:cs="Arial"/>
          <w:i/>
          <w:iCs/>
          <w:sz w:val="20"/>
          <w:szCs w:val="20"/>
          <w:highlight w:val="lightGray"/>
          <w:lang w:val="lv-LV"/>
        </w:rPr>
        <w:t>-</w:t>
      </w:r>
      <w:r w:rsidRPr="00021B32">
        <w:rPr>
          <w:rFonts w:ascii="Arial" w:hAnsi="Arial" w:cs="Arial"/>
          <w:i/>
          <w:iCs/>
          <w:sz w:val="20"/>
          <w:szCs w:val="20"/>
          <w:highlight w:val="lightGray"/>
          <w:lang w:val="lv-LV"/>
        </w:rPr>
        <w:t xml:space="preserve"> tiks papildināts ar kontaktpersonām pirms </w:t>
      </w:r>
      <w:r w:rsidR="00216EB3" w:rsidRPr="00021B32">
        <w:rPr>
          <w:rFonts w:ascii="Arial" w:hAnsi="Arial" w:cs="Arial"/>
          <w:i/>
          <w:iCs/>
          <w:sz w:val="20"/>
          <w:szCs w:val="20"/>
          <w:highlight w:val="lightGray"/>
          <w:lang w:val="lv-LV"/>
        </w:rPr>
        <w:t>L</w:t>
      </w:r>
      <w:r w:rsidRPr="00021B32">
        <w:rPr>
          <w:rFonts w:ascii="Arial" w:hAnsi="Arial" w:cs="Arial"/>
          <w:i/>
          <w:iCs/>
          <w:sz w:val="20"/>
          <w:szCs w:val="20"/>
          <w:highlight w:val="lightGray"/>
          <w:lang w:val="lv-LV"/>
        </w:rPr>
        <w:t>īguma slēgšanas</w:t>
      </w:r>
      <w:r w:rsidRPr="00021B32">
        <w:rPr>
          <w:rFonts w:ascii="Arial" w:hAnsi="Arial" w:cs="Arial"/>
          <w:sz w:val="20"/>
          <w:szCs w:val="20"/>
          <w:lang w:val="lv-LV"/>
        </w:rPr>
        <w:t xml:space="preserve">) un </w:t>
      </w:r>
      <w:r w:rsidRPr="00021B32">
        <w:rPr>
          <w:rFonts w:ascii="Arial" w:hAnsi="Arial" w:cs="Arial"/>
          <w:i/>
          <w:sz w:val="20"/>
          <w:szCs w:val="20"/>
          <w:lang w:val="lv-LV"/>
        </w:rPr>
        <w:t>Pārdevēja</w:t>
      </w:r>
      <w:r w:rsidRPr="00021B32">
        <w:rPr>
          <w:rFonts w:ascii="Arial" w:hAnsi="Arial" w:cs="Arial"/>
          <w:sz w:val="20"/>
          <w:szCs w:val="20"/>
          <w:lang w:val="lv-LV"/>
        </w:rPr>
        <w:t xml:space="preserve"> pilnvarotais pārstāvis paraksta Preces piegādes dokumentu. Citu personu parakstīti dokumenti </w:t>
      </w:r>
      <w:r w:rsidRPr="00021B32">
        <w:rPr>
          <w:rFonts w:ascii="Arial" w:hAnsi="Arial" w:cs="Arial"/>
          <w:i/>
          <w:sz w:val="20"/>
          <w:szCs w:val="20"/>
          <w:lang w:val="lv-LV"/>
        </w:rPr>
        <w:t>Pircējam</w:t>
      </w:r>
      <w:r w:rsidRPr="00021B32">
        <w:rPr>
          <w:rFonts w:ascii="Arial" w:hAnsi="Arial" w:cs="Arial"/>
          <w:sz w:val="20"/>
          <w:szCs w:val="20"/>
          <w:lang w:val="lv-LV"/>
        </w:rPr>
        <w:t xml:space="preserve"> nav saistoši.</w:t>
      </w:r>
    </w:p>
    <w:p w14:paraId="496EAF74" w14:textId="77777777"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sz w:val="20"/>
          <w:szCs w:val="20"/>
          <w:lang w:val="lv-LV"/>
        </w:rPr>
        <w:t xml:space="preserve">Ja </w:t>
      </w:r>
      <w:r w:rsidRPr="00021B32">
        <w:rPr>
          <w:rFonts w:ascii="Arial" w:hAnsi="Arial" w:cs="Arial"/>
          <w:i/>
          <w:sz w:val="20"/>
          <w:szCs w:val="20"/>
          <w:lang w:val="lv-LV"/>
        </w:rPr>
        <w:t>Pircēja</w:t>
      </w:r>
      <w:r w:rsidRPr="00021B32">
        <w:rPr>
          <w:rFonts w:ascii="Arial" w:hAnsi="Arial" w:cs="Arial"/>
          <w:sz w:val="20"/>
          <w:szCs w:val="20"/>
          <w:lang w:val="lv-LV"/>
        </w:rPr>
        <w:t xml:space="preserve"> pārstāvis Preces pieņemšanas laikā konstatē Preces vai tās kvalitātes neatbilstību Līguma noteikumiem, viņš ir tiesīgs atteikties parakstīt Preces piegādes dokumentu.</w:t>
      </w:r>
    </w:p>
    <w:p w14:paraId="364DC53D" w14:textId="77777777"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sz w:val="20"/>
          <w:szCs w:val="20"/>
          <w:lang w:val="lv-LV"/>
        </w:rPr>
        <w:t>Neatbilstošas Preces piegāde vai nepilnīga Preces piegāde nav uzskatāma par Preces piegādi saskaņā ar šī Līguma noteikumiem.</w:t>
      </w:r>
    </w:p>
    <w:p w14:paraId="3F3E992A" w14:textId="77777777"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sz w:val="20"/>
          <w:szCs w:val="20"/>
          <w:lang w:val="lv-LV"/>
        </w:rPr>
        <w:t xml:space="preserve">Līdz Preces piegādes dokumenta abpusējai parakstīšanai </w:t>
      </w:r>
      <w:r w:rsidRPr="00021B32">
        <w:rPr>
          <w:rFonts w:ascii="Arial" w:hAnsi="Arial" w:cs="Arial"/>
          <w:i/>
          <w:sz w:val="20"/>
          <w:szCs w:val="20"/>
          <w:lang w:val="lv-LV"/>
        </w:rPr>
        <w:t>Pārdevējs</w:t>
      </w:r>
      <w:r w:rsidRPr="00021B32">
        <w:rPr>
          <w:rFonts w:ascii="Arial" w:hAnsi="Arial" w:cs="Arial"/>
          <w:sz w:val="20"/>
          <w:szCs w:val="20"/>
          <w:lang w:val="lv-LV"/>
        </w:rPr>
        <w:t xml:space="preserve"> uzņemas visu risku saistībā ar Preci, tai skaitā risku par jebkādiem Preces bojājumiem un Preces nejaušu bojāeju.</w:t>
      </w:r>
    </w:p>
    <w:p w14:paraId="5F86A424" w14:textId="77777777" w:rsidR="00CF2032" w:rsidRPr="00021B32" w:rsidRDefault="00CF2032" w:rsidP="00CF2032">
      <w:pPr>
        <w:jc w:val="both"/>
        <w:rPr>
          <w:rFonts w:ascii="Arial" w:hAnsi="Arial" w:cs="Arial"/>
          <w:sz w:val="20"/>
          <w:szCs w:val="20"/>
          <w:lang w:val="lv-LV"/>
        </w:rPr>
      </w:pPr>
    </w:p>
    <w:p w14:paraId="4B53E8A5" w14:textId="77777777" w:rsidR="00CF2032" w:rsidRPr="00021B32" w:rsidRDefault="00CF2032" w:rsidP="00611FF7">
      <w:pPr>
        <w:pStyle w:val="ListParagraph"/>
        <w:numPr>
          <w:ilvl w:val="0"/>
          <w:numId w:val="13"/>
        </w:numPr>
        <w:jc w:val="center"/>
        <w:rPr>
          <w:rFonts w:ascii="Arial" w:hAnsi="Arial" w:cs="Arial"/>
          <w:b/>
          <w:bCs/>
          <w:sz w:val="20"/>
          <w:szCs w:val="20"/>
          <w:lang w:val="lv-LV"/>
        </w:rPr>
      </w:pPr>
      <w:r w:rsidRPr="00021B32">
        <w:rPr>
          <w:rFonts w:ascii="Arial" w:hAnsi="Arial" w:cs="Arial"/>
          <w:b/>
          <w:sz w:val="20"/>
          <w:szCs w:val="20"/>
          <w:lang w:val="lv-LV"/>
        </w:rPr>
        <w:t>Pušu atbildība</w:t>
      </w:r>
    </w:p>
    <w:p w14:paraId="6D10ED89" w14:textId="77777777"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sz w:val="20"/>
          <w:szCs w:val="20"/>
          <w:lang w:val="lv-LV"/>
        </w:rPr>
        <w:t xml:space="preserve">Ja </w:t>
      </w:r>
      <w:r w:rsidRPr="00021B32">
        <w:rPr>
          <w:rFonts w:ascii="Arial" w:hAnsi="Arial" w:cs="Arial"/>
          <w:i/>
          <w:sz w:val="20"/>
          <w:szCs w:val="20"/>
          <w:lang w:val="lv-LV"/>
        </w:rPr>
        <w:t>Pārdevējs</w:t>
      </w:r>
      <w:r w:rsidRPr="00021B32">
        <w:rPr>
          <w:rFonts w:ascii="Arial" w:hAnsi="Arial" w:cs="Arial"/>
          <w:sz w:val="20"/>
          <w:szCs w:val="20"/>
          <w:lang w:val="lv-LV"/>
        </w:rPr>
        <w:t xml:space="preserve"> Līgumā noteiktajā termiņā nepiegādā </w:t>
      </w:r>
      <w:r w:rsidRPr="00021B32">
        <w:rPr>
          <w:rFonts w:ascii="Arial" w:hAnsi="Arial" w:cs="Arial"/>
          <w:i/>
          <w:sz w:val="20"/>
          <w:szCs w:val="20"/>
          <w:lang w:val="lv-LV"/>
        </w:rPr>
        <w:t>Pircējam</w:t>
      </w:r>
      <w:r w:rsidRPr="00021B32">
        <w:rPr>
          <w:rFonts w:ascii="Arial" w:hAnsi="Arial" w:cs="Arial"/>
          <w:sz w:val="20"/>
          <w:szCs w:val="20"/>
          <w:lang w:val="lv-LV"/>
        </w:rPr>
        <w:t xml:space="preserve"> Preci, </w:t>
      </w:r>
      <w:r w:rsidRPr="00021B32">
        <w:rPr>
          <w:rFonts w:ascii="Arial" w:hAnsi="Arial" w:cs="Arial"/>
          <w:i/>
          <w:sz w:val="20"/>
          <w:szCs w:val="20"/>
          <w:lang w:val="lv-LV"/>
        </w:rPr>
        <w:t>Pircējs</w:t>
      </w:r>
      <w:r w:rsidRPr="00021B32">
        <w:rPr>
          <w:rFonts w:ascii="Arial" w:hAnsi="Arial" w:cs="Arial"/>
          <w:sz w:val="20"/>
          <w:szCs w:val="20"/>
          <w:lang w:val="lv-LV"/>
        </w:rPr>
        <w:t xml:space="preserve"> ir tiesīgs pieprasīt no </w:t>
      </w:r>
      <w:r w:rsidRPr="00021B32">
        <w:rPr>
          <w:rFonts w:ascii="Arial" w:hAnsi="Arial" w:cs="Arial"/>
          <w:i/>
          <w:sz w:val="20"/>
          <w:szCs w:val="20"/>
          <w:lang w:val="lv-LV"/>
        </w:rPr>
        <w:t>Pārdevēja</w:t>
      </w:r>
      <w:r w:rsidRPr="00021B32">
        <w:rPr>
          <w:rFonts w:ascii="Arial" w:hAnsi="Arial" w:cs="Arial"/>
          <w:sz w:val="20"/>
          <w:szCs w:val="20"/>
          <w:lang w:val="lv-LV"/>
        </w:rPr>
        <w:t xml:space="preserve"> līgumsodu 0,1% (nulle, komats, viena procenta) apmērā no savlaicīgi nepiegādātas Preces vērtības par katru nokavēto dienu, </w:t>
      </w:r>
      <w:r w:rsidRPr="00021B32">
        <w:rPr>
          <w:rFonts w:ascii="Arial" w:hAnsi="Arial" w:cs="Arial"/>
          <w:bCs/>
          <w:sz w:val="20"/>
          <w:szCs w:val="20"/>
          <w:lang w:val="lv-LV"/>
        </w:rPr>
        <w:t>bet kopumā ne vairāk par 10% (desmit procentiem) no neizpildītās saistības apmēra.</w:t>
      </w:r>
    </w:p>
    <w:p w14:paraId="3D759AAE" w14:textId="77777777"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sz w:val="20"/>
          <w:szCs w:val="20"/>
          <w:lang w:val="lv-LV"/>
        </w:rPr>
        <w:t xml:space="preserve">Ja </w:t>
      </w:r>
      <w:r w:rsidRPr="00021B32">
        <w:rPr>
          <w:rFonts w:ascii="Arial" w:hAnsi="Arial" w:cs="Arial"/>
          <w:i/>
          <w:sz w:val="20"/>
          <w:szCs w:val="20"/>
          <w:lang w:val="lv-LV"/>
        </w:rPr>
        <w:t>Pircējs</w:t>
      </w:r>
      <w:r w:rsidRPr="00021B32">
        <w:rPr>
          <w:rFonts w:ascii="Arial" w:hAnsi="Arial" w:cs="Arial"/>
          <w:sz w:val="20"/>
          <w:szCs w:val="20"/>
          <w:lang w:val="lv-LV"/>
        </w:rPr>
        <w:t xml:space="preserve"> Līgumā noteiktajā termiņā neveic samaksu par saņemto Preci, </w:t>
      </w:r>
      <w:r w:rsidRPr="00021B32">
        <w:rPr>
          <w:rFonts w:ascii="Arial" w:hAnsi="Arial" w:cs="Arial"/>
          <w:i/>
          <w:sz w:val="20"/>
          <w:szCs w:val="20"/>
          <w:lang w:val="lv-LV"/>
        </w:rPr>
        <w:t>Pārdevējam</w:t>
      </w:r>
      <w:r w:rsidRPr="00021B32">
        <w:rPr>
          <w:rFonts w:ascii="Arial" w:hAnsi="Arial" w:cs="Arial"/>
          <w:sz w:val="20"/>
          <w:szCs w:val="20"/>
          <w:lang w:val="lv-LV"/>
        </w:rPr>
        <w:t xml:space="preserve"> ir tiesības pieprasīt no </w:t>
      </w:r>
      <w:r w:rsidRPr="00021B32">
        <w:rPr>
          <w:rFonts w:ascii="Arial" w:hAnsi="Arial" w:cs="Arial"/>
          <w:i/>
          <w:sz w:val="20"/>
          <w:szCs w:val="20"/>
          <w:lang w:val="lv-LV"/>
        </w:rPr>
        <w:t>Pircēja</w:t>
      </w:r>
      <w:r w:rsidRPr="00021B32">
        <w:rPr>
          <w:rFonts w:ascii="Arial" w:hAnsi="Arial" w:cs="Arial"/>
          <w:sz w:val="20"/>
          <w:szCs w:val="20"/>
          <w:lang w:val="lv-LV"/>
        </w:rPr>
        <w:t xml:space="preserve"> līgumsodu 0,1% (nulle, komats, viena procenta) apmērā no savlaicīgi nesamaksātās summas par</w:t>
      </w:r>
      <w:r w:rsidRPr="00021B32">
        <w:rPr>
          <w:rFonts w:ascii="Arial" w:hAnsi="Arial" w:cs="Arial"/>
          <w:b/>
          <w:sz w:val="20"/>
          <w:szCs w:val="20"/>
          <w:lang w:val="lv-LV"/>
        </w:rPr>
        <w:t xml:space="preserve"> </w:t>
      </w:r>
      <w:r w:rsidRPr="00021B32">
        <w:rPr>
          <w:rFonts w:ascii="Arial" w:hAnsi="Arial" w:cs="Arial"/>
          <w:sz w:val="20"/>
          <w:szCs w:val="20"/>
          <w:lang w:val="lv-LV"/>
        </w:rPr>
        <w:t xml:space="preserve">katru nokavēto dienu, </w:t>
      </w:r>
      <w:r w:rsidRPr="00021B32">
        <w:rPr>
          <w:rFonts w:ascii="Arial" w:hAnsi="Arial" w:cs="Arial"/>
          <w:bCs/>
          <w:sz w:val="20"/>
          <w:szCs w:val="20"/>
          <w:lang w:val="lv-LV"/>
        </w:rPr>
        <w:t>bet kopumā ne vairāk par 10% (desmit procentiem) no neizpildītās saistības apmēra.</w:t>
      </w:r>
    </w:p>
    <w:p w14:paraId="109374F8" w14:textId="77777777" w:rsidR="00FC1CBF"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sz w:val="20"/>
          <w:szCs w:val="20"/>
          <w:lang w:val="lv-LV"/>
        </w:rPr>
        <w:t>Līgumsoda samaksa neatbrīvo puses no zaudējumu segšanas un Līguma izpildes pienākuma.</w:t>
      </w:r>
      <w:bookmarkStart w:id="20" w:name="_Hlk125970916"/>
      <w:bookmarkStart w:id="21" w:name="_Hlk118981558"/>
    </w:p>
    <w:p w14:paraId="0A09CDC9" w14:textId="152EBF59" w:rsidR="00FC1CBF" w:rsidRPr="00021B32" w:rsidRDefault="00FC1CBF"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i/>
          <w:iCs/>
          <w:color w:val="000000"/>
          <w:sz w:val="20"/>
          <w:szCs w:val="20"/>
          <w:lang w:val="lv-LV"/>
        </w:rPr>
        <w:t>Pārdevējs</w:t>
      </w:r>
      <w:r w:rsidRPr="00021B32">
        <w:rPr>
          <w:rFonts w:ascii="Arial" w:hAnsi="Arial" w:cs="Arial"/>
          <w:sz w:val="20"/>
          <w:szCs w:val="20"/>
          <w:lang w:val="lv-LV"/>
        </w:rPr>
        <w:t xml:space="preserve"> </w:t>
      </w:r>
      <w:r w:rsidRPr="00021B32">
        <w:rPr>
          <w:rFonts w:ascii="Arial" w:hAnsi="Arial" w:cs="Arial"/>
          <w:noProof/>
          <w:sz w:val="20"/>
          <w:szCs w:val="20"/>
          <w:lang w:val="lv-LV"/>
        </w:rPr>
        <w:t>garantē</w:t>
      </w:r>
      <w:r w:rsidRPr="00021B32">
        <w:rPr>
          <w:rFonts w:ascii="Arial" w:hAnsi="Arial" w:cs="Arial"/>
          <w:sz w:val="20"/>
          <w:szCs w:val="20"/>
          <w:lang w:val="lv-LV"/>
        </w:rPr>
        <w:t xml:space="preserve"> un apliecina, ka </w:t>
      </w:r>
      <w:r w:rsidRPr="00021B32">
        <w:rPr>
          <w:rFonts w:ascii="Arial" w:hAnsi="Arial" w:cs="Arial"/>
          <w:iCs/>
          <w:sz w:val="20"/>
          <w:szCs w:val="20"/>
          <w:lang w:val="lv-LV"/>
        </w:rPr>
        <w:t>Preces</w:t>
      </w:r>
      <w:r w:rsidRPr="00021B32">
        <w:rPr>
          <w:rFonts w:ascii="Arial" w:hAnsi="Arial" w:cs="Arial"/>
          <w:sz w:val="20"/>
          <w:szCs w:val="20"/>
          <w:lang w:val="lv-LV"/>
        </w:rPr>
        <w:t xml:space="preserve"> piegādes izpildē iesaistīti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021B32">
        <w:rPr>
          <w:rFonts w:ascii="Arial" w:hAnsi="Arial" w:cs="Arial"/>
          <w:i/>
          <w:iCs/>
          <w:color w:val="000000"/>
          <w:sz w:val="20"/>
          <w:szCs w:val="20"/>
          <w:lang w:val="lv-LV"/>
        </w:rPr>
        <w:t>Pārdevējs</w:t>
      </w:r>
      <w:r w:rsidRPr="00021B32">
        <w:rPr>
          <w:rFonts w:ascii="Arial" w:hAnsi="Arial" w:cs="Arial"/>
          <w:i/>
          <w:iCs/>
          <w:sz w:val="20"/>
          <w:szCs w:val="20"/>
          <w:lang w:val="lv-LV"/>
        </w:rPr>
        <w:t xml:space="preserve"> </w:t>
      </w:r>
      <w:r w:rsidRPr="00021B32">
        <w:rPr>
          <w:rFonts w:ascii="Arial" w:hAnsi="Arial" w:cs="Arial"/>
          <w:sz w:val="20"/>
          <w:szCs w:val="20"/>
          <w:lang w:val="lv-LV"/>
        </w:rPr>
        <w:t xml:space="preserve">nekavējoties </w:t>
      </w:r>
      <w:proofErr w:type="spellStart"/>
      <w:r w:rsidRPr="00021B32">
        <w:rPr>
          <w:rFonts w:ascii="Arial" w:hAnsi="Arial" w:cs="Arial"/>
          <w:sz w:val="20"/>
          <w:szCs w:val="20"/>
          <w:lang w:val="lv-LV"/>
        </w:rPr>
        <w:t>rakstveidā</w:t>
      </w:r>
      <w:proofErr w:type="spellEnd"/>
      <w:r w:rsidRPr="00021B32">
        <w:rPr>
          <w:rFonts w:ascii="Arial" w:hAnsi="Arial" w:cs="Arial"/>
          <w:sz w:val="20"/>
          <w:szCs w:val="20"/>
          <w:lang w:val="lv-LV"/>
        </w:rPr>
        <w:t xml:space="preserve"> par to paziņos </w:t>
      </w:r>
      <w:r w:rsidRPr="00021B32">
        <w:rPr>
          <w:rFonts w:ascii="Arial" w:hAnsi="Arial" w:cs="Arial"/>
          <w:i/>
          <w:iCs/>
          <w:sz w:val="20"/>
          <w:szCs w:val="20"/>
          <w:lang w:val="lv-LV"/>
        </w:rPr>
        <w:t>Pircējam</w:t>
      </w:r>
      <w:r w:rsidRPr="00021B32">
        <w:rPr>
          <w:rFonts w:ascii="Arial" w:hAnsi="Arial" w:cs="Arial"/>
          <w:sz w:val="20"/>
          <w:szCs w:val="20"/>
          <w:lang w:val="lv-LV"/>
        </w:rPr>
        <w:t>.</w:t>
      </w:r>
    </w:p>
    <w:p w14:paraId="34E53722" w14:textId="7C9927A4" w:rsidR="00FC1CBF" w:rsidRPr="00021B32" w:rsidRDefault="00FC1CBF"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i/>
          <w:iCs/>
          <w:color w:val="000000"/>
          <w:sz w:val="20"/>
          <w:szCs w:val="20"/>
          <w:lang w:val="lv-LV"/>
        </w:rPr>
        <w:t>Pārdevējs</w:t>
      </w:r>
      <w:r w:rsidRPr="00021B32">
        <w:rPr>
          <w:rFonts w:ascii="Arial" w:hAnsi="Arial" w:cs="Arial"/>
          <w:i/>
          <w:iCs/>
          <w:sz w:val="20"/>
          <w:szCs w:val="20"/>
          <w:lang w:val="lv-LV"/>
        </w:rPr>
        <w:t xml:space="preserve"> </w:t>
      </w:r>
      <w:r w:rsidRPr="00021B32">
        <w:rPr>
          <w:rFonts w:ascii="Arial" w:hAnsi="Arial" w:cs="Arial"/>
          <w:noProof/>
          <w:sz w:val="20"/>
          <w:szCs w:val="20"/>
          <w:lang w:val="lv-LV"/>
        </w:rPr>
        <w:t>garantē</w:t>
      </w:r>
      <w:r w:rsidRPr="00021B32">
        <w:rPr>
          <w:rFonts w:ascii="Arial" w:hAnsi="Arial" w:cs="Arial"/>
          <w:sz w:val="20"/>
          <w:szCs w:val="20"/>
          <w:lang w:val="lv-LV"/>
        </w:rPr>
        <w:t xml:space="preserve"> un apliecina neiesaistīties, izbeigt un neuzturēt darījuma attiecības ar personām, kuras pārkāpj Līguma 6.4.punktā norādītās tiesiskās normas, sankcijas un ierobežojumus.</w:t>
      </w:r>
      <w:bookmarkEnd w:id="20"/>
    </w:p>
    <w:p w14:paraId="03745280" w14:textId="0B0E72FA" w:rsidR="007F218B" w:rsidRPr="00021B32" w:rsidRDefault="007F218B"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i/>
          <w:iCs/>
          <w:sz w:val="20"/>
          <w:szCs w:val="20"/>
          <w:highlight w:val="lightGray"/>
          <w:lang w:val="lv-LV"/>
        </w:rPr>
        <w:t>[ja darījuma partneris no Latvijas ]</w:t>
      </w:r>
      <w:r w:rsidRPr="00021B32">
        <w:rPr>
          <w:rFonts w:ascii="Arial" w:hAnsi="Arial" w:cs="Arial"/>
          <w:i/>
          <w:iCs/>
          <w:sz w:val="20"/>
          <w:szCs w:val="20"/>
          <w:lang w:val="lv-LV"/>
        </w:rPr>
        <w:t xml:space="preserve"> </w:t>
      </w:r>
      <w:bookmarkEnd w:id="21"/>
      <w:r w:rsidRPr="00021B32">
        <w:rPr>
          <w:rFonts w:ascii="Arial" w:hAnsi="Arial" w:cs="Arial"/>
          <w:sz w:val="20"/>
          <w:szCs w:val="20"/>
          <w:lang w:val="lv-LV"/>
        </w:rPr>
        <w:t xml:space="preserve">Ja Valsts ieņēmumu dienests apturēs </w:t>
      </w:r>
      <w:r w:rsidRPr="00021B32">
        <w:rPr>
          <w:rFonts w:ascii="Arial" w:hAnsi="Arial" w:cs="Arial"/>
          <w:i/>
          <w:iCs/>
          <w:sz w:val="20"/>
          <w:szCs w:val="20"/>
          <w:lang w:val="lv-LV"/>
        </w:rPr>
        <w:t xml:space="preserve">Pārdevēja </w:t>
      </w:r>
      <w:r w:rsidRPr="00021B32">
        <w:rPr>
          <w:rFonts w:ascii="Arial" w:hAnsi="Arial" w:cs="Arial"/>
          <w:sz w:val="20"/>
          <w:szCs w:val="20"/>
          <w:lang w:val="lv-LV"/>
        </w:rPr>
        <w:t xml:space="preserve">saimniecisko darbību, </w:t>
      </w:r>
      <w:r w:rsidRPr="00021B32">
        <w:rPr>
          <w:rFonts w:ascii="Arial" w:hAnsi="Arial" w:cs="Arial"/>
          <w:i/>
          <w:iCs/>
          <w:sz w:val="20"/>
          <w:szCs w:val="20"/>
          <w:lang w:val="lv-LV"/>
        </w:rPr>
        <w:t>Pircējs</w:t>
      </w:r>
      <w:r w:rsidRPr="00021B32">
        <w:rPr>
          <w:rFonts w:ascii="Arial" w:hAnsi="Arial" w:cs="Arial"/>
          <w:sz w:val="20"/>
          <w:szCs w:val="20"/>
          <w:lang w:val="lv-LV"/>
        </w:rPr>
        <w:t xml:space="preserve"> ievēros likuma „Par nodokļiem un nodevām” 34.</w:t>
      </w:r>
      <w:r w:rsidRPr="00021B32">
        <w:rPr>
          <w:rFonts w:ascii="Arial" w:hAnsi="Arial" w:cs="Arial"/>
          <w:sz w:val="20"/>
          <w:szCs w:val="20"/>
          <w:vertAlign w:val="superscript"/>
          <w:lang w:val="lv-LV"/>
        </w:rPr>
        <w:t>1</w:t>
      </w:r>
      <w:r w:rsidRPr="00021B32">
        <w:rPr>
          <w:rFonts w:ascii="Arial" w:hAnsi="Arial" w:cs="Arial"/>
          <w:sz w:val="20"/>
          <w:szCs w:val="20"/>
          <w:lang w:val="lv-LV"/>
        </w:rPr>
        <w:t xml:space="preserve"> panta noteiktā prasības.</w:t>
      </w:r>
    </w:p>
    <w:p w14:paraId="36B6E66F" w14:textId="77777777" w:rsidR="00CF2032" w:rsidRPr="00021B32" w:rsidRDefault="00CF2032" w:rsidP="00CF2032">
      <w:pPr>
        <w:jc w:val="both"/>
        <w:rPr>
          <w:rFonts w:ascii="Arial" w:hAnsi="Arial" w:cs="Arial"/>
          <w:sz w:val="20"/>
          <w:szCs w:val="20"/>
          <w:lang w:val="lv-LV"/>
        </w:rPr>
      </w:pPr>
    </w:p>
    <w:p w14:paraId="21B30153" w14:textId="77777777" w:rsidR="00CF2032" w:rsidRPr="00021B32" w:rsidRDefault="00CF2032" w:rsidP="00611FF7">
      <w:pPr>
        <w:pStyle w:val="ListParagraph"/>
        <w:numPr>
          <w:ilvl w:val="0"/>
          <w:numId w:val="13"/>
        </w:numPr>
        <w:jc w:val="center"/>
        <w:rPr>
          <w:rFonts w:ascii="Arial" w:hAnsi="Arial" w:cs="Arial"/>
          <w:b/>
          <w:bCs/>
          <w:i/>
          <w:iCs/>
          <w:sz w:val="20"/>
          <w:szCs w:val="20"/>
          <w:lang w:val="lv-LV"/>
        </w:rPr>
      </w:pPr>
      <w:r w:rsidRPr="00021B32">
        <w:rPr>
          <w:rFonts w:ascii="Arial" w:hAnsi="Arial" w:cs="Arial"/>
          <w:b/>
          <w:sz w:val="20"/>
          <w:szCs w:val="20"/>
          <w:lang w:val="lv-LV"/>
        </w:rPr>
        <w:t>Nepārvaramā vara</w:t>
      </w:r>
      <w:r w:rsidRPr="00021B32">
        <w:rPr>
          <w:rFonts w:ascii="Arial" w:hAnsi="Arial" w:cs="Arial"/>
          <w:b/>
          <w:caps/>
          <w:sz w:val="20"/>
          <w:szCs w:val="20"/>
          <w:lang w:val="lv-LV"/>
        </w:rPr>
        <w:t xml:space="preserve"> </w:t>
      </w:r>
      <w:r w:rsidRPr="00021B32">
        <w:rPr>
          <w:rFonts w:ascii="Arial" w:hAnsi="Arial" w:cs="Arial"/>
          <w:b/>
          <w:i/>
          <w:iCs/>
          <w:sz w:val="20"/>
          <w:szCs w:val="20"/>
          <w:lang w:val="lv-LV"/>
        </w:rPr>
        <w:t>(</w:t>
      </w:r>
      <w:proofErr w:type="spellStart"/>
      <w:r w:rsidRPr="00021B32">
        <w:rPr>
          <w:rFonts w:ascii="Arial" w:hAnsi="Arial" w:cs="Arial"/>
          <w:b/>
          <w:i/>
          <w:iCs/>
          <w:sz w:val="20"/>
          <w:szCs w:val="20"/>
          <w:lang w:val="lv-LV"/>
        </w:rPr>
        <w:t>force</w:t>
      </w:r>
      <w:proofErr w:type="spellEnd"/>
      <w:r w:rsidRPr="00021B32">
        <w:rPr>
          <w:rFonts w:ascii="Arial" w:hAnsi="Arial" w:cs="Arial"/>
          <w:b/>
          <w:i/>
          <w:iCs/>
          <w:sz w:val="20"/>
          <w:szCs w:val="20"/>
          <w:lang w:val="lv-LV"/>
        </w:rPr>
        <w:t xml:space="preserve"> </w:t>
      </w:r>
      <w:proofErr w:type="spellStart"/>
      <w:r w:rsidRPr="00021B32">
        <w:rPr>
          <w:rFonts w:ascii="Arial" w:hAnsi="Arial" w:cs="Arial"/>
          <w:b/>
          <w:i/>
          <w:iCs/>
          <w:sz w:val="20"/>
          <w:szCs w:val="20"/>
          <w:lang w:val="lv-LV"/>
        </w:rPr>
        <w:t>majeure</w:t>
      </w:r>
      <w:proofErr w:type="spellEnd"/>
      <w:r w:rsidRPr="00021B32">
        <w:rPr>
          <w:rFonts w:ascii="Arial" w:hAnsi="Arial" w:cs="Arial"/>
          <w:b/>
          <w:i/>
          <w:iCs/>
          <w:sz w:val="20"/>
          <w:szCs w:val="20"/>
          <w:lang w:val="lv-LV"/>
        </w:rPr>
        <w:t>)</w:t>
      </w:r>
    </w:p>
    <w:p w14:paraId="6B468E30" w14:textId="57F6E0D4"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sz w:val="20"/>
          <w:szCs w:val="20"/>
          <w:lang w:val="lv-LV"/>
        </w:rPr>
        <w:t xml:space="preserve">Ja kāda no </w:t>
      </w:r>
      <w:r w:rsidR="00C52698" w:rsidRPr="00021B32">
        <w:rPr>
          <w:rFonts w:ascii="Arial" w:hAnsi="Arial" w:cs="Arial"/>
          <w:sz w:val="20"/>
          <w:szCs w:val="20"/>
          <w:lang w:val="lv-LV"/>
        </w:rPr>
        <w:t>P</w:t>
      </w:r>
      <w:r w:rsidRPr="00021B32">
        <w:rPr>
          <w:rFonts w:ascii="Arial" w:hAnsi="Arial" w:cs="Arial"/>
          <w:sz w:val="20"/>
          <w:szCs w:val="20"/>
          <w:lang w:val="lv-LV"/>
        </w:rPr>
        <w:t xml:space="preserve">usēm kopumā vai daļēji nevar izpildīt savas saistības saskaņā ar šo Līgumu nepārvaramas varas apstākļu dēļ, tad Līguma saistību izpildes termiņus </w:t>
      </w:r>
      <w:r w:rsidR="00C52698" w:rsidRPr="00021B32">
        <w:rPr>
          <w:rFonts w:ascii="Arial" w:hAnsi="Arial" w:cs="Arial"/>
          <w:sz w:val="20"/>
          <w:szCs w:val="20"/>
          <w:lang w:val="lv-LV"/>
        </w:rPr>
        <w:t>P</w:t>
      </w:r>
      <w:r w:rsidRPr="00021B32">
        <w:rPr>
          <w:rFonts w:ascii="Arial" w:hAnsi="Arial" w:cs="Arial"/>
          <w:sz w:val="20"/>
          <w:szCs w:val="20"/>
          <w:lang w:val="lv-LV"/>
        </w:rPr>
        <w:t>uses pagarina attiecīgi par šo apstākļu darbības laiku.</w:t>
      </w:r>
    </w:p>
    <w:p w14:paraId="0CC9BAC1" w14:textId="5B391686"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sz w:val="20"/>
          <w:szCs w:val="20"/>
          <w:lang w:val="lv-LV"/>
        </w:rPr>
        <w:t xml:space="preserve">Ja šie apstākļi ilgst vairāk par mēnesi, katra </w:t>
      </w:r>
      <w:r w:rsidR="00C52698" w:rsidRPr="00021B32">
        <w:rPr>
          <w:rFonts w:ascii="Arial" w:hAnsi="Arial" w:cs="Arial"/>
          <w:sz w:val="20"/>
          <w:szCs w:val="20"/>
          <w:lang w:val="lv-LV"/>
        </w:rPr>
        <w:t>P</w:t>
      </w:r>
      <w:r w:rsidRPr="00021B32">
        <w:rPr>
          <w:rFonts w:ascii="Arial" w:hAnsi="Arial" w:cs="Arial"/>
          <w:sz w:val="20"/>
          <w:szCs w:val="20"/>
          <w:lang w:val="lv-LV"/>
        </w:rPr>
        <w:t xml:space="preserve">use ir tiesīga atteikties no tālākas Līguma saistību izpildes un nevienai no </w:t>
      </w:r>
      <w:r w:rsidR="00C52698" w:rsidRPr="00021B32">
        <w:rPr>
          <w:rFonts w:ascii="Arial" w:hAnsi="Arial" w:cs="Arial"/>
          <w:sz w:val="20"/>
          <w:szCs w:val="20"/>
          <w:lang w:val="lv-LV"/>
        </w:rPr>
        <w:t>P</w:t>
      </w:r>
      <w:r w:rsidRPr="00021B32">
        <w:rPr>
          <w:rFonts w:ascii="Arial" w:hAnsi="Arial" w:cs="Arial"/>
          <w:sz w:val="20"/>
          <w:szCs w:val="20"/>
          <w:lang w:val="lv-LV"/>
        </w:rPr>
        <w:t xml:space="preserve">usēm nav tiesības prasīt, lai otra </w:t>
      </w:r>
      <w:r w:rsidR="00C52698" w:rsidRPr="00021B32">
        <w:rPr>
          <w:rFonts w:ascii="Arial" w:hAnsi="Arial" w:cs="Arial"/>
          <w:sz w:val="20"/>
          <w:szCs w:val="20"/>
          <w:lang w:val="lv-LV"/>
        </w:rPr>
        <w:t>P</w:t>
      </w:r>
      <w:r w:rsidRPr="00021B32">
        <w:rPr>
          <w:rFonts w:ascii="Arial" w:hAnsi="Arial" w:cs="Arial"/>
          <w:sz w:val="20"/>
          <w:szCs w:val="20"/>
          <w:lang w:val="lv-LV"/>
        </w:rPr>
        <w:t>use atlīdzinātu jebkura rakstura zaudējumus.</w:t>
      </w:r>
    </w:p>
    <w:p w14:paraId="320E4692" w14:textId="08BAB926"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sz w:val="20"/>
          <w:szCs w:val="20"/>
          <w:lang w:val="lv-LV"/>
        </w:rPr>
        <w:t xml:space="preserve">Puse, kurai Līguma saistību izpilde kļuvusi neiespējama, paziņo otrai </w:t>
      </w:r>
      <w:r w:rsidR="00C52698" w:rsidRPr="00021B32">
        <w:rPr>
          <w:rFonts w:ascii="Arial" w:hAnsi="Arial" w:cs="Arial"/>
          <w:sz w:val="20"/>
          <w:szCs w:val="20"/>
          <w:lang w:val="lv-LV"/>
        </w:rPr>
        <w:t>P</w:t>
      </w:r>
      <w:r w:rsidRPr="00021B32">
        <w:rPr>
          <w:rFonts w:ascii="Arial" w:hAnsi="Arial" w:cs="Arial"/>
          <w:sz w:val="20"/>
          <w:szCs w:val="20"/>
          <w:lang w:val="lv-LV"/>
        </w:rPr>
        <w:t xml:space="preserve">usei </w:t>
      </w:r>
      <w:proofErr w:type="spellStart"/>
      <w:r w:rsidRPr="00021B32">
        <w:rPr>
          <w:rFonts w:ascii="Arial" w:hAnsi="Arial" w:cs="Arial"/>
          <w:sz w:val="20"/>
          <w:szCs w:val="20"/>
          <w:lang w:val="lv-LV"/>
        </w:rPr>
        <w:t>rakstveidā</w:t>
      </w:r>
      <w:proofErr w:type="spellEnd"/>
      <w:r w:rsidRPr="00021B32">
        <w:rPr>
          <w:rFonts w:ascii="Arial" w:hAnsi="Arial" w:cs="Arial"/>
          <w:sz w:val="20"/>
          <w:szCs w:val="20"/>
          <w:lang w:val="lv-LV"/>
        </w:rPr>
        <w:t xml:space="preserve"> par šādu apstākļu darbības sākumu un beigām ne vēlāk kā 5 (piecu) dienu laikā.</w:t>
      </w:r>
    </w:p>
    <w:p w14:paraId="68B61B50" w14:textId="77777777" w:rsidR="00CF2032" w:rsidRPr="00021B32" w:rsidRDefault="00CF2032" w:rsidP="00CF2032">
      <w:pPr>
        <w:jc w:val="both"/>
        <w:rPr>
          <w:rFonts w:ascii="Arial" w:hAnsi="Arial" w:cs="Arial"/>
          <w:sz w:val="20"/>
          <w:szCs w:val="20"/>
          <w:highlight w:val="cyan"/>
          <w:lang w:val="lv-LV"/>
        </w:rPr>
      </w:pPr>
    </w:p>
    <w:p w14:paraId="2D42C8D2" w14:textId="77777777" w:rsidR="00CF2032" w:rsidRPr="00021B32" w:rsidRDefault="00CF2032" w:rsidP="00611FF7">
      <w:pPr>
        <w:pStyle w:val="ListParagraph"/>
        <w:numPr>
          <w:ilvl w:val="0"/>
          <w:numId w:val="13"/>
        </w:numPr>
        <w:jc w:val="center"/>
        <w:rPr>
          <w:rFonts w:ascii="Arial" w:hAnsi="Arial" w:cs="Arial"/>
          <w:b/>
          <w:bCs/>
          <w:sz w:val="20"/>
          <w:szCs w:val="20"/>
          <w:lang w:val="lv-LV"/>
        </w:rPr>
      </w:pPr>
      <w:r w:rsidRPr="00021B32">
        <w:rPr>
          <w:rFonts w:ascii="Arial" w:hAnsi="Arial" w:cs="Arial"/>
          <w:b/>
          <w:bCs/>
          <w:sz w:val="20"/>
          <w:szCs w:val="20"/>
          <w:lang w:val="lv-LV"/>
        </w:rPr>
        <w:t>Līguma izbeigšana</w:t>
      </w:r>
    </w:p>
    <w:p w14:paraId="761EE452" w14:textId="77777777"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sz w:val="20"/>
          <w:szCs w:val="20"/>
          <w:lang w:val="lv-LV"/>
        </w:rPr>
        <w:t xml:space="preserve">Līgumu var izbeigt, pusēm </w:t>
      </w:r>
      <w:proofErr w:type="spellStart"/>
      <w:r w:rsidRPr="00021B32">
        <w:rPr>
          <w:rFonts w:ascii="Arial" w:hAnsi="Arial" w:cs="Arial"/>
          <w:sz w:val="20"/>
          <w:szCs w:val="20"/>
          <w:lang w:val="lv-LV"/>
        </w:rPr>
        <w:t>rakstveidā</w:t>
      </w:r>
      <w:proofErr w:type="spellEnd"/>
      <w:r w:rsidRPr="00021B32">
        <w:rPr>
          <w:rFonts w:ascii="Arial" w:hAnsi="Arial" w:cs="Arial"/>
          <w:sz w:val="20"/>
          <w:szCs w:val="20"/>
          <w:lang w:val="lv-LV"/>
        </w:rPr>
        <w:t xml:space="preserve"> vienojoties.</w:t>
      </w:r>
    </w:p>
    <w:p w14:paraId="1A2A1B4C" w14:textId="02895E3B"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i/>
          <w:sz w:val="20"/>
          <w:szCs w:val="20"/>
          <w:lang w:val="lv-LV"/>
        </w:rPr>
        <w:t>Pircējs</w:t>
      </w:r>
      <w:r w:rsidRPr="00021B32">
        <w:rPr>
          <w:rFonts w:ascii="Arial" w:hAnsi="Arial" w:cs="Arial"/>
          <w:sz w:val="20"/>
          <w:szCs w:val="20"/>
          <w:lang w:val="lv-LV"/>
        </w:rPr>
        <w:t xml:space="preserve"> var vienpusēji izbeigt Līgumu jebkurā no sekojošiem gadījumiem:</w:t>
      </w:r>
    </w:p>
    <w:p w14:paraId="5C65EFAD" w14:textId="77777777" w:rsidR="00CF2032" w:rsidRPr="00021B32" w:rsidRDefault="00CF2032" w:rsidP="002D0848">
      <w:pPr>
        <w:pStyle w:val="ListParagraph"/>
        <w:numPr>
          <w:ilvl w:val="2"/>
          <w:numId w:val="13"/>
        </w:numPr>
        <w:tabs>
          <w:tab w:val="left" w:pos="1134"/>
        </w:tabs>
        <w:ind w:left="567" w:firstLine="0"/>
        <w:jc w:val="both"/>
        <w:rPr>
          <w:rFonts w:ascii="Arial" w:hAnsi="Arial" w:cs="Arial"/>
          <w:sz w:val="20"/>
          <w:szCs w:val="20"/>
          <w:lang w:val="lv-LV"/>
        </w:rPr>
      </w:pPr>
      <w:r w:rsidRPr="00021B32">
        <w:rPr>
          <w:rFonts w:ascii="Arial" w:hAnsi="Arial" w:cs="Arial"/>
          <w:sz w:val="20"/>
          <w:szCs w:val="20"/>
          <w:lang w:val="lv-LV"/>
        </w:rPr>
        <w:t xml:space="preserve">ja </w:t>
      </w:r>
      <w:r w:rsidRPr="00021B32">
        <w:rPr>
          <w:rFonts w:ascii="Arial" w:hAnsi="Arial" w:cs="Arial"/>
          <w:i/>
          <w:sz w:val="20"/>
          <w:szCs w:val="20"/>
          <w:lang w:val="lv-LV"/>
        </w:rPr>
        <w:t>Pārdevējs</w:t>
      </w:r>
      <w:r w:rsidRPr="00021B32">
        <w:rPr>
          <w:rFonts w:ascii="Arial" w:hAnsi="Arial" w:cs="Arial"/>
          <w:sz w:val="20"/>
          <w:szCs w:val="20"/>
          <w:lang w:val="lv-LV"/>
        </w:rPr>
        <w:t xml:space="preserve"> bez saskaņošanas ar </w:t>
      </w:r>
      <w:r w:rsidRPr="00021B32">
        <w:rPr>
          <w:rFonts w:ascii="Arial" w:hAnsi="Arial" w:cs="Arial"/>
          <w:i/>
          <w:sz w:val="20"/>
          <w:szCs w:val="20"/>
          <w:lang w:val="lv-LV"/>
        </w:rPr>
        <w:t>Pircēju</w:t>
      </w:r>
      <w:r w:rsidRPr="00021B32">
        <w:rPr>
          <w:rFonts w:ascii="Arial" w:hAnsi="Arial" w:cs="Arial"/>
          <w:sz w:val="20"/>
          <w:szCs w:val="20"/>
          <w:lang w:val="lv-LV"/>
        </w:rPr>
        <w:t xml:space="preserve"> maina Preces cenu;</w:t>
      </w:r>
    </w:p>
    <w:p w14:paraId="4DA89B1C" w14:textId="77777777" w:rsidR="00CF2032" w:rsidRPr="00021B32" w:rsidRDefault="00CF2032" w:rsidP="002D0848">
      <w:pPr>
        <w:pStyle w:val="ListParagraph"/>
        <w:numPr>
          <w:ilvl w:val="2"/>
          <w:numId w:val="13"/>
        </w:numPr>
        <w:tabs>
          <w:tab w:val="left" w:pos="1134"/>
        </w:tabs>
        <w:ind w:left="567" w:firstLine="0"/>
        <w:jc w:val="both"/>
        <w:rPr>
          <w:rFonts w:ascii="Arial" w:hAnsi="Arial" w:cs="Arial"/>
          <w:sz w:val="20"/>
          <w:szCs w:val="20"/>
          <w:lang w:val="lv-LV"/>
        </w:rPr>
      </w:pPr>
      <w:r w:rsidRPr="00021B32">
        <w:rPr>
          <w:rFonts w:ascii="Arial" w:hAnsi="Arial" w:cs="Arial"/>
          <w:sz w:val="20"/>
          <w:szCs w:val="20"/>
          <w:lang w:val="lv-LV"/>
        </w:rPr>
        <w:t>ja piegādātās Preces kvalitāte neatbilst standartam, tehniskajām prasībām un šim Līgumam;</w:t>
      </w:r>
    </w:p>
    <w:p w14:paraId="58536427" w14:textId="1C0D3F99" w:rsidR="00CF2032" w:rsidRPr="00021B32" w:rsidRDefault="008653BB" w:rsidP="002D0848">
      <w:pPr>
        <w:pStyle w:val="ListParagraph"/>
        <w:numPr>
          <w:ilvl w:val="2"/>
          <w:numId w:val="13"/>
        </w:numPr>
        <w:tabs>
          <w:tab w:val="left" w:pos="1134"/>
        </w:tabs>
        <w:ind w:left="567" w:firstLine="0"/>
        <w:jc w:val="both"/>
        <w:rPr>
          <w:rFonts w:ascii="Arial" w:hAnsi="Arial" w:cs="Arial"/>
          <w:sz w:val="20"/>
          <w:szCs w:val="20"/>
          <w:lang w:val="lv-LV"/>
        </w:rPr>
      </w:pPr>
      <w:r w:rsidRPr="00DB2F0F">
        <w:rPr>
          <w:rFonts w:ascii="Arial" w:hAnsi="Arial" w:cs="Arial"/>
          <w:sz w:val="20"/>
          <w:szCs w:val="20"/>
          <w:lang w:val="lv-LV"/>
        </w:rPr>
        <w:t xml:space="preserve">ja </w:t>
      </w:r>
      <w:r w:rsidRPr="00DB2F0F">
        <w:rPr>
          <w:rFonts w:ascii="Arial" w:hAnsi="Arial" w:cs="Arial"/>
          <w:i/>
          <w:sz w:val="20"/>
          <w:szCs w:val="20"/>
          <w:lang w:val="lv-LV"/>
        </w:rPr>
        <w:t>Pārdevējs</w:t>
      </w:r>
      <w:r w:rsidRPr="00DB2F0F">
        <w:rPr>
          <w:rFonts w:ascii="Arial" w:hAnsi="Arial" w:cs="Arial"/>
          <w:sz w:val="20"/>
          <w:szCs w:val="20"/>
          <w:lang w:val="lv-LV"/>
        </w:rPr>
        <w:t xml:space="preserve"> nepiegādā Preci 30 (trīsdesmit) kalendāra dienu laikā no pasūtījuma saņemšanas</w:t>
      </w:r>
      <w:r w:rsidR="00CF2032" w:rsidRPr="00021B32">
        <w:rPr>
          <w:rFonts w:ascii="Arial" w:hAnsi="Arial" w:cs="Arial"/>
          <w:sz w:val="20"/>
          <w:szCs w:val="20"/>
          <w:lang w:val="lv-LV"/>
        </w:rPr>
        <w:t>;</w:t>
      </w:r>
    </w:p>
    <w:p w14:paraId="123603FD" w14:textId="77777777" w:rsidR="00CF2032" w:rsidRPr="00021B32" w:rsidRDefault="00CF2032" w:rsidP="002D0848">
      <w:pPr>
        <w:pStyle w:val="ListParagraph"/>
        <w:numPr>
          <w:ilvl w:val="2"/>
          <w:numId w:val="13"/>
        </w:numPr>
        <w:tabs>
          <w:tab w:val="left" w:pos="1134"/>
        </w:tabs>
        <w:ind w:left="567" w:firstLine="0"/>
        <w:jc w:val="both"/>
        <w:rPr>
          <w:rFonts w:ascii="Arial" w:hAnsi="Arial" w:cs="Arial"/>
          <w:sz w:val="20"/>
          <w:szCs w:val="20"/>
          <w:lang w:val="lv-LV"/>
        </w:rPr>
      </w:pPr>
      <w:r w:rsidRPr="00021B32">
        <w:rPr>
          <w:rFonts w:ascii="Arial" w:hAnsi="Arial" w:cs="Arial"/>
          <w:sz w:val="20"/>
          <w:szCs w:val="20"/>
          <w:lang w:val="lv-LV"/>
        </w:rPr>
        <w:t xml:space="preserve">ja </w:t>
      </w:r>
      <w:r w:rsidRPr="00021B32">
        <w:rPr>
          <w:rFonts w:ascii="Arial" w:hAnsi="Arial" w:cs="Arial"/>
          <w:i/>
          <w:sz w:val="20"/>
          <w:szCs w:val="20"/>
          <w:lang w:val="lv-LV"/>
        </w:rPr>
        <w:t>Pārdevējs</w:t>
      </w:r>
      <w:r w:rsidRPr="00021B32">
        <w:rPr>
          <w:rFonts w:ascii="Arial" w:hAnsi="Arial" w:cs="Arial"/>
          <w:sz w:val="20"/>
          <w:szCs w:val="20"/>
          <w:lang w:val="lv-LV"/>
        </w:rPr>
        <w:t xml:space="preserve"> neiesniedz Līguma nodrošinājumu šajā Līgumā noteiktajā kārtībā;</w:t>
      </w:r>
    </w:p>
    <w:p w14:paraId="3D43AFE4" w14:textId="0E23C41D" w:rsidR="00CF2032" w:rsidRPr="00021B32" w:rsidRDefault="00CF2032" w:rsidP="002D0848">
      <w:pPr>
        <w:pStyle w:val="ListParagraph"/>
        <w:numPr>
          <w:ilvl w:val="2"/>
          <w:numId w:val="13"/>
        </w:numPr>
        <w:tabs>
          <w:tab w:val="left" w:pos="1134"/>
        </w:tabs>
        <w:ind w:left="567" w:firstLine="0"/>
        <w:jc w:val="both"/>
        <w:rPr>
          <w:rFonts w:ascii="Arial" w:hAnsi="Arial" w:cs="Arial"/>
          <w:sz w:val="20"/>
          <w:szCs w:val="20"/>
          <w:lang w:val="lv-LV"/>
        </w:rPr>
      </w:pPr>
      <w:r w:rsidRPr="00021B32">
        <w:rPr>
          <w:rFonts w:ascii="Arial" w:hAnsi="Arial" w:cs="Arial"/>
          <w:sz w:val="20"/>
          <w:szCs w:val="20"/>
          <w:lang w:val="lv-LV"/>
        </w:rPr>
        <w:t xml:space="preserve">ja Līguma izpildes laikā saskaņā ar attiecīgas institūcijas lēmumu tiek apturēta vai pārtraukta </w:t>
      </w:r>
      <w:r w:rsidRPr="00021B32">
        <w:rPr>
          <w:rFonts w:ascii="Arial" w:hAnsi="Arial" w:cs="Arial"/>
          <w:i/>
          <w:sz w:val="20"/>
          <w:szCs w:val="20"/>
          <w:lang w:val="lv-LV"/>
        </w:rPr>
        <w:t>Pārdevēja</w:t>
      </w:r>
      <w:r w:rsidRPr="00021B32">
        <w:rPr>
          <w:rFonts w:ascii="Arial" w:hAnsi="Arial" w:cs="Arial"/>
          <w:sz w:val="20"/>
          <w:szCs w:val="20"/>
          <w:lang w:val="lv-LV"/>
        </w:rPr>
        <w:t xml:space="preserve"> saimnieciskā darbība</w:t>
      </w:r>
      <w:r w:rsidR="007570F9" w:rsidRPr="00021B32">
        <w:rPr>
          <w:rFonts w:ascii="Arial" w:hAnsi="Arial" w:cs="Arial"/>
          <w:sz w:val="20"/>
          <w:szCs w:val="20"/>
          <w:lang w:val="lv-LV"/>
        </w:rPr>
        <w:t xml:space="preserve"> vai uzsākts </w:t>
      </w:r>
      <w:r w:rsidR="0044714C" w:rsidRPr="00021B32">
        <w:rPr>
          <w:rFonts w:ascii="Arial" w:hAnsi="Arial" w:cs="Arial"/>
          <w:sz w:val="20"/>
          <w:szCs w:val="20"/>
          <w:lang w:val="lv-LV"/>
        </w:rPr>
        <w:t xml:space="preserve">likvidācijas, </w:t>
      </w:r>
      <w:r w:rsidR="007570F9" w:rsidRPr="00021B32">
        <w:rPr>
          <w:rFonts w:ascii="Arial" w:hAnsi="Arial" w:cs="Arial"/>
          <w:sz w:val="20"/>
          <w:szCs w:val="20"/>
          <w:lang w:val="lv-LV"/>
        </w:rPr>
        <w:t xml:space="preserve">maksātnespējas process, </w:t>
      </w:r>
      <w:bookmarkStart w:id="22" w:name="_Hlk143511686"/>
      <w:r w:rsidR="007570F9" w:rsidRPr="00021B32">
        <w:rPr>
          <w:rFonts w:ascii="Arial" w:hAnsi="Arial" w:cs="Arial"/>
          <w:sz w:val="20"/>
          <w:szCs w:val="20"/>
          <w:lang w:val="lv-LV"/>
        </w:rPr>
        <w:t xml:space="preserve">vai ir pieņemts kompetentās institūcijas konkurences jomā lēmums, ar kuru </w:t>
      </w:r>
      <w:r w:rsidR="00613BA5" w:rsidRPr="00021B32">
        <w:rPr>
          <w:rFonts w:ascii="Arial" w:hAnsi="Arial" w:cs="Arial"/>
          <w:i/>
          <w:sz w:val="20"/>
          <w:szCs w:val="20"/>
          <w:lang w:val="lv-LV"/>
        </w:rPr>
        <w:t>Pārdevēj</w:t>
      </w:r>
      <w:r w:rsidR="00613BA5">
        <w:rPr>
          <w:rFonts w:ascii="Arial" w:hAnsi="Arial" w:cs="Arial"/>
          <w:i/>
          <w:sz w:val="20"/>
          <w:szCs w:val="20"/>
          <w:lang w:val="lv-LV"/>
        </w:rPr>
        <w:t>s</w:t>
      </w:r>
      <w:r w:rsidR="007570F9" w:rsidRPr="00021B32">
        <w:rPr>
          <w:rFonts w:ascii="Arial" w:hAnsi="Arial" w:cs="Arial"/>
          <w:sz w:val="20"/>
          <w:szCs w:val="20"/>
          <w:lang w:val="lv-LV"/>
        </w:rPr>
        <w:t xml:space="preserve"> ir atzīts par vainīgu konkurences tiesību pārkāpumā, kas izpaužas kā horizontālā karteļa vienošanās;</w:t>
      </w:r>
      <w:bookmarkEnd w:id="22"/>
    </w:p>
    <w:p w14:paraId="68BF9365" w14:textId="5E62B815" w:rsidR="00CF2032" w:rsidRPr="00021B32" w:rsidRDefault="00CF2032" w:rsidP="002D0848">
      <w:pPr>
        <w:pStyle w:val="ListParagraph"/>
        <w:numPr>
          <w:ilvl w:val="2"/>
          <w:numId w:val="13"/>
        </w:numPr>
        <w:tabs>
          <w:tab w:val="left" w:pos="1134"/>
        </w:tabs>
        <w:ind w:left="567" w:firstLine="0"/>
        <w:jc w:val="both"/>
        <w:rPr>
          <w:rFonts w:ascii="Arial" w:hAnsi="Arial" w:cs="Arial"/>
          <w:sz w:val="20"/>
          <w:szCs w:val="20"/>
          <w:lang w:val="lv-LV"/>
        </w:rPr>
      </w:pPr>
      <w:r w:rsidRPr="00021B32">
        <w:rPr>
          <w:rFonts w:ascii="Arial" w:hAnsi="Arial" w:cs="Arial"/>
          <w:sz w:val="20"/>
          <w:szCs w:val="20"/>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w:t>
      </w:r>
      <w:r w:rsidR="007E639D" w:rsidRPr="00021B32">
        <w:rPr>
          <w:rFonts w:ascii="Arial" w:hAnsi="Arial" w:cs="Arial"/>
          <w:sz w:val="20"/>
          <w:szCs w:val="20"/>
          <w:lang w:val="lv-LV"/>
        </w:rPr>
        <w:t xml:space="preserve"> </w:t>
      </w:r>
      <w:r w:rsidRPr="00021B32">
        <w:rPr>
          <w:rFonts w:ascii="Arial" w:hAnsi="Arial" w:cs="Arial"/>
          <w:sz w:val="20"/>
          <w:szCs w:val="20"/>
          <w:lang w:val="lv-LV"/>
        </w:rPr>
        <w:t>Līguma izpildi.</w:t>
      </w:r>
    </w:p>
    <w:p w14:paraId="1886742B" w14:textId="1525C824" w:rsidR="00CF2032" w:rsidRPr="00021B32" w:rsidRDefault="00CF2032" w:rsidP="008653BB">
      <w:pPr>
        <w:pStyle w:val="ListParagraph"/>
        <w:numPr>
          <w:ilvl w:val="1"/>
          <w:numId w:val="13"/>
        </w:numPr>
        <w:ind w:left="567" w:hanging="567"/>
        <w:jc w:val="both"/>
        <w:rPr>
          <w:rFonts w:ascii="Arial" w:hAnsi="Arial" w:cs="Arial"/>
          <w:sz w:val="20"/>
          <w:szCs w:val="20"/>
          <w:lang w:val="lv-LV"/>
        </w:rPr>
      </w:pPr>
      <w:r w:rsidRPr="00021B32">
        <w:rPr>
          <w:rFonts w:ascii="Arial" w:hAnsi="Arial" w:cs="Arial"/>
          <w:sz w:val="20"/>
          <w:szCs w:val="20"/>
          <w:lang w:val="lv-LV"/>
        </w:rPr>
        <w:t>Ja Līgums tiek izbeigts saskaņā ar 8.2.1. – 8.2.</w:t>
      </w:r>
      <w:r w:rsidR="007E639D" w:rsidRPr="00021B32">
        <w:rPr>
          <w:rFonts w:ascii="Arial" w:hAnsi="Arial" w:cs="Arial"/>
          <w:sz w:val="20"/>
          <w:szCs w:val="20"/>
          <w:lang w:val="lv-LV"/>
        </w:rPr>
        <w:t>4</w:t>
      </w:r>
      <w:r w:rsidRPr="00021B32">
        <w:rPr>
          <w:rFonts w:ascii="Arial" w:hAnsi="Arial" w:cs="Arial"/>
          <w:sz w:val="20"/>
          <w:szCs w:val="20"/>
          <w:lang w:val="lv-LV"/>
        </w:rPr>
        <w:t xml:space="preserve">. punkta noteikumiem, </w:t>
      </w:r>
      <w:r w:rsidRPr="00021B32">
        <w:rPr>
          <w:rFonts w:ascii="Arial" w:hAnsi="Arial" w:cs="Arial"/>
          <w:i/>
          <w:sz w:val="20"/>
          <w:szCs w:val="20"/>
          <w:lang w:val="lv-LV"/>
        </w:rPr>
        <w:t>Pircējs</w:t>
      </w:r>
      <w:r w:rsidRPr="00021B32">
        <w:rPr>
          <w:rFonts w:ascii="Arial" w:hAnsi="Arial" w:cs="Arial"/>
          <w:sz w:val="20"/>
          <w:szCs w:val="20"/>
          <w:lang w:val="lv-LV"/>
        </w:rPr>
        <w:t xml:space="preserve"> </w:t>
      </w:r>
      <w:proofErr w:type="spellStart"/>
      <w:r w:rsidRPr="00021B32">
        <w:rPr>
          <w:rFonts w:ascii="Arial" w:hAnsi="Arial" w:cs="Arial"/>
          <w:sz w:val="20"/>
          <w:szCs w:val="20"/>
          <w:lang w:val="lv-LV"/>
        </w:rPr>
        <w:t>nosūta</w:t>
      </w:r>
      <w:proofErr w:type="spellEnd"/>
      <w:r w:rsidRPr="00021B32">
        <w:rPr>
          <w:rFonts w:ascii="Arial" w:hAnsi="Arial" w:cs="Arial"/>
          <w:sz w:val="20"/>
          <w:szCs w:val="20"/>
          <w:lang w:val="lv-LV"/>
        </w:rPr>
        <w:t xml:space="preserve"> par to rakstisku paziņojumu </w:t>
      </w:r>
      <w:r w:rsidRPr="00021B32">
        <w:rPr>
          <w:rFonts w:ascii="Arial" w:hAnsi="Arial" w:cs="Arial"/>
          <w:i/>
          <w:sz w:val="20"/>
          <w:szCs w:val="20"/>
          <w:lang w:val="lv-LV"/>
        </w:rPr>
        <w:t>Pārdevējam</w:t>
      </w:r>
      <w:r w:rsidRPr="00021B32">
        <w:rPr>
          <w:rFonts w:ascii="Arial" w:hAnsi="Arial" w:cs="Arial"/>
          <w:sz w:val="20"/>
          <w:szCs w:val="20"/>
          <w:lang w:val="lv-LV"/>
        </w:rPr>
        <w:t xml:space="preserve"> pa pastu. Līgums tiek uzskatīts par izbeigtu </w:t>
      </w:r>
      <w:r w:rsidRPr="00021B32">
        <w:rPr>
          <w:rFonts w:ascii="Arial" w:hAnsi="Arial" w:cs="Arial"/>
          <w:i/>
          <w:sz w:val="20"/>
          <w:szCs w:val="20"/>
          <w:lang w:val="lv-LV"/>
        </w:rPr>
        <w:t>Pircēja</w:t>
      </w:r>
      <w:r w:rsidRPr="00021B32">
        <w:rPr>
          <w:rFonts w:ascii="Arial" w:hAnsi="Arial" w:cs="Arial"/>
          <w:sz w:val="20"/>
          <w:szCs w:val="20"/>
          <w:lang w:val="lv-LV"/>
        </w:rPr>
        <w:t xml:space="preserve"> noteiktajā termiņā, kas nevar būt īsāks par 8 (astoņām) kalendāra dienām no vēstules nosūtīšanas dienas, bet Līguma 8.2.5. – 8.2.6. punktā noteiktajā gadījumā – nekavējoties.</w:t>
      </w:r>
    </w:p>
    <w:p w14:paraId="79234D5D" w14:textId="07FD492C" w:rsidR="00CF2032" w:rsidRPr="00021B32" w:rsidRDefault="00CF2032" w:rsidP="008653BB">
      <w:pPr>
        <w:pStyle w:val="ListParagraph"/>
        <w:numPr>
          <w:ilvl w:val="1"/>
          <w:numId w:val="13"/>
        </w:numPr>
        <w:ind w:left="567" w:hanging="567"/>
        <w:jc w:val="both"/>
        <w:rPr>
          <w:rFonts w:ascii="Arial" w:hAnsi="Arial" w:cs="Arial"/>
          <w:sz w:val="20"/>
          <w:szCs w:val="20"/>
          <w:lang w:val="lv-LV"/>
        </w:rPr>
      </w:pPr>
      <w:r w:rsidRPr="00021B32">
        <w:rPr>
          <w:rFonts w:ascii="Arial" w:hAnsi="Arial" w:cs="Arial"/>
          <w:sz w:val="20"/>
          <w:szCs w:val="20"/>
          <w:lang w:val="lv-LV"/>
        </w:rPr>
        <w:t xml:space="preserve">Līguma pirmstermiņa izbeigšanas gadījumā, </w:t>
      </w:r>
      <w:r w:rsidRPr="00021B32">
        <w:rPr>
          <w:rFonts w:ascii="Arial" w:hAnsi="Arial" w:cs="Arial"/>
          <w:i/>
          <w:iCs/>
          <w:sz w:val="20"/>
          <w:szCs w:val="20"/>
          <w:lang w:val="lv-LV"/>
        </w:rPr>
        <w:t>Pircējs</w:t>
      </w:r>
      <w:r w:rsidRPr="00021B32">
        <w:rPr>
          <w:rFonts w:ascii="Arial" w:hAnsi="Arial" w:cs="Arial"/>
          <w:sz w:val="20"/>
          <w:szCs w:val="20"/>
          <w:lang w:val="lv-LV"/>
        </w:rPr>
        <w:t xml:space="preserve"> samaksā </w:t>
      </w:r>
      <w:r w:rsidRPr="00021B32">
        <w:rPr>
          <w:rFonts w:ascii="Arial" w:hAnsi="Arial" w:cs="Arial"/>
          <w:i/>
          <w:iCs/>
          <w:sz w:val="20"/>
          <w:szCs w:val="20"/>
          <w:lang w:val="lv-LV"/>
        </w:rPr>
        <w:t>Pārdevējam</w:t>
      </w:r>
      <w:r w:rsidRPr="00021B32">
        <w:rPr>
          <w:rFonts w:ascii="Arial" w:hAnsi="Arial" w:cs="Arial"/>
          <w:sz w:val="20"/>
          <w:szCs w:val="20"/>
          <w:lang w:val="lv-LV"/>
        </w:rPr>
        <w:t xml:space="preserve"> par faktiski piegādāto Preci saskaņā ar Līguma noteikumiem. Ja Līguma 8.2.6.punktā piemēroto sankciju dēļ </w:t>
      </w:r>
      <w:r w:rsidRPr="00021B32">
        <w:rPr>
          <w:rFonts w:ascii="Arial" w:hAnsi="Arial" w:cs="Arial"/>
          <w:i/>
          <w:iCs/>
          <w:sz w:val="20"/>
          <w:szCs w:val="20"/>
          <w:lang w:val="lv-LV"/>
        </w:rPr>
        <w:t>Pircējam</w:t>
      </w:r>
      <w:r w:rsidRPr="00021B32">
        <w:rPr>
          <w:rFonts w:ascii="Arial" w:hAnsi="Arial" w:cs="Arial"/>
          <w:sz w:val="20"/>
          <w:szCs w:val="20"/>
          <w:lang w:val="lv-LV"/>
        </w:rPr>
        <w:t xml:space="preserve"> nav tiesības veikt samaksu </w:t>
      </w:r>
      <w:r w:rsidRPr="00021B32">
        <w:rPr>
          <w:rFonts w:ascii="Arial" w:hAnsi="Arial" w:cs="Arial"/>
          <w:i/>
          <w:iCs/>
          <w:sz w:val="20"/>
          <w:szCs w:val="20"/>
          <w:lang w:val="lv-LV"/>
        </w:rPr>
        <w:t>Pārdevējam</w:t>
      </w:r>
      <w:r w:rsidRPr="00021B32">
        <w:rPr>
          <w:rFonts w:ascii="Arial" w:hAnsi="Arial" w:cs="Arial"/>
          <w:sz w:val="20"/>
          <w:szCs w:val="20"/>
          <w:lang w:val="lv-LV"/>
        </w:rPr>
        <w:t xml:space="preserve">, </w:t>
      </w:r>
      <w:r w:rsidRPr="00021B32">
        <w:rPr>
          <w:rFonts w:ascii="Arial" w:hAnsi="Arial" w:cs="Arial"/>
          <w:i/>
          <w:iCs/>
          <w:sz w:val="20"/>
          <w:szCs w:val="20"/>
          <w:lang w:val="lv-LV"/>
        </w:rPr>
        <w:t>Pircējs</w:t>
      </w:r>
      <w:r w:rsidRPr="00021B32">
        <w:rPr>
          <w:rFonts w:ascii="Arial" w:hAnsi="Arial" w:cs="Arial"/>
          <w:sz w:val="20"/>
          <w:szCs w:val="20"/>
          <w:lang w:val="lv-LV"/>
        </w:rPr>
        <w:t xml:space="preserve"> atliek samaksas veikšanu un samaksai noteiktie termiņi tiek pagarināti līdz brīdim, kad pret </w:t>
      </w:r>
      <w:r w:rsidRPr="00021B32">
        <w:rPr>
          <w:rFonts w:ascii="Arial" w:hAnsi="Arial" w:cs="Arial"/>
          <w:i/>
          <w:iCs/>
          <w:sz w:val="20"/>
          <w:szCs w:val="20"/>
          <w:lang w:val="lv-LV"/>
        </w:rPr>
        <w:t>Pārdevēju</w:t>
      </w:r>
      <w:r w:rsidRPr="00021B32">
        <w:rPr>
          <w:rFonts w:ascii="Arial" w:hAnsi="Arial" w:cs="Arial"/>
          <w:sz w:val="20"/>
          <w:szCs w:val="20"/>
          <w:lang w:val="lv-LV"/>
        </w:rPr>
        <w:t xml:space="preserve"> tiek atceltas sankcijas un maksājumus ir iespējams veikt, un piegādātās Preces, ko </w:t>
      </w:r>
      <w:r w:rsidRPr="00021B32">
        <w:rPr>
          <w:rFonts w:ascii="Arial" w:hAnsi="Arial" w:cs="Arial"/>
          <w:i/>
          <w:iCs/>
          <w:sz w:val="20"/>
          <w:szCs w:val="20"/>
          <w:lang w:val="lv-LV"/>
        </w:rPr>
        <w:t>Pircējs</w:t>
      </w:r>
      <w:r w:rsidRPr="00021B32">
        <w:rPr>
          <w:rFonts w:ascii="Arial" w:hAnsi="Arial" w:cs="Arial"/>
          <w:sz w:val="20"/>
          <w:szCs w:val="20"/>
          <w:lang w:val="lv-LV"/>
        </w:rPr>
        <w:t xml:space="preserve"> ir saņēmis, pāriet </w:t>
      </w:r>
      <w:r w:rsidRPr="00021B32">
        <w:rPr>
          <w:rFonts w:ascii="Arial" w:hAnsi="Arial" w:cs="Arial"/>
          <w:i/>
          <w:iCs/>
          <w:sz w:val="20"/>
          <w:szCs w:val="20"/>
          <w:lang w:val="lv-LV"/>
        </w:rPr>
        <w:t>Pircēja</w:t>
      </w:r>
      <w:r w:rsidRPr="00021B32">
        <w:rPr>
          <w:rFonts w:ascii="Arial" w:hAnsi="Arial" w:cs="Arial"/>
          <w:sz w:val="20"/>
          <w:szCs w:val="20"/>
          <w:lang w:val="lv-LV"/>
        </w:rPr>
        <w:t xml:space="preserve"> īpašumā</w:t>
      </w:r>
      <w:r w:rsidR="0044714C" w:rsidRPr="00021B32">
        <w:rPr>
          <w:rFonts w:ascii="Arial" w:hAnsi="Arial" w:cs="Arial"/>
          <w:sz w:val="20"/>
          <w:szCs w:val="20"/>
          <w:lang w:val="lv-LV"/>
        </w:rPr>
        <w:t xml:space="preserve"> pirms maksājuma veikšanas.</w:t>
      </w:r>
    </w:p>
    <w:p w14:paraId="5A5BEE62" w14:textId="77777777" w:rsidR="00CF2032" w:rsidRPr="00021B32" w:rsidRDefault="00CF2032" w:rsidP="00CF2032">
      <w:pPr>
        <w:pStyle w:val="ListParagraph"/>
        <w:ind w:left="567"/>
        <w:jc w:val="both"/>
        <w:rPr>
          <w:rFonts w:ascii="Arial" w:hAnsi="Arial" w:cs="Arial"/>
          <w:sz w:val="20"/>
          <w:szCs w:val="20"/>
          <w:lang w:val="lv-LV"/>
        </w:rPr>
      </w:pPr>
    </w:p>
    <w:p w14:paraId="13D4FA59" w14:textId="77777777" w:rsidR="00CF2032" w:rsidRPr="00021B32" w:rsidRDefault="00CF2032" w:rsidP="00611FF7">
      <w:pPr>
        <w:pStyle w:val="ListParagraph"/>
        <w:numPr>
          <w:ilvl w:val="0"/>
          <w:numId w:val="13"/>
        </w:numPr>
        <w:jc w:val="center"/>
        <w:rPr>
          <w:rFonts w:ascii="Arial" w:hAnsi="Arial" w:cs="Arial"/>
          <w:b/>
          <w:bCs/>
          <w:sz w:val="20"/>
          <w:szCs w:val="20"/>
          <w:lang w:val="lv-LV"/>
        </w:rPr>
      </w:pPr>
      <w:r w:rsidRPr="00021B32">
        <w:rPr>
          <w:rFonts w:ascii="Arial" w:hAnsi="Arial" w:cs="Arial"/>
          <w:b/>
          <w:bCs/>
          <w:sz w:val="20"/>
          <w:szCs w:val="20"/>
          <w:lang w:val="lv-LV"/>
        </w:rPr>
        <w:t>Līguma nodrošinājums</w:t>
      </w:r>
    </w:p>
    <w:p w14:paraId="206D8FAE" w14:textId="02A67EC8" w:rsidR="004E5ED7" w:rsidRPr="00021B32" w:rsidRDefault="00CF2032" w:rsidP="00611FF7">
      <w:pPr>
        <w:pStyle w:val="ListParagraph"/>
        <w:numPr>
          <w:ilvl w:val="1"/>
          <w:numId w:val="13"/>
        </w:numPr>
        <w:ind w:left="567" w:hanging="567"/>
        <w:jc w:val="both"/>
        <w:rPr>
          <w:rFonts w:ascii="Arial" w:hAnsi="Arial" w:cs="Arial"/>
          <w:iCs/>
          <w:sz w:val="20"/>
          <w:szCs w:val="20"/>
          <w:lang w:val="lv-LV"/>
        </w:rPr>
      </w:pPr>
      <w:r w:rsidRPr="00021B32">
        <w:rPr>
          <w:rFonts w:ascii="Arial" w:hAnsi="Arial" w:cs="Arial"/>
          <w:i/>
          <w:sz w:val="20"/>
          <w:szCs w:val="20"/>
          <w:lang w:val="lv-LV"/>
        </w:rPr>
        <w:t xml:space="preserve">Pārdevējs </w:t>
      </w:r>
      <w:r w:rsidRPr="00021B32">
        <w:rPr>
          <w:rFonts w:ascii="Arial" w:hAnsi="Arial" w:cs="Arial"/>
          <w:iCs/>
          <w:sz w:val="20"/>
          <w:szCs w:val="20"/>
          <w:lang w:val="lv-LV"/>
        </w:rPr>
        <w:t xml:space="preserve">apņemas 10 (desmit) darba dienu laikā no Līguma spēkā stāšanās brīža </w:t>
      </w:r>
      <w:r w:rsidR="004E5ED7" w:rsidRPr="00021B32">
        <w:rPr>
          <w:rFonts w:ascii="Arial" w:hAnsi="Arial" w:cs="Arial"/>
          <w:sz w:val="20"/>
          <w:szCs w:val="20"/>
          <w:lang w:val="lv-LV"/>
        </w:rPr>
        <w:t xml:space="preserve">iesniegt (iemaksāt) Līguma nodrošinājumu 5% apmērā no Līguma summas – </w:t>
      </w:r>
      <w:r w:rsidR="004E5ED7" w:rsidRPr="00021B32">
        <w:rPr>
          <w:rFonts w:ascii="Arial" w:hAnsi="Arial" w:cs="Arial"/>
          <w:b/>
          <w:sz w:val="20"/>
          <w:szCs w:val="20"/>
          <w:lang w:val="lv-LV"/>
        </w:rPr>
        <w:t xml:space="preserve"> ____ EUR </w:t>
      </w:r>
      <w:r w:rsidR="004E5ED7" w:rsidRPr="00021B32">
        <w:rPr>
          <w:rFonts w:ascii="Arial" w:hAnsi="Arial" w:cs="Arial"/>
          <w:sz w:val="20"/>
          <w:szCs w:val="20"/>
          <w:lang w:val="lv-LV"/>
        </w:rPr>
        <w:t xml:space="preserve">kredītiestādes (Eiropas Savienības vai Eiropas Ekonomikas zonas dalībvalstī reģistrēta kredītiestāde) izsniegtas garantijas vai apdrošināšanas sabiedrības (Eiropas Savienības vai Eiropas Ekonomikas zonas dalībvalstī reģistrēta apdrošināšanas sabiedrība) izsniegtas apdrošināšanas polises veidā (pievienojot arī maksājuma uzdevumu, kas liecina, ka veikts prēmijas maksājums), vai veikt Līguma nodrošinājuma summas iemaksu Pasūtītāja bankas kontā Nr.: </w:t>
      </w:r>
      <w:r w:rsidR="004E5ED7" w:rsidRPr="00021B32">
        <w:rPr>
          <w:rFonts w:ascii="Arial" w:hAnsi="Arial" w:cs="Arial"/>
          <w:color w:val="222222"/>
          <w:sz w:val="20"/>
          <w:szCs w:val="20"/>
          <w:lang w:val="lv-LV"/>
        </w:rPr>
        <w:t>LV17RIKO0000080249645</w:t>
      </w:r>
      <w:r w:rsidR="004E5ED7" w:rsidRPr="00021B32">
        <w:rPr>
          <w:rFonts w:ascii="Arial" w:hAnsi="Arial" w:cs="Arial"/>
          <w:sz w:val="20"/>
          <w:szCs w:val="20"/>
          <w:lang w:val="lv-LV"/>
        </w:rPr>
        <w:t>, banka: „</w:t>
      </w:r>
      <w:proofErr w:type="spellStart"/>
      <w:r w:rsidR="004E5ED7" w:rsidRPr="00021B32">
        <w:rPr>
          <w:rFonts w:ascii="Arial" w:hAnsi="Arial" w:cs="Arial"/>
          <w:sz w:val="20"/>
          <w:szCs w:val="20"/>
          <w:lang w:val="lv-LV"/>
        </w:rPr>
        <w:t>Luminor</w:t>
      </w:r>
      <w:proofErr w:type="spellEnd"/>
      <w:r w:rsidR="004E5ED7" w:rsidRPr="00021B32">
        <w:rPr>
          <w:rFonts w:ascii="Arial" w:hAnsi="Arial" w:cs="Arial"/>
          <w:sz w:val="20"/>
          <w:szCs w:val="20"/>
          <w:lang w:val="lv-LV"/>
        </w:rPr>
        <w:t xml:space="preserve"> </w:t>
      </w:r>
      <w:proofErr w:type="spellStart"/>
      <w:r w:rsidR="004E5ED7" w:rsidRPr="00021B32">
        <w:rPr>
          <w:rFonts w:ascii="Arial" w:hAnsi="Arial" w:cs="Arial"/>
          <w:sz w:val="20"/>
          <w:szCs w:val="20"/>
          <w:lang w:val="lv-LV"/>
        </w:rPr>
        <w:t>Bank</w:t>
      </w:r>
      <w:proofErr w:type="spellEnd"/>
      <w:r w:rsidR="004E5ED7" w:rsidRPr="00021B32">
        <w:rPr>
          <w:rFonts w:ascii="Arial" w:hAnsi="Arial" w:cs="Arial"/>
          <w:sz w:val="20"/>
          <w:szCs w:val="20"/>
          <w:lang w:val="lv-LV"/>
        </w:rPr>
        <w:t xml:space="preserve"> AS Latvijas filiāle”, bankas kods: </w:t>
      </w:r>
      <w:r w:rsidR="004E5ED7" w:rsidRPr="00021B32">
        <w:rPr>
          <w:rFonts w:ascii="Arial" w:hAnsi="Arial" w:cs="Arial"/>
          <w:color w:val="222222"/>
          <w:sz w:val="20"/>
          <w:szCs w:val="20"/>
          <w:lang w:val="lv-LV"/>
        </w:rPr>
        <w:t>RIKOLV2X</w:t>
      </w:r>
      <w:r w:rsidR="004E5ED7" w:rsidRPr="00021B32">
        <w:rPr>
          <w:rFonts w:ascii="Arial" w:hAnsi="Arial" w:cs="Arial"/>
          <w:sz w:val="20"/>
          <w:szCs w:val="20"/>
          <w:lang w:val="lv-LV"/>
        </w:rPr>
        <w:t xml:space="preserve">, maksājuma mērķī norādot: „Līguma nodrošinājums, Līguma datumu un numuru”. Bankas garantijas un apdrošināšanas sabiedrības izsniegtā dokumenta tekstā </w:t>
      </w:r>
      <w:r w:rsidR="004E5ED7" w:rsidRPr="00021B32">
        <w:rPr>
          <w:rFonts w:ascii="Arial" w:hAnsi="Arial" w:cs="Arial"/>
          <w:sz w:val="20"/>
          <w:szCs w:val="20"/>
          <w:u w:val="single"/>
          <w:lang w:val="lv-LV"/>
        </w:rPr>
        <w:t>obligāti jābūt norādei:</w:t>
      </w:r>
      <w:r w:rsidR="004E5ED7" w:rsidRPr="00021B32">
        <w:rPr>
          <w:rFonts w:ascii="Arial" w:hAnsi="Arial" w:cs="Arial"/>
          <w:sz w:val="20"/>
          <w:szCs w:val="20"/>
          <w:lang w:val="lv-LV"/>
        </w:rPr>
        <w:t xml:space="preserve"> </w:t>
      </w:r>
      <w:r w:rsidR="004E5ED7" w:rsidRPr="00021B32">
        <w:rPr>
          <w:rFonts w:ascii="Arial" w:hAnsi="Arial" w:cs="Arial"/>
          <w:i/>
          <w:iCs/>
          <w:color w:val="222222"/>
          <w:sz w:val="20"/>
          <w:szCs w:val="20"/>
          <w:lang w:val="lv-LV"/>
        </w:rPr>
        <w:t>„</w:t>
      </w:r>
      <w:r w:rsidR="004E5ED7" w:rsidRPr="00021B32">
        <w:rPr>
          <w:rFonts w:ascii="Arial" w:hAnsi="Arial" w:cs="Arial"/>
          <w:i/>
          <w:iCs/>
          <w:sz w:val="20"/>
          <w:szCs w:val="20"/>
          <w:lang w:val="lv-LV"/>
        </w:rPr>
        <w:t>Šai garantijai tiek piemēroti Starptautiskās Tirdzniecības palātas izdotie Vienotie noteikumi par pieprasījuma garantijām („</w:t>
      </w:r>
      <w:proofErr w:type="spellStart"/>
      <w:r w:rsidR="004E5ED7" w:rsidRPr="00021B32">
        <w:rPr>
          <w:rFonts w:ascii="Arial" w:hAnsi="Arial" w:cs="Arial"/>
          <w:i/>
          <w:iCs/>
          <w:sz w:val="20"/>
          <w:szCs w:val="20"/>
          <w:lang w:val="lv-LV"/>
        </w:rPr>
        <w:t>The</w:t>
      </w:r>
      <w:proofErr w:type="spellEnd"/>
      <w:r w:rsidR="004E5ED7" w:rsidRPr="00021B32">
        <w:rPr>
          <w:rFonts w:ascii="Arial" w:hAnsi="Arial" w:cs="Arial"/>
          <w:i/>
          <w:iCs/>
          <w:sz w:val="20"/>
          <w:szCs w:val="20"/>
          <w:lang w:val="lv-LV"/>
        </w:rPr>
        <w:t xml:space="preserve"> ICC </w:t>
      </w:r>
      <w:proofErr w:type="spellStart"/>
      <w:r w:rsidR="004E5ED7" w:rsidRPr="00021B32">
        <w:rPr>
          <w:rFonts w:ascii="Arial" w:hAnsi="Arial" w:cs="Arial"/>
          <w:i/>
          <w:iCs/>
          <w:sz w:val="20"/>
          <w:szCs w:val="20"/>
          <w:lang w:val="lv-LV"/>
        </w:rPr>
        <w:t>Uniform</w:t>
      </w:r>
      <w:proofErr w:type="spellEnd"/>
      <w:r w:rsidR="004E5ED7" w:rsidRPr="00021B32">
        <w:rPr>
          <w:rFonts w:ascii="Arial" w:hAnsi="Arial" w:cs="Arial"/>
          <w:i/>
          <w:iCs/>
          <w:sz w:val="20"/>
          <w:szCs w:val="20"/>
          <w:lang w:val="lv-LV"/>
        </w:rPr>
        <w:t xml:space="preserve"> </w:t>
      </w:r>
      <w:proofErr w:type="spellStart"/>
      <w:r w:rsidR="004E5ED7" w:rsidRPr="00021B32">
        <w:rPr>
          <w:rFonts w:ascii="Arial" w:hAnsi="Arial" w:cs="Arial"/>
          <w:i/>
          <w:iCs/>
          <w:sz w:val="20"/>
          <w:szCs w:val="20"/>
          <w:lang w:val="lv-LV"/>
        </w:rPr>
        <w:t>Rules</w:t>
      </w:r>
      <w:proofErr w:type="spellEnd"/>
      <w:r w:rsidR="004E5ED7" w:rsidRPr="00021B32">
        <w:rPr>
          <w:rFonts w:ascii="Arial" w:hAnsi="Arial" w:cs="Arial"/>
          <w:i/>
          <w:iCs/>
          <w:sz w:val="20"/>
          <w:szCs w:val="20"/>
          <w:lang w:val="lv-LV"/>
        </w:rPr>
        <w:t xml:space="preserve"> </w:t>
      </w:r>
      <w:proofErr w:type="spellStart"/>
      <w:r w:rsidR="004E5ED7" w:rsidRPr="00021B32">
        <w:rPr>
          <w:rFonts w:ascii="Arial" w:hAnsi="Arial" w:cs="Arial"/>
          <w:i/>
          <w:iCs/>
          <w:sz w:val="20"/>
          <w:szCs w:val="20"/>
          <w:lang w:val="lv-LV"/>
        </w:rPr>
        <w:t>for</w:t>
      </w:r>
      <w:proofErr w:type="spellEnd"/>
      <w:r w:rsidR="004E5ED7" w:rsidRPr="00021B32">
        <w:rPr>
          <w:rFonts w:ascii="Arial" w:hAnsi="Arial" w:cs="Arial"/>
          <w:i/>
          <w:iCs/>
          <w:sz w:val="20"/>
          <w:szCs w:val="20"/>
          <w:lang w:val="lv-LV"/>
        </w:rPr>
        <w:t xml:space="preserve"> </w:t>
      </w:r>
      <w:proofErr w:type="spellStart"/>
      <w:r w:rsidR="004E5ED7" w:rsidRPr="00021B32">
        <w:rPr>
          <w:rFonts w:ascii="Arial" w:hAnsi="Arial" w:cs="Arial"/>
          <w:i/>
          <w:iCs/>
          <w:sz w:val="20"/>
          <w:szCs w:val="20"/>
          <w:lang w:val="lv-LV"/>
        </w:rPr>
        <w:t>Demand</w:t>
      </w:r>
      <w:proofErr w:type="spellEnd"/>
      <w:r w:rsidR="004E5ED7" w:rsidRPr="00021B32">
        <w:rPr>
          <w:rFonts w:ascii="Arial" w:hAnsi="Arial" w:cs="Arial"/>
          <w:i/>
          <w:iCs/>
          <w:sz w:val="20"/>
          <w:szCs w:val="20"/>
          <w:lang w:val="lv-LV"/>
        </w:rPr>
        <w:t xml:space="preserve"> </w:t>
      </w:r>
      <w:proofErr w:type="spellStart"/>
      <w:r w:rsidR="004E5ED7" w:rsidRPr="00021B32">
        <w:rPr>
          <w:rFonts w:ascii="Arial" w:hAnsi="Arial" w:cs="Arial"/>
          <w:i/>
          <w:iCs/>
          <w:sz w:val="20"/>
          <w:szCs w:val="20"/>
          <w:lang w:val="lv-LV"/>
        </w:rPr>
        <w:t>Guaranties</w:t>
      </w:r>
      <w:proofErr w:type="spellEnd"/>
      <w:r w:rsidR="004E5ED7" w:rsidRPr="00021B32">
        <w:rPr>
          <w:rFonts w:ascii="Arial" w:hAnsi="Arial" w:cs="Arial"/>
          <w:i/>
          <w:iCs/>
          <w:sz w:val="20"/>
          <w:szCs w:val="20"/>
          <w:lang w:val="lv-LV"/>
        </w:rPr>
        <w:t xml:space="preserve">”, ICC </w:t>
      </w:r>
      <w:proofErr w:type="spellStart"/>
      <w:r w:rsidR="004E5ED7" w:rsidRPr="00021B32">
        <w:rPr>
          <w:rFonts w:ascii="Arial" w:hAnsi="Arial" w:cs="Arial"/>
          <w:i/>
          <w:iCs/>
          <w:sz w:val="20"/>
          <w:szCs w:val="20"/>
          <w:lang w:val="lv-LV"/>
        </w:rPr>
        <w:t>Publication</w:t>
      </w:r>
      <w:proofErr w:type="spellEnd"/>
      <w:r w:rsidR="004E5ED7" w:rsidRPr="00021B32">
        <w:rPr>
          <w:rFonts w:ascii="Arial" w:hAnsi="Arial" w:cs="Arial"/>
          <w:i/>
          <w:iCs/>
          <w:sz w:val="20"/>
          <w:szCs w:val="20"/>
          <w:lang w:val="lv-LV"/>
        </w:rPr>
        <w:t>, No.758)”.</w:t>
      </w:r>
    </w:p>
    <w:p w14:paraId="16C43319" w14:textId="77777777"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i/>
          <w:sz w:val="20"/>
          <w:szCs w:val="20"/>
          <w:lang w:val="lv-LV"/>
        </w:rPr>
        <w:t>Pircējs</w:t>
      </w:r>
      <w:r w:rsidRPr="00021B32">
        <w:rPr>
          <w:rFonts w:ascii="Arial" w:hAnsi="Arial" w:cs="Arial"/>
          <w:sz w:val="20"/>
          <w:szCs w:val="20"/>
          <w:lang w:val="lv-LV"/>
        </w:rPr>
        <w:t xml:space="preserve"> ir tiesīgs saņemt (vai ieturēt) Līguma nodrošinājumu jebkurā no sekojošiem gadījumiem:</w:t>
      </w:r>
    </w:p>
    <w:p w14:paraId="7FE8FBBA" w14:textId="75566C10" w:rsidR="00CF2032" w:rsidRPr="00021B32" w:rsidRDefault="00CF2032" w:rsidP="002D0848">
      <w:pPr>
        <w:pStyle w:val="ListParagraph"/>
        <w:numPr>
          <w:ilvl w:val="2"/>
          <w:numId w:val="13"/>
        </w:numPr>
        <w:tabs>
          <w:tab w:val="left" w:pos="1134"/>
        </w:tabs>
        <w:ind w:left="567" w:firstLine="0"/>
        <w:jc w:val="both"/>
        <w:rPr>
          <w:rFonts w:ascii="Arial" w:hAnsi="Arial" w:cs="Arial"/>
          <w:sz w:val="20"/>
          <w:szCs w:val="20"/>
          <w:lang w:val="lv-LV"/>
        </w:rPr>
      </w:pPr>
      <w:r w:rsidRPr="00021B32">
        <w:rPr>
          <w:rFonts w:ascii="Arial" w:hAnsi="Arial" w:cs="Arial"/>
          <w:sz w:val="20"/>
          <w:szCs w:val="20"/>
          <w:lang w:val="lv-LV"/>
        </w:rPr>
        <w:t>pilnā apmērā – ja Līgums tiek izbeigts saskaņā ar Līguma 8.2.punktu (neatkarīgi no zaudējumu esamības);</w:t>
      </w:r>
    </w:p>
    <w:p w14:paraId="280E10DF" w14:textId="77777777" w:rsidR="00CF2032" w:rsidRPr="00021B32" w:rsidRDefault="00CF2032" w:rsidP="002D0848">
      <w:pPr>
        <w:pStyle w:val="ListParagraph"/>
        <w:numPr>
          <w:ilvl w:val="2"/>
          <w:numId w:val="13"/>
        </w:numPr>
        <w:tabs>
          <w:tab w:val="left" w:pos="1134"/>
        </w:tabs>
        <w:ind w:left="567" w:firstLine="0"/>
        <w:jc w:val="both"/>
        <w:rPr>
          <w:rFonts w:ascii="Arial" w:hAnsi="Arial" w:cs="Arial"/>
          <w:sz w:val="20"/>
          <w:szCs w:val="20"/>
          <w:lang w:val="lv-LV"/>
        </w:rPr>
      </w:pPr>
      <w:r w:rsidRPr="00021B32">
        <w:rPr>
          <w:rFonts w:ascii="Arial" w:hAnsi="Arial" w:cs="Arial"/>
          <w:sz w:val="20"/>
          <w:szCs w:val="20"/>
          <w:lang w:val="lv-LV"/>
        </w:rPr>
        <w:t xml:space="preserve">pilnā apmērā – ja </w:t>
      </w:r>
      <w:r w:rsidRPr="00021B32">
        <w:rPr>
          <w:rFonts w:ascii="Arial" w:hAnsi="Arial" w:cs="Arial"/>
          <w:i/>
          <w:sz w:val="20"/>
          <w:szCs w:val="20"/>
          <w:lang w:val="lv-LV"/>
        </w:rPr>
        <w:t>Pārdevējs</w:t>
      </w:r>
      <w:r w:rsidRPr="00021B32">
        <w:rPr>
          <w:rFonts w:ascii="Arial" w:hAnsi="Arial" w:cs="Arial"/>
          <w:sz w:val="20"/>
          <w:szCs w:val="20"/>
          <w:lang w:val="lv-LV"/>
        </w:rPr>
        <w:t xml:space="preserve"> atsakās no savu saistību izpildes (neatkarīgi no zaudējumu esamības);</w:t>
      </w:r>
    </w:p>
    <w:p w14:paraId="3EAA100E" w14:textId="77777777" w:rsidR="00CF2032" w:rsidRPr="00021B32" w:rsidRDefault="00CF2032" w:rsidP="002D0848">
      <w:pPr>
        <w:pStyle w:val="ListParagraph"/>
        <w:numPr>
          <w:ilvl w:val="2"/>
          <w:numId w:val="13"/>
        </w:numPr>
        <w:tabs>
          <w:tab w:val="left" w:pos="1134"/>
        </w:tabs>
        <w:ind w:left="567" w:firstLine="0"/>
        <w:jc w:val="both"/>
        <w:rPr>
          <w:rFonts w:ascii="Arial" w:hAnsi="Arial" w:cs="Arial"/>
          <w:sz w:val="20"/>
          <w:szCs w:val="20"/>
          <w:lang w:val="lv-LV"/>
        </w:rPr>
      </w:pPr>
      <w:r w:rsidRPr="00021B32">
        <w:rPr>
          <w:rFonts w:ascii="Arial" w:hAnsi="Arial" w:cs="Arial"/>
          <w:i/>
          <w:sz w:val="20"/>
          <w:szCs w:val="20"/>
          <w:lang w:val="lv-LV"/>
        </w:rPr>
        <w:t>Pārdevēja</w:t>
      </w:r>
      <w:r w:rsidRPr="00021B32">
        <w:rPr>
          <w:rFonts w:ascii="Arial" w:hAnsi="Arial" w:cs="Arial"/>
          <w:sz w:val="20"/>
          <w:szCs w:val="20"/>
          <w:lang w:val="lv-LV"/>
        </w:rPr>
        <w:t xml:space="preserve"> līgumsodu segšanai – līgumsodu summas apmērā;</w:t>
      </w:r>
    </w:p>
    <w:p w14:paraId="1D36C925" w14:textId="77777777" w:rsidR="00CF2032" w:rsidRPr="00021B32" w:rsidRDefault="00CF2032" w:rsidP="002D0848">
      <w:pPr>
        <w:pStyle w:val="ListParagraph"/>
        <w:numPr>
          <w:ilvl w:val="2"/>
          <w:numId w:val="13"/>
        </w:numPr>
        <w:tabs>
          <w:tab w:val="left" w:pos="1134"/>
        </w:tabs>
        <w:ind w:left="567" w:firstLine="0"/>
        <w:jc w:val="both"/>
        <w:rPr>
          <w:rFonts w:ascii="Arial" w:hAnsi="Arial" w:cs="Arial"/>
          <w:sz w:val="20"/>
          <w:szCs w:val="20"/>
          <w:lang w:val="lv-LV"/>
        </w:rPr>
      </w:pPr>
      <w:r w:rsidRPr="00021B32">
        <w:rPr>
          <w:rFonts w:ascii="Arial" w:hAnsi="Arial" w:cs="Arial"/>
          <w:i/>
          <w:sz w:val="20"/>
          <w:szCs w:val="20"/>
          <w:lang w:val="lv-LV"/>
        </w:rPr>
        <w:t>Pircēja</w:t>
      </w:r>
      <w:r w:rsidRPr="00021B32">
        <w:rPr>
          <w:rFonts w:ascii="Arial" w:hAnsi="Arial" w:cs="Arial"/>
          <w:sz w:val="20"/>
          <w:szCs w:val="20"/>
          <w:lang w:val="lv-LV"/>
        </w:rPr>
        <w:t xml:space="preserve"> zaudējumu, kas radušies šajā Līgumā noteikto </w:t>
      </w:r>
      <w:r w:rsidRPr="00021B32">
        <w:rPr>
          <w:rFonts w:ascii="Arial" w:hAnsi="Arial" w:cs="Arial"/>
          <w:i/>
          <w:sz w:val="20"/>
          <w:szCs w:val="20"/>
          <w:lang w:val="lv-LV"/>
        </w:rPr>
        <w:t>Pārdevēja</w:t>
      </w:r>
      <w:r w:rsidRPr="00021B32">
        <w:rPr>
          <w:rFonts w:ascii="Arial" w:hAnsi="Arial" w:cs="Arial"/>
          <w:sz w:val="20"/>
          <w:szCs w:val="20"/>
          <w:lang w:val="lv-LV"/>
        </w:rPr>
        <w:t xml:space="preserve"> saistību neizpildes rezultātā, atlīdzināšanai – zaudējumu summas apmērā. Šajā gadījumā </w:t>
      </w:r>
      <w:r w:rsidRPr="00021B32">
        <w:rPr>
          <w:rFonts w:ascii="Arial" w:hAnsi="Arial" w:cs="Arial"/>
          <w:i/>
          <w:sz w:val="20"/>
          <w:szCs w:val="20"/>
          <w:lang w:val="lv-LV"/>
        </w:rPr>
        <w:t>Pircējs</w:t>
      </w:r>
      <w:r w:rsidRPr="00021B32">
        <w:rPr>
          <w:rFonts w:ascii="Arial" w:hAnsi="Arial" w:cs="Arial"/>
          <w:sz w:val="20"/>
          <w:szCs w:val="20"/>
          <w:lang w:val="lv-LV"/>
        </w:rPr>
        <w:t xml:space="preserve"> </w:t>
      </w:r>
      <w:proofErr w:type="spellStart"/>
      <w:r w:rsidRPr="00021B32">
        <w:rPr>
          <w:rFonts w:ascii="Arial" w:hAnsi="Arial" w:cs="Arial"/>
          <w:sz w:val="20"/>
          <w:szCs w:val="20"/>
          <w:lang w:val="lv-LV"/>
        </w:rPr>
        <w:t>nosūta</w:t>
      </w:r>
      <w:proofErr w:type="spellEnd"/>
      <w:r w:rsidRPr="00021B32">
        <w:rPr>
          <w:rFonts w:ascii="Arial" w:hAnsi="Arial" w:cs="Arial"/>
          <w:sz w:val="20"/>
          <w:szCs w:val="20"/>
          <w:lang w:val="lv-LV"/>
        </w:rPr>
        <w:t xml:space="preserve"> </w:t>
      </w:r>
      <w:r w:rsidRPr="00021B32">
        <w:rPr>
          <w:rFonts w:ascii="Arial" w:hAnsi="Arial" w:cs="Arial"/>
          <w:i/>
          <w:sz w:val="20"/>
          <w:szCs w:val="20"/>
          <w:lang w:val="lv-LV"/>
        </w:rPr>
        <w:t>Pārdevējam</w:t>
      </w:r>
      <w:r w:rsidRPr="00021B32">
        <w:rPr>
          <w:rFonts w:ascii="Arial" w:hAnsi="Arial" w:cs="Arial"/>
          <w:sz w:val="20"/>
          <w:szCs w:val="20"/>
          <w:lang w:val="lv-LV"/>
        </w:rPr>
        <w:t xml:space="preserve"> zaudējumu aprēķinu.</w:t>
      </w:r>
    </w:p>
    <w:p w14:paraId="59CF6509" w14:textId="71A687B3"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sz w:val="20"/>
          <w:szCs w:val="20"/>
          <w:lang w:val="lv-LV"/>
        </w:rPr>
        <w:t xml:space="preserve">Ja </w:t>
      </w:r>
      <w:r w:rsidRPr="00021B32">
        <w:rPr>
          <w:rFonts w:ascii="Arial" w:hAnsi="Arial" w:cs="Arial"/>
          <w:i/>
          <w:sz w:val="20"/>
          <w:szCs w:val="20"/>
          <w:lang w:val="lv-LV"/>
        </w:rPr>
        <w:t>Pircējs</w:t>
      </w:r>
      <w:r w:rsidRPr="00021B32">
        <w:rPr>
          <w:rFonts w:ascii="Arial" w:hAnsi="Arial" w:cs="Arial"/>
          <w:sz w:val="20"/>
          <w:szCs w:val="20"/>
          <w:lang w:val="lv-LV"/>
        </w:rPr>
        <w:t xml:space="preserve"> ir saņēmis (vai ieturējis) Līguma nodrošinājumu saskaņā ar 9.2.3.punktu, tad Līguma nodrošinājums saskaņā ar </w:t>
      </w:r>
      <w:r w:rsidR="004E5ED7" w:rsidRPr="00021B32">
        <w:rPr>
          <w:rFonts w:ascii="Arial" w:hAnsi="Arial" w:cs="Arial"/>
          <w:sz w:val="20"/>
          <w:szCs w:val="20"/>
          <w:lang w:val="lv-LV"/>
        </w:rPr>
        <w:t xml:space="preserve">Līguma </w:t>
      </w:r>
      <w:r w:rsidRPr="00021B32">
        <w:rPr>
          <w:rFonts w:ascii="Arial" w:hAnsi="Arial" w:cs="Arial"/>
          <w:sz w:val="20"/>
          <w:szCs w:val="20"/>
          <w:lang w:val="lv-LV"/>
        </w:rPr>
        <w:t>9.2.1., 9.2.2. vai 9.2.4.punktu ir izmantojams Līguma nodrošinājuma atlikušās daļas apmērā, ņemot vērā, ka līgumsods neietver zaudējumu atlīdzību.</w:t>
      </w:r>
    </w:p>
    <w:p w14:paraId="0463E6E3" w14:textId="1CB0D192"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sz w:val="20"/>
          <w:szCs w:val="20"/>
          <w:lang w:val="lv-LV"/>
        </w:rPr>
        <w:t xml:space="preserve">Ja </w:t>
      </w:r>
      <w:r w:rsidRPr="00021B32">
        <w:rPr>
          <w:rFonts w:ascii="Arial" w:hAnsi="Arial" w:cs="Arial"/>
          <w:i/>
          <w:sz w:val="20"/>
          <w:szCs w:val="20"/>
          <w:lang w:val="lv-LV"/>
        </w:rPr>
        <w:t>Pircējs</w:t>
      </w:r>
      <w:r w:rsidRPr="00021B32">
        <w:rPr>
          <w:rFonts w:ascii="Arial" w:hAnsi="Arial" w:cs="Arial"/>
          <w:sz w:val="20"/>
          <w:szCs w:val="20"/>
          <w:lang w:val="lv-LV"/>
        </w:rPr>
        <w:t xml:space="preserve"> ir saņēmis (vai ieturējis) Līguma nodrošinājumu saskaņā ar </w:t>
      </w:r>
      <w:r w:rsidR="00406B3E" w:rsidRPr="00021B32">
        <w:rPr>
          <w:rFonts w:ascii="Arial" w:hAnsi="Arial" w:cs="Arial"/>
          <w:sz w:val="20"/>
          <w:szCs w:val="20"/>
          <w:lang w:val="lv-LV"/>
        </w:rPr>
        <w:t xml:space="preserve">Līguma </w:t>
      </w:r>
      <w:r w:rsidRPr="00021B32">
        <w:rPr>
          <w:rFonts w:ascii="Arial" w:hAnsi="Arial" w:cs="Arial"/>
          <w:sz w:val="20"/>
          <w:szCs w:val="20"/>
          <w:lang w:val="lv-LV"/>
        </w:rPr>
        <w:t xml:space="preserve">9.2.1., 9.2.2. vai 9.2.4.punktu, tad </w:t>
      </w:r>
      <w:r w:rsidRPr="00021B32">
        <w:rPr>
          <w:rFonts w:ascii="Arial" w:hAnsi="Arial" w:cs="Arial"/>
          <w:i/>
          <w:sz w:val="20"/>
          <w:szCs w:val="20"/>
          <w:lang w:val="lv-LV"/>
        </w:rPr>
        <w:t xml:space="preserve">Pārdevējs </w:t>
      </w:r>
      <w:r w:rsidRPr="00021B32">
        <w:rPr>
          <w:rFonts w:ascii="Arial" w:hAnsi="Arial" w:cs="Arial"/>
          <w:sz w:val="20"/>
          <w:szCs w:val="20"/>
          <w:lang w:val="lv-LV"/>
        </w:rPr>
        <w:t xml:space="preserve">atlīdzina </w:t>
      </w:r>
      <w:r w:rsidRPr="00021B32">
        <w:rPr>
          <w:rFonts w:ascii="Arial" w:hAnsi="Arial" w:cs="Arial"/>
          <w:i/>
          <w:sz w:val="20"/>
          <w:szCs w:val="20"/>
          <w:lang w:val="lv-LV"/>
        </w:rPr>
        <w:t>Pircējam</w:t>
      </w:r>
      <w:r w:rsidRPr="00021B32">
        <w:rPr>
          <w:rFonts w:ascii="Arial" w:hAnsi="Arial" w:cs="Arial"/>
          <w:sz w:val="20"/>
          <w:szCs w:val="20"/>
          <w:lang w:val="lv-LV"/>
        </w:rPr>
        <w:t xml:space="preserve"> zaudējumus tādā apmērā, kas pārsniedz saskaņā ar </w:t>
      </w:r>
      <w:r w:rsidR="00406B3E" w:rsidRPr="00021B32">
        <w:rPr>
          <w:rFonts w:ascii="Arial" w:hAnsi="Arial" w:cs="Arial"/>
          <w:sz w:val="20"/>
          <w:szCs w:val="20"/>
          <w:lang w:val="lv-LV"/>
        </w:rPr>
        <w:t xml:space="preserve">Līguma </w:t>
      </w:r>
      <w:r w:rsidRPr="00021B32">
        <w:rPr>
          <w:rFonts w:ascii="Arial" w:hAnsi="Arial" w:cs="Arial"/>
          <w:sz w:val="20"/>
          <w:szCs w:val="20"/>
          <w:lang w:val="lv-LV"/>
        </w:rPr>
        <w:t>9.2.1., 9.2.2. vai 9.2.4.punktu saņemtās summas.</w:t>
      </w:r>
    </w:p>
    <w:p w14:paraId="079D3310" w14:textId="1953706C"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sz w:val="20"/>
          <w:szCs w:val="20"/>
          <w:lang w:val="lv-LV"/>
        </w:rPr>
        <w:t xml:space="preserve">Ja </w:t>
      </w:r>
      <w:r w:rsidRPr="00021B32">
        <w:rPr>
          <w:rFonts w:ascii="Arial" w:hAnsi="Arial" w:cs="Arial"/>
          <w:i/>
          <w:iCs/>
          <w:sz w:val="20"/>
          <w:szCs w:val="20"/>
          <w:lang w:val="lv-LV"/>
        </w:rPr>
        <w:t>Pārdevējs</w:t>
      </w:r>
      <w:r w:rsidRPr="00021B32">
        <w:rPr>
          <w:rFonts w:ascii="Arial" w:hAnsi="Arial" w:cs="Arial"/>
          <w:sz w:val="20"/>
          <w:szCs w:val="20"/>
          <w:lang w:val="lv-LV"/>
        </w:rPr>
        <w:t xml:space="preserve"> neiesniedz (neiemaksā) Līguma nodrošinājumu šajā Līgumā noteiktajā kārtībā, </w:t>
      </w:r>
      <w:r w:rsidRPr="00021B32">
        <w:rPr>
          <w:rFonts w:ascii="Arial" w:hAnsi="Arial" w:cs="Arial"/>
          <w:i/>
          <w:iCs/>
          <w:sz w:val="20"/>
          <w:szCs w:val="20"/>
          <w:lang w:val="lv-LV"/>
        </w:rPr>
        <w:t>Pircējs</w:t>
      </w:r>
      <w:r w:rsidRPr="00021B32">
        <w:rPr>
          <w:rFonts w:ascii="Arial" w:hAnsi="Arial" w:cs="Arial"/>
          <w:sz w:val="20"/>
          <w:szCs w:val="20"/>
          <w:lang w:val="lv-LV"/>
        </w:rPr>
        <w:t xml:space="preserve"> ir tiesīgs pilnā apmērā saņemt </w:t>
      </w:r>
      <w:r w:rsidRPr="00021B32">
        <w:rPr>
          <w:rFonts w:ascii="Arial" w:hAnsi="Arial" w:cs="Arial"/>
          <w:i/>
          <w:iCs/>
          <w:sz w:val="20"/>
          <w:szCs w:val="20"/>
          <w:lang w:val="lv-LV"/>
        </w:rPr>
        <w:t>Pārdevēja</w:t>
      </w:r>
      <w:r w:rsidRPr="00021B32">
        <w:rPr>
          <w:rFonts w:ascii="Arial" w:hAnsi="Arial" w:cs="Arial"/>
          <w:sz w:val="20"/>
          <w:szCs w:val="20"/>
          <w:lang w:val="lv-LV"/>
        </w:rPr>
        <w:t xml:space="preserve"> saskaņā ar sarunu procedūras nolikum</w:t>
      </w:r>
      <w:r w:rsidR="00406B3E" w:rsidRPr="00021B32">
        <w:rPr>
          <w:rFonts w:ascii="Arial" w:hAnsi="Arial" w:cs="Arial"/>
          <w:sz w:val="20"/>
          <w:szCs w:val="20"/>
          <w:lang w:val="lv-LV"/>
        </w:rPr>
        <w:t>u</w:t>
      </w:r>
      <w:r w:rsidRPr="00021B32">
        <w:rPr>
          <w:rFonts w:ascii="Arial" w:hAnsi="Arial" w:cs="Arial"/>
          <w:sz w:val="20"/>
          <w:szCs w:val="20"/>
          <w:lang w:val="lv-LV"/>
        </w:rPr>
        <w:t xml:space="preserve"> iesniegto piedāvājuma nodrošinājumu. Piedāvājuma nodrošinājuma saņemšanai ir soda sankcijas raksturs un tā neatbrīvo </w:t>
      </w:r>
      <w:r w:rsidRPr="00021B32">
        <w:rPr>
          <w:rFonts w:ascii="Arial" w:hAnsi="Arial" w:cs="Arial"/>
          <w:i/>
          <w:iCs/>
          <w:sz w:val="20"/>
          <w:szCs w:val="20"/>
          <w:lang w:val="lv-LV"/>
        </w:rPr>
        <w:t>Pārdevēju</w:t>
      </w:r>
      <w:r w:rsidRPr="00021B32">
        <w:rPr>
          <w:rFonts w:ascii="Arial" w:hAnsi="Arial" w:cs="Arial"/>
          <w:sz w:val="20"/>
          <w:szCs w:val="20"/>
          <w:lang w:val="lv-LV"/>
        </w:rPr>
        <w:t xml:space="preserve"> no Līguma izpildes un Līguma nodrošinājuma iesniegšanas pienākuma.</w:t>
      </w:r>
    </w:p>
    <w:p w14:paraId="34BCA0D0" w14:textId="766957B7"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sz w:val="20"/>
          <w:szCs w:val="20"/>
          <w:lang w:val="lv-LV"/>
        </w:rPr>
        <w:t xml:space="preserve">Līguma nodrošinājuma termiņš ir līdz </w:t>
      </w:r>
      <w:r w:rsidR="00406B3E" w:rsidRPr="00021B32">
        <w:rPr>
          <w:rFonts w:ascii="Arial" w:hAnsi="Arial" w:cs="Arial"/>
          <w:sz w:val="20"/>
          <w:szCs w:val="20"/>
          <w:lang w:val="lv-LV"/>
        </w:rPr>
        <w:t>L</w:t>
      </w:r>
      <w:r w:rsidRPr="00021B32">
        <w:rPr>
          <w:rFonts w:ascii="Arial" w:hAnsi="Arial" w:cs="Arial"/>
          <w:sz w:val="20"/>
          <w:szCs w:val="20"/>
          <w:lang w:val="lv-LV"/>
        </w:rPr>
        <w:t xml:space="preserve">īguma saistību pilnīgai izpildei vai vismaz 30 (trīsdesmit) kalendāra dienas pēc </w:t>
      </w:r>
      <w:r w:rsidR="00406B3E" w:rsidRPr="00021B32">
        <w:rPr>
          <w:rFonts w:ascii="Arial" w:hAnsi="Arial" w:cs="Arial"/>
          <w:sz w:val="20"/>
          <w:szCs w:val="20"/>
          <w:lang w:val="lv-LV"/>
        </w:rPr>
        <w:t>P</w:t>
      </w:r>
      <w:r w:rsidRPr="00021B32">
        <w:rPr>
          <w:rFonts w:ascii="Arial" w:hAnsi="Arial" w:cs="Arial"/>
          <w:sz w:val="20"/>
          <w:szCs w:val="20"/>
          <w:lang w:val="lv-LV"/>
        </w:rPr>
        <w:t>reces galīgās piegādes brīža.</w:t>
      </w:r>
    </w:p>
    <w:p w14:paraId="437227A6" w14:textId="1462C70B"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sz w:val="20"/>
          <w:szCs w:val="20"/>
          <w:lang w:val="lv-LV"/>
        </w:rPr>
        <w:t xml:space="preserve">Līguma nodrošinājumu </w:t>
      </w:r>
      <w:r w:rsidRPr="00021B32">
        <w:rPr>
          <w:rFonts w:ascii="Arial" w:hAnsi="Arial" w:cs="Arial"/>
          <w:i/>
          <w:sz w:val="20"/>
          <w:szCs w:val="20"/>
          <w:lang w:val="lv-LV"/>
        </w:rPr>
        <w:t>Pircējs</w:t>
      </w:r>
      <w:r w:rsidRPr="00021B32">
        <w:rPr>
          <w:rFonts w:ascii="Arial" w:hAnsi="Arial" w:cs="Arial"/>
          <w:sz w:val="20"/>
          <w:szCs w:val="20"/>
          <w:lang w:val="lv-LV"/>
        </w:rPr>
        <w:t xml:space="preserve"> atdod (</w:t>
      </w:r>
      <w:r w:rsidR="00406B3E" w:rsidRPr="00021B32">
        <w:rPr>
          <w:rFonts w:ascii="Arial" w:hAnsi="Arial" w:cs="Arial"/>
          <w:sz w:val="20"/>
          <w:szCs w:val="20"/>
          <w:lang w:val="lv-LV"/>
        </w:rPr>
        <w:t xml:space="preserve">izsniedzot veidlapu vai izmaksājot iemaksāto Līguma nodrošinājumu) </w:t>
      </w:r>
      <w:r w:rsidRPr="00021B32">
        <w:rPr>
          <w:rFonts w:ascii="Arial" w:hAnsi="Arial" w:cs="Arial"/>
          <w:i/>
          <w:sz w:val="20"/>
          <w:szCs w:val="20"/>
          <w:lang w:val="lv-LV"/>
        </w:rPr>
        <w:t>Pārdevējam</w:t>
      </w:r>
      <w:r w:rsidRPr="00021B32">
        <w:rPr>
          <w:rFonts w:ascii="Arial" w:hAnsi="Arial" w:cs="Arial"/>
          <w:sz w:val="20"/>
          <w:szCs w:val="20"/>
          <w:lang w:val="lv-LV"/>
        </w:rPr>
        <w:t xml:space="preserve"> 5 (piecu) darba dienu laikā pēc</w:t>
      </w:r>
      <w:r w:rsidR="00406B3E" w:rsidRPr="00021B32">
        <w:rPr>
          <w:rFonts w:ascii="Arial" w:hAnsi="Arial" w:cs="Arial"/>
          <w:sz w:val="20"/>
          <w:szCs w:val="20"/>
          <w:lang w:val="lv-LV"/>
        </w:rPr>
        <w:t xml:space="preserve"> Līguma</w:t>
      </w:r>
      <w:r w:rsidRPr="00021B32">
        <w:rPr>
          <w:rFonts w:ascii="Arial" w:hAnsi="Arial" w:cs="Arial"/>
          <w:sz w:val="20"/>
          <w:szCs w:val="20"/>
          <w:lang w:val="lv-LV"/>
        </w:rPr>
        <w:t xml:space="preserve"> 9.6.punktā noteiktā termiņa beigām.</w:t>
      </w:r>
    </w:p>
    <w:p w14:paraId="0D67EE37" w14:textId="77777777" w:rsidR="00CF2032" w:rsidRPr="00021B32" w:rsidRDefault="00CF2032" w:rsidP="00CF2032">
      <w:pPr>
        <w:jc w:val="both"/>
        <w:rPr>
          <w:rFonts w:ascii="Arial" w:hAnsi="Arial" w:cs="Arial"/>
          <w:sz w:val="20"/>
          <w:szCs w:val="20"/>
          <w:highlight w:val="cyan"/>
          <w:lang w:val="lv-LV"/>
        </w:rPr>
      </w:pPr>
    </w:p>
    <w:p w14:paraId="672A5E76" w14:textId="32CFBE4D" w:rsidR="00CF2032" w:rsidRPr="00021B32" w:rsidRDefault="00CF2032" w:rsidP="00611FF7">
      <w:pPr>
        <w:pStyle w:val="BodyText2"/>
        <w:numPr>
          <w:ilvl w:val="0"/>
          <w:numId w:val="13"/>
        </w:numPr>
        <w:spacing w:after="0" w:line="240" w:lineRule="auto"/>
        <w:ind w:right="28"/>
        <w:contextualSpacing/>
        <w:jc w:val="center"/>
        <w:rPr>
          <w:rFonts w:ascii="Arial" w:hAnsi="Arial" w:cs="Arial"/>
          <w:b/>
        </w:rPr>
      </w:pPr>
      <w:r w:rsidRPr="00021B32">
        <w:rPr>
          <w:rFonts w:ascii="Arial" w:hAnsi="Arial" w:cs="Arial"/>
          <w:b/>
        </w:rPr>
        <w:t xml:space="preserve">Personas datu aizsardzība </w:t>
      </w:r>
    </w:p>
    <w:p w14:paraId="5F76D4B1" w14:textId="77777777" w:rsidR="00CF2032" w:rsidRPr="00021B32" w:rsidRDefault="00CF2032" w:rsidP="00611FF7">
      <w:pPr>
        <w:pStyle w:val="BodyText2"/>
        <w:numPr>
          <w:ilvl w:val="1"/>
          <w:numId w:val="13"/>
        </w:numPr>
        <w:spacing w:after="0" w:line="240" w:lineRule="auto"/>
        <w:ind w:left="709" w:right="28" w:hanging="709"/>
        <w:jc w:val="both"/>
        <w:rPr>
          <w:rFonts w:ascii="Arial" w:hAnsi="Arial" w:cs="Arial"/>
          <w:b/>
        </w:rPr>
      </w:pPr>
      <w:r w:rsidRPr="00021B32">
        <w:rPr>
          <w:rFonts w:ascii="Arial" w:eastAsia="Calibri" w:hAnsi="Arial" w:cs="Arial"/>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CCA85DB" w14:textId="77777777" w:rsidR="00CF2032" w:rsidRPr="00021B32" w:rsidRDefault="00CF2032" w:rsidP="00611FF7">
      <w:pPr>
        <w:pStyle w:val="BodyText2"/>
        <w:numPr>
          <w:ilvl w:val="1"/>
          <w:numId w:val="13"/>
        </w:numPr>
        <w:spacing w:after="0" w:line="240" w:lineRule="auto"/>
        <w:ind w:left="709" w:right="28" w:hanging="709"/>
        <w:jc w:val="both"/>
        <w:rPr>
          <w:rFonts w:ascii="Arial" w:hAnsi="Arial" w:cs="Arial"/>
          <w:b/>
        </w:rPr>
      </w:pPr>
      <w:r w:rsidRPr="00021B32">
        <w:rPr>
          <w:rFonts w:ascii="Arial" w:hAnsi="Arial" w:cs="Arial"/>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307E108E" w14:textId="21E826A5" w:rsidR="00CF2032" w:rsidRPr="00021B32" w:rsidRDefault="00CF2032" w:rsidP="00611FF7">
      <w:pPr>
        <w:pStyle w:val="BodyText2"/>
        <w:numPr>
          <w:ilvl w:val="1"/>
          <w:numId w:val="13"/>
        </w:numPr>
        <w:spacing w:after="0" w:line="240" w:lineRule="auto"/>
        <w:ind w:left="709" w:right="28" w:hanging="709"/>
        <w:jc w:val="both"/>
        <w:rPr>
          <w:rFonts w:ascii="Arial" w:hAnsi="Arial" w:cs="Arial"/>
          <w:b/>
        </w:rPr>
      </w:pPr>
      <w:r w:rsidRPr="00021B32">
        <w:rPr>
          <w:rFonts w:ascii="Arial" w:hAnsi="Arial" w:cs="Arial"/>
        </w:rPr>
        <w:t xml:space="preserve">Puses apņemas nodrošināt spēkā esošajiem tiesību aktiem atbilstošu aizsardzības līmeni otras Puses iesniegtajiem personas datiem. Puses apņemas nenodot tālāk trešajām personām otras </w:t>
      </w:r>
      <w:r w:rsidR="00274DCD" w:rsidRPr="00021B32">
        <w:rPr>
          <w:rFonts w:ascii="Arial" w:hAnsi="Arial" w:cs="Arial"/>
        </w:rPr>
        <w:t>P</w:t>
      </w:r>
      <w:r w:rsidRPr="00021B32">
        <w:rPr>
          <w:rFonts w:ascii="Arial" w:hAnsi="Arial" w:cs="Arial"/>
        </w:rPr>
        <w:t xml:space="preserve">uses iesniegtos personas datus. Ja saskaņā ar spēkā esošajiem tiesību aktiem </w:t>
      </w:r>
      <w:r w:rsidR="00274DCD" w:rsidRPr="00021B32">
        <w:rPr>
          <w:rFonts w:ascii="Arial" w:hAnsi="Arial" w:cs="Arial"/>
        </w:rPr>
        <w:t>P</w:t>
      </w:r>
      <w:r w:rsidRPr="00021B32">
        <w:rPr>
          <w:rFonts w:ascii="Arial" w:hAnsi="Arial" w:cs="Arial"/>
        </w:rPr>
        <w:t xml:space="preserve">usēm var rasties šāds pienākums, tās pirms personas datu nodošanas informē par to otru </w:t>
      </w:r>
      <w:r w:rsidR="00274DCD" w:rsidRPr="00021B32">
        <w:rPr>
          <w:rFonts w:ascii="Arial" w:hAnsi="Arial" w:cs="Arial"/>
        </w:rPr>
        <w:t>P</w:t>
      </w:r>
      <w:r w:rsidRPr="00021B32">
        <w:rPr>
          <w:rFonts w:ascii="Arial" w:hAnsi="Arial" w:cs="Arial"/>
        </w:rPr>
        <w:t>usi, ja vien to neaizliedz spēkā esošie tiesību akti.</w:t>
      </w:r>
    </w:p>
    <w:p w14:paraId="6F4DE3EF" w14:textId="11F564E0" w:rsidR="00CF2032" w:rsidRPr="00021B32" w:rsidRDefault="00CF2032" w:rsidP="00611FF7">
      <w:pPr>
        <w:pStyle w:val="BodyText2"/>
        <w:numPr>
          <w:ilvl w:val="1"/>
          <w:numId w:val="13"/>
        </w:numPr>
        <w:spacing w:after="0" w:line="240" w:lineRule="auto"/>
        <w:ind w:left="709" w:right="28" w:hanging="709"/>
        <w:jc w:val="both"/>
        <w:rPr>
          <w:rFonts w:ascii="Arial" w:hAnsi="Arial" w:cs="Arial"/>
          <w:b/>
        </w:rPr>
      </w:pPr>
      <w:r w:rsidRPr="00021B32">
        <w:rPr>
          <w:rFonts w:ascii="Arial" w:hAnsi="Arial" w:cs="Arial"/>
        </w:rPr>
        <w:t xml:space="preserve">Katra no </w:t>
      </w:r>
      <w:r w:rsidR="00274DCD" w:rsidRPr="00021B32">
        <w:rPr>
          <w:rFonts w:ascii="Arial" w:hAnsi="Arial" w:cs="Arial"/>
        </w:rPr>
        <w:t>P</w:t>
      </w:r>
      <w:r w:rsidRPr="00021B32">
        <w:rPr>
          <w:rFonts w:ascii="Arial" w:hAnsi="Arial" w:cs="Arial"/>
        </w:rPr>
        <w:t xml:space="preserve">usēm patstāvīgi ir atbildīga datu subjekta priekšā par personas datu aizsardzības un apstrādes noteikumu neievērošanu un, ja tiek konstatēta </w:t>
      </w:r>
      <w:r w:rsidR="00274DCD" w:rsidRPr="00021B32">
        <w:rPr>
          <w:rFonts w:ascii="Arial" w:hAnsi="Arial" w:cs="Arial"/>
        </w:rPr>
        <w:t>P</w:t>
      </w:r>
      <w:r w:rsidRPr="00021B32">
        <w:rPr>
          <w:rFonts w:ascii="Arial" w:hAnsi="Arial" w:cs="Arial"/>
        </w:rPr>
        <w:t xml:space="preserve">uses atbildība, </w:t>
      </w:r>
      <w:r w:rsidR="00274DCD" w:rsidRPr="00021B32">
        <w:rPr>
          <w:rFonts w:ascii="Arial" w:hAnsi="Arial" w:cs="Arial"/>
        </w:rPr>
        <w:t>P</w:t>
      </w:r>
      <w:r w:rsidRPr="00021B32">
        <w:rPr>
          <w:rFonts w:ascii="Arial" w:hAnsi="Arial" w:cs="Arial"/>
        </w:rPr>
        <w:t>usei jāapmierina datu subjekta prasījumi saistībā ar personas datu pārkāpumu un tā novēršanu, kā arī jāapmaksā ar personas datu pārkāpumu saistītie administratīvie sodi un jāatlīdzina ar tiesas spriedumu piespriestās zaudējumu summas.</w:t>
      </w:r>
    </w:p>
    <w:p w14:paraId="1A2E4B8D" w14:textId="2AF4BC36" w:rsidR="00CF2032" w:rsidRPr="00021B32" w:rsidRDefault="00CF2032" w:rsidP="00611FF7">
      <w:pPr>
        <w:pStyle w:val="BodyText2"/>
        <w:numPr>
          <w:ilvl w:val="1"/>
          <w:numId w:val="13"/>
        </w:numPr>
        <w:spacing w:after="0" w:line="240" w:lineRule="auto"/>
        <w:ind w:left="709" w:right="28" w:hanging="709"/>
        <w:jc w:val="both"/>
        <w:rPr>
          <w:rFonts w:ascii="Arial" w:hAnsi="Arial" w:cs="Arial"/>
          <w:b/>
        </w:rPr>
      </w:pPr>
      <w:r w:rsidRPr="00021B32">
        <w:rPr>
          <w:rFonts w:ascii="Arial" w:hAnsi="Arial" w:cs="Arial"/>
        </w:rPr>
        <w:t xml:space="preserve">Puses apņemas iznīcināt otras </w:t>
      </w:r>
      <w:r w:rsidR="00274DCD" w:rsidRPr="00021B32">
        <w:rPr>
          <w:rFonts w:ascii="Arial" w:hAnsi="Arial" w:cs="Arial"/>
        </w:rPr>
        <w:t>P</w:t>
      </w:r>
      <w:r w:rsidRPr="00021B32">
        <w:rPr>
          <w:rFonts w:ascii="Arial" w:hAnsi="Arial" w:cs="Arial"/>
        </w:rPr>
        <w:t>uses iesniegtos personas datus, tiklīdz izbeidzas nepieciešamība tos apstrādāt.</w:t>
      </w:r>
    </w:p>
    <w:p w14:paraId="7D152048" w14:textId="77777777" w:rsidR="00CF2032" w:rsidRPr="00021B32" w:rsidRDefault="00CF2032" w:rsidP="00CF2032">
      <w:pPr>
        <w:pStyle w:val="BodyText2"/>
        <w:spacing w:after="0" w:line="240" w:lineRule="auto"/>
        <w:ind w:right="28"/>
        <w:jc w:val="both"/>
        <w:rPr>
          <w:rFonts w:ascii="Arial" w:hAnsi="Arial" w:cs="Arial"/>
          <w:b/>
        </w:rPr>
      </w:pPr>
    </w:p>
    <w:p w14:paraId="2E8475F9" w14:textId="77777777" w:rsidR="00CF2032" w:rsidRPr="00021B32" w:rsidRDefault="00CF2032" w:rsidP="00611FF7">
      <w:pPr>
        <w:pStyle w:val="ListParagraph"/>
        <w:numPr>
          <w:ilvl w:val="0"/>
          <w:numId w:val="13"/>
        </w:numPr>
        <w:suppressAutoHyphens/>
        <w:spacing w:after="20"/>
        <w:ind w:right="28"/>
        <w:jc w:val="center"/>
        <w:rPr>
          <w:rFonts w:ascii="Arial" w:hAnsi="Arial" w:cs="Arial"/>
          <w:b/>
          <w:bCs/>
          <w:iCs/>
          <w:sz w:val="20"/>
          <w:szCs w:val="20"/>
          <w:lang w:val="lv-LV"/>
        </w:rPr>
      </w:pPr>
      <w:r w:rsidRPr="00021B32">
        <w:rPr>
          <w:rFonts w:ascii="Arial" w:hAnsi="Arial" w:cs="Arial"/>
          <w:b/>
          <w:bCs/>
          <w:iCs/>
          <w:sz w:val="20"/>
          <w:szCs w:val="20"/>
          <w:lang w:val="lv-LV"/>
        </w:rPr>
        <w:t>Komercnoslēpuma saistības</w:t>
      </w:r>
    </w:p>
    <w:p w14:paraId="2AAEA933" w14:textId="41AA16B8" w:rsidR="00CF2032" w:rsidRPr="00021B32" w:rsidRDefault="00CF2032" w:rsidP="00611FF7">
      <w:pPr>
        <w:pStyle w:val="BodyText2"/>
        <w:numPr>
          <w:ilvl w:val="1"/>
          <w:numId w:val="13"/>
        </w:numPr>
        <w:spacing w:after="0" w:line="240" w:lineRule="auto"/>
        <w:ind w:left="709" w:right="28" w:hanging="709"/>
        <w:jc w:val="both"/>
        <w:rPr>
          <w:rFonts w:ascii="Arial" w:hAnsi="Arial" w:cs="Arial"/>
          <w:b/>
        </w:rPr>
      </w:pPr>
      <w:r w:rsidRPr="00021B32">
        <w:rPr>
          <w:rFonts w:ascii="Arial" w:hAnsi="Arial" w:cs="Arial"/>
          <w:bCs/>
        </w:rPr>
        <w:t xml:space="preserve">Līguma noteikumi, kā arī informācija, kas saistīta ar Pušu sadarbību </w:t>
      </w:r>
      <w:r w:rsidRPr="00021B32">
        <w:rPr>
          <w:rFonts w:ascii="Arial" w:hAnsi="Arial" w:cs="Arial"/>
        </w:rPr>
        <w:t xml:space="preserve">vai kas Pušu </w:t>
      </w:r>
      <w:r w:rsidRPr="00021B32">
        <w:rPr>
          <w:rFonts w:ascii="Arial" w:hAnsi="Arial" w:cs="Arial"/>
          <w:bCs/>
        </w:rPr>
        <w:t xml:space="preserve">rīcībā nonākusi Līguma izpildes rezultātā, </w:t>
      </w:r>
      <w:r w:rsidRPr="00021B32">
        <w:rPr>
          <w:rFonts w:ascii="Arial" w:hAnsi="Arial" w:cs="Arial"/>
        </w:rPr>
        <w:t>uzskatāma par</w:t>
      </w:r>
      <w:r w:rsidRPr="00021B32">
        <w:rPr>
          <w:rFonts w:ascii="Arial" w:hAnsi="Arial" w:cs="Arial"/>
          <w:bCs/>
        </w:rPr>
        <w:t xml:space="preserve"> Pušu komercnoslēpumu, un tā bez iepriekšējas rakstiskas otras </w:t>
      </w:r>
      <w:r w:rsidR="008F2FD4" w:rsidRPr="00021B32">
        <w:rPr>
          <w:rFonts w:ascii="Arial" w:hAnsi="Arial" w:cs="Arial"/>
          <w:bCs/>
        </w:rPr>
        <w:t>P</w:t>
      </w:r>
      <w:r w:rsidRPr="00021B32">
        <w:rPr>
          <w:rFonts w:ascii="Arial" w:hAnsi="Arial" w:cs="Arial"/>
          <w:bCs/>
        </w:rPr>
        <w:t>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099DD7E8" w14:textId="53326066" w:rsidR="00CF2032" w:rsidRPr="00021B32" w:rsidRDefault="00CF2032" w:rsidP="00611FF7">
      <w:pPr>
        <w:pStyle w:val="BodyText2"/>
        <w:numPr>
          <w:ilvl w:val="1"/>
          <w:numId w:val="13"/>
        </w:numPr>
        <w:spacing w:after="0" w:line="240" w:lineRule="auto"/>
        <w:ind w:left="709" w:right="28" w:hanging="709"/>
        <w:jc w:val="both"/>
        <w:rPr>
          <w:rFonts w:ascii="Arial" w:hAnsi="Arial" w:cs="Arial"/>
          <w:b/>
        </w:rPr>
      </w:pPr>
      <w:r w:rsidRPr="00021B32">
        <w:rPr>
          <w:rFonts w:ascii="Arial" w:hAnsi="Arial" w:cs="Arial"/>
          <w:bCs/>
        </w:rPr>
        <w:t xml:space="preserve">Saņemto </w:t>
      </w:r>
      <w:r w:rsidR="008F2FD4" w:rsidRPr="00021B32">
        <w:rPr>
          <w:rFonts w:ascii="Arial" w:hAnsi="Arial" w:cs="Arial"/>
          <w:bCs/>
        </w:rPr>
        <w:t>P</w:t>
      </w:r>
      <w:r w:rsidRPr="00021B32">
        <w:rPr>
          <w:rFonts w:ascii="Arial" w:hAnsi="Arial" w:cs="Arial"/>
          <w:bCs/>
        </w:rPr>
        <w:t xml:space="preserve">uses komercnoslēpumu saturošo informāciju otra </w:t>
      </w:r>
      <w:r w:rsidR="008F2FD4" w:rsidRPr="00021B32">
        <w:rPr>
          <w:rFonts w:ascii="Arial" w:hAnsi="Arial" w:cs="Arial"/>
          <w:bCs/>
        </w:rPr>
        <w:t>P</w:t>
      </w:r>
      <w:r w:rsidRPr="00021B32">
        <w:rPr>
          <w:rFonts w:ascii="Arial" w:hAnsi="Arial" w:cs="Arial"/>
          <w:bCs/>
        </w:rPr>
        <w:t>use</w:t>
      </w:r>
      <w:r w:rsidRPr="00021B32">
        <w:rPr>
          <w:rFonts w:ascii="Arial" w:hAnsi="Arial" w:cs="Arial"/>
        </w:rPr>
        <w:t xml:space="preserve"> </w:t>
      </w:r>
      <w:r w:rsidRPr="00021B32">
        <w:rPr>
          <w:rFonts w:ascii="Arial" w:hAnsi="Arial" w:cs="Arial"/>
          <w:bCs/>
        </w:rPr>
        <w:t xml:space="preserve">apņemas izmantot vienīgi šī Līguma 1.punktā norādītajam mērķim, ievērojot otras </w:t>
      </w:r>
      <w:r w:rsidR="008F2FD4" w:rsidRPr="00021B32">
        <w:rPr>
          <w:rFonts w:ascii="Arial" w:hAnsi="Arial" w:cs="Arial"/>
          <w:bCs/>
        </w:rPr>
        <w:t>P</w:t>
      </w:r>
      <w:r w:rsidRPr="00021B32">
        <w:rPr>
          <w:rFonts w:ascii="Arial" w:hAnsi="Arial" w:cs="Arial"/>
          <w:bCs/>
        </w:rPr>
        <w:t>uses komercintereses un šo konfidencialitātes pienākumu.</w:t>
      </w:r>
    </w:p>
    <w:p w14:paraId="0770929C" w14:textId="77777777" w:rsidR="00CF2032" w:rsidRPr="00021B32" w:rsidRDefault="00CF2032" w:rsidP="00CF2032">
      <w:pPr>
        <w:pStyle w:val="ListParagraph"/>
        <w:suppressAutoHyphens/>
        <w:spacing w:after="20"/>
        <w:ind w:left="360" w:right="28"/>
        <w:rPr>
          <w:rFonts w:ascii="Arial" w:hAnsi="Arial" w:cs="Arial"/>
          <w:b/>
          <w:bCs/>
          <w:iCs/>
          <w:sz w:val="20"/>
          <w:szCs w:val="20"/>
          <w:lang w:val="lv-LV"/>
        </w:rPr>
      </w:pPr>
    </w:p>
    <w:p w14:paraId="04B52E69" w14:textId="0F354692" w:rsidR="00CF2032" w:rsidRPr="00021B32" w:rsidRDefault="001456F4" w:rsidP="00611FF7">
      <w:pPr>
        <w:pStyle w:val="ListParagraph"/>
        <w:numPr>
          <w:ilvl w:val="0"/>
          <w:numId w:val="13"/>
        </w:numPr>
        <w:suppressAutoHyphens/>
        <w:spacing w:after="20"/>
        <w:ind w:left="2410" w:right="2013"/>
        <w:jc w:val="center"/>
        <w:rPr>
          <w:rFonts w:ascii="Arial" w:hAnsi="Arial" w:cs="Arial"/>
          <w:b/>
          <w:bCs/>
          <w:iCs/>
          <w:sz w:val="20"/>
          <w:szCs w:val="20"/>
          <w:lang w:val="lv-LV"/>
        </w:rPr>
      </w:pPr>
      <w:r w:rsidRPr="00021B32">
        <w:rPr>
          <w:rFonts w:ascii="Arial" w:hAnsi="Arial" w:cs="Arial"/>
          <w:b/>
          <w:bCs/>
          <w:color w:val="222222"/>
          <w:sz w:val="20"/>
          <w:szCs w:val="20"/>
          <w:lang w:val="lv-LV"/>
        </w:rPr>
        <w:t>„</w:t>
      </w:r>
      <w:r w:rsidR="00CF2032" w:rsidRPr="00021B32">
        <w:rPr>
          <w:rFonts w:ascii="Arial" w:hAnsi="Arial" w:cs="Arial"/>
          <w:b/>
          <w:bCs/>
          <w:iCs/>
          <w:sz w:val="20"/>
          <w:szCs w:val="20"/>
          <w:lang w:val="lv-LV"/>
        </w:rPr>
        <w:t>Latvijas dzelzceļš” koncerna sadarbības partneru biznesa ētikas pamatprincipi</w:t>
      </w:r>
    </w:p>
    <w:p w14:paraId="35C22D6A" w14:textId="757CD4EB" w:rsidR="00CF2032" w:rsidRPr="00021B32" w:rsidRDefault="00CF2032" w:rsidP="00611FF7">
      <w:pPr>
        <w:pStyle w:val="BodyText2"/>
        <w:numPr>
          <w:ilvl w:val="1"/>
          <w:numId w:val="13"/>
        </w:numPr>
        <w:spacing w:after="0" w:line="240" w:lineRule="auto"/>
        <w:ind w:left="709" w:right="28" w:hanging="709"/>
        <w:contextualSpacing/>
        <w:jc w:val="both"/>
        <w:rPr>
          <w:rFonts w:ascii="Arial" w:hAnsi="Arial" w:cs="Arial"/>
          <w:b/>
        </w:rPr>
      </w:pPr>
      <w:r w:rsidRPr="00021B32">
        <w:rPr>
          <w:rFonts w:ascii="Arial" w:hAnsi="Arial" w:cs="Arial"/>
          <w:i/>
          <w:iCs/>
        </w:rPr>
        <w:t>Pārdevējs</w:t>
      </w:r>
      <w:r w:rsidRPr="00021B32">
        <w:rPr>
          <w:rFonts w:ascii="Arial" w:hAnsi="Arial" w:cs="Arial"/>
          <w:lang w:eastAsia="lv-LV"/>
        </w:rPr>
        <w:t xml:space="preserve">, parakstot Līgumu, apliecina, ka ir iepazinies ar </w:t>
      </w:r>
      <w:r w:rsidRPr="00021B32">
        <w:rPr>
          <w:rFonts w:ascii="Arial" w:hAnsi="Arial" w:cs="Arial"/>
          <w:i/>
          <w:iCs/>
          <w:lang w:eastAsia="lv-LV"/>
        </w:rPr>
        <w:t>Pircēja</w:t>
      </w:r>
      <w:r w:rsidRPr="00021B32">
        <w:rPr>
          <w:rFonts w:ascii="Arial" w:hAnsi="Arial" w:cs="Arial"/>
          <w:lang w:eastAsia="lv-LV"/>
        </w:rPr>
        <w:t xml:space="preserve"> mājas lapā: </w:t>
      </w:r>
      <w:r w:rsidRPr="00021B32">
        <w:rPr>
          <w:rFonts w:ascii="Arial" w:hAnsi="Arial" w:cs="Arial"/>
          <w:i/>
          <w:lang w:eastAsia="lv-LV"/>
        </w:rPr>
        <w:t>www.ldz.lv</w:t>
      </w:r>
      <w:r w:rsidRPr="00021B32">
        <w:rPr>
          <w:rFonts w:ascii="Arial" w:hAnsi="Arial" w:cs="Arial"/>
          <w:lang w:eastAsia="lv-LV"/>
        </w:rPr>
        <w:t xml:space="preserve"> publicētajiem </w:t>
      </w:r>
      <w:r w:rsidRPr="00021B32">
        <w:rPr>
          <w:rFonts w:ascii="Arial" w:hAnsi="Arial" w:cs="Arial"/>
        </w:rPr>
        <w:t>„</w:t>
      </w:r>
      <w:r w:rsidRPr="00021B32">
        <w:rPr>
          <w:rFonts w:ascii="Arial" w:hAnsi="Arial" w:cs="Arial"/>
          <w:lang w:eastAsia="lv-LV"/>
        </w:rPr>
        <w:t>Latvijas dzelzceļš” koncerna sadarbības partneru biznesa ētikas pamatprincipiem, atbilst tiem un apņemas arī turpmāk strikti tos ievērot pats un nodrošināt, ka tos ievēro arī tā darbinieki</w:t>
      </w:r>
      <w:r w:rsidRPr="00021B32">
        <w:rPr>
          <w:rFonts w:ascii="Arial" w:hAnsi="Arial" w:cs="Arial"/>
          <w:bCs/>
        </w:rPr>
        <w:t>.</w:t>
      </w:r>
      <w:r w:rsidRPr="00021B32">
        <w:rPr>
          <w:rFonts w:ascii="Arial" w:hAnsi="Arial" w:cs="Arial"/>
          <w:lang w:eastAsia="lv-LV"/>
        </w:rPr>
        <w:t xml:space="preserve"> </w:t>
      </w:r>
    </w:p>
    <w:p w14:paraId="755508FB" w14:textId="77777777" w:rsidR="00CF2032" w:rsidRPr="00021B32" w:rsidRDefault="00CF2032" w:rsidP="00611FF7">
      <w:pPr>
        <w:pStyle w:val="BodyText2"/>
        <w:numPr>
          <w:ilvl w:val="1"/>
          <w:numId w:val="13"/>
        </w:numPr>
        <w:spacing w:after="0" w:line="240" w:lineRule="auto"/>
        <w:ind w:left="709" w:right="28" w:hanging="709"/>
        <w:contextualSpacing/>
        <w:jc w:val="both"/>
        <w:rPr>
          <w:rFonts w:ascii="Arial" w:hAnsi="Arial" w:cs="Arial"/>
          <w:b/>
        </w:rPr>
      </w:pPr>
      <w:r w:rsidRPr="00021B32">
        <w:rPr>
          <w:rFonts w:ascii="Arial" w:hAnsi="Arial" w:cs="Arial"/>
          <w:i/>
          <w:iCs/>
        </w:rPr>
        <w:t>Pārdevējam</w:t>
      </w:r>
      <w:r w:rsidRPr="00021B32">
        <w:rPr>
          <w:rFonts w:ascii="Arial" w:hAnsi="Arial" w:cs="Arial"/>
        </w:rPr>
        <w:t xml:space="preserve"> </w:t>
      </w:r>
      <w:r w:rsidRPr="00021B32">
        <w:rPr>
          <w:rFonts w:ascii="Arial" w:hAnsi="Arial" w:cs="Arial"/>
          <w:lang w:eastAsia="lv-LV"/>
        </w:rPr>
        <w:t xml:space="preserve">ir pienākums nekavējoties informēt </w:t>
      </w:r>
      <w:r w:rsidRPr="00021B32">
        <w:rPr>
          <w:rFonts w:ascii="Arial" w:hAnsi="Arial" w:cs="Arial"/>
          <w:i/>
          <w:iCs/>
        </w:rPr>
        <w:t>Pircēju</w:t>
      </w:r>
      <w:r w:rsidRPr="00021B32">
        <w:rPr>
          <w:rFonts w:ascii="Arial" w:hAnsi="Arial" w:cs="Arial"/>
          <w:lang w:eastAsia="lv-LV"/>
        </w:rPr>
        <w:t xml:space="preserve">, ja identificēta situācija, kad pārkāpts kāds no </w:t>
      </w:r>
      <w:r w:rsidRPr="00021B32">
        <w:rPr>
          <w:rFonts w:ascii="Arial" w:hAnsi="Arial" w:cs="Arial"/>
        </w:rPr>
        <w:t>„</w:t>
      </w:r>
      <w:r w:rsidRPr="00021B32">
        <w:rPr>
          <w:rFonts w:ascii="Arial" w:hAnsi="Arial" w:cs="Arial"/>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021B32">
        <w:rPr>
          <w:rFonts w:ascii="Arial" w:hAnsi="Arial" w:cs="Arial"/>
          <w:i/>
          <w:iCs/>
        </w:rPr>
        <w:t>Pircējam</w:t>
      </w:r>
      <w:r w:rsidRPr="00021B32">
        <w:rPr>
          <w:rFonts w:ascii="Arial" w:hAnsi="Arial" w:cs="Arial"/>
          <w:lang w:eastAsia="lv-LV"/>
        </w:rPr>
        <w:t xml:space="preserve"> kļūst zināms, ka </w:t>
      </w:r>
      <w:r w:rsidRPr="00021B32">
        <w:rPr>
          <w:rFonts w:ascii="Arial" w:hAnsi="Arial" w:cs="Arial"/>
          <w:i/>
          <w:iCs/>
          <w:lang w:eastAsia="lv-LV"/>
        </w:rPr>
        <w:t>Pārdevējs</w:t>
      </w:r>
      <w:r w:rsidRPr="00021B32">
        <w:rPr>
          <w:rFonts w:ascii="Arial" w:hAnsi="Arial" w:cs="Arial"/>
        </w:rPr>
        <w:t xml:space="preserve"> </w:t>
      </w:r>
      <w:r w:rsidRPr="00021B32">
        <w:rPr>
          <w:rFonts w:ascii="Arial" w:hAnsi="Arial" w:cs="Arial"/>
          <w:lang w:eastAsia="lv-LV"/>
        </w:rPr>
        <w:t xml:space="preserve">ir pārkāpis kādu no </w:t>
      </w:r>
      <w:r w:rsidRPr="00021B32">
        <w:rPr>
          <w:rFonts w:ascii="Arial" w:hAnsi="Arial" w:cs="Arial"/>
        </w:rPr>
        <w:t>„</w:t>
      </w:r>
      <w:r w:rsidRPr="00021B32">
        <w:rPr>
          <w:rFonts w:ascii="Arial" w:hAnsi="Arial" w:cs="Arial"/>
          <w:lang w:eastAsia="lv-LV"/>
        </w:rPr>
        <w:t>Latvijas dzelzceļš” koncerna sadarbības partneru biznesa ētikas pamatprincipiem, tiks izvērtēta turpmākā sadarbība likumā noteiktajā kārtībā un apjomā.</w:t>
      </w:r>
    </w:p>
    <w:p w14:paraId="5A467E57" w14:textId="37266A6C" w:rsidR="00CF2032" w:rsidRPr="00021B32" w:rsidRDefault="00CF2032" w:rsidP="00611FF7">
      <w:pPr>
        <w:pStyle w:val="BodyText2"/>
        <w:numPr>
          <w:ilvl w:val="1"/>
          <w:numId w:val="13"/>
        </w:numPr>
        <w:spacing w:after="0" w:line="240" w:lineRule="auto"/>
        <w:ind w:left="709" w:right="28" w:hanging="709"/>
        <w:contextualSpacing/>
        <w:jc w:val="both"/>
        <w:rPr>
          <w:rFonts w:ascii="Arial" w:hAnsi="Arial" w:cs="Arial"/>
          <w:b/>
        </w:rPr>
      </w:pPr>
      <w:r w:rsidRPr="00021B32">
        <w:rPr>
          <w:rFonts w:ascii="Arial" w:hAnsi="Arial" w:cs="Arial"/>
          <w:lang w:eastAsia="lv-LV"/>
        </w:rPr>
        <w:t xml:space="preserve">Ja </w:t>
      </w:r>
      <w:r w:rsidRPr="00021B32">
        <w:rPr>
          <w:rFonts w:ascii="Arial" w:hAnsi="Arial" w:cs="Arial"/>
          <w:i/>
          <w:iCs/>
          <w:lang w:eastAsia="lv-LV"/>
        </w:rPr>
        <w:t>Pārdevēja</w:t>
      </w:r>
      <w:r w:rsidRPr="00021B32">
        <w:rPr>
          <w:rFonts w:ascii="Arial" w:hAnsi="Arial" w:cs="Arial"/>
        </w:rPr>
        <w:t xml:space="preserve"> </w:t>
      </w:r>
      <w:r w:rsidRPr="00021B32">
        <w:rPr>
          <w:rFonts w:ascii="Arial" w:hAnsi="Arial" w:cs="Arial"/>
          <w:lang w:eastAsia="lv-LV"/>
        </w:rPr>
        <w:t xml:space="preserve">rīcībā Līguma izpildes ietvaros nonāk informācija vai pamatotas aizdomas, ka </w:t>
      </w:r>
      <w:r w:rsidRPr="00021B32">
        <w:rPr>
          <w:rFonts w:ascii="Arial" w:hAnsi="Arial" w:cs="Arial"/>
        </w:rPr>
        <w:t>„</w:t>
      </w:r>
      <w:r w:rsidRPr="00021B32">
        <w:rPr>
          <w:rFonts w:ascii="Arial" w:hAnsi="Arial" w:cs="Arial"/>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021B32">
        <w:rPr>
          <w:rFonts w:ascii="Arial" w:hAnsi="Arial" w:cs="Arial"/>
          <w:i/>
          <w:iCs/>
        </w:rPr>
        <w:t>Pircēja</w:t>
      </w:r>
      <w:r w:rsidRPr="00021B32">
        <w:rPr>
          <w:rFonts w:ascii="Arial" w:hAnsi="Arial" w:cs="Arial"/>
          <w:lang w:eastAsia="lv-LV"/>
        </w:rPr>
        <w:t xml:space="preserve"> vai jebkādu citu personu interesēs, </w:t>
      </w:r>
      <w:r w:rsidRPr="00021B32">
        <w:rPr>
          <w:rFonts w:ascii="Arial" w:hAnsi="Arial" w:cs="Arial"/>
          <w:i/>
          <w:iCs/>
          <w:lang w:eastAsia="lv-LV"/>
        </w:rPr>
        <w:t>Pārdevējam</w:t>
      </w:r>
      <w:r w:rsidRPr="00021B32">
        <w:rPr>
          <w:rFonts w:ascii="Arial" w:hAnsi="Arial" w:cs="Arial"/>
        </w:rPr>
        <w:t xml:space="preserve"> </w:t>
      </w:r>
      <w:r w:rsidRPr="00021B32">
        <w:rPr>
          <w:rFonts w:ascii="Arial" w:hAnsi="Arial" w:cs="Arial"/>
          <w:lang w:eastAsia="lv-LV"/>
        </w:rPr>
        <w:t xml:space="preserve">ir pienākums par to nekavējoties informēt </w:t>
      </w:r>
      <w:r w:rsidRPr="00021B32">
        <w:rPr>
          <w:rFonts w:ascii="Arial" w:hAnsi="Arial" w:cs="Arial"/>
        </w:rPr>
        <w:t>„</w:t>
      </w:r>
      <w:r w:rsidRPr="00021B32">
        <w:rPr>
          <w:rFonts w:ascii="Arial" w:hAnsi="Arial" w:cs="Arial"/>
          <w:lang w:eastAsia="lv-LV"/>
        </w:rPr>
        <w:t xml:space="preserve">Latvijas dzelzceļš” koncerna valdošā uzņēmuma Drošības direkciju, izmantojot ziņošanas iespējas koncerna mājas lapā: </w:t>
      </w:r>
      <w:r w:rsidRPr="00021B32">
        <w:rPr>
          <w:rFonts w:ascii="Arial" w:hAnsi="Arial" w:cs="Arial"/>
          <w:i/>
          <w:lang w:eastAsia="lv-LV"/>
        </w:rPr>
        <w:t>www.ldz.lv</w:t>
      </w:r>
      <w:r w:rsidRPr="00021B32">
        <w:rPr>
          <w:rFonts w:ascii="Arial" w:hAnsi="Arial" w:cs="Arial"/>
          <w:lang w:eastAsia="lv-LV"/>
        </w:rPr>
        <w:t xml:space="preserve">. Paziņojumā jābūt iekļautai informācijai, faktiem vai materiāliem, kas ticami norāda uz minētajām darbībām vai sniedz pamatotu iemeslu aizdomām par šādām darbībām. </w:t>
      </w:r>
      <w:r w:rsidRPr="00021B32">
        <w:rPr>
          <w:rFonts w:ascii="Arial" w:hAnsi="Arial" w:cs="Arial"/>
          <w:i/>
          <w:iCs/>
        </w:rPr>
        <w:t>Pircējs</w:t>
      </w:r>
      <w:r w:rsidRPr="00021B32">
        <w:rPr>
          <w:rFonts w:ascii="Arial" w:hAnsi="Arial" w:cs="Arial"/>
          <w:lang w:eastAsia="lv-LV"/>
        </w:rPr>
        <w:t xml:space="preserve"> garantē, ka informācija tiks vispusīgi un objektīvi izvērtēta un pret ziņotāju, kā arī viņa pārstāvēto uzņēmumu un citiem tā darbiniekiem netiks vērstas nepamatotas negatīvas sekas vai darbības.</w:t>
      </w:r>
    </w:p>
    <w:p w14:paraId="5D69C4DE" w14:textId="77777777" w:rsidR="00CF2032" w:rsidRPr="00021B32" w:rsidRDefault="00CF2032" w:rsidP="00CF2032">
      <w:pPr>
        <w:jc w:val="both"/>
        <w:rPr>
          <w:rFonts w:ascii="Arial" w:hAnsi="Arial" w:cs="Arial"/>
          <w:sz w:val="20"/>
          <w:szCs w:val="20"/>
          <w:lang w:val="lv-LV"/>
        </w:rPr>
      </w:pPr>
    </w:p>
    <w:p w14:paraId="3DB25CC1" w14:textId="77777777" w:rsidR="00CF2032" w:rsidRPr="00021B32" w:rsidRDefault="00CF2032" w:rsidP="00611FF7">
      <w:pPr>
        <w:pStyle w:val="ListParagraph"/>
        <w:numPr>
          <w:ilvl w:val="0"/>
          <w:numId w:val="13"/>
        </w:numPr>
        <w:jc w:val="center"/>
        <w:rPr>
          <w:rFonts w:ascii="Arial" w:hAnsi="Arial" w:cs="Arial"/>
          <w:b/>
          <w:bCs/>
          <w:sz w:val="20"/>
          <w:szCs w:val="20"/>
          <w:lang w:val="lv-LV"/>
        </w:rPr>
      </w:pPr>
      <w:r w:rsidRPr="00021B32">
        <w:rPr>
          <w:rFonts w:ascii="Arial" w:hAnsi="Arial" w:cs="Arial"/>
          <w:b/>
          <w:sz w:val="20"/>
          <w:szCs w:val="20"/>
          <w:lang w:val="lv-LV"/>
        </w:rPr>
        <w:t>Citi noteikumi</w:t>
      </w:r>
    </w:p>
    <w:p w14:paraId="7E9D255C" w14:textId="3BAB777E"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sz w:val="20"/>
          <w:szCs w:val="20"/>
          <w:lang w:val="lv-LV"/>
        </w:rPr>
        <w:t xml:space="preserve">Nevienai no </w:t>
      </w:r>
      <w:r w:rsidR="00AE109F" w:rsidRPr="00021B32">
        <w:rPr>
          <w:rFonts w:ascii="Arial" w:hAnsi="Arial" w:cs="Arial"/>
          <w:sz w:val="20"/>
          <w:szCs w:val="20"/>
          <w:lang w:val="lv-LV"/>
        </w:rPr>
        <w:t>P</w:t>
      </w:r>
      <w:r w:rsidRPr="00021B32">
        <w:rPr>
          <w:rFonts w:ascii="Arial" w:hAnsi="Arial" w:cs="Arial"/>
          <w:sz w:val="20"/>
          <w:szCs w:val="20"/>
          <w:lang w:val="lv-LV"/>
        </w:rPr>
        <w:t xml:space="preserve">usēm nav tiesību nodot savas tiesības un pienākumus trešajai pusei bez otras līgumslēdzējas </w:t>
      </w:r>
      <w:r w:rsidR="00AE109F" w:rsidRPr="00021B32">
        <w:rPr>
          <w:rFonts w:ascii="Arial" w:hAnsi="Arial" w:cs="Arial"/>
          <w:sz w:val="20"/>
          <w:szCs w:val="20"/>
          <w:lang w:val="lv-LV"/>
        </w:rPr>
        <w:t>P</w:t>
      </w:r>
      <w:r w:rsidRPr="00021B32">
        <w:rPr>
          <w:rFonts w:ascii="Arial" w:hAnsi="Arial" w:cs="Arial"/>
          <w:sz w:val="20"/>
          <w:szCs w:val="20"/>
          <w:lang w:val="lv-LV"/>
        </w:rPr>
        <w:t>uses rakstveida piekrišanas.</w:t>
      </w:r>
    </w:p>
    <w:p w14:paraId="6DAF4509" w14:textId="77777777"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sz w:val="20"/>
          <w:szCs w:val="20"/>
          <w:lang w:val="lv-LV"/>
        </w:rPr>
        <w:t xml:space="preserve">Visi šī Līguma grozījumi un papildinājumi ir spēkā tikai tad, ja tie noformēti </w:t>
      </w:r>
      <w:proofErr w:type="spellStart"/>
      <w:r w:rsidRPr="00021B32">
        <w:rPr>
          <w:rFonts w:ascii="Arial" w:hAnsi="Arial" w:cs="Arial"/>
          <w:sz w:val="20"/>
          <w:szCs w:val="20"/>
          <w:lang w:val="lv-LV"/>
        </w:rPr>
        <w:t>rakstveidā</w:t>
      </w:r>
      <w:proofErr w:type="spellEnd"/>
      <w:r w:rsidRPr="00021B32">
        <w:rPr>
          <w:rFonts w:ascii="Arial" w:hAnsi="Arial" w:cs="Arial"/>
          <w:sz w:val="20"/>
          <w:szCs w:val="20"/>
          <w:lang w:val="lv-LV"/>
        </w:rPr>
        <w:t xml:space="preserve"> un ir abu pušu parakstīti. Tie pievienojami Līgumam un kļūst par tā neatņemamu sastāvdaļu.</w:t>
      </w:r>
    </w:p>
    <w:p w14:paraId="77F86BF8" w14:textId="2650DC45" w:rsidR="00CF2032" w:rsidRPr="00021B32" w:rsidRDefault="00CF2032" w:rsidP="00611FF7">
      <w:pPr>
        <w:pStyle w:val="ListParagraph"/>
        <w:numPr>
          <w:ilvl w:val="1"/>
          <w:numId w:val="13"/>
        </w:numPr>
        <w:ind w:left="567" w:hanging="567"/>
        <w:jc w:val="both"/>
        <w:rPr>
          <w:rFonts w:ascii="Arial" w:hAnsi="Arial" w:cs="Arial"/>
          <w:sz w:val="20"/>
          <w:szCs w:val="20"/>
          <w:lang w:val="lv-LV"/>
        </w:rPr>
      </w:pPr>
      <w:r w:rsidRPr="00021B32">
        <w:rPr>
          <w:rFonts w:ascii="Arial" w:hAnsi="Arial" w:cs="Arial"/>
          <w:sz w:val="20"/>
          <w:szCs w:val="20"/>
          <w:lang w:val="lv-LV"/>
        </w:rPr>
        <w:t xml:space="preserve">Mainoties pušu rekvizītiem, </w:t>
      </w:r>
      <w:r w:rsidR="00AE109F" w:rsidRPr="00021B32">
        <w:rPr>
          <w:rFonts w:ascii="Arial" w:hAnsi="Arial" w:cs="Arial"/>
          <w:sz w:val="20"/>
          <w:szCs w:val="20"/>
          <w:lang w:val="lv-LV"/>
        </w:rPr>
        <w:t>P</w:t>
      </w:r>
      <w:r w:rsidRPr="00021B32">
        <w:rPr>
          <w:rFonts w:ascii="Arial" w:hAnsi="Arial" w:cs="Arial"/>
          <w:sz w:val="20"/>
          <w:szCs w:val="20"/>
          <w:lang w:val="lv-LV"/>
        </w:rPr>
        <w:t xml:space="preserve">usēm ir pienākums 3 (trīs) darba dienu laikā (bez rakstiskas vienošanās par grozījumiem Līgumā) rakstiski, norādot jaunos rekvizītus, par to informēt otru </w:t>
      </w:r>
      <w:r w:rsidR="00AE109F" w:rsidRPr="00021B32">
        <w:rPr>
          <w:rFonts w:ascii="Arial" w:hAnsi="Arial" w:cs="Arial"/>
          <w:sz w:val="20"/>
          <w:szCs w:val="20"/>
          <w:lang w:val="lv-LV"/>
        </w:rPr>
        <w:t>P</w:t>
      </w:r>
      <w:r w:rsidRPr="00021B32">
        <w:rPr>
          <w:rFonts w:ascii="Arial" w:hAnsi="Arial" w:cs="Arial"/>
          <w:sz w:val="20"/>
          <w:szCs w:val="20"/>
          <w:lang w:val="lv-LV"/>
        </w:rPr>
        <w:t xml:space="preserve">usi, un šī vēstule ir uzskatāma par Līguma neatņemamu sastāvdaļu, ko paraksta </w:t>
      </w:r>
      <w:r w:rsidR="00AE109F" w:rsidRPr="00021B32">
        <w:rPr>
          <w:rFonts w:ascii="Arial" w:hAnsi="Arial" w:cs="Arial"/>
          <w:sz w:val="20"/>
          <w:szCs w:val="20"/>
          <w:lang w:val="lv-LV"/>
        </w:rPr>
        <w:t>P</w:t>
      </w:r>
      <w:r w:rsidRPr="00021B32">
        <w:rPr>
          <w:rFonts w:ascii="Arial" w:hAnsi="Arial" w:cs="Arial"/>
          <w:sz w:val="20"/>
          <w:szCs w:val="20"/>
          <w:lang w:val="lv-LV"/>
        </w:rPr>
        <w:t xml:space="preserve">uses pilnvarotais pārstāvis. Gadījumā, ja tiek mainīts </w:t>
      </w:r>
      <w:r w:rsidRPr="00021B32">
        <w:rPr>
          <w:rFonts w:ascii="Arial" w:hAnsi="Arial" w:cs="Arial"/>
          <w:i/>
          <w:sz w:val="20"/>
          <w:szCs w:val="20"/>
          <w:lang w:val="lv-LV"/>
        </w:rPr>
        <w:t>Pārdevēja</w:t>
      </w:r>
      <w:r w:rsidRPr="00021B32">
        <w:rPr>
          <w:rFonts w:ascii="Arial" w:hAnsi="Arial" w:cs="Arial"/>
          <w:sz w:val="20"/>
          <w:szCs w:val="20"/>
          <w:lang w:val="lv-LV"/>
        </w:rPr>
        <w:t xml:space="preserve"> norēķinu konta numurs, </w:t>
      </w:r>
      <w:r w:rsidRPr="00021B32">
        <w:rPr>
          <w:rFonts w:ascii="Arial" w:hAnsi="Arial" w:cs="Arial"/>
          <w:i/>
          <w:sz w:val="20"/>
          <w:szCs w:val="20"/>
          <w:lang w:val="lv-LV"/>
        </w:rPr>
        <w:t>Pārdevējs</w:t>
      </w:r>
      <w:r w:rsidRPr="00021B32">
        <w:rPr>
          <w:rFonts w:ascii="Arial" w:hAnsi="Arial" w:cs="Arial"/>
          <w:sz w:val="20"/>
          <w:szCs w:val="20"/>
          <w:lang w:val="lv-LV"/>
        </w:rPr>
        <w:t xml:space="preserve"> par to informē </w:t>
      </w:r>
      <w:r w:rsidRPr="00021B32">
        <w:rPr>
          <w:rFonts w:ascii="Arial" w:hAnsi="Arial" w:cs="Arial"/>
          <w:i/>
          <w:sz w:val="20"/>
          <w:szCs w:val="20"/>
          <w:lang w:val="lv-LV"/>
        </w:rPr>
        <w:t>Pircēju</w:t>
      </w:r>
      <w:r w:rsidRPr="00021B32">
        <w:rPr>
          <w:rFonts w:ascii="Arial" w:hAnsi="Arial" w:cs="Arial"/>
          <w:sz w:val="20"/>
          <w:szCs w:val="20"/>
          <w:lang w:val="lv-LV"/>
        </w:rPr>
        <w:t xml:space="preserve">, nosūtot vēstuli ar </w:t>
      </w:r>
      <w:proofErr w:type="spellStart"/>
      <w:r w:rsidRPr="00021B32">
        <w:rPr>
          <w:rFonts w:ascii="Arial" w:hAnsi="Arial" w:cs="Arial"/>
          <w:sz w:val="20"/>
          <w:szCs w:val="20"/>
          <w:lang w:val="lv-LV"/>
        </w:rPr>
        <w:t>paraksttiesīgo</w:t>
      </w:r>
      <w:proofErr w:type="spellEnd"/>
      <w:r w:rsidRPr="00021B32">
        <w:rPr>
          <w:rFonts w:ascii="Arial" w:hAnsi="Arial" w:cs="Arial"/>
          <w:sz w:val="20"/>
          <w:szCs w:val="20"/>
          <w:lang w:val="lv-LV"/>
        </w:rPr>
        <w:t xml:space="preserve"> personu parakstiem vai slēdz vienošanos par grozījumiem Līgumā.</w:t>
      </w:r>
    </w:p>
    <w:p w14:paraId="5723B0FF" w14:textId="77777777" w:rsidR="00754B37" w:rsidRPr="00021B32" w:rsidRDefault="00CF2032" w:rsidP="00611FF7">
      <w:pPr>
        <w:pStyle w:val="ListParagraph"/>
        <w:numPr>
          <w:ilvl w:val="1"/>
          <w:numId w:val="13"/>
        </w:numPr>
        <w:ind w:left="567" w:right="28" w:hanging="567"/>
        <w:jc w:val="both"/>
        <w:rPr>
          <w:rFonts w:ascii="Arial" w:hAnsi="Arial" w:cs="Arial"/>
          <w:sz w:val="20"/>
          <w:szCs w:val="20"/>
          <w:lang w:val="lv-LV"/>
        </w:rPr>
      </w:pPr>
      <w:r w:rsidRPr="00021B32">
        <w:rPr>
          <w:rFonts w:ascii="Arial" w:hAnsi="Arial" w:cs="Arial"/>
          <w:sz w:val="20"/>
          <w:szCs w:val="20"/>
          <w:lang w:val="lv-LV"/>
        </w:rPr>
        <w:t xml:space="preserve">Visus strīdus un domstarpības, kas var rasties no šī Līguma vai sakarā ar šo Līgumu, risina pusēm vienojoties sarunu ceļā. </w:t>
      </w:r>
      <w:r w:rsidRPr="00021B32">
        <w:rPr>
          <w:rFonts w:ascii="Arial" w:hAnsi="Arial" w:cs="Arial"/>
          <w:bCs/>
          <w:sz w:val="20"/>
          <w:szCs w:val="20"/>
          <w:lang w:val="lv-LV"/>
        </w:rPr>
        <w:t xml:space="preserve">Ja pēc 14 (četrpadsmit) kalendāra dienām </w:t>
      </w:r>
      <w:r w:rsidRPr="00021B32">
        <w:rPr>
          <w:rFonts w:ascii="Arial" w:hAnsi="Arial" w:cs="Arial"/>
          <w:sz w:val="20"/>
          <w:szCs w:val="20"/>
          <w:lang w:val="lv-LV"/>
        </w:rPr>
        <w:t xml:space="preserve">vienošanās netiek panākta, strīdus nodod izskatīšanai </w:t>
      </w:r>
      <w:r w:rsidR="00754B37" w:rsidRPr="00021B32">
        <w:rPr>
          <w:rFonts w:ascii="Arial" w:hAnsi="Arial" w:cs="Arial"/>
          <w:sz w:val="20"/>
          <w:szCs w:val="20"/>
          <w:lang w:val="lv-LV"/>
        </w:rPr>
        <w:t>Rīgas pilsētas tiesā (Lomonosova iela 10, Rīga, LV-1019, Latvija).</w:t>
      </w:r>
    </w:p>
    <w:p w14:paraId="24450729" w14:textId="77777777" w:rsidR="00754B37" w:rsidRPr="00021B32" w:rsidRDefault="00754B37" w:rsidP="00611FF7">
      <w:pPr>
        <w:pStyle w:val="ListParagraph"/>
        <w:numPr>
          <w:ilvl w:val="1"/>
          <w:numId w:val="13"/>
        </w:numPr>
        <w:ind w:left="567" w:right="28" w:hanging="567"/>
        <w:jc w:val="both"/>
        <w:rPr>
          <w:rFonts w:ascii="Arial" w:hAnsi="Arial" w:cs="Arial"/>
          <w:sz w:val="20"/>
          <w:szCs w:val="20"/>
          <w:lang w:val="lv-LV"/>
        </w:rPr>
      </w:pPr>
      <w:r w:rsidRPr="00021B32">
        <w:rPr>
          <w:rFonts w:ascii="Arial" w:hAnsi="Arial" w:cs="Arial"/>
          <w:spacing w:val="-5"/>
          <w:sz w:val="20"/>
          <w:szCs w:val="20"/>
          <w:lang w:val="lv-LV"/>
        </w:rPr>
        <w:t xml:space="preserve">Savstarpējās Pušu attiecības, kas nav noteiktas Līgumā, ir regulējamas saskaņā ar Latvijas Republikas </w:t>
      </w:r>
      <w:r w:rsidRPr="00021B32">
        <w:rPr>
          <w:rFonts w:ascii="Arial" w:hAnsi="Arial" w:cs="Arial"/>
          <w:sz w:val="20"/>
          <w:szCs w:val="20"/>
          <w:lang w:val="lv-LV"/>
        </w:rPr>
        <w:t>tiesību</w:t>
      </w:r>
      <w:r w:rsidRPr="00021B32">
        <w:rPr>
          <w:rFonts w:ascii="Arial" w:hAnsi="Arial" w:cs="Arial"/>
          <w:spacing w:val="-5"/>
          <w:sz w:val="20"/>
          <w:szCs w:val="20"/>
          <w:lang w:val="lv-LV"/>
        </w:rPr>
        <w:t xml:space="preserve"> aktu prasībām.</w:t>
      </w:r>
    </w:p>
    <w:p w14:paraId="046F49CB" w14:textId="5F849424" w:rsidR="00754B37" w:rsidRPr="00021B32" w:rsidRDefault="00754B37" w:rsidP="00611FF7">
      <w:pPr>
        <w:pStyle w:val="ListParagraph"/>
        <w:numPr>
          <w:ilvl w:val="1"/>
          <w:numId w:val="13"/>
        </w:numPr>
        <w:ind w:left="567" w:right="28" w:hanging="567"/>
        <w:jc w:val="both"/>
        <w:rPr>
          <w:rFonts w:ascii="Arial" w:hAnsi="Arial" w:cs="Arial"/>
          <w:sz w:val="20"/>
          <w:szCs w:val="20"/>
          <w:highlight w:val="lightGray"/>
          <w:lang w:val="lv-LV"/>
        </w:rPr>
      </w:pPr>
      <w:r w:rsidRPr="00021B32">
        <w:rPr>
          <w:rFonts w:ascii="Arial" w:hAnsi="Arial" w:cs="Arial"/>
          <w:i/>
          <w:iCs/>
          <w:sz w:val="20"/>
          <w:szCs w:val="20"/>
          <w:highlight w:val="lightGray"/>
        </w:rPr>
        <w:t>[</w:t>
      </w:r>
      <w:r w:rsidRPr="00021B32">
        <w:rPr>
          <w:rFonts w:ascii="Arial" w:hAnsi="Arial" w:cs="Arial"/>
          <w:i/>
          <w:iCs/>
          <w:sz w:val="20"/>
          <w:szCs w:val="20"/>
          <w:highlight w:val="lightGray"/>
          <w:lang w:val="lv-LV"/>
        </w:rPr>
        <w:t>tiek piemērots atbilstošais:]</w:t>
      </w:r>
    </w:p>
    <w:p w14:paraId="3C6EA81E" w14:textId="77777777" w:rsidR="00754B37" w:rsidRPr="00021B32" w:rsidRDefault="00754B37" w:rsidP="00754B37">
      <w:pPr>
        <w:pStyle w:val="BodyText21"/>
        <w:ind w:left="567" w:right="55"/>
        <w:rPr>
          <w:rFonts w:ascii="Arial" w:hAnsi="Arial" w:cs="Arial"/>
          <w:sz w:val="20"/>
        </w:rPr>
      </w:pPr>
      <w:r w:rsidRPr="00021B32">
        <w:rPr>
          <w:rFonts w:ascii="Arial" w:hAnsi="Arial" w:cs="Arial"/>
          <w:sz w:val="20"/>
        </w:rPr>
        <w:t>Līgums noformēts latviešu valodā uz __ lapām (kopā ar pielikumiem), 2 (divos) vienādos eksemplāros, katrai Pusei pa 1 (vienam) eksemplāram. Abiem Līguma eksemplāriem ir vienāds juridisks spēks.</w:t>
      </w:r>
    </w:p>
    <w:p w14:paraId="7C3469A7" w14:textId="77777777" w:rsidR="00754B37" w:rsidRPr="00021B32" w:rsidRDefault="00754B37" w:rsidP="00754B37">
      <w:pPr>
        <w:pStyle w:val="BodyText21"/>
        <w:ind w:left="567" w:right="55"/>
        <w:rPr>
          <w:rFonts w:ascii="Arial" w:hAnsi="Arial" w:cs="Arial"/>
          <w:i/>
          <w:iCs/>
          <w:sz w:val="20"/>
        </w:rPr>
      </w:pPr>
      <w:r w:rsidRPr="00021B32">
        <w:rPr>
          <w:rFonts w:ascii="Arial" w:hAnsi="Arial" w:cs="Arial"/>
          <w:i/>
          <w:iCs/>
          <w:sz w:val="20"/>
          <w:highlight w:val="lightGray"/>
        </w:rPr>
        <w:t xml:space="preserve"> </w:t>
      </w:r>
      <w:bookmarkStart w:id="23" w:name="_Hlk148094857"/>
      <w:r w:rsidRPr="00021B32">
        <w:rPr>
          <w:rFonts w:ascii="Arial" w:hAnsi="Arial" w:cs="Arial"/>
          <w:i/>
          <w:iCs/>
          <w:sz w:val="20"/>
          <w:highlight w:val="lightGray"/>
        </w:rPr>
        <w:t>[</w:t>
      </w:r>
      <w:bookmarkEnd w:id="23"/>
      <w:r w:rsidRPr="00021B32">
        <w:rPr>
          <w:rFonts w:ascii="Arial" w:hAnsi="Arial" w:cs="Arial"/>
          <w:i/>
          <w:iCs/>
          <w:sz w:val="20"/>
          <w:highlight w:val="lightGray"/>
        </w:rPr>
        <w:t>vai]</w:t>
      </w:r>
    </w:p>
    <w:p w14:paraId="01C614F2" w14:textId="77777777" w:rsidR="00754B37" w:rsidRPr="00021B32" w:rsidRDefault="00754B37" w:rsidP="00754B37">
      <w:pPr>
        <w:pStyle w:val="BodyText21"/>
        <w:ind w:left="567" w:right="55"/>
        <w:rPr>
          <w:rFonts w:ascii="Arial" w:hAnsi="Arial" w:cs="Arial"/>
          <w:sz w:val="20"/>
        </w:rPr>
      </w:pPr>
      <w:r w:rsidRPr="00021B32">
        <w:rPr>
          <w:rFonts w:ascii="Arial" w:hAnsi="Arial" w:cs="Arial"/>
          <w:sz w:val="20"/>
        </w:rPr>
        <w:t xml:space="preserve">Līgums ir parakstīts ar drošu elektronisku parakstu un satur laika zīmogu. Līguma parakstīšanas datums ir pēdējā pievienotā droša elektroniskā paraksta un tā laika zīmoga datums. </w:t>
      </w:r>
    </w:p>
    <w:p w14:paraId="5EBD77F4" w14:textId="77777777" w:rsidR="00CF2032" w:rsidRPr="00021B32" w:rsidRDefault="00CF2032" w:rsidP="00CF2032">
      <w:pPr>
        <w:jc w:val="both"/>
        <w:rPr>
          <w:rFonts w:ascii="Arial" w:hAnsi="Arial" w:cs="Arial"/>
          <w:sz w:val="20"/>
          <w:szCs w:val="20"/>
          <w:lang w:val="lv-LV"/>
        </w:rPr>
      </w:pPr>
    </w:p>
    <w:p w14:paraId="25AFC4BA" w14:textId="77777777" w:rsidR="00CF2032" w:rsidRPr="00021B32" w:rsidRDefault="00CF2032" w:rsidP="00611FF7">
      <w:pPr>
        <w:pStyle w:val="ListParagraph"/>
        <w:numPr>
          <w:ilvl w:val="0"/>
          <w:numId w:val="13"/>
        </w:numPr>
        <w:jc w:val="center"/>
        <w:rPr>
          <w:rFonts w:ascii="Arial" w:hAnsi="Arial" w:cs="Arial"/>
          <w:b/>
          <w:bCs/>
          <w:sz w:val="20"/>
          <w:szCs w:val="20"/>
          <w:lang w:val="lv-LV"/>
        </w:rPr>
      </w:pPr>
      <w:r w:rsidRPr="00021B32">
        <w:rPr>
          <w:rFonts w:ascii="Arial" w:hAnsi="Arial" w:cs="Arial"/>
          <w:b/>
          <w:sz w:val="20"/>
          <w:szCs w:val="20"/>
          <w:lang w:val="lv-LV"/>
        </w:rPr>
        <w:t>Pušu rekvizīti</w:t>
      </w:r>
    </w:p>
    <w:p w14:paraId="631ADB6D" w14:textId="77777777" w:rsidR="00CF2032" w:rsidRPr="00021B32" w:rsidRDefault="00CF2032" w:rsidP="00CF2032">
      <w:pPr>
        <w:pStyle w:val="ListParagraph"/>
        <w:ind w:left="360"/>
        <w:rPr>
          <w:rFonts w:ascii="Arial" w:hAnsi="Arial" w:cs="Arial"/>
          <w:b/>
          <w:bCs/>
          <w:sz w:val="20"/>
          <w:szCs w:val="20"/>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553"/>
        <w:gridCol w:w="4365"/>
      </w:tblGrid>
      <w:tr w:rsidR="00CF2032" w:rsidRPr="00021B32" w14:paraId="61AB77DC" w14:textId="77777777" w:rsidTr="00640458">
        <w:tc>
          <w:tcPr>
            <w:tcW w:w="4296" w:type="dxa"/>
            <w:hideMark/>
          </w:tcPr>
          <w:p w14:paraId="1860C5DB" w14:textId="77777777" w:rsidR="00CF2032" w:rsidRPr="00021B32" w:rsidRDefault="00CF2032" w:rsidP="007571F5">
            <w:pPr>
              <w:rPr>
                <w:rFonts w:ascii="Arial" w:hAnsi="Arial" w:cs="Arial"/>
                <w:b/>
                <w:bCs/>
                <w:sz w:val="20"/>
                <w:szCs w:val="20"/>
                <w:lang w:val="lv-LV" w:eastAsia="lv-LV"/>
              </w:rPr>
            </w:pPr>
            <w:r w:rsidRPr="00021B32">
              <w:rPr>
                <w:rFonts w:ascii="Arial" w:hAnsi="Arial" w:cs="Arial"/>
                <w:b/>
                <w:caps/>
                <w:sz w:val="20"/>
                <w:szCs w:val="20"/>
                <w:lang w:val="lv-LV" w:eastAsia="lv-LV"/>
              </w:rPr>
              <w:t>Pircējs:</w:t>
            </w:r>
          </w:p>
        </w:tc>
        <w:tc>
          <w:tcPr>
            <w:tcW w:w="553" w:type="dxa"/>
          </w:tcPr>
          <w:p w14:paraId="5393338E" w14:textId="77777777" w:rsidR="00CF2032" w:rsidRPr="00021B32" w:rsidRDefault="00CF2032" w:rsidP="007571F5">
            <w:pPr>
              <w:rPr>
                <w:rFonts w:ascii="Arial" w:hAnsi="Arial" w:cs="Arial"/>
                <w:b/>
                <w:caps/>
                <w:sz w:val="20"/>
                <w:szCs w:val="20"/>
                <w:lang w:val="lv-LV" w:eastAsia="lv-LV"/>
              </w:rPr>
            </w:pPr>
          </w:p>
        </w:tc>
        <w:tc>
          <w:tcPr>
            <w:tcW w:w="4365" w:type="dxa"/>
            <w:hideMark/>
          </w:tcPr>
          <w:p w14:paraId="512DB5FC" w14:textId="77777777" w:rsidR="00CF2032" w:rsidRPr="00021B32" w:rsidRDefault="00CF2032" w:rsidP="007571F5">
            <w:pPr>
              <w:rPr>
                <w:rFonts w:ascii="Arial" w:hAnsi="Arial" w:cs="Arial"/>
                <w:b/>
                <w:bCs/>
                <w:sz w:val="20"/>
                <w:szCs w:val="20"/>
                <w:lang w:val="lv-LV" w:eastAsia="lv-LV"/>
              </w:rPr>
            </w:pPr>
            <w:r w:rsidRPr="00021B32">
              <w:rPr>
                <w:rFonts w:ascii="Arial" w:hAnsi="Arial" w:cs="Arial"/>
                <w:b/>
                <w:caps/>
                <w:sz w:val="20"/>
                <w:szCs w:val="20"/>
                <w:lang w:val="lv-LV" w:eastAsia="lv-LV"/>
              </w:rPr>
              <w:t>Pārdevējs:</w:t>
            </w:r>
          </w:p>
        </w:tc>
      </w:tr>
      <w:tr w:rsidR="00CF2032" w:rsidRPr="00021B32" w14:paraId="3EE57370" w14:textId="77777777" w:rsidTr="00640458">
        <w:trPr>
          <w:trHeight w:val="1335"/>
        </w:trPr>
        <w:tc>
          <w:tcPr>
            <w:tcW w:w="4296" w:type="dxa"/>
            <w:hideMark/>
          </w:tcPr>
          <w:p w14:paraId="77E7F64D" w14:textId="6023B278" w:rsidR="00CF2032" w:rsidRPr="00021B32" w:rsidRDefault="00640458" w:rsidP="007571F5">
            <w:pPr>
              <w:rPr>
                <w:rFonts w:ascii="Arial" w:hAnsi="Arial" w:cs="Arial"/>
                <w:bCs/>
                <w:i/>
                <w:iCs/>
                <w:sz w:val="20"/>
                <w:szCs w:val="20"/>
                <w:lang w:val="lv-LV" w:eastAsia="lv-LV"/>
              </w:rPr>
            </w:pPr>
            <w:r w:rsidRPr="00021B32">
              <w:rPr>
                <w:rFonts w:ascii="Arial" w:hAnsi="Arial" w:cs="Arial"/>
                <w:bCs/>
                <w:i/>
                <w:iCs/>
                <w:sz w:val="20"/>
                <w:szCs w:val="20"/>
                <w:highlight w:val="lightGray"/>
                <w:lang w:val="lv-LV" w:eastAsia="lv-LV"/>
              </w:rPr>
              <w:t>(</w:t>
            </w:r>
            <w:r w:rsidR="00CF2032" w:rsidRPr="00021B32">
              <w:rPr>
                <w:rFonts w:ascii="Arial" w:hAnsi="Arial" w:cs="Arial"/>
                <w:bCs/>
                <w:i/>
                <w:iCs/>
                <w:sz w:val="20"/>
                <w:szCs w:val="20"/>
                <w:highlight w:val="lightGray"/>
                <w:lang w:val="lv-LV" w:eastAsia="lv-LV"/>
              </w:rPr>
              <w:t xml:space="preserve">Rekvizīti tiks norādīti pirms līguma </w:t>
            </w:r>
            <w:r w:rsidR="00754B37" w:rsidRPr="00021B32">
              <w:rPr>
                <w:rFonts w:ascii="Arial" w:hAnsi="Arial" w:cs="Arial"/>
                <w:bCs/>
                <w:i/>
                <w:iCs/>
                <w:sz w:val="20"/>
                <w:szCs w:val="20"/>
                <w:highlight w:val="lightGray"/>
                <w:lang w:val="lv-LV" w:eastAsia="lv-LV"/>
              </w:rPr>
              <w:t>noslēg</w:t>
            </w:r>
            <w:r w:rsidR="00CF2032" w:rsidRPr="00021B32">
              <w:rPr>
                <w:rFonts w:ascii="Arial" w:hAnsi="Arial" w:cs="Arial"/>
                <w:bCs/>
                <w:i/>
                <w:iCs/>
                <w:sz w:val="20"/>
                <w:szCs w:val="20"/>
                <w:highlight w:val="lightGray"/>
                <w:lang w:val="lv-LV" w:eastAsia="lv-LV"/>
              </w:rPr>
              <w:t>šanas)</w:t>
            </w:r>
          </w:p>
          <w:p w14:paraId="18E0EA6D" w14:textId="77777777" w:rsidR="00754B37" w:rsidRPr="00021B32" w:rsidRDefault="00754B37" w:rsidP="00754B37">
            <w:pPr>
              <w:pStyle w:val="NoSpacing"/>
              <w:ind w:right="-671"/>
              <w:contextualSpacing/>
              <w:rPr>
                <w:rFonts w:ascii="Arial" w:hAnsi="Arial" w:cs="Arial"/>
                <w:b/>
                <w:sz w:val="20"/>
                <w:szCs w:val="20"/>
              </w:rPr>
            </w:pPr>
            <w:r w:rsidRPr="00021B32">
              <w:rPr>
                <w:rFonts w:ascii="Arial" w:hAnsi="Arial" w:cs="Arial"/>
                <w:b/>
                <w:sz w:val="20"/>
                <w:szCs w:val="20"/>
              </w:rPr>
              <w:t>__________________________________</w:t>
            </w:r>
          </w:p>
          <w:p w14:paraId="078E1438" w14:textId="77777777" w:rsidR="00754B37" w:rsidRPr="00021B32" w:rsidRDefault="00754B37" w:rsidP="00754B37">
            <w:pPr>
              <w:pStyle w:val="NoSpacing"/>
              <w:ind w:right="-671"/>
              <w:contextualSpacing/>
              <w:rPr>
                <w:rFonts w:ascii="Arial" w:hAnsi="Arial" w:cs="Arial"/>
                <w:sz w:val="20"/>
                <w:szCs w:val="20"/>
              </w:rPr>
            </w:pPr>
            <w:r w:rsidRPr="00021B32">
              <w:rPr>
                <w:rFonts w:ascii="Arial" w:hAnsi="Arial" w:cs="Arial"/>
                <w:sz w:val="20"/>
                <w:szCs w:val="20"/>
              </w:rPr>
              <w:t>Juridiskā adrese:______________________</w:t>
            </w:r>
          </w:p>
          <w:p w14:paraId="70AA59CB" w14:textId="77777777" w:rsidR="00754B37" w:rsidRPr="00021B32" w:rsidRDefault="00754B37" w:rsidP="00754B37">
            <w:pPr>
              <w:pStyle w:val="NoSpacing"/>
              <w:ind w:right="-671"/>
              <w:contextualSpacing/>
              <w:rPr>
                <w:rFonts w:ascii="Arial" w:hAnsi="Arial" w:cs="Arial"/>
                <w:sz w:val="20"/>
                <w:szCs w:val="20"/>
              </w:rPr>
            </w:pPr>
            <w:r w:rsidRPr="00021B32">
              <w:rPr>
                <w:rFonts w:ascii="Arial" w:hAnsi="Arial" w:cs="Arial"/>
                <w:sz w:val="20"/>
                <w:szCs w:val="20"/>
              </w:rPr>
              <w:t xml:space="preserve">Vienotais </w:t>
            </w:r>
            <w:proofErr w:type="spellStart"/>
            <w:r w:rsidRPr="00021B32">
              <w:rPr>
                <w:rFonts w:ascii="Arial" w:hAnsi="Arial" w:cs="Arial"/>
                <w:sz w:val="20"/>
                <w:szCs w:val="20"/>
              </w:rPr>
              <w:t>reģ.Nr</w:t>
            </w:r>
            <w:proofErr w:type="spellEnd"/>
            <w:r w:rsidRPr="00021B32">
              <w:rPr>
                <w:rFonts w:ascii="Arial" w:hAnsi="Arial" w:cs="Arial"/>
                <w:sz w:val="20"/>
                <w:szCs w:val="20"/>
              </w:rPr>
              <w:t>.: _____________________</w:t>
            </w:r>
          </w:p>
          <w:p w14:paraId="5243BC74" w14:textId="77777777" w:rsidR="00754B37" w:rsidRPr="00021B32" w:rsidRDefault="00754B37" w:rsidP="00754B37">
            <w:pPr>
              <w:pStyle w:val="NoSpacing"/>
              <w:ind w:right="-671"/>
              <w:contextualSpacing/>
              <w:rPr>
                <w:rFonts w:ascii="Arial" w:hAnsi="Arial" w:cs="Arial"/>
                <w:sz w:val="20"/>
                <w:szCs w:val="20"/>
              </w:rPr>
            </w:pPr>
            <w:r w:rsidRPr="00021B32">
              <w:rPr>
                <w:rFonts w:ascii="Arial" w:hAnsi="Arial" w:cs="Arial"/>
                <w:sz w:val="20"/>
                <w:szCs w:val="20"/>
              </w:rPr>
              <w:t xml:space="preserve">PVN maksātāja </w:t>
            </w:r>
            <w:proofErr w:type="spellStart"/>
            <w:r w:rsidRPr="00021B32">
              <w:rPr>
                <w:rFonts w:ascii="Arial" w:hAnsi="Arial" w:cs="Arial"/>
                <w:sz w:val="20"/>
                <w:szCs w:val="20"/>
              </w:rPr>
              <w:t>reģ.Nr</w:t>
            </w:r>
            <w:proofErr w:type="spellEnd"/>
            <w:r w:rsidRPr="00021B32">
              <w:rPr>
                <w:rFonts w:ascii="Arial" w:hAnsi="Arial" w:cs="Arial"/>
                <w:sz w:val="20"/>
                <w:szCs w:val="20"/>
              </w:rPr>
              <w:t>._________________</w:t>
            </w:r>
          </w:p>
          <w:p w14:paraId="0BA183CA" w14:textId="77777777" w:rsidR="00754B37" w:rsidRPr="00021B32" w:rsidRDefault="00754B37" w:rsidP="00754B37">
            <w:pPr>
              <w:ind w:right="-671"/>
              <w:contextualSpacing/>
              <w:rPr>
                <w:rFonts w:ascii="Arial" w:hAnsi="Arial" w:cs="Arial"/>
                <w:sz w:val="20"/>
                <w:szCs w:val="20"/>
                <w:lang w:val="lv-LV"/>
              </w:rPr>
            </w:pPr>
            <w:r w:rsidRPr="00021B32">
              <w:rPr>
                <w:rFonts w:ascii="Arial" w:hAnsi="Arial" w:cs="Arial"/>
                <w:sz w:val="20"/>
                <w:szCs w:val="20"/>
                <w:lang w:val="lv-LV"/>
              </w:rPr>
              <w:t>Norēķinu konta Nr.:____________________</w:t>
            </w:r>
          </w:p>
          <w:p w14:paraId="4E498119" w14:textId="77777777" w:rsidR="00754B37" w:rsidRPr="00021B32" w:rsidRDefault="00754B37" w:rsidP="00754B37">
            <w:pPr>
              <w:pStyle w:val="NoSpacing"/>
              <w:ind w:right="-671"/>
              <w:contextualSpacing/>
              <w:rPr>
                <w:rFonts w:ascii="Arial" w:hAnsi="Arial" w:cs="Arial"/>
                <w:sz w:val="20"/>
                <w:szCs w:val="20"/>
              </w:rPr>
            </w:pPr>
            <w:r w:rsidRPr="00021B32">
              <w:rPr>
                <w:rFonts w:ascii="Arial" w:hAnsi="Arial" w:cs="Arial"/>
                <w:sz w:val="20"/>
                <w:szCs w:val="20"/>
              </w:rPr>
              <w:t>Banka: _____________________</w:t>
            </w:r>
          </w:p>
          <w:p w14:paraId="74EA7611" w14:textId="77777777" w:rsidR="00754B37" w:rsidRPr="00021B32" w:rsidRDefault="00754B37" w:rsidP="00754B37">
            <w:pPr>
              <w:ind w:right="-671"/>
              <w:contextualSpacing/>
              <w:rPr>
                <w:rFonts w:ascii="Arial" w:hAnsi="Arial" w:cs="Arial"/>
                <w:sz w:val="20"/>
                <w:szCs w:val="20"/>
                <w:lang w:val="lv-LV"/>
              </w:rPr>
            </w:pPr>
            <w:r w:rsidRPr="00021B32">
              <w:rPr>
                <w:rFonts w:ascii="Arial" w:hAnsi="Arial" w:cs="Arial"/>
                <w:sz w:val="20"/>
                <w:szCs w:val="20"/>
                <w:lang w:val="lv-LV"/>
              </w:rPr>
              <w:t>Bankas kods: ________________________</w:t>
            </w:r>
          </w:p>
          <w:p w14:paraId="0A2221AB" w14:textId="36A1CAA5" w:rsidR="00754B37" w:rsidRPr="00021B32" w:rsidRDefault="00754B37" w:rsidP="00754B37">
            <w:pPr>
              <w:tabs>
                <w:tab w:val="left" w:pos="709"/>
              </w:tabs>
              <w:ind w:right="-671"/>
              <w:contextualSpacing/>
              <w:rPr>
                <w:rFonts w:ascii="Arial" w:hAnsi="Arial" w:cs="Arial"/>
                <w:b/>
                <w:bCs/>
                <w:sz w:val="20"/>
                <w:szCs w:val="20"/>
                <w:lang w:val="lv-LV" w:eastAsia="lv-LV"/>
              </w:rPr>
            </w:pPr>
          </w:p>
        </w:tc>
        <w:tc>
          <w:tcPr>
            <w:tcW w:w="553" w:type="dxa"/>
          </w:tcPr>
          <w:p w14:paraId="5A72626E" w14:textId="77777777" w:rsidR="00CF2032" w:rsidRPr="00021B32" w:rsidRDefault="00CF2032" w:rsidP="007571F5">
            <w:pPr>
              <w:tabs>
                <w:tab w:val="left" w:pos="709"/>
              </w:tabs>
              <w:jc w:val="both"/>
              <w:rPr>
                <w:rFonts w:ascii="Arial" w:hAnsi="Arial" w:cs="Arial"/>
                <w:i/>
                <w:iCs/>
                <w:sz w:val="20"/>
                <w:szCs w:val="20"/>
                <w:lang w:val="lv-LV" w:eastAsia="lv-LV"/>
              </w:rPr>
            </w:pPr>
          </w:p>
        </w:tc>
        <w:tc>
          <w:tcPr>
            <w:tcW w:w="4365" w:type="dxa"/>
            <w:hideMark/>
          </w:tcPr>
          <w:p w14:paraId="7136F079" w14:textId="74EE0956" w:rsidR="00CF2032" w:rsidRPr="00021B32" w:rsidRDefault="00CF2032" w:rsidP="007571F5">
            <w:pPr>
              <w:tabs>
                <w:tab w:val="left" w:pos="709"/>
              </w:tabs>
              <w:jc w:val="both"/>
              <w:rPr>
                <w:rFonts w:ascii="Arial" w:hAnsi="Arial" w:cs="Arial"/>
                <w:i/>
                <w:iCs/>
                <w:sz w:val="20"/>
                <w:szCs w:val="20"/>
                <w:lang w:val="lv-LV" w:eastAsia="lv-LV"/>
              </w:rPr>
            </w:pPr>
            <w:r w:rsidRPr="00021B32">
              <w:rPr>
                <w:rFonts w:ascii="Arial" w:hAnsi="Arial" w:cs="Arial"/>
                <w:i/>
                <w:iCs/>
                <w:sz w:val="20"/>
                <w:szCs w:val="20"/>
                <w:highlight w:val="lightGray"/>
                <w:lang w:val="lv-LV" w:eastAsia="lv-LV"/>
              </w:rPr>
              <w:t xml:space="preserve">(Rekvizīti tiks norādīti atbilstoši </w:t>
            </w:r>
            <w:r w:rsidR="00754B37" w:rsidRPr="00021B32">
              <w:rPr>
                <w:rFonts w:ascii="Arial" w:hAnsi="Arial" w:cs="Arial"/>
                <w:i/>
                <w:iCs/>
                <w:sz w:val="20"/>
                <w:szCs w:val="20"/>
                <w:highlight w:val="lightGray"/>
                <w:lang w:val="lv-LV" w:eastAsia="lv-LV"/>
              </w:rPr>
              <w:t xml:space="preserve">uzvarētāja </w:t>
            </w:r>
            <w:r w:rsidRPr="00021B32">
              <w:rPr>
                <w:rFonts w:ascii="Arial" w:hAnsi="Arial" w:cs="Arial"/>
                <w:i/>
                <w:iCs/>
                <w:sz w:val="20"/>
                <w:szCs w:val="20"/>
                <w:highlight w:val="lightGray"/>
                <w:lang w:val="lv-LV" w:eastAsia="lv-LV"/>
              </w:rPr>
              <w:t>sniegtajai informācijai</w:t>
            </w:r>
            <w:r w:rsidR="00754B37" w:rsidRPr="00021B32">
              <w:rPr>
                <w:rFonts w:ascii="Arial" w:hAnsi="Arial" w:cs="Arial"/>
                <w:i/>
                <w:iCs/>
                <w:sz w:val="20"/>
                <w:szCs w:val="20"/>
                <w:highlight w:val="lightGray"/>
                <w:lang w:val="lv-LV" w:eastAsia="lv-LV"/>
              </w:rPr>
              <w:t xml:space="preserve"> pirms līguma parakstīšanas</w:t>
            </w:r>
            <w:r w:rsidRPr="00021B32">
              <w:rPr>
                <w:rFonts w:ascii="Arial" w:hAnsi="Arial" w:cs="Arial"/>
                <w:i/>
                <w:iCs/>
                <w:sz w:val="20"/>
                <w:szCs w:val="20"/>
                <w:highlight w:val="lightGray"/>
                <w:lang w:val="lv-LV" w:eastAsia="lv-LV"/>
              </w:rPr>
              <w:t>)</w:t>
            </w:r>
          </w:p>
          <w:p w14:paraId="5E7E5167" w14:textId="77777777" w:rsidR="00754B37" w:rsidRPr="00021B32" w:rsidRDefault="00754B37" w:rsidP="00754B37">
            <w:pPr>
              <w:pStyle w:val="NoSpacing"/>
              <w:ind w:right="-671"/>
              <w:contextualSpacing/>
              <w:rPr>
                <w:rFonts w:ascii="Arial" w:hAnsi="Arial" w:cs="Arial"/>
                <w:b/>
                <w:sz w:val="20"/>
                <w:szCs w:val="20"/>
              </w:rPr>
            </w:pPr>
            <w:r w:rsidRPr="00021B32">
              <w:rPr>
                <w:rFonts w:ascii="Arial" w:hAnsi="Arial" w:cs="Arial"/>
                <w:b/>
                <w:sz w:val="20"/>
                <w:szCs w:val="20"/>
              </w:rPr>
              <w:t>__________________________________</w:t>
            </w:r>
          </w:p>
          <w:p w14:paraId="2F05D727" w14:textId="77777777" w:rsidR="00754B37" w:rsidRPr="00021B32" w:rsidRDefault="00754B37" w:rsidP="00754B37">
            <w:pPr>
              <w:pStyle w:val="NoSpacing"/>
              <w:ind w:right="-671"/>
              <w:contextualSpacing/>
              <w:rPr>
                <w:rFonts w:ascii="Arial" w:hAnsi="Arial" w:cs="Arial"/>
                <w:sz w:val="20"/>
                <w:szCs w:val="20"/>
              </w:rPr>
            </w:pPr>
            <w:r w:rsidRPr="00021B32">
              <w:rPr>
                <w:rFonts w:ascii="Arial" w:hAnsi="Arial" w:cs="Arial"/>
                <w:sz w:val="20"/>
                <w:szCs w:val="20"/>
              </w:rPr>
              <w:t>Juridiskā adrese:______________________</w:t>
            </w:r>
          </w:p>
          <w:p w14:paraId="0E1BBAE1" w14:textId="77777777" w:rsidR="00754B37" w:rsidRPr="00021B32" w:rsidRDefault="00754B37" w:rsidP="00754B37">
            <w:pPr>
              <w:pStyle w:val="NoSpacing"/>
              <w:ind w:right="-671"/>
              <w:contextualSpacing/>
              <w:rPr>
                <w:rFonts w:ascii="Arial" w:hAnsi="Arial" w:cs="Arial"/>
                <w:sz w:val="20"/>
                <w:szCs w:val="20"/>
              </w:rPr>
            </w:pPr>
            <w:r w:rsidRPr="00021B32">
              <w:rPr>
                <w:rFonts w:ascii="Arial" w:hAnsi="Arial" w:cs="Arial"/>
                <w:sz w:val="20"/>
                <w:szCs w:val="20"/>
              </w:rPr>
              <w:t xml:space="preserve">Vienotais </w:t>
            </w:r>
            <w:proofErr w:type="spellStart"/>
            <w:r w:rsidRPr="00021B32">
              <w:rPr>
                <w:rFonts w:ascii="Arial" w:hAnsi="Arial" w:cs="Arial"/>
                <w:sz w:val="20"/>
                <w:szCs w:val="20"/>
              </w:rPr>
              <w:t>reģ.Nr</w:t>
            </w:r>
            <w:proofErr w:type="spellEnd"/>
            <w:r w:rsidRPr="00021B32">
              <w:rPr>
                <w:rFonts w:ascii="Arial" w:hAnsi="Arial" w:cs="Arial"/>
                <w:sz w:val="20"/>
                <w:szCs w:val="20"/>
              </w:rPr>
              <w:t>.: _____________________</w:t>
            </w:r>
          </w:p>
          <w:p w14:paraId="58DCF6B2" w14:textId="77777777" w:rsidR="00754B37" w:rsidRPr="00021B32" w:rsidRDefault="00754B37" w:rsidP="00754B37">
            <w:pPr>
              <w:pStyle w:val="NoSpacing"/>
              <w:ind w:right="-671"/>
              <w:contextualSpacing/>
              <w:rPr>
                <w:rFonts w:ascii="Arial" w:hAnsi="Arial" w:cs="Arial"/>
                <w:sz w:val="20"/>
                <w:szCs w:val="20"/>
              </w:rPr>
            </w:pPr>
            <w:r w:rsidRPr="00021B32">
              <w:rPr>
                <w:rFonts w:ascii="Arial" w:hAnsi="Arial" w:cs="Arial"/>
                <w:sz w:val="20"/>
                <w:szCs w:val="20"/>
              </w:rPr>
              <w:t xml:space="preserve">PVN maksātāja </w:t>
            </w:r>
            <w:proofErr w:type="spellStart"/>
            <w:r w:rsidRPr="00021B32">
              <w:rPr>
                <w:rFonts w:ascii="Arial" w:hAnsi="Arial" w:cs="Arial"/>
                <w:sz w:val="20"/>
                <w:szCs w:val="20"/>
              </w:rPr>
              <w:t>reģ.Nr</w:t>
            </w:r>
            <w:proofErr w:type="spellEnd"/>
            <w:r w:rsidRPr="00021B32">
              <w:rPr>
                <w:rFonts w:ascii="Arial" w:hAnsi="Arial" w:cs="Arial"/>
                <w:sz w:val="20"/>
                <w:szCs w:val="20"/>
              </w:rPr>
              <w:t>._________________</w:t>
            </w:r>
          </w:p>
          <w:p w14:paraId="2FF0E3E8" w14:textId="77777777" w:rsidR="00754B37" w:rsidRPr="00021B32" w:rsidRDefault="00754B37" w:rsidP="00754B37">
            <w:pPr>
              <w:ind w:right="-671"/>
              <w:contextualSpacing/>
              <w:rPr>
                <w:rFonts w:ascii="Arial" w:hAnsi="Arial" w:cs="Arial"/>
                <w:sz w:val="20"/>
                <w:szCs w:val="20"/>
                <w:lang w:val="lv-LV"/>
              </w:rPr>
            </w:pPr>
            <w:r w:rsidRPr="00021B32">
              <w:rPr>
                <w:rFonts w:ascii="Arial" w:hAnsi="Arial" w:cs="Arial"/>
                <w:sz w:val="20"/>
                <w:szCs w:val="20"/>
                <w:lang w:val="lv-LV"/>
              </w:rPr>
              <w:t>Norēķinu konta Nr.:____________________</w:t>
            </w:r>
          </w:p>
          <w:p w14:paraId="4763FB92" w14:textId="77777777" w:rsidR="00754B37" w:rsidRPr="00021B32" w:rsidRDefault="00754B37" w:rsidP="00754B37">
            <w:pPr>
              <w:pStyle w:val="NoSpacing"/>
              <w:ind w:right="-671"/>
              <w:contextualSpacing/>
              <w:rPr>
                <w:rFonts w:ascii="Arial" w:hAnsi="Arial" w:cs="Arial"/>
                <w:sz w:val="20"/>
                <w:szCs w:val="20"/>
              </w:rPr>
            </w:pPr>
            <w:r w:rsidRPr="00021B32">
              <w:rPr>
                <w:rFonts w:ascii="Arial" w:hAnsi="Arial" w:cs="Arial"/>
                <w:sz w:val="20"/>
                <w:szCs w:val="20"/>
              </w:rPr>
              <w:t>Banka: _____________________</w:t>
            </w:r>
          </w:p>
          <w:p w14:paraId="61B6E408" w14:textId="77777777" w:rsidR="00754B37" w:rsidRPr="00021B32" w:rsidRDefault="00754B37" w:rsidP="00754B37">
            <w:pPr>
              <w:ind w:right="-671"/>
              <w:contextualSpacing/>
              <w:rPr>
                <w:rFonts w:ascii="Arial" w:hAnsi="Arial" w:cs="Arial"/>
                <w:sz w:val="20"/>
                <w:szCs w:val="20"/>
                <w:lang w:val="lv-LV"/>
              </w:rPr>
            </w:pPr>
            <w:r w:rsidRPr="00021B32">
              <w:rPr>
                <w:rFonts w:ascii="Arial" w:hAnsi="Arial" w:cs="Arial"/>
                <w:sz w:val="20"/>
                <w:szCs w:val="20"/>
                <w:lang w:val="lv-LV"/>
              </w:rPr>
              <w:t>Bankas kods: ________________________</w:t>
            </w:r>
          </w:p>
          <w:p w14:paraId="4056F87F" w14:textId="77777777" w:rsidR="00754B37" w:rsidRPr="00021B32" w:rsidRDefault="00754B37" w:rsidP="00754B37">
            <w:pPr>
              <w:tabs>
                <w:tab w:val="left" w:pos="709"/>
              </w:tabs>
              <w:ind w:right="-671"/>
              <w:contextualSpacing/>
              <w:rPr>
                <w:rFonts w:ascii="Arial" w:hAnsi="Arial" w:cs="Arial"/>
                <w:bCs/>
                <w:sz w:val="20"/>
                <w:szCs w:val="20"/>
                <w:lang w:val="lv-LV"/>
              </w:rPr>
            </w:pPr>
            <w:r w:rsidRPr="00021B32">
              <w:rPr>
                <w:rFonts w:ascii="Arial" w:hAnsi="Arial" w:cs="Arial"/>
                <w:bCs/>
                <w:sz w:val="20"/>
                <w:szCs w:val="20"/>
                <w:lang w:val="lv-LV"/>
              </w:rPr>
              <w:t>Tālr.: ______</w:t>
            </w:r>
          </w:p>
          <w:p w14:paraId="6388080F" w14:textId="77777777" w:rsidR="00754B37" w:rsidRPr="00021B32" w:rsidRDefault="00754B37" w:rsidP="00754B37">
            <w:pPr>
              <w:tabs>
                <w:tab w:val="left" w:pos="709"/>
              </w:tabs>
              <w:ind w:right="-671"/>
              <w:contextualSpacing/>
              <w:rPr>
                <w:rFonts w:ascii="Arial" w:hAnsi="Arial" w:cs="Arial"/>
                <w:bCs/>
                <w:sz w:val="20"/>
                <w:szCs w:val="20"/>
                <w:lang w:val="lv-LV"/>
              </w:rPr>
            </w:pPr>
            <w:r w:rsidRPr="00021B32">
              <w:rPr>
                <w:rFonts w:ascii="Arial" w:hAnsi="Arial" w:cs="Arial"/>
                <w:bCs/>
                <w:sz w:val="20"/>
                <w:szCs w:val="20"/>
                <w:lang w:val="lv-LV"/>
              </w:rPr>
              <w:t>E-pasta adrese: _____</w:t>
            </w:r>
          </w:p>
          <w:p w14:paraId="28E39C07" w14:textId="0B267C61" w:rsidR="00CF2032" w:rsidRPr="00021B32" w:rsidRDefault="00CF2032" w:rsidP="007571F5">
            <w:pPr>
              <w:rPr>
                <w:rFonts w:ascii="Arial" w:hAnsi="Arial" w:cs="Arial"/>
                <w:b/>
                <w:bCs/>
                <w:sz w:val="20"/>
                <w:szCs w:val="20"/>
                <w:lang w:val="lv-LV" w:eastAsia="lv-LV"/>
              </w:rPr>
            </w:pPr>
          </w:p>
        </w:tc>
      </w:tr>
      <w:tr w:rsidR="00CF2032" w:rsidRPr="00021B32" w14:paraId="4309613E" w14:textId="77777777" w:rsidTr="00640458">
        <w:tc>
          <w:tcPr>
            <w:tcW w:w="4296" w:type="dxa"/>
            <w:hideMark/>
          </w:tcPr>
          <w:p w14:paraId="038A60B0" w14:textId="77777777" w:rsidR="00CF2032" w:rsidRPr="00021B32" w:rsidRDefault="00CF2032" w:rsidP="007571F5">
            <w:pPr>
              <w:rPr>
                <w:rFonts w:ascii="Arial" w:hAnsi="Arial" w:cs="Arial"/>
                <w:b/>
                <w:bCs/>
                <w:i/>
                <w:iCs/>
                <w:sz w:val="20"/>
                <w:szCs w:val="20"/>
                <w:lang w:val="lv-LV" w:eastAsia="lv-LV"/>
              </w:rPr>
            </w:pPr>
            <w:r w:rsidRPr="00021B32">
              <w:rPr>
                <w:rFonts w:ascii="Arial" w:hAnsi="Arial" w:cs="Arial"/>
                <w:b/>
                <w:bCs/>
                <w:i/>
                <w:iCs/>
                <w:sz w:val="20"/>
                <w:szCs w:val="20"/>
                <w:lang w:val="lv-LV" w:eastAsia="lv-LV"/>
              </w:rPr>
              <w:t>Kontaktinformācija:</w:t>
            </w:r>
          </w:p>
          <w:p w14:paraId="11F1AC21" w14:textId="77777777" w:rsidR="00CF2032" w:rsidRPr="00021B32" w:rsidRDefault="00CF2032" w:rsidP="007571F5">
            <w:pPr>
              <w:rPr>
                <w:rFonts w:ascii="Arial" w:hAnsi="Arial" w:cs="Arial"/>
                <w:i/>
                <w:iCs/>
                <w:sz w:val="20"/>
                <w:szCs w:val="20"/>
                <w:lang w:val="lv-LV" w:eastAsia="lv-LV"/>
              </w:rPr>
            </w:pPr>
            <w:r w:rsidRPr="00021B32">
              <w:rPr>
                <w:rFonts w:ascii="Arial" w:hAnsi="Arial" w:cs="Arial"/>
                <w:i/>
                <w:iCs/>
                <w:sz w:val="20"/>
                <w:szCs w:val="20"/>
                <w:highlight w:val="lightGray"/>
                <w:lang w:val="lv-LV" w:eastAsia="lv-LV"/>
              </w:rPr>
              <w:t>(Kontaktinformācija tik</w:t>
            </w:r>
            <w:r w:rsidR="00754B37" w:rsidRPr="00021B32">
              <w:rPr>
                <w:rFonts w:ascii="Arial" w:hAnsi="Arial" w:cs="Arial"/>
                <w:i/>
                <w:iCs/>
                <w:sz w:val="20"/>
                <w:szCs w:val="20"/>
                <w:highlight w:val="lightGray"/>
                <w:lang w:val="lv-LV" w:eastAsia="lv-LV"/>
              </w:rPr>
              <w:t>s</w:t>
            </w:r>
            <w:r w:rsidRPr="00021B32">
              <w:rPr>
                <w:rFonts w:ascii="Arial" w:hAnsi="Arial" w:cs="Arial"/>
                <w:i/>
                <w:iCs/>
                <w:sz w:val="20"/>
                <w:szCs w:val="20"/>
                <w:highlight w:val="lightGray"/>
                <w:lang w:val="lv-LV" w:eastAsia="lv-LV"/>
              </w:rPr>
              <w:t xml:space="preserve"> norādīta pirms līguma noslēgšanas)</w:t>
            </w:r>
          </w:p>
          <w:p w14:paraId="7F6539C6" w14:textId="77777777" w:rsidR="00F23AA5" w:rsidRPr="00021B32" w:rsidRDefault="00F23AA5" w:rsidP="00F23AA5">
            <w:pPr>
              <w:tabs>
                <w:tab w:val="left" w:pos="709"/>
              </w:tabs>
              <w:ind w:right="-2"/>
              <w:contextualSpacing/>
              <w:rPr>
                <w:rFonts w:ascii="Arial" w:hAnsi="Arial" w:cs="Arial"/>
                <w:bCs/>
                <w:sz w:val="20"/>
                <w:szCs w:val="20"/>
                <w:lang w:val="lv-LV"/>
              </w:rPr>
            </w:pPr>
            <w:r w:rsidRPr="00021B32">
              <w:rPr>
                <w:rFonts w:ascii="Arial" w:hAnsi="Arial" w:cs="Arial"/>
                <w:bCs/>
                <w:sz w:val="20"/>
                <w:szCs w:val="20"/>
                <w:lang w:val="lv-LV"/>
              </w:rPr>
              <w:t>Tālr.: ______</w:t>
            </w:r>
          </w:p>
          <w:p w14:paraId="696669EF" w14:textId="77777777" w:rsidR="00F23AA5" w:rsidRPr="00021B32" w:rsidRDefault="00F23AA5" w:rsidP="00F23AA5">
            <w:pPr>
              <w:tabs>
                <w:tab w:val="left" w:pos="709"/>
              </w:tabs>
              <w:ind w:right="-2"/>
              <w:contextualSpacing/>
              <w:rPr>
                <w:rFonts w:ascii="Arial" w:hAnsi="Arial" w:cs="Arial"/>
                <w:bCs/>
                <w:sz w:val="20"/>
                <w:szCs w:val="20"/>
                <w:lang w:val="lv-LV"/>
              </w:rPr>
            </w:pPr>
            <w:r w:rsidRPr="00021B32">
              <w:rPr>
                <w:rFonts w:ascii="Arial" w:hAnsi="Arial" w:cs="Arial"/>
                <w:bCs/>
                <w:sz w:val="20"/>
                <w:szCs w:val="20"/>
                <w:lang w:val="lv-LV"/>
              </w:rPr>
              <w:t>E-pasta adrese: _____</w:t>
            </w:r>
          </w:p>
          <w:p w14:paraId="6EAC00F9" w14:textId="31CC9EB7" w:rsidR="00F23AA5" w:rsidRPr="00021B32" w:rsidRDefault="00F23AA5" w:rsidP="007571F5">
            <w:pPr>
              <w:rPr>
                <w:rFonts w:ascii="Arial" w:hAnsi="Arial" w:cs="Arial"/>
                <w:b/>
                <w:bCs/>
                <w:i/>
                <w:iCs/>
                <w:sz w:val="20"/>
                <w:szCs w:val="20"/>
                <w:lang w:val="lv-LV" w:eastAsia="lv-LV"/>
              </w:rPr>
            </w:pPr>
          </w:p>
        </w:tc>
        <w:tc>
          <w:tcPr>
            <w:tcW w:w="553" w:type="dxa"/>
          </w:tcPr>
          <w:p w14:paraId="57AE43C5" w14:textId="77777777" w:rsidR="00CF2032" w:rsidRPr="00021B32" w:rsidRDefault="00CF2032" w:rsidP="007571F5">
            <w:pPr>
              <w:rPr>
                <w:rFonts w:ascii="Arial" w:hAnsi="Arial" w:cs="Arial"/>
                <w:b/>
                <w:bCs/>
                <w:sz w:val="20"/>
                <w:szCs w:val="20"/>
                <w:lang w:val="lv-LV" w:eastAsia="lv-LV"/>
              </w:rPr>
            </w:pPr>
          </w:p>
        </w:tc>
        <w:tc>
          <w:tcPr>
            <w:tcW w:w="4365" w:type="dxa"/>
          </w:tcPr>
          <w:p w14:paraId="536ACB62" w14:textId="77777777" w:rsidR="00CF2032" w:rsidRPr="00021B32" w:rsidRDefault="00CF2032" w:rsidP="007571F5">
            <w:pPr>
              <w:rPr>
                <w:rFonts w:ascii="Arial" w:hAnsi="Arial" w:cs="Arial"/>
                <w:b/>
                <w:bCs/>
                <w:sz w:val="20"/>
                <w:szCs w:val="20"/>
                <w:lang w:val="lv-LV" w:eastAsia="lv-LV"/>
              </w:rPr>
            </w:pPr>
          </w:p>
        </w:tc>
      </w:tr>
    </w:tbl>
    <w:p w14:paraId="3B7AE033" w14:textId="77777777" w:rsidR="00CF2032" w:rsidRPr="00021B32" w:rsidRDefault="00CF2032" w:rsidP="00CF2032">
      <w:pPr>
        <w:rPr>
          <w:rFonts w:ascii="Arial" w:hAnsi="Arial" w:cs="Arial"/>
          <w:sz w:val="20"/>
          <w:szCs w:val="20"/>
          <w:highlight w:val="cyan"/>
          <w:lang w:val="lv-LV"/>
        </w:rPr>
      </w:pPr>
    </w:p>
    <w:p w14:paraId="04ECE6EA" w14:textId="22720C89" w:rsidR="00CF2032" w:rsidRPr="00021B32" w:rsidRDefault="00CF2032" w:rsidP="00CF2032">
      <w:pPr>
        <w:jc w:val="right"/>
        <w:rPr>
          <w:rFonts w:ascii="Arial" w:hAnsi="Arial" w:cs="Arial"/>
          <w:sz w:val="20"/>
          <w:szCs w:val="20"/>
          <w:highlight w:val="cyan"/>
          <w:lang w:val="lv-LV"/>
        </w:rPr>
      </w:pPr>
    </w:p>
    <w:tbl>
      <w:tblPr>
        <w:tblW w:w="10197" w:type="dxa"/>
        <w:tblInd w:w="-142" w:type="dxa"/>
        <w:tblLook w:val="04A0" w:firstRow="1" w:lastRow="0" w:firstColumn="1" w:lastColumn="0" w:noHBand="0" w:noVBand="1"/>
      </w:tblPr>
      <w:tblGrid>
        <w:gridCol w:w="5245"/>
        <w:gridCol w:w="4952"/>
      </w:tblGrid>
      <w:tr w:rsidR="00F23AA5" w:rsidRPr="00021B32" w14:paraId="016FA30B" w14:textId="77777777" w:rsidTr="0044145C">
        <w:trPr>
          <w:trHeight w:val="1333"/>
        </w:trPr>
        <w:tc>
          <w:tcPr>
            <w:tcW w:w="5245" w:type="dxa"/>
            <w:shd w:val="clear" w:color="auto" w:fill="auto"/>
          </w:tcPr>
          <w:p w14:paraId="6F7052B5" w14:textId="7F8BB8E7" w:rsidR="00F23AA5" w:rsidRPr="00021B32" w:rsidRDefault="00F23AA5" w:rsidP="0044145C">
            <w:pPr>
              <w:contextualSpacing/>
              <w:rPr>
                <w:rFonts w:ascii="Arial" w:hAnsi="Arial" w:cs="Arial"/>
                <w:sz w:val="20"/>
                <w:szCs w:val="20"/>
                <w:lang w:val="lv-LV"/>
              </w:rPr>
            </w:pPr>
            <w:r w:rsidRPr="00021B32">
              <w:rPr>
                <w:rFonts w:ascii="Arial" w:hAnsi="Arial" w:cs="Arial"/>
                <w:b/>
                <w:sz w:val="20"/>
                <w:szCs w:val="20"/>
                <w:lang w:val="lv-LV"/>
              </w:rPr>
              <w:t xml:space="preserve">PIRCĒJS: </w:t>
            </w:r>
            <w:r w:rsidRPr="00021B32">
              <w:rPr>
                <w:rFonts w:ascii="Arial" w:hAnsi="Arial" w:cs="Arial"/>
                <w:b/>
                <w:sz w:val="20"/>
                <w:szCs w:val="20"/>
                <w:lang w:val="lv-LV"/>
              </w:rPr>
              <w:tab/>
            </w:r>
            <w:r w:rsidRPr="00021B32">
              <w:rPr>
                <w:rFonts w:ascii="Arial" w:hAnsi="Arial" w:cs="Arial"/>
                <w:b/>
                <w:sz w:val="20"/>
                <w:szCs w:val="20"/>
                <w:lang w:val="lv-LV"/>
              </w:rPr>
              <w:tab/>
            </w:r>
            <w:r w:rsidRPr="00021B32">
              <w:rPr>
                <w:rFonts w:ascii="Arial" w:hAnsi="Arial" w:cs="Arial"/>
                <w:b/>
                <w:sz w:val="20"/>
                <w:szCs w:val="20"/>
                <w:lang w:val="lv-LV"/>
              </w:rPr>
              <w:tab/>
            </w:r>
          </w:p>
          <w:p w14:paraId="4321DFFE" w14:textId="77777777" w:rsidR="00F23AA5" w:rsidRPr="00021B32" w:rsidRDefault="00F23AA5" w:rsidP="0044145C">
            <w:pPr>
              <w:tabs>
                <w:tab w:val="left" w:pos="426"/>
                <w:tab w:val="left" w:pos="567"/>
              </w:tabs>
              <w:ind w:left="284" w:hanging="284"/>
              <w:contextualSpacing/>
              <w:rPr>
                <w:rFonts w:ascii="Arial" w:hAnsi="Arial" w:cs="Arial"/>
                <w:sz w:val="20"/>
                <w:szCs w:val="20"/>
                <w:lang w:val="lv-LV"/>
              </w:rPr>
            </w:pPr>
            <w:r w:rsidRPr="00021B32">
              <w:rPr>
                <w:rFonts w:ascii="Arial" w:hAnsi="Arial" w:cs="Arial"/>
                <w:sz w:val="20"/>
                <w:szCs w:val="20"/>
                <w:lang w:val="lv-LV"/>
              </w:rPr>
              <w:t>__________________ _.______</w:t>
            </w:r>
          </w:p>
          <w:p w14:paraId="059ADF08" w14:textId="77777777" w:rsidR="00F23AA5" w:rsidRPr="00021B32" w:rsidRDefault="00F23AA5" w:rsidP="0044145C">
            <w:pPr>
              <w:ind w:left="284" w:hanging="284"/>
              <w:contextualSpacing/>
              <w:rPr>
                <w:rFonts w:ascii="Arial" w:hAnsi="Arial" w:cs="Arial"/>
                <w:sz w:val="20"/>
                <w:szCs w:val="20"/>
                <w:lang w:val="lv-LV"/>
              </w:rPr>
            </w:pPr>
          </w:p>
          <w:p w14:paraId="216ADB86" w14:textId="77777777" w:rsidR="00F23AA5" w:rsidRPr="00021B32" w:rsidRDefault="00F23AA5" w:rsidP="0044145C">
            <w:pPr>
              <w:pStyle w:val="NoSpacing"/>
              <w:contextualSpacing/>
              <w:rPr>
                <w:rFonts w:ascii="Arial" w:hAnsi="Arial" w:cs="Arial"/>
                <w:sz w:val="20"/>
                <w:szCs w:val="20"/>
              </w:rPr>
            </w:pPr>
            <w:r w:rsidRPr="00021B32">
              <w:rPr>
                <w:rFonts w:ascii="Arial" w:hAnsi="Arial" w:cs="Arial"/>
                <w:sz w:val="20"/>
                <w:szCs w:val="20"/>
              </w:rPr>
              <w:t>2023.gada „___”_____________</w:t>
            </w:r>
          </w:p>
        </w:tc>
        <w:tc>
          <w:tcPr>
            <w:tcW w:w="4952" w:type="dxa"/>
            <w:shd w:val="clear" w:color="auto" w:fill="auto"/>
          </w:tcPr>
          <w:p w14:paraId="1B745E34" w14:textId="43181ECA" w:rsidR="00F23AA5" w:rsidRPr="00021B32" w:rsidRDefault="00F23AA5" w:rsidP="0044145C">
            <w:pPr>
              <w:contextualSpacing/>
              <w:rPr>
                <w:rFonts w:ascii="Arial" w:hAnsi="Arial" w:cs="Arial"/>
                <w:sz w:val="20"/>
                <w:szCs w:val="20"/>
                <w:lang w:val="lv-LV"/>
              </w:rPr>
            </w:pPr>
            <w:r w:rsidRPr="00021B32">
              <w:rPr>
                <w:rFonts w:ascii="Arial" w:hAnsi="Arial" w:cs="Arial"/>
                <w:b/>
                <w:sz w:val="20"/>
                <w:szCs w:val="20"/>
                <w:lang w:val="lv-LV"/>
              </w:rPr>
              <w:t xml:space="preserve">PĀRDEVĒJS: </w:t>
            </w:r>
            <w:r w:rsidRPr="00021B32">
              <w:rPr>
                <w:rFonts w:ascii="Arial" w:hAnsi="Arial" w:cs="Arial"/>
                <w:b/>
                <w:sz w:val="20"/>
                <w:szCs w:val="20"/>
                <w:lang w:val="lv-LV"/>
              </w:rPr>
              <w:tab/>
            </w:r>
            <w:r w:rsidRPr="00021B32">
              <w:rPr>
                <w:rFonts w:ascii="Arial" w:hAnsi="Arial" w:cs="Arial"/>
                <w:b/>
                <w:sz w:val="20"/>
                <w:szCs w:val="20"/>
                <w:lang w:val="lv-LV"/>
              </w:rPr>
              <w:tab/>
            </w:r>
            <w:r w:rsidRPr="00021B32">
              <w:rPr>
                <w:rFonts w:ascii="Arial" w:hAnsi="Arial" w:cs="Arial"/>
                <w:b/>
                <w:sz w:val="20"/>
                <w:szCs w:val="20"/>
                <w:lang w:val="lv-LV"/>
              </w:rPr>
              <w:tab/>
            </w:r>
          </w:p>
          <w:p w14:paraId="5A4E9F0C" w14:textId="77777777" w:rsidR="00F23AA5" w:rsidRPr="00021B32" w:rsidRDefault="00F23AA5" w:rsidP="0044145C">
            <w:pPr>
              <w:tabs>
                <w:tab w:val="left" w:pos="426"/>
                <w:tab w:val="left" w:pos="567"/>
              </w:tabs>
              <w:ind w:left="284" w:hanging="284"/>
              <w:contextualSpacing/>
              <w:rPr>
                <w:rFonts w:ascii="Arial" w:hAnsi="Arial" w:cs="Arial"/>
                <w:sz w:val="20"/>
                <w:szCs w:val="20"/>
                <w:lang w:val="lv-LV"/>
              </w:rPr>
            </w:pPr>
            <w:r w:rsidRPr="00021B32">
              <w:rPr>
                <w:rFonts w:ascii="Arial" w:hAnsi="Arial" w:cs="Arial"/>
                <w:sz w:val="20"/>
                <w:szCs w:val="20"/>
                <w:lang w:val="lv-LV"/>
              </w:rPr>
              <w:t>__________________ _.______</w:t>
            </w:r>
          </w:p>
          <w:p w14:paraId="15386501" w14:textId="77777777" w:rsidR="00F23AA5" w:rsidRPr="00021B32" w:rsidRDefault="00F23AA5" w:rsidP="0044145C">
            <w:pPr>
              <w:ind w:left="284" w:hanging="284"/>
              <w:contextualSpacing/>
              <w:rPr>
                <w:rFonts w:ascii="Arial" w:hAnsi="Arial" w:cs="Arial"/>
                <w:sz w:val="20"/>
                <w:szCs w:val="20"/>
                <w:lang w:val="lv-LV"/>
              </w:rPr>
            </w:pPr>
          </w:p>
          <w:p w14:paraId="2F87A271" w14:textId="77777777" w:rsidR="00F23AA5" w:rsidRPr="00021B32" w:rsidRDefault="00F23AA5" w:rsidP="0044145C">
            <w:pPr>
              <w:pStyle w:val="NoSpacing"/>
              <w:contextualSpacing/>
              <w:rPr>
                <w:rFonts w:ascii="Arial" w:hAnsi="Arial" w:cs="Arial"/>
                <w:sz w:val="20"/>
                <w:szCs w:val="20"/>
              </w:rPr>
            </w:pPr>
            <w:r w:rsidRPr="00021B32">
              <w:rPr>
                <w:rFonts w:ascii="Arial" w:hAnsi="Arial" w:cs="Arial"/>
                <w:sz w:val="20"/>
                <w:szCs w:val="20"/>
              </w:rPr>
              <w:t>2023.gada „___”_____________</w:t>
            </w:r>
          </w:p>
        </w:tc>
      </w:tr>
    </w:tbl>
    <w:p w14:paraId="32CE963E" w14:textId="77777777" w:rsidR="00F23AA5" w:rsidRPr="00021B32" w:rsidRDefault="00F23AA5" w:rsidP="00F23AA5">
      <w:pPr>
        <w:ind w:firstLine="709"/>
        <w:contextualSpacing/>
        <w:jc w:val="both"/>
        <w:rPr>
          <w:rFonts w:ascii="Arial" w:hAnsi="Arial" w:cs="Arial"/>
          <w:bCs/>
          <w:i/>
          <w:iCs/>
          <w:sz w:val="20"/>
          <w:szCs w:val="20"/>
          <w:u w:val="single"/>
          <w:lang w:val="lv-LV"/>
        </w:rPr>
      </w:pPr>
    </w:p>
    <w:p w14:paraId="3A6699AC" w14:textId="77777777" w:rsidR="00F23AA5" w:rsidRPr="00021B32" w:rsidRDefault="00F23AA5" w:rsidP="00F23AA5">
      <w:pPr>
        <w:rPr>
          <w:rFonts w:ascii="Arial" w:hAnsi="Arial" w:cs="Arial"/>
          <w:i/>
          <w:iCs/>
          <w:sz w:val="20"/>
          <w:szCs w:val="20"/>
          <w:u w:val="single"/>
          <w:lang w:val="lv-LV"/>
        </w:rPr>
      </w:pPr>
      <w:bookmarkStart w:id="24" w:name="_Hlk65671314"/>
      <w:r w:rsidRPr="00021B32">
        <w:rPr>
          <w:rFonts w:ascii="Arial" w:hAnsi="Arial" w:cs="Arial"/>
          <w:i/>
          <w:iCs/>
          <w:sz w:val="20"/>
          <w:szCs w:val="20"/>
          <w:u w:val="single"/>
          <w:lang w:val="lv-LV"/>
        </w:rPr>
        <w:t>vai</w:t>
      </w:r>
    </w:p>
    <w:p w14:paraId="0D2235F7" w14:textId="77777777" w:rsidR="00F23AA5" w:rsidRPr="00021B32" w:rsidRDefault="00F23AA5" w:rsidP="00F23AA5">
      <w:pPr>
        <w:rPr>
          <w:rFonts w:ascii="Arial" w:hAnsi="Arial" w:cs="Arial"/>
          <w:i/>
          <w:iCs/>
          <w:sz w:val="20"/>
          <w:szCs w:val="20"/>
          <w:u w:val="single"/>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F23AA5" w:rsidRPr="00021B32" w14:paraId="2F4A1AF1" w14:textId="77777777" w:rsidTr="0044145C">
        <w:tc>
          <w:tcPr>
            <w:tcW w:w="4253" w:type="dxa"/>
          </w:tcPr>
          <w:p w14:paraId="747CF1AF" w14:textId="7DAC26A0" w:rsidR="00F23AA5" w:rsidRPr="00021B32" w:rsidRDefault="00F23AA5" w:rsidP="0044145C">
            <w:pPr>
              <w:rPr>
                <w:rFonts w:ascii="Arial" w:hAnsi="Arial" w:cs="Arial"/>
                <w:b/>
                <w:bCs/>
                <w:sz w:val="20"/>
                <w:szCs w:val="20"/>
                <w:lang w:val="lv-LV"/>
              </w:rPr>
            </w:pPr>
            <w:r w:rsidRPr="00021B32">
              <w:rPr>
                <w:rFonts w:ascii="Arial" w:hAnsi="Arial" w:cs="Arial"/>
                <w:b/>
                <w:caps/>
                <w:sz w:val="20"/>
                <w:szCs w:val="20"/>
                <w:lang w:val="lv-LV"/>
              </w:rPr>
              <w:t>PIRCĒJS:</w:t>
            </w:r>
          </w:p>
        </w:tc>
        <w:tc>
          <w:tcPr>
            <w:tcW w:w="589" w:type="dxa"/>
          </w:tcPr>
          <w:p w14:paraId="7850C62D" w14:textId="77777777" w:rsidR="00F23AA5" w:rsidRPr="00021B32" w:rsidRDefault="00F23AA5" w:rsidP="0044145C">
            <w:pPr>
              <w:rPr>
                <w:rFonts w:ascii="Arial" w:hAnsi="Arial" w:cs="Arial"/>
                <w:b/>
                <w:caps/>
                <w:sz w:val="20"/>
                <w:szCs w:val="20"/>
                <w:lang w:val="lv-LV"/>
              </w:rPr>
            </w:pPr>
          </w:p>
        </w:tc>
        <w:tc>
          <w:tcPr>
            <w:tcW w:w="4372" w:type="dxa"/>
          </w:tcPr>
          <w:p w14:paraId="4DCF9313" w14:textId="7ADAC67B" w:rsidR="00F23AA5" w:rsidRPr="00021B32" w:rsidRDefault="00F23AA5" w:rsidP="0044145C">
            <w:pPr>
              <w:rPr>
                <w:rFonts w:ascii="Arial" w:hAnsi="Arial" w:cs="Arial"/>
                <w:b/>
                <w:bCs/>
                <w:sz w:val="20"/>
                <w:szCs w:val="20"/>
                <w:lang w:val="lv-LV"/>
              </w:rPr>
            </w:pPr>
            <w:r w:rsidRPr="00021B32">
              <w:rPr>
                <w:rFonts w:ascii="Arial" w:hAnsi="Arial" w:cs="Arial"/>
                <w:b/>
                <w:caps/>
                <w:sz w:val="20"/>
                <w:szCs w:val="20"/>
                <w:lang w:val="lv-LV"/>
              </w:rPr>
              <w:t>PĀRDEVĒJS:</w:t>
            </w:r>
          </w:p>
        </w:tc>
      </w:tr>
      <w:tr w:rsidR="00F23AA5" w:rsidRPr="00021B32" w14:paraId="77FECE24" w14:textId="77777777" w:rsidTr="0044145C">
        <w:tc>
          <w:tcPr>
            <w:tcW w:w="4253" w:type="dxa"/>
            <w:tcBorders>
              <w:bottom w:val="single" w:sz="4" w:space="0" w:color="auto"/>
            </w:tcBorders>
          </w:tcPr>
          <w:p w14:paraId="48F85DA0" w14:textId="77777777" w:rsidR="00F23AA5" w:rsidRPr="00021B32" w:rsidRDefault="00F23AA5" w:rsidP="0044145C">
            <w:pPr>
              <w:rPr>
                <w:rFonts w:ascii="Arial" w:hAnsi="Arial" w:cs="Arial"/>
                <w:bCs/>
                <w:i/>
                <w:iCs/>
                <w:sz w:val="20"/>
                <w:szCs w:val="20"/>
                <w:lang w:val="lv-LV"/>
              </w:rPr>
            </w:pPr>
          </w:p>
          <w:p w14:paraId="7B2CA74D" w14:textId="77777777" w:rsidR="00F23AA5" w:rsidRPr="00021B32" w:rsidRDefault="00F23AA5" w:rsidP="0044145C">
            <w:pPr>
              <w:rPr>
                <w:rFonts w:ascii="Arial" w:hAnsi="Arial" w:cs="Arial"/>
                <w:b/>
                <w:bCs/>
                <w:sz w:val="20"/>
                <w:szCs w:val="20"/>
                <w:lang w:val="lv-LV"/>
              </w:rPr>
            </w:pPr>
            <w:r w:rsidRPr="00021B32">
              <w:rPr>
                <w:rFonts w:ascii="Arial" w:hAnsi="Arial" w:cs="Arial"/>
                <w:bCs/>
                <w:i/>
                <w:iCs/>
                <w:sz w:val="20"/>
                <w:szCs w:val="20"/>
                <w:lang w:val="lv-LV"/>
              </w:rPr>
              <w:t>Parakstīts ar drošu elektronisko parakstu</w:t>
            </w:r>
          </w:p>
        </w:tc>
        <w:tc>
          <w:tcPr>
            <w:tcW w:w="589" w:type="dxa"/>
          </w:tcPr>
          <w:p w14:paraId="7B1B2F8D" w14:textId="77777777" w:rsidR="00F23AA5" w:rsidRPr="00021B32" w:rsidRDefault="00F23AA5" w:rsidP="0044145C">
            <w:pPr>
              <w:rPr>
                <w:rFonts w:ascii="Arial" w:hAnsi="Arial" w:cs="Arial"/>
                <w:i/>
                <w:iCs/>
                <w:sz w:val="20"/>
                <w:szCs w:val="20"/>
                <w:lang w:val="lv-LV"/>
              </w:rPr>
            </w:pPr>
          </w:p>
        </w:tc>
        <w:tc>
          <w:tcPr>
            <w:tcW w:w="4372" w:type="dxa"/>
            <w:tcBorders>
              <w:bottom w:val="single" w:sz="4" w:space="0" w:color="auto"/>
            </w:tcBorders>
          </w:tcPr>
          <w:p w14:paraId="5CFC3AB8" w14:textId="77777777" w:rsidR="00F23AA5" w:rsidRPr="00021B32" w:rsidRDefault="00F23AA5" w:rsidP="0044145C">
            <w:pPr>
              <w:rPr>
                <w:rFonts w:ascii="Arial" w:hAnsi="Arial" w:cs="Arial"/>
                <w:i/>
                <w:iCs/>
                <w:sz w:val="20"/>
                <w:szCs w:val="20"/>
                <w:lang w:val="lv-LV"/>
              </w:rPr>
            </w:pPr>
          </w:p>
          <w:p w14:paraId="5365807B" w14:textId="77777777" w:rsidR="00F23AA5" w:rsidRPr="00021B32" w:rsidRDefault="00F23AA5" w:rsidP="0044145C">
            <w:pPr>
              <w:rPr>
                <w:rFonts w:ascii="Arial" w:hAnsi="Arial" w:cs="Arial"/>
                <w:b/>
                <w:bCs/>
                <w:sz w:val="20"/>
                <w:szCs w:val="20"/>
                <w:lang w:val="lv-LV"/>
              </w:rPr>
            </w:pPr>
            <w:r w:rsidRPr="00021B32">
              <w:rPr>
                <w:rFonts w:ascii="Arial" w:hAnsi="Arial" w:cs="Arial"/>
                <w:bCs/>
                <w:i/>
                <w:iCs/>
                <w:sz w:val="20"/>
                <w:szCs w:val="20"/>
                <w:lang w:val="lv-LV"/>
              </w:rPr>
              <w:t>Parakstīts ar drošu elektronisko parakstu</w:t>
            </w:r>
          </w:p>
        </w:tc>
      </w:tr>
      <w:tr w:rsidR="00F23AA5" w:rsidRPr="00021B32" w14:paraId="19D3EB3F" w14:textId="77777777" w:rsidTr="0044145C">
        <w:tc>
          <w:tcPr>
            <w:tcW w:w="4253" w:type="dxa"/>
            <w:tcBorders>
              <w:top w:val="single" w:sz="4" w:space="0" w:color="auto"/>
            </w:tcBorders>
          </w:tcPr>
          <w:p w14:paraId="053724A8" w14:textId="77777777" w:rsidR="00F23AA5" w:rsidRPr="00021B32" w:rsidRDefault="00F23AA5" w:rsidP="0044145C">
            <w:pPr>
              <w:jc w:val="right"/>
              <w:rPr>
                <w:rFonts w:ascii="Arial" w:hAnsi="Arial" w:cs="Arial"/>
                <w:i/>
                <w:iCs/>
                <w:sz w:val="20"/>
                <w:szCs w:val="20"/>
                <w:lang w:val="lv-LV"/>
              </w:rPr>
            </w:pPr>
            <w:r w:rsidRPr="00021B32">
              <w:rPr>
                <w:rFonts w:ascii="Arial" w:hAnsi="Arial" w:cs="Arial"/>
                <w:i/>
                <w:iCs/>
                <w:sz w:val="20"/>
                <w:szCs w:val="20"/>
                <w:lang w:val="lv-LV"/>
              </w:rPr>
              <w:t>_._________</w:t>
            </w:r>
          </w:p>
          <w:p w14:paraId="2F85F1F6" w14:textId="77777777" w:rsidR="00F23AA5" w:rsidRPr="00021B32" w:rsidRDefault="00F23AA5" w:rsidP="0044145C">
            <w:pPr>
              <w:jc w:val="right"/>
              <w:rPr>
                <w:rFonts w:ascii="Arial" w:hAnsi="Arial" w:cs="Arial"/>
                <w:i/>
                <w:iCs/>
                <w:sz w:val="20"/>
                <w:szCs w:val="20"/>
                <w:lang w:val="lv-LV"/>
              </w:rPr>
            </w:pPr>
          </w:p>
        </w:tc>
        <w:tc>
          <w:tcPr>
            <w:tcW w:w="589" w:type="dxa"/>
          </w:tcPr>
          <w:p w14:paraId="40A0354C" w14:textId="77777777" w:rsidR="00F23AA5" w:rsidRPr="00021B32" w:rsidRDefault="00F23AA5" w:rsidP="0044145C">
            <w:pPr>
              <w:rPr>
                <w:rFonts w:ascii="Arial" w:hAnsi="Arial" w:cs="Arial"/>
                <w:i/>
                <w:iCs/>
                <w:sz w:val="20"/>
                <w:szCs w:val="20"/>
                <w:lang w:val="lv-LV"/>
              </w:rPr>
            </w:pPr>
          </w:p>
        </w:tc>
        <w:tc>
          <w:tcPr>
            <w:tcW w:w="4372" w:type="dxa"/>
            <w:tcBorders>
              <w:top w:val="single" w:sz="4" w:space="0" w:color="auto"/>
            </w:tcBorders>
          </w:tcPr>
          <w:p w14:paraId="5D2970A9" w14:textId="77777777" w:rsidR="00F23AA5" w:rsidRPr="00021B32" w:rsidRDefault="00F23AA5" w:rsidP="0044145C">
            <w:pPr>
              <w:jc w:val="right"/>
              <w:rPr>
                <w:rFonts w:ascii="Arial" w:hAnsi="Arial" w:cs="Arial"/>
                <w:sz w:val="20"/>
                <w:szCs w:val="20"/>
                <w:lang w:val="lv-LV"/>
              </w:rPr>
            </w:pPr>
            <w:r w:rsidRPr="00021B32">
              <w:rPr>
                <w:rFonts w:ascii="Arial" w:hAnsi="Arial" w:cs="Arial"/>
                <w:sz w:val="20"/>
                <w:szCs w:val="20"/>
                <w:lang w:val="lv-LV"/>
              </w:rPr>
              <w:t>_.___________</w:t>
            </w:r>
          </w:p>
        </w:tc>
      </w:tr>
      <w:tr w:rsidR="00F23AA5" w:rsidRPr="00021B32" w14:paraId="314C62B0" w14:textId="77777777" w:rsidTr="0044145C">
        <w:tc>
          <w:tcPr>
            <w:tcW w:w="4253" w:type="dxa"/>
          </w:tcPr>
          <w:p w14:paraId="71F4A048" w14:textId="77777777" w:rsidR="00F23AA5" w:rsidRPr="00021B32" w:rsidRDefault="00F23AA5" w:rsidP="0044145C">
            <w:pPr>
              <w:rPr>
                <w:rFonts w:ascii="Arial" w:hAnsi="Arial" w:cs="Arial"/>
                <w:sz w:val="20"/>
                <w:szCs w:val="20"/>
                <w:lang w:val="lv-LV"/>
              </w:rPr>
            </w:pPr>
            <w:r w:rsidRPr="00021B32">
              <w:rPr>
                <w:rFonts w:ascii="Arial" w:hAnsi="Arial" w:cs="Arial"/>
                <w:sz w:val="20"/>
                <w:szCs w:val="20"/>
                <w:lang w:val="lv-LV"/>
              </w:rPr>
              <w:t>Datumu skatīt laika zīmogā</w:t>
            </w:r>
          </w:p>
        </w:tc>
        <w:tc>
          <w:tcPr>
            <w:tcW w:w="589" w:type="dxa"/>
          </w:tcPr>
          <w:p w14:paraId="50B5E689" w14:textId="77777777" w:rsidR="00F23AA5" w:rsidRPr="00021B32" w:rsidRDefault="00F23AA5" w:rsidP="0044145C">
            <w:pPr>
              <w:rPr>
                <w:rFonts w:ascii="Arial" w:hAnsi="Arial" w:cs="Arial"/>
                <w:i/>
                <w:iCs/>
                <w:sz w:val="20"/>
                <w:szCs w:val="20"/>
                <w:lang w:val="lv-LV"/>
              </w:rPr>
            </w:pPr>
          </w:p>
        </w:tc>
        <w:tc>
          <w:tcPr>
            <w:tcW w:w="4372" w:type="dxa"/>
          </w:tcPr>
          <w:p w14:paraId="6D5A03B0" w14:textId="77777777" w:rsidR="00F23AA5" w:rsidRPr="00021B32" w:rsidRDefault="00F23AA5" w:rsidP="0044145C">
            <w:pPr>
              <w:rPr>
                <w:rFonts w:ascii="Arial" w:hAnsi="Arial" w:cs="Arial"/>
                <w:i/>
                <w:iCs/>
                <w:sz w:val="20"/>
                <w:szCs w:val="20"/>
                <w:lang w:val="lv-LV"/>
              </w:rPr>
            </w:pPr>
            <w:r w:rsidRPr="00021B32">
              <w:rPr>
                <w:rFonts w:ascii="Arial" w:hAnsi="Arial" w:cs="Arial"/>
                <w:sz w:val="20"/>
                <w:szCs w:val="20"/>
                <w:lang w:val="lv-LV"/>
              </w:rPr>
              <w:t>Datumu skatīt laika zīmogā</w:t>
            </w:r>
          </w:p>
        </w:tc>
      </w:tr>
      <w:bookmarkEnd w:id="24"/>
    </w:tbl>
    <w:p w14:paraId="0C5797B3" w14:textId="43BEE43F" w:rsidR="00640458" w:rsidRPr="00021B32" w:rsidRDefault="00F23AA5" w:rsidP="00DB7AB4">
      <w:pPr>
        <w:rPr>
          <w:rFonts w:ascii="Arial" w:hAnsi="Arial" w:cs="Arial"/>
          <w:sz w:val="20"/>
          <w:szCs w:val="20"/>
          <w:lang w:val="lv-LV"/>
        </w:rPr>
      </w:pPr>
      <w:r w:rsidRPr="00021B32">
        <w:rPr>
          <w:rFonts w:ascii="Arial" w:hAnsi="Arial" w:cs="Arial"/>
          <w:sz w:val="20"/>
          <w:szCs w:val="20"/>
          <w:lang w:val="lv-LV"/>
        </w:rPr>
        <w:br w:type="page"/>
      </w:r>
    </w:p>
    <w:p w14:paraId="026AA9BB" w14:textId="77777777" w:rsidR="00F23AA5" w:rsidRPr="00021B32" w:rsidRDefault="00F23AA5" w:rsidP="00F23AA5">
      <w:pPr>
        <w:pStyle w:val="BodyTextIndent31"/>
        <w:ind w:left="2160" w:right="170"/>
        <w:jc w:val="right"/>
        <w:rPr>
          <w:rFonts w:ascii="Arial" w:hAnsi="Arial" w:cs="Arial"/>
          <w:sz w:val="20"/>
          <w:szCs w:val="20"/>
        </w:rPr>
      </w:pPr>
      <w:r w:rsidRPr="00021B32">
        <w:rPr>
          <w:rFonts w:ascii="Arial" w:hAnsi="Arial" w:cs="Arial"/>
          <w:sz w:val="20"/>
          <w:szCs w:val="20"/>
        </w:rPr>
        <w:t>______ Līguma Nr._______</w:t>
      </w:r>
    </w:p>
    <w:p w14:paraId="50FE20E2" w14:textId="77777777" w:rsidR="00F23AA5" w:rsidRPr="00021B32" w:rsidRDefault="00F23AA5" w:rsidP="00F23AA5">
      <w:pPr>
        <w:spacing w:line="0" w:lineRule="atLeast"/>
        <w:ind w:right="170"/>
        <w:jc w:val="right"/>
        <w:rPr>
          <w:rFonts w:ascii="Arial" w:hAnsi="Arial" w:cs="Arial"/>
          <w:sz w:val="20"/>
          <w:szCs w:val="20"/>
          <w:lang w:val="lv-LV"/>
        </w:rPr>
      </w:pPr>
      <w:r w:rsidRPr="00021B32">
        <w:rPr>
          <w:rFonts w:ascii="Arial" w:hAnsi="Arial" w:cs="Arial"/>
          <w:sz w:val="20"/>
          <w:szCs w:val="20"/>
          <w:lang w:val="lv-LV"/>
        </w:rPr>
        <w:t>1.pielikums</w:t>
      </w:r>
    </w:p>
    <w:p w14:paraId="40404F8D" w14:textId="77777777" w:rsidR="00F23AA5" w:rsidRPr="00021B32" w:rsidRDefault="00F23AA5" w:rsidP="00F23AA5">
      <w:pPr>
        <w:pStyle w:val="Title"/>
        <w:ind w:right="170"/>
        <w:jc w:val="both"/>
        <w:rPr>
          <w:rFonts w:ascii="Arial" w:hAnsi="Arial" w:cs="Arial"/>
          <w:sz w:val="20"/>
        </w:rPr>
      </w:pPr>
    </w:p>
    <w:p w14:paraId="7E38AFB5" w14:textId="77777777" w:rsidR="00F23AA5" w:rsidRPr="00021B32" w:rsidRDefault="00F23AA5" w:rsidP="00F23AA5">
      <w:pPr>
        <w:pStyle w:val="Title"/>
        <w:ind w:right="170"/>
        <w:jc w:val="left"/>
        <w:rPr>
          <w:rFonts w:ascii="Arial" w:hAnsi="Arial" w:cs="Arial"/>
          <w:sz w:val="20"/>
        </w:rPr>
      </w:pPr>
    </w:p>
    <w:p w14:paraId="59EB4BAE" w14:textId="32C3490C" w:rsidR="00640458" w:rsidRPr="00021B32" w:rsidRDefault="00640458" w:rsidP="00CF2032">
      <w:pPr>
        <w:jc w:val="right"/>
        <w:rPr>
          <w:rFonts w:ascii="Arial" w:hAnsi="Arial" w:cs="Arial"/>
          <w:sz w:val="20"/>
          <w:szCs w:val="20"/>
          <w:highlight w:val="cyan"/>
          <w:lang w:val="lv-LV"/>
        </w:rPr>
      </w:pPr>
    </w:p>
    <w:p w14:paraId="41F0521E" w14:textId="77777777" w:rsidR="00F23AA5" w:rsidRPr="00021B32" w:rsidRDefault="00F23AA5" w:rsidP="00F23AA5">
      <w:pPr>
        <w:pStyle w:val="Title"/>
        <w:ind w:right="170"/>
        <w:rPr>
          <w:rFonts w:ascii="Arial" w:hAnsi="Arial" w:cs="Arial"/>
          <w:b/>
          <w:bCs/>
          <w:sz w:val="20"/>
          <w:lang w:val="lv-LV"/>
        </w:rPr>
      </w:pPr>
      <w:r w:rsidRPr="00021B32">
        <w:rPr>
          <w:rFonts w:ascii="Arial" w:hAnsi="Arial" w:cs="Arial"/>
          <w:b/>
          <w:bCs/>
          <w:sz w:val="20"/>
          <w:lang w:val="lv-LV"/>
        </w:rPr>
        <w:t>TEHNISKĀ SPECIFIKĀCIJA</w:t>
      </w:r>
    </w:p>
    <w:p w14:paraId="3B8B121B" w14:textId="753F4E13" w:rsidR="00F23AA5" w:rsidRPr="00021B32" w:rsidRDefault="00F23AA5" w:rsidP="00F23AA5">
      <w:pPr>
        <w:pStyle w:val="Title"/>
        <w:ind w:right="170"/>
        <w:rPr>
          <w:rFonts w:ascii="Arial" w:hAnsi="Arial" w:cs="Arial"/>
          <w:b/>
          <w:bCs/>
          <w:sz w:val="20"/>
          <w:lang w:val="lv-LV"/>
        </w:rPr>
      </w:pPr>
      <w:r w:rsidRPr="00021B32">
        <w:rPr>
          <w:rFonts w:ascii="Arial" w:hAnsi="Arial" w:cs="Arial"/>
          <w:i/>
          <w:sz w:val="20"/>
          <w:lang w:val="lv-LV"/>
        </w:rPr>
        <w:t>(informācija tiks papildināta atbilstoši nolikuma 3.pielikumam  „Tehniskā specifikācija”)</w:t>
      </w:r>
    </w:p>
    <w:p w14:paraId="62B4E814" w14:textId="77777777" w:rsidR="00CF2032" w:rsidRPr="00021B32" w:rsidRDefault="00CF2032" w:rsidP="00CF2032">
      <w:pPr>
        <w:tabs>
          <w:tab w:val="left" w:pos="9781"/>
        </w:tabs>
        <w:ind w:right="-427"/>
        <w:rPr>
          <w:rFonts w:ascii="Arial" w:hAnsi="Arial" w:cs="Arial"/>
          <w:sz w:val="20"/>
          <w:szCs w:val="20"/>
          <w:lang w:val="lv-LV"/>
        </w:rPr>
      </w:pPr>
    </w:p>
    <w:p w14:paraId="51383C27" w14:textId="77777777" w:rsidR="00CF2032" w:rsidRPr="00021B32" w:rsidRDefault="00CF2032" w:rsidP="00CF2032">
      <w:pPr>
        <w:tabs>
          <w:tab w:val="left" w:pos="4050"/>
        </w:tabs>
        <w:rPr>
          <w:rFonts w:ascii="Arial" w:hAnsi="Arial" w:cs="Arial"/>
          <w:b/>
          <w:sz w:val="20"/>
          <w:szCs w:val="20"/>
          <w:lang w:val="lv-LV"/>
        </w:rPr>
      </w:pPr>
    </w:p>
    <w:p w14:paraId="310AB9C1" w14:textId="77777777" w:rsidR="00F23AA5" w:rsidRPr="00021B32" w:rsidRDefault="00CF2032" w:rsidP="00CF2032">
      <w:pPr>
        <w:tabs>
          <w:tab w:val="left" w:pos="4050"/>
        </w:tabs>
        <w:rPr>
          <w:rFonts w:ascii="Arial" w:hAnsi="Arial" w:cs="Arial"/>
          <w:sz w:val="20"/>
          <w:szCs w:val="20"/>
          <w:lang w:val="lv-LV"/>
        </w:rPr>
      </w:pPr>
      <w:r w:rsidRPr="00021B32">
        <w:rPr>
          <w:rFonts w:ascii="Arial" w:hAnsi="Arial" w:cs="Arial"/>
          <w:sz w:val="20"/>
          <w:szCs w:val="20"/>
          <w:lang w:val="lv-LV"/>
        </w:rPr>
        <w:tab/>
      </w:r>
    </w:p>
    <w:tbl>
      <w:tblPr>
        <w:tblW w:w="10197" w:type="dxa"/>
        <w:tblInd w:w="-142" w:type="dxa"/>
        <w:tblLook w:val="04A0" w:firstRow="1" w:lastRow="0" w:firstColumn="1" w:lastColumn="0" w:noHBand="0" w:noVBand="1"/>
      </w:tblPr>
      <w:tblGrid>
        <w:gridCol w:w="5245"/>
        <w:gridCol w:w="4952"/>
      </w:tblGrid>
      <w:tr w:rsidR="00F23AA5" w:rsidRPr="00021B32" w14:paraId="3F66DC22" w14:textId="77777777" w:rsidTr="0044145C">
        <w:trPr>
          <w:trHeight w:val="1333"/>
        </w:trPr>
        <w:tc>
          <w:tcPr>
            <w:tcW w:w="5245" w:type="dxa"/>
            <w:shd w:val="clear" w:color="auto" w:fill="auto"/>
          </w:tcPr>
          <w:p w14:paraId="0384EB4C" w14:textId="77777777" w:rsidR="00F23AA5" w:rsidRPr="00021B32" w:rsidRDefault="00F23AA5" w:rsidP="0044145C">
            <w:pPr>
              <w:contextualSpacing/>
              <w:rPr>
                <w:rFonts w:ascii="Arial" w:hAnsi="Arial" w:cs="Arial"/>
                <w:sz w:val="20"/>
                <w:szCs w:val="20"/>
                <w:lang w:val="lv-LV"/>
              </w:rPr>
            </w:pPr>
            <w:r w:rsidRPr="00021B32">
              <w:rPr>
                <w:rFonts w:ascii="Arial" w:hAnsi="Arial" w:cs="Arial"/>
                <w:b/>
                <w:sz w:val="20"/>
                <w:szCs w:val="20"/>
                <w:lang w:val="lv-LV"/>
              </w:rPr>
              <w:t xml:space="preserve">PIRCĒJS: </w:t>
            </w:r>
            <w:r w:rsidRPr="00021B32">
              <w:rPr>
                <w:rFonts w:ascii="Arial" w:hAnsi="Arial" w:cs="Arial"/>
                <w:b/>
                <w:sz w:val="20"/>
                <w:szCs w:val="20"/>
                <w:lang w:val="lv-LV"/>
              </w:rPr>
              <w:tab/>
            </w:r>
            <w:r w:rsidRPr="00021B32">
              <w:rPr>
                <w:rFonts w:ascii="Arial" w:hAnsi="Arial" w:cs="Arial"/>
                <w:b/>
                <w:sz w:val="20"/>
                <w:szCs w:val="20"/>
                <w:lang w:val="lv-LV"/>
              </w:rPr>
              <w:tab/>
            </w:r>
            <w:r w:rsidRPr="00021B32">
              <w:rPr>
                <w:rFonts w:ascii="Arial" w:hAnsi="Arial" w:cs="Arial"/>
                <w:b/>
                <w:sz w:val="20"/>
                <w:szCs w:val="20"/>
                <w:lang w:val="lv-LV"/>
              </w:rPr>
              <w:tab/>
            </w:r>
          </w:p>
          <w:p w14:paraId="1D436F58" w14:textId="77777777" w:rsidR="00F23AA5" w:rsidRPr="00021B32" w:rsidRDefault="00F23AA5" w:rsidP="0044145C">
            <w:pPr>
              <w:tabs>
                <w:tab w:val="left" w:pos="426"/>
                <w:tab w:val="left" w:pos="567"/>
              </w:tabs>
              <w:ind w:left="284" w:hanging="284"/>
              <w:contextualSpacing/>
              <w:rPr>
                <w:rFonts w:ascii="Arial" w:hAnsi="Arial" w:cs="Arial"/>
                <w:sz w:val="20"/>
                <w:szCs w:val="20"/>
                <w:lang w:val="lv-LV"/>
              </w:rPr>
            </w:pPr>
            <w:r w:rsidRPr="00021B32">
              <w:rPr>
                <w:rFonts w:ascii="Arial" w:hAnsi="Arial" w:cs="Arial"/>
                <w:sz w:val="20"/>
                <w:szCs w:val="20"/>
                <w:lang w:val="lv-LV"/>
              </w:rPr>
              <w:t>__________________ _.______</w:t>
            </w:r>
          </w:p>
          <w:p w14:paraId="3F13474E" w14:textId="77777777" w:rsidR="00F23AA5" w:rsidRPr="00021B32" w:rsidRDefault="00F23AA5" w:rsidP="0044145C">
            <w:pPr>
              <w:ind w:left="284" w:hanging="284"/>
              <w:contextualSpacing/>
              <w:rPr>
                <w:rFonts w:ascii="Arial" w:hAnsi="Arial" w:cs="Arial"/>
                <w:sz w:val="20"/>
                <w:szCs w:val="20"/>
                <w:lang w:val="lv-LV"/>
              </w:rPr>
            </w:pPr>
          </w:p>
          <w:p w14:paraId="61A347FC" w14:textId="77777777" w:rsidR="00F23AA5" w:rsidRPr="00021B32" w:rsidRDefault="00F23AA5" w:rsidP="0044145C">
            <w:pPr>
              <w:pStyle w:val="NoSpacing"/>
              <w:contextualSpacing/>
              <w:rPr>
                <w:rFonts w:ascii="Arial" w:hAnsi="Arial" w:cs="Arial"/>
                <w:sz w:val="20"/>
                <w:szCs w:val="20"/>
              </w:rPr>
            </w:pPr>
            <w:r w:rsidRPr="00021B32">
              <w:rPr>
                <w:rFonts w:ascii="Arial" w:hAnsi="Arial" w:cs="Arial"/>
                <w:sz w:val="20"/>
                <w:szCs w:val="20"/>
              </w:rPr>
              <w:t>2023.gada „___”_____________</w:t>
            </w:r>
          </w:p>
        </w:tc>
        <w:tc>
          <w:tcPr>
            <w:tcW w:w="4952" w:type="dxa"/>
            <w:shd w:val="clear" w:color="auto" w:fill="auto"/>
          </w:tcPr>
          <w:p w14:paraId="500D87C8" w14:textId="77777777" w:rsidR="00F23AA5" w:rsidRPr="00021B32" w:rsidRDefault="00F23AA5" w:rsidP="0044145C">
            <w:pPr>
              <w:contextualSpacing/>
              <w:rPr>
                <w:rFonts w:ascii="Arial" w:hAnsi="Arial" w:cs="Arial"/>
                <w:sz w:val="20"/>
                <w:szCs w:val="20"/>
                <w:lang w:val="lv-LV"/>
              </w:rPr>
            </w:pPr>
            <w:r w:rsidRPr="00021B32">
              <w:rPr>
                <w:rFonts w:ascii="Arial" w:hAnsi="Arial" w:cs="Arial"/>
                <w:b/>
                <w:sz w:val="20"/>
                <w:szCs w:val="20"/>
                <w:lang w:val="lv-LV"/>
              </w:rPr>
              <w:t xml:space="preserve">PĀRDEVĒJS: </w:t>
            </w:r>
            <w:r w:rsidRPr="00021B32">
              <w:rPr>
                <w:rFonts w:ascii="Arial" w:hAnsi="Arial" w:cs="Arial"/>
                <w:b/>
                <w:sz w:val="20"/>
                <w:szCs w:val="20"/>
                <w:lang w:val="lv-LV"/>
              </w:rPr>
              <w:tab/>
            </w:r>
            <w:r w:rsidRPr="00021B32">
              <w:rPr>
                <w:rFonts w:ascii="Arial" w:hAnsi="Arial" w:cs="Arial"/>
                <w:b/>
                <w:sz w:val="20"/>
                <w:szCs w:val="20"/>
                <w:lang w:val="lv-LV"/>
              </w:rPr>
              <w:tab/>
            </w:r>
            <w:r w:rsidRPr="00021B32">
              <w:rPr>
                <w:rFonts w:ascii="Arial" w:hAnsi="Arial" w:cs="Arial"/>
                <w:b/>
                <w:sz w:val="20"/>
                <w:szCs w:val="20"/>
                <w:lang w:val="lv-LV"/>
              </w:rPr>
              <w:tab/>
            </w:r>
          </w:p>
          <w:p w14:paraId="321ED973" w14:textId="77777777" w:rsidR="00F23AA5" w:rsidRPr="00021B32" w:rsidRDefault="00F23AA5" w:rsidP="0044145C">
            <w:pPr>
              <w:tabs>
                <w:tab w:val="left" w:pos="426"/>
                <w:tab w:val="left" w:pos="567"/>
              </w:tabs>
              <w:ind w:left="284" w:hanging="284"/>
              <w:contextualSpacing/>
              <w:rPr>
                <w:rFonts w:ascii="Arial" w:hAnsi="Arial" w:cs="Arial"/>
                <w:sz w:val="20"/>
                <w:szCs w:val="20"/>
                <w:lang w:val="lv-LV"/>
              </w:rPr>
            </w:pPr>
            <w:r w:rsidRPr="00021B32">
              <w:rPr>
                <w:rFonts w:ascii="Arial" w:hAnsi="Arial" w:cs="Arial"/>
                <w:sz w:val="20"/>
                <w:szCs w:val="20"/>
                <w:lang w:val="lv-LV"/>
              </w:rPr>
              <w:t>__________________ _.______</w:t>
            </w:r>
          </w:p>
          <w:p w14:paraId="6488E9CA" w14:textId="77777777" w:rsidR="00F23AA5" w:rsidRPr="00021B32" w:rsidRDefault="00F23AA5" w:rsidP="0044145C">
            <w:pPr>
              <w:ind w:left="284" w:hanging="284"/>
              <w:contextualSpacing/>
              <w:rPr>
                <w:rFonts w:ascii="Arial" w:hAnsi="Arial" w:cs="Arial"/>
                <w:sz w:val="20"/>
                <w:szCs w:val="20"/>
                <w:lang w:val="lv-LV"/>
              </w:rPr>
            </w:pPr>
          </w:p>
          <w:p w14:paraId="737DE27D" w14:textId="77777777" w:rsidR="00F23AA5" w:rsidRPr="00021B32" w:rsidRDefault="00F23AA5" w:rsidP="0044145C">
            <w:pPr>
              <w:pStyle w:val="NoSpacing"/>
              <w:contextualSpacing/>
              <w:rPr>
                <w:rFonts w:ascii="Arial" w:hAnsi="Arial" w:cs="Arial"/>
                <w:sz w:val="20"/>
                <w:szCs w:val="20"/>
              </w:rPr>
            </w:pPr>
            <w:r w:rsidRPr="00021B32">
              <w:rPr>
                <w:rFonts w:ascii="Arial" w:hAnsi="Arial" w:cs="Arial"/>
                <w:sz w:val="20"/>
                <w:szCs w:val="20"/>
              </w:rPr>
              <w:t>2023.gada „___”_____________</w:t>
            </w:r>
          </w:p>
        </w:tc>
      </w:tr>
    </w:tbl>
    <w:p w14:paraId="6817CE9A" w14:textId="77777777" w:rsidR="00F23AA5" w:rsidRPr="00021B32" w:rsidRDefault="00F23AA5" w:rsidP="00F23AA5">
      <w:pPr>
        <w:ind w:firstLine="709"/>
        <w:contextualSpacing/>
        <w:jc w:val="both"/>
        <w:rPr>
          <w:rFonts w:ascii="Arial" w:hAnsi="Arial" w:cs="Arial"/>
          <w:bCs/>
          <w:i/>
          <w:iCs/>
          <w:sz w:val="20"/>
          <w:szCs w:val="20"/>
          <w:u w:val="single"/>
          <w:lang w:val="lv-LV"/>
        </w:rPr>
      </w:pPr>
    </w:p>
    <w:p w14:paraId="745DEA5F" w14:textId="77777777" w:rsidR="00F23AA5" w:rsidRPr="00021B32" w:rsidRDefault="00F23AA5" w:rsidP="00F23AA5">
      <w:pPr>
        <w:rPr>
          <w:rFonts w:ascii="Arial" w:hAnsi="Arial" w:cs="Arial"/>
          <w:i/>
          <w:iCs/>
          <w:sz w:val="20"/>
          <w:szCs w:val="20"/>
          <w:u w:val="single"/>
          <w:lang w:val="lv-LV"/>
        </w:rPr>
      </w:pPr>
      <w:r w:rsidRPr="00021B32">
        <w:rPr>
          <w:rFonts w:ascii="Arial" w:hAnsi="Arial" w:cs="Arial"/>
          <w:i/>
          <w:iCs/>
          <w:sz w:val="20"/>
          <w:szCs w:val="20"/>
          <w:u w:val="single"/>
          <w:lang w:val="lv-LV"/>
        </w:rPr>
        <w:t>vai</w:t>
      </w:r>
    </w:p>
    <w:p w14:paraId="51F52516" w14:textId="77777777" w:rsidR="00F23AA5" w:rsidRPr="00021B32" w:rsidRDefault="00F23AA5" w:rsidP="00F23AA5">
      <w:pPr>
        <w:rPr>
          <w:rFonts w:ascii="Arial" w:hAnsi="Arial" w:cs="Arial"/>
          <w:i/>
          <w:iCs/>
          <w:sz w:val="20"/>
          <w:szCs w:val="20"/>
          <w:u w:val="single"/>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F23AA5" w:rsidRPr="00021B32" w14:paraId="3894BB1B" w14:textId="77777777" w:rsidTr="0044145C">
        <w:tc>
          <w:tcPr>
            <w:tcW w:w="4253" w:type="dxa"/>
          </w:tcPr>
          <w:p w14:paraId="449CB075" w14:textId="77777777" w:rsidR="00F23AA5" w:rsidRPr="00021B32" w:rsidRDefault="00F23AA5" w:rsidP="0044145C">
            <w:pPr>
              <w:rPr>
                <w:rFonts w:ascii="Arial" w:hAnsi="Arial" w:cs="Arial"/>
                <w:b/>
                <w:bCs/>
                <w:sz w:val="20"/>
                <w:szCs w:val="20"/>
                <w:lang w:val="lv-LV"/>
              </w:rPr>
            </w:pPr>
            <w:r w:rsidRPr="00021B32">
              <w:rPr>
                <w:rFonts w:ascii="Arial" w:hAnsi="Arial" w:cs="Arial"/>
                <w:b/>
                <w:caps/>
                <w:sz w:val="20"/>
                <w:szCs w:val="20"/>
                <w:lang w:val="lv-LV"/>
              </w:rPr>
              <w:t>PIRCĒJS:</w:t>
            </w:r>
          </w:p>
        </w:tc>
        <w:tc>
          <w:tcPr>
            <w:tcW w:w="589" w:type="dxa"/>
          </w:tcPr>
          <w:p w14:paraId="4A2A4ED2" w14:textId="77777777" w:rsidR="00F23AA5" w:rsidRPr="00021B32" w:rsidRDefault="00F23AA5" w:rsidP="0044145C">
            <w:pPr>
              <w:rPr>
                <w:rFonts w:ascii="Arial" w:hAnsi="Arial" w:cs="Arial"/>
                <w:b/>
                <w:caps/>
                <w:sz w:val="20"/>
                <w:szCs w:val="20"/>
                <w:lang w:val="lv-LV"/>
              </w:rPr>
            </w:pPr>
          </w:p>
        </w:tc>
        <w:tc>
          <w:tcPr>
            <w:tcW w:w="4372" w:type="dxa"/>
          </w:tcPr>
          <w:p w14:paraId="541EB1B8" w14:textId="77777777" w:rsidR="00F23AA5" w:rsidRPr="00021B32" w:rsidRDefault="00F23AA5" w:rsidP="0044145C">
            <w:pPr>
              <w:rPr>
                <w:rFonts w:ascii="Arial" w:hAnsi="Arial" w:cs="Arial"/>
                <w:b/>
                <w:bCs/>
                <w:sz w:val="20"/>
                <w:szCs w:val="20"/>
                <w:lang w:val="lv-LV"/>
              </w:rPr>
            </w:pPr>
            <w:r w:rsidRPr="00021B32">
              <w:rPr>
                <w:rFonts w:ascii="Arial" w:hAnsi="Arial" w:cs="Arial"/>
                <w:b/>
                <w:caps/>
                <w:sz w:val="20"/>
                <w:szCs w:val="20"/>
                <w:lang w:val="lv-LV"/>
              </w:rPr>
              <w:t>PĀRDEVĒJS:</w:t>
            </w:r>
          </w:p>
        </w:tc>
      </w:tr>
      <w:tr w:rsidR="00F23AA5" w:rsidRPr="00021B32" w14:paraId="17AC9D46" w14:textId="77777777" w:rsidTr="0044145C">
        <w:tc>
          <w:tcPr>
            <w:tcW w:w="4253" w:type="dxa"/>
            <w:tcBorders>
              <w:bottom w:val="single" w:sz="4" w:space="0" w:color="auto"/>
            </w:tcBorders>
          </w:tcPr>
          <w:p w14:paraId="3CDADDCA" w14:textId="77777777" w:rsidR="00F23AA5" w:rsidRPr="00021B32" w:rsidRDefault="00F23AA5" w:rsidP="0044145C">
            <w:pPr>
              <w:rPr>
                <w:rFonts w:ascii="Arial" w:hAnsi="Arial" w:cs="Arial"/>
                <w:bCs/>
                <w:i/>
                <w:iCs/>
                <w:sz w:val="20"/>
                <w:szCs w:val="20"/>
                <w:lang w:val="lv-LV"/>
              </w:rPr>
            </w:pPr>
          </w:p>
          <w:p w14:paraId="337B6633" w14:textId="77777777" w:rsidR="00F23AA5" w:rsidRPr="00021B32" w:rsidRDefault="00F23AA5" w:rsidP="0044145C">
            <w:pPr>
              <w:rPr>
                <w:rFonts w:ascii="Arial" w:hAnsi="Arial" w:cs="Arial"/>
                <w:b/>
                <w:bCs/>
                <w:sz w:val="20"/>
                <w:szCs w:val="20"/>
                <w:lang w:val="lv-LV"/>
              </w:rPr>
            </w:pPr>
            <w:r w:rsidRPr="00021B32">
              <w:rPr>
                <w:rFonts w:ascii="Arial" w:hAnsi="Arial" w:cs="Arial"/>
                <w:bCs/>
                <w:i/>
                <w:iCs/>
                <w:sz w:val="20"/>
                <w:szCs w:val="20"/>
                <w:lang w:val="lv-LV"/>
              </w:rPr>
              <w:t>Parakstīts ar drošu elektronisko parakstu</w:t>
            </w:r>
          </w:p>
        </w:tc>
        <w:tc>
          <w:tcPr>
            <w:tcW w:w="589" w:type="dxa"/>
          </w:tcPr>
          <w:p w14:paraId="200C87DF" w14:textId="77777777" w:rsidR="00F23AA5" w:rsidRPr="00021B32" w:rsidRDefault="00F23AA5" w:rsidP="0044145C">
            <w:pPr>
              <w:rPr>
                <w:rFonts w:ascii="Arial" w:hAnsi="Arial" w:cs="Arial"/>
                <w:i/>
                <w:iCs/>
                <w:sz w:val="20"/>
                <w:szCs w:val="20"/>
                <w:lang w:val="lv-LV"/>
              </w:rPr>
            </w:pPr>
          </w:p>
        </w:tc>
        <w:tc>
          <w:tcPr>
            <w:tcW w:w="4372" w:type="dxa"/>
            <w:tcBorders>
              <w:bottom w:val="single" w:sz="4" w:space="0" w:color="auto"/>
            </w:tcBorders>
          </w:tcPr>
          <w:p w14:paraId="1BC54B95" w14:textId="77777777" w:rsidR="00F23AA5" w:rsidRPr="00021B32" w:rsidRDefault="00F23AA5" w:rsidP="0044145C">
            <w:pPr>
              <w:rPr>
                <w:rFonts w:ascii="Arial" w:hAnsi="Arial" w:cs="Arial"/>
                <w:i/>
                <w:iCs/>
                <w:sz w:val="20"/>
                <w:szCs w:val="20"/>
                <w:lang w:val="lv-LV"/>
              </w:rPr>
            </w:pPr>
          </w:p>
          <w:p w14:paraId="7AF1573C" w14:textId="77777777" w:rsidR="00F23AA5" w:rsidRPr="00021B32" w:rsidRDefault="00F23AA5" w:rsidP="0044145C">
            <w:pPr>
              <w:rPr>
                <w:rFonts w:ascii="Arial" w:hAnsi="Arial" w:cs="Arial"/>
                <w:b/>
                <w:bCs/>
                <w:sz w:val="20"/>
                <w:szCs w:val="20"/>
                <w:lang w:val="lv-LV"/>
              </w:rPr>
            </w:pPr>
            <w:r w:rsidRPr="00021B32">
              <w:rPr>
                <w:rFonts w:ascii="Arial" w:hAnsi="Arial" w:cs="Arial"/>
                <w:bCs/>
                <w:i/>
                <w:iCs/>
                <w:sz w:val="20"/>
                <w:szCs w:val="20"/>
                <w:lang w:val="lv-LV"/>
              </w:rPr>
              <w:t>Parakstīts ar drošu elektronisko parakstu</w:t>
            </w:r>
          </w:p>
        </w:tc>
      </w:tr>
      <w:tr w:rsidR="00F23AA5" w:rsidRPr="00021B32" w14:paraId="25467FAC" w14:textId="77777777" w:rsidTr="0044145C">
        <w:tc>
          <w:tcPr>
            <w:tcW w:w="4253" w:type="dxa"/>
            <w:tcBorders>
              <w:top w:val="single" w:sz="4" w:space="0" w:color="auto"/>
            </w:tcBorders>
          </w:tcPr>
          <w:p w14:paraId="541A3F4D" w14:textId="77777777" w:rsidR="00F23AA5" w:rsidRPr="00021B32" w:rsidRDefault="00F23AA5" w:rsidP="0044145C">
            <w:pPr>
              <w:jc w:val="right"/>
              <w:rPr>
                <w:rFonts w:ascii="Arial" w:hAnsi="Arial" w:cs="Arial"/>
                <w:i/>
                <w:iCs/>
                <w:sz w:val="20"/>
                <w:szCs w:val="20"/>
                <w:lang w:val="lv-LV"/>
              </w:rPr>
            </w:pPr>
            <w:r w:rsidRPr="00021B32">
              <w:rPr>
                <w:rFonts w:ascii="Arial" w:hAnsi="Arial" w:cs="Arial"/>
                <w:i/>
                <w:iCs/>
                <w:sz w:val="20"/>
                <w:szCs w:val="20"/>
                <w:lang w:val="lv-LV"/>
              </w:rPr>
              <w:t>_._________</w:t>
            </w:r>
          </w:p>
          <w:p w14:paraId="0DFB41A5" w14:textId="77777777" w:rsidR="00F23AA5" w:rsidRPr="00021B32" w:rsidRDefault="00F23AA5" w:rsidP="0044145C">
            <w:pPr>
              <w:jc w:val="right"/>
              <w:rPr>
                <w:rFonts w:ascii="Arial" w:hAnsi="Arial" w:cs="Arial"/>
                <w:i/>
                <w:iCs/>
                <w:sz w:val="20"/>
                <w:szCs w:val="20"/>
                <w:lang w:val="lv-LV"/>
              </w:rPr>
            </w:pPr>
          </w:p>
        </w:tc>
        <w:tc>
          <w:tcPr>
            <w:tcW w:w="589" w:type="dxa"/>
          </w:tcPr>
          <w:p w14:paraId="7B121428" w14:textId="77777777" w:rsidR="00F23AA5" w:rsidRPr="00021B32" w:rsidRDefault="00F23AA5" w:rsidP="0044145C">
            <w:pPr>
              <w:rPr>
                <w:rFonts w:ascii="Arial" w:hAnsi="Arial" w:cs="Arial"/>
                <w:i/>
                <w:iCs/>
                <w:sz w:val="20"/>
                <w:szCs w:val="20"/>
                <w:lang w:val="lv-LV"/>
              </w:rPr>
            </w:pPr>
          </w:p>
        </w:tc>
        <w:tc>
          <w:tcPr>
            <w:tcW w:w="4372" w:type="dxa"/>
            <w:tcBorders>
              <w:top w:val="single" w:sz="4" w:space="0" w:color="auto"/>
            </w:tcBorders>
          </w:tcPr>
          <w:p w14:paraId="7F9C2BBA" w14:textId="77777777" w:rsidR="00F23AA5" w:rsidRPr="00021B32" w:rsidRDefault="00F23AA5" w:rsidP="0044145C">
            <w:pPr>
              <w:jc w:val="right"/>
              <w:rPr>
                <w:rFonts w:ascii="Arial" w:hAnsi="Arial" w:cs="Arial"/>
                <w:sz w:val="20"/>
                <w:szCs w:val="20"/>
                <w:lang w:val="lv-LV"/>
              </w:rPr>
            </w:pPr>
            <w:r w:rsidRPr="00021B32">
              <w:rPr>
                <w:rFonts w:ascii="Arial" w:hAnsi="Arial" w:cs="Arial"/>
                <w:sz w:val="20"/>
                <w:szCs w:val="20"/>
                <w:lang w:val="lv-LV"/>
              </w:rPr>
              <w:t>_.___________</w:t>
            </w:r>
          </w:p>
        </w:tc>
      </w:tr>
      <w:tr w:rsidR="00F23AA5" w:rsidRPr="00021B32" w14:paraId="0A79E0FB" w14:textId="77777777" w:rsidTr="0044145C">
        <w:tc>
          <w:tcPr>
            <w:tcW w:w="4253" w:type="dxa"/>
          </w:tcPr>
          <w:p w14:paraId="1C9CC221" w14:textId="77777777" w:rsidR="00F23AA5" w:rsidRPr="00021B32" w:rsidRDefault="00F23AA5" w:rsidP="0044145C">
            <w:pPr>
              <w:rPr>
                <w:rFonts w:ascii="Arial" w:hAnsi="Arial" w:cs="Arial"/>
                <w:sz w:val="20"/>
                <w:szCs w:val="20"/>
                <w:lang w:val="lv-LV"/>
              </w:rPr>
            </w:pPr>
            <w:r w:rsidRPr="00021B32">
              <w:rPr>
                <w:rFonts w:ascii="Arial" w:hAnsi="Arial" w:cs="Arial"/>
                <w:sz w:val="20"/>
                <w:szCs w:val="20"/>
                <w:lang w:val="lv-LV"/>
              </w:rPr>
              <w:t>Datumu skatīt laika zīmogā</w:t>
            </w:r>
          </w:p>
        </w:tc>
        <w:tc>
          <w:tcPr>
            <w:tcW w:w="589" w:type="dxa"/>
          </w:tcPr>
          <w:p w14:paraId="44D01AE5" w14:textId="77777777" w:rsidR="00F23AA5" w:rsidRPr="00021B32" w:rsidRDefault="00F23AA5" w:rsidP="0044145C">
            <w:pPr>
              <w:rPr>
                <w:rFonts w:ascii="Arial" w:hAnsi="Arial" w:cs="Arial"/>
                <w:i/>
                <w:iCs/>
                <w:sz w:val="20"/>
                <w:szCs w:val="20"/>
                <w:lang w:val="lv-LV"/>
              </w:rPr>
            </w:pPr>
          </w:p>
        </w:tc>
        <w:tc>
          <w:tcPr>
            <w:tcW w:w="4372" w:type="dxa"/>
          </w:tcPr>
          <w:p w14:paraId="7EA491CA" w14:textId="77777777" w:rsidR="00F23AA5" w:rsidRPr="00021B32" w:rsidRDefault="00F23AA5" w:rsidP="0044145C">
            <w:pPr>
              <w:rPr>
                <w:rFonts w:ascii="Arial" w:hAnsi="Arial" w:cs="Arial"/>
                <w:i/>
                <w:iCs/>
                <w:sz w:val="20"/>
                <w:szCs w:val="20"/>
                <w:lang w:val="lv-LV"/>
              </w:rPr>
            </w:pPr>
            <w:r w:rsidRPr="00021B32">
              <w:rPr>
                <w:rFonts w:ascii="Arial" w:hAnsi="Arial" w:cs="Arial"/>
                <w:sz w:val="20"/>
                <w:szCs w:val="20"/>
                <w:lang w:val="lv-LV"/>
              </w:rPr>
              <w:t>Datumu skatīt laika zīmogā</w:t>
            </w:r>
          </w:p>
        </w:tc>
      </w:tr>
    </w:tbl>
    <w:p w14:paraId="00B8B48F" w14:textId="77777777" w:rsidR="00F23AA5" w:rsidRPr="00021B32" w:rsidRDefault="00F23AA5" w:rsidP="00F23AA5">
      <w:pPr>
        <w:rPr>
          <w:rFonts w:ascii="Arial" w:hAnsi="Arial" w:cs="Arial"/>
          <w:sz w:val="20"/>
          <w:szCs w:val="20"/>
          <w:lang w:val="lv-LV"/>
        </w:rPr>
      </w:pPr>
      <w:r w:rsidRPr="00021B32">
        <w:rPr>
          <w:rFonts w:ascii="Arial" w:hAnsi="Arial" w:cs="Arial"/>
          <w:sz w:val="20"/>
          <w:szCs w:val="20"/>
          <w:lang w:val="lv-LV"/>
        </w:rPr>
        <w:br w:type="page"/>
      </w:r>
    </w:p>
    <w:p w14:paraId="2BB81CAA" w14:textId="77777777" w:rsidR="006010A4" w:rsidRPr="00021B32" w:rsidRDefault="006010A4" w:rsidP="006010A4">
      <w:pPr>
        <w:pStyle w:val="BodyTextIndent31"/>
        <w:ind w:left="2160" w:right="170"/>
        <w:jc w:val="right"/>
        <w:rPr>
          <w:rFonts w:ascii="Arial" w:hAnsi="Arial" w:cs="Arial"/>
          <w:sz w:val="20"/>
          <w:szCs w:val="20"/>
        </w:rPr>
      </w:pPr>
      <w:r w:rsidRPr="00021B32">
        <w:rPr>
          <w:rFonts w:ascii="Arial" w:hAnsi="Arial" w:cs="Arial"/>
          <w:sz w:val="20"/>
          <w:szCs w:val="20"/>
        </w:rPr>
        <w:t>______ Līguma Nr._______</w:t>
      </w:r>
    </w:p>
    <w:p w14:paraId="5130715C" w14:textId="56233701" w:rsidR="006010A4" w:rsidRPr="00021B32" w:rsidRDefault="006010A4" w:rsidP="006010A4">
      <w:pPr>
        <w:spacing w:line="0" w:lineRule="atLeast"/>
        <w:ind w:right="170"/>
        <w:jc w:val="right"/>
        <w:rPr>
          <w:rFonts w:ascii="Arial" w:hAnsi="Arial" w:cs="Arial"/>
          <w:sz w:val="20"/>
          <w:szCs w:val="20"/>
          <w:lang w:val="lv-LV"/>
        </w:rPr>
      </w:pPr>
      <w:r w:rsidRPr="00021B32">
        <w:rPr>
          <w:rFonts w:ascii="Arial" w:hAnsi="Arial" w:cs="Arial"/>
          <w:sz w:val="20"/>
          <w:szCs w:val="20"/>
          <w:lang w:val="lv-LV"/>
        </w:rPr>
        <w:t>2.pielikums</w:t>
      </w:r>
    </w:p>
    <w:p w14:paraId="4A79BAD3" w14:textId="77777777" w:rsidR="006010A4" w:rsidRPr="00021B32" w:rsidRDefault="006010A4" w:rsidP="006010A4">
      <w:pPr>
        <w:pStyle w:val="Title"/>
        <w:ind w:right="170"/>
        <w:jc w:val="both"/>
        <w:rPr>
          <w:rFonts w:ascii="Arial" w:hAnsi="Arial" w:cs="Arial"/>
          <w:sz w:val="20"/>
        </w:rPr>
      </w:pPr>
    </w:p>
    <w:p w14:paraId="3B0119C7" w14:textId="77777777" w:rsidR="006010A4" w:rsidRPr="00021B32" w:rsidRDefault="006010A4" w:rsidP="006010A4">
      <w:pPr>
        <w:pStyle w:val="Title"/>
        <w:ind w:right="170"/>
        <w:jc w:val="left"/>
        <w:rPr>
          <w:rFonts w:ascii="Arial" w:hAnsi="Arial" w:cs="Arial"/>
          <w:sz w:val="20"/>
        </w:rPr>
      </w:pPr>
    </w:p>
    <w:p w14:paraId="3446BB10" w14:textId="77777777" w:rsidR="006010A4" w:rsidRPr="00021B32" w:rsidRDefault="006010A4" w:rsidP="006010A4">
      <w:pPr>
        <w:pStyle w:val="Title"/>
        <w:ind w:right="170"/>
        <w:rPr>
          <w:rFonts w:ascii="Arial" w:hAnsi="Arial" w:cs="Arial"/>
          <w:b/>
          <w:bCs/>
          <w:sz w:val="20"/>
        </w:rPr>
      </w:pPr>
      <w:r w:rsidRPr="00021B32">
        <w:rPr>
          <w:rFonts w:ascii="Arial" w:hAnsi="Arial" w:cs="Arial"/>
          <w:b/>
          <w:bCs/>
          <w:sz w:val="20"/>
        </w:rPr>
        <w:t>FINANŠU APRĒĶINS</w:t>
      </w:r>
    </w:p>
    <w:p w14:paraId="18833180" w14:textId="650D00E7" w:rsidR="006010A4" w:rsidRPr="00021B32" w:rsidRDefault="006010A4" w:rsidP="006010A4">
      <w:pPr>
        <w:ind w:right="170"/>
        <w:jc w:val="center"/>
        <w:rPr>
          <w:rFonts w:ascii="Arial" w:hAnsi="Arial" w:cs="Arial"/>
          <w:i/>
          <w:sz w:val="20"/>
          <w:szCs w:val="20"/>
          <w:lang w:val="lv-LV"/>
        </w:rPr>
      </w:pPr>
      <w:r w:rsidRPr="00021B32">
        <w:rPr>
          <w:rFonts w:ascii="Arial" w:hAnsi="Arial" w:cs="Arial"/>
          <w:i/>
          <w:sz w:val="20"/>
          <w:szCs w:val="20"/>
          <w:lang w:val="lv-LV"/>
        </w:rPr>
        <w:t>(informācija tiks papildināta atbilstoši iepirkuma uzvarētāja iesniegtajam finanšu piedāvājumam)</w:t>
      </w:r>
    </w:p>
    <w:p w14:paraId="3EE887A4" w14:textId="79A883BA" w:rsidR="006010A4" w:rsidRPr="00021B32" w:rsidRDefault="006010A4" w:rsidP="006010A4">
      <w:pPr>
        <w:ind w:right="170"/>
        <w:jc w:val="center"/>
        <w:rPr>
          <w:rFonts w:ascii="Arial" w:hAnsi="Arial" w:cs="Arial"/>
          <w:i/>
          <w:sz w:val="20"/>
          <w:szCs w:val="20"/>
          <w:lang w:val="lv-LV"/>
        </w:rPr>
      </w:pPr>
    </w:p>
    <w:p w14:paraId="50D27F04" w14:textId="77777777" w:rsidR="006010A4" w:rsidRPr="00021B32" w:rsidRDefault="006010A4" w:rsidP="006010A4">
      <w:pPr>
        <w:ind w:right="170"/>
        <w:jc w:val="center"/>
        <w:rPr>
          <w:rFonts w:ascii="Arial" w:hAnsi="Arial" w:cs="Arial"/>
          <w:i/>
          <w:sz w:val="20"/>
          <w:szCs w:val="20"/>
          <w:lang w:val="lv-LV"/>
        </w:rPr>
      </w:pPr>
    </w:p>
    <w:p w14:paraId="59DF1454" w14:textId="77777777" w:rsidR="00CF2032" w:rsidRPr="00021B32" w:rsidRDefault="00CF2032" w:rsidP="00CF2032">
      <w:pPr>
        <w:tabs>
          <w:tab w:val="left" w:pos="4050"/>
        </w:tabs>
        <w:rPr>
          <w:rFonts w:ascii="Arial" w:hAnsi="Arial" w:cs="Arial"/>
          <w:sz w:val="20"/>
          <w:szCs w:val="20"/>
          <w:highlight w:val="cyan"/>
          <w:lang w:val="lv-LV"/>
        </w:rPr>
      </w:pPr>
    </w:p>
    <w:tbl>
      <w:tblPr>
        <w:tblW w:w="10197" w:type="dxa"/>
        <w:tblInd w:w="-142" w:type="dxa"/>
        <w:tblLook w:val="04A0" w:firstRow="1" w:lastRow="0" w:firstColumn="1" w:lastColumn="0" w:noHBand="0" w:noVBand="1"/>
      </w:tblPr>
      <w:tblGrid>
        <w:gridCol w:w="5245"/>
        <w:gridCol w:w="4952"/>
      </w:tblGrid>
      <w:tr w:rsidR="006010A4" w:rsidRPr="00021B32" w14:paraId="1DF97400" w14:textId="77777777" w:rsidTr="0044145C">
        <w:trPr>
          <w:trHeight w:val="1333"/>
        </w:trPr>
        <w:tc>
          <w:tcPr>
            <w:tcW w:w="5245" w:type="dxa"/>
            <w:shd w:val="clear" w:color="auto" w:fill="auto"/>
          </w:tcPr>
          <w:p w14:paraId="73DD4526" w14:textId="77777777" w:rsidR="006010A4" w:rsidRPr="00021B32" w:rsidRDefault="006010A4" w:rsidP="0044145C">
            <w:pPr>
              <w:contextualSpacing/>
              <w:rPr>
                <w:rFonts w:ascii="Arial" w:hAnsi="Arial" w:cs="Arial"/>
                <w:sz w:val="20"/>
                <w:szCs w:val="20"/>
                <w:lang w:val="lv-LV"/>
              </w:rPr>
            </w:pPr>
            <w:r w:rsidRPr="00021B32">
              <w:rPr>
                <w:rFonts w:ascii="Arial" w:hAnsi="Arial" w:cs="Arial"/>
                <w:b/>
                <w:sz w:val="20"/>
                <w:szCs w:val="20"/>
                <w:lang w:val="lv-LV"/>
              </w:rPr>
              <w:t xml:space="preserve">PIRCĒJS: </w:t>
            </w:r>
            <w:r w:rsidRPr="00021B32">
              <w:rPr>
                <w:rFonts w:ascii="Arial" w:hAnsi="Arial" w:cs="Arial"/>
                <w:b/>
                <w:sz w:val="20"/>
                <w:szCs w:val="20"/>
                <w:lang w:val="lv-LV"/>
              </w:rPr>
              <w:tab/>
            </w:r>
            <w:r w:rsidRPr="00021B32">
              <w:rPr>
                <w:rFonts w:ascii="Arial" w:hAnsi="Arial" w:cs="Arial"/>
                <w:b/>
                <w:sz w:val="20"/>
                <w:szCs w:val="20"/>
                <w:lang w:val="lv-LV"/>
              </w:rPr>
              <w:tab/>
            </w:r>
            <w:r w:rsidRPr="00021B32">
              <w:rPr>
                <w:rFonts w:ascii="Arial" w:hAnsi="Arial" w:cs="Arial"/>
                <w:b/>
                <w:sz w:val="20"/>
                <w:szCs w:val="20"/>
                <w:lang w:val="lv-LV"/>
              </w:rPr>
              <w:tab/>
            </w:r>
          </w:p>
          <w:p w14:paraId="0AB2AF4E" w14:textId="77777777" w:rsidR="006010A4" w:rsidRPr="00021B32" w:rsidRDefault="006010A4" w:rsidP="0044145C">
            <w:pPr>
              <w:tabs>
                <w:tab w:val="left" w:pos="426"/>
                <w:tab w:val="left" w:pos="567"/>
              </w:tabs>
              <w:ind w:left="284" w:hanging="284"/>
              <w:contextualSpacing/>
              <w:rPr>
                <w:rFonts w:ascii="Arial" w:hAnsi="Arial" w:cs="Arial"/>
                <w:sz w:val="20"/>
                <w:szCs w:val="20"/>
                <w:lang w:val="lv-LV"/>
              </w:rPr>
            </w:pPr>
            <w:r w:rsidRPr="00021B32">
              <w:rPr>
                <w:rFonts w:ascii="Arial" w:hAnsi="Arial" w:cs="Arial"/>
                <w:sz w:val="20"/>
                <w:szCs w:val="20"/>
                <w:lang w:val="lv-LV"/>
              </w:rPr>
              <w:t>__________________ _.______</w:t>
            </w:r>
          </w:p>
          <w:p w14:paraId="03FBF76A" w14:textId="77777777" w:rsidR="006010A4" w:rsidRPr="00021B32" w:rsidRDefault="006010A4" w:rsidP="0044145C">
            <w:pPr>
              <w:ind w:left="284" w:hanging="284"/>
              <w:contextualSpacing/>
              <w:rPr>
                <w:rFonts w:ascii="Arial" w:hAnsi="Arial" w:cs="Arial"/>
                <w:sz w:val="20"/>
                <w:szCs w:val="20"/>
                <w:lang w:val="lv-LV"/>
              </w:rPr>
            </w:pPr>
          </w:p>
          <w:p w14:paraId="744F5A32" w14:textId="77777777" w:rsidR="006010A4" w:rsidRPr="00021B32" w:rsidRDefault="006010A4" w:rsidP="0044145C">
            <w:pPr>
              <w:pStyle w:val="NoSpacing"/>
              <w:contextualSpacing/>
              <w:rPr>
                <w:rFonts w:ascii="Arial" w:hAnsi="Arial" w:cs="Arial"/>
                <w:sz w:val="20"/>
                <w:szCs w:val="20"/>
              </w:rPr>
            </w:pPr>
            <w:r w:rsidRPr="00021B32">
              <w:rPr>
                <w:rFonts w:ascii="Arial" w:hAnsi="Arial" w:cs="Arial"/>
                <w:sz w:val="20"/>
                <w:szCs w:val="20"/>
              </w:rPr>
              <w:t>2023.gada „___”_____________</w:t>
            </w:r>
          </w:p>
        </w:tc>
        <w:tc>
          <w:tcPr>
            <w:tcW w:w="4952" w:type="dxa"/>
            <w:shd w:val="clear" w:color="auto" w:fill="auto"/>
          </w:tcPr>
          <w:p w14:paraId="23443550" w14:textId="77777777" w:rsidR="006010A4" w:rsidRPr="00021B32" w:rsidRDefault="006010A4" w:rsidP="0044145C">
            <w:pPr>
              <w:contextualSpacing/>
              <w:rPr>
                <w:rFonts w:ascii="Arial" w:hAnsi="Arial" w:cs="Arial"/>
                <w:sz w:val="20"/>
                <w:szCs w:val="20"/>
                <w:lang w:val="lv-LV"/>
              </w:rPr>
            </w:pPr>
            <w:r w:rsidRPr="00021B32">
              <w:rPr>
                <w:rFonts w:ascii="Arial" w:hAnsi="Arial" w:cs="Arial"/>
                <w:b/>
                <w:sz w:val="20"/>
                <w:szCs w:val="20"/>
                <w:lang w:val="lv-LV"/>
              </w:rPr>
              <w:t xml:space="preserve">PĀRDEVĒJS: </w:t>
            </w:r>
            <w:r w:rsidRPr="00021B32">
              <w:rPr>
                <w:rFonts w:ascii="Arial" w:hAnsi="Arial" w:cs="Arial"/>
                <w:b/>
                <w:sz w:val="20"/>
                <w:szCs w:val="20"/>
                <w:lang w:val="lv-LV"/>
              </w:rPr>
              <w:tab/>
            </w:r>
            <w:r w:rsidRPr="00021B32">
              <w:rPr>
                <w:rFonts w:ascii="Arial" w:hAnsi="Arial" w:cs="Arial"/>
                <w:b/>
                <w:sz w:val="20"/>
                <w:szCs w:val="20"/>
                <w:lang w:val="lv-LV"/>
              </w:rPr>
              <w:tab/>
            </w:r>
            <w:r w:rsidRPr="00021B32">
              <w:rPr>
                <w:rFonts w:ascii="Arial" w:hAnsi="Arial" w:cs="Arial"/>
                <w:b/>
                <w:sz w:val="20"/>
                <w:szCs w:val="20"/>
                <w:lang w:val="lv-LV"/>
              </w:rPr>
              <w:tab/>
            </w:r>
          </w:p>
          <w:p w14:paraId="0ABE0F5D" w14:textId="77777777" w:rsidR="006010A4" w:rsidRPr="00021B32" w:rsidRDefault="006010A4" w:rsidP="0044145C">
            <w:pPr>
              <w:tabs>
                <w:tab w:val="left" w:pos="426"/>
                <w:tab w:val="left" w:pos="567"/>
              </w:tabs>
              <w:ind w:left="284" w:hanging="284"/>
              <w:contextualSpacing/>
              <w:rPr>
                <w:rFonts w:ascii="Arial" w:hAnsi="Arial" w:cs="Arial"/>
                <w:sz w:val="20"/>
                <w:szCs w:val="20"/>
                <w:lang w:val="lv-LV"/>
              </w:rPr>
            </w:pPr>
            <w:r w:rsidRPr="00021B32">
              <w:rPr>
                <w:rFonts w:ascii="Arial" w:hAnsi="Arial" w:cs="Arial"/>
                <w:sz w:val="20"/>
                <w:szCs w:val="20"/>
                <w:lang w:val="lv-LV"/>
              </w:rPr>
              <w:t>__________________ _.______</w:t>
            </w:r>
          </w:p>
          <w:p w14:paraId="38601955" w14:textId="77777777" w:rsidR="006010A4" w:rsidRPr="00021B32" w:rsidRDefault="006010A4" w:rsidP="0044145C">
            <w:pPr>
              <w:ind w:left="284" w:hanging="284"/>
              <w:contextualSpacing/>
              <w:rPr>
                <w:rFonts w:ascii="Arial" w:hAnsi="Arial" w:cs="Arial"/>
                <w:sz w:val="20"/>
                <w:szCs w:val="20"/>
                <w:lang w:val="lv-LV"/>
              </w:rPr>
            </w:pPr>
          </w:p>
          <w:p w14:paraId="59B8B4B5" w14:textId="77777777" w:rsidR="006010A4" w:rsidRPr="00021B32" w:rsidRDefault="006010A4" w:rsidP="0044145C">
            <w:pPr>
              <w:pStyle w:val="NoSpacing"/>
              <w:contextualSpacing/>
              <w:rPr>
                <w:rFonts w:ascii="Arial" w:hAnsi="Arial" w:cs="Arial"/>
                <w:sz w:val="20"/>
                <w:szCs w:val="20"/>
              </w:rPr>
            </w:pPr>
            <w:r w:rsidRPr="00021B32">
              <w:rPr>
                <w:rFonts w:ascii="Arial" w:hAnsi="Arial" w:cs="Arial"/>
                <w:sz w:val="20"/>
                <w:szCs w:val="20"/>
              </w:rPr>
              <w:t>2023.gada „___”_____________</w:t>
            </w:r>
          </w:p>
        </w:tc>
      </w:tr>
    </w:tbl>
    <w:p w14:paraId="05E3DB3A" w14:textId="77777777" w:rsidR="006010A4" w:rsidRPr="00021B32" w:rsidRDefault="006010A4" w:rsidP="006010A4">
      <w:pPr>
        <w:ind w:firstLine="709"/>
        <w:contextualSpacing/>
        <w:jc w:val="both"/>
        <w:rPr>
          <w:rFonts w:ascii="Arial" w:hAnsi="Arial" w:cs="Arial"/>
          <w:bCs/>
          <w:i/>
          <w:iCs/>
          <w:sz w:val="20"/>
          <w:szCs w:val="20"/>
          <w:u w:val="single"/>
          <w:lang w:val="lv-LV"/>
        </w:rPr>
      </w:pPr>
    </w:p>
    <w:p w14:paraId="115DEE87" w14:textId="77777777" w:rsidR="006010A4" w:rsidRPr="00021B32" w:rsidRDefault="006010A4" w:rsidP="006010A4">
      <w:pPr>
        <w:rPr>
          <w:rFonts w:ascii="Arial" w:hAnsi="Arial" w:cs="Arial"/>
          <w:i/>
          <w:iCs/>
          <w:sz w:val="20"/>
          <w:szCs w:val="20"/>
          <w:u w:val="single"/>
          <w:lang w:val="lv-LV"/>
        </w:rPr>
      </w:pPr>
      <w:r w:rsidRPr="00021B32">
        <w:rPr>
          <w:rFonts w:ascii="Arial" w:hAnsi="Arial" w:cs="Arial"/>
          <w:i/>
          <w:iCs/>
          <w:sz w:val="20"/>
          <w:szCs w:val="20"/>
          <w:u w:val="single"/>
          <w:lang w:val="lv-LV"/>
        </w:rPr>
        <w:t>vai</w:t>
      </w:r>
    </w:p>
    <w:p w14:paraId="5B947C32" w14:textId="77777777" w:rsidR="006010A4" w:rsidRPr="00021B32" w:rsidRDefault="006010A4" w:rsidP="006010A4">
      <w:pPr>
        <w:rPr>
          <w:rFonts w:ascii="Arial" w:hAnsi="Arial" w:cs="Arial"/>
          <w:i/>
          <w:iCs/>
          <w:sz w:val="20"/>
          <w:szCs w:val="20"/>
          <w:u w:val="single"/>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6010A4" w:rsidRPr="00021B32" w14:paraId="1295BAE3" w14:textId="77777777" w:rsidTr="0044145C">
        <w:tc>
          <w:tcPr>
            <w:tcW w:w="4253" w:type="dxa"/>
          </w:tcPr>
          <w:p w14:paraId="6A6D6B1E" w14:textId="77777777" w:rsidR="006010A4" w:rsidRPr="00021B32" w:rsidRDefault="006010A4" w:rsidP="0044145C">
            <w:pPr>
              <w:rPr>
                <w:rFonts w:ascii="Arial" w:hAnsi="Arial" w:cs="Arial"/>
                <w:b/>
                <w:bCs/>
                <w:sz w:val="20"/>
                <w:szCs w:val="20"/>
                <w:lang w:val="lv-LV"/>
              </w:rPr>
            </w:pPr>
            <w:r w:rsidRPr="00021B32">
              <w:rPr>
                <w:rFonts w:ascii="Arial" w:hAnsi="Arial" w:cs="Arial"/>
                <w:b/>
                <w:caps/>
                <w:sz w:val="20"/>
                <w:szCs w:val="20"/>
                <w:lang w:val="lv-LV"/>
              </w:rPr>
              <w:t>PIRCĒJS:</w:t>
            </w:r>
          </w:p>
        </w:tc>
        <w:tc>
          <w:tcPr>
            <w:tcW w:w="589" w:type="dxa"/>
          </w:tcPr>
          <w:p w14:paraId="02B35FC1" w14:textId="77777777" w:rsidR="006010A4" w:rsidRPr="00021B32" w:rsidRDefault="006010A4" w:rsidP="0044145C">
            <w:pPr>
              <w:rPr>
                <w:rFonts w:ascii="Arial" w:hAnsi="Arial" w:cs="Arial"/>
                <w:b/>
                <w:caps/>
                <w:sz w:val="20"/>
                <w:szCs w:val="20"/>
                <w:lang w:val="lv-LV"/>
              </w:rPr>
            </w:pPr>
          </w:p>
        </w:tc>
        <w:tc>
          <w:tcPr>
            <w:tcW w:w="4372" w:type="dxa"/>
          </w:tcPr>
          <w:p w14:paraId="366D1A46" w14:textId="77777777" w:rsidR="006010A4" w:rsidRPr="00021B32" w:rsidRDefault="006010A4" w:rsidP="0044145C">
            <w:pPr>
              <w:rPr>
                <w:rFonts w:ascii="Arial" w:hAnsi="Arial" w:cs="Arial"/>
                <w:b/>
                <w:bCs/>
                <w:sz w:val="20"/>
                <w:szCs w:val="20"/>
                <w:lang w:val="lv-LV"/>
              </w:rPr>
            </w:pPr>
            <w:r w:rsidRPr="00021B32">
              <w:rPr>
                <w:rFonts w:ascii="Arial" w:hAnsi="Arial" w:cs="Arial"/>
                <w:b/>
                <w:caps/>
                <w:sz w:val="20"/>
                <w:szCs w:val="20"/>
                <w:lang w:val="lv-LV"/>
              </w:rPr>
              <w:t>PĀRDEVĒJS:</w:t>
            </w:r>
          </w:p>
        </w:tc>
      </w:tr>
      <w:tr w:rsidR="006010A4" w:rsidRPr="00021B32" w14:paraId="3FE6DE9B" w14:textId="77777777" w:rsidTr="0044145C">
        <w:tc>
          <w:tcPr>
            <w:tcW w:w="4253" w:type="dxa"/>
            <w:tcBorders>
              <w:bottom w:val="single" w:sz="4" w:space="0" w:color="auto"/>
            </w:tcBorders>
          </w:tcPr>
          <w:p w14:paraId="152F5D93" w14:textId="77777777" w:rsidR="006010A4" w:rsidRPr="00021B32" w:rsidRDefault="006010A4" w:rsidP="0044145C">
            <w:pPr>
              <w:rPr>
                <w:rFonts w:ascii="Arial" w:hAnsi="Arial" w:cs="Arial"/>
                <w:bCs/>
                <w:i/>
                <w:iCs/>
                <w:sz w:val="20"/>
                <w:szCs w:val="20"/>
                <w:lang w:val="lv-LV"/>
              </w:rPr>
            </w:pPr>
          </w:p>
          <w:p w14:paraId="55259257" w14:textId="77777777" w:rsidR="006010A4" w:rsidRPr="00021B32" w:rsidRDefault="006010A4" w:rsidP="0044145C">
            <w:pPr>
              <w:rPr>
                <w:rFonts w:ascii="Arial" w:hAnsi="Arial" w:cs="Arial"/>
                <w:b/>
                <w:bCs/>
                <w:sz w:val="20"/>
                <w:szCs w:val="20"/>
                <w:lang w:val="lv-LV"/>
              </w:rPr>
            </w:pPr>
            <w:r w:rsidRPr="00021B32">
              <w:rPr>
                <w:rFonts w:ascii="Arial" w:hAnsi="Arial" w:cs="Arial"/>
                <w:bCs/>
                <w:i/>
                <w:iCs/>
                <w:sz w:val="20"/>
                <w:szCs w:val="20"/>
                <w:lang w:val="lv-LV"/>
              </w:rPr>
              <w:t>Parakstīts ar drošu elektronisko parakstu</w:t>
            </w:r>
          </w:p>
        </w:tc>
        <w:tc>
          <w:tcPr>
            <w:tcW w:w="589" w:type="dxa"/>
          </w:tcPr>
          <w:p w14:paraId="1D6BE774" w14:textId="77777777" w:rsidR="006010A4" w:rsidRPr="00021B32" w:rsidRDefault="006010A4" w:rsidP="0044145C">
            <w:pPr>
              <w:rPr>
                <w:rFonts w:ascii="Arial" w:hAnsi="Arial" w:cs="Arial"/>
                <w:i/>
                <w:iCs/>
                <w:sz w:val="20"/>
                <w:szCs w:val="20"/>
                <w:lang w:val="lv-LV"/>
              </w:rPr>
            </w:pPr>
          </w:p>
        </w:tc>
        <w:tc>
          <w:tcPr>
            <w:tcW w:w="4372" w:type="dxa"/>
            <w:tcBorders>
              <w:bottom w:val="single" w:sz="4" w:space="0" w:color="auto"/>
            </w:tcBorders>
          </w:tcPr>
          <w:p w14:paraId="4F9B0A6E" w14:textId="77777777" w:rsidR="006010A4" w:rsidRPr="00021B32" w:rsidRDefault="006010A4" w:rsidP="0044145C">
            <w:pPr>
              <w:rPr>
                <w:rFonts w:ascii="Arial" w:hAnsi="Arial" w:cs="Arial"/>
                <w:i/>
                <w:iCs/>
                <w:sz w:val="20"/>
                <w:szCs w:val="20"/>
                <w:lang w:val="lv-LV"/>
              </w:rPr>
            </w:pPr>
          </w:p>
          <w:p w14:paraId="09EC0E22" w14:textId="77777777" w:rsidR="006010A4" w:rsidRPr="00021B32" w:rsidRDefault="006010A4" w:rsidP="0044145C">
            <w:pPr>
              <w:rPr>
                <w:rFonts w:ascii="Arial" w:hAnsi="Arial" w:cs="Arial"/>
                <w:b/>
                <w:bCs/>
                <w:sz w:val="20"/>
                <w:szCs w:val="20"/>
                <w:lang w:val="lv-LV"/>
              </w:rPr>
            </w:pPr>
            <w:r w:rsidRPr="00021B32">
              <w:rPr>
                <w:rFonts w:ascii="Arial" w:hAnsi="Arial" w:cs="Arial"/>
                <w:bCs/>
                <w:i/>
                <w:iCs/>
                <w:sz w:val="20"/>
                <w:szCs w:val="20"/>
                <w:lang w:val="lv-LV"/>
              </w:rPr>
              <w:t>Parakstīts ar drošu elektronisko parakstu</w:t>
            </w:r>
          </w:p>
        </w:tc>
      </w:tr>
      <w:tr w:rsidR="006010A4" w:rsidRPr="00021B32" w14:paraId="3CDD794B" w14:textId="77777777" w:rsidTr="0044145C">
        <w:tc>
          <w:tcPr>
            <w:tcW w:w="4253" w:type="dxa"/>
            <w:tcBorders>
              <w:top w:val="single" w:sz="4" w:space="0" w:color="auto"/>
            </w:tcBorders>
          </w:tcPr>
          <w:p w14:paraId="16F6B940" w14:textId="77777777" w:rsidR="006010A4" w:rsidRPr="00021B32" w:rsidRDefault="006010A4" w:rsidP="0044145C">
            <w:pPr>
              <w:jc w:val="right"/>
              <w:rPr>
                <w:rFonts w:ascii="Arial" w:hAnsi="Arial" w:cs="Arial"/>
                <w:i/>
                <w:iCs/>
                <w:sz w:val="20"/>
                <w:szCs w:val="20"/>
                <w:lang w:val="lv-LV"/>
              </w:rPr>
            </w:pPr>
            <w:r w:rsidRPr="00021B32">
              <w:rPr>
                <w:rFonts w:ascii="Arial" w:hAnsi="Arial" w:cs="Arial"/>
                <w:i/>
                <w:iCs/>
                <w:sz w:val="20"/>
                <w:szCs w:val="20"/>
                <w:lang w:val="lv-LV"/>
              </w:rPr>
              <w:t>_._________</w:t>
            </w:r>
          </w:p>
          <w:p w14:paraId="122D9708" w14:textId="77777777" w:rsidR="006010A4" w:rsidRPr="00021B32" w:rsidRDefault="006010A4" w:rsidP="0044145C">
            <w:pPr>
              <w:jc w:val="right"/>
              <w:rPr>
                <w:rFonts w:ascii="Arial" w:hAnsi="Arial" w:cs="Arial"/>
                <w:i/>
                <w:iCs/>
                <w:sz w:val="20"/>
                <w:szCs w:val="20"/>
                <w:lang w:val="lv-LV"/>
              </w:rPr>
            </w:pPr>
          </w:p>
        </w:tc>
        <w:tc>
          <w:tcPr>
            <w:tcW w:w="589" w:type="dxa"/>
          </w:tcPr>
          <w:p w14:paraId="7A07CC05" w14:textId="77777777" w:rsidR="006010A4" w:rsidRPr="00021B32" w:rsidRDefault="006010A4" w:rsidP="0044145C">
            <w:pPr>
              <w:rPr>
                <w:rFonts w:ascii="Arial" w:hAnsi="Arial" w:cs="Arial"/>
                <w:i/>
                <w:iCs/>
                <w:sz w:val="20"/>
                <w:szCs w:val="20"/>
                <w:lang w:val="lv-LV"/>
              </w:rPr>
            </w:pPr>
          </w:p>
        </w:tc>
        <w:tc>
          <w:tcPr>
            <w:tcW w:w="4372" w:type="dxa"/>
            <w:tcBorders>
              <w:top w:val="single" w:sz="4" w:space="0" w:color="auto"/>
            </w:tcBorders>
          </w:tcPr>
          <w:p w14:paraId="182ACBE9" w14:textId="77777777" w:rsidR="006010A4" w:rsidRPr="00021B32" w:rsidRDefault="006010A4" w:rsidP="0044145C">
            <w:pPr>
              <w:jc w:val="right"/>
              <w:rPr>
                <w:rFonts w:ascii="Arial" w:hAnsi="Arial" w:cs="Arial"/>
                <w:sz w:val="20"/>
                <w:szCs w:val="20"/>
                <w:lang w:val="lv-LV"/>
              </w:rPr>
            </w:pPr>
            <w:r w:rsidRPr="00021B32">
              <w:rPr>
                <w:rFonts w:ascii="Arial" w:hAnsi="Arial" w:cs="Arial"/>
                <w:sz w:val="20"/>
                <w:szCs w:val="20"/>
                <w:lang w:val="lv-LV"/>
              </w:rPr>
              <w:t>_.___________</w:t>
            </w:r>
          </w:p>
        </w:tc>
      </w:tr>
      <w:tr w:rsidR="006010A4" w:rsidRPr="00021B32" w14:paraId="392120C0" w14:textId="77777777" w:rsidTr="0044145C">
        <w:tc>
          <w:tcPr>
            <w:tcW w:w="4253" w:type="dxa"/>
          </w:tcPr>
          <w:p w14:paraId="17830F4F" w14:textId="77777777" w:rsidR="006010A4" w:rsidRPr="00021B32" w:rsidRDefault="006010A4" w:rsidP="0044145C">
            <w:pPr>
              <w:rPr>
                <w:rFonts w:ascii="Arial" w:hAnsi="Arial" w:cs="Arial"/>
                <w:sz w:val="20"/>
                <w:szCs w:val="20"/>
                <w:lang w:val="lv-LV"/>
              </w:rPr>
            </w:pPr>
            <w:r w:rsidRPr="00021B32">
              <w:rPr>
                <w:rFonts w:ascii="Arial" w:hAnsi="Arial" w:cs="Arial"/>
                <w:sz w:val="20"/>
                <w:szCs w:val="20"/>
                <w:lang w:val="lv-LV"/>
              </w:rPr>
              <w:t>Datumu skatīt laika zīmogā</w:t>
            </w:r>
          </w:p>
        </w:tc>
        <w:tc>
          <w:tcPr>
            <w:tcW w:w="589" w:type="dxa"/>
          </w:tcPr>
          <w:p w14:paraId="19EF141B" w14:textId="77777777" w:rsidR="006010A4" w:rsidRPr="00021B32" w:rsidRDefault="006010A4" w:rsidP="0044145C">
            <w:pPr>
              <w:rPr>
                <w:rFonts w:ascii="Arial" w:hAnsi="Arial" w:cs="Arial"/>
                <w:i/>
                <w:iCs/>
                <w:sz w:val="20"/>
                <w:szCs w:val="20"/>
                <w:lang w:val="lv-LV"/>
              </w:rPr>
            </w:pPr>
          </w:p>
        </w:tc>
        <w:tc>
          <w:tcPr>
            <w:tcW w:w="4372" w:type="dxa"/>
          </w:tcPr>
          <w:p w14:paraId="03E31173" w14:textId="77777777" w:rsidR="006010A4" w:rsidRPr="00021B32" w:rsidRDefault="006010A4" w:rsidP="0044145C">
            <w:pPr>
              <w:rPr>
                <w:rFonts w:ascii="Arial" w:hAnsi="Arial" w:cs="Arial"/>
                <w:i/>
                <w:iCs/>
                <w:sz w:val="20"/>
                <w:szCs w:val="20"/>
                <w:lang w:val="lv-LV"/>
              </w:rPr>
            </w:pPr>
            <w:r w:rsidRPr="00021B32">
              <w:rPr>
                <w:rFonts w:ascii="Arial" w:hAnsi="Arial" w:cs="Arial"/>
                <w:sz w:val="20"/>
                <w:szCs w:val="20"/>
                <w:lang w:val="lv-LV"/>
              </w:rPr>
              <w:t>Datumu skatīt laika zīmogā</w:t>
            </w:r>
          </w:p>
        </w:tc>
      </w:tr>
    </w:tbl>
    <w:p w14:paraId="66E3043D" w14:textId="6D5B5D09" w:rsidR="006010A4" w:rsidRPr="00021B32" w:rsidRDefault="006010A4" w:rsidP="006010A4">
      <w:pPr>
        <w:rPr>
          <w:rFonts w:ascii="Arial" w:hAnsi="Arial" w:cs="Arial"/>
          <w:sz w:val="20"/>
          <w:szCs w:val="20"/>
          <w:lang w:val="lv-LV"/>
        </w:rPr>
      </w:pPr>
    </w:p>
    <w:p w14:paraId="1717F756" w14:textId="77777777" w:rsidR="006010A4" w:rsidRPr="00021B32" w:rsidRDefault="006010A4" w:rsidP="00CF2032">
      <w:pPr>
        <w:tabs>
          <w:tab w:val="left" w:pos="4050"/>
        </w:tabs>
        <w:rPr>
          <w:rFonts w:ascii="Arial" w:hAnsi="Arial" w:cs="Arial"/>
          <w:sz w:val="20"/>
          <w:szCs w:val="20"/>
          <w:highlight w:val="cyan"/>
          <w:lang w:val="lv-LV"/>
        </w:rPr>
      </w:pPr>
    </w:p>
    <w:p w14:paraId="5AC17E94" w14:textId="77777777" w:rsidR="006010A4" w:rsidRPr="00021B32" w:rsidRDefault="006010A4" w:rsidP="00CF2032">
      <w:pPr>
        <w:tabs>
          <w:tab w:val="left" w:pos="4050"/>
        </w:tabs>
        <w:rPr>
          <w:rFonts w:ascii="Arial" w:hAnsi="Arial" w:cs="Arial"/>
          <w:sz w:val="20"/>
          <w:szCs w:val="20"/>
          <w:highlight w:val="cyan"/>
          <w:lang w:val="lv-LV"/>
        </w:rPr>
      </w:pPr>
    </w:p>
    <w:p w14:paraId="46EAEFB7" w14:textId="77777777" w:rsidR="006010A4" w:rsidRPr="00021B32" w:rsidRDefault="006010A4" w:rsidP="00CF2032">
      <w:pPr>
        <w:tabs>
          <w:tab w:val="left" w:pos="4050"/>
        </w:tabs>
        <w:rPr>
          <w:rFonts w:ascii="Arial" w:hAnsi="Arial" w:cs="Arial"/>
          <w:sz w:val="20"/>
          <w:szCs w:val="20"/>
          <w:highlight w:val="cyan"/>
          <w:lang w:val="lv-LV"/>
        </w:rPr>
      </w:pPr>
    </w:p>
    <w:p w14:paraId="647A56CC" w14:textId="77777777" w:rsidR="006010A4" w:rsidRPr="00021B32" w:rsidRDefault="006010A4" w:rsidP="00CF2032">
      <w:pPr>
        <w:tabs>
          <w:tab w:val="left" w:pos="4050"/>
        </w:tabs>
        <w:rPr>
          <w:rFonts w:ascii="Arial" w:hAnsi="Arial" w:cs="Arial"/>
          <w:sz w:val="20"/>
          <w:szCs w:val="20"/>
          <w:highlight w:val="cyan"/>
          <w:lang w:val="lv-LV"/>
        </w:rPr>
      </w:pPr>
    </w:p>
    <w:p w14:paraId="4CD77044" w14:textId="77777777" w:rsidR="006010A4" w:rsidRPr="00021B32" w:rsidRDefault="006010A4" w:rsidP="00CF2032">
      <w:pPr>
        <w:tabs>
          <w:tab w:val="left" w:pos="4050"/>
        </w:tabs>
        <w:rPr>
          <w:rFonts w:ascii="Arial" w:hAnsi="Arial" w:cs="Arial"/>
          <w:sz w:val="20"/>
          <w:szCs w:val="20"/>
          <w:highlight w:val="cyan"/>
          <w:lang w:val="lv-LV"/>
        </w:rPr>
      </w:pPr>
    </w:p>
    <w:p w14:paraId="5193CF81" w14:textId="77777777" w:rsidR="006010A4" w:rsidRPr="00021B32" w:rsidRDefault="006010A4" w:rsidP="00CF2032">
      <w:pPr>
        <w:tabs>
          <w:tab w:val="left" w:pos="4050"/>
        </w:tabs>
        <w:rPr>
          <w:rFonts w:ascii="Arial" w:hAnsi="Arial" w:cs="Arial"/>
          <w:sz w:val="20"/>
          <w:szCs w:val="20"/>
          <w:highlight w:val="cyan"/>
          <w:lang w:val="lv-LV"/>
        </w:rPr>
      </w:pPr>
    </w:p>
    <w:p w14:paraId="595C55C5" w14:textId="77777777" w:rsidR="006010A4" w:rsidRPr="00021B32" w:rsidRDefault="006010A4" w:rsidP="00CF2032">
      <w:pPr>
        <w:tabs>
          <w:tab w:val="left" w:pos="4050"/>
        </w:tabs>
        <w:rPr>
          <w:rFonts w:ascii="Arial" w:hAnsi="Arial" w:cs="Arial"/>
          <w:sz w:val="20"/>
          <w:szCs w:val="20"/>
          <w:highlight w:val="cyan"/>
          <w:lang w:val="lv-LV"/>
        </w:rPr>
      </w:pPr>
    </w:p>
    <w:p w14:paraId="05028EA0" w14:textId="77777777" w:rsidR="006010A4" w:rsidRPr="00021B32" w:rsidRDefault="006010A4" w:rsidP="00CF2032">
      <w:pPr>
        <w:tabs>
          <w:tab w:val="left" w:pos="4050"/>
        </w:tabs>
        <w:rPr>
          <w:rFonts w:ascii="Arial" w:hAnsi="Arial" w:cs="Arial"/>
          <w:sz w:val="20"/>
          <w:szCs w:val="20"/>
          <w:highlight w:val="cyan"/>
          <w:lang w:val="lv-LV"/>
        </w:rPr>
      </w:pPr>
    </w:p>
    <w:p w14:paraId="2F12E490" w14:textId="77777777" w:rsidR="006010A4" w:rsidRPr="00021B32" w:rsidRDefault="006010A4" w:rsidP="00CF2032">
      <w:pPr>
        <w:tabs>
          <w:tab w:val="left" w:pos="4050"/>
        </w:tabs>
        <w:rPr>
          <w:rFonts w:ascii="Arial" w:hAnsi="Arial" w:cs="Arial"/>
          <w:sz w:val="20"/>
          <w:szCs w:val="20"/>
          <w:highlight w:val="cyan"/>
          <w:lang w:val="lv-LV"/>
        </w:rPr>
      </w:pPr>
    </w:p>
    <w:p w14:paraId="2BF6EEB1" w14:textId="77777777" w:rsidR="00CF2032" w:rsidRPr="00021B32" w:rsidRDefault="00CF2032" w:rsidP="006010A4">
      <w:pPr>
        <w:rPr>
          <w:rFonts w:ascii="Arial" w:hAnsi="Arial" w:cs="Arial"/>
          <w:b/>
          <w:sz w:val="20"/>
          <w:szCs w:val="20"/>
          <w:lang w:val="lv-LV"/>
        </w:rPr>
      </w:pPr>
    </w:p>
    <w:sectPr w:rsidR="00CF2032" w:rsidRPr="00021B32" w:rsidSect="005A2A9A">
      <w:pgSz w:w="11906" w:h="16838"/>
      <w:pgMar w:top="1134" w:right="1134"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E909D" w14:textId="77777777" w:rsidR="00981751" w:rsidRDefault="00981751">
      <w:r>
        <w:separator/>
      </w:r>
    </w:p>
  </w:endnote>
  <w:endnote w:type="continuationSeparator" w:id="0">
    <w:p w14:paraId="6ED7D067" w14:textId="77777777" w:rsidR="00981751" w:rsidRDefault="0098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024516"/>
      <w:docPartObj>
        <w:docPartGallery w:val="Page Numbers (Bottom of Page)"/>
        <w:docPartUnique/>
      </w:docPartObj>
    </w:sdtPr>
    <w:sdtEndPr>
      <w:rPr>
        <w:rFonts w:ascii="Arial" w:hAnsi="Arial" w:cs="Arial"/>
        <w:noProof/>
        <w:sz w:val="16"/>
        <w:szCs w:val="16"/>
      </w:rPr>
    </w:sdtEndPr>
    <w:sdtContent>
      <w:p w14:paraId="68941FB2" w14:textId="6F2D446B" w:rsidR="0044145C" w:rsidRPr="00AD30F4" w:rsidRDefault="0044145C" w:rsidP="00AD30F4">
        <w:pPr>
          <w:pStyle w:val="Footer"/>
          <w:jc w:val="right"/>
          <w:rPr>
            <w:rFonts w:ascii="Arial" w:hAnsi="Arial" w:cs="Arial"/>
            <w:sz w:val="16"/>
            <w:szCs w:val="16"/>
          </w:rPr>
        </w:pPr>
        <w:r w:rsidRPr="00AD30F4">
          <w:rPr>
            <w:rFonts w:ascii="Arial" w:hAnsi="Arial" w:cs="Arial"/>
            <w:sz w:val="16"/>
            <w:szCs w:val="16"/>
          </w:rPr>
          <w:fldChar w:fldCharType="begin"/>
        </w:r>
        <w:r w:rsidRPr="00AD30F4">
          <w:rPr>
            <w:rFonts w:ascii="Arial" w:hAnsi="Arial" w:cs="Arial"/>
            <w:sz w:val="16"/>
            <w:szCs w:val="16"/>
          </w:rPr>
          <w:instrText xml:space="preserve"> PAGE   \* MERGEFORMAT </w:instrText>
        </w:r>
        <w:r w:rsidRPr="00AD30F4">
          <w:rPr>
            <w:rFonts w:ascii="Arial" w:hAnsi="Arial" w:cs="Arial"/>
            <w:sz w:val="16"/>
            <w:szCs w:val="16"/>
          </w:rPr>
          <w:fldChar w:fldCharType="separate"/>
        </w:r>
        <w:r w:rsidRPr="00AD30F4">
          <w:rPr>
            <w:rFonts w:ascii="Arial" w:hAnsi="Arial" w:cs="Arial"/>
            <w:noProof/>
            <w:sz w:val="16"/>
            <w:szCs w:val="16"/>
          </w:rPr>
          <w:t>2</w:t>
        </w:r>
        <w:r w:rsidRPr="00AD30F4">
          <w:rPr>
            <w:rFonts w:ascii="Arial" w:hAnsi="Arial" w:cs="Arial"/>
            <w:noProof/>
            <w:sz w:val="16"/>
            <w:szCs w:val="16"/>
          </w:rPr>
          <w:fldChar w:fldCharType="end"/>
        </w:r>
      </w:p>
    </w:sdtContent>
  </w:sdt>
  <w:p w14:paraId="6076351A" w14:textId="77777777" w:rsidR="0044145C" w:rsidRDefault="00441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AEE3" w14:textId="77777777" w:rsidR="0044145C" w:rsidRPr="00AD30F4" w:rsidRDefault="0044145C" w:rsidP="00AD30F4">
    <w:pPr>
      <w:pStyle w:val="Footer"/>
      <w:jc w:val="right"/>
      <w:rPr>
        <w:rFonts w:ascii="Arial" w:hAnsi="Arial" w:cs="Arial"/>
        <w:caps/>
        <w:noProof/>
        <w:sz w:val="16"/>
        <w:szCs w:val="16"/>
      </w:rPr>
    </w:pPr>
    <w:r w:rsidRPr="00AD30F4">
      <w:rPr>
        <w:rFonts w:ascii="Arial" w:hAnsi="Arial" w:cs="Arial"/>
        <w:caps/>
        <w:sz w:val="16"/>
        <w:szCs w:val="16"/>
      </w:rPr>
      <w:fldChar w:fldCharType="begin"/>
    </w:r>
    <w:r w:rsidRPr="00AD30F4">
      <w:rPr>
        <w:rFonts w:ascii="Arial" w:hAnsi="Arial" w:cs="Arial"/>
        <w:caps/>
        <w:sz w:val="16"/>
        <w:szCs w:val="16"/>
      </w:rPr>
      <w:instrText xml:space="preserve"> PAGE   \* MERGEFORMAT </w:instrText>
    </w:r>
    <w:r w:rsidRPr="00AD30F4">
      <w:rPr>
        <w:rFonts w:ascii="Arial" w:hAnsi="Arial" w:cs="Arial"/>
        <w:caps/>
        <w:sz w:val="16"/>
        <w:szCs w:val="16"/>
      </w:rPr>
      <w:fldChar w:fldCharType="separate"/>
    </w:r>
    <w:r w:rsidRPr="00AD30F4">
      <w:rPr>
        <w:rFonts w:ascii="Arial" w:hAnsi="Arial" w:cs="Arial"/>
        <w:caps/>
        <w:noProof/>
        <w:sz w:val="16"/>
        <w:szCs w:val="16"/>
      </w:rPr>
      <w:t>2</w:t>
    </w:r>
    <w:r w:rsidRPr="00AD30F4">
      <w:rPr>
        <w:rFonts w:ascii="Arial" w:hAnsi="Arial" w:cs="Arial"/>
        <w:caps/>
        <w:noProof/>
        <w:sz w:val="16"/>
        <w:szCs w:val="16"/>
      </w:rPr>
      <w:fldChar w:fldCharType="end"/>
    </w:r>
  </w:p>
  <w:p w14:paraId="2B4BEE63" w14:textId="190E98EE" w:rsidR="0044145C" w:rsidRPr="00DB7AB4" w:rsidRDefault="0044145C" w:rsidP="00DB7AB4">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8170" w14:textId="77777777" w:rsidR="0044145C" w:rsidRDefault="0044145C" w:rsidP="00993F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1E017C62" w14:textId="77777777" w:rsidR="0044145C" w:rsidRDefault="004414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rFonts w:ascii="Arial" w:hAnsi="Arial" w:cs="Arial"/>
        <w:noProof/>
        <w:sz w:val="16"/>
        <w:szCs w:val="16"/>
      </w:rPr>
    </w:sdtEndPr>
    <w:sdtContent>
      <w:p w14:paraId="3153F977" w14:textId="77777777" w:rsidR="0044145C" w:rsidRPr="00D76EBD" w:rsidRDefault="0044145C" w:rsidP="00D76EBD">
        <w:pPr>
          <w:pStyle w:val="Footer"/>
          <w:jc w:val="right"/>
          <w:rPr>
            <w:rFonts w:ascii="Arial" w:hAnsi="Arial" w:cs="Arial"/>
            <w:sz w:val="16"/>
            <w:szCs w:val="16"/>
          </w:rPr>
        </w:pPr>
        <w:r w:rsidRPr="00D76EBD">
          <w:rPr>
            <w:rFonts w:ascii="Arial" w:hAnsi="Arial" w:cs="Arial"/>
            <w:sz w:val="16"/>
            <w:szCs w:val="16"/>
          </w:rPr>
          <w:fldChar w:fldCharType="begin"/>
        </w:r>
        <w:r w:rsidRPr="00D76EBD">
          <w:rPr>
            <w:rFonts w:ascii="Arial" w:hAnsi="Arial" w:cs="Arial"/>
            <w:sz w:val="16"/>
            <w:szCs w:val="16"/>
          </w:rPr>
          <w:instrText xml:space="preserve"> PAGE   \* MERGEFORMAT </w:instrText>
        </w:r>
        <w:r w:rsidRPr="00D76EBD">
          <w:rPr>
            <w:rFonts w:ascii="Arial" w:hAnsi="Arial" w:cs="Arial"/>
            <w:sz w:val="16"/>
            <w:szCs w:val="16"/>
          </w:rPr>
          <w:fldChar w:fldCharType="separate"/>
        </w:r>
        <w:r w:rsidRPr="00D76EBD">
          <w:rPr>
            <w:rFonts w:ascii="Arial" w:hAnsi="Arial" w:cs="Arial"/>
            <w:noProof/>
            <w:sz w:val="16"/>
            <w:szCs w:val="16"/>
          </w:rPr>
          <w:t>25</w:t>
        </w:r>
        <w:r w:rsidRPr="00D76EBD">
          <w:rPr>
            <w:rFonts w:ascii="Arial" w:hAnsi="Arial" w:cs="Arial"/>
            <w:noProof/>
            <w:sz w:val="16"/>
            <w:szCs w:val="16"/>
          </w:rPr>
          <w:fldChar w:fldCharType="end"/>
        </w:r>
      </w:p>
    </w:sdtContent>
  </w:sdt>
  <w:p w14:paraId="7D9608B8" w14:textId="77777777" w:rsidR="0044145C" w:rsidRDefault="0044145C" w:rsidP="00993F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4614" w14:textId="77777777" w:rsidR="0044145C" w:rsidRDefault="0044145C"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1768E5" w14:textId="77777777" w:rsidR="0044145C" w:rsidRDefault="0044145C">
    <w:pPr>
      <w:pStyle w:val="Footer"/>
    </w:pPr>
  </w:p>
  <w:p w14:paraId="4F200E27" w14:textId="77777777" w:rsidR="0044145C" w:rsidRDefault="0044145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0292" w14:textId="77777777" w:rsidR="0044145C" w:rsidRPr="009C2202" w:rsidRDefault="0044145C" w:rsidP="009C2202">
    <w:pPr>
      <w:pStyle w:val="Footer"/>
      <w:framePr w:wrap="around" w:vAnchor="text" w:hAnchor="margin" w:xAlign="center" w:y="1"/>
      <w:rPr>
        <w:rStyle w:val="PageNumber"/>
        <w:rFonts w:ascii="Arial" w:hAnsi="Arial" w:cs="Arial"/>
        <w:sz w:val="16"/>
        <w:szCs w:val="16"/>
      </w:rPr>
    </w:pPr>
    <w:r w:rsidRPr="009C2202">
      <w:rPr>
        <w:rStyle w:val="PageNumber"/>
        <w:rFonts w:ascii="Arial" w:hAnsi="Arial" w:cs="Arial"/>
        <w:sz w:val="16"/>
        <w:szCs w:val="16"/>
      </w:rPr>
      <w:fldChar w:fldCharType="begin"/>
    </w:r>
    <w:r w:rsidRPr="009C2202">
      <w:rPr>
        <w:rStyle w:val="PageNumber"/>
        <w:rFonts w:ascii="Arial" w:hAnsi="Arial" w:cs="Arial"/>
        <w:sz w:val="16"/>
        <w:szCs w:val="16"/>
      </w:rPr>
      <w:instrText xml:space="preserve">PAGE  </w:instrText>
    </w:r>
    <w:r w:rsidRPr="009C2202">
      <w:rPr>
        <w:rStyle w:val="PageNumber"/>
        <w:rFonts w:ascii="Arial" w:hAnsi="Arial" w:cs="Arial"/>
        <w:sz w:val="16"/>
        <w:szCs w:val="16"/>
      </w:rPr>
      <w:fldChar w:fldCharType="separate"/>
    </w:r>
    <w:r w:rsidRPr="009C2202">
      <w:rPr>
        <w:rStyle w:val="PageNumber"/>
        <w:rFonts w:ascii="Arial" w:hAnsi="Arial" w:cs="Arial"/>
        <w:noProof/>
        <w:sz w:val="16"/>
        <w:szCs w:val="16"/>
      </w:rPr>
      <w:t>46</w:t>
    </w:r>
    <w:r w:rsidRPr="009C2202">
      <w:rPr>
        <w:rStyle w:val="PageNumber"/>
        <w:rFonts w:ascii="Arial" w:hAnsi="Arial" w:cs="Arial"/>
        <w:sz w:val="16"/>
        <w:szCs w:val="16"/>
      </w:rPr>
      <w:fldChar w:fldCharType="end"/>
    </w:r>
  </w:p>
  <w:p w14:paraId="312CA429" w14:textId="77777777" w:rsidR="0044145C" w:rsidRDefault="0044145C" w:rsidP="00061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A6221" w14:textId="77777777" w:rsidR="00981751" w:rsidRDefault="00981751">
      <w:r>
        <w:separator/>
      </w:r>
    </w:p>
  </w:footnote>
  <w:footnote w:type="continuationSeparator" w:id="0">
    <w:p w14:paraId="39103714" w14:textId="77777777" w:rsidR="00981751" w:rsidRDefault="00981751">
      <w:r>
        <w:continuationSeparator/>
      </w:r>
    </w:p>
  </w:footnote>
  <w:footnote w:id="1">
    <w:p w14:paraId="73FF5891" w14:textId="7333632B" w:rsidR="0044145C" w:rsidRPr="0019101F" w:rsidRDefault="0044145C" w:rsidP="007131EC">
      <w:pPr>
        <w:pStyle w:val="FootnoteText"/>
        <w:jc w:val="both"/>
        <w:rPr>
          <w:rFonts w:ascii="Arial" w:hAnsi="Arial" w:cs="Arial"/>
          <w:i/>
          <w:iCs/>
          <w:sz w:val="18"/>
          <w:szCs w:val="18"/>
          <w:u w:val="single"/>
          <w:lang w:val="lv-LV" w:eastAsia="lv-LV"/>
        </w:rPr>
      </w:pPr>
      <w:r w:rsidRPr="0019101F">
        <w:rPr>
          <w:rStyle w:val="FootnoteReference"/>
          <w:rFonts w:ascii="Arial" w:hAnsi="Arial" w:cs="Arial"/>
          <w:i/>
          <w:iCs/>
          <w:sz w:val="18"/>
          <w:szCs w:val="18"/>
        </w:rPr>
        <w:footnoteRef/>
      </w:r>
      <w:r w:rsidRPr="0019101F">
        <w:rPr>
          <w:rFonts w:ascii="Arial" w:hAnsi="Arial" w:cs="Arial"/>
          <w:i/>
          <w:iCs/>
          <w:sz w:val="18"/>
          <w:szCs w:val="18"/>
          <w:lang w:val="lv-LV"/>
        </w:rPr>
        <w:t xml:space="preserve">Sarunu procedūras piedāvājumu atvēršanas sanāksme nav atklāta – </w:t>
      </w:r>
      <w:r w:rsidRPr="0019101F">
        <w:rPr>
          <w:rFonts w:ascii="Arial" w:hAnsi="Arial" w:cs="Arial"/>
          <w:i/>
          <w:iCs/>
          <w:sz w:val="18"/>
          <w:szCs w:val="18"/>
          <w:lang w:val="lv-LV" w:eastAsia="lv-LV"/>
        </w:rPr>
        <w:t xml:space="preserve">piegādātāju pārstāvji tajā nepiedalās. Informācija par piedāvājumu atvēršanā fiksētajām cenām un piedāvājumus iesniegušajiem piegādātājiem </w:t>
      </w:r>
      <w:r w:rsidRPr="0019101F">
        <w:rPr>
          <w:rFonts w:ascii="Arial" w:hAnsi="Arial" w:cs="Arial"/>
          <w:i/>
          <w:iCs/>
          <w:sz w:val="18"/>
          <w:szCs w:val="18"/>
          <w:u w:val="single"/>
          <w:lang w:val="lv-LV" w:eastAsia="lv-LV"/>
        </w:rPr>
        <w:t xml:space="preserve">pēc pieprasījuma (adresēts: </w:t>
      </w:r>
      <w:r w:rsidR="00F627E9" w:rsidRPr="0019101F">
        <w:rPr>
          <w:rFonts w:ascii="Arial" w:hAnsi="Arial" w:cs="Arial"/>
          <w:i/>
          <w:iCs/>
          <w:sz w:val="18"/>
          <w:szCs w:val="18"/>
          <w:u w:val="single"/>
          <w:lang w:val="lv-LV" w:eastAsia="lv-LV"/>
        </w:rPr>
        <w:t>inese.kempa</w:t>
      </w:r>
      <w:r w:rsidRPr="0019101F">
        <w:rPr>
          <w:rFonts w:ascii="Arial" w:hAnsi="Arial" w:cs="Arial"/>
          <w:i/>
          <w:iCs/>
          <w:sz w:val="18"/>
          <w:szCs w:val="18"/>
          <w:u w:val="single"/>
          <w:lang w:val="lv-LV" w:eastAsia="lv-LV"/>
        </w:rPr>
        <w:t>@ldz.lv) tiks nosūtīta iespējami ātri, bet ne vēlāk kā kopā ar sarunu procedūras rezultātu paziņošanu (sk. arī papildus nolikuma 8.2.punktu).</w:t>
      </w:r>
      <w:r w:rsidRPr="0019101F">
        <w:rPr>
          <w:rFonts w:ascii="Arial" w:hAnsi="Arial" w:cs="Arial"/>
          <w:i/>
          <w:iCs/>
          <w:sz w:val="18"/>
          <w:szCs w:val="18"/>
          <w:lang w:val="lv-LV" w:eastAsia="lv-LV"/>
        </w:rPr>
        <w:t> </w:t>
      </w:r>
    </w:p>
    <w:p w14:paraId="25F5A565" w14:textId="77777777" w:rsidR="0044145C" w:rsidRPr="0019101F" w:rsidRDefault="0044145C" w:rsidP="007131EC">
      <w:pPr>
        <w:pStyle w:val="FootnoteText"/>
        <w:rPr>
          <w:rFonts w:ascii="Arial" w:hAnsi="Arial" w:cs="Arial"/>
          <w:i/>
          <w:iCs/>
          <w:sz w:val="18"/>
          <w:szCs w:val="18"/>
          <w:lang w:val="lv-LV"/>
        </w:rPr>
      </w:pPr>
    </w:p>
    <w:p w14:paraId="5BD6CAC3" w14:textId="77777777" w:rsidR="0044145C" w:rsidRPr="0019101F" w:rsidRDefault="0044145C" w:rsidP="007131EC">
      <w:pPr>
        <w:jc w:val="both"/>
        <w:rPr>
          <w:color w:val="202020"/>
          <w:sz w:val="18"/>
          <w:szCs w:val="18"/>
          <w:lang w:val="lv-LV" w:eastAsia="lv-LV"/>
        </w:rPr>
      </w:pPr>
    </w:p>
    <w:p w14:paraId="5A2D8816" w14:textId="77777777" w:rsidR="0044145C" w:rsidRPr="005A3786" w:rsidRDefault="0044145C" w:rsidP="007131EC">
      <w:pPr>
        <w:pStyle w:val="FootnoteText"/>
        <w:rPr>
          <w:lang w:val="lv-LV"/>
        </w:rPr>
      </w:pPr>
    </w:p>
  </w:footnote>
  <w:footnote w:id="2">
    <w:p w14:paraId="1FCA8764" w14:textId="77777777" w:rsidR="0044145C" w:rsidRPr="0019101F" w:rsidRDefault="0044145C" w:rsidP="007131EC">
      <w:pPr>
        <w:pStyle w:val="FootnoteText"/>
        <w:rPr>
          <w:rFonts w:ascii="Arial" w:hAnsi="Arial" w:cs="Arial"/>
          <w:sz w:val="18"/>
          <w:szCs w:val="18"/>
          <w:lang w:val="lv-LV"/>
        </w:rPr>
      </w:pPr>
      <w:r w:rsidRPr="0019101F">
        <w:rPr>
          <w:rStyle w:val="FootnoteReference"/>
          <w:rFonts w:ascii="Arial" w:hAnsi="Arial" w:cs="Arial"/>
          <w:sz w:val="18"/>
          <w:szCs w:val="18"/>
          <w:lang w:val="lv-LV"/>
        </w:rPr>
        <w:footnoteRef/>
      </w:r>
      <w:r w:rsidRPr="0019101F">
        <w:rPr>
          <w:rFonts w:ascii="Arial" w:hAnsi="Arial" w:cs="Arial"/>
          <w:sz w:val="18"/>
          <w:szCs w:val="18"/>
          <w:lang w:val="lv-LV"/>
        </w:rPr>
        <w:t>Papildus skat. nolikuma 1.10.2.punktu.</w:t>
      </w:r>
    </w:p>
  </w:footnote>
  <w:footnote w:id="3">
    <w:p w14:paraId="37B8C12C" w14:textId="143E510C" w:rsidR="0044145C" w:rsidRPr="00EF1F68" w:rsidRDefault="0044145C" w:rsidP="007131EC">
      <w:pPr>
        <w:pStyle w:val="FootnoteText"/>
        <w:jc w:val="both"/>
        <w:rPr>
          <w:rFonts w:ascii="Arial" w:hAnsi="Arial" w:cs="Arial"/>
          <w:i/>
          <w:iCs/>
          <w:sz w:val="16"/>
          <w:szCs w:val="16"/>
          <w:lang w:val="lv-LV"/>
        </w:rPr>
      </w:pPr>
      <w:r w:rsidRPr="00EF1F68">
        <w:rPr>
          <w:rStyle w:val="FootnoteReference"/>
          <w:rFonts w:ascii="Arial" w:hAnsi="Arial" w:cs="Arial"/>
          <w:i/>
          <w:iCs/>
          <w:sz w:val="16"/>
          <w:szCs w:val="16"/>
        </w:rPr>
        <w:footnoteRef/>
      </w:r>
      <w:r w:rsidRPr="00EF1F68">
        <w:rPr>
          <w:rFonts w:ascii="Arial" w:hAnsi="Arial" w:cs="Arial"/>
          <w:i/>
          <w:iCs/>
          <w:sz w:val="16"/>
          <w:szCs w:val="16"/>
          <w:lang w:val="lv-LV"/>
        </w:rPr>
        <w:t xml:space="preserve">Sarunu procedūras atkārtotas piedāvājumu atvēršanas sanāksmes nav atklātas – </w:t>
      </w:r>
      <w:r w:rsidRPr="00EF1F68">
        <w:rPr>
          <w:rFonts w:ascii="Arial" w:hAnsi="Arial" w:cs="Arial"/>
          <w:i/>
          <w:iCs/>
          <w:sz w:val="16"/>
          <w:szCs w:val="16"/>
          <w:lang w:val="lv-LV" w:eastAsia="lv-LV"/>
        </w:rPr>
        <w:t xml:space="preserve">piegādātāju pārstāvji tajās nepiedalās. Informācija par </w:t>
      </w:r>
      <w:r w:rsidRPr="00EF1F68">
        <w:rPr>
          <w:rFonts w:ascii="Arial" w:hAnsi="Arial" w:cs="Arial"/>
          <w:i/>
          <w:iCs/>
          <w:sz w:val="16"/>
          <w:szCs w:val="16"/>
          <w:lang w:val="lv-LV"/>
        </w:rPr>
        <w:t xml:space="preserve">atkārtoto piedāvājumu </w:t>
      </w:r>
      <w:r w:rsidRPr="00EF1F68">
        <w:rPr>
          <w:rFonts w:ascii="Arial" w:hAnsi="Arial" w:cs="Arial"/>
          <w:i/>
          <w:iCs/>
          <w:sz w:val="16"/>
          <w:szCs w:val="16"/>
          <w:lang w:val="lv-LV" w:eastAsia="lv-LV"/>
        </w:rPr>
        <w:t xml:space="preserve">atvēršanā fiksētajām cenām un </w:t>
      </w:r>
      <w:r w:rsidRPr="00EF1F68">
        <w:rPr>
          <w:rFonts w:ascii="Arial" w:hAnsi="Arial" w:cs="Arial"/>
          <w:i/>
          <w:iCs/>
          <w:sz w:val="16"/>
          <w:szCs w:val="16"/>
          <w:lang w:val="lv-LV"/>
        </w:rPr>
        <w:t xml:space="preserve">atkārtoto piedāvājumu </w:t>
      </w:r>
      <w:r w:rsidRPr="00EF1F68">
        <w:rPr>
          <w:rFonts w:ascii="Arial" w:hAnsi="Arial" w:cs="Arial"/>
          <w:i/>
          <w:iCs/>
          <w:sz w:val="16"/>
          <w:szCs w:val="16"/>
          <w:lang w:val="lv-LV" w:eastAsia="lv-LV"/>
        </w:rPr>
        <w:t xml:space="preserve">iesniegušajiem piegādātājiem </w:t>
      </w:r>
      <w:r w:rsidRPr="00EF1F68">
        <w:rPr>
          <w:rFonts w:ascii="Arial" w:hAnsi="Arial" w:cs="Arial"/>
          <w:i/>
          <w:iCs/>
          <w:sz w:val="16"/>
          <w:szCs w:val="16"/>
          <w:u w:val="single"/>
          <w:lang w:val="lv-LV" w:eastAsia="lv-LV"/>
        </w:rPr>
        <w:t xml:space="preserve">pēc pieprasījuma (adresēts: </w:t>
      </w:r>
      <w:r w:rsidR="00EF1F68">
        <w:rPr>
          <w:rFonts w:ascii="Arial" w:hAnsi="Arial" w:cs="Arial"/>
          <w:i/>
          <w:iCs/>
          <w:sz w:val="16"/>
          <w:szCs w:val="16"/>
          <w:u w:val="single"/>
          <w:lang w:val="lv-LV" w:eastAsia="lv-LV"/>
        </w:rPr>
        <w:t>inese.kempa</w:t>
      </w:r>
      <w:r w:rsidRPr="00EF1F68">
        <w:rPr>
          <w:rFonts w:ascii="Arial" w:hAnsi="Arial" w:cs="Arial"/>
          <w:i/>
          <w:iCs/>
          <w:sz w:val="16"/>
          <w:szCs w:val="16"/>
          <w:u w:val="single"/>
          <w:lang w:val="lv-LV" w:eastAsia="lv-LV"/>
        </w:rPr>
        <w:t xml:space="preserve">@ldz.lv) tiks nosūtīta </w:t>
      </w:r>
      <w:bookmarkStart w:id="13" w:name="_Hlk66781188"/>
      <w:r w:rsidRPr="00EF1F68">
        <w:rPr>
          <w:rFonts w:ascii="Arial" w:hAnsi="Arial" w:cs="Arial"/>
          <w:i/>
          <w:iCs/>
          <w:sz w:val="16"/>
          <w:szCs w:val="16"/>
          <w:u w:val="single"/>
          <w:lang w:val="lv-LV" w:eastAsia="lv-LV"/>
        </w:rPr>
        <w:t>iespējami ātri, bet ne vēlāk kā kopā ar sarunu procedūras rezultātu paziņošanu</w:t>
      </w:r>
      <w:bookmarkEnd w:id="13"/>
      <w:r w:rsidRPr="00EF1F68">
        <w:rPr>
          <w:rFonts w:ascii="Arial" w:hAnsi="Arial" w:cs="Arial"/>
          <w:i/>
          <w:iCs/>
          <w:sz w:val="16"/>
          <w:szCs w:val="16"/>
          <w:u w:val="single"/>
          <w:lang w:val="lv-LV" w:eastAsia="lv-LV"/>
        </w:rPr>
        <w:t xml:space="preserve"> (sk. arī papildus nolikuma 8.2.punktu).</w:t>
      </w:r>
      <w:r w:rsidRPr="00EF1F68">
        <w:rPr>
          <w:rFonts w:ascii="Arial" w:hAnsi="Arial" w:cs="Arial"/>
          <w:i/>
          <w:iCs/>
          <w:sz w:val="16"/>
          <w:szCs w:val="16"/>
          <w:lang w:val="lv-LV" w:eastAsia="lv-LV"/>
        </w:rPr>
        <w:t xml:space="preserve">  </w:t>
      </w:r>
    </w:p>
    <w:p w14:paraId="45D79784" w14:textId="77777777" w:rsidR="0044145C" w:rsidRPr="00EF1F68" w:rsidRDefault="0044145C" w:rsidP="007131EC">
      <w:pPr>
        <w:jc w:val="both"/>
        <w:rPr>
          <w:rFonts w:ascii="Arial" w:hAnsi="Arial" w:cs="Arial"/>
          <w:sz w:val="16"/>
          <w:szCs w:val="16"/>
          <w:lang w:val="lv-LV"/>
        </w:rPr>
      </w:pPr>
    </w:p>
  </w:footnote>
  <w:footnote w:id="4">
    <w:p w14:paraId="3A02E08E" w14:textId="77777777" w:rsidR="0044145C" w:rsidRPr="00584E26" w:rsidRDefault="0044145C" w:rsidP="00A12929">
      <w:pPr>
        <w:pStyle w:val="FootnoteText"/>
        <w:ind w:left="-709"/>
        <w:jc w:val="both"/>
        <w:rPr>
          <w:rFonts w:ascii="Arial" w:hAnsi="Arial" w:cs="Arial"/>
          <w:i/>
          <w:iCs/>
          <w:sz w:val="18"/>
          <w:szCs w:val="18"/>
          <w:lang w:val="lv-LV"/>
        </w:rPr>
      </w:pPr>
      <w:r w:rsidRPr="00584E26">
        <w:rPr>
          <w:rStyle w:val="FootnoteReference"/>
          <w:rFonts w:ascii="Arial" w:hAnsi="Arial" w:cs="Arial"/>
          <w:i/>
          <w:iCs/>
          <w:sz w:val="18"/>
          <w:szCs w:val="18"/>
        </w:rPr>
        <w:footnoteRef/>
      </w:r>
      <w:r w:rsidRPr="00584E26">
        <w:rPr>
          <w:rFonts w:ascii="Arial" w:hAnsi="Arial" w:cs="Arial"/>
          <w:i/>
          <w:iCs/>
          <w:sz w:val="18"/>
          <w:szCs w:val="18"/>
          <w:lang w:val="lv-LV"/>
        </w:rPr>
        <w:t xml:space="preserve"> </w:t>
      </w:r>
      <w:r w:rsidRPr="00584E26">
        <w:rPr>
          <w:rFonts w:ascii="Arial" w:hAnsi="Arial" w:cs="Arial"/>
          <w:b/>
          <w:bCs/>
          <w:i/>
          <w:iCs/>
          <w:sz w:val="18"/>
          <w:szCs w:val="18"/>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1B6D6EB2" w14:textId="77777777" w:rsidR="0044145C" w:rsidRPr="00584E26" w:rsidRDefault="0044145C" w:rsidP="00A12929">
      <w:pPr>
        <w:ind w:left="-709" w:right="-28"/>
        <w:contextualSpacing/>
        <w:jc w:val="both"/>
        <w:rPr>
          <w:rFonts w:ascii="Arial" w:hAnsi="Arial" w:cs="Arial"/>
          <w:i/>
          <w:iCs/>
          <w:sz w:val="18"/>
          <w:szCs w:val="18"/>
          <w:lang w:val="lv-LV"/>
        </w:rPr>
      </w:pPr>
      <w:r w:rsidRPr="00584E26">
        <w:rPr>
          <w:rStyle w:val="FootnoteReference"/>
          <w:rFonts w:ascii="Arial" w:hAnsi="Arial" w:cs="Arial"/>
          <w:i/>
          <w:iCs/>
          <w:sz w:val="18"/>
          <w:szCs w:val="18"/>
        </w:rPr>
        <w:footnoteRef/>
      </w:r>
      <w:r w:rsidRPr="00584E26">
        <w:rPr>
          <w:rFonts w:ascii="Arial" w:hAnsi="Arial" w:cs="Arial"/>
          <w:i/>
          <w:iCs/>
          <w:sz w:val="18"/>
          <w:szCs w:val="18"/>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6">
    <w:p w14:paraId="503C649A" w14:textId="77777777" w:rsidR="0044145C" w:rsidRPr="00584E26" w:rsidRDefault="0044145C" w:rsidP="00A12929">
      <w:pPr>
        <w:pStyle w:val="FootnoteText"/>
        <w:ind w:left="-709"/>
        <w:jc w:val="both"/>
        <w:rPr>
          <w:rFonts w:ascii="Arial" w:hAnsi="Arial" w:cs="Arial"/>
          <w:sz w:val="18"/>
          <w:szCs w:val="18"/>
          <w:lang w:val="lv-LV"/>
        </w:rPr>
      </w:pPr>
      <w:r w:rsidRPr="00584E26">
        <w:rPr>
          <w:rStyle w:val="FootnoteReference"/>
          <w:rFonts w:ascii="Arial" w:hAnsi="Arial" w:cs="Arial"/>
          <w:i/>
          <w:iCs/>
          <w:sz w:val="18"/>
          <w:szCs w:val="18"/>
        </w:rPr>
        <w:footnoteRef/>
      </w:r>
      <w:r w:rsidRPr="00584E26">
        <w:rPr>
          <w:rFonts w:ascii="Arial" w:hAnsi="Arial" w:cs="Arial"/>
          <w:i/>
          <w:iCs/>
          <w:sz w:val="18"/>
          <w:szCs w:val="18"/>
          <w:lang w:val="lv-LV"/>
        </w:rPr>
        <w:t>Ārvalsts pretendentam,</w:t>
      </w:r>
      <w:r w:rsidRPr="00584E26">
        <w:rPr>
          <w:rFonts w:ascii="Arial" w:hAnsi="Arial" w:cs="Arial"/>
          <w:i/>
          <w:iCs/>
          <w:color w:val="FF0000"/>
          <w:sz w:val="18"/>
          <w:szCs w:val="18"/>
          <w:lang w:val="lv-LV"/>
        </w:rPr>
        <w:t xml:space="preserve"> </w:t>
      </w:r>
      <w:r w:rsidRPr="00584E26">
        <w:rPr>
          <w:rFonts w:ascii="Arial" w:hAnsi="Arial" w:cs="Arial"/>
          <w:i/>
          <w:iCs/>
          <w:sz w:val="18"/>
          <w:szCs w:val="18"/>
          <w:lang w:val="lv-LV"/>
        </w:rPr>
        <w:t>lai izpildītu nolikumā minētās prasības attiecībā uz dokumentu iesniegšanu, ir tiesības iesniegt ekvivalentus dokumentus šī pielikuma 1.9.4. un 1.9.5.punktā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7">
    <w:p w14:paraId="37EC3BCA" w14:textId="77777777" w:rsidR="0044145C" w:rsidRPr="00584E26" w:rsidRDefault="0044145C" w:rsidP="00A12929">
      <w:pPr>
        <w:jc w:val="both"/>
        <w:rPr>
          <w:rFonts w:ascii="Arial" w:hAnsi="Arial" w:cs="Arial"/>
          <w:i/>
          <w:iCs/>
          <w:sz w:val="18"/>
          <w:szCs w:val="18"/>
          <w:lang w:val="lv-LV" w:eastAsia="lv-LV"/>
        </w:rPr>
      </w:pPr>
      <w:r w:rsidRPr="00584E26">
        <w:rPr>
          <w:rStyle w:val="FootnoteReference"/>
          <w:rFonts w:ascii="Arial" w:hAnsi="Arial" w:cs="Arial"/>
          <w:i/>
          <w:iCs/>
          <w:sz w:val="18"/>
          <w:szCs w:val="18"/>
        </w:rPr>
        <w:footnoteRef/>
      </w:r>
      <w:r w:rsidRPr="00584E26">
        <w:rPr>
          <w:rFonts w:ascii="Arial" w:hAnsi="Arial" w:cs="Arial"/>
          <w:i/>
          <w:iCs/>
          <w:sz w:val="18"/>
          <w:szCs w:val="18"/>
          <w:lang w:val="lv-LV" w:eastAsia="lv-LV"/>
        </w:rPr>
        <w:t xml:space="preserve">Iepirkuma komisija izslēgšanas noteikuma neattiecināmības pārbaudi veic piedāvājumu atvēršanas dienā un dienā, kad tiek pieņemts iepirkuma komisijas lēmums par iepirkuma rezultātu. </w:t>
      </w:r>
    </w:p>
    <w:p w14:paraId="7CBE9809" w14:textId="77777777" w:rsidR="0044145C" w:rsidRPr="00584E26" w:rsidRDefault="0044145C" w:rsidP="00A12929">
      <w:pPr>
        <w:pStyle w:val="FootnoteText"/>
        <w:rPr>
          <w:rFonts w:ascii="Arial" w:hAnsi="Arial" w:cs="Arial"/>
          <w:sz w:val="18"/>
          <w:szCs w:val="18"/>
          <w:lang w:val="lv-LV"/>
        </w:rPr>
      </w:pPr>
    </w:p>
  </w:footnote>
  <w:footnote w:id="8">
    <w:p w14:paraId="563D2F73" w14:textId="77777777" w:rsidR="004E56B8" w:rsidRPr="004408A8" w:rsidRDefault="004E56B8" w:rsidP="004E56B8">
      <w:pPr>
        <w:pStyle w:val="FootnoteText"/>
        <w:jc w:val="both"/>
        <w:rPr>
          <w:rFonts w:ascii="Arial" w:hAnsi="Arial" w:cs="Arial"/>
          <w:i/>
          <w:iCs/>
          <w:sz w:val="18"/>
          <w:szCs w:val="18"/>
          <w:lang w:val="lv-LV"/>
        </w:rPr>
      </w:pPr>
      <w:r w:rsidRPr="004408A8">
        <w:rPr>
          <w:rStyle w:val="FootnoteReference"/>
          <w:rFonts w:ascii="Arial" w:hAnsi="Arial" w:cs="Arial"/>
          <w:i/>
          <w:iCs/>
          <w:sz w:val="18"/>
          <w:szCs w:val="18"/>
        </w:rPr>
        <w:footnoteRef/>
      </w:r>
      <w:r w:rsidRPr="004408A8">
        <w:rPr>
          <w:rFonts w:ascii="Arial" w:hAnsi="Arial" w:cs="Arial"/>
          <w:i/>
          <w:iCs/>
          <w:sz w:val="18"/>
          <w:szCs w:val="18"/>
          <w:lang w:val="lv-LV"/>
        </w:rPr>
        <w:t>J</w:t>
      </w:r>
      <w:r w:rsidRPr="004408A8">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2F49" w14:textId="77777777" w:rsidR="0044145C" w:rsidRDefault="0044145C" w:rsidP="006F21B5">
    <w:pPr>
      <w:pStyle w:val="Header"/>
      <w:pBdr>
        <w:bottom w:val="single" w:sz="4" w:space="0" w:color="000000"/>
      </w:pBdr>
      <w:jc w:val="center"/>
      <w:rPr>
        <w:rFonts w:ascii="Arial" w:hAnsi="Arial" w:cs="Arial"/>
        <w:i/>
        <w:iCs/>
        <w:sz w:val="20"/>
        <w:szCs w:val="20"/>
        <w:lang w:val="lv-LV"/>
      </w:rPr>
    </w:pPr>
    <w:r>
      <w:rPr>
        <w:rFonts w:ascii="Arial" w:hAnsi="Arial" w:cs="Arial"/>
        <w:i/>
        <w:iCs/>
        <w:sz w:val="20"/>
        <w:szCs w:val="20"/>
        <w:lang w:val="lv-LV"/>
      </w:rPr>
      <w:t>S</w:t>
    </w:r>
    <w:r w:rsidRPr="00EA633E">
      <w:rPr>
        <w:rFonts w:ascii="Arial" w:hAnsi="Arial" w:cs="Arial"/>
        <w:i/>
        <w:iCs/>
        <w:sz w:val="20"/>
        <w:szCs w:val="20"/>
        <w:lang w:val="lv-LV"/>
      </w:rPr>
      <w:t xml:space="preserve">arunu procedūras ar publikāciju “Darba apģērbu piegāde” </w:t>
    </w:r>
  </w:p>
  <w:p w14:paraId="6674CFB8" w14:textId="77777777" w:rsidR="0044145C" w:rsidRPr="00EA633E" w:rsidRDefault="0044145C" w:rsidP="006F21B5">
    <w:pPr>
      <w:pStyle w:val="Header"/>
      <w:pBdr>
        <w:bottom w:val="single" w:sz="4" w:space="0" w:color="000000"/>
      </w:pBdr>
      <w:jc w:val="center"/>
      <w:rPr>
        <w:rFonts w:ascii="Arial" w:hAnsi="Arial" w:cs="Arial"/>
        <w:i/>
        <w:iCs/>
        <w:sz w:val="20"/>
        <w:szCs w:val="20"/>
        <w:lang w:val="lv-LV"/>
      </w:rPr>
    </w:pPr>
    <w:r w:rsidRPr="000A10AF">
      <w:rPr>
        <w:rFonts w:ascii="Arial" w:hAnsi="Arial" w:cs="Arial"/>
        <w:i/>
        <w:iCs/>
        <w:sz w:val="20"/>
        <w:szCs w:val="20"/>
        <w:lang w:val="lv-LV"/>
      </w:rPr>
      <w:t>(iepirkuma identifikācijas Nr. LDZ 2022/17</w:t>
    </w:r>
    <w:r>
      <w:rPr>
        <w:rFonts w:ascii="Arial" w:hAnsi="Arial" w:cs="Arial"/>
        <w:i/>
        <w:iCs/>
        <w:sz w:val="20"/>
        <w:szCs w:val="20"/>
        <w:lang w:val="lv-LV"/>
      </w:rPr>
      <w:t>7</w:t>
    </w:r>
    <w:r w:rsidRPr="000A10AF">
      <w:rPr>
        <w:rFonts w:ascii="Arial" w:hAnsi="Arial" w:cs="Arial"/>
        <w:i/>
        <w:iCs/>
        <w:sz w:val="20"/>
        <w:szCs w:val="20"/>
        <w:lang w:val="lv-LV"/>
      </w:rPr>
      <w:t>-SPA</w:t>
    </w:r>
    <w:r>
      <w:rPr>
        <w:rFonts w:ascii="Arial" w:hAnsi="Arial" w:cs="Arial"/>
        <w:i/>
        <w:iCs/>
        <w:sz w:val="20"/>
        <w:szCs w:val="20"/>
        <w:lang w:val="lv-LV"/>
      </w:rPr>
      <w:t>VC</w:t>
    </w:r>
    <w:r w:rsidRPr="000A10AF">
      <w:rPr>
        <w:rFonts w:ascii="Arial" w:hAnsi="Arial" w:cs="Arial"/>
        <w:i/>
        <w:iCs/>
        <w:sz w:val="20"/>
        <w:szCs w:val="20"/>
        <w:lang w:val="lv-LV"/>
      </w:rPr>
      <w:t>)</w:t>
    </w:r>
    <w:r>
      <w:rPr>
        <w:rFonts w:ascii="Arial" w:hAnsi="Arial" w:cs="Arial"/>
        <w:i/>
        <w:iCs/>
        <w:sz w:val="20"/>
        <w:szCs w:val="20"/>
        <w:lang w:val="lv-LV"/>
      </w:rPr>
      <w:t xml:space="preserve"> </w:t>
    </w:r>
    <w:r w:rsidRPr="00EA633E">
      <w:rPr>
        <w:rFonts w:ascii="Arial" w:hAnsi="Arial" w:cs="Arial"/>
        <w:i/>
        <w:iCs/>
        <w:sz w:val="20"/>
        <w:szCs w:val="20"/>
        <w:lang w:val="lv-LV"/>
      </w:rPr>
      <w:t>nolikums</w:t>
    </w:r>
  </w:p>
  <w:p w14:paraId="2A51BBA2" w14:textId="77777777" w:rsidR="0044145C" w:rsidRPr="006F21B5" w:rsidRDefault="0044145C" w:rsidP="006F21B5">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1C034D1A"/>
    <w:multiLevelType w:val="hybridMultilevel"/>
    <w:tmpl w:val="6AE68136"/>
    <w:lvl w:ilvl="0" w:tplc="97B69070">
      <w:start w:val="1"/>
      <w:numFmt w:val="decimal"/>
      <w:lvlText w:val="%1."/>
      <w:lvlJc w:val="left"/>
      <w:pPr>
        <w:tabs>
          <w:tab w:val="num" w:pos="720"/>
        </w:tabs>
        <w:ind w:left="720" w:hanging="360"/>
      </w:pPr>
      <w:rPr>
        <w:b/>
        <w:bCs/>
        <w:i w:val="0"/>
        <w:iCs/>
        <w:sz w:val="20"/>
        <w:szCs w:val="2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FC33646"/>
    <w:multiLevelType w:val="multilevel"/>
    <w:tmpl w:val="ACB8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74D29"/>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4" w15:restartNumberingAfterBreak="0">
    <w:nsid w:val="296708B5"/>
    <w:multiLevelType w:val="multilevel"/>
    <w:tmpl w:val="AA14714E"/>
    <w:lvl w:ilvl="0">
      <w:start w:val="1"/>
      <w:numFmt w:val="decimal"/>
      <w:lvlText w:val="%1."/>
      <w:lvlJc w:val="left"/>
      <w:pPr>
        <w:tabs>
          <w:tab w:val="num" w:pos="360"/>
        </w:tabs>
        <w:ind w:left="360" w:hanging="360"/>
      </w:pPr>
      <w:rPr>
        <w:sz w:val="22"/>
        <w:szCs w:val="22"/>
      </w:rPr>
    </w:lvl>
    <w:lvl w:ilvl="1">
      <w:start w:val="1"/>
      <w:numFmt w:val="decimal"/>
      <w:isLgl/>
      <w:lvlText w:val="%1.%2."/>
      <w:lvlJc w:val="left"/>
      <w:pPr>
        <w:ind w:left="360" w:hanging="360"/>
      </w:pPr>
      <w:rPr>
        <w:rFonts w:hint="default"/>
        <w:b w:val="0"/>
        <w:bCs/>
        <w:sz w:val="20"/>
        <w:szCs w:val="2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CC00D65"/>
    <w:multiLevelType w:val="multilevel"/>
    <w:tmpl w:val="BF968FE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i w:val="0"/>
        <w:i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EA648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21B584A"/>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4595167A"/>
    <w:multiLevelType w:val="multilevel"/>
    <w:tmpl w:val="6CDCB63E"/>
    <w:lvl w:ilvl="0">
      <w:start w:val="1"/>
      <w:numFmt w:val="decimal"/>
      <w:lvlText w:val="%1."/>
      <w:lvlJc w:val="left"/>
      <w:pPr>
        <w:ind w:left="540" w:hanging="540"/>
      </w:pPr>
      <w:rPr>
        <w:rFonts w:hint="default"/>
        <w:b/>
        <w:bCs/>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0" w15:restartNumberingAfterBreak="0">
    <w:nsid w:val="49254C4F"/>
    <w:multiLevelType w:val="hybridMultilevel"/>
    <w:tmpl w:val="73A26A40"/>
    <w:lvl w:ilvl="0" w:tplc="802C9CDA">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D514F"/>
    <w:multiLevelType w:val="multilevel"/>
    <w:tmpl w:val="BCC8C99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861D27"/>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4" w15:restartNumberingAfterBreak="0">
    <w:nsid w:val="4E9B4D32"/>
    <w:multiLevelType w:val="multilevel"/>
    <w:tmpl w:val="29E251C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0"/>
        <w:szCs w:val="20"/>
      </w:rPr>
    </w:lvl>
    <w:lvl w:ilvl="2">
      <w:start w:val="1"/>
      <w:numFmt w:val="decimal"/>
      <w:lvlText w:val="%1.%2.%3."/>
      <w:lvlJc w:val="left"/>
      <w:pPr>
        <w:ind w:left="1800" w:hanging="720"/>
      </w:pPr>
      <w:rPr>
        <w:rFonts w:hint="default"/>
        <w:b w:val="0"/>
        <w:sz w:val="20"/>
        <w:szCs w:val="2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F41EEE"/>
    <w:multiLevelType w:val="multilevel"/>
    <w:tmpl w:val="F13404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793015"/>
    <w:multiLevelType w:val="multilevel"/>
    <w:tmpl w:val="6B1EBBA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1DD2C24"/>
    <w:multiLevelType w:val="multilevel"/>
    <w:tmpl w:val="D2C4227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bCs/>
        <w:color w:val="auto"/>
      </w:rPr>
    </w:lvl>
    <w:lvl w:ilvl="2">
      <w:start w:val="1"/>
      <w:numFmt w:val="decimal"/>
      <w:lvlText w:val="%1.%2.%3."/>
      <w:lvlJc w:val="left"/>
      <w:pPr>
        <w:ind w:left="930" w:hanging="504"/>
      </w:pPr>
      <w:rPr>
        <w:rFonts w:ascii="Times New Roman" w:hAnsi="Times New Roman" w:cs="Times New Roman" w:hint="default"/>
        <w:b w:val="0"/>
        <w:bCs/>
        <w:i w:val="0"/>
        <w:iCs w:val="0"/>
        <w:caps w:val="0"/>
        <w:color w:val="auto"/>
      </w:rPr>
    </w:lvl>
    <w:lvl w:ilvl="3">
      <w:start w:val="1"/>
      <w:numFmt w:val="decimal"/>
      <w:lvlText w:val="%1.%2.%3.%4."/>
      <w:lvlJc w:val="left"/>
      <w:pPr>
        <w:ind w:left="1728" w:hanging="648"/>
      </w:pPr>
      <w:rPr>
        <w:rFonts w:ascii="Times New Roman" w:hAnsi="Times New Roman" w:cs="Times New Roman" w:hint="default"/>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617558"/>
    <w:multiLevelType w:val="multilevel"/>
    <w:tmpl w:val="CDC6CF26"/>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bCs w:val="0"/>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3" w15:restartNumberingAfterBreak="0">
    <w:nsid w:val="73D74EA7"/>
    <w:multiLevelType w:val="hybridMultilevel"/>
    <w:tmpl w:val="5A7A67CC"/>
    <w:lvl w:ilvl="0" w:tplc="802C9CDA">
      <w:start w:val="6"/>
      <w:numFmt w:val="bullet"/>
      <w:lvlText w:val="-"/>
      <w:lvlJc w:val="left"/>
      <w:pPr>
        <w:ind w:left="927"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8E96729"/>
    <w:multiLevelType w:val="multilevel"/>
    <w:tmpl w:val="E0A4949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bCs w:val="0"/>
        <w:i w:val="0"/>
        <w:iCs w:val="0"/>
        <w:sz w:val="22"/>
        <w:szCs w:val="22"/>
      </w:rPr>
    </w:lvl>
    <w:lvl w:ilvl="3">
      <w:start w:val="1"/>
      <w:numFmt w:val="decimal"/>
      <w:lvlText w:val="%1.%2.%3.%4."/>
      <w:lvlJc w:val="left"/>
      <w:pPr>
        <w:ind w:left="1728" w:hanging="648"/>
      </w:pPr>
      <w:rPr>
        <w:rFonts w:hint="default"/>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6"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96274711">
    <w:abstractNumId w:val="7"/>
  </w:num>
  <w:num w:numId="2" w16cid:durableId="772826084">
    <w:abstractNumId w:val="18"/>
  </w:num>
  <w:num w:numId="3" w16cid:durableId="910191813">
    <w:abstractNumId w:val="21"/>
  </w:num>
  <w:num w:numId="4" w16cid:durableId="243344096">
    <w:abstractNumId w:val="1"/>
  </w:num>
  <w:num w:numId="5" w16cid:durableId="787698096">
    <w:abstractNumId w:val="25"/>
  </w:num>
  <w:num w:numId="6" w16cid:durableId="1052315144">
    <w:abstractNumId w:val="15"/>
  </w:num>
  <w:num w:numId="7" w16cid:durableId="1785998403">
    <w:abstractNumId w:val="0"/>
  </w:num>
  <w:num w:numId="8" w16cid:durableId="1839534038">
    <w:abstractNumId w:val="16"/>
  </w:num>
  <w:num w:numId="9" w16cid:durableId="460274065">
    <w:abstractNumId w:val="6"/>
  </w:num>
  <w:num w:numId="10" w16cid:durableId="906955055">
    <w:abstractNumId w:val="26"/>
  </w:num>
  <w:num w:numId="11" w16cid:durableId="812067429">
    <w:abstractNumId w:val="9"/>
  </w:num>
  <w:num w:numId="12" w16cid:durableId="161437061">
    <w:abstractNumId w:val="19"/>
  </w:num>
  <w:num w:numId="13" w16cid:durableId="7867810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4905020">
    <w:abstractNumId w:val="14"/>
  </w:num>
  <w:num w:numId="15" w16cid:durableId="856432420">
    <w:abstractNumId w:val="13"/>
  </w:num>
  <w:num w:numId="16" w16cid:durableId="2069500353">
    <w:abstractNumId w:val="20"/>
  </w:num>
  <w:num w:numId="17" w16cid:durableId="16951132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2500680">
    <w:abstractNumId w:val="11"/>
  </w:num>
  <w:num w:numId="19" w16cid:durableId="1054692275">
    <w:abstractNumId w:val="8"/>
  </w:num>
  <w:num w:numId="20" w16cid:durableId="328024564">
    <w:abstractNumId w:val="12"/>
  </w:num>
  <w:num w:numId="21" w16cid:durableId="1026177152">
    <w:abstractNumId w:val="24"/>
  </w:num>
  <w:num w:numId="22" w16cid:durableId="154228954">
    <w:abstractNumId w:val="3"/>
  </w:num>
  <w:num w:numId="23" w16cid:durableId="1057044909">
    <w:abstractNumId w:val="23"/>
  </w:num>
  <w:num w:numId="24" w16cid:durableId="1897620886">
    <w:abstractNumId w:val="10"/>
  </w:num>
  <w:num w:numId="25" w16cid:durableId="1565025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5704400">
    <w:abstractNumId w:val="5"/>
  </w:num>
  <w:num w:numId="27" w16cid:durableId="1164172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1823691">
    <w:abstractNumId w:val="2"/>
    <w:lvlOverride w:ilvl="0">
      <w:lvl w:ilvl="0">
        <w:numFmt w:val="bullet"/>
        <w:lvlText w:val=""/>
        <w:lvlJc w:val="left"/>
        <w:pPr>
          <w:tabs>
            <w:tab w:val="num" w:pos="720"/>
          </w:tabs>
          <w:ind w:left="720" w:hanging="360"/>
        </w:pPr>
        <w:rPr>
          <w:rFonts w:ascii="Wingdings" w:hAnsi="Wingdings" w:hint="default"/>
          <w:sz w:val="20"/>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137"/>
    <w:rsid w:val="00001745"/>
    <w:rsid w:val="00001B20"/>
    <w:rsid w:val="00001D46"/>
    <w:rsid w:val="00002397"/>
    <w:rsid w:val="000028D6"/>
    <w:rsid w:val="00002F94"/>
    <w:rsid w:val="00004746"/>
    <w:rsid w:val="00005459"/>
    <w:rsid w:val="00005DB5"/>
    <w:rsid w:val="00006DE3"/>
    <w:rsid w:val="000074C4"/>
    <w:rsid w:val="00007927"/>
    <w:rsid w:val="000101A4"/>
    <w:rsid w:val="000101CB"/>
    <w:rsid w:val="00010509"/>
    <w:rsid w:val="00010BA8"/>
    <w:rsid w:val="00011BDB"/>
    <w:rsid w:val="00012182"/>
    <w:rsid w:val="000122C2"/>
    <w:rsid w:val="00012513"/>
    <w:rsid w:val="000131FA"/>
    <w:rsid w:val="00013576"/>
    <w:rsid w:val="00013C5F"/>
    <w:rsid w:val="00014331"/>
    <w:rsid w:val="000145B6"/>
    <w:rsid w:val="000146D6"/>
    <w:rsid w:val="00014DC1"/>
    <w:rsid w:val="00014F84"/>
    <w:rsid w:val="00016237"/>
    <w:rsid w:val="0002045B"/>
    <w:rsid w:val="0002098C"/>
    <w:rsid w:val="00021B32"/>
    <w:rsid w:val="00021E9A"/>
    <w:rsid w:val="000222BF"/>
    <w:rsid w:val="000226CD"/>
    <w:rsid w:val="00022D1D"/>
    <w:rsid w:val="0002359E"/>
    <w:rsid w:val="0002417A"/>
    <w:rsid w:val="00024B85"/>
    <w:rsid w:val="00024CFB"/>
    <w:rsid w:val="000250CD"/>
    <w:rsid w:val="0002636A"/>
    <w:rsid w:val="00026C10"/>
    <w:rsid w:val="0002700E"/>
    <w:rsid w:val="0002775E"/>
    <w:rsid w:val="00027CFF"/>
    <w:rsid w:val="00030335"/>
    <w:rsid w:val="00030634"/>
    <w:rsid w:val="00030803"/>
    <w:rsid w:val="00030E8A"/>
    <w:rsid w:val="000317BF"/>
    <w:rsid w:val="00032470"/>
    <w:rsid w:val="00032DC4"/>
    <w:rsid w:val="000333F6"/>
    <w:rsid w:val="00033730"/>
    <w:rsid w:val="00033921"/>
    <w:rsid w:val="00033EA0"/>
    <w:rsid w:val="0003496E"/>
    <w:rsid w:val="00034A6A"/>
    <w:rsid w:val="0003544A"/>
    <w:rsid w:val="00037777"/>
    <w:rsid w:val="00037DFF"/>
    <w:rsid w:val="000405D1"/>
    <w:rsid w:val="00040CE8"/>
    <w:rsid w:val="00040DB1"/>
    <w:rsid w:val="00040F21"/>
    <w:rsid w:val="0004154C"/>
    <w:rsid w:val="00041F89"/>
    <w:rsid w:val="00042343"/>
    <w:rsid w:val="0004237E"/>
    <w:rsid w:val="0004316C"/>
    <w:rsid w:val="00044075"/>
    <w:rsid w:val="000442E0"/>
    <w:rsid w:val="00044813"/>
    <w:rsid w:val="00044B9A"/>
    <w:rsid w:val="00044C71"/>
    <w:rsid w:val="00044ECF"/>
    <w:rsid w:val="00045093"/>
    <w:rsid w:val="00045194"/>
    <w:rsid w:val="000464E2"/>
    <w:rsid w:val="00046CBA"/>
    <w:rsid w:val="0004701C"/>
    <w:rsid w:val="000474B4"/>
    <w:rsid w:val="00050172"/>
    <w:rsid w:val="00050631"/>
    <w:rsid w:val="000515B1"/>
    <w:rsid w:val="000518CE"/>
    <w:rsid w:val="000524A2"/>
    <w:rsid w:val="00052BDC"/>
    <w:rsid w:val="00052D0B"/>
    <w:rsid w:val="00052E60"/>
    <w:rsid w:val="00052F2E"/>
    <w:rsid w:val="00053C63"/>
    <w:rsid w:val="00053C9C"/>
    <w:rsid w:val="00054032"/>
    <w:rsid w:val="00054223"/>
    <w:rsid w:val="00054745"/>
    <w:rsid w:val="0005585C"/>
    <w:rsid w:val="0005589B"/>
    <w:rsid w:val="00060280"/>
    <w:rsid w:val="000609B3"/>
    <w:rsid w:val="00061AEF"/>
    <w:rsid w:val="00061F02"/>
    <w:rsid w:val="00062277"/>
    <w:rsid w:val="000633F1"/>
    <w:rsid w:val="00064209"/>
    <w:rsid w:val="00064B9F"/>
    <w:rsid w:val="00065670"/>
    <w:rsid w:val="0006672A"/>
    <w:rsid w:val="00066AF2"/>
    <w:rsid w:val="0006782C"/>
    <w:rsid w:val="000704DF"/>
    <w:rsid w:val="00070601"/>
    <w:rsid w:val="000709AF"/>
    <w:rsid w:val="00070B32"/>
    <w:rsid w:val="0007396B"/>
    <w:rsid w:val="00074426"/>
    <w:rsid w:val="00074B51"/>
    <w:rsid w:val="0007517B"/>
    <w:rsid w:val="0007600F"/>
    <w:rsid w:val="0008160E"/>
    <w:rsid w:val="000827D0"/>
    <w:rsid w:val="0008447B"/>
    <w:rsid w:val="0008484B"/>
    <w:rsid w:val="000848F7"/>
    <w:rsid w:val="0008548D"/>
    <w:rsid w:val="00085823"/>
    <w:rsid w:val="00086AC4"/>
    <w:rsid w:val="00087577"/>
    <w:rsid w:val="00087755"/>
    <w:rsid w:val="00090325"/>
    <w:rsid w:val="00091572"/>
    <w:rsid w:val="00092B47"/>
    <w:rsid w:val="000933DD"/>
    <w:rsid w:val="000936B0"/>
    <w:rsid w:val="000936B7"/>
    <w:rsid w:val="00095189"/>
    <w:rsid w:val="00095257"/>
    <w:rsid w:val="00096A59"/>
    <w:rsid w:val="00097AF8"/>
    <w:rsid w:val="00097AFE"/>
    <w:rsid w:val="00097B60"/>
    <w:rsid w:val="000A0292"/>
    <w:rsid w:val="000A0340"/>
    <w:rsid w:val="000A10AF"/>
    <w:rsid w:val="000A14A0"/>
    <w:rsid w:val="000A198D"/>
    <w:rsid w:val="000A19D5"/>
    <w:rsid w:val="000A1CB1"/>
    <w:rsid w:val="000A464B"/>
    <w:rsid w:val="000A51AF"/>
    <w:rsid w:val="000A58F9"/>
    <w:rsid w:val="000A594B"/>
    <w:rsid w:val="000A5DAD"/>
    <w:rsid w:val="000A5F32"/>
    <w:rsid w:val="000A6D5C"/>
    <w:rsid w:val="000A722B"/>
    <w:rsid w:val="000A73BD"/>
    <w:rsid w:val="000A75FF"/>
    <w:rsid w:val="000B0480"/>
    <w:rsid w:val="000B1609"/>
    <w:rsid w:val="000B1798"/>
    <w:rsid w:val="000B20DC"/>
    <w:rsid w:val="000B2A0E"/>
    <w:rsid w:val="000B3F8F"/>
    <w:rsid w:val="000B42FA"/>
    <w:rsid w:val="000B59C4"/>
    <w:rsid w:val="000B5A8B"/>
    <w:rsid w:val="000B6758"/>
    <w:rsid w:val="000B67BC"/>
    <w:rsid w:val="000B691A"/>
    <w:rsid w:val="000B6E43"/>
    <w:rsid w:val="000B7902"/>
    <w:rsid w:val="000B7A74"/>
    <w:rsid w:val="000B7D40"/>
    <w:rsid w:val="000B7DE9"/>
    <w:rsid w:val="000C1666"/>
    <w:rsid w:val="000C1E8C"/>
    <w:rsid w:val="000C1EF2"/>
    <w:rsid w:val="000C3344"/>
    <w:rsid w:val="000C348B"/>
    <w:rsid w:val="000C3DDE"/>
    <w:rsid w:val="000C3F17"/>
    <w:rsid w:val="000C5BAF"/>
    <w:rsid w:val="000C70A5"/>
    <w:rsid w:val="000C7C7D"/>
    <w:rsid w:val="000D0570"/>
    <w:rsid w:val="000D0A88"/>
    <w:rsid w:val="000D0BF4"/>
    <w:rsid w:val="000D0F9C"/>
    <w:rsid w:val="000D195E"/>
    <w:rsid w:val="000D1D47"/>
    <w:rsid w:val="000D2401"/>
    <w:rsid w:val="000D3723"/>
    <w:rsid w:val="000D3E56"/>
    <w:rsid w:val="000D4593"/>
    <w:rsid w:val="000D4A75"/>
    <w:rsid w:val="000D4D28"/>
    <w:rsid w:val="000D5F34"/>
    <w:rsid w:val="000D6019"/>
    <w:rsid w:val="000D7BAD"/>
    <w:rsid w:val="000E1B3D"/>
    <w:rsid w:val="000E24BE"/>
    <w:rsid w:val="000E36DE"/>
    <w:rsid w:val="000E3A23"/>
    <w:rsid w:val="000E4392"/>
    <w:rsid w:val="000E4679"/>
    <w:rsid w:val="000E4EB4"/>
    <w:rsid w:val="000E53E5"/>
    <w:rsid w:val="000E5F9C"/>
    <w:rsid w:val="000E66D4"/>
    <w:rsid w:val="000E6F51"/>
    <w:rsid w:val="000E79AA"/>
    <w:rsid w:val="000E7AE6"/>
    <w:rsid w:val="000F09E7"/>
    <w:rsid w:val="000F2357"/>
    <w:rsid w:val="000F4075"/>
    <w:rsid w:val="000F42BA"/>
    <w:rsid w:val="000F462D"/>
    <w:rsid w:val="000F4631"/>
    <w:rsid w:val="000F4640"/>
    <w:rsid w:val="000F5B5D"/>
    <w:rsid w:val="000F6B9B"/>
    <w:rsid w:val="000F7508"/>
    <w:rsid w:val="000F7ECD"/>
    <w:rsid w:val="000F7FE0"/>
    <w:rsid w:val="00100286"/>
    <w:rsid w:val="00100993"/>
    <w:rsid w:val="001020CB"/>
    <w:rsid w:val="001025D1"/>
    <w:rsid w:val="0010301F"/>
    <w:rsid w:val="00103126"/>
    <w:rsid w:val="00103FD6"/>
    <w:rsid w:val="001049DD"/>
    <w:rsid w:val="00104EF1"/>
    <w:rsid w:val="00105B7E"/>
    <w:rsid w:val="00106207"/>
    <w:rsid w:val="00106297"/>
    <w:rsid w:val="00110136"/>
    <w:rsid w:val="00110ACF"/>
    <w:rsid w:val="00111DF1"/>
    <w:rsid w:val="001122BB"/>
    <w:rsid w:val="00112339"/>
    <w:rsid w:val="00112BD8"/>
    <w:rsid w:val="00112D9D"/>
    <w:rsid w:val="00112DCE"/>
    <w:rsid w:val="001142C8"/>
    <w:rsid w:val="00114608"/>
    <w:rsid w:val="0011493A"/>
    <w:rsid w:val="001158CF"/>
    <w:rsid w:val="00115A85"/>
    <w:rsid w:val="001169C3"/>
    <w:rsid w:val="00116D38"/>
    <w:rsid w:val="001171F6"/>
    <w:rsid w:val="00117214"/>
    <w:rsid w:val="00117422"/>
    <w:rsid w:val="0011743E"/>
    <w:rsid w:val="00117E9B"/>
    <w:rsid w:val="001212C2"/>
    <w:rsid w:val="00121908"/>
    <w:rsid w:val="00122173"/>
    <w:rsid w:val="0012293D"/>
    <w:rsid w:val="0012495C"/>
    <w:rsid w:val="00124976"/>
    <w:rsid w:val="001250D5"/>
    <w:rsid w:val="0012664C"/>
    <w:rsid w:val="0012665B"/>
    <w:rsid w:val="00126B8A"/>
    <w:rsid w:val="00126FE4"/>
    <w:rsid w:val="001279F4"/>
    <w:rsid w:val="00127FDE"/>
    <w:rsid w:val="0013036D"/>
    <w:rsid w:val="00130413"/>
    <w:rsid w:val="001304B0"/>
    <w:rsid w:val="00131F54"/>
    <w:rsid w:val="0013257B"/>
    <w:rsid w:val="0013322A"/>
    <w:rsid w:val="0013341C"/>
    <w:rsid w:val="001337D6"/>
    <w:rsid w:val="001339BF"/>
    <w:rsid w:val="00134154"/>
    <w:rsid w:val="00134E7C"/>
    <w:rsid w:val="001354A7"/>
    <w:rsid w:val="00135620"/>
    <w:rsid w:val="00135886"/>
    <w:rsid w:val="00135A03"/>
    <w:rsid w:val="00136617"/>
    <w:rsid w:val="00140F28"/>
    <w:rsid w:val="00141E15"/>
    <w:rsid w:val="0014267A"/>
    <w:rsid w:val="00142C2A"/>
    <w:rsid w:val="00143276"/>
    <w:rsid w:val="0014487B"/>
    <w:rsid w:val="001456F4"/>
    <w:rsid w:val="001458B4"/>
    <w:rsid w:val="00145FEB"/>
    <w:rsid w:val="00146467"/>
    <w:rsid w:val="00146983"/>
    <w:rsid w:val="00147926"/>
    <w:rsid w:val="00147A4A"/>
    <w:rsid w:val="0015088C"/>
    <w:rsid w:val="001508B0"/>
    <w:rsid w:val="001518DA"/>
    <w:rsid w:val="00151AF7"/>
    <w:rsid w:val="001525C7"/>
    <w:rsid w:val="00152C91"/>
    <w:rsid w:val="00152C9A"/>
    <w:rsid w:val="001535AC"/>
    <w:rsid w:val="0015361A"/>
    <w:rsid w:val="00154BE0"/>
    <w:rsid w:val="001554B1"/>
    <w:rsid w:val="0015570F"/>
    <w:rsid w:val="001558C6"/>
    <w:rsid w:val="0015650E"/>
    <w:rsid w:val="00156716"/>
    <w:rsid w:val="001605EE"/>
    <w:rsid w:val="00160DE1"/>
    <w:rsid w:val="001617C7"/>
    <w:rsid w:val="00161D56"/>
    <w:rsid w:val="00162F2A"/>
    <w:rsid w:val="001634C9"/>
    <w:rsid w:val="00164C14"/>
    <w:rsid w:val="0016590C"/>
    <w:rsid w:val="00165F58"/>
    <w:rsid w:val="00166993"/>
    <w:rsid w:val="00166B44"/>
    <w:rsid w:val="0016772C"/>
    <w:rsid w:val="0017078A"/>
    <w:rsid w:val="00170B16"/>
    <w:rsid w:val="001719B8"/>
    <w:rsid w:val="0017407F"/>
    <w:rsid w:val="00174F10"/>
    <w:rsid w:val="00175138"/>
    <w:rsid w:val="00175F61"/>
    <w:rsid w:val="001766AC"/>
    <w:rsid w:val="00177C9C"/>
    <w:rsid w:val="0018021A"/>
    <w:rsid w:val="001802DD"/>
    <w:rsid w:val="00180CA9"/>
    <w:rsid w:val="001812C4"/>
    <w:rsid w:val="00181FEB"/>
    <w:rsid w:val="00182857"/>
    <w:rsid w:val="00182B01"/>
    <w:rsid w:val="00182CA4"/>
    <w:rsid w:val="00183558"/>
    <w:rsid w:val="00183D50"/>
    <w:rsid w:val="00184117"/>
    <w:rsid w:val="00184281"/>
    <w:rsid w:val="00184E3D"/>
    <w:rsid w:val="001854A3"/>
    <w:rsid w:val="00185B22"/>
    <w:rsid w:val="00185F8C"/>
    <w:rsid w:val="001860AC"/>
    <w:rsid w:val="00186407"/>
    <w:rsid w:val="001865BB"/>
    <w:rsid w:val="00187506"/>
    <w:rsid w:val="00187602"/>
    <w:rsid w:val="001877C7"/>
    <w:rsid w:val="00190074"/>
    <w:rsid w:val="0019101F"/>
    <w:rsid w:val="00191D76"/>
    <w:rsid w:val="0019211A"/>
    <w:rsid w:val="001925EB"/>
    <w:rsid w:val="00192AC3"/>
    <w:rsid w:val="00192D19"/>
    <w:rsid w:val="00193039"/>
    <w:rsid w:val="001932C7"/>
    <w:rsid w:val="00193631"/>
    <w:rsid w:val="00193818"/>
    <w:rsid w:val="00194C85"/>
    <w:rsid w:val="00195142"/>
    <w:rsid w:val="00195A7D"/>
    <w:rsid w:val="0019614C"/>
    <w:rsid w:val="0019685F"/>
    <w:rsid w:val="00196867"/>
    <w:rsid w:val="001968B8"/>
    <w:rsid w:val="00197347"/>
    <w:rsid w:val="00197624"/>
    <w:rsid w:val="001978AB"/>
    <w:rsid w:val="00197A9B"/>
    <w:rsid w:val="001A0610"/>
    <w:rsid w:val="001A0BCF"/>
    <w:rsid w:val="001A1875"/>
    <w:rsid w:val="001A2253"/>
    <w:rsid w:val="001A2505"/>
    <w:rsid w:val="001A2636"/>
    <w:rsid w:val="001A29FD"/>
    <w:rsid w:val="001A3ED5"/>
    <w:rsid w:val="001A44E4"/>
    <w:rsid w:val="001A50CA"/>
    <w:rsid w:val="001A57A9"/>
    <w:rsid w:val="001A5868"/>
    <w:rsid w:val="001A767B"/>
    <w:rsid w:val="001A77C9"/>
    <w:rsid w:val="001A7A53"/>
    <w:rsid w:val="001B002A"/>
    <w:rsid w:val="001B05DC"/>
    <w:rsid w:val="001B22BD"/>
    <w:rsid w:val="001B2338"/>
    <w:rsid w:val="001B2B47"/>
    <w:rsid w:val="001B38D9"/>
    <w:rsid w:val="001B3EA8"/>
    <w:rsid w:val="001B4361"/>
    <w:rsid w:val="001B43CE"/>
    <w:rsid w:val="001B5529"/>
    <w:rsid w:val="001B5A98"/>
    <w:rsid w:val="001B6050"/>
    <w:rsid w:val="001B6325"/>
    <w:rsid w:val="001B6A6F"/>
    <w:rsid w:val="001B6C58"/>
    <w:rsid w:val="001B6FB9"/>
    <w:rsid w:val="001B7E3D"/>
    <w:rsid w:val="001C0454"/>
    <w:rsid w:val="001C0E86"/>
    <w:rsid w:val="001C192E"/>
    <w:rsid w:val="001C2695"/>
    <w:rsid w:val="001C42D8"/>
    <w:rsid w:val="001C44A8"/>
    <w:rsid w:val="001C4540"/>
    <w:rsid w:val="001C4D97"/>
    <w:rsid w:val="001C5078"/>
    <w:rsid w:val="001C5F1B"/>
    <w:rsid w:val="001C6386"/>
    <w:rsid w:val="001C675E"/>
    <w:rsid w:val="001C6CEE"/>
    <w:rsid w:val="001C6EC1"/>
    <w:rsid w:val="001D04D8"/>
    <w:rsid w:val="001D0E37"/>
    <w:rsid w:val="001D1E0A"/>
    <w:rsid w:val="001D24FD"/>
    <w:rsid w:val="001D2798"/>
    <w:rsid w:val="001D3824"/>
    <w:rsid w:val="001D38C8"/>
    <w:rsid w:val="001D3A66"/>
    <w:rsid w:val="001D3BCE"/>
    <w:rsid w:val="001D40B4"/>
    <w:rsid w:val="001D4A48"/>
    <w:rsid w:val="001D51AA"/>
    <w:rsid w:val="001D54B8"/>
    <w:rsid w:val="001D5B35"/>
    <w:rsid w:val="001D645D"/>
    <w:rsid w:val="001D6EBF"/>
    <w:rsid w:val="001D7629"/>
    <w:rsid w:val="001D7BBC"/>
    <w:rsid w:val="001D7E30"/>
    <w:rsid w:val="001E243F"/>
    <w:rsid w:val="001E2DBF"/>
    <w:rsid w:val="001E3A67"/>
    <w:rsid w:val="001E4185"/>
    <w:rsid w:val="001E447F"/>
    <w:rsid w:val="001E5313"/>
    <w:rsid w:val="001E5668"/>
    <w:rsid w:val="001E5841"/>
    <w:rsid w:val="001E780B"/>
    <w:rsid w:val="001E7ACF"/>
    <w:rsid w:val="001F0F87"/>
    <w:rsid w:val="001F1334"/>
    <w:rsid w:val="001F1C0C"/>
    <w:rsid w:val="001F2295"/>
    <w:rsid w:val="001F2480"/>
    <w:rsid w:val="001F26AB"/>
    <w:rsid w:val="001F2EC6"/>
    <w:rsid w:val="001F4289"/>
    <w:rsid w:val="001F4D63"/>
    <w:rsid w:val="001F7097"/>
    <w:rsid w:val="002004E1"/>
    <w:rsid w:val="00200505"/>
    <w:rsid w:val="0020076F"/>
    <w:rsid w:val="00200CEF"/>
    <w:rsid w:val="00201220"/>
    <w:rsid w:val="0020267A"/>
    <w:rsid w:val="00202D4F"/>
    <w:rsid w:val="00204984"/>
    <w:rsid w:val="0020549D"/>
    <w:rsid w:val="0020659C"/>
    <w:rsid w:val="0020742C"/>
    <w:rsid w:val="00207510"/>
    <w:rsid w:val="002076D5"/>
    <w:rsid w:val="0020797E"/>
    <w:rsid w:val="002104EF"/>
    <w:rsid w:val="00210759"/>
    <w:rsid w:val="00210A1A"/>
    <w:rsid w:val="0021139B"/>
    <w:rsid w:val="00212696"/>
    <w:rsid w:val="00212E04"/>
    <w:rsid w:val="00213032"/>
    <w:rsid w:val="00213257"/>
    <w:rsid w:val="00213A2F"/>
    <w:rsid w:val="00214B04"/>
    <w:rsid w:val="00214E61"/>
    <w:rsid w:val="002153F2"/>
    <w:rsid w:val="00215F17"/>
    <w:rsid w:val="0021648A"/>
    <w:rsid w:val="0021678D"/>
    <w:rsid w:val="00216EB3"/>
    <w:rsid w:val="00216EEB"/>
    <w:rsid w:val="0021765E"/>
    <w:rsid w:val="002212BC"/>
    <w:rsid w:val="002232CD"/>
    <w:rsid w:val="00223A86"/>
    <w:rsid w:val="00223D45"/>
    <w:rsid w:val="00223E1E"/>
    <w:rsid w:val="0022412A"/>
    <w:rsid w:val="002270C5"/>
    <w:rsid w:val="002278E1"/>
    <w:rsid w:val="00227CA5"/>
    <w:rsid w:val="00227E09"/>
    <w:rsid w:val="00232625"/>
    <w:rsid w:val="00232C79"/>
    <w:rsid w:val="00234324"/>
    <w:rsid w:val="00236080"/>
    <w:rsid w:val="00236C1A"/>
    <w:rsid w:val="0023701C"/>
    <w:rsid w:val="002370FE"/>
    <w:rsid w:val="00237455"/>
    <w:rsid w:val="00237BE3"/>
    <w:rsid w:val="00237DA3"/>
    <w:rsid w:val="0024024F"/>
    <w:rsid w:val="00240D58"/>
    <w:rsid w:val="00242294"/>
    <w:rsid w:val="00242324"/>
    <w:rsid w:val="0024288A"/>
    <w:rsid w:val="00242A05"/>
    <w:rsid w:val="00242F46"/>
    <w:rsid w:val="0024304D"/>
    <w:rsid w:val="0024324B"/>
    <w:rsid w:val="002439F8"/>
    <w:rsid w:val="00243A43"/>
    <w:rsid w:val="00243BB5"/>
    <w:rsid w:val="0024407A"/>
    <w:rsid w:val="0024425A"/>
    <w:rsid w:val="00244514"/>
    <w:rsid w:val="00245AED"/>
    <w:rsid w:val="00245DC6"/>
    <w:rsid w:val="002462AA"/>
    <w:rsid w:val="002463C4"/>
    <w:rsid w:val="0024683A"/>
    <w:rsid w:val="00246A22"/>
    <w:rsid w:val="00250103"/>
    <w:rsid w:val="0025013B"/>
    <w:rsid w:val="002503C5"/>
    <w:rsid w:val="00250E79"/>
    <w:rsid w:val="0025134E"/>
    <w:rsid w:val="00251473"/>
    <w:rsid w:val="00252400"/>
    <w:rsid w:val="00252EF9"/>
    <w:rsid w:val="00253809"/>
    <w:rsid w:val="00254054"/>
    <w:rsid w:val="0025425B"/>
    <w:rsid w:val="0025495E"/>
    <w:rsid w:val="00256A66"/>
    <w:rsid w:val="002570E2"/>
    <w:rsid w:val="002601FE"/>
    <w:rsid w:val="002606DE"/>
    <w:rsid w:val="0026173D"/>
    <w:rsid w:val="002619C4"/>
    <w:rsid w:val="00261F1F"/>
    <w:rsid w:val="00262440"/>
    <w:rsid w:val="00262D6C"/>
    <w:rsid w:val="0026330F"/>
    <w:rsid w:val="00263457"/>
    <w:rsid w:val="00264999"/>
    <w:rsid w:val="002649F8"/>
    <w:rsid w:val="00264DE2"/>
    <w:rsid w:val="00264DEC"/>
    <w:rsid w:val="00265096"/>
    <w:rsid w:val="00265424"/>
    <w:rsid w:val="002664C7"/>
    <w:rsid w:val="00266730"/>
    <w:rsid w:val="0026698B"/>
    <w:rsid w:val="0026781F"/>
    <w:rsid w:val="002700FA"/>
    <w:rsid w:val="0027073C"/>
    <w:rsid w:val="00270B33"/>
    <w:rsid w:val="002712BE"/>
    <w:rsid w:val="002712CA"/>
    <w:rsid w:val="00271A83"/>
    <w:rsid w:val="00272BD3"/>
    <w:rsid w:val="00274887"/>
    <w:rsid w:val="00274ADB"/>
    <w:rsid w:val="00274B3C"/>
    <w:rsid w:val="00274DCD"/>
    <w:rsid w:val="002751C6"/>
    <w:rsid w:val="002751E2"/>
    <w:rsid w:val="00275527"/>
    <w:rsid w:val="00275C94"/>
    <w:rsid w:val="00275EDB"/>
    <w:rsid w:val="00275FFF"/>
    <w:rsid w:val="00276114"/>
    <w:rsid w:val="00276AE5"/>
    <w:rsid w:val="00276E67"/>
    <w:rsid w:val="00277635"/>
    <w:rsid w:val="00277747"/>
    <w:rsid w:val="00277802"/>
    <w:rsid w:val="00277AEC"/>
    <w:rsid w:val="00283484"/>
    <w:rsid w:val="00284810"/>
    <w:rsid w:val="00285CD1"/>
    <w:rsid w:val="0028607B"/>
    <w:rsid w:val="00286184"/>
    <w:rsid w:val="00286577"/>
    <w:rsid w:val="00287DC7"/>
    <w:rsid w:val="002915A8"/>
    <w:rsid w:val="00291693"/>
    <w:rsid w:val="002916E8"/>
    <w:rsid w:val="00292DCC"/>
    <w:rsid w:val="00293362"/>
    <w:rsid w:val="00293896"/>
    <w:rsid w:val="0029404B"/>
    <w:rsid w:val="0029481B"/>
    <w:rsid w:val="00295E31"/>
    <w:rsid w:val="00296A81"/>
    <w:rsid w:val="002A0337"/>
    <w:rsid w:val="002A1676"/>
    <w:rsid w:val="002A16D0"/>
    <w:rsid w:val="002A23EC"/>
    <w:rsid w:val="002A3EDA"/>
    <w:rsid w:val="002A4B29"/>
    <w:rsid w:val="002A551A"/>
    <w:rsid w:val="002A5788"/>
    <w:rsid w:val="002A6DDF"/>
    <w:rsid w:val="002A7B3C"/>
    <w:rsid w:val="002A7C01"/>
    <w:rsid w:val="002B0A36"/>
    <w:rsid w:val="002B1317"/>
    <w:rsid w:val="002B131B"/>
    <w:rsid w:val="002B203B"/>
    <w:rsid w:val="002B2E16"/>
    <w:rsid w:val="002B4199"/>
    <w:rsid w:val="002B4B24"/>
    <w:rsid w:val="002B521A"/>
    <w:rsid w:val="002B5391"/>
    <w:rsid w:val="002B582E"/>
    <w:rsid w:val="002B5A8E"/>
    <w:rsid w:val="002B63E3"/>
    <w:rsid w:val="002B66E0"/>
    <w:rsid w:val="002C25A6"/>
    <w:rsid w:val="002C2AB8"/>
    <w:rsid w:val="002C3162"/>
    <w:rsid w:val="002C3397"/>
    <w:rsid w:val="002C398D"/>
    <w:rsid w:val="002C440F"/>
    <w:rsid w:val="002C7959"/>
    <w:rsid w:val="002C7E00"/>
    <w:rsid w:val="002C7F67"/>
    <w:rsid w:val="002D0848"/>
    <w:rsid w:val="002D11B1"/>
    <w:rsid w:val="002D1D05"/>
    <w:rsid w:val="002D2DD9"/>
    <w:rsid w:val="002D3CF1"/>
    <w:rsid w:val="002D47A2"/>
    <w:rsid w:val="002D51D6"/>
    <w:rsid w:val="002D57A0"/>
    <w:rsid w:val="002D6B0F"/>
    <w:rsid w:val="002E06C9"/>
    <w:rsid w:val="002E1045"/>
    <w:rsid w:val="002E1501"/>
    <w:rsid w:val="002E17FD"/>
    <w:rsid w:val="002E1855"/>
    <w:rsid w:val="002E297B"/>
    <w:rsid w:val="002E3078"/>
    <w:rsid w:val="002E32D2"/>
    <w:rsid w:val="002E39FC"/>
    <w:rsid w:val="002E3B90"/>
    <w:rsid w:val="002E4590"/>
    <w:rsid w:val="002E4C73"/>
    <w:rsid w:val="002E556C"/>
    <w:rsid w:val="002E574F"/>
    <w:rsid w:val="002E5CED"/>
    <w:rsid w:val="002E65AB"/>
    <w:rsid w:val="002E6F33"/>
    <w:rsid w:val="002E7EE5"/>
    <w:rsid w:val="002E7F5D"/>
    <w:rsid w:val="002F0F98"/>
    <w:rsid w:val="002F146D"/>
    <w:rsid w:val="002F1735"/>
    <w:rsid w:val="002F1A04"/>
    <w:rsid w:val="002F210A"/>
    <w:rsid w:val="002F24B3"/>
    <w:rsid w:val="002F24CF"/>
    <w:rsid w:val="002F3C0F"/>
    <w:rsid w:val="002F3E81"/>
    <w:rsid w:val="002F3F86"/>
    <w:rsid w:val="002F4E0C"/>
    <w:rsid w:val="002F527E"/>
    <w:rsid w:val="002F574A"/>
    <w:rsid w:val="002F648D"/>
    <w:rsid w:val="0030149E"/>
    <w:rsid w:val="00302EA9"/>
    <w:rsid w:val="003043EF"/>
    <w:rsid w:val="003058FB"/>
    <w:rsid w:val="00305CB1"/>
    <w:rsid w:val="00305D7B"/>
    <w:rsid w:val="00306145"/>
    <w:rsid w:val="00306178"/>
    <w:rsid w:val="00306E7F"/>
    <w:rsid w:val="00306FE8"/>
    <w:rsid w:val="0031060B"/>
    <w:rsid w:val="00311352"/>
    <w:rsid w:val="003135F9"/>
    <w:rsid w:val="00313A3D"/>
    <w:rsid w:val="00313DC7"/>
    <w:rsid w:val="00314800"/>
    <w:rsid w:val="00314B18"/>
    <w:rsid w:val="003152BC"/>
    <w:rsid w:val="00315470"/>
    <w:rsid w:val="003154B0"/>
    <w:rsid w:val="00316F16"/>
    <w:rsid w:val="003175F9"/>
    <w:rsid w:val="00317BFC"/>
    <w:rsid w:val="00317DC3"/>
    <w:rsid w:val="00317EBE"/>
    <w:rsid w:val="0032089B"/>
    <w:rsid w:val="00320C1D"/>
    <w:rsid w:val="0032135D"/>
    <w:rsid w:val="0032163F"/>
    <w:rsid w:val="00322B77"/>
    <w:rsid w:val="00322CAF"/>
    <w:rsid w:val="0032470C"/>
    <w:rsid w:val="00324A36"/>
    <w:rsid w:val="00324CA7"/>
    <w:rsid w:val="00325026"/>
    <w:rsid w:val="00325201"/>
    <w:rsid w:val="0032590F"/>
    <w:rsid w:val="0032679F"/>
    <w:rsid w:val="00327AB3"/>
    <w:rsid w:val="003302A1"/>
    <w:rsid w:val="003310CE"/>
    <w:rsid w:val="00331718"/>
    <w:rsid w:val="00331AFC"/>
    <w:rsid w:val="00331E0F"/>
    <w:rsid w:val="003321F1"/>
    <w:rsid w:val="00332A27"/>
    <w:rsid w:val="003331B6"/>
    <w:rsid w:val="003332F9"/>
    <w:rsid w:val="00333814"/>
    <w:rsid w:val="00333B38"/>
    <w:rsid w:val="00333F2F"/>
    <w:rsid w:val="0033463F"/>
    <w:rsid w:val="0033470B"/>
    <w:rsid w:val="003348A3"/>
    <w:rsid w:val="0033741A"/>
    <w:rsid w:val="0033770D"/>
    <w:rsid w:val="00337A70"/>
    <w:rsid w:val="00337F0C"/>
    <w:rsid w:val="0034087B"/>
    <w:rsid w:val="0034103B"/>
    <w:rsid w:val="0034109D"/>
    <w:rsid w:val="00343137"/>
    <w:rsid w:val="00343460"/>
    <w:rsid w:val="00343CF3"/>
    <w:rsid w:val="00344553"/>
    <w:rsid w:val="00344839"/>
    <w:rsid w:val="00345138"/>
    <w:rsid w:val="00345CC1"/>
    <w:rsid w:val="003467D3"/>
    <w:rsid w:val="00346BD1"/>
    <w:rsid w:val="00346FB6"/>
    <w:rsid w:val="00347704"/>
    <w:rsid w:val="00347788"/>
    <w:rsid w:val="00350008"/>
    <w:rsid w:val="003503E3"/>
    <w:rsid w:val="00350465"/>
    <w:rsid w:val="00350CFB"/>
    <w:rsid w:val="003515A0"/>
    <w:rsid w:val="00351D1D"/>
    <w:rsid w:val="00352ED9"/>
    <w:rsid w:val="00353DEF"/>
    <w:rsid w:val="00354AB0"/>
    <w:rsid w:val="003555EE"/>
    <w:rsid w:val="0035688F"/>
    <w:rsid w:val="00357757"/>
    <w:rsid w:val="00360A50"/>
    <w:rsid w:val="003616FC"/>
    <w:rsid w:val="00362AD3"/>
    <w:rsid w:val="00362F72"/>
    <w:rsid w:val="00363AA3"/>
    <w:rsid w:val="003640BE"/>
    <w:rsid w:val="00364D6B"/>
    <w:rsid w:val="00365152"/>
    <w:rsid w:val="00365245"/>
    <w:rsid w:val="0036693C"/>
    <w:rsid w:val="00366DD6"/>
    <w:rsid w:val="0036739A"/>
    <w:rsid w:val="00367C20"/>
    <w:rsid w:val="003709C0"/>
    <w:rsid w:val="00370A91"/>
    <w:rsid w:val="00371D11"/>
    <w:rsid w:val="00372012"/>
    <w:rsid w:val="003737A4"/>
    <w:rsid w:val="00373816"/>
    <w:rsid w:val="003745CF"/>
    <w:rsid w:val="00376EDA"/>
    <w:rsid w:val="0037706A"/>
    <w:rsid w:val="00377D08"/>
    <w:rsid w:val="00380A03"/>
    <w:rsid w:val="00380EED"/>
    <w:rsid w:val="003811D1"/>
    <w:rsid w:val="003814F5"/>
    <w:rsid w:val="00382251"/>
    <w:rsid w:val="00383893"/>
    <w:rsid w:val="00383AB3"/>
    <w:rsid w:val="00383DB0"/>
    <w:rsid w:val="003842BA"/>
    <w:rsid w:val="0038439E"/>
    <w:rsid w:val="00384909"/>
    <w:rsid w:val="00384D71"/>
    <w:rsid w:val="003852F9"/>
    <w:rsid w:val="003863AF"/>
    <w:rsid w:val="003864E6"/>
    <w:rsid w:val="003865CD"/>
    <w:rsid w:val="00387010"/>
    <w:rsid w:val="0038757F"/>
    <w:rsid w:val="00387C07"/>
    <w:rsid w:val="00391A00"/>
    <w:rsid w:val="00392C47"/>
    <w:rsid w:val="003932FA"/>
    <w:rsid w:val="00393602"/>
    <w:rsid w:val="00393B6C"/>
    <w:rsid w:val="00393EB1"/>
    <w:rsid w:val="00393FFF"/>
    <w:rsid w:val="003961A8"/>
    <w:rsid w:val="00396614"/>
    <w:rsid w:val="00396A29"/>
    <w:rsid w:val="00397537"/>
    <w:rsid w:val="003A090C"/>
    <w:rsid w:val="003A0B1F"/>
    <w:rsid w:val="003A1201"/>
    <w:rsid w:val="003A2252"/>
    <w:rsid w:val="003A28DF"/>
    <w:rsid w:val="003A32FF"/>
    <w:rsid w:val="003A3356"/>
    <w:rsid w:val="003A3AEF"/>
    <w:rsid w:val="003A4F69"/>
    <w:rsid w:val="003A527F"/>
    <w:rsid w:val="003A54F2"/>
    <w:rsid w:val="003A6587"/>
    <w:rsid w:val="003A7A38"/>
    <w:rsid w:val="003B0D8C"/>
    <w:rsid w:val="003B1A0D"/>
    <w:rsid w:val="003B2524"/>
    <w:rsid w:val="003B2867"/>
    <w:rsid w:val="003B2D60"/>
    <w:rsid w:val="003B39B3"/>
    <w:rsid w:val="003B3E53"/>
    <w:rsid w:val="003B41BF"/>
    <w:rsid w:val="003B4697"/>
    <w:rsid w:val="003B4A34"/>
    <w:rsid w:val="003B4BFE"/>
    <w:rsid w:val="003B530B"/>
    <w:rsid w:val="003B54F8"/>
    <w:rsid w:val="003B5E9E"/>
    <w:rsid w:val="003B627E"/>
    <w:rsid w:val="003B708B"/>
    <w:rsid w:val="003B7F0A"/>
    <w:rsid w:val="003C05B5"/>
    <w:rsid w:val="003C05E8"/>
    <w:rsid w:val="003C061F"/>
    <w:rsid w:val="003C0852"/>
    <w:rsid w:val="003C1084"/>
    <w:rsid w:val="003C1B3D"/>
    <w:rsid w:val="003C2FAE"/>
    <w:rsid w:val="003C3A2A"/>
    <w:rsid w:val="003C4137"/>
    <w:rsid w:val="003C5A1F"/>
    <w:rsid w:val="003C61F2"/>
    <w:rsid w:val="003C6EDA"/>
    <w:rsid w:val="003D0DB5"/>
    <w:rsid w:val="003D122B"/>
    <w:rsid w:val="003D153D"/>
    <w:rsid w:val="003D17AB"/>
    <w:rsid w:val="003D1B44"/>
    <w:rsid w:val="003D24B1"/>
    <w:rsid w:val="003D354F"/>
    <w:rsid w:val="003D4750"/>
    <w:rsid w:val="003D497F"/>
    <w:rsid w:val="003D6712"/>
    <w:rsid w:val="003D6EF8"/>
    <w:rsid w:val="003D796D"/>
    <w:rsid w:val="003E11D8"/>
    <w:rsid w:val="003E2E4C"/>
    <w:rsid w:val="003E3388"/>
    <w:rsid w:val="003E3A0C"/>
    <w:rsid w:val="003E41A0"/>
    <w:rsid w:val="003E495C"/>
    <w:rsid w:val="003E499C"/>
    <w:rsid w:val="003E5A94"/>
    <w:rsid w:val="003E6297"/>
    <w:rsid w:val="003E68A9"/>
    <w:rsid w:val="003E6AFF"/>
    <w:rsid w:val="003E7CB6"/>
    <w:rsid w:val="003E7CFF"/>
    <w:rsid w:val="003E7E44"/>
    <w:rsid w:val="003F041C"/>
    <w:rsid w:val="003F0F5F"/>
    <w:rsid w:val="003F114F"/>
    <w:rsid w:val="003F14DA"/>
    <w:rsid w:val="003F1C69"/>
    <w:rsid w:val="003F4C26"/>
    <w:rsid w:val="003F4E9A"/>
    <w:rsid w:val="003F58BF"/>
    <w:rsid w:val="003F5D62"/>
    <w:rsid w:val="003F5E7E"/>
    <w:rsid w:val="003F6129"/>
    <w:rsid w:val="003F6D01"/>
    <w:rsid w:val="003F6F2B"/>
    <w:rsid w:val="003F7695"/>
    <w:rsid w:val="0040009D"/>
    <w:rsid w:val="004000CF"/>
    <w:rsid w:val="00401889"/>
    <w:rsid w:val="00401C3A"/>
    <w:rsid w:val="00401F6F"/>
    <w:rsid w:val="00402A6C"/>
    <w:rsid w:val="00403E51"/>
    <w:rsid w:val="00404671"/>
    <w:rsid w:val="00405186"/>
    <w:rsid w:val="00405D5D"/>
    <w:rsid w:val="0040611D"/>
    <w:rsid w:val="00406B3E"/>
    <w:rsid w:val="00407550"/>
    <w:rsid w:val="00407C0A"/>
    <w:rsid w:val="00407DA3"/>
    <w:rsid w:val="00407FF9"/>
    <w:rsid w:val="0041010A"/>
    <w:rsid w:val="00410240"/>
    <w:rsid w:val="0041073B"/>
    <w:rsid w:val="00412B0D"/>
    <w:rsid w:val="00412CED"/>
    <w:rsid w:val="00413B3D"/>
    <w:rsid w:val="00413D95"/>
    <w:rsid w:val="00414609"/>
    <w:rsid w:val="00416176"/>
    <w:rsid w:val="00416F44"/>
    <w:rsid w:val="004174F3"/>
    <w:rsid w:val="00420590"/>
    <w:rsid w:val="00420DCE"/>
    <w:rsid w:val="004225E7"/>
    <w:rsid w:val="00423A81"/>
    <w:rsid w:val="00423BF2"/>
    <w:rsid w:val="00423E21"/>
    <w:rsid w:val="00424988"/>
    <w:rsid w:val="00424DAA"/>
    <w:rsid w:val="00425329"/>
    <w:rsid w:val="0042630E"/>
    <w:rsid w:val="004268A2"/>
    <w:rsid w:val="004269FF"/>
    <w:rsid w:val="00427494"/>
    <w:rsid w:val="00427560"/>
    <w:rsid w:val="004305C6"/>
    <w:rsid w:val="004310C4"/>
    <w:rsid w:val="00431D84"/>
    <w:rsid w:val="004323E6"/>
    <w:rsid w:val="00432B96"/>
    <w:rsid w:val="00432BE9"/>
    <w:rsid w:val="00433114"/>
    <w:rsid w:val="00434E31"/>
    <w:rsid w:val="00435BBB"/>
    <w:rsid w:val="00435EE7"/>
    <w:rsid w:val="00437773"/>
    <w:rsid w:val="00440E00"/>
    <w:rsid w:val="0044145C"/>
    <w:rsid w:val="004431F7"/>
    <w:rsid w:val="00443D3C"/>
    <w:rsid w:val="00444911"/>
    <w:rsid w:val="0044558B"/>
    <w:rsid w:val="00446484"/>
    <w:rsid w:val="00446567"/>
    <w:rsid w:val="00446C29"/>
    <w:rsid w:val="0044714C"/>
    <w:rsid w:val="00447D77"/>
    <w:rsid w:val="00450AD7"/>
    <w:rsid w:val="00451B63"/>
    <w:rsid w:val="00451F7B"/>
    <w:rsid w:val="0045248C"/>
    <w:rsid w:val="00453AD0"/>
    <w:rsid w:val="00453B59"/>
    <w:rsid w:val="00453E67"/>
    <w:rsid w:val="00453F7A"/>
    <w:rsid w:val="00455206"/>
    <w:rsid w:val="00456B2B"/>
    <w:rsid w:val="00456CC7"/>
    <w:rsid w:val="00457682"/>
    <w:rsid w:val="004576A8"/>
    <w:rsid w:val="004601F3"/>
    <w:rsid w:val="00460D42"/>
    <w:rsid w:val="0046222B"/>
    <w:rsid w:val="004628A7"/>
    <w:rsid w:val="00462937"/>
    <w:rsid w:val="00462A2B"/>
    <w:rsid w:val="00462DB1"/>
    <w:rsid w:val="00462DCC"/>
    <w:rsid w:val="00463DFE"/>
    <w:rsid w:val="004640C2"/>
    <w:rsid w:val="004652C7"/>
    <w:rsid w:val="00465F6D"/>
    <w:rsid w:val="0046787D"/>
    <w:rsid w:val="00467DC8"/>
    <w:rsid w:val="0047010C"/>
    <w:rsid w:val="004705CA"/>
    <w:rsid w:val="0047080E"/>
    <w:rsid w:val="004708CE"/>
    <w:rsid w:val="00470FED"/>
    <w:rsid w:val="0047105C"/>
    <w:rsid w:val="00471452"/>
    <w:rsid w:val="00471530"/>
    <w:rsid w:val="00471787"/>
    <w:rsid w:val="00474127"/>
    <w:rsid w:val="004748BA"/>
    <w:rsid w:val="0047553A"/>
    <w:rsid w:val="00475AA8"/>
    <w:rsid w:val="00475AE8"/>
    <w:rsid w:val="00475E0B"/>
    <w:rsid w:val="00476176"/>
    <w:rsid w:val="004762E7"/>
    <w:rsid w:val="0047642D"/>
    <w:rsid w:val="00477D2C"/>
    <w:rsid w:val="004800DE"/>
    <w:rsid w:val="004803E9"/>
    <w:rsid w:val="004804C1"/>
    <w:rsid w:val="0048088B"/>
    <w:rsid w:val="00481F7A"/>
    <w:rsid w:val="004822E9"/>
    <w:rsid w:val="0048331E"/>
    <w:rsid w:val="00483899"/>
    <w:rsid w:val="00485061"/>
    <w:rsid w:val="00485158"/>
    <w:rsid w:val="00485161"/>
    <w:rsid w:val="0048516D"/>
    <w:rsid w:val="00485AFD"/>
    <w:rsid w:val="00485B30"/>
    <w:rsid w:val="00486223"/>
    <w:rsid w:val="004865F9"/>
    <w:rsid w:val="00486D5B"/>
    <w:rsid w:val="00490211"/>
    <w:rsid w:val="004903E9"/>
    <w:rsid w:val="0049140F"/>
    <w:rsid w:val="00492419"/>
    <w:rsid w:val="0049279C"/>
    <w:rsid w:val="00492937"/>
    <w:rsid w:val="00492D9C"/>
    <w:rsid w:val="00493A24"/>
    <w:rsid w:val="0049414A"/>
    <w:rsid w:val="0049446B"/>
    <w:rsid w:val="00495BE3"/>
    <w:rsid w:val="004961FC"/>
    <w:rsid w:val="004964FF"/>
    <w:rsid w:val="004972EF"/>
    <w:rsid w:val="00497B81"/>
    <w:rsid w:val="00497F9E"/>
    <w:rsid w:val="004A00F7"/>
    <w:rsid w:val="004A016F"/>
    <w:rsid w:val="004A1C4E"/>
    <w:rsid w:val="004A1C97"/>
    <w:rsid w:val="004A264A"/>
    <w:rsid w:val="004A2C95"/>
    <w:rsid w:val="004A3429"/>
    <w:rsid w:val="004A3BC4"/>
    <w:rsid w:val="004A3DEE"/>
    <w:rsid w:val="004A4073"/>
    <w:rsid w:val="004A5237"/>
    <w:rsid w:val="004A61C5"/>
    <w:rsid w:val="004A6278"/>
    <w:rsid w:val="004A63AD"/>
    <w:rsid w:val="004A6D82"/>
    <w:rsid w:val="004B0678"/>
    <w:rsid w:val="004B0AD0"/>
    <w:rsid w:val="004B2012"/>
    <w:rsid w:val="004B2D28"/>
    <w:rsid w:val="004B38B7"/>
    <w:rsid w:val="004B6CA2"/>
    <w:rsid w:val="004C000C"/>
    <w:rsid w:val="004C1036"/>
    <w:rsid w:val="004C1179"/>
    <w:rsid w:val="004C2ED9"/>
    <w:rsid w:val="004C3ECE"/>
    <w:rsid w:val="004C5F70"/>
    <w:rsid w:val="004C65DC"/>
    <w:rsid w:val="004C69DD"/>
    <w:rsid w:val="004C7E6D"/>
    <w:rsid w:val="004D0891"/>
    <w:rsid w:val="004D0DB2"/>
    <w:rsid w:val="004D11B8"/>
    <w:rsid w:val="004D1E2C"/>
    <w:rsid w:val="004D4D4F"/>
    <w:rsid w:val="004D5301"/>
    <w:rsid w:val="004D536C"/>
    <w:rsid w:val="004D576F"/>
    <w:rsid w:val="004D5AEA"/>
    <w:rsid w:val="004D5F53"/>
    <w:rsid w:val="004D66AD"/>
    <w:rsid w:val="004D67D6"/>
    <w:rsid w:val="004D759D"/>
    <w:rsid w:val="004D77A1"/>
    <w:rsid w:val="004D785B"/>
    <w:rsid w:val="004E123C"/>
    <w:rsid w:val="004E3088"/>
    <w:rsid w:val="004E344C"/>
    <w:rsid w:val="004E34A1"/>
    <w:rsid w:val="004E3953"/>
    <w:rsid w:val="004E3CE6"/>
    <w:rsid w:val="004E56B8"/>
    <w:rsid w:val="004E5ED7"/>
    <w:rsid w:val="004E67F4"/>
    <w:rsid w:val="004E68A4"/>
    <w:rsid w:val="004F0226"/>
    <w:rsid w:val="004F17BB"/>
    <w:rsid w:val="004F3326"/>
    <w:rsid w:val="004F3AC4"/>
    <w:rsid w:val="004F43F5"/>
    <w:rsid w:val="004F4B46"/>
    <w:rsid w:val="004F505B"/>
    <w:rsid w:val="004F5525"/>
    <w:rsid w:val="004F5535"/>
    <w:rsid w:val="004F5DFC"/>
    <w:rsid w:val="004F6E66"/>
    <w:rsid w:val="004F7515"/>
    <w:rsid w:val="004F7663"/>
    <w:rsid w:val="00500913"/>
    <w:rsid w:val="00501660"/>
    <w:rsid w:val="00501C94"/>
    <w:rsid w:val="00502B5D"/>
    <w:rsid w:val="005031B2"/>
    <w:rsid w:val="005038E8"/>
    <w:rsid w:val="00503D70"/>
    <w:rsid w:val="00504107"/>
    <w:rsid w:val="00504309"/>
    <w:rsid w:val="00504AD5"/>
    <w:rsid w:val="00504B35"/>
    <w:rsid w:val="00505449"/>
    <w:rsid w:val="00506050"/>
    <w:rsid w:val="005068AF"/>
    <w:rsid w:val="00506D06"/>
    <w:rsid w:val="0050705F"/>
    <w:rsid w:val="00507416"/>
    <w:rsid w:val="0050764C"/>
    <w:rsid w:val="00507E02"/>
    <w:rsid w:val="005112DE"/>
    <w:rsid w:val="00511973"/>
    <w:rsid w:val="00511BB6"/>
    <w:rsid w:val="00513954"/>
    <w:rsid w:val="00513955"/>
    <w:rsid w:val="00513D58"/>
    <w:rsid w:val="00514413"/>
    <w:rsid w:val="00514F9E"/>
    <w:rsid w:val="00515397"/>
    <w:rsid w:val="00515746"/>
    <w:rsid w:val="0051581E"/>
    <w:rsid w:val="005159D8"/>
    <w:rsid w:val="00516668"/>
    <w:rsid w:val="00516B4D"/>
    <w:rsid w:val="00520176"/>
    <w:rsid w:val="00520C5F"/>
    <w:rsid w:val="00521EEF"/>
    <w:rsid w:val="00521F81"/>
    <w:rsid w:val="005228F6"/>
    <w:rsid w:val="00523E8E"/>
    <w:rsid w:val="00525050"/>
    <w:rsid w:val="00525F8B"/>
    <w:rsid w:val="005265D0"/>
    <w:rsid w:val="00526F89"/>
    <w:rsid w:val="00531D33"/>
    <w:rsid w:val="00531DEF"/>
    <w:rsid w:val="005320D6"/>
    <w:rsid w:val="00532600"/>
    <w:rsid w:val="00532811"/>
    <w:rsid w:val="00533800"/>
    <w:rsid w:val="005358CB"/>
    <w:rsid w:val="005360F0"/>
    <w:rsid w:val="00536462"/>
    <w:rsid w:val="00537617"/>
    <w:rsid w:val="00537935"/>
    <w:rsid w:val="005379C0"/>
    <w:rsid w:val="00537A3E"/>
    <w:rsid w:val="00541722"/>
    <w:rsid w:val="00541952"/>
    <w:rsid w:val="00541983"/>
    <w:rsid w:val="005433E7"/>
    <w:rsid w:val="00543F42"/>
    <w:rsid w:val="00545C34"/>
    <w:rsid w:val="005515AB"/>
    <w:rsid w:val="00553629"/>
    <w:rsid w:val="00553E89"/>
    <w:rsid w:val="00553EDA"/>
    <w:rsid w:val="00553F47"/>
    <w:rsid w:val="005543EB"/>
    <w:rsid w:val="00554A64"/>
    <w:rsid w:val="00554A8E"/>
    <w:rsid w:val="00555800"/>
    <w:rsid w:val="00555895"/>
    <w:rsid w:val="00556207"/>
    <w:rsid w:val="00556AF5"/>
    <w:rsid w:val="00556E24"/>
    <w:rsid w:val="0056084D"/>
    <w:rsid w:val="00562D8F"/>
    <w:rsid w:val="0056341D"/>
    <w:rsid w:val="00564091"/>
    <w:rsid w:val="0056433F"/>
    <w:rsid w:val="005648BD"/>
    <w:rsid w:val="00564964"/>
    <w:rsid w:val="00566A7E"/>
    <w:rsid w:val="00566C75"/>
    <w:rsid w:val="00567503"/>
    <w:rsid w:val="00567606"/>
    <w:rsid w:val="0057000F"/>
    <w:rsid w:val="005705B0"/>
    <w:rsid w:val="005705FF"/>
    <w:rsid w:val="0057078C"/>
    <w:rsid w:val="00570A39"/>
    <w:rsid w:val="00571C6C"/>
    <w:rsid w:val="00571D0E"/>
    <w:rsid w:val="00571FB4"/>
    <w:rsid w:val="00572442"/>
    <w:rsid w:val="005725CC"/>
    <w:rsid w:val="00573F01"/>
    <w:rsid w:val="0057469F"/>
    <w:rsid w:val="005746CA"/>
    <w:rsid w:val="0057552C"/>
    <w:rsid w:val="00576CB6"/>
    <w:rsid w:val="005773A4"/>
    <w:rsid w:val="00580248"/>
    <w:rsid w:val="0058039B"/>
    <w:rsid w:val="00580465"/>
    <w:rsid w:val="005811F3"/>
    <w:rsid w:val="00581FC5"/>
    <w:rsid w:val="0058385A"/>
    <w:rsid w:val="00583E1C"/>
    <w:rsid w:val="0058435E"/>
    <w:rsid w:val="0058461B"/>
    <w:rsid w:val="0058472A"/>
    <w:rsid w:val="00584E26"/>
    <w:rsid w:val="005859DF"/>
    <w:rsid w:val="005864D3"/>
    <w:rsid w:val="00586953"/>
    <w:rsid w:val="00586C38"/>
    <w:rsid w:val="00586D0A"/>
    <w:rsid w:val="00587D1C"/>
    <w:rsid w:val="005904F6"/>
    <w:rsid w:val="0059060D"/>
    <w:rsid w:val="005909EE"/>
    <w:rsid w:val="00591184"/>
    <w:rsid w:val="0059304E"/>
    <w:rsid w:val="005946F2"/>
    <w:rsid w:val="00595250"/>
    <w:rsid w:val="00596602"/>
    <w:rsid w:val="005A0857"/>
    <w:rsid w:val="005A19E6"/>
    <w:rsid w:val="005A276A"/>
    <w:rsid w:val="005A2A9A"/>
    <w:rsid w:val="005A340C"/>
    <w:rsid w:val="005A35F7"/>
    <w:rsid w:val="005A3F63"/>
    <w:rsid w:val="005A40C4"/>
    <w:rsid w:val="005A411A"/>
    <w:rsid w:val="005A5529"/>
    <w:rsid w:val="005A5746"/>
    <w:rsid w:val="005A57B9"/>
    <w:rsid w:val="005A743D"/>
    <w:rsid w:val="005B06EA"/>
    <w:rsid w:val="005B075E"/>
    <w:rsid w:val="005B1046"/>
    <w:rsid w:val="005B15D3"/>
    <w:rsid w:val="005B2111"/>
    <w:rsid w:val="005B32EA"/>
    <w:rsid w:val="005B380A"/>
    <w:rsid w:val="005B4039"/>
    <w:rsid w:val="005B5386"/>
    <w:rsid w:val="005B571F"/>
    <w:rsid w:val="005B65D5"/>
    <w:rsid w:val="005B6C76"/>
    <w:rsid w:val="005B7AE7"/>
    <w:rsid w:val="005C0B26"/>
    <w:rsid w:val="005C0D1E"/>
    <w:rsid w:val="005C0F01"/>
    <w:rsid w:val="005C1E72"/>
    <w:rsid w:val="005C2063"/>
    <w:rsid w:val="005C37C4"/>
    <w:rsid w:val="005C3965"/>
    <w:rsid w:val="005C43DA"/>
    <w:rsid w:val="005C4ABC"/>
    <w:rsid w:val="005C4B7F"/>
    <w:rsid w:val="005C4C37"/>
    <w:rsid w:val="005C51E6"/>
    <w:rsid w:val="005C59BC"/>
    <w:rsid w:val="005C6A52"/>
    <w:rsid w:val="005C7164"/>
    <w:rsid w:val="005C716A"/>
    <w:rsid w:val="005C7383"/>
    <w:rsid w:val="005C74B4"/>
    <w:rsid w:val="005C7D3D"/>
    <w:rsid w:val="005D0348"/>
    <w:rsid w:val="005D12A6"/>
    <w:rsid w:val="005D1693"/>
    <w:rsid w:val="005D5669"/>
    <w:rsid w:val="005D570E"/>
    <w:rsid w:val="005D6058"/>
    <w:rsid w:val="005D67F7"/>
    <w:rsid w:val="005D6D3A"/>
    <w:rsid w:val="005E0058"/>
    <w:rsid w:val="005E00F7"/>
    <w:rsid w:val="005E0B8F"/>
    <w:rsid w:val="005E0D52"/>
    <w:rsid w:val="005E10EC"/>
    <w:rsid w:val="005E13A5"/>
    <w:rsid w:val="005E2262"/>
    <w:rsid w:val="005E25EE"/>
    <w:rsid w:val="005E286B"/>
    <w:rsid w:val="005E28A3"/>
    <w:rsid w:val="005E2C08"/>
    <w:rsid w:val="005E4283"/>
    <w:rsid w:val="005E4CF5"/>
    <w:rsid w:val="005E52AA"/>
    <w:rsid w:val="005E52AD"/>
    <w:rsid w:val="005E69F8"/>
    <w:rsid w:val="005E70BF"/>
    <w:rsid w:val="005F0A4D"/>
    <w:rsid w:val="005F1552"/>
    <w:rsid w:val="005F21E6"/>
    <w:rsid w:val="005F24AE"/>
    <w:rsid w:val="005F29CC"/>
    <w:rsid w:val="005F2F82"/>
    <w:rsid w:val="005F417F"/>
    <w:rsid w:val="005F44B3"/>
    <w:rsid w:val="005F4EBB"/>
    <w:rsid w:val="005F50CB"/>
    <w:rsid w:val="005F56B8"/>
    <w:rsid w:val="005F6678"/>
    <w:rsid w:val="005F6BAB"/>
    <w:rsid w:val="005F7303"/>
    <w:rsid w:val="006006D2"/>
    <w:rsid w:val="006010A4"/>
    <w:rsid w:val="0060110D"/>
    <w:rsid w:val="006016E4"/>
    <w:rsid w:val="00603969"/>
    <w:rsid w:val="00604691"/>
    <w:rsid w:val="00604EBB"/>
    <w:rsid w:val="00605EBA"/>
    <w:rsid w:val="00607E13"/>
    <w:rsid w:val="00611FF7"/>
    <w:rsid w:val="0061271B"/>
    <w:rsid w:val="00613BA5"/>
    <w:rsid w:val="00613FAD"/>
    <w:rsid w:val="00614030"/>
    <w:rsid w:val="006147F2"/>
    <w:rsid w:val="006149C9"/>
    <w:rsid w:val="00614A60"/>
    <w:rsid w:val="00615A61"/>
    <w:rsid w:val="00615C4A"/>
    <w:rsid w:val="0061650C"/>
    <w:rsid w:val="00616C27"/>
    <w:rsid w:val="00616E7F"/>
    <w:rsid w:val="00617912"/>
    <w:rsid w:val="00621015"/>
    <w:rsid w:val="006214CD"/>
    <w:rsid w:val="006219A5"/>
    <w:rsid w:val="00621A19"/>
    <w:rsid w:val="00622347"/>
    <w:rsid w:val="006224BC"/>
    <w:rsid w:val="00623C71"/>
    <w:rsid w:val="00623E2D"/>
    <w:rsid w:val="00623FEA"/>
    <w:rsid w:val="006241C9"/>
    <w:rsid w:val="006244AA"/>
    <w:rsid w:val="0062481E"/>
    <w:rsid w:val="006252D9"/>
    <w:rsid w:val="006253AF"/>
    <w:rsid w:val="00625A11"/>
    <w:rsid w:val="0062644E"/>
    <w:rsid w:val="00626F97"/>
    <w:rsid w:val="00630041"/>
    <w:rsid w:val="006305E3"/>
    <w:rsid w:val="006307E4"/>
    <w:rsid w:val="00630D69"/>
    <w:rsid w:val="00632F63"/>
    <w:rsid w:val="00633009"/>
    <w:rsid w:val="00633612"/>
    <w:rsid w:val="00635322"/>
    <w:rsid w:val="00637FB5"/>
    <w:rsid w:val="00640458"/>
    <w:rsid w:val="0064068A"/>
    <w:rsid w:val="00642B96"/>
    <w:rsid w:val="00643A13"/>
    <w:rsid w:val="00643E53"/>
    <w:rsid w:val="00645129"/>
    <w:rsid w:val="00645ADC"/>
    <w:rsid w:val="00645EFB"/>
    <w:rsid w:val="006462BA"/>
    <w:rsid w:val="006462CF"/>
    <w:rsid w:val="006468F7"/>
    <w:rsid w:val="006472FF"/>
    <w:rsid w:val="00647B0D"/>
    <w:rsid w:val="00650059"/>
    <w:rsid w:val="00652936"/>
    <w:rsid w:val="00653A9B"/>
    <w:rsid w:val="00654190"/>
    <w:rsid w:val="00654829"/>
    <w:rsid w:val="006548E1"/>
    <w:rsid w:val="0065493B"/>
    <w:rsid w:val="00654997"/>
    <w:rsid w:val="006550F0"/>
    <w:rsid w:val="006551E0"/>
    <w:rsid w:val="006551F4"/>
    <w:rsid w:val="0065589D"/>
    <w:rsid w:val="00655C5A"/>
    <w:rsid w:val="00655E9F"/>
    <w:rsid w:val="00655F52"/>
    <w:rsid w:val="0065639F"/>
    <w:rsid w:val="006567B8"/>
    <w:rsid w:val="0065792B"/>
    <w:rsid w:val="006605A5"/>
    <w:rsid w:val="006608C8"/>
    <w:rsid w:val="00660DD9"/>
    <w:rsid w:val="00661CE7"/>
    <w:rsid w:val="00662424"/>
    <w:rsid w:val="00662A52"/>
    <w:rsid w:val="00663581"/>
    <w:rsid w:val="0066390C"/>
    <w:rsid w:val="00665105"/>
    <w:rsid w:val="006655F9"/>
    <w:rsid w:val="0066572A"/>
    <w:rsid w:val="00665A0B"/>
    <w:rsid w:val="00666404"/>
    <w:rsid w:val="00666702"/>
    <w:rsid w:val="006669A6"/>
    <w:rsid w:val="0066720C"/>
    <w:rsid w:val="0066731C"/>
    <w:rsid w:val="006709B6"/>
    <w:rsid w:val="00670F83"/>
    <w:rsid w:val="00672334"/>
    <w:rsid w:val="00673546"/>
    <w:rsid w:val="00673B74"/>
    <w:rsid w:val="00673C22"/>
    <w:rsid w:val="00673FC3"/>
    <w:rsid w:val="00674725"/>
    <w:rsid w:val="00674A76"/>
    <w:rsid w:val="00675C12"/>
    <w:rsid w:val="006762E2"/>
    <w:rsid w:val="00676BE9"/>
    <w:rsid w:val="006777CD"/>
    <w:rsid w:val="0068127A"/>
    <w:rsid w:val="00681ACD"/>
    <w:rsid w:val="00682324"/>
    <w:rsid w:val="006829C4"/>
    <w:rsid w:val="00683491"/>
    <w:rsid w:val="0068376A"/>
    <w:rsid w:val="00683BB6"/>
    <w:rsid w:val="00684263"/>
    <w:rsid w:val="00684731"/>
    <w:rsid w:val="006855FB"/>
    <w:rsid w:val="00685665"/>
    <w:rsid w:val="0068623C"/>
    <w:rsid w:val="00686A6F"/>
    <w:rsid w:val="00686F6D"/>
    <w:rsid w:val="00686F6E"/>
    <w:rsid w:val="00687286"/>
    <w:rsid w:val="006908E5"/>
    <w:rsid w:val="00690D12"/>
    <w:rsid w:val="00691E54"/>
    <w:rsid w:val="00693814"/>
    <w:rsid w:val="00693B8B"/>
    <w:rsid w:val="00693CA6"/>
    <w:rsid w:val="00693E21"/>
    <w:rsid w:val="006947F5"/>
    <w:rsid w:val="00695498"/>
    <w:rsid w:val="00695666"/>
    <w:rsid w:val="00695F05"/>
    <w:rsid w:val="0069603F"/>
    <w:rsid w:val="00696AD9"/>
    <w:rsid w:val="006977B0"/>
    <w:rsid w:val="006A09C4"/>
    <w:rsid w:val="006A146F"/>
    <w:rsid w:val="006A2A85"/>
    <w:rsid w:val="006A2F67"/>
    <w:rsid w:val="006A37FE"/>
    <w:rsid w:val="006A3CBF"/>
    <w:rsid w:val="006A407B"/>
    <w:rsid w:val="006A42A6"/>
    <w:rsid w:val="006A45BC"/>
    <w:rsid w:val="006A5213"/>
    <w:rsid w:val="006A52BD"/>
    <w:rsid w:val="006A6698"/>
    <w:rsid w:val="006A6DCD"/>
    <w:rsid w:val="006A6F76"/>
    <w:rsid w:val="006B11DA"/>
    <w:rsid w:val="006B1654"/>
    <w:rsid w:val="006B18FB"/>
    <w:rsid w:val="006B1D18"/>
    <w:rsid w:val="006B2297"/>
    <w:rsid w:val="006B2914"/>
    <w:rsid w:val="006B3225"/>
    <w:rsid w:val="006B3309"/>
    <w:rsid w:val="006B3647"/>
    <w:rsid w:val="006B3DBB"/>
    <w:rsid w:val="006B5140"/>
    <w:rsid w:val="006B541F"/>
    <w:rsid w:val="006B5F4E"/>
    <w:rsid w:val="006B64FD"/>
    <w:rsid w:val="006B6666"/>
    <w:rsid w:val="006B67C4"/>
    <w:rsid w:val="006B7A4A"/>
    <w:rsid w:val="006C0E27"/>
    <w:rsid w:val="006C1233"/>
    <w:rsid w:val="006C26AA"/>
    <w:rsid w:val="006C2B4E"/>
    <w:rsid w:val="006C2EEC"/>
    <w:rsid w:val="006C2FB8"/>
    <w:rsid w:val="006C3307"/>
    <w:rsid w:val="006C393A"/>
    <w:rsid w:val="006C3AAB"/>
    <w:rsid w:val="006C4B33"/>
    <w:rsid w:val="006C5BFB"/>
    <w:rsid w:val="006C6C7E"/>
    <w:rsid w:val="006C7399"/>
    <w:rsid w:val="006C794D"/>
    <w:rsid w:val="006D0E38"/>
    <w:rsid w:val="006D1118"/>
    <w:rsid w:val="006D19FA"/>
    <w:rsid w:val="006D1B49"/>
    <w:rsid w:val="006D2065"/>
    <w:rsid w:val="006D31EA"/>
    <w:rsid w:val="006D4160"/>
    <w:rsid w:val="006D45CC"/>
    <w:rsid w:val="006D4801"/>
    <w:rsid w:val="006D4FB6"/>
    <w:rsid w:val="006D568E"/>
    <w:rsid w:val="006D59E9"/>
    <w:rsid w:val="006D5D33"/>
    <w:rsid w:val="006D622E"/>
    <w:rsid w:val="006D7000"/>
    <w:rsid w:val="006D7D6A"/>
    <w:rsid w:val="006E0840"/>
    <w:rsid w:val="006E09F9"/>
    <w:rsid w:val="006E0E1E"/>
    <w:rsid w:val="006E2975"/>
    <w:rsid w:val="006E3365"/>
    <w:rsid w:val="006E42CE"/>
    <w:rsid w:val="006E4AAF"/>
    <w:rsid w:val="006E5574"/>
    <w:rsid w:val="006E5E98"/>
    <w:rsid w:val="006E5EFA"/>
    <w:rsid w:val="006E6996"/>
    <w:rsid w:val="006E6D37"/>
    <w:rsid w:val="006E6FBC"/>
    <w:rsid w:val="006E7C59"/>
    <w:rsid w:val="006E7CE1"/>
    <w:rsid w:val="006F06FF"/>
    <w:rsid w:val="006F1A46"/>
    <w:rsid w:val="006F21B5"/>
    <w:rsid w:val="006F353B"/>
    <w:rsid w:val="006F357A"/>
    <w:rsid w:val="006F5082"/>
    <w:rsid w:val="006F51CF"/>
    <w:rsid w:val="006F6313"/>
    <w:rsid w:val="006F6BCE"/>
    <w:rsid w:val="006F7D6E"/>
    <w:rsid w:val="006F7E3B"/>
    <w:rsid w:val="007008DE"/>
    <w:rsid w:val="00700EB4"/>
    <w:rsid w:val="00701015"/>
    <w:rsid w:val="00701346"/>
    <w:rsid w:val="0070134A"/>
    <w:rsid w:val="0070349E"/>
    <w:rsid w:val="00704268"/>
    <w:rsid w:val="007043E9"/>
    <w:rsid w:val="007062EE"/>
    <w:rsid w:val="0070734D"/>
    <w:rsid w:val="00707776"/>
    <w:rsid w:val="00707D58"/>
    <w:rsid w:val="00707E82"/>
    <w:rsid w:val="0071000A"/>
    <w:rsid w:val="007102BA"/>
    <w:rsid w:val="007107DF"/>
    <w:rsid w:val="007111CF"/>
    <w:rsid w:val="0071129C"/>
    <w:rsid w:val="007131EC"/>
    <w:rsid w:val="007136CD"/>
    <w:rsid w:val="00713D80"/>
    <w:rsid w:val="00714140"/>
    <w:rsid w:val="007141C6"/>
    <w:rsid w:val="00715D9F"/>
    <w:rsid w:val="00716246"/>
    <w:rsid w:val="007164EA"/>
    <w:rsid w:val="00716C49"/>
    <w:rsid w:val="00716FD3"/>
    <w:rsid w:val="00721435"/>
    <w:rsid w:val="00721549"/>
    <w:rsid w:val="00721B67"/>
    <w:rsid w:val="0072217A"/>
    <w:rsid w:val="00723072"/>
    <w:rsid w:val="00723C9B"/>
    <w:rsid w:val="00724113"/>
    <w:rsid w:val="00725799"/>
    <w:rsid w:val="00725B0F"/>
    <w:rsid w:val="007265F5"/>
    <w:rsid w:val="0072699B"/>
    <w:rsid w:val="00726E82"/>
    <w:rsid w:val="00726F4F"/>
    <w:rsid w:val="0072746A"/>
    <w:rsid w:val="00730570"/>
    <w:rsid w:val="00730E28"/>
    <w:rsid w:val="00731E24"/>
    <w:rsid w:val="00731E85"/>
    <w:rsid w:val="00732578"/>
    <w:rsid w:val="00732ACE"/>
    <w:rsid w:val="00732E34"/>
    <w:rsid w:val="00733CC4"/>
    <w:rsid w:val="007350AD"/>
    <w:rsid w:val="007400C6"/>
    <w:rsid w:val="00740A0E"/>
    <w:rsid w:val="00740E6F"/>
    <w:rsid w:val="00741DE5"/>
    <w:rsid w:val="00741F70"/>
    <w:rsid w:val="00742432"/>
    <w:rsid w:val="007429F2"/>
    <w:rsid w:val="00742E99"/>
    <w:rsid w:val="0074313A"/>
    <w:rsid w:val="0074386C"/>
    <w:rsid w:val="007445F4"/>
    <w:rsid w:val="00744802"/>
    <w:rsid w:val="00746F22"/>
    <w:rsid w:val="007472DF"/>
    <w:rsid w:val="00750CA4"/>
    <w:rsid w:val="00751128"/>
    <w:rsid w:val="00751366"/>
    <w:rsid w:val="007526A4"/>
    <w:rsid w:val="0075278F"/>
    <w:rsid w:val="00753503"/>
    <w:rsid w:val="007537D3"/>
    <w:rsid w:val="00753A20"/>
    <w:rsid w:val="00753A95"/>
    <w:rsid w:val="00754A25"/>
    <w:rsid w:val="00754B37"/>
    <w:rsid w:val="00754BA3"/>
    <w:rsid w:val="00754D6E"/>
    <w:rsid w:val="007550A7"/>
    <w:rsid w:val="00755A7F"/>
    <w:rsid w:val="00756379"/>
    <w:rsid w:val="0075687E"/>
    <w:rsid w:val="007570F9"/>
    <w:rsid w:val="007571F5"/>
    <w:rsid w:val="00757D88"/>
    <w:rsid w:val="00757F2A"/>
    <w:rsid w:val="007602E9"/>
    <w:rsid w:val="007609D2"/>
    <w:rsid w:val="00761795"/>
    <w:rsid w:val="00762385"/>
    <w:rsid w:val="007628BA"/>
    <w:rsid w:val="00762DE0"/>
    <w:rsid w:val="007631A1"/>
    <w:rsid w:val="00764EBF"/>
    <w:rsid w:val="00766763"/>
    <w:rsid w:val="0076758C"/>
    <w:rsid w:val="00770002"/>
    <w:rsid w:val="0077020D"/>
    <w:rsid w:val="007706B8"/>
    <w:rsid w:val="0077113C"/>
    <w:rsid w:val="00771442"/>
    <w:rsid w:val="007718F9"/>
    <w:rsid w:val="00771A11"/>
    <w:rsid w:val="007732ED"/>
    <w:rsid w:val="00773533"/>
    <w:rsid w:val="007737DB"/>
    <w:rsid w:val="00773F4F"/>
    <w:rsid w:val="007745B0"/>
    <w:rsid w:val="0077558F"/>
    <w:rsid w:val="00775BBA"/>
    <w:rsid w:val="00776012"/>
    <w:rsid w:val="00776ADD"/>
    <w:rsid w:val="00777848"/>
    <w:rsid w:val="007802BC"/>
    <w:rsid w:val="007805E8"/>
    <w:rsid w:val="00780626"/>
    <w:rsid w:val="00780B74"/>
    <w:rsid w:val="00780D35"/>
    <w:rsid w:val="007810BD"/>
    <w:rsid w:val="0078122A"/>
    <w:rsid w:val="00782008"/>
    <w:rsid w:val="007824CF"/>
    <w:rsid w:val="00782E8A"/>
    <w:rsid w:val="00783374"/>
    <w:rsid w:val="00784100"/>
    <w:rsid w:val="00784221"/>
    <w:rsid w:val="00785490"/>
    <w:rsid w:val="00785550"/>
    <w:rsid w:val="00785E5F"/>
    <w:rsid w:val="00786B04"/>
    <w:rsid w:val="0078760A"/>
    <w:rsid w:val="00791AB1"/>
    <w:rsid w:val="0079250B"/>
    <w:rsid w:val="00793A28"/>
    <w:rsid w:val="00794081"/>
    <w:rsid w:val="00794448"/>
    <w:rsid w:val="00794576"/>
    <w:rsid w:val="007945EB"/>
    <w:rsid w:val="007946B6"/>
    <w:rsid w:val="00794F7A"/>
    <w:rsid w:val="00797B44"/>
    <w:rsid w:val="00797F31"/>
    <w:rsid w:val="007A2297"/>
    <w:rsid w:val="007A2EB8"/>
    <w:rsid w:val="007A37D4"/>
    <w:rsid w:val="007A3920"/>
    <w:rsid w:val="007A4A97"/>
    <w:rsid w:val="007A55EB"/>
    <w:rsid w:val="007A587E"/>
    <w:rsid w:val="007A5AB6"/>
    <w:rsid w:val="007A5BA6"/>
    <w:rsid w:val="007A5DC7"/>
    <w:rsid w:val="007A69CF"/>
    <w:rsid w:val="007A6DAD"/>
    <w:rsid w:val="007A70E6"/>
    <w:rsid w:val="007B10FE"/>
    <w:rsid w:val="007B1E64"/>
    <w:rsid w:val="007B31DD"/>
    <w:rsid w:val="007B33DC"/>
    <w:rsid w:val="007B42C5"/>
    <w:rsid w:val="007B44DF"/>
    <w:rsid w:val="007B4528"/>
    <w:rsid w:val="007B4FA8"/>
    <w:rsid w:val="007B54B0"/>
    <w:rsid w:val="007B662B"/>
    <w:rsid w:val="007B6BC0"/>
    <w:rsid w:val="007B7234"/>
    <w:rsid w:val="007C07A1"/>
    <w:rsid w:val="007C1344"/>
    <w:rsid w:val="007C1F14"/>
    <w:rsid w:val="007C2502"/>
    <w:rsid w:val="007C3F9D"/>
    <w:rsid w:val="007C48E7"/>
    <w:rsid w:val="007C572C"/>
    <w:rsid w:val="007C619B"/>
    <w:rsid w:val="007C6D04"/>
    <w:rsid w:val="007C6FAC"/>
    <w:rsid w:val="007C752A"/>
    <w:rsid w:val="007D009D"/>
    <w:rsid w:val="007D040A"/>
    <w:rsid w:val="007D0CA3"/>
    <w:rsid w:val="007D15AD"/>
    <w:rsid w:val="007D1B92"/>
    <w:rsid w:val="007D3669"/>
    <w:rsid w:val="007D3694"/>
    <w:rsid w:val="007D384F"/>
    <w:rsid w:val="007D65E2"/>
    <w:rsid w:val="007D7230"/>
    <w:rsid w:val="007D78A5"/>
    <w:rsid w:val="007E022B"/>
    <w:rsid w:val="007E0837"/>
    <w:rsid w:val="007E08E4"/>
    <w:rsid w:val="007E181D"/>
    <w:rsid w:val="007E2D9F"/>
    <w:rsid w:val="007E4730"/>
    <w:rsid w:val="007E47F7"/>
    <w:rsid w:val="007E4BE0"/>
    <w:rsid w:val="007E5F5D"/>
    <w:rsid w:val="007E639D"/>
    <w:rsid w:val="007E6F53"/>
    <w:rsid w:val="007E6FC8"/>
    <w:rsid w:val="007E7026"/>
    <w:rsid w:val="007E75F9"/>
    <w:rsid w:val="007F0145"/>
    <w:rsid w:val="007F02C3"/>
    <w:rsid w:val="007F09A8"/>
    <w:rsid w:val="007F0B00"/>
    <w:rsid w:val="007F1C7C"/>
    <w:rsid w:val="007F218B"/>
    <w:rsid w:val="007F4622"/>
    <w:rsid w:val="007F4838"/>
    <w:rsid w:val="007F4878"/>
    <w:rsid w:val="007F4B50"/>
    <w:rsid w:val="007F4DE6"/>
    <w:rsid w:val="007F520B"/>
    <w:rsid w:val="007F6261"/>
    <w:rsid w:val="007F6874"/>
    <w:rsid w:val="007F7AD8"/>
    <w:rsid w:val="00800394"/>
    <w:rsid w:val="008007C8"/>
    <w:rsid w:val="0080096B"/>
    <w:rsid w:val="008014F0"/>
    <w:rsid w:val="00802C89"/>
    <w:rsid w:val="00802F46"/>
    <w:rsid w:val="008033BC"/>
    <w:rsid w:val="0080362B"/>
    <w:rsid w:val="00804879"/>
    <w:rsid w:val="0080527B"/>
    <w:rsid w:val="0080544F"/>
    <w:rsid w:val="0080592C"/>
    <w:rsid w:val="00805F6B"/>
    <w:rsid w:val="0080677F"/>
    <w:rsid w:val="00806B29"/>
    <w:rsid w:val="00810D47"/>
    <w:rsid w:val="0081124B"/>
    <w:rsid w:val="0081236A"/>
    <w:rsid w:val="0081247D"/>
    <w:rsid w:val="00813203"/>
    <w:rsid w:val="008133F5"/>
    <w:rsid w:val="00813905"/>
    <w:rsid w:val="00813E9F"/>
    <w:rsid w:val="00814570"/>
    <w:rsid w:val="00814A0E"/>
    <w:rsid w:val="00814A31"/>
    <w:rsid w:val="00814D4C"/>
    <w:rsid w:val="00815778"/>
    <w:rsid w:val="008157CA"/>
    <w:rsid w:val="00815A11"/>
    <w:rsid w:val="00816403"/>
    <w:rsid w:val="00816AFC"/>
    <w:rsid w:val="008170C9"/>
    <w:rsid w:val="00817A89"/>
    <w:rsid w:val="00817E01"/>
    <w:rsid w:val="00820985"/>
    <w:rsid w:val="008223F4"/>
    <w:rsid w:val="008228EF"/>
    <w:rsid w:val="008232A1"/>
    <w:rsid w:val="008233F5"/>
    <w:rsid w:val="008236AD"/>
    <w:rsid w:val="00823FB8"/>
    <w:rsid w:val="008244EE"/>
    <w:rsid w:val="00824E69"/>
    <w:rsid w:val="00825817"/>
    <w:rsid w:val="00825A95"/>
    <w:rsid w:val="00827031"/>
    <w:rsid w:val="00827DEE"/>
    <w:rsid w:val="00830604"/>
    <w:rsid w:val="008310F8"/>
    <w:rsid w:val="0083128C"/>
    <w:rsid w:val="00832059"/>
    <w:rsid w:val="0083240E"/>
    <w:rsid w:val="00832E72"/>
    <w:rsid w:val="008332A9"/>
    <w:rsid w:val="00833394"/>
    <w:rsid w:val="008337A7"/>
    <w:rsid w:val="008341AB"/>
    <w:rsid w:val="00834A9D"/>
    <w:rsid w:val="00834CB2"/>
    <w:rsid w:val="0083515F"/>
    <w:rsid w:val="00835699"/>
    <w:rsid w:val="008362B6"/>
    <w:rsid w:val="008363D8"/>
    <w:rsid w:val="0083653D"/>
    <w:rsid w:val="008367F4"/>
    <w:rsid w:val="00837AA2"/>
    <w:rsid w:val="00837BE4"/>
    <w:rsid w:val="008402DC"/>
    <w:rsid w:val="00840383"/>
    <w:rsid w:val="00841699"/>
    <w:rsid w:val="00841A60"/>
    <w:rsid w:val="0084295D"/>
    <w:rsid w:val="0084299B"/>
    <w:rsid w:val="00842EC8"/>
    <w:rsid w:val="00843C26"/>
    <w:rsid w:val="00843DDE"/>
    <w:rsid w:val="0084491F"/>
    <w:rsid w:val="00846A32"/>
    <w:rsid w:val="00847B5C"/>
    <w:rsid w:val="00847DC1"/>
    <w:rsid w:val="00850AC7"/>
    <w:rsid w:val="00850D43"/>
    <w:rsid w:val="00850ED1"/>
    <w:rsid w:val="00851039"/>
    <w:rsid w:val="00851620"/>
    <w:rsid w:val="008516B3"/>
    <w:rsid w:val="00851A7C"/>
    <w:rsid w:val="00852210"/>
    <w:rsid w:val="00853777"/>
    <w:rsid w:val="00853905"/>
    <w:rsid w:val="008543F5"/>
    <w:rsid w:val="00856467"/>
    <w:rsid w:val="00856D8F"/>
    <w:rsid w:val="00857954"/>
    <w:rsid w:val="00860C29"/>
    <w:rsid w:val="008615D5"/>
    <w:rsid w:val="00862B33"/>
    <w:rsid w:val="00862C9B"/>
    <w:rsid w:val="008639DC"/>
    <w:rsid w:val="00863D15"/>
    <w:rsid w:val="00864190"/>
    <w:rsid w:val="0086495C"/>
    <w:rsid w:val="00864C6D"/>
    <w:rsid w:val="008653BB"/>
    <w:rsid w:val="00865820"/>
    <w:rsid w:val="00865FEE"/>
    <w:rsid w:val="008679F6"/>
    <w:rsid w:val="00867A50"/>
    <w:rsid w:val="00867CAF"/>
    <w:rsid w:val="008716A3"/>
    <w:rsid w:val="008725DD"/>
    <w:rsid w:val="00872A50"/>
    <w:rsid w:val="00872B04"/>
    <w:rsid w:val="008732B7"/>
    <w:rsid w:val="00873598"/>
    <w:rsid w:val="0087412E"/>
    <w:rsid w:val="00874EF1"/>
    <w:rsid w:val="008750EE"/>
    <w:rsid w:val="00875CF1"/>
    <w:rsid w:val="00875D08"/>
    <w:rsid w:val="0087604A"/>
    <w:rsid w:val="00880A9E"/>
    <w:rsid w:val="00880B61"/>
    <w:rsid w:val="00881B72"/>
    <w:rsid w:val="00882124"/>
    <w:rsid w:val="00882F5B"/>
    <w:rsid w:val="008835AA"/>
    <w:rsid w:val="00884062"/>
    <w:rsid w:val="0088481B"/>
    <w:rsid w:val="00884BEA"/>
    <w:rsid w:val="00884E23"/>
    <w:rsid w:val="00885BF8"/>
    <w:rsid w:val="008867CF"/>
    <w:rsid w:val="008868AF"/>
    <w:rsid w:val="008904BF"/>
    <w:rsid w:val="008913F2"/>
    <w:rsid w:val="00891486"/>
    <w:rsid w:val="008918FC"/>
    <w:rsid w:val="00891FA7"/>
    <w:rsid w:val="008929D0"/>
    <w:rsid w:val="00895215"/>
    <w:rsid w:val="008966D6"/>
    <w:rsid w:val="00896AB7"/>
    <w:rsid w:val="00896DF5"/>
    <w:rsid w:val="00896EBA"/>
    <w:rsid w:val="0089735C"/>
    <w:rsid w:val="00897663"/>
    <w:rsid w:val="00897761"/>
    <w:rsid w:val="008A0454"/>
    <w:rsid w:val="008A0881"/>
    <w:rsid w:val="008A1CEA"/>
    <w:rsid w:val="008A2898"/>
    <w:rsid w:val="008A4D8B"/>
    <w:rsid w:val="008A6B8C"/>
    <w:rsid w:val="008A6BC1"/>
    <w:rsid w:val="008A6D34"/>
    <w:rsid w:val="008A7F6F"/>
    <w:rsid w:val="008B2040"/>
    <w:rsid w:val="008B2359"/>
    <w:rsid w:val="008B2DFF"/>
    <w:rsid w:val="008B31C9"/>
    <w:rsid w:val="008B3DCF"/>
    <w:rsid w:val="008B44ED"/>
    <w:rsid w:val="008B4DC8"/>
    <w:rsid w:val="008B50E9"/>
    <w:rsid w:val="008B5B20"/>
    <w:rsid w:val="008B721B"/>
    <w:rsid w:val="008B7DB8"/>
    <w:rsid w:val="008B7E71"/>
    <w:rsid w:val="008C0F59"/>
    <w:rsid w:val="008C1068"/>
    <w:rsid w:val="008C16A5"/>
    <w:rsid w:val="008C40BF"/>
    <w:rsid w:val="008C450B"/>
    <w:rsid w:val="008C56CD"/>
    <w:rsid w:val="008C6C58"/>
    <w:rsid w:val="008C6CF3"/>
    <w:rsid w:val="008C707E"/>
    <w:rsid w:val="008D0901"/>
    <w:rsid w:val="008D0F14"/>
    <w:rsid w:val="008D1389"/>
    <w:rsid w:val="008D1696"/>
    <w:rsid w:val="008D17A8"/>
    <w:rsid w:val="008D2909"/>
    <w:rsid w:val="008D2932"/>
    <w:rsid w:val="008D41A0"/>
    <w:rsid w:val="008D42E5"/>
    <w:rsid w:val="008D5060"/>
    <w:rsid w:val="008D5F83"/>
    <w:rsid w:val="008D6956"/>
    <w:rsid w:val="008D6999"/>
    <w:rsid w:val="008D6BCB"/>
    <w:rsid w:val="008D6E95"/>
    <w:rsid w:val="008D77E2"/>
    <w:rsid w:val="008E016F"/>
    <w:rsid w:val="008E0B91"/>
    <w:rsid w:val="008E149C"/>
    <w:rsid w:val="008E14E3"/>
    <w:rsid w:val="008E1EC3"/>
    <w:rsid w:val="008E21F6"/>
    <w:rsid w:val="008E2DF2"/>
    <w:rsid w:val="008E3206"/>
    <w:rsid w:val="008E3856"/>
    <w:rsid w:val="008E69E9"/>
    <w:rsid w:val="008F0E8D"/>
    <w:rsid w:val="008F146E"/>
    <w:rsid w:val="008F16BC"/>
    <w:rsid w:val="008F1D55"/>
    <w:rsid w:val="008F25AA"/>
    <w:rsid w:val="008F2D1E"/>
    <w:rsid w:val="008F2FD4"/>
    <w:rsid w:val="008F342D"/>
    <w:rsid w:val="008F358B"/>
    <w:rsid w:val="008F3D1F"/>
    <w:rsid w:val="008F4663"/>
    <w:rsid w:val="008F4E9C"/>
    <w:rsid w:val="008F51E2"/>
    <w:rsid w:val="008F5BAF"/>
    <w:rsid w:val="008F5E29"/>
    <w:rsid w:val="008F5EBC"/>
    <w:rsid w:val="008F6BF7"/>
    <w:rsid w:val="008F70A9"/>
    <w:rsid w:val="008F740B"/>
    <w:rsid w:val="008F7669"/>
    <w:rsid w:val="008F77F8"/>
    <w:rsid w:val="009000D5"/>
    <w:rsid w:val="00901398"/>
    <w:rsid w:val="00901536"/>
    <w:rsid w:val="0090181E"/>
    <w:rsid w:val="00902817"/>
    <w:rsid w:val="00903463"/>
    <w:rsid w:val="00903B16"/>
    <w:rsid w:val="00903BC3"/>
    <w:rsid w:val="009045BD"/>
    <w:rsid w:val="009054B9"/>
    <w:rsid w:val="00905A04"/>
    <w:rsid w:val="00905A87"/>
    <w:rsid w:val="00905CB1"/>
    <w:rsid w:val="00906951"/>
    <w:rsid w:val="00906BF0"/>
    <w:rsid w:val="00907241"/>
    <w:rsid w:val="0090732A"/>
    <w:rsid w:val="009103AE"/>
    <w:rsid w:val="00911708"/>
    <w:rsid w:val="0091262F"/>
    <w:rsid w:val="009127D3"/>
    <w:rsid w:val="00912BC6"/>
    <w:rsid w:val="00913404"/>
    <w:rsid w:val="009136F8"/>
    <w:rsid w:val="00913CEF"/>
    <w:rsid w:val="009140A4"/>
    <w:rsid w:val="009143B8"/>
    <w:rsid w:val="00914747"/>
    <w:rsid w:val="0091537E"/>
    <w:rsid w:val="00915B3D"/>
    <w:rsid w:val="00915C0D"/>
    <w:rsid w:val="009166B7"/>
    <w:rsid w:val="00916904"/>
    <w:rsid w:val="0091714C"/>
    <w:rsid w:val="00917446"/>
    <w:rsid w:val="00917596"/>
    <w:rsid w:val="009175ED"/>
    <w:rsid w:val="00917D51"/>
    <w:rsid w:val="00920850"/>
    <w:rsid w:val="00920BF9"/>
    <w:rsid w:val="00921B2C"/>
    <w:rsid w:val="00921F29"/>
    <w:rsid w:val="00922AB5"/>
    <w:rsid w:val="009230D7"/>
    <w:rsid w:val="009236B7"/>
    <w:rsid w:val="0092533C"/>
    <w:rsid w:val="0092557D"/>
    <w:rsid w:val="00925615"/>
    <w:rsid w:val="00927C11"/>
    <w:rsid w:val="00930FB5"/>
    <w:rsid w:val="009326D7"/>
    <w:rsid w:val="00932B66"/>
    <w:rsid w:val="009336FA"/>
    <w:rsid w:val="00933E2F"/>
    <w:rsid w:val="00934211"/>
    <w:rsid w:val="009344CE"/>
    <w:rsid w:val="00935B30"/>
    <w:rsid w:val="00935F08"/>
    <w:rsid w:val="00936191"/>
    <w:rsid w:val="009361EA"/>
    <w:rsid w:val="00936251"/>
    <w:rsid w:val="009362E8"/>
    <w:rsid w:val="00936798"/>
    <w:rsid w:val="00936897"/>
    <w:rsid w:val="0093761C"/>
    <w:rsid w:val="009406F8"/>
    <w:rsid w:val="00940AF3"/>
    <w:rsid w:val="00940EE7"/>
    <w:rsid w:val="00941E73"/>
    <w:rsid w:val="00942067"/>
    <w:rsid w:val="00942811"/>
    <w:rsid w:val="0094388D"/>
    <w:rsid w:val="00943BD9"/>
    <w:rsid w:val="00944896"/>
    <w:rsid w:val="009449AD"/>
    <w:rsid w:val="00945051"/>
    <w:rsid w:val="00945810"/>
    <w:rsid w:val="00945EDE"/>
    <w:rsid w:val="00946564"/>
    <w:rsid w:val="009465D9"/>
    <w:rsid w:val="00946CF1"/>
    <w:rsid w:val="00947F38"/>
    <w:rsid w:val="009500E9"/>
    <w:rsid w:val="009509AB"/>
    <w:rsid w:val="00951355"/>
    <w:rsid w:val="00951590"/>
    <w:rsid w:val="0095273D"/>
    <w:rsid w:val="00952B6E"/>
    <w:rsid w:val="00954155"/>
    <w:rsid w:val="00954450"/>
    <w:rsid w:val="009547EC"/>
    <w:rsid w:val="0095497B"/>
    <w:rsid w:val="00954DBB"/>
    <w:rsid w:val="00954E23"/>
    <w:rsid w:val="0095563A"/>
    <w:rsid w:val="00956741"/>
    <w:rsid w:val="00956C96"/>
    <w:rsid w:val="009571F3"/>
    <w:rsid w:val="009573B7"/>
    <w:rsid w:val="00960A72"/>
    <w:rsid w:val="00961B35"/>
    <w:rsid w:val="0096244A"/>
    <w:rsid w:val="00963A14"/>
    <w:rsid w:val="00963CFA"/>
    <w:rsid w:val="00963EC2"/>
    <w:rsid w:val="009644D7"/>
    <w:rsid w:val="009653AE"/>
    <w:rsid w:val="009668CA"/>
    <w:rsid w:val="00966AF4"/>
    <w:rsid w:val="00970987"/>
    <w:rsid w:val="009709C3"/>
    <w:rsid w:val="00970FC2"/>
    <w:rsid w:val="00971682"/>
    <w:rsid w:val="00971E1C"/>
    <w:rsid w:val="00972459"/>
    <w:rsid w:val="00972853"/>
    <w:rsid w:val="00972F8A"/>
    <w:rsid w:val="009732A1"/>
    <w:rsid w:val="00974980"/>
    <w:rsid w:val="00974C84"/>
    <w:rsid w:val="009758B4"/>
    <w:rsid w:val="00975F5C"/>
    <w:rsid w:val="00976CA4"/>
    <w:rsid w:val="00976F46"/>
    <w:rsid w:val="00977995"/>
    <w:rsid w:val="00977EB2"/>
    <w:rsid w:val="009802C6"/>
    <w:rsid w:val="009807FA"/>
    <w:rsid w:val="0098133B"/>
    <w:rsid w:val="009815F5"/>
    <w:rsid w:val="00981639"/>
    <w:rsid w:val="00981751"/>
    <w:rsid w:val="009822F6"/>
    <w:rsid w:val="00983103"/>
    <w:rsid w:val="009845FE"/>
    <w:rsid w:val="00984EA9"/>
    <w:rsid w:val="00985468"/>
    <w:rsid w:val="00985E63"/>
    <w:rsid w:val="00985E78"/>
    <w:rsid w:val="00986A31"/>
    <w:rsid w:val="00986E3F"/>
    <w:rsid w:val="00987EBF"/>
    <w:rsid w:val="0099089A"/>
    <w:rsid w:val="0099110B"/>
    <w:rsid w:val="00991371"/>
    <w:rsid w:val="009918B9"/>
    <w:rsid w:val="00991902"/>
    <w:rsid w:val="00991A0E"/>
    <w:rsid w:val="00991D53"/>
    <w:rsid w:val="00992547"/>
    <w:rsid w:val="00992B72"/>
    <w:rsid w:val="00993F39"/>
    <w:rsid w:val="00993FE3"/>
    <w:rsid w:val="00994003"/>
    <w:rsid w:val="009964C8"/>
    <w:rsid w:val="0099673B"/>
    <w:rsid w:val="00997803"/>
    <w:rsid w:val="009979D7"/>
    <w:rsid w:val="009A0978"/>
    <w:rsid w:val="009A0EEA"/>
    <w:rsid w:val="009A179D"/>
    <w:rsid w:val="009A1D05"/>
    <w:rsid w:val="009A3BA6"/>
    <w:rsid w:val="009A44D6"/>
    <w:rsid w:val="009A53B2"/>
    <w:rsid w:val="009A713A"/>
    <w:rsid w:val="009B01DF"/>
    <w:rsid w:val="009B0566"/>
    <w:rsid w:val="009B0748"/>
    <w:rsid w:val="009B112A"/>
    <w:rsid w:val="009B16F4"/>
    <w:rsid w:val="009B2F1E"/>
    <w:rsid w:val="009B4546"/>
    <w:rsid w:val="009B5116"/>
    <w:rsid w:val="009B5B77"/>
    <w:rsid w:val="009B5ED2"/>
    <w:rsid w:val="009B633A"/>
    <w:rsid w:val="009B7451"/>
    <w:rsid w:val="009C0186"/>
    <w:rsid w:val="009C0322"/>
    <w:rsid w:val="009C0D74"/>
    <w:rsid w:val="009C13F1"/>
    <w:rsid w:val="009C187F"/>
    <w:rsid w:val="009C2202"/>
    <w:rsid w:val="009C28F2"/>
    <w:rsid w:val="009C31C5"/>
    <w:rsid w:val="009C3574"/>
    <w:rsid w:val="009C37C7"/>
    <w:rsid w:val="009C472F"/>
    <w:rsid w:val="009C5888"/>
    <w:rsid w:val="009C625A"/>
    <w:rsid w:val="009C6882"/>
    <w:rsid w:val="009C7373"/>
    <w:rsid w:val="009C7847"/>
    <w:rsid w:val="009C7EC2"/>
    <w:rsid w:val="009D1CD7"/>
    <w:rsid w:val="009D2FC7"/>
    <w:rsid w:val="009D330E"/>
    <w:rsid w:val="009D33BB"/>
    <w:rsid w:val="009D38DB"/>
    <w:rsid w:val="009D4D84"/>
    <w:rsid w:val="009D5410"/>
    <w:rsid w:val="009D5498"/>
    <w:rsid w:val="009D5562"/>
    <w:rsid w:val="009D59C9"/>
    <w:rsid w:val="009D6AA5"/>
    <w:rsid w:val="009D6B05"/>
    <w:rsid w:val="009D6FF0"/>
    <w:rsid w:val="009E0DF2"/>
    <w:rsid w:val="009E23EE"/>
    <w:rsid w:val="009E48DE"/>
    <w:rsid w:val="009E4EA7"/>
    <w:rsid w:val="009E562D"/>
    <w:rsid w:val="009E5677"/>
    <w:rsid w:val="009E6CDE"/>
    <w:rsid w:val="009E71E2"/>
    <w:rsid w:val="009E77B9"/>
    <w:rsid w:val="009E7CFF"/>
    <w:rsid w:val="009E7EFD"/>
    <w:rsid w:val="009F1CB2"/>
    <w:rsid w:val="009F2101"/>
    <w:rsid w:val="009F2A04"/>
    <w:rsid w:val="009F31D6"/>
    <w:rsid w:val="009F3391"/>
    <w:rsid w:val="009F3721"/>
    <w:rsid w:val="009F4479"/>
    <w:rsid w:val="009F4B7C"/>
    <w:rsid w:val="009F4CE7"/>
    <w:rsid w:val="009F4DC9"/>
    <w:rsid w:val="009F60EE"/>
    <w:rsid w:val="009F627D"/>
    <w:rsid w:val="009F6487"/>
    <w:rsid w:val="009F6F7D"/>
    <w:rsid w:val="009F7E6E"/>
    <w:rsid w:val="00A004C5"/>
    <w:rsid w:val="00A02088"/>
    <w:rsid w:val="00A03C71"/>
    <w:rsid w:val="00A050C1"/>
    <w:rsid w:val="00A056A2"/>
    <w:rsid w:val="00A065CD"/>
    <w:rsid w:val="00A06D87"/>
    <w:rsid w:val="00A1050B"/>
    <w:rsid w:val="00A12929"/>
    <w:rsid w:val="00A13560"/>
    <w:rsid w:val="00A13626"/>
    <w:rsid w:val="00A136E3"/>
    <w:rsid w:val="00A14372"/>
    <w:rsid w:val="00A15B63"/>
    <w:rsid w:val="00A15FE5"/>
    <w:rsid w:val="00A178A3"/>
    <w:rsid w:val="00A17966"/>
    <w:rsid w:val="00A17AE4"/>
    <w:rsid w:val="00A17B8B"/>
    <w:rsid w:val="00A21875"/>
    <w:rsid w:val="00A21998"/>
    <w:rsid w:val="00A22432"/>
    <w:rsid w:val="00A225CC"/>
    <w:rsid w:val="00A24362"/>
    <w:rsid w:val="00A25A98"/>
    <w:rsid w:val="00A2631C"/>
    <w:rsid w:val="00A26387"/>
    <w:rsid w:val="00A26DBF"/>
    <w:rsid w:val="00A30744"/>
    <w:rsid w:val="00A308D3"/>
    <w:rsid w:val="00A3145F"/>
    <w:rsid w:val="00A31B21"/>
    <w:rsid w:val="00A32FE8"/>
    <w:rsid w:val="00A33364"/>
    <w:rsid w:val="00A336CC"/>
    <w:rsid w:val="00A360C3"/>
    <w:rsid w:val="00A3793B"/>
    <w:rsid w:val="00A4036E"/>
    <w:rsid w:val="00A4038A"/>
    <w:rsid w:val="00A405B4"/>
    <w:rsid w:val="00A40D79"/>
    <w:rsid w:val="00A41694"/>
    <w:rsid w:val="00A41E97"/>
    <w:rsid w:val="00A423C1"/>
    <w:rsid w:val="00A42BA8"/>
    <w:rsid w:val="00A42BB3"/>
    <w:rsid w:val="00A43469"/>
    <w:rsid w:val="00A435C0"/>
    <w:rsid w:val="00A43D8A"/>
    <w:rsid w:val="00A44222"/>
    <w:rsid w:val="00A465E0"/>
    <w:rsid w:val="00A46993"/>
    <w:rsid w:val="00A46BB1"/>
    <w:rsid w:val="00A478AA"/>
    <w:rsid w:val="00A50BFD"/>
    <w:rsid w:val="00A51412"/>
    <w:rsid w:val="00A51E4D"/>
    <w:rsid w:val="00A528B9"/>
    <w:rsid w:val="00A53DF3"/>
    <w:rsid w:val="00A547E5"/>
    <w:rsid w:val="00A54B32"/>
    <w:rsid w:val="00A54DD6"/>
    <w:rsid w:val="00A54F12"/>
    <w:rsid w:val="00A55F97"/>
    <w:rsid w:val="00A571BC"/>
    <w:rsid w:val="00A61262"/>
    <w:rsid w:val="00A614F3"/>
    <w:rsid w:val="00A6259A"/>
    <w:rsid w:val="00A62ABD"/>
    <w:rsid w:val="00A62B5E"/>
    <w:rsid w:val="00A62DFF"/>
    <w:rsid w:val="00A6350D"/>
    <w:rsid w:val="00A63D89"/>
    <w:rsid w:val="00A64115"/>
    <w:rsid w:val="00A653F9"/>
    <w:rsid w:val="00A65D63"/>
    <w:rsid w:val="00A66306"/>
    <w:rsid w:val="00A67A2A"/>
    <w:rsid w:val="00A7000A"/>
    <w:rsid w:val="00A70176"/>
    <w:rsid w:val="00A711CA"/>
    <w:rsid w:val="00A71FAF"/>
    <w:rsid w:val="00A723AE"/>
    <w:rsid w:val="00A72EA6"/>
    <w:rsid w:val="00A73943"/>
    <w:rsid w:val="00A73E6D"/>
    <w:rsid w:val="00A7418B"/>
    <w:rsid w:val="00A75028"/>
    <w:rsid w:val="00A7597D"/>
    <w:rsid w:val="00A766E7"/>
    <w:rsid w:val="00A7691D"/>
    <w:rsid w:val="00A76A6B"/>
    <w:rsid w:val="00A77411"/>
    <w:rsid w:val="00A77972"/>
    <w:rsid w:val="00A77FEF"/>
    <w:rsid w:val="00A802F9"/>
    <w:rsid w:val="00A80DDB"/>
    <w:rsid w:val="00A81042"/>
    <w:rsid w:val="00A8166E"/>
    <w:rsid w:val="00A81771"/>
    <w:rsid w:val="00A82F5F"/>
    <w:rsid w:val="00A82FB6"/>
    <w:rsid w:val="00A848DD"/>
    <w:rsid w:val="00A84CAC"/>
    <w:rsid w:val="00A85A41"/>
    <w:rsid w:val="00A860A4"/>
    <w:rsid w:val="00A863FF"/>
    <w:rsid w:val="00A8730E"/>
    <w:rsid w:val="00A8765F"/>
    <w:rsid w:val="00A87676"/>
    <w:rsid w:val="00A9010F"/>
    <w:rsid w:val="00A907A8"/>
    <w:rsid w:val="00A9092C"/>
    <w:rsid w:val="00A910D6"/>
    <w:rsid w:val="00A914A9"/>
    <w:rsid w:val="00A9159E"/>
    <w:rsid w:val="00A9228A"/>
    <w:rsid w:val="00A92F87"/>
    <w:rsid w:val="00A93E55"/>
    <w:rsid w:val="00A93F66"/>
    <w:rsid w:val="00A94214"/>
    <w:rsid w:val="00A94591"/>
    <w:rsid w:val="00A94850"/>
    <w:rsid w:val="00A949E1"/>
    <w:rsid w:val="00A9542B"/>
    <w:rsid w:val="00A96083"/>
    <w:rsid w:val="00A97977"/>
    <w:rsid w:val="00AA03DE"/>
    <w:rsid w:val="00AA0A5B"/>
    <w:rsid w:val="00AA1180"/>
    <w:rsid w:val="00AA26DC"/>
    <w:rsid w:val="00AA43A4"/>
    <w:rsid w:val="00AA4544"/>
    <w:rsid w:val="00AA5CBB"/>
    <w:rsid w:val="00AA5F41"/>
    <w:rsid w:val="00AA61D9"/>
    <w:rsid w:val="00AA640C"/>
    <w:rsid w:val="00AA6BBB"/>
    <w:rsid w:val="00AA6CD6"/>
    <w:rsid w:val="00AB1E18"/>
    <w:rsid w:val="00AB2C7F"/>
    <w:rsid w:val="00AB3FD8"/>
    <w:rsid w:val="00AB5BF6"/>
    <w:rsid w:val="00AB7338"/>
    <w:rsid w:val="00AB7A80"/>
    <w:rsid w:val="00AB7CD1"/>
    <w:rsid w:val="00AC0344"/>
    <w:rsid w:val="00AC135C"/>
    <w:rsid w:val="00AC3C55"/>
    <w:rsid w:val="00AC3F90"/>
    <w:rsid w:val="00AC44FC"/>
    <w:rsid w:val="00AC4AF5"/>
    <w:rsid w:val="00AC591B"/>
    <w:rsid w:val="00AC6F7E"/>
    <w:rsid w:val="00AC71AE"/>
    <w:rsid w:val="00AC768F"/>
    <w:rsid w:val="00AC7C03"/>
    <w:rsid w:val="00AD00ED"/>
    <w:rsid w:val="00AD0B75"/>
    <w:rsid w:val="00AD186F"/>
    <w:rsid w:val="00AD21D4"/>
    <w:rsid w:val="00AD30F4"/>
    <w:rsid w:val="00AD3485"/>
    <w:rsid w:val="00AD3845"/>
    <w:rsid w:val="00AD3CC5"/>
    <w:rsid w:val="00AD43A9"/>
    <w:rsid w:val="00AD508F"/>
    <w:rsid w:val="00AD50B5"/>
    <w:rsid w:val="00AD5B2A"/>
    <w:rsid w:val="00AD7885"/>
    <w:rsid w:val="00AD7CB2"/>
    <w:rsid w:val="00AD7F35"/>
    <w:rsid w:val="00AE0384"/>
    <w:rsid w:val="00AE046B"/>
    <w:rsid w:val="00AE109F"/>
    <w:rsid w:val="00AE255A"/>
    <w:rsid w:val="00AE2978"/>
    <w:rsid w:val="00AE2EBA"/>
    <w:rsid w:val="00AE3847"/>
    <w:rsid w:val="00AE3AFE"/>
    <w:rsid w:val="00AE53BC"/>
    <w:rsid w:val="00AE6E6A"/>
    <w:rsid w:val="00AE728D"/>
    <w:rsid w:val="00AE7568"/>
    <w:rsid w:val="00AE7875"/>
    <w:rsid w:val="00AF0046"/>
    <w:rsid w:val="00AF0867"/>
    <w:rsid w:val="00AF1629"/>
    <w:rsid w:val="00AF21E7"/>
    <w:rsid w:val="00AF2587"/>
    <w:rsid w:val="00AF2ACB"/>
    <w:rsid w:val="00AF2F1D"/>
    <w:rsid w:val="00AF36BA"/>
    <w:rsid w:val="00AF36E0"/>
    <w:rsid w:val="00AF4027"/>
    <w:rsid w:val="00AF44E9"/>
    <w:rsid w:val="00AF46A5"/>
    <w:rsid w:val="00AF4C29"/>
    <w:rsid w:val="00AF5EE8"/>
    <w:rsid w:val="00AF7CD6"/>
    <w:rsid w:val="00B004EF"/>
    <w:rsid w:val="00B01492"/>
    <w:rsid w:val="00B01FC3"/>
    <w:rsid w:val="00B02C91"/>
    <w:rsid w:val="00B036CC"/>
    <w:rsid w:val="00B04432"/>
    <w:rsid w:val="00B046DD"/>
    <w:rsid w:val="00B04850"/>
    <w:rsid w:val="00B05D47"/>
    <w:rsid w:val="00B05DB2"/>
    <w:rsid w:val="00B07677"/>
    <w:rsid w:val="00B077CD"/>
    <w:rsid w:val="00B07DB7"/>
    <w:rsid w:val="00B07EB0"/>
    <w:rsid w:val="00B07EE4"/>
    <w:rsid w:val="00B10B15"/>
    <w:rsid w:val="00B10E9B"/>
    <w:rsid w:val="00B11EA7"/>
    <w:rsid w:val="00B127F0"/>
    <w:rsid w:val="00B127F8"/>
    <w:rsid w:val="00B1382B"/>
    <w:rsid w:val="00B13E56"/>
    <w:rsid w:val="00B1429B"/>
    <w:rsid w:val="00B15841"/>
    <w:rsid w:val="00B15F53"/>
    <w:rsid w:val="00B163C6"/>
    <w:rsid w:val="00B164B5"/>
    <w:rsid w:val="00B16AF9"/>
    <w:rsid w:val="00B17199"/>
    <w:rsid w:val="00B172DF"/>
    <w:rsid w:val="00B23259"/>
    <w:rsid w:val="00B23624"/>
    <w:rsid w:val="00B266E7"/>
    <w:rsid w:val="00B2746F"/>
    <w:rsid w:val="00B27AAE"/>
    <w:rsid w:val="00B27E14"/>
    <w:rsid w:val="00B301B0"/>
    <w:rsid w:val="00B30D1A"/>
    <w:rsid w:val="00B30EA5"/>
    <w:rsid w:val="00B310B0"/>
    <w:rsid w:val="00B318ED"/>
    <w:rsid w:val="00B32DFB"/>
    <w:rsid w:val="00B33572"/>
    <w:rsid w:val="00B33E74"/>
    <w:rsid w:val="00B34AB2"/>
    <w:rsid w:val="00B35984"/>
    <w:rsid w:val="00B35A3F"/>
    <w:rsid w:val="00B35EA0"/>
    <w:rsid w:val="00B36F21"/>
    <w:rsid w:val="00B37283"/>
    <w:rsid w:val="00B4053A"/>
    <w:rsid w:val="00B4056A"/>
    <w:rsid w:val="00B4156F"/>
    <w:rsid w:val="00B41809"/>
    <w:rsid w:val="00B41AF4"/>
    <w:rsid w:val="00B420E3"/>
    <w:rsid w:val="00B425FE"/>
    <w:rsid w:val="00B42BF9"/>
    <w:rsid w:val="00B432A7"/>
    <w:rsid w:val="00B44A57"/>
    <w:rsid w:val="00B45408"/>
    <w:rsid w:val="00B46797"/>
    <w:rsid w:val="00B46DFD"/>
    <w:rsid w:val="00B47AC8"/>
    <w:rsid w:val="00B501FD"/>
    <w:rsid w:val="00B5186D"/>
    <w:rsid w:val="00B51FD3"/>
    <w:rsid w:val="00B52398"/>
    <w:rsid w:val="00B5256B"/>
    <w:rsid w:val="00B539F1"/>
    <w:rsid w:val="00B53BBD"/>
    <w:rsid w:val="00B55A16"/>
    <w:rsid w:val="00B565DF"/>
    <w:rsid w:val="00B57BB8"/>
    <w:rsid w:val="00B603BC"/>
    <w:rsid w:val="00B61193"/>
    <w:rsid w:val="00B6131B"/>
    <w:rsid w:val="00B63C04"/>
    <w:rsid w:val="00B64080"/>
    <w:rsid w:val="00B644D4"/>
    <w:rsid w:val="00B64AD0"/>
    <w:rsid w:val="00B64B42"/>
    <w:rsid w:val="00B65392"/>
    <w:rsid w:val="00B65985"/>
    <w:rsid w:val="00B6664E"/>
    <w:rsid w:val="00B67316"/>
    <w:rsid w:val="00B71230"/>
    <w:rsid w:val="00B724AB"/>
    <w:rsid w:val="00B743D3"/>
    <w:rsid w:val="00B752C3"/>
    <w:rsid w:val="00B752E0"/>
    <w:rsid w:val="00B75ACC"/>
    <w:rsid w:val="00B75EA4"/>
    <w:rsid w:val="00B76406"/>
    <w:rsid w:val="00B766E3"/>
    <w:rsid w:val="00B80A48"/>
    <w:rsid w:val="00B80BE9"/>
    <w:rsid w:val="00B818F0"/>
    <w:rsid w:val="00B81CA6"/>
    <w:rsid w:val="00B829CE"/>
    <w:rsid w:val="00B82BF9"/>
    <w:rsid w:val="00B846E8"/>
    <w:rsid w:val="00B8640E"/>
    <w:rsid w:val="00B86DF8"/>
    <w:rsid w:val="00B9144B"/>
    <w:rsid w:val="00B915DA"/>
    <w:rsid w:val="00B91E23"/>
    <w:rsid w:val="00B92088"/>
    <w:rsid w:val="00B92AD3"/>
    <w:rsid w:val="00B92DF9"/>
    <w:rsid w:val="00B93A35"/>
    <w:rsid w:val="00B93ADE"/>
    <w:rsid w:val="00B944DE"/>
    <w:rsid w:val="00B946A3"/>
    <w:rsid w:val="00B94994"/>
    <w:rsid w:val="00B94BEB"/>
    <w:rsid w:val="00B9676B"/>
    <w:rsid w:val="00B96DEF"/>
    <w:rsid w:val="00B96FD5"/>
    <w:rsid w:val="00B9738D"/>
    <w:rsid w:val="00B97E34"/>
    <w:rsid w:val="00BA0A85"/>
    <w:rsid w:val="00BA18DD"/>
    <w:rsid w:val="00BA1D42"/>
    <w:rsid w:val="00BA1E47"/>
    <w:rsid w:val="00BA28CC"/>
    <w:rsid w:val="00BA2921"/>
    <w:rsid w:val="00BA3211"/>
    <w:rsid w:val="00BA3507"/>
    <w:rsid w:val="00BA38D9"/>
    <w:rsid w:val="00BA3DE4"/>
    <w:rsid w:val="00BA421F"/>
    <w:rsid w:val="00BA4744"/>
    <w:rsid w:val="00BA5182"/>
    <w:rsid w:val="00BA5414"/>
    <w:rsid w:val="00BA6042"/>
    <w:rsid w:val="00BA628C"/>
    <w:rsid w:val="00BB09F9"/>
    <w:rsid w:val="00BB0C43"/>
    <w:rsid w:val="00BB19F8"/>
    <w:rsid w:val="00BB2D73"/>
    <w:rsid w:val="00BB3B45"/>
    <w:rsid w:val="00BB3E5E"/>
    <w:rsid w:val="00BB4775"/>
    <w:rsid w:val="00BB573B"/>
    <w:rsid w:val="00BB5FDA"/>
    <w:rsid w:val="00BB6431"/>
    <w:rsid w:val="00BB77A5"/>
    <w:rsid w:val="00BC0680"/>
    <w:rsid w:val="00BC099C"/>
    <w:rsid w:val="00BC0C71"/>
    <w:rsid w:val="00BC1A86"/>
    <w:rsid w:val="00BC203F"/>
    <w:rsid w:val="00BC210C"/>
    <w:rsid w:val="00BC255C"/>
    <w:rsid w:val="00BC2893"/>
    <w:rsid w:val="00BC28C5"/>
    <w:rsid w:val="00BC34B5"/>
    <w:rsid w:val="00BC352E"/>
    <w:rsid w:val="00BC371F"/>
    <w:rsid w:val="00BC4862"/>
    <w:rsid w:val="00BC4EE8"/>
    <w:rsid w:val="00BC5909"/>
    <w:rsid w:val="00BC63D2"/>
    <w:rsid w:val="00BC67FC"/>
    <w:rsid w:val="00BD0553"/>
    <w:rsid w:val="00BD08B9"/>
    <w:rsid w:val="00BD138B"/>
    <w:rsid w:val="00BD1A9F"/>
    <w:rsid w:val="00BD35E8"/>
    <w:rsid w:val="00BD38A9"/>
    <w:rsid w:val="00BD3CAF"/>
    <w:rsid w:val="00BD494A"/>
    <w:rsid w:val="00BD4CFF"/>
    <w:rsid w:val="00BD55B2"/>
    <w:rsid w:val="00BD6496"/>
    <w:rsid w:val="00BD6516"/>
    <w:rsid w:val="00BD7228"/>
    <w:rsid w:val="00BE03FA"/>
    <w:rsid w:val="00BE060F"/>
    <w:rsid w:val="00BE1061"/>
    <w:rsid w:val="00BE2386"/>
    <w:rsid w:val="00BE2C87"/>
    <w:rsid w:val="00BE3B59"/>
    <w:rsid w:val="00BE3BC7"/>
    <w:rsid w:val="00BE4B4D"/>
    <w:rsid w:val="00BE4DB4"/>
    <w:rsid w:val="00BE5498"/>
    <w:rsid w:val="00BE60F3"/>
    <w:rsid w:val="00BE6C24"/>
    <w:rsid w:val="00BE6E59"/>
    <w:rsid w:val="00BE6FF8"/>
    <w:rsid w:val="00BE7551"/>
    <w:rsid w:val="00BE7E01"/>
    <w:rsid w:val="00BF0420"/>
    <w:rsid w:val="00BF08CC"/>
    <w:rsid w:val="00BF19FF"/>
    <w:rsid w:val="00BF20E4"/>
    <w:rsid w:val="00BF261E"/>
    <w:rsid w:val="00BF3089"/>
    <w:rsid w:val="00BF343D"/>
    <w:rsid w:val="00BF4494"/>
    <w:rsid w:val="00BF4604"/>
    <w:rsid w:val="00BF4DF3"/>
    <w:rsid w:val="00BF5018"/>
    <w:rsid w:val="00BF6312"/>
    <w:rsid w:val="00BF64D3"/>
    <w:rsid w:val="00BF70D8"/>
    <w:rsid w:val="00BF7142"/>
    <w:rsid w:val="00BF733D"/>
    <w:rsid w:val="00BF7672"/>
    <w:rsid w:val="00C00682"/>
    <w:rsid w:val="00C00730"/>
    <w:rsid w:val="00C007CE"/>
    <w:rsid w:val="00C017DC"/>
    <w:rsid w:val="00C02187"/>
    <w:rsid w:val="00C02CE8"/>
    <w:rsid w:val="00C03C7E"/>
    <w:rsid w:val="00C042BF"/>
    <w:rsid w:val="00C045BC"/>
    <w:rsid w:val="00C04953"/>
    <w:rsid w:val="00C04B9B"/>
    <w:rsid w:val="00C0620F"/>
    <w:rsid w:val="00C06AAF"/>
    <w:rsid w:val="00C0788B"/>
    <w:rsid w:val="00C114C0"/>
    <w:rsid w:val="00C11CAA"/>
    <w:rsid w:val="00C12166"/>
    <w:rsid w:val="00C151F5"/>
    <w:rsid w:val="00C15E67"/>
    <w:rsid w:val="00C16188"/>
    <w:rsid w:val="00C16F18"/>
    <w:rsid w:val="00C17B07"/>
    <w:rsid w:val="00C17CE4"/>
    <w:rsid w:val="00C200E0"/>
    <w:rsid w:val="00C2056A"/>
    <w:rsid w:val="00C20E37"/>
    <w:rsid w:val="00C21FEB"/>
    <w:rsid w:val="00C220EB"/>
    <w:rsid w:val="00C221E6"/>
    <w:rsid w:val="00C229E9"/>
    <w:rsid w:val="00C23161"/>
    <w:rsid w:val="00C2367D"/>
    <w:rsid w:val="00C2374F"/>
    <w:rsid w:val="00C237B3"/>
    <w:rsid w:val="00C238F5"/>
    <w:rsid w:val="00C24485"/>
    <w:rsid w:val="00C2502A"/>
    <w:rsid w:val="00C25BAA"/>
    <w:rsid w:val="00C26066"/>
    <w:rsid w:val="00C260F2"/>
    <w:rsid w:val="00C26C7E"/>
    <w:rsid w:val="00C26DF3"/>
    <w:rsid w:val="00C3119F"/>
    <w:rsid w:val="00C3136B"/>
    <w:rsid w:val="00C320EB"/>
    <w:rsid w:val="00C32FBE"/>
    <w:rsid w:val="00C33F8B"/>
    <w:rsid w:val="00C3480D"/>
    <w:rsid w:val="00C3496A"/>
    <w:rsid w:val="00C3559C"/>
    <w:rsid w:val="00C359C8"/>
    <w:rsid w:val="00C36095"/>
    <w:rsid w:val="00C369B9"/>
    <w:rsid w:val="00C36C87"/>
    <w:rsid w:val="00C374FC"/>
    <w:rsid w:val="00C409CA"/>
    <w:rsid w:val="00C40C70"/>
    <w:rsid w:val="00C41DBC"/>
    <w:rsid w:val="00C41E11"/>
    <w:rsid w:val="00C41ED9"/>
    <w:rsid w:val="00C422C1"/>
    <w:rsid w:val="00C42950"/>
    <w:rsid w:val="00C432AC"/>
    <w:rsid w:val="00C436AF"/>
    <w:rsid w:val="00C43F8E"/>
    <w:rsid w:val="00C442D9"/>
    <w:rsid w:val="00C44C85"/>
    <w:rsid w:val="00C451D2"/>
    <w:rsid w:val="00C453C8"/>
    <w:rsid w:val="00C45888"/>
    <w:rsid w:val="00C4634C"/>
    <w:rsid w:val="00C477E6"/>
    <w:rsid w:val="00C47E1F"/>
    <w:rsid w:val="00C5150E"/>
    <w:rsid w:val="00C5268D"/>
    <w:rsid w:val="00C52698"/>
    <w:rsid w:val="00C53B3D"/>
    <w:rsid w:val="00C54484"/>
    <w:rsid w:val="00C55A2D"/>
    <w:rsid w:val="00C56BD5"/>
    <w:rsid w:val="00C575CF"/>
    <w:rsid w:val="00C57D87"/>
    <w:rsid w:val="00C6006A"/>
    <w:rsid w:val="00C618F0"/>
    <w:rsid w:val="00C6199E"/>
    <w:rsid w:val="00C62636"/>
    <w:rsid w:val="00C62F8F"/>
    <w:rsid w:val="00C630F3"/>
    <w:rsid w:val="00C640FB"/>
    <w:rsid w:val="00C6454E"/>
    <w:rsid w:val="00C64969"/>
    <w:rsid w:val="00C64FF1"/>
    <w:rsid w:val="00C65AFF"/>
    <w:rsid w:val="00C662B2"/>
    <w:rsid w:val="00C70FCC"/>
    <w:rsid w:val="00C715BA"/>
    <w:rsid w:val="00C715D6"/>
    <w:rsid w:val="00C71B95"/>
    <w:rsid w:val="00C72F8B"/>
    <w:rsid w:val="00C74210"/>
    <w:rsid w:val="00C7443E"/>
    <w:rsid w:val="00C75AE8"/>
    <w:rsid w:val="00C75D3D"/>
    <w:rsid w:val="00C76494"/>
    <w:rsid w:val="00C768DD"/>
    <w:rsid w:val="00C76F04"/>
    <w:rsid w:val="00C76F17"/>
    <w:rsid w:val="00C76FBF"/>
    <w:rsid w:val="00C77563"/>
    <w:rsid w:val="00C776B4"/>
    <w:rsid w:val="00C80344"/>
    <w:rsid w:val="00C80DC9"/>
    <w:rsid w:val="00C81595"/>
    <w:rsid w:val="00C81857"/>
    <w:rsid w:val="00C8252C"/>
    <w:rsid w:val="00C82A44"/>
    <w:rsid w:val="00C8345B"/>
    <w:rsid w:val="00C83CD4"/>
    <w:rsid w:val="00C83F88"/>
    <w:rsid w:val="00C85994"/>
    <w:rsid w:val="00C8639A"/>
    <w:rsid w:val="00C86859"/>
    <w:rsid w:val="00C90E13"/>
    <w:rsid w:val="00C92A89"/>
    <w:rsid w:val="00C92FC6"/>
    <w:rsid w:val="00C93235"/>
    <w:rsid w:val="00C939A4"/>
    <w:rsid w:val="00C94611"/>
    <w:rsid w:val="00C94BA0"/>
    <w:rsid w:val="00C9510C"/>
    <w:rsid w:val="00C951B2"/>
    <w:rsid w:val="00CA09C2"/>
    <w:rsid w:val="00CA284E"/>
    <w:rsid w:val="00CA2E4E"/>
    <w:rsid w:val="00CA3D2B"/>
    <w:rsid w:val="00CA41CE"/>
    <w:rsid w:val="00CA4848"/>
    <w:rsid w:val="00CA485F"/>
    <w:rsid w:val="00CA63A9"/>
    <w:rsid w:val="00CA6B0D"/>
    <w:rsid w:val="00CA6B8D"/>
    <w:rsid w:val="00CA7523"/>
    <w:rsid w:val="00CA7C50"/>
    <w:rsid w:val="00CB054C"/>
    <w:rsid w:val="00CB0733"/>
    <w:rsid w:val="00CB0826"/>
    <w:rsid w:val="00CB0B4D"/>
    <w:rsid w:val="00CB0BB1"/>
    <w:rsid w:val="00CB0E25"/>
    <w:rsid w:val="00CB1F01"/>
    <w:rsid w:val="00CB2601"/>
    <w:rsid w:val="00CB2C95"/>
    <w:rsid w:val="00CB3383"/>
    <w:rsid w:val="00CB3856"/>
    <w:rsid w:val="00CB3BC7"/>
    <w:rsid w:val="00CB3E09"/>
    <w:rsid w:val="00CB3E60"/>
    <w:rsid w:val="00CB4111"/>
    <w:rsid w:val="00CB4626"/>
    <w:rsid w:val="00CB4917"/>
    <w:rsid w:val="00CB51B6"/>
    <w:rsid w:val="00CB5CC7"/>
    <w:rsid w:val="00CB6211"/>
    <w:rsid w:val="00CB630B"/>
    <w:rsid w:val="00CB6C05"/>
    <w:rsid w:val="00CB75BE"/>
    <w:rsid w:val="00CB7F78"/>
    <w:rsid w:val="00CC06C5"/>
    <w:rsid w:val="00CC0FAE"/>
    <w:rsid w:val="00CC14A8"/>
    <w:rsid w:val="00CC1B39"/>
    <w:rsid w:val="00CC1FDD"/>
    <w:rsid w:val="00CC2F6A"/>
    <w:rsid w:val="00CC310B"/>
    <w:rsid w:val="00CC49D8"/>
    <w:rsid w:val="00CC4AF9"/>
    <w:rsid w:val="00CC538A"/>
    <w:rsid w:val="00CC5F6F"/>
    <w:rsid w:val="00CC6AE6"/>
    <w:rsid w:val="00CC6BA8"/>
    <w:rsid w:val="00CC75B1"/>
    <w:rsid w:val="00CD0196"/>
    <w:rsid w:val="00CD0E41"/>
    <w:rsid w:val="00CD0F95"/>
    <w:rsid w:val="00CD1E25"/>
    <w:rsid w:val="00CD1EB0"/>
    <w:rsid w:val="00CD3D01"/>
    <w:rsid w:val="00CD6B19"/>
    <w:rsid w:val="00CD6F3C"/>
    <w:rsid w:val="00CD7476"/>
    <w:rsid w:val="00CD7B55"/>
    <w:rsid w:val="00CE0545"/>
    <w:rsid w:val="00CE0872"/>
    <w:rsid w:val="00CE16F3"/>
    <w:rsid w:val="00CE209D"/>
    <w:rsid w:val="00CE286E"/>
    <w:rsid w:val="00CE28B3"/>
    <w:rsid w:val="00CE29C2"/>
    <w:rsid w:val="00CE310E"/>
    <w:rsid w:val="00CE37B4"/>
    <w:rsid w:val="00CE4A5B"/>
    <w:rsid w:val="00CE5749"/>
    <w:rsid w:val="00CE7924"/>
    <w:rsid w:val="00CF0074"/>
    <w:rsid w:val="00CF027A"/>
    <w:rsid w:val="00CF0744"/>
    <w:rsid w:val="00CF0AD9"/>
    <w:rsid w:val="00CF172B"/>
    <w:rsid w:val="00CF2032"/>
    <w:rsid w:val="00CF294D"/>
    <w:rsid w:val="00CF3D5C"/>
    <w:rsid w:val="00CF4194"/>
    <w:rsid w:val="00CF4602"/>
    <w:rsid w:val="00CF46C0"/>
    <w:rsid w:val="00CF485E"/>
    <w:rsid w:val="00CF51DF"/>
    <w:rsid w:val="00CF56C4"/>
    <w:rsid w:val="00CF65AD"/>
    <w:rsid w:val="00CF6643"/>
    <w:rsid w:val="00CF689E"/>
    <w:rsid w:val="00CF78B7"/>
    <w:rsid w:val="00CF7E90"/>
    <w:rsid w:val="00D00041"/>
    <w:rsid w:val="00D0032A"/>
    <w:rsid w:val="00D0033A"/>
    <w:rsid w:val="00D00C7B"/>
    <w:rsid w:val="00D00CFB"/>
    <w:rsid w:val="00D00DB0"/>
    <w:rsid w:val="00D011FF"/>
    <w:rsid w:val="00D01896"/>
    <w:rsid w:val="00D01C6A"/>
    <w:rsid w:val="00D0291C"/>
    <w:rsid w:val="00D02F9E"/>
    <w:rsid w:val="00D0403C"/>
    <w:rsid w:val="00D05B03"/>
    <w:rsid w:val="00D06522"/>
    <w:rsid w:val="00D0688A"/>
    <w:rsid w:val="00D06C2A"/>
    <w:rsid w:val="00D0722B"/>
    <w:rsid w:val="00D07466"/>
    <w:rsid w:val="00D079FD"/>
    <w:rsid w:val="00D102D9"/>
    <w:rsid w:val="00D11773"/>
    <w:rsid w:val="00D118C0"/>
    <w:rsid w:val="00D119F0"/>
    <w:rsid w:val="00D11CAB"/>
    <w:rsid w:val="00D11EB5"/>
    <w:rsid w:val="00D1236D"/>
    <w:rsid w:val="00D124DF"/>
    <w:rsid w:val="00D12EF3"/>
    <w:rsid w:val="00D13174"/>
    <w:rsid w:val="00D13219"/>
    <w:rsid w:val="00D13457"/>
    <w:rsid w:val="00D1407E"/>
    <w:rsid w:val="00D1431D"/>
    <w:rsid w:val="00D14E48"/>
    <w:rsid w:val="00D15095"/>
    <w:rsid w:val="00D15469"/>
    <w:rsid w:val="00D15E0F"/>
    <w:rsid w:val="00D1659A"/>
    <w:rsid w:val="00D223BC"/>
    <w:rsid w:val="00D22FD7"/>
    <w:rsid w:val="00D233C0"/>
    <w:rsid w:val="00D238F1"/>
    <w:rsid w:val="00D24A45"/>
    <w:rsid w:val="00D24F19"/>
    <w:rsid w:val="00D250E0"/>
    <w:rsid w:val="00D25A83"/>
    <w:rsid w:val="00D261E0"/>
    <w:rsid w:val="00D26909"/>
    <w:rsid w:val="00D26BF4"/>
    <w:rsid w:val="00D27C94"/>
    <w:rsid w:val="00D3129A"/>
    <w:rsid w:val="00D31556"/>
    <w:rsid w:val="00D320B4"/>
    <w:rsid w:val="00D333B5"/>
    <w:rsid w:val="00D33BFD"/>
    <w:rsid w:val="00D346CB"/>
    <w:rsid w:val="00D34942"/>
    <w:rsid w:val="00D402F3"/>
    <w:rsid w:val="00D40961"/>
    <w:rsid w:val="00D410E4"/>
    <w:rsid w:val="00D41C3A"/>
    <w:rsid w:val="00D423B7"/>
    <w:rsid w:val="00D43352"/>
    <w:rsid w:val="00D43D82"/>
    <w:rsid w:val="00D449BD"/>
    <w:rsid w:val="00D44C30"/>
    <w:rsid w:val="00D46583"/>
    <w:rsid w:val="00D472E9"/>
    <w:rsid w:val="00D473CC"/>
    <w:rsid w:val="00D474A8"/>
    <w:rsid w:val="00D47F2F"/>
    <w:rsid w:val="00D51035"/>
    <w:rsid w:val="00D51264"/>
    <w:rsid w:val="00D51350"/>
    <w:rsid w:val="00D51AA2"/>
    <w:rsid w:val="00D54565"/>
    <w:rsid w:val="00D563E4"/>
    <w:rsid w:val="00D568CA"/>
    <w:rsid w:val="00D56B1F"/>
    <w:rsid w:val="00D56D71"/>
    <w:rsid w:val="00D60913"/>
    <w:rsid w:val="00D60C7D"/>
    <w:rsid w:val="00D60E15"/>
    <w:rsid w:val="00D60E24"/>
    <w:rsid w:val="00D6108E"/>
    <w:rsid w:val="00D623B7"/>
    <w:rsid w:val="00D639F4"/>
    <w:rsid w:val="00D6408B"/>
    <w:rsid w:val="00D641F3"/>
    <w:rsid w:val="00D642F9"/>
    <w:rsid w:val="00D64547"/>
    <w:rsid w:val="00D65185"/>
    <w:rsid w:val="00D6521C"/>
    <w:rsid w:val="00D65E5D"/>
    <w:rsid w:val="00D65EB4"/>
    <w:rsid w:val="00D667F6"/>
    <w:rsid w:val="00D67DA1"/>
    <w:rsid w:val="00D70089"/>
    <w:rsid w:val="00D70BCC"/>
    <w:rsid w:val="00D71ABA"/>
    <w:rsid w:val="00D7222F"/>
    <w:rsid w:val="00D72807"/>
    <w:rsid w:val="00D735E2"/>
    <w:rsid w:val="00D73EDC"/>
    <w:rsid w:val="00D751BE"/>
    <w:rsid w:val="00D75295"/>
    <w:rsid w:val="00D75C29"/>
    <w:rsid w:val="00D76886"/>
    <w:rsid w:val="00D76EBD"/>
    <w:rsid w:val="00D77BEF"/>
    <w:rsid w:val="00D77C79"/>
    <w:rsid w:val="00D80EAF"/>
    <w:rsid w:val="00D80F65"/>
    <w:rsid w:val="00D82B37"/>
    <w:rsid w:val="00D8378D"/>
    <w:rsid w:val="00D8522C"/>
    <w:rsid w:val="00D8550C"/>
    <w:rsid w:val="00D8560C"/>
    <w:rsid w:val="00D8607F"/>
    <w:rsid w:val="00D8664C"/>
    <w:rsid w:val="00D8692F"/>
    <w:rsid w:val="00D86979"/>
    <w:rsid w:val="00D86B15"/>
    <w:rsid w:val="00D86BFA"/>
    <w:rsid w:val="00D87634"/>
    <w:rsid w:val="00D87C55"/>
    <w:rsid w:val="00D90967"/>
    <w:rsid w:val="00D91CD1"/>
    <w:rsid w:val="00D93097"/>
    <w:rsid w:val="00D9309C"/>
    <w:rsid w:val="00D93501"/>
    <w:rsid w:val="00D9363E"/>
    <w:rsid w:val="00D93FFB"/>
    <w:rsid w:val="00D9435D"/>
    <w:rsid w:val="00D945CC"/>
    <w:rsid w:val="00D955F8"/>
    <w:rsid w:val="00D95DC9"/>
    <w:rsid w:val="00D961A6"/>
    <w:rsid w:val="00DA1886"/>
    <w:rsid w:val="00DA2564"/>
    <w:rsid w:val="00DA26BA"/>
    <w:rsid w:val="00DA2DAB"/>
    <w:rsid w:val="00DA3C14"/>
    <w:rsid w:val="00DA3CC5"/>
    <w:rsid w:val="00DA4763"/>
    <w:rsid w:val="00DA572C"/>
    <w:rsid w:val="00DA5F64"/>
    <w:rsid w:val="00DA6108"/>
    <w:rsid w:val="00DB05E5"/>
    <w:rsid w:val="00DB1352"/>
    <w:rsid w:val="00DB1A72"/>
    <w:rsid w:val="00DB27A3"/>
    <w:rsid w:val="00DB372A"/>
    <w:rsid w:val="00DB3CAD"/>
    <w:rsid w:val="00DB3F7E"/>
    <w:rsid w:val="00DB4950"/>
    <w:rsid w:val="00DB4968"/>
    <w:rsid w:val="00DB5187"/>
    <w:rsid w:val="00DB5601"/>
    <w:rsid w:val="00DB620A"/>
    <w:rsid w:val="00DB69E8"/>
    <w:rsid w:val="00DB7AB4"/>
    <w:rsid w:val="00DB7AD8"/>
    <w:rsid w:val="00DC02B4"/>
    <w:rsid w:val="00DC0F10"/>
    <w:rsid w:val="00DC1339"/>
    <w:rsid w:val="00DC150A"/>
    <w:rsid w:val="00DC2003"/>
    <w:rsid w:val="00DC29EF"/>
    <w:rsid w:val="00DC2A89"/>
    <w:rsid w:val="00DC37F8"/>
    <w:rsid w:val="00DC3EE7"/>
    <w:rsid w:val="00DC3EEC"/>
    <w:rsid w:val="00DC44C5"/>
    <w:rsid w:val="00DC52A7"/>
    <w:rsid w:val="00DC6D4A"/>
    <w:rsid w:val="00DC7BD9"/>
    <w:rsid w:val="00DD058B"/>
    <w:rsid w:val="00DD0E4B"/>
    <w:rsid w:val="00DD1376"/>
    <w:rsid w:val="00DD2E14"/>
    <w:rsid w:val="00DD31F3"/>
    <w:rsid w:val="00DD3E70"/>
    <w:rsid w:val="00DD3F95"/>
    <w:rsid w:val="00DD43D5"/>
    <w:rsid w:val="00DD46C9"/>
    <w:rsid w:val="00DD54D9"/>
    <w:rsid w:val="00DD54E4"/>
    <w:rsid w:val="00DD5ADA"/>
    <w:rsid w:val="00DD6241"/>
    <w:rsid w:val="00DD661B"/>
    <w:rsid w:val="00DD6999"/>
    <w:rsid w:val="00DD712F"/>
    <w:rsid w:val="00DD72F8"/>
    <w:rsid w:val="00DD74D0"/>
    <w:rsid w:val="00DD7C4E"/>
    <w:rsid w:val="00DE18DD"/>
    <w:rsid w:val="00DE19F0"/>
    <w:rsid w:val="00DE209D"/>
    <w:rsid w:val="00DE36D0"/>
    <w:rsid w:val="00DE36E0"/>
    <w:rsid w:val="00DE4C85"/>
    <w:rsid w:val="00DE4D6B"/>
    <w:rsid w:val="00DE4F1C"/>
    <w:rsid w:val="00DE6522"/>
    <w:rsid w:val="00DE6570"/>
    <w:rsid w:val="00DE6A2D"/>
    <w:rsid w:val="00DE6B2E"/>
    <w:rsid w:val="00DE6DB6"/>
    <w:rsid w:val="00DE6EF8"/>
    <w:rsid w:val="00DF1547"/>
    <w:rsid w:val="00DF1999"/>
    <w:rsid w:val="00DF1D7E"/>
    <w:rsid w:val="00DF2619"/>
    <w:rsid w:val="00DF2991"/>
    <w:rsid w:val="00DF3457"/>
    <w:rsid w:val="00DF39AA"/>
    <w:rsid w:val="00DF3DD8"/>
    <w:rsid w:val="00DF48F4"/>
    <w:rsid w:val="00DF4CCF"/>
    <w:rsid w:val="00DF4D6D"/>
    <w:rsid w:val="00DF5712"/>
    <w:rsid w:val="00DF59A0"/>
    <w:rsid w:val="00DF5CB1"/>
    <w:rsid w:val="00DF7273"/>
    <w:rsid w:val="00DF75B9"/>
    <w:rsid w:val="00E00D75"/>
    <w:rsid w:val="00E01658"/>
    <w:rsid w:val="00E032D1"/>
    <w:rsid w:val="00E032FC"/>
    <w:rsid w:val="00E039F6"/>
    <w:rsid w:val="00E04129"/>
    <w:rsid w:val="00E04C40"/>
    <w:rsid w:val="00E04DF5"/>
    <w:rsid w:val="00E04E40"/>
    <w:rsid w:val="00E0591F"/>
    <w:rsid w:val="00E05C95"/>
    <w:rsid w:val="00E05F7C"/>
    <w:rsid w:val="00E0605D"/>
    <w:rsid w:val="00E06153"/>
    <w:rsid w:val="00E073EA"/>
    <w:rsid w:val="00E0747D"/>
    <w:rsid w:val="00E07EB8"/>
    <w:rsid w:val="00E106ED"/>
    <w:rsid w:val="00E1154B"/>
    <w:rsid w:val="00E11608"/>
    <w:rsid w:val="00E118F9"/>
    <w:rsid w:val="00E12584"/>
    <w:rsid w:val="00E12F05"/>
    <w:rsid w:val="00E12F78"/>
    <w:rsid w:val="00E1309F"/>
    <w:rsid w:val="00E13354"/>
    <w:rsid w:val="00E133DD"/>
    <w:rsid w:val="00E1420D"/>
    <w:rsid w:val="00E14D48"/>
    <w:rsid w:val="00E1512D"/>
    <w:rsid w:val="00E1635D"/>
    <w:rsid w:val="00E1659B"/>
    <w:rsid w:val="00E16632"/>
    <w:rsid w:val="00E20441"/>
    <w:rsid w:val="00E21167"/>
    <w:rsid w:val="00E2147B"/>
    <w:rsid w:val="00E22ECE"/>
    <w:rsid w:val="00E23151"/>
    <w:rsid w:val="00E2327D"/>
    <w:rsid w:val="00E23AC8"/>
    <w:rsid w:val="00E23FD9"/>
    <w:rsid w:val="00E2403E"/>
    <w:rsid w:val="00E24F11"/>
    <w:rsid w:val="00E258A9"/>
    <w:rsid w:val="00E26A32"/>
    <w:rsid w:val="00E27C5E"/>
    <w:rsid w:val="00E27FEC"/>
    <w:rsid w:val="00E306A4"/>
    <w:rsid w:val="00E30E9D"/>
    <w:rsid w:val="00E31110"/>
    <w:rsid w:val="00E3112E"/>
    <w:rsid w:val="00E31308"/>
    <w:rsid w:val="00E3161E"/>
    <w:rsid w:val="00E31B1E"/>
    <w:rsid w:val="00E32278"/>
    <w:rsid w:val="00E3310F"/>
    <w:rsid w:val="00E33557"/>
    <w:rsid w:val="00E33B8F"/>
    <w:rsid w:val="00E3495C"/>
    <w:rsid w:val="00E34CEE"/>
    <w:rsid w:val="00E36945"/>
    <w:rsid w:val="00E36FA5"/>
    <w:rsid w:val="00E37E51"/>
    <w:rsid w:val="00E4152A"/>
    <w:rsid w:val="00E41E6D"/>
    <w:rsid w:val="00E4360E"/>
    <w:rsid w:val="00E4495F"/>
    <w:rsid w:val="00E44B33"/>
    <w:rsid w:val="00E44CC3"/>
    <w:rsid w:val="00E456C6"/>
    <w:rsid w:val="00E45844"/>
    <w:rsid w:val="00E46B8D"/>
    <w:rsid w:val="00E477C0"/>
    <w:rsid w:val="00E504CE"/>
    <w:rsid w:val="00E5055F"/>
    <w:rsid w:val="00E509D0"/>
    <w:rsid w:val="00E50C1C"/>
    <w:rsid w:val="00E513AB"/>
    <w:rsid w:val="00E5176B"/>
    <w:rsid w:val="00E5189D"/>
    <w:rsid w:val="00E51F9C"/>
    <w:rsid w:val="00E54B37"/>
    <w:rsid w:val="00E54D70"/>
    <w:rsid w:val="00E54FD7"/>
    <w:rsid w:val="00E55079"/>
    <w:rsid w:val="00E5537D"/>
    <w:rsid w:val="00E554EE"/>
    <w:rsid w:val="00E55E27"/>
    <w:rsid w:val="00E5689D"/>
    <w:rsid w:val="00E571FE"/>
    <w:rsid w:val="00E5739E"/>
    <w:rsid w:val="00E5791F"/>
    <w:rsid w:val="00E61550"/>
    <w:rsid w:val="00E62CD2"/>
    <w:rsid w:val="00E632C7"/>
    <w:rsid w:val="00E63D81"/>
    <w:rsid w:val="00E64FAD"/>
    <w:rsid w:val="00E6593B"/>
    <w:rsid w:val="00E65B7E"/>
    <w:rsid w:val="00E678F6"/>
    <w:rsid w:val="00E67902"/>
    <w:rsid w:val="00E70635"/>
    <w:rsid w:val="00E7123D"/>
    <w:rsid w:val="00E712CD"/>
    <w:rsid w:val="00E71306"/>
    <w:rsid w:val="00E719F6"/>
    <w:rsid w:val="00E72677"/>
    <w:rsid w:val="00E7293E"/>
    <w:rsid w:val="00E73822"/>
    <w:rsid w:val="00E738A1"/>
    <w:rsid w:val="00E74AEF"/>
    <w:rsid w:val="00E75FCA"/>
    <w:rsid w:val="00E7625C"/>
    <w:rsid w:val="00E76A75"/>
    <w:rsid w:val="00E76E27"/>
    <w:rsid w:val="00E77336"/>
    <w:rsid w:val="00E77479"/>
    <w:rsid w:val="00E77C0C"/>
    <w:rsid w:val="00E77CA5"/>
    <w:rsid w:val="00E800CA"/>
    <w:rsid w:val="00E815B9"/>
    <w:rsid w:val="00E819D9"/>
    <w:rsid w:val="00E81A99"/>
    <w:rsid w:val="00E820F9"/>
    <w:rsid w:val="00E82184"/>
    <w:rsid w:val="00E821AA"/>
    <w:rsid w:val="00E82577"/>
    <w:rsid w:val="00E8291C"/>
    <w:rsid w:val="00E83777"/>
    <w:rsid w:val="00E83F15"/>
    <w:rsid w:val="00E84121"/>
    <w:rsid w:val="00E842B9"/>
    <w:rsid w:val="00E845A3"/>
    <w:rsid w:val="00E845F0"/>
    <w:rsid w:val="00E84E8B"/>
    <w:rsid w:val="00E85B19"/>
    <w:rsid w:val="00E86362"/>
    <w:rsid w:val="00E86BA5"/>
    <w:rsid w:val="00E86E0A"/>
    <w:rsid w:val="00E86E19"/>
    <w:rsid w:val="00E86EA7"/>
    <w:rsid w:val="00E873B1"/>
    <w:rsid w:val="00E878F1"/>
    <w:rsid w:val="00E87B0B"/>
    <w:rsid w:val="00E9036F"/>
    <w:rsid w:val="00E910B7"/>
    <w:rsid w:val="00E91517"/>
    <w:rsid w:val="00E91E83"/>
    <w:rsid w:val="00E928CD"/>
    <w:rsid w:val="00E92A97"/>
    <w:rsid w:val="00E93208"/>
    <w:rsid w:val="00E9490F"/>
    <w:rsid w:val="00E94BFE"/>
    <w:rsid w:val="00E96485"/>
    <w:rsid w:val="00E96799"/>
    <w:rsid w:val="00E96995"/>
    <w:rsid w:val="00E97CC2"/>
    <w:rsid w:val="00EA04E3"/>
    <w:rsid w:val="00EA0CED"/>
    <w:rsid w:val="00EA179F"/>
    <w:rsid w:val="00EA1C20"/>
    <w:rsid w:val="00EA23B9"/>
    <w:rsid w:val="00EA3963"/>
    <w:rsid w:val="00EA3A58"/>
    <w:rsid w:val="00EA4531"/>
    <w:rsid w:val="00EA45EA"/>
    <w:rsid w:val="00EA4C03"/>
    <w:rsid w:val="00EA5A78"/>
    <w:rsid w:val="00EA633E"/>
    <w:rsid w:val="00EA650A"/>
    <w:rsid w:val="00EA6657"/>
    <w:rsid w:val="00EA6E09"/>
    <w:rsid w:val="00EA73CB"/>
    <w:rsid w:val="00EA766E"/>
    <w:rsid w:val="00EB07D1"/>
    <w:rsid w:val="00EB193B"/>
    <w:rsid w:val="00EB1B83"/>
    <w:rsid w:val="00EB24F9"/>
    <w:rsid w:val="00EB287D"/>
    <w:rsid w:val="00EB32D9"/>
    <w:rsid w:val="00EB3988"/>
    <w:rsid w:val="00EB44BA"/>
    <w:rsid w:val="00EB5180"/>
    <w:rsid w:val="00EB519E"/>
    <w:rsid w:val="00EB587C"/>
    <w:rsid w:val="00EB7C38"/>
    <w:rsid w:val="00EC0016"/>
    <w:rsid w:val="00EC1410"/>
    <w:rsid w:val="00EC193E"/>
    <w:rsid w:val="00EC195F"/>
    <w:rsid w:val="00EC2185"/>
    <w:rsid w:val="00EC2247"/>
    <w:rsid w:val="00EC25AD"/>
    <w:rsid w:val="00EC39DD"/>
    <w:rsid w:val="00EC4D84"/>
    <w:rsid w:val="00EC5462"/>
    <w:rsid w:val="00EC598D"/>
    <w:rsid w:val="00EC669C"/>
    <w:rsid w:val="00EC6B46"/>
    <w:rsid w:val="00ED015B"/>
    <w:rsid w:val="00ED15F7"/>
    <w:rsid w:val="00ED2806"/>
    <w:rsid w:val="00ED2953"/>
    <w:rsid w:val="00ED30B2"/>
    <w:rsid w:val="00ED33A5"/>
    <w:rsid w:val="00ED34A8"/>
    <w:rsid w:val="00ED38E7"/>
    <w:rsid w:val="00ED3A0B"/>
    <w:rsid w:val="00ED40FD"/>
    <w:rsid w:val="00ED4E20"/>
    <w:rsid w:val="00ED4E82"/>
    <w:rsid w:val="00ED4FEE"/>
    <w:rsid w:val="00ED74F8"/>
    <w:rsid w:val="00ED7A5B"/>
    <w:rsid w:val="00EE12A7"/>
    <w:rsid w:val="00EE14F6"/>
    <w:rsid w:val="00EE1D9F"/>
    <w:rsid w:val="00EE2657"/>
    <w:rsid w:val="00EE2BB1"/>
    <w:rsid w:val="00EE2D6A"/>
    <w:rsid w:val="00EE37DB"/>
    <w:rsid w:val="00EE469F"/>
    <w:rsid w:val="00EE6449"/>
    <w:rsid w:val="00EE66B8"/>
    <w:rsid w:val="00EE69A2"/>
    <w:rsid w:val="00EE6B5F"/>
    <w:rsid w:val="00EF0058"/>
    <w:rsid w:val="00EF00DA"/>
    <w:rsid w:val="00EF060B"/>
    <w:rsid w:val="00EF14F5"/>
    <w:rsid w:val="00EF1939"/>
    <w:rsid w:val="00EF1F68"/>
    <w:rsid w:val="00EF23C6"/>
    <w:rsid w:val="00EF241A"/>
    <w:rsid w:val="00EF379B"/>
    <w:rsid w:val="00EF37A6"/>
    <w:rsid w:val="00EF3D21"/>
    <w:rsid w:val="00EF5242"/>
    <w:rsid w:val="00EF5457"/>
    <w:rsid w:val="00EF6BC0"/>
    <w:rsid w:val="00EF6BF1"/>
    <w:rsid w:val="00EF6CAC"/>
    <w:rsid w:val="00EF74B1"/>
    <w:rsid w:val="00EF75A6"/>
    <w:rsid w:val="00EF7C51"/>
    <w:rsid w:val="00EF7E52"/>
    <w:rsid w:val="00F005C4"/>
    <w:rsid w:val="00F008DB"/>
    <w:rsid w:val="00F00CC1"/>
    <w:rsid w:val="00F00E3E"/>
    <w:rsid w:val="00F0165B"/>
    <w:rsid w:val="00F0267A"/>
    <w:rsid w:val="00F02843"/>
    <w:rsid w:val="00F0478F"/>
    <w:rsid w:val="00F04F58"/>
    <w:rsid w:val="00F05776"/>
    <w:rsid w:val="00F05990"/>
    <w:rsid w:val="00F059E1"/>
    <w:rsid w:val="00F05EA0"/>
    <w:rsid w:val="00F06466"/>
    <w:rsid w:val="00F06E68"/>
    <w:rsid w:val="00F0709E"/>
    <w:rsid w:val="00F07282"/>
    <w:rsid w:val="00F07F79"/>
    <w:rsid w:val="00F10B87"/>
    <w:rsid w:val="00F1159C"/>
    <w:rsid w:val="00F117CC"/>
    <w:rsid w:val="00F11B39"/>
    <w:rsid w:val="00F11D0A"/>
    <w:rsid w:val="00F11E6E"/>
    <w:rsid w:val="00F11E74"/>
    <w:rsid w:val="00F12404"/>
    <w:rsid w:val="00F128E6"/>
    <w:rsid w:val="00F14202"/>
    <w:rsid w:val="00F14EAC"/>
    <w:rsid w:val="00F154C2"/>
    <w:rsid w:val="00F1551B"/>
    <w:rsid w:val="00F171C6"/>
    <w:rsid w:val="00F17FEC"/>
    <w:rsid w:val="00F207AD"/>
    <w:rsid w:val="00F212A7"/>
    <w:rsid w:val="00F22573"/>
    <w:rsid w:val="00F2331D"/>
    <w:rsid w:val="00F23AA5"/>
    <w:rsid w:val="00F24F56"/>
    <w:rsid w:val="00F2604D"/>
    <w:rsid w:val="00F26247"/>
    <w:rsid w:val="00F26E85"/>
    <w:rsid w:val="00F310FF"/>
    <w:rsid w:val="00F31CE7"/>
    <w:rsid w:val="00F31FC0"/>
    <w:rsid w:val="00F33587"/>
    <w:rsid w:val="00F33B49"/>
    <w:rsid w:val="00F33BEA"/>
    <w:rsid w:val="00F347BC"/>
    <w:rsid w:val="00F3492F"/>
    <w:rsid w:val="00F35A69"/>
    <w:rsid w:val="00F36227"/>
    <w:rsid w:val="00F37AEE"/>
    <w:rsid w:val="00F40368"/>
    <w:rsid w:val="00F407A8"/>
    <w:rsid w:val="00F40946"/>
    <w:rsid w:val="00F413AB"/>
    <w:rsid w:val="00F417EC"/>
    <w:rsid w:val="00F429CD"/>
    <w:rsid w:val="00F42D6B"/>
    <w:rsid w:val="00F42E93"/>
    <w:rsid w:val="00F4334B"/>
    <w:rsid w:val="00F43C7E"/>
    <w:rsid w:val="00F47801"/>
    <w:rsid w:val="00F5013B"/>
    <w:rsid w:val="00F50F5E"/>
    <w:rsid w:val="00F51A46"/>
    <w:rsid w:val="00F51B66"/>
    <w:rsid w:val="00F525E7"/>
    <w:rsid w:val="00F52BA0"/>
    <w:rsid w:val="00F52F5E"/>
    <w:rsid w:val="00F5334E"/>
    <w:rsid w:val="00F56A9F"/>
    <w:rsid w:val="00F56AAE"/>
    <w:rsid w:val="00F57120"/>
    <w:rsid w:val="00F60A9D"/>
    <w:rsid w:val="00F6106A"/>
    <w:rsid w:val="00F626FC"/>
    <w:rsid w:val="00F627E9"/>
    <w:rsid w:val="00F62F64"/>
    <w:rsid w:val="00F64CC8"/>
    <w:rsid w:val="00F6606B"/>
    <w:rsid w:val="00F6611B"/>
    <w:rsid w:val="00F66393"/>
    <w:rsid w:val="00F6699D"/>
    <w:rsid w:val="00F66D3C"/>
    <w:rsid w:val="00F70C5F"/>
    <w:rsid w:val="00F70D2D"/>
    <w:rsid w:val="00F70F2A"/>
    <w:rsid w:val="00F71011"/>
    <w:rsid w:val="00F7119B"/>
    <w:rsid w:val="00F7157A"/>
    <w:rsid w:val="00F7167F"/>
    <w:rsid w:val="00F71969"/>
    <w:rsid w:val="00F74199"/>
    <w:rsid w:val="00F74C6A"/>
    <w:rsid w:val="00F750AE"/>
    <w:rsid w:val="00F75BDC"/>
    <w:rsid w:val="00F7628D"/>
    <w:rsid w:val="00F765F3"/>
    <w:rsid w:val="00F769BB"/>
    <w:rsid w:val="00F76E67"/>
    <w:rsid w:val="00F77115"/>
    <w:rsid w:val="00F77E1D"/>
    <w:rsid w:val="00F77E62"/>
    <w:rsid w:val="00F80043"/>
    <w:rsid w:val="00F8170A"/>
    <w:rsid w:val="00F82879"/>
    <w:rsid w:val="00F82B28"/>
    <w:rsid w:val="00F83A45"/>
    <w:rsid w:val="00F83C83"/>
    <w:rsid w:val="00F84CB1"/>
    <w:rsid w:val="00F84D50"/>
    <w:rsid w:val="00F850DE"/>
    <w:rsid w:val="00F864EB"/>
    <w:rsid w:val="00F86969"/>
    <w:rsid w:val="00F91E60"/>
    <w:rsid w:val="00F9287C"/>
    <w:rsid w:val="00F92916"/>
    <w:rsid w:val="00F93566"/>
    <w:rsid w:val="00F93FF8"/>
    <w:rsid w:val="00F94462"/>
    <w:rsid w:val="00F960BF"/>
    <w:rsid w:val="00F96DBC"/>
    <w:rsid w:val="00F97448"/>
    <w:rsid w:val="00F97AB3"/>
    <w:rsid w:val="00FA00F9"/>
    <w:rsid w:val="00FA2B84"/>
    <w:rsid w:val="00FA32BC"/>
    <w:rsid w:val="00FA32CE"/>
    <w:rsid w:val="00FA41FD"/>
    <w:rsid w:val="00FA5375"/>
    <w:rsid w:val="00FA5BC2"/>
    <w:rsid w:val="00FA5BEA"/>
    <w:rsid w:val="00FA6326"/>
    <w:rsid w:val="00FA63E3"/>
    <w:rsid w:val="00FA7C04"/>
    <w:rsid w:val="00FB0FB5"/>
    <w:rsid w:val="00FB12FD"/>
    <w:rsid w:val="00FB1E31"/>
    <w:rsid w:val="00FB2630"/>
    <w:rsid w:val="00FB3324"/>
    <w:rsid w:val="00FB3398"/>
    <w:rsid w:val="00FB4813"/>
    <w:rsid w:val="00FB577F"/>
    <w:rsid w:val="00FB6347"/>
    <w:rsid w:val="00FB65FF"/>
    <w:rsid w:val="00FB6E8F"/>
    <w:rsid w:val="00FB7485"/>
    <w:rsid w:val="00FB7B91"/>
    <w:rsid w:val="00FC022B"/>
    <w:rsid w:val="00FC08E4"/>
    <w:rsid w:val="00FC1CBF"/>
    <w:rsid w:val="00FC2468"/>
    <w:rsid w:val="00FC28A7"/>
    <w:rsid w:val="00FC2B75"/>
    <w:rsid w:val="00FC4380"/>
    <w:rsid w:val="00FC441D"/>
    <w:rsid w:val="00FC5449"/>
    <w:rsid w:val="00FC5861"/>
    <w:rsid w:val="00FC58E0"/>
    <w:rsid w:val="00FC59B2"/>
    <w:rsid w:val="00FC5F64"/>
    <w:rsid w:val="00FC6A10"/>
    <w:rsid w:val="00FC6E75"/>
    <w:rsid w:val="00FC7174"/>
    <w:rsid w:val="00FC7562"/>
    <w:rsid w:val="00FC7583"/>
    <w:rsid w:val="00FC76CA"/>
    <w:rsid w:val="00FD0C9D"/>
    <w:rsid w:val="00FD127A"/>
    <w:rsid w:val="00FD17ED"/>
    <w:rsid w:val="00FD1CDA"/>
    <w:rsid w:val="00FD1D4D"/>
    <w:rsid w:val="00FD1F9E"/>
    <w:rsid w:val="00FD2ACF"/>
    <w:rsid w:val="00FD3B67"/>
    <w:rsid w:val="00FD3B95"/>
    <w:rsid w:val="00FD4EE0"/>
    <w:rsid w:val="00FD6766"/>
    <w:rsid w:val="00FD6894"/>
    <w:rsid w:val="00FD6C52"/>
    <w:rsid w:val="00FD7401"/>
    <w:rsid w:val="00FD79E2"/>
    <w:rsid w:val="00FE01F9"/>
    <w:rsid w:val="00FE0834"/>
    <w:rsid w:val="00FE093D"/>
    <w:rsid w:val="00FE0A91"/>
    <w:rsid w:val="00FE1AE4"/>
    <w:rsid w:val="00FE1BEB"/>
    <w:rsid w:val="00FE1CE1"/>
    <w:rsid w:val="00FE1EC8"/>
    <w:rsid w:val="00FE2CA8"/>
    <w:rsid w:val="00FE594B"/>
    <w:rsid w:val="00FE7366"/>
    <w:rsid w:val="00FE741E"/>
    <w:rsid w:val="00FE7693"/>
    <w:rsid w:val="00FF0548"/>
    <w:rsid w:val="00FF0C11"/>
    <w:rsid w:val="00FF0EC0"/>
    <w:rsid w:val="00FF10FA"/>
    <w:rsid w:val="00FF1105"/>
    <w:rsid w:val="00FF143E"/>
    <w:rsid w:val="00FF26EF"/>
    <w:rsid w:val="00FF2BF6"/>
    <w:rsid w:val="00FF3F8A"/>
    <w:rsid w:val="00FF50B9"/>
    <w:rsid w:val="00FF515F"/>
    <w:rsid w:val="00FF5223"/>
    <w:rsid w:val="00FF551F"/>
    <w:rsid w:val="00FF570A"/>
    <w:rsid w:val="00FF5C3E"/>
    <w:rsid w:val="00FF67AC"/>
    <w:rsid w:val="00FF6E98"/>
    <w:rsid w:val="00FF7114"/>
    <w:rsid w:val="00FF7AEB"/>
    <w:rsid w:val="00FF7D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3C778"/>
  <w15:docId w15:val="{BC3B01BA-0F9A-47B9-8E4D-1D3E5056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92C"/>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936B0"/>
    <w:pPr>
      <w:keepNext/>
      <w:ind w:left="1260"/>
      <w:jc w:val="both"/>
      <w:outlineLvl w:val="2"/>
    </w:pPr>
    <w:rPr>
      <w:b/>
      <w:szCs w:val="20"/>
      <w:lang w:val="ru-RU"/>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0936B0"/>
    <w:pPr>
      <w:keepNext/>
      <w:jc w:val="both"/>
      <w:outlineLvl w:val="6"/>
    </w:pPr>
    <w:rPr>
      <w:b/>
      <w:szCs w:val="20"/>
      <w:lang w:val="ru-RU"/>
    </w:rPr>
  </w:style>
  <w:style w:type="paragraph" w:styleId="Heading8">
    <w:name w:val="heading 8"/>
    <w:basedOn w:val="Normal"/>
    <w:next w:val="Normal"/>
    <w:link w:val="Heading8Char"/>
    <w:qFormat/>
    <w:rsid w:val="000936B0"/>
    <w:pPr>
      <w:keepNext/>
      <w:outlineLvl w:val="7"/>
    </w:pPr>
    <w:rPr>
      <w:b/>
      <w:i/>
      <w:sz w:val="28"/>
      <w:szCs w:val="20"/>
      <w:lang w:val="en-US"/>
    </w:rPr>
  </w:style>
  <w:style w:type="paragraph" w:styleId="Heading9">
    <w:name w:val="heading 9"/>
    <w:basedOn w:val="Normal"/>
    <w:next w:val="Normal"/>
    <w:link w:val="Heading9Char"/>
    <w:unhideWhenUsed/>
    <w:qFormat/>
    <w:rsid w:val="00817E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aliases w:val="CV table"/>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qFormat/>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uiPriority w:val="99"/>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uiPriority w:val="99"/>
    <w:rsid w:val="00D95DC9"/>
    <w:rPr>
      <w:sz w:val="16"/>
      <w:szCs w:val="16"/>
    </w:rPr>
  </w:style>
  <w:style w:type="paragraph" w:styleId="CommentText">
    <w:name w:val="annotation text"/>
    <w:basedOn w:val="Normal"/>
    <w:link w:val="CommentTextChar"/>
    <w:uiPriority w:val="99"/>
    <w:qFormat/>
    <w:rsid w:val="00D95DC9"/>
    <w:rPr>
      <w:sz w:val="20"/>
      <w:szCs w:val="20"/>
    </w:rPr>
  </w:style>
  <w:style w:type="character" w:customStyle="1" w:styleId="CommentTextChar">
    <w:name w:val="Comment Text Char"/>
    <w:link w:val="CommentText"/>
    <w:uiPriority w:val="99"/>
    <w:qFormat/>
    <w:rsid w:val="00D95DC9"/>
    <w:rPr>
      <w:lang w:val="en-GB" w:eastAsia="en-US"/>
    </w:rPr>
  </w:style>
  <w:style w:type="paragraph" w:styleId="CommentSubject">
    <w:name w:val="annotation subject"/>
    <w:basedOn w:val="CommentText"/>
    <w:next w:val="CommentText"/>
    <w:link w:val="CommentSubjectChar"/>
    <w:uiPriority w:val="99"/>
    <w:rsid w:val="00D95DC9"/>
    <w:rPr>
      <w:b/>
      <w:bCs/>
    </w:rPr>
  </w:style>
  <w:style w:type="character" w:customStyle="1" w:styleId="CommentSubjectChar">
    <w:name w:val="Comment Subject Char"/>
    <w:link w:val="CommentSubject"/>
    <w:uiPriority w:val="99"/>
    <w:rsid w:val="00D95DC9"/>
    <w:rPr>
      <w:b/>
      <w:bCs/>
      <w:lang w:val="en-GB" w:eastAsia="en-US"/>
    </w:rPr>
  </w:style>
  <w:style w:type="character" w:customStyle="1" w:styleId="HeaderChar1">
    <w:name w:val="Header Char1"/>
    <w:aliases w:val="Header Char Cha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List Paragraph1,Bullets,Numbered List,Paragraph,Bullet point 1,1st level - Bullet List Paragraph,Saraksta rindkopa,l"/>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List Paragraph1 Char,Bullets Char,Numbered List Char,l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numbering" w:customStyle="1" w:styleId="Style3">
    <w:name w:val="Style3"/>
    <w:uiPriority w:val="99"/>
    <w:rsid w:val="00EB44BA"/>
    <w:pPr>
      <w:numPr>
        <w:numId w:val="5"/>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6"/>
      </w:numPr>
    </w:pPr>
  </w:style>
  <w:style w:type="paragraph" w:styleId="Revision">
    <w:name w:val="Revision"/>
    <w:hidden/>
    <w:uiPriority w:val="99"/>
    <w:semiHidden/>
    <w:rsid w:val="00FE1BEB"/>
    <w:rPr>
      <w:sz w:val="24"/>
      <w:szCs w:val="24"/>
      <w:lang w:val="en-GB" w:eastAsia="en-US"/>
    </w:rPr>
  </w:style>
  <w:style w:type="paragraph" w:styleId="ListNumber2">
    <w:name w:val="List Number 2"/>
    <w:basedOn w:val="Normal"/>
    <w:uiPriority w:val="99"/>
    <w:unhideWhenUsed/>
    <w:rsid w:val="00BC203F"/>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FA00F9"/>
    <w:rPr>
      <w:color w:val="605E5C"/>
      <w:shd w:val="clear" w:color="auto" w:fill="E1DFDD"/>
    </w:rPr>
  </w:style>
  <w:style w:type="character" w:customStyle="1" w:styleId="Heading9Char">
    <w:name w:val="Heading 9 Char"/>
    <w:basedOn w:val="DefaultParagraphFont"/>
    <w:link w:val="Heading9"/>
    <w:rsid w:val="00817E01"/>
    <w:rPr>
      <w:rFonts w:asciiTheme="majorHAnsi" w:eastAsiaTheme="majorEastAsia" w:hAnsiTheme="majorHAnsi" w:cstheme="majorBidi"/>
      <w:i/>
      <w:iCs/>
      <w:color w:val="272727" w:themeColor="text1" w:themeTint="D8"/>
      <w:sz w:val="21"/>
      <w:szCs w:val="21"/>
      <w:lang w:val="en-GB" w:eastAsia="en-US"/>
    </w:rPr>
  </w:style>
  <w:style w:type="character" w:customStyle="1" w:styleId="st1">
    <w:name w:val="st1"/>
    <w:rsid w:val="00817E01"/>
  </w:style>
  <w:style w:type="paragraph" w:customStyle="1" w:styleId="views-row">
    <w:name w:val="views-row"/>
    <w:basedOn w:val="Normal"/>
    <w:rsid w:val="00B35A3F"/>
    <w:pPr>
      <w:spacing w:before="100" w:beforeAutospacing="1" w:after="100" w:afterAutospacing="1"/>
    </w:pPr>
    <w:rPr>
      <w:lang w:val="lv-LV" w:eastAsia="lv-LV"/>
    </w:rPr>
  </w:style>
  <w:style w:type="character" w:customStyle="1" w:styleId="acopre1">
    <w:name w:val="acopre1"/>
    <w:basedOn w:val="DefaultParagraphFont"/>
    <w:rsid w:val="00180CA9"/>
  </w:style>
  <w:style w:type="character" w:customStyle="1" w:styleId="Heading3Char">
    <w:name w:val="Heading 3 Char"/>
    <w:basedOn w:val="DefaultParagraphFont"/>
    <w:link w:val="Heading3"/>
    <w:rsid w:val="000936B0"/>
    <w:rPr>
      <w:b/>
      <w:sz w:val="24"/>
      <w:lang w:val="ru-RU" w:eastAsia="en-US"/>
    </w:rPr>
  </w:style>
  <w:style w:type="character" w:customStyle="1" w:styleId="Heading7Char">
    <w:name w:val="Heading 7 Char"/>
    <w:basedOn w:val="DefaultParagraphFont"/>
    <w:link w:val="Heading7"/>
    <w:rsid w:val="000936B0"/>
    <w:rPr>
      <w:b/>
      <w:sz w:val="24"/>
      <w:lang w:val="ru-RU" w:eastAsia="en-US"/>
    </w:rPr>
  </w:style>
  <w:style w:type="character" w:customStyle="1" w:styleId="Heading8Char">
    <w:name w:val="Heading 8 Char"/>
    <w:basedOn w:val="DefaultParagraphFont"/>
    <w:link w:val="Heading8"/>
    <w:rsid w:val="000936B0"/>
    <w:rPr>
      <w:b/>
      <w:i/>
      <w:sz w:val="28"/>
      <w:lang w:val="en-US" w:eastAsia="en-US"/>
    </w:rPr>
  </w:style>
  <w:style w:type="character" w:customStyle="1" w:styleId="Heading1Char">
    <w:name w:val="Heading 1 Char"/>
    <w:basedOn w:val="DefaultParagraphFont"/>
    <w:link w:val="Heading1"/>
    <w:rsid w:val="000936B0"/>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0936B0"/>
    <w:rPr>
      <w:rFonts w:ascii="Arial" w:hAnsi="Arial" w:cs="Arial"/>
      <w:b/>
      <w:bCs/>
      <w:i/>
      <w:iCs/>
      <w:sz w:val="28"/>
      <w:szCs w:val="28"/>
      <w:lang w:val="en-GB" w:eastAsia="en-US"/>
    </w:rPr>
  </w:style>
  <w:style w:type="character" w:customStyle="1" w:styleId="Heading4Char">
    <w:name w:val="Heading 4 Char"/>
    <w:basedOn w:val="DefaultParagraphFont"/>
    <w:link w:val="Heading4"/>
    <w:rsid w:val="000936B0"/>
    <w:rPr>
      <w:b/>
      <w:bCs/>
      <w:sz w:val="24"/>
      <w:szCs w:val="24"/>
      <w:lang w:eastAsia="en-US"/>
    </w:rPr>
  </w:style>
  <w:style w:type="character" w:customStyle="1" w:styleId="Heading5Char">
    <w:name w:val="Heading 5 Char"/>
    <w:basedOn w:val="DefaultParagraphFont"/>
    <w:link w:val="Heading5"/>
    <w:rsid w:val="000936B0"/>
    <w:rPr>
      <w:bCs/>
      <w:sz w:val="24"/>
      <w:szCs w:val="24"/>
      <w:lang w:eastAsia="en-US"/>
    </w:rPr>
  </w:style>
  <w:style w:type="numbering" w:customStyle="1" w:styleId="NoList1">
    <w:name w:val="No List1"/>
    <w:next w:val="NoList"/>
    <w:uiPriority w:val="99"/>
    <w:semiHidden/>
    <w:rsid w:val="000936B0"/>
  </w:style>
  <w:style w:type="character" w:customStyle="1" w:styleId="BodyTextChar">
    <w:name w:val="Body Text Char"/>
    <w:basedOn w:val="DefaultParagraphFont"/>
    <w:link w:val="BodyText"/>
    <w:rsid w:val="000936B0"/>
    <w:rPr>
      <w:sz w:val="24"/>
      <w:szCs w:val="24"/>
      <w:lang w:val="en-GB" w:eastAsia="en-US"/>
    </w:rPr>
  </w:style>
  <w:style w:type="character" w:customStyle="1" w:styleId="BodyText2Char">
    <w:name w:val="Body Text 2 Char"/>
    <w:basedOn w:val="DefaultParagraphFont"/>
    <w:link w:val="BodyText2"/>
    <w:rsid w:val="000936B0"/>
    <w:rPr>
      <w:lang w:eastAsia="en-US"/>
    </w:rPr>
  </w:style>
  <w:style w:type="character" w:customStyle="1" w:styleId="BodyTextIndent2Char">
    <w:name w:val="Body Text Indent 2 Char"/>
    <w:basedOn w:val="DefaultParagraphFont"/>
    <w:link w:val="BodyTextIndent2"/>
    <w:rsid w:val="000936B0"/>
    <w:rPr>
      <w:sz w:val="24"/>
      <w:szCs w:val="24"/>
      <w:lang w:val="en-GB" w:eastAsia="en-US"/>
    </w:rPr>
  </w:style>
  <w:style w:type="character" w:customStyle="1" w:styleId="BalloonTextChar">
    <w:name w:val="Balloon Text Char"/>
    <w:basedOn w:val="DefaultParagraphFont"/>
    <w:link w:val="BalloonText"/>
    <w:uiPriority w:val="99"/>
    <w:semiHidden/>
    <w:rsid w:val="000936B0"/>
    <w:rPr>
      <w:rFonts w:ascii="Tahoma" w:hAnsi="Tahoma" w:cs="Tahoma"/>
      <w:sz w:val="16"/>
      <w:szCs w:val="16"/>
      <w:lang w:val="en-GB" w:eastAsia="en-US"/>
    </w:rPr>
  </w:style>
  <w:style w:type="numbering" w:customStyle="1" w:styleId="Style11">
    <w:name w:val="Style11"/>
    <w:rsid w:val="000936B0"/>
  </w:style>
  <w:style w:type="paragraph" w:styleId="BodyText3">
    <w:name w:val="Body Text 3"/>
    <w:basedOn w:val="Normal"/>
    <w:link w:val="BodyText3Char"/>
    <w:rsid w:val="000936B0"/>
    <w:pPr>
      <w:spacing w:after="120"/>
    </w:pPr>
    <w:rPr>
      <w:sz w:val="16"/>
      <w:szCs w:val="16"/>
    </w:rPr>
  </w:style>
  <w:style w:type="character" w:customStyle="1" w:styleId="BodyText3Char">
    <w:name w:val="Body Text 3 Char"/>
    <w:basedOn w:val="DefaultParagraphFont"/>
    <w:link w:val="BodyText3"/>
    <w:rsid w:val="000936B0"/>
    <w:rPr>
      <w:sz w:val="16"/>
      <w:szCs w:val="16"/>
      <w:lang w:val="en-GB" w:eastAsia="en-US"/>
    </w:rPr>
  </w:style>
  <w:style w:type="paragraph" w:customStyle="1" w:styleId="text">
    <w:name w:val="text"/>
    <w:basedOn w:val="Normal"/>
    <w:rsid w:val="000936B0"/>
    <w:rPr>
      <w:rFonts w:ascii="Verdana" w:hAnsi="Verdana"/>
      <w:color w:val="000000"/>
      <w:sz w:val="14"/>
      <w:szCs w:val="14"/>
      <w:lang w:val="lv-LV" w:eastAsia="lv-LV"/>
    </w:rPr>
  </w:style>
  <w:style w:type="paragraph" w:customStyle="1" w:styleId="text1">
    <w:name w:val="text1"/>
    <w:basedOn w:val="Normal"/>
    <w:rsid w:val="000936B0"/>
    <w:rPr>
      <w:rFonts w:ascii="Verdana" w:hAnsi="Verdana"/>
      <w:color w:val="000000"/>
      <w:sz w:val="14"/>
      <w:szCs w:val="14"/>
      <w:lang w:val="lv-LV" w:eastAsia="lv-LV"/>
    </w:rPr>
  </w:style>
  <w:style w:type="paragraph" w:customStyle="1" w:styleId="xl106">
    <w:name w:val="xl106"/>
    <w:basedOn w:val="Normal"/>
    <w:rsid w:val="000936B0"/>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0936B0"/>
    <w:pPr>
      <w:jc w:val="center"/>
    </w:pPr>
    <w:rPr>
      <w:sz w:val="28"/>
      <w:szCs w:val="20"/>
    </w:rPr>
  </w:style>
  <w:style w:type="character" w:customStyle="1" w:styleId="TitleChar">
    <w:name w:val="Title Char"/>
    <w:basedOn w:val="DefaultParagraphFont"/>
    <w:link w:val="Title"/>
    <w:rsid w:val="000936B0"/>
    <w:rPr>
      <w:sz w:val="28"/>
      <w:lang w:eastAsia="en-US"/>
    </w:rPr>
  </w:style>
  <w:style w:type="paragraph" w:styleId="BodyTextIndent3">
    <w:name w:val="Body Text Indent 3"/>
    <w:basedOn w:val="Normal"/>
    <w:link w:val="BodyTextIndent3Char"/>
    <w:rsid w:val="000936B0"/>
    <w:pPr>
      <w:ind w:firstLine="720"/>
      <w:jc w:val="both"/>
    </w:pPr>
    <w:rPr>
      <w:b/>
      <w:szCs w:val="20"/>
    </w:rPr>
  </w:style>
  <w:style w:type="character" w:customStyle="1" w:styleId="BodyTextIndent3Char">
    <w:name w:val="Body Text Indent 3 Char"/>
    <w:basedOn w:val="DefaultParagraphFont"/>
    <w:link w:val="BodyTextIndent3"/>
    <w:rsid w:val="000936B0"/>
    <w:rPr>
      <w:b/>
      <w:sz w:val="24"/>
      <w:lang w:eastAsia="en-US"/>
    </w:rPr>
  </w:style>
  <w:style w:type="paragraph" w:styleId="BlockText">
    <w:name w:val="Block Text"/>
    <w:basedOn w:val="Normal"/>
    <w:rsid w:val="000936B0"/>
    <w:pPr>
      <w:ind w:left="360" w:right="-58"/>
      <w:jc w:val="both"/>
    </w:pPr>
    <w:rPr>
      <w:szCs w:val="20"/>
      <w:lang w:val="lv-LV"/>
    </w:rPr>
  </w:style>
  <w:style w:type="numbering" w:customStyle="1" w:styleId="NoList11">
    <w:name w:val="No List11"/>
    <w:next w:val="NoList"/>
    <w:uiPriority w:val="99"/>
    <w:semiHidden/>
    <w:unhideWhenUsed/>
    <w:rsid w:val="000936B0"/>
  </w:style>
  <w:style w:type="numbering" w:customStyle="1" w:styleId="NoList111">
    <w:name w:val="No List111"/>
    <w:next w:val="NoList"/>
    <w:semiHidden/>
    <w:rsid w:val="000936B0"/>
  </w:style>
  <w:style w:type="numbering" w:customStyle="1" w:styleId="Style111">
    <w:name w:val="Style111"/>
    <w:rsid w:val="000936B0"/>
  </w:style>
  <w:style w:type="numbering" w:customStyle="1" w:styleId="NoList2">
    <w:name w:val="No List2"/>
    <w:next w:val="NoList"/>
    <w:uiPriority w:val="99"/>
    <w:semiHidden/>
    <w:unhideWhenUsed/>
    <w:rsid w:val="000936B0"/>
  </w:style>
  <w:style w:type="numbering" w:customStyle="1" w:styleId="Style12">
    <w:name w:val="Style12"/>
    <w:rsid w:val="000936B0"/>
  </w:style>
  <w:style w:type="numbering" w:customStyle="1" w:styleId="Style112">
    <w:name w:val="Style112"/>
    <w:rsid w:val="000936B0"/>
  </w:style>
  <w:style w:type="numbering" w:customStyle="1" w:styleId="Style121">
    <w:name w:val="Style121"/>
    <w:rsid w:val="000936B0"/>
  </w:style>
  <w:style w:type="numbering" w:customStyle="1" w:styleId="Style1121">
    <w:name w:val="Style1121"/>
    <w:rsid w:val="000936B0"/>
  </w:style>
  <w:style w:type="numbering" w:customStyle="1" w:styleId="Style13">
    <w:name w:val="Style13"/>
    <w:rsid w:val="000936B0"/>
  </w:style>
  <w:style w:type="numbering" w:customStyle="1" w:styleId="Style113">
    <w:name w:val="Style113"/>
    <w:rsid w:val="000936B0"/>
  </w:style>
  <w:style w:type="character" w:customStyle="1" w:styleId="c1">
    <w:name w:val="c1"/>
    <w:rsid w:val="000936B0"/>
  </w:style>
  <w:style w:type="numbering" w:customStyle="1" w:styleId="NoList3">
    <w:name w:val="No List3"/>
    <w:next w:val="NoList"/>
    <w:uiPriority w:val="99"/>
    <w:semiHidden/>
    <w:unhideWhenUsed/>
    <w:rsid w:val="000936B0"/>
  </w:style>
  <w:style w:type="paragraph" w:customStyle="1" w:styleId="NormalWeb1">
    <w:name w:val="Normal (Web)1"/>
    <w:basedOn w:val="Normal"/>
    <w:next w:val="NormalWeb"/>
    <w:uiPriority w:val="99"/>
    <w:semiHidden/>
    <w:unhideWhenUsed/>
    <w:rsid w:val="000936B0"/>
    <w:rPr>
      <w:rFonts w:eastAsia="Calibri"/>
      <w:lang w:val="ru-RU" w:eastAsia="ru-RU"/>
    </w:rPr>
  </w:style>
  <w:style w:type="paragraph" w:styleId="NormalWeb">
    <w:name w:val="Normal (Web)"/>
    <w:basedOn w:val="Normal"/>
    <w:uiPriority w:val="99"/>
    <w:rsid w:val="000936B0"/>
  </w:style>
  <w:style w:type="table" w:customStyle="1" w:styleId="TableGrid1">
    <w:name w:val="Table Grid1"/>
    <w:basedOn w:val="TableNormal"/>
    <w:next w:val="TableGrid"/>
    <w:uiPriority w:val="59"/>
    <w:rsid w:val="000936B0"/>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0936B0"/>
  </w:style>
  <w:style w:type="numbering" w:customStyle="1" w:styleId="Style1111">
    <w:name w:val="Style1111"/>
    <w:rsid w:val="000936B0"/>
  </w:style>
  <w:style w:type="numbering" w:customStyle="1" w:styleId="Style11111">
    <w:name w:val="Style11111"/>
    <w:rsid w:val="000936B0"/>
  </w:style>
  <w:style w:type="numbering" w:customStyle="1" w:styleId="Style122">
    <w:name w:val="Style122"/>
    <w:rsid w:val="000936B0"/>
  </w:style>
  <w:style w:type="numbering" w:customStyle="1" w:styleId="Style1122">
    <w:name w:val="Style1122"/>
    <w:rsid w:val="000936B0"/>
  </w:style>
  <w:style w:type="numbering" w:customStyle="1" w:styleId="Style1211">
    <w:name w:val="Style1211"/>
    <w:rsid w:val="000936B0"/>
    <w:pPr>
      <w:numPr>
        <w:numId w:val="10"/>
      </w:numPr>
    </w:pPr>
  </w:style>
  <w:style w:type="numbering" w:customStyle="1" w:styleId="Style11211">
    <w:name w:val="Style11211"/>
    <w:rsid w:val="000936B0"/>
  </w:style>
  <w:style w:type="numbering" w:customStyle="1" w:styleId="Style131">
    <w:name w:val="Style131"/>
    <w:rsid w:val="000936B0"/>
  </w:style>
  <w:style w:type="numbering" w:customStyle="1" w:styleId="Style1131">
    <w:name w:val="Style1131"/>
    <w:rsid w:val="000936B0"/>
  </w:style>
  <w:style w:type="numbering" w:customStyle="1" w:styleId="Style14">
    <w:name w:val="Style14"/>
    <w:rsid w:val="000936B0"/>
  </w:style>
  <w:style w:type="numbering" w:customStyle="1" w:styleId="Style115">
    <w:name w:val="Style115"/>
    <w:rsid w:val="000936B0"/>
  </w:style>
  <w:style w:type="numbering" w:customStyle="1" w:styleId="Style1112">
    <w:name w:val="Style1112"/>
    <w:rsid w:val="000936B0"/>
  </w:style>
  <w:style w:type="numbering" w:customStyle="1" w:styleId="Style123">
    <w:name w:val="Style123"/>
    <w:rsid w:val="000936B0"/>
  </w:style>
  <w:style w:type="numbering" w:customStyle="1" w:styleId="Style1123">
    <w:name w:val="Style1123"/>
    <w:rsid w:val="000936B0"/>
  </w:style>
  <w:style w:type="numbering" w:customStyle="1" w:styleId="Style1212">
    <w:name w:val="Style1212"/>
    <w:rsid w:val="000936B0"/>
  </w:style>
  <w:style w:type="numbering" w:customStyle="1" w:styleId="Style11212">
    <w:name w:val="Style11212"/>
    <w:rsid w:val="000936B0"/>
  </w:style>
  <w:style w:type="numbering" w:customStyle="1" w:styleId="Style132">
    <w:name w:val="Style132"/>
    <w:rsid w:val="000936B0"/>
  </w:style>
  <w:style w:type="numbering" w:customStyle="1" w:styleId="Style1132">
    <w:name w:val="Style1132"/>
    <w:rsid w:val="000936B0"/>
  </w:style>
  <w:style w:type="numbering" w:customStyle="1" w:styleId="Style1141">
    <w:name w:val="Style1141"/>
    <w:rsid w:val="000936B0"/>
  </w:style>
  <w:style w:type="numbering" w:customStyle="1" w:styleId="Style11112">
    <w:name w:val="Style11112"/>
    <w:rsid w:val="000936B0"/>
  </w:style>
  <w:style w:type="numbering" w:customStyle="1" w:styleId="Style111111">
    <w:name w:val="Style111111"/>
    <w:rsid w:val="000936B0"/>
  </w:style>
  <w:style w:type="numbering" w:customStyle="1" w:styleId="Style1221">
    <w:name w:val="Style1221"/>
    <w:rsid w:val="000936B0"/>
  </w:style>
  <w:style w:type="numbering" w:customStyle="1" w:styleId="Style11221">
    <w:name w:val="Style11221"/>
    <w:rsid w:val="000936B0"/>
  </w:style>
  <w:style w:type="numbering" w:customStyle="1" w:styleId="Style112111">
    <w:name w:val="Style112111"/>
    <w:rsid w:val="000936B0"/>
  </w:style>
  <w:style w:type="numbering" w:customStyle="1" w:styleId="Style1311">
    <w:name w:val="Style1311"/>
    <w:rsid w:val="000936B0"/>
  </w:style>
  <w:style w:type="paragraph" w:styleId="HTMLPreformatted">
    <w:name w:val="HTML Preformatted"/>
    <w:basedOn w:val="Normal"/>
    <w:link w:val="HTMLPreformattedChar"/>
    <w:uiPriority w:val="99"/>
    <w:unhideWhenUsed/>
    <w:rsid w:val="0009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0936B0"/>
    <w:rPr>
      <w:rFonts w:ascii="Courier New" w:hAnsi="Courier New" w:cs="Courier New"/>
    </w:rPr>
  </w:style>
  <w:style w:type="character" w:customStyle="1" w:styleId="Neatrisintapieminana1">
    <w:name w:val="Neatrisināta pieminēšana1"/>
    <w:uiPriority w:val="99"/>
    <w:semiHidden/>
    <w:unhideWhenUsed/>
    <w:rsid w:val="000936B0"/>
    <w:rPr>
      <w:color w:val="808080"/>
      <w:shd w:val="clear" w:color="auto" w:fill="E6E6E6"/>
    </w:rPr>
  </w:style>
  <w:style w:type="character" w:customStyle="1" w:styleId="phrase">
    <w:name w:val="phrase"/>
    <w:basedOn w:val="DefaultParagraphFont"/>
    <w:rsid w:val="000936B0"/>
  </w:style>
  <w:style w:type="character" w:customStyle="1" w:styleId="word">
    <w:name w:val="word"/>
    <w:basedOn w:val="DefaultParagraphFont"/>
    <w:rsid w:val="000936B0"/>
  </w:style>
  <w:style w:type="paragraph" w:customStyle="1" w:styleId="mt-translation">
    <w:name w:val="mt-translation"/>
    <w:basedOn w:val="Normal"/>
    <w:rsid w:val="000936B0"/>
    <w:pPr>
      <w:spacing w:before="100" w:beforeAutospacing="1" w:after="100" w:afterAutospacing="1"/>
    </w:pPr>
    <w:rPr>
      <w:lang w:val="lv-LV" w:eastAsia="lv-LV"/>
    </w:rPr>
  </w:style>
  <w:style w:type="numbering" w:customStyle="1" w:styleId="NoList4">
    <w:name w:val="No List4"/>
    <w:next w:val="NoList"/>
    <w:uiPriority w:val="99"/>
    <w:semiHidden/>
    <w:unhideWhenUsed/>
    <w:rsid w:val="009807FA"/>
  </w:style>
  <w:style w:type="numbering" w:customStyle="1" w:styleId="NoList12">
    <w:name w:val="No List12"/>
    <w:next w:val="NoList"/>
    <w:uiPriority w:val="99"/>
    <w:semiHidden/>
    <w:rsid w:val="009807FA"/>
  </w:style>
  <w:style w:type="numbering" w:customStyle="1" w:styleId="Style15">
    <w:name w:val="Style15"/>
    <w:rsid w:val="009807FA"/>
  </w:style>
  <w:style w:type="table" w:customStyle="1" w:styleId="TableGrid2">
    <w:name w:val="Table Grid2"/>
    <w:basedOn w:val="TableNormal"/>
    <w:next w:val="TableGrid"/>
    <w:uiPriority w:val="59"/>
    <w:rsid w:val="0098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9807FA"/>
  </w:style>
  <w:style w:type="numbering" w:customStyle="1" w:styleId="NoList1111">
    <w:name w:val="No List1111"/>
    <w:next w:val="NoList"/>
    <w:uiPriority w:val="99"/>
    <w:semiHidden/>
    <w:unhideWhenUsed/>
    <w:rsid w:val="009807FA"/>
  </w:style>
  <w:style w:type="numbering" w:customStyle="1" w:styleId="NoList11111">
    <w:name w:val="No List11111"/>
    <w:next w:val="NoList"/>
    <w:semiHidden/>
    <w:rsid w:val="009807FA"/>
  </w:style>
  <w:style w:type="numbering" w:customStyle="1" w:styleId="Style1113">
    <w:name w:val="Style1113"/>
    <w:rsid w:val="009807FA"/>
  </w:style>
  <w:style w:type="numbering" w:customStyle="1" w:styleId="NoList21">
    <w:name w:val="No List21"/>
    <w:next w:val="NoList"/>
    <w:uiPriority w:val="99"/>
    <w:semiHidden/>
    <w:unhideWhenUsed/>
    <w:rsid w:val="009807FA"/>
  </w:style>
  <w:style w:type="numbering" w:customStyle="1" w:styleId="Style124">
    <w:name w:val="Style124"/>
    <w:rsid w:val="009807FA"/>
  </w:style>
  <w:style w:type="numbering" w:customStyle="1" w:styleId="Style1124">
    <w:name w:val="Style1124"/>
    <w:rsid w:val="009807FA"/>
  </w:style>
  <w:style w:type="numbering" w:customStyle="1" w:styleId="Style1213">
    <w:name w:val="Style1213"/>
    <w:rsid w:val="009807FA"/>
  </w:style>
  <w:style w:type="numbering" w:customStyle="1" w:styleId="Style11213">
    <w:name w:val="Style11213"/>
    <w:rsid w:val="009807FA"/>
  </w:style>
  <w:style w:type="numbering" w:customStyle="1" w:styleId="Style133">
    <w:name w:val="Style133"/>
    <w:rsid w:val="009807FA"/>
  </w:style>
  <w:style w:type="numbering" w:customStyle="1" w:styleId="Style1133">
    <w:name w:val="Style1133"/>
    <w:rsid w:val="009807FA"/>
  </w:style>
  <w:style w:type="numbering" w:customStyle="1" w:styleId="NoList31">
    <w:name w:val="No List31"/>
    <w:next w:val="NoList"/>
    <w:uiPriority w:val="99"/>
    <w:semiHidden/>
    <w:unhideWhenUsed/>
    <w:rsid w:val="009807FA"/>
  </w:style>
  <w:style w:type="table" w:customStyle="1" w:styleId="TableGrid11">
    <w:name w:val="Table Grid11"/>
    <w:basedOn w:val="TableNormal"/>
    <w:next w:val="TableGrid"/>
    <w:uiPriority w:val="39"/>
    <w:rsid w:val="009807FA"/>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9807FA"/>
  </w:style>
  <w:style w:type="numbering" w:customStyle="1" w:styleId="Style11113">
    <w:name w:val="Style11113"/>
    <w:rsid w:val="009807FA"/>
  </w:style>
  <w:style w:type="numbering" w:customStyle="1" w:styleId="Style111112">
    <w:name w:val="Style111112"/>
    <w:rsid w:val="009807FA"/>
  </w:style>
  <w:style w:type="numbering" w:customStyle="1" w:styleId="Style1222">
    <w:name w:val="Style1222"/>
    <w:rsid w:val="009807FA"/>
  </w:style>
  <w:style w:type="numbering" w:customStyle="1" w:styleId="Style11222">
    <w:name w:val="Style11222"/>
    <w:rsid w:val="009807FA"/>
  </w:style>
  <w:style w:type="numbering" w:customStyle="1" w:styleId="Style12111">
    <w:name w:val="Style12111"/>
    <w:rsid w:val="009807FA"/>
  </w:style>
  <w:style w:type="numbering" w:customStyle="1" w:styleId="Style112112">
    <w:name w:val="Style112112"/>
    <w:rsid w:val="009807FA"/>
  </w:style>
  <w:style w:type="numbering" w:customStyle="1" w:styleId="Style1312">
    <w:name w:val="Style1312"/>
    <w:rsid w:val="009807FA"/>
  </w:style>
  <w:style w:type="numbering" w:customStyle="1" w:styleId="Style11311">
    <w:name w:val="Style11311"/>
    <w:rsid w:val="009807FA"/>
  </w:style>
  <w:style w:type="numbering" w:customStyle="1" w:styleId="Style141">
    <w:name w:val="Style141"/>
    <w:rsid w:val="009807FA"/>
  </w:style>
  <w:style w:type="numbering" w:customStyle="1" w:styleId="Style1151">
    <w:name w:val="Style1151"/>
    <w:rsid w:val="009807FA"/>
  </w:style>
  <w:style w:type="numbering" w:customStyle="1" w:styleId="Style11121">
    <w:name w:val="Style11121"/>
    <w:rsid w:val="009807FA"/>
  </w:style>
  <w:style w:type="numbering" w:customStyle="1" w:styleId="Style1231">
    <w:name w:val="Style1231"/>
    <w:rsid w:val="009807FA"/>
  </w:style>
  <w:style w:type="numbering" w:customStyle="1" w:styleId="Style11231">
    <w:name w:val="Style11231"/>
    <w:rsid w:val="009807FA"/>
  </w:style>
  <w:style w:type="numbering" w:customStyle="1" w:styleId="Style12121">
    <w:name w:val="Style12121"/>
    <w:rsid w:val="009807FA"/>
  </w:style>
  <w:style w:type="numbering" w:customStyle="1" w:styleId="Style112121">
    <w:name w:val="Style112121"/>
    <w:rsid w:val="009807FA"/>
  </w:style>
  <w:style w:type="numbering" w:customStyle="1" w:styleId="Style1321">
    <w:name w:val="Style1321"/>
    <w:rsid w:val="009807FA"/>
  </w:style>
  <w:style w:type="numbering" w:customStyle="1" w:styleId="Style11321">
    <w:name w:val="Style11321"/>
    <w:rsid w:val="009807FA"/>
  </w:style>
  <w:style w:type="numbering" w:customStyle="1" w:styleId="Style11411">
    <w:name w:val="Style11411"/>
    <w:rsid w:val="009807FA"/>
  </w:style>
  <w:style w:type="numbering" w:customStyle="1" w:styleId="Style111121">
    <w:name w:val="Style111121"/>
    <w:rsid w:val="009807FA"/>
  </w:style>
  <w:style w:type="numbering" w:customStyle="1" w:styleId="Style1111111">
    <w:name w:val="Style1111111"/>
    <w:rsid w:val="009807FA"/>
  </w:style>
  <w:style w:type="numbering" w:customStyle="1" w:styleId="Style12211">
    <w:name w:val="Style12211"/>
    <w:rsid w:val="009807FA"/>
  </w:style>
  <w:style w:type="numbering" w:customStyle="1" w:styleId="Style112211">
    <w:name w:val="Style112211"/>
    <w:rsid w:val="009807FA"/>
  </w:style>
  <w:style w:type="numbering" w:customStyle="1" w:styleId="Style1121111">
    <w:name w:val="Style1121111"/>
    <w:rsid w:val="009807FA"/>
  </w:style>
  <w:style w:type="numbering" w:customStyle="1" w:styleId="Style13111">
    <w:name w:val="Style13111"/>
    <w:rsid w:val="009807FA"/>
  </w:style>
  <w:style w:type="character" w:styleId="UnresolvedMention">
    <w:name w:val="Unresolved Mention"/>
    <w:basedOn w:val="DefaultParagraphFont"/>
    <w:uiPriority w:val="99"/>
    <w:semiHidden/>
    <w:unhideWhenUsed/>
    <w:rsid w:val="00EA179F"/>
    <w:rPr>
      <w:color w:val="605E5C"/>
      <w:shd w:val="clear" w:color="auto" w:fill="E1DFDD"/>
    </w:rPr>
  </w:style>
  <w:style w:type="paragraph" w:customStyle="1" w:styleId="CharCharCharChar">
    <w:name w:val="Char Char Char Char"/>
    <w:aliases w:val="Char2"/>
    <w:basedOn w:val="Normal"/>
    <w:next w:val="Normal"/>
    <w:link w:val="FootnoteReference"/>
    <w:uiPriority w:val="99"/>
    <w:rsid w:val="008D5060"/>
    <w:pPr>
      <w:spacing w:after="160" w:line="240" w:lineRule="exact"/>
      <w:jc w:val="both"/>
      <w:textAlignment w:val="baseline"/>
    </w:pPr>
    <w:rPr>
      <w:sz w:val="20"/>
      <w:szCs w:val="20"/>
      <w:vertAlign w:val="superscript"/>
      <w:lang w:val="lv-LV" w:eastAsia="lv-LV"/>
    </w:rPr>
  </w:style>
  <w:style w:type="character" w:styleId="FollowedHyperlink">
    <w:name w:val="FollowedHyperlink"/>
    <w:basedOn w:val="DefaultParagraphFont"/>
    <w:uiPriority w:val="99"/>
    <w:semiHidden/>
    <w:unhideWhenUsed/>
    <w:rsid w:val="0058385A"/>
    <w:rPr>
      <w:color w:val="954F72" w:themeColor="followedHyperlink"/>
      <w:u w:val="single"/>
    </w:rPr>
  </w:style>
  <w:style w:type="paragraph" w:customStyle="1" w:styleId="msonormal0">
    <w:name w:val="msonormal"/>
    <w:basedOn w:val="Normal"/>
    <w:rsid w:val="0058385A"/>
  </w:style>
  <w:style w:type="character" w:customStyle="1" w:styleId="FootnoteTextChar1">
    <w:name w:val="Footnote Text Char1"/>
    <w:aliases w:val="Footnote text Char1,Style 5 Char1,Footnote Char1,Fußnote Char1,fn Char1,FT Char1,ft Char1,SD Footnote Text Char1,Footnote Text AG Char1,footnote text Char1,style 5 Char1,footnote Char1,fußnote Char1,sd footnote text Char1"/>
    <w:basedOn w:val="DefaultParagraphFont"/>
    <w:semiHidden/>
    <w:rsid w:val="0058385A"/>
    <w:rPr>
      <w:lang w:val="en-GB" w:eastAsia="en-US"/>
    </w:rPr>
  </w:style>
  <w:style w:type="paragraph" w:styleId="EndnoteText">
    <w:name w:val="endnote text"/>
    <w:basedOn w:val="Normal"/>
    <w:link w:val="EndnoteTextChar"/>
    <w:semiHidden/>
    <w:unhideWhenUsed/>
    <w:rsid w:val="007550A7"/>
    <w:rPr>
      <w:sz w:val="20"/>
      <w:szCs w:val="20"/>
    </w:rPr>
  </w:style>
  <w:style w:type="character" w:customStyle="1" w:styleId="EndnoteTextChar">
    <w:name w:val="Endnote Text Char"/>
    <w:basedOn w:val="DefaultParagraphFont"/>
    <w:link w:val="EndnoteText"/>
    <w:semiHidden/>
    <w:rsid w:val="007550A7"/>
    <w:rPr>
      <w:lang w:val="en-GB" w:eastAsia="en-US"/>
    </w:rPr>
  </w:style>
  <w:style w:type="character" w:styleId="EndnoteReference">
    <w:name w:val="endnote reference"/>
    <w:basedOn w:val="DefaultParagraphFont"/>
    <w:semiHidden/>
    <w:unhideWhenUsed/>
    <w:rsid w:val="007550A7"/>
    <w:rPr>
      <w:vertAlign w:val="superscript"/>
    </w:rPr>
  </w:style>
  <w:style w:type="character" w:customStyle="1" w:styleId="ui-provider">
    <w:name w:val="ui-provider"/>
    <w:basedOn w:val="DefaultParagraphFont"/>
    <w:rsid w:val="00A12929"/>
  </w:style>
  <w:style w:type="paragraph" w:styleId="NoSpacing">
    <w:name w:val="No Spacing"/>
    <w:link w:val="NoSpacingChar"/>
    <w:uiPriority w:val="1"/>
    <w:qFormat/>
    <w:rsid w:val="00754B37"/>
    <w:pPr>
      <w:jc w:val="both"/>
    </w:pPr>
    <w:rPr>
      <w:rFonts w:eastAsiaTheme="minorHAnsi"/>
      <w:sz w:val="24"/>
      <w:szCs w:val="22"/>
      <w:lang w:eastAsia="en-US"/>
    </w:rPr>
  </w:style>
  <w:style w:type="character" w:customStyle="1" w:styleId="NoSpacingChar">
    <w:name w:val="No Spacing Char"/>
    <w:basedOn w:val="DefaultParagraphFont"/>
    <w:link w:val="NoSpacing"/>
    <w:uiPriority w:val="1"/>
    <w:rsid w:val="00754B37"/>
    <w:rPr>
      <w:rFonts w:eastAsiaTheme="minorHAnsi"/>
      <w:sz w:val="24"/>
      <w:szCs w:val="22"/>
      <w:lang w:eastAsia="en-US"/>
    </w:rPr>
  </w:style>
  <w:style w:type="character" w:customStyle="1" w:styleId="cf51">
    <w:name w:val="cf51"/>
    <w:basedOn w:val="DefaultParagraphFont"/>
    <w:rsid w:val="003F6129"/>
    <w:rPr>
      <w:rFonts w:ascii="Segoe UI" w:hAnsi="Segoe UI" w:cs="Segoe UI" w:hint="default"/>
      <w:sz w:val="18"/>
      <w:szCs w:val="18"/>
    </w:rPr>
  </w:style>
  <w:style w:type="character" w:customStyle="1" w:styleId="cf61">
    <w:name w:val="cf61"/>
    <w:basedOn w:val="DefaultParagraphFont"/>
    <w:rsid w:val="003F6129"/>
    <w:rPr>
      <w:rFonts w:ascii="Segoe UI" w:hAnsi="Segoe UI" w:cs="Segoe UI" w:hint="default"/>
      <w:sz w:val="18"/>
      <w:szCs w:val="18"/>
    </w:rPr>
  </w:style>
  <w:style w:type="character" w:customStyle="1" w:styleId="cf71">
    <w:name w:val="cf71"/>
    <w:basedOn w:val="DefaultParagraphFont"/>
    <w:rsid w:val="003F6129"/>
    <w:rPr>
      <w:rFonts w:ascii="Segoe UI" w:hAnsi="Segoe UI" w:cs="Segoe UI" w:hint="default"/>
      <w:b/>
      <w:bCs/>
      <w:sz w:val="18"/>
      <w:szCs w:val="18"/>
    </w:rPr>
  </w:style>
  <w:style w:type="character" w:customStyle="1" w:styleId="cf81">
    <w:name w:val="cf81"/>
    <w:basedOn w:val="DefaultParagraphFont"/>
    <w:rsid w:val="003F6129"/>
    <w:rPr>
      <w:rFonts w:ascii="Segoe UI" w:hAnsi="Segoe UI" w:cs="Segoe UI" w:hint="default"/>
      <w:b/>
      <w:bCs/>
      <w:sz w:val="18"/>
      <w:szCs w:val="18"/>
    </w:rPr>
  </w:style>
  <w:style w:type="character" w:customStyle="1" w:styleId="cf91">
    <w:name w:val="cf91"/>
    <w:basedOn w:val="DefaultParagraphFont"/>
    <w:rsid w:val="003F6129"/>
    <w:rPr>
      <w:rFonts w:ascii="Segoe UI" w:hAnsi="Segoe UI" w:cs="Segoe UI" w:hint="default"/>
      <w:sz w:val="18"/>
      <w:szCs w:val="18"/>
      <w:u w:val="single"/>
    </w:rPr>
  </w:style>
  <w:style w:type="character" w:customStyle="1" w:styleId="cf101">
    <w:name w:val="cf101"/>
    <w:basedOn w:val="DefaultParagraphFont"/>
    <w:rsid w:val="003F6129"/>
    <w:rPr>
      <w:rFonts w:ascii="Segoe UI" w:hAnsi="Segoe UI" w:cs="Segoe UI" w:hint="default"/>
      <w:sz w:val="18"/>
      <w:szCs w:val="18"/>
      <w:u w:val="single"/>
    </w:rPr>
  </w:style>
  <w:style w:type="character" w:customStyle="1" w:styleId="cf111">
    <w:name w:val="cf111"/>
    <w:basedOn w:val="DefaultParagraphFont"/>
    <w:rsid w:val="003F6129"/>
    <w:rPr>
      <w:rFonts w:ascii="Segoe UI" w:hAnsi="Segoe UI" w:cs="Segoe UI" w:hint="default"/>
      <w:sz w:val="18"/>
      <w:szCs w:val="18"/>
      <w:u w:val="single"/>
    </w:rPr>
  </w:style>
  <w:style w:type="character" w:customStyle="1" w:styleId="cf121">
    <w:name w:val="cf121"/>
    <w:basedOn w:val="DefaultParagraphFont"/>
    <w:rsid w:val="003F6129"/>
    <w:rPr>
      <w:rFonts w:ascii="Segoe UI" w:hAnsi="Segoe UI" w:cs="Segoe UI" w:hint="default"/>
      <w:sz w:val="18"/>
      <w:szCs w:val="18"/>
      <w:u w:val="single"/>
    </w:rPr>
  </w:style>
  <w:style w:type="character" w:customStyle="1" w:styleId="cf131">
    <w:name w:val="cf131"/>
    <w:basedOn w:val="DefaultParagraphFont"/>
    <w:rsid w:val="003F6129"/>
    <w:rPr>
      <w:rFonts w:ascii="Segoe UI" w:hAnsi="Segoe UI" w:cs="Segoe UI" w:hint="default"/>
      <w:sz w:val="18"/>
      <w:szCs w:val="18"/>
    </w:rPr>
  </w:style>
  <w:style w:type="character" w:styleId="Strong">
    <w:name w:val="Strong"/>
    <w:uiPriority w:val="22"/>
    <w:qFormat/>
    <w:rsid w:val="004E56B8"/>
    <w:rPr>
      <w:b/>
      <w:bCs/>
    </w:rPr>
  </w:style>
  <w:style w:type="paragraph" w:customStyle="1" w:styleId="icolitag2">
    <w:name w:val="ico_li_tag2"/>
    <w:basedOn w:val="Normal"/>
    <w:rsid w:val="004E56B8"/>
    <w:pPr>
      <w:spacing w:before="150" w:after="150"/>
      <w:ind w:right="300"/>
    </w:pPr>
    <w:rPr>
      <w:lang w:val="lv-LV" w:eastAsia="lv-LV"/>
    </w:rPr>
  </w:style>
  <w:style w:type="paragraph" w:customStyle="1" w:styleId="pf0">
    <w:name w:val="pf0"/>
    <w:basedOn w:val="Normal"/>
    <w:rsid w:val="004E56B8"/>
    <w:pPr>
      <w:spacing w:before="100" w:beforeAutospacing="1" w:after="100" w:afterAutospacing="1"/>
    </w:pPr>
    <w:rPr>
      <w:lang w:val="lv-LV" w:eastAsia="lv-LV"/>
    </w:rPr>
  </w:style>
  <w:style w:type="character" w:customStyle="1" w:styleId="cf01">
    <w:name w:val="cf01"/>
    <w:basedOn w:val="DefaultParagraphFont"/>
    <w:rsid w:val="004E56B8"/>
    <w:rPr>
      <w:rFonts w:ascii="Segoe UI" w:hAnsi="Segoe UI" w:cs="Segoe UI" w:hint="default"/>
      <w:color w:val="FF0000"/>
      <w:sz w:val="18"/>
      <w:szCs w:val="18"/>
    </w:rPr>
  </w:style>
  <w:style w:type="character" w:customStyle="1" w:styleId="y2iqfc">
    <w:name w:val="y2iqfc"/>
    <w:basedOn w:val="DefaultParagraphFont"/>
    <w:rsid w:val="004E56B8"/>
  </w:style>
  <w:style w:type="paragraph" w:customStyle="1" w:styleId="font5">
    <w:name w:val="font5"/>
    <w:basedOn w:val="Normal"/>
    <w:rsid w:val="00975F5C"/>
    <w:pPr>
      <w:spacing w:before="100" w:beforeAutospacing="1" w:after="100" w:afterAutospacing="1"/>
    </w:pPr>
    <w:rPr>
      <w:sz w:val="14"/>
      <w:szCs w:val="14"/>
      <w:lang w:val="lv-LV" w:eastAsia="lv-LV"/>
    </w:rPr>
  </w:style>
  <w:style w:type="paragraph" w:customStyle="1" w:styleId="font6">
    <w:name w:val="font6"/>
    <w:basedOn w:val="Normal"/>
    <w:rsid w:val="00975F5C"/>
    <w:pPr>
      <w:spacing w:before="100" w:beforeAutospacing="1" w:after="100" w:afterAutospacing="1"/>
    </w:pPr>
    <w:rPr>
      <w:sz w:val="14"/>
      <w:szCs w:val="14"/>
      <w:lang w:val="lv-LV" w:eastAsia="lv-LV"/>
    </w:rPr>
  </w:style>
  <w:style w:type="paragraph" w:customStyle="1" w:styleId="xl63">
    <w:name w:val="xl63"/>
    <w:basedOn w:val="Normal"/>
    <w:rsid w:val="00975F5C"/>
    <w:pPr>
      <w:spacing w:before="100" w:beforeAutospacing="1" w:after="100" w:afterAutospacing="1"/>
    </w:pPr>
    <w:rPr>
      <w:sz w:val="16"/>
      <w:szCs w:val="16"/>
      <w:lang w:val="lv-LV" w:eastAsia="lv-LV"/>
    </w:rPr>
  </w:style>
  <w:style w:type="paragraph" w:customStyle="1" w:styleId="xl64">
    <w:name w:val="xl64"/>
    <w:basedOn w:val="Normal"/>
    <w:rsid w:val="00975F5C"/>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lv-LV" w:eastAsia="lv-LV"/>
    </w:rPr>
  </w:style>
  <w:style w:type="paragraph" w:customStyle="1" w:styleId="xl65">
    <w:name w:val="xl65"/>
    <w:basedOn w:val="Normal"/>
    <w:rsid w:val="00975F5C"/>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lv-LV" w:eastAsia="lv-LV"/>
    </w:rPr>
  </w:style>
  <w:style w:type="paragraph" w:customStyle="1" w:styleId="xl66">
    <w:name w:val="xl66"/>
    <w:basedOn w:val="Normal"/>
    <w:rsid w:val="00975F5C"/>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lv-LV" w:eastAsia="lv-LV"/>
    </w:rPr>
  </w:style>
  <w:style w:type="paragraph" w:customStyle="1" w:styleId="xl67">
    <w:name w:val="xl67"/>
    <w:basedOn w:val="Normal"/>
    <w:rsid w:val="00975F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lang w:val="lv-LV" w:eastAsia="lv-LV"/>
    </w:rPr>
  </w:style>
  <w:style w:type="paragraph" w:customStyle="1" w:styleId="xl68">
    <w:name w:val="xl68"/>
    <w:basedOn w:val="Normal"/>
    <w:rsid w:val="00975F5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lv-LV" w:eastAsia="lv-LV"/>
    </w:rPr>
  </w:style>
  <w:style w:type="paragraph" w:customStyle="1" w:styleId="xl69">
    <w:name w:val="xl69"/>
    <w:basedOn w:val="Normal"/>
    <w:rsid w:val="00975F5C"/>
    <w:pPr>
      <w:pBdr>
        <w:left w:val="single" w:sz="4" w:space="0" w:color="auto"/>
        <w:bottom w:val="single" w:sz="4" w:space="0" w:color="auto"/>
        <w:right w:val="single" w:sz="4" w:space="0" w:color="auto"/>
      </w:pBdr>
      <w:spacing w:before="100" w:beforeAutospacing="1" w:after="100" w:afterAutospacing="1"/>
    </w:pPr>
    <w:rPr>
      <w:sz w:val="14"/>
      <w:szCs w:val="14"/>
      <w:lang w:val="lv-LV" w:eastAsia="lv-LV"/>
    </w:rPr>
  </w:style>
  <w:style w:type="paragraph" w:customStyle="1" w:styleId="xl70">
    <w:name w:val="xl70"/>
    <w:basedOn w:val="Normal"/>
    <w:rsid w:val="00975F5C"/>
    <w:pPr>
      <w:spacing w:before="100" w:beforeAutospacing="1" w:after="100" w:afterAutospacing="1"/>
    </w:pPr>
    <w:rPr>
      <w:sz w:val="14"/>
      <w:szCs w:val="14"/>
      <w:lang w:val="lv-LV" w:eastAsia="lv-LV"/>
    </w:rPr>
  </w:style>
  <w:style w:type="paragraph" w:customStyle="1" w:styleId="xl71">
    <w:name w:val="xl71"/>
    <w:basedOn w:val="Normal"/>
    <w:rsid w:val="00975F5C"/>
    <w:pPr>
      <w:pBdr>
        <w:top w:val="single" w:sz="4" w:space="0" w:color="auto"/>
        <w:left w:val="single" w:sz="4" w:space="0" w:color="auto"/>
        <w:bottom w:val="single" w:sz="4" w:space="0" w:color="auto"/>
      </w:pBdr>
      <w:spacing w:before="100" w:beforeAutospacing="1" w:after="100" w:afterAutospacing="1"/>
    </w:pPr>
    <w:rPr>
      <w:sz w:val="16"/>
      <w:szCs w:val="16"/>
      <w:lang w:val="lv-LV" w:eastAsia="lv-LV"/>
    </w:rPr>
  </w:style>
  <w:style w:type="paragraph" w:customStyle="1" w:styleId="xl72">
    <w:name w:val="xl72"/>
    <w:basedOn w:val="Normal"/>
    <w:rsid w:val="00975F5C"/>
    <w:pPr>
      <w:pBdr>
        <w:top w:val="single" w:sz="4" w:space="0" w:color="auto"/>
        <w:left w:val="single" w:sz="4" w:space="0" w:color="auto"/>
        <w:right w:val="single" w:sz="4" w:space="0" w:color="auto"/>
      </w:pBdr>
      <w:spacing w:before="100" w:beforeAutospacing="1" w:after="100" w:afterAutospacing="1"/>
    </w:pPr>
    <w:rPr>
      <w:sz w:val="16"/>
      <w:szCs w:val="16"/>
      <w:lang w:val="lv-LV" w:eastAsia="lv-LV"/>
    </w:rPr>
  </w:style>
  <w:style w:type="paragraph" w:customStyle="1" w:styleId="xl73">
    <w:name w:val="xl73"/>
    <w:basedOn w:val="Normal"/>
    <w:rsid w:val="00975F5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lang w:val="lv-LV" w:eastAsia="lv-LV"/>
    </w:rPr>
  </w:style>
  <w:style w:type="paragraph" w:customStyle="1" w:styleId="xl74">
    <w:name w:val="xl74"/>
    <w:basedOn w:val="Normal"/>
    <w:rsid w:val="00975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lv-LV" w:eastAsia="lv-LV"/>
    </w:rPr>
  </w:style>
  <w:style w:type="paragraph" w:customStyle="1" w:styleId="xl75">
    <w:name w:val="xl75"/>
    <w:basedOn w:val="Normal"/>
    <w:rsid w:val="00975F5C"/>
    <w:pPr>
      <w:pBdr>
        <w:top w:val="single" w:sz="4" w:space="0" w:color="auto"/>
        <w:left w:val="single" w:sz="4" w:space="0" w:color="auto"/>
        <w:bottom w:val="single" w:sz="4" w:space="0" w:color="auto"/>
      </w:pBdr>
      <w:spacing w:before="100" w:beforeAutospacing="1" w:after="100" w:afterAutospacing="1"/>
      <w:jc w:val="center"/>
    </w:pPr>
    <w:rPr>
      <w:sz w:val="14"/>
      <w:szCs w:val="14"/>
      <w:lang w:val="lv-LV" w:eastAsia="lv-LV"/>
    </w:rPr>
  </w:style>
  <w:style w:type="paragraph" w:customStyle="1" w:styleId="xl76">
    <w:name w:val="xl76"/>
    <w:basedOn w:val="Normal"/>
    <w:rsid w:val="00975F5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lang w:val="lv-LV" w:eastAsia="lv-LV"/>
    </w:rPr>
  </w:style>
  <w:style w:type="paragraph" w:customStyle="1" w:styleId="xl77">
    <w:name w:val="xl77"/>
    <w:basedOn w:val="Normal"/>
    <w:rsid w:val="00975F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lang w:val="lv-LV" w:eastAsia="lv-LV"/>
    </w:rPr>
  </w:style>
  <w:style w:type="paragraph" w:customStyle="1" w:styleId="xl78">
    <w:name w:val="xl78"/>
    <w:basedOn w:val="Normal"/>
    <w:rsid w:val="00975F5C"/>
    <w:pPr>
      <w:pBdr>
        <w:top w:val="single" w:sz="4" w:space="0" w:color="auto"/>
        <w:left w:val="single" w:sz="4" w:space="0" w:color="auto"/>
        <w:bottom w:val="single" w:sz="4" w:space="0" w:color="auto"/>
      </w:pBdr>
      <w:spacing w:before="100" w:beforeAutospacing="1" w:after="100" w:afterAutospacing="1"/>
    </w:pPr>
    <w:rPr>
      <w:sz w:val="14"/>
      <w:szCs w:val="14"/>
      <w:lang w:val="lv-LV" w:eastAsia="lv-LV"/>
    </w:rPr>
  </w:style>
  <w:style w:type="paragraph" w:customStyle="1" w:styleId="xl79">
    <w:name w:val="xl79"/>
    <w:basedOn w:val="Normal"/>
    <w:rsid w:val="00975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4"/>
      <w:szCs w:val="14"/>
      <w:lang w:val="lv-LV" w:eastAsia="lv-LV"/>
    </w:rPr>
  </w:style>
  <w:style w:type="paragraph" w:customStyle="1" w:styleId="xl80">
    <w:name w:val="xl80"/>
    <w:basedOn w:val="Normal"/>
    <w:rsid w:val="00975F5C"/>
    <w:pPr>
      <w:pBdr>
        <w:top w:val="single" w:sz="4" w:space="0" w:color="auto"/>
        <w:left w:val="single" w:sz="4" w:space="0" w:color="auto"/>
        <w:bottom w:val="single" w:sz="4" w:space="0" w:color="auto"/>
      </w:pBdr>
      <w:spacing w:before="100" w:beforeAutospacing="1" w:after="100" w:afterAutospacing="1"/>
    </w:pPr>
    <w:rPr>
      <w:sz w:val="14"/>
      <w:szCs w:val="14"/>
      <w:lang w:val="lv-LV" w:eastAsia="lv-LV"/>
    </w:rPr>
  </w:style>
  <w:style w:type="paragraph" w:customStyle="1" w:styleId="xl81">
    <w:name w:val="xl81"/>
    <w:basedOn w:val="Normal"/>
    <w:rsid w:val="00975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lv-LV" w:eastAsia="lv-LV"/>
    </w:rPr>
  </w:style>
  <w:style w:type="paragraph" w:customStyle="1" w:styleId="xl82">
    <w:name w:val="xl82"/>
    <w:basedOn w:val="Normal"/>
    <w:rsid w:val="00975F5C"/>
    <w:pPr>
      <w:pBdr>
        <w:top w:val="single" w:sz="4" w:space="0" w:color="auto"/>
        <w:left w:val="single" w:sz="4" w:space="0" w:color="auto"/>
      </w:pBdr>
      <w:spacing w:before="100" w:beforeAutospacing="1" w:after="100" w:afterAutospacing="1"/>
    </w:pPr>
    <w:rPr>
      <w:sz w:val="14"/>
      <w:szCs w:val="14"/>
      <w:lang w:val="lv-LV" w:eastAsia="lv-LV"/>
    </w:rPr>
  </w:style>
  <w:style w:type="paragraph" w:customStyle="1" w:styleId="xl83">
    <w:name w:val="xl83"/>
    <w:basedOn w:val="Normal"/>
    <w:rsid w:val="00975F5C"/>
    <w:pPr>
      <w:pBdr>
        <w:top w:val="single" w:sz="4" w:space="0" w:color="auto"/>
        <w:left w:val="single" w:sz="4" w:space="0" w:color="auto"/>
        <w:right w:val="single" w:sz="4" w:space="0" w:color="auto"/>
      </w:pBdr>
      <w:spacing w:before="100" w:beforeAutospacing="1" w:after="100" w:afterAutospacing="1"/>
    </w:pPr>
    <w:rPr>
      <w:sz w:val="14"/>
      <w:szCs w:val="14"/>
      <w:lang w:val="lv-LV" w:eastAsia="lv-LV"/>
    </w:rPr>
  </w:style>
  <w:style w:type="paragraph" w:customStyle="1" w:styleId="xl84">
    <w:name w:val="xl84"/>
    <w:basedOn w:val="Normal"/>
    <w:rsid w:val="00975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lang w:val="lv-LV" w:eastAsia="lv-LV"/>
    </w:rPr>
  </w:style>
  <w:style w:type="paragraph" w:customStyle="1" w:styleId="xl85">
    <w:name w:val="xl85"/>
    <w:basedOn w:val="Normal"/>
    <w:rsid w:val="00975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lang w:val="lv-LV" w:eastAsia="lv-LV"/>
    </w:rPr>
  </w:style>
  <w:style w:type="paragraph" w:customStyle="1" w:styleId="xl86">
    <w:name w:val="xl86"/>
    <w:basedOn w:val="Normal"/>
    <w:rsid w:val="00975F5C"/>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87">
    <w:name w:val="xl87"/>
    <w:basedOn w:val="Normal"/>
    <w:rsid w:val="00975F5C"/>
    <w:pPr>
      <w:pBdr>
        <w:left w:val="single" w:sz="4" w:space="0" w:color="auto"/>
        <w:bottom w:val="single" w:sz="4" w:space="0" w:color="auto"/>
        <w:right w:val="single" w:sz="4" w:space="0" w:color="auto"/>
      </w:pBdr>
      <w:spacing w:before="100" w:beforeAutospacing="1" w:after="100" w:afterAutospacing="1"/>
    </w:pPr>
    <w:rPr>
      <w:b/>
      <w:bCs/>
      <w:sz w:val="14"/>
      <w:szCs w:val="14"/>
      <w:lang w:val="lv-LV" w:eastAsia="lv-LV"/>
    </w:rPr>
  </w:style>
  <w:style w:type="paragraph" w:customStyle="1" w:styleId="xl88">
    <w:name w:val="xl88"/>
    <w:basedOn w:val="Normal"/>
    <w:rsid w:val="00975F5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lv-LV" w:eastAsia="lv-LV"/>
    </w:rPr>
  </w:style>
  <w:style w:type="paragraph" w:customStyle="1" w:styleId="xl89">
    <w:name w:val="xl89"/>
    <w:basedOn w:val="Normal"/>
    <w:rsid w:val="00975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0">
    <w:name w:val="xl90"/>
    <w:basedOn w:val="Normal"/>
    <w:rsid w:val="00975F5C"/>
    <w:pPr>
      <w:pBdr>
        <w:top w:val="single" w:sz="4" w:space="0" w:color="auto"/>
        <w:bottom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Normal"/>
    <w:rsid w:val="00975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val="lv-LV" w:eastAsia="lv-LV"/>
    </w:rPr>
  </w:style>
  <w:style w:type="paragraph" w:customStyle="1" w:styleId="xl92">
    <w:name w:val="xl92"/>
    <w:basedOn w:val="Normal"/>
    <w:rsid w:val="00975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3">
    <w:name w:val="xl93"/>
    <w:basedOn w:val="Normal"/>
    <w:rsid w:val="00975F5C"/>
    <w:pPr>
      <w:pBdr>
        <w:top w:val="single" w:sz="4" w:space="0" w:color="auto"/>
        <w:left w:val="single" w:sz="4" w:space="0" w:color="auto"/>
        <w:right w:val="single" w:sz="4" w:space="0" w:color="auto"/>
      </w:pBdr>
      <w:spacing w:before="100" w:beforeAutospacing="1" w:after="100" w:afterAutospacing="1"/>
      <w:jc w:val="center"/>
    </w:pPr>
    <w:rPr>
      <w:sz w:val="14"/>
      <w:szCs w:val="14"/>
      <w:lang w:val="lv-LV" w:eastAsia="lv-LV"/>
    </w:rPr>
  </w:style>
  <w:style w:type="paragraph" w:customStyle="1" w:styleId="xl94">
    <w:name w:val="xl94"/>
    <w:basedOn w:val="Normal"/>
    <w:rsid w:val="00975F5C"/>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5">
    <w:name w:val="xl95"/>
    <w:basedOn w:val="Normal"/>
    <w:rsid w:val="00975F5C"/>
    <w:pPr>
      <w:pBdr>
        <w:top w:val="single" w:sz="4" w:space="0" w:color="auto"/>
        <w:left w:val="single" w:sz="4" w:space="0" w:color="auto"/>
        <w:bottom w:val="single" w:sz="4" w:space="0" w:color="auto"/>
      </w:pBdr>
      <w:spacing w:before="100" w:beforeAutospacing="1" w:after="100" w:afterAutospacing="1"/>
    </w:pPr>
    <w:rPr>
      <w:sz w:val="16"/>
      <w:szCs w:val="16"/>
      <w:lang w:val="lv-LV" w:eastAsia="lv-LV"/>
    </w:rPr>
  </w:style>
  <w:style w:type="paragraph" w:customStyle="1" w:styleId="xl96">
    <w:name w:val="xl96"/>
    <w:basedOn w:val="Normal"/>
    <w:rsid w:val="00975F5C"/>
    <w:pPr>
      <w:pBdr>
        <w:top w:val="single" w:sz="4" w:space="0" w:color="auto"/>
        <w:left w:val="single" w:sz="4" w:space="0" w:color="auto"/>
        <w:bottom w:val="single" w:sz="4" w:space="0" w:color="auto"/>
      </w:pBdr>
      <w:spacing w:before="100" w:beforeAutospacing="1" w:after="100" w:afterAutospacing="1"/>
    </w:pPr>
    <w:rPr>
      <w:lang w:val="lv-LV" w:eastAsia="lv-LV"/>
    </w:rPr>
  </w:style>
  <w:style w:type="paragraph" w:customStyle="1" w:styleId="xl97">
    <w:name w:val="xl97"/>
    <w:basedOn w:val="Normal"/>
    <w:rsid w:val="00975F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lang w:val="lv-LV" w:eastAsia="lv-LV"/>
    </w:rPr>
  </w:style>
  <w:style w:type="paragraph" w:customStyle="1" w:styleId="xl98">
    <w:name w:val="xl98"/>
    <w:basedOn w:val="Normal"/>
    <w:rsid w:val="00975F5C"/>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9">
    <w:name w:val="xl99"/>
    <w:basedOn w:val="Normal"/>
    <w:rsid w:val="00975F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lv-LV" w:eastAsia="lv-LV"/>
    </w:rPr>
  </w:style>
  <w:style w:type="paragraph" w:customStyle="1" w:styleId="xl100">
    <w:name w:val="xl100"/>
    <w:basedOn w:val="Normal"/>
    <w:rsid w:val="00975F5C"/>
    <w:pPr>
      <w:pBdr>
        <w:top w:val="single" w:sz="4" w:space="0" w:color="auto"/>
        <w:left w:val="single" w:sz="4" w:space="0" w:color="auto"/>
        <w:right w:val="single" w:sz="4" w:space="0" w:color="auto"/>
      </w:pBdr>
      <w:spacing w:before="100" w:beforeAutospacing="1" w:after="100" w:afterAutospacing="1"/>
    </w:pPr>
    <w:rPr>
      <w:sz w:val="14"/>
      <w:szCs w:val="14"/>
      <w:lang w:val="lv-LV" w:eastAsia="lv-LV"/>
    </w:rPr>
  </w:style>
  <w:style w:type="paragraph" w:customStyle="1" w:styleId="xl101">
    <w:name w:val="xl101"/>
    <w:basedOn w:val="Normal"/>
    <w:rsid w:val="00975F5C"/>
    <w:pPr>
      <w:pBdr>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102">
    <w:name w:val="xl102"/>
    <w:basedOn w:val="Normal"/>
    <w:rsid w:val="00975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27">
      <w:bodyDiv w:val="1"/>
      <w:marLeft w:val="0"/>
      <w:marRight w:val="0"/>
      <w:marTop w:val="0"/>
      <w:marBottom w:val="0"/>
      <w:divBdr>
        <w:top w:val="none" w:sz="0" w:space="0" w:color="auto"/>
        <w:left w:val="none" w:sz="0" w:space="0" w:color="auto"/>
        <w:bottom w:val="none" w:sz="0" w:space="0" w:color="auto"/>
        <w:right w:val="none" w:sz="0" w:space="0" w:color="auto"/>
      </w:divBdr>
    </w:div>
    <w:div w:id="119422650">
      <w:bodyDiv w:val="1"/>
      <w:marLeft w:val="0"/>
      <w:marRight w:val="0"/>
      <w:marTop w:val="0"/>
      <w:marBottom w:val="0"/>
      <w:divBdr>
        <w:top w:val="none" w:sz="0" w:space="0" w:color="auto"/>
        <w:left w:val="none" w:sz="0" w:space="0" w:color="auto"/>
        <w:bottom w:val="none" w:sz="0" w:space="0" w:color="auto"/>
        <w:right w:val="none" w:sz="0" w:space="0" w:color="auto"/>
      </w:divBdr>
    </w:div>
    <w:div w:id="146827627">
      <w:bodyDiv w:val="1"/>
      <w:marLeft w:val="0"/>
      <w:marRight w:val="0"/>
      <w:marTop w:val="0"/>
      <w:marBottom w:val="0"/>
      <w:divBdr>
        <w:top w:val="none" w:sz="0" w:space="0" w:color="auto"/>
        <w:left w:val="none" w:sz="0" w:space="0" w:color="auto"/>
        <w:bottom w:val="none" w:sz="0" w:space="0" w:color="auto"/>
        <w:right w:val="none" w:sz="0" w:space="0" w:color="auto"/>
      </w:divBdr>
      <w:divsChild>
        <w:div w:id="205987919">
          <w:marLeft w:val="0"/>
          <w:marRight w:val="0"/>
          <w:marTop w:val="0"/>
          <w:marBottom w:val="0"/>
          <w:divBdr>
            <w:top w:val="none" w:sz="0" w:space="0" w:color="auto"/>
            <w:left w:val="none" w:sz="0" w:space="0" w:color="auto"/>
            <w:bottom w:val="none" w:sz="0" w:space="0" w:color="auto"/>
            <w:right w:val="none" w:sz="0" w:space="0" w:color="auto"/>
          </w:divBdr>
          <w:divsChild>
            <w:div w:id="254821544">
              <w:marLeft w:val="0"/>
              <w:marRight w:val="0"/>
              <w:marTop w:val="0"/>
              <w:marBottom w:val="0"/>
              <w:divBdr>
                <w:top w:val="none" w:sz="0" w:space="0" w:color="auto"/>
                <w:left w:val="none" w:sz="0" w:space="0" w:color="auto"/>
                <w:bottom w:val="none" w:sz="0" w:space="0" w:color="auto"/>
                <w:right w:val="none" w:sz="0" w:space="0" w:color="auto"/>
              </w:divBdr>
              <w:divsChild>
                <w:div w:id="1129125680">
                  <w:marLeft w:val="0"/>
                  <w:marRight w:val="0"/>
                  <w:marTop w:val="0"/>
                  <w:marBottom w:val="0"/>
                  <w:divBdr>
                    <w:top w:val="none" w:sz="0" w:space="0" w:color="auto"/>
                    <w:left w:val="none" w:sz="0" w:space="0" w:color="auto"/>
                    <w:bottom w:val="none" w:sz="0" w:space="0" w:color="auto"/>
                    <w:right w:val="none" w:sz="0" w:space="0" w:color="auto"/>
                  </w:divBdr>
                  <w:divsChild>
                    <w:div w:id="20170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80136681">
      <w:bodyDiv w:val="1"/>
      <w:marLeft w:val="0"/>
      <w:marRight w:val="0"/>
      <w:marTop w:val="0"/>
      <w:marBottom w:val="0"/>
      <w:divBdr>
        <w:top w:val="none" w:sz="0" w:space="0" w:color="auto"/>
        <w:left w:val="none" w:sz="0" w:space="0" w:color="auto"/>
        <w:bottom w:val="none" w:sz="0" w:space="0" w:color="auto"/>
        <w:right w:val="none" w:sz="0" w:space="0" w:color="auto"/>
      </w:divBdr>
    </w:div>
    <w:div w:id="587277648">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761339666">
      <w:bodyDiv w:val="1"/>
      <w:marLeft w:val="0"/>
      <w:marRight w:val="0"/>
      <w:marTop w:val="0"/>
      <w:marBottom w:val="0"/>
      <w:divBdr>
        <w:top w:val="none" w:sz="0" w:space="0" w:color="auto"/>
        <w:left w:val="none" w:sz="0" w:space="0" w:color="auto"/>
        <w:bottom w:val="none" w:sz="0" w:space="0" w:color="auto"/>
        <w:right w:val="none" w:sz="0" w:space="0" w:color="auto"/>
      </w:divBdr>
    </w:div>
    <w:div w:id="83495261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99275444">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706639520">
      <w:bodyDiv w:val="1"/>
      <w:marLeft w:val="0"/>
      <w:marRight w:val="0"/>
      <w:marTop w:val="0"/>
      <w:marBottom w:val="0"/>
      <w:divBdr>
        <w:top w:val="none" w:sz="0" w:space="0" w:color="auto"/>
        <w:left w:val="none" w:sz="0" w:space="0" w:color="auto"/>
        <w:bottom w:val="none" w:sz="0" w:space="0" w:color="auto"/>
        <w:right w:val="none" w:sz="0" w:space="0" w:color="auto"/>
      </w:divBdr>
      <w:divsChild>
        <w:div w:id="1328053396">
          <w:marLeft w:val="0"/>
          <w:marRight w:val="0"/>
          <w:marTop w:val="0"/>
          <w:marBottom w:val="0"/>
          <w:divBdr>
            <w:top w:val="none" w:sz="0" w:space="0" w:color="auto"/>
            <w:left w:val="none" w:sz="0" w:space="0" w:color="auto"/>
            <w:bottom w:val="none" w:sz="0" w:space="0" w:color="auto"/>
            <w:right w:val="none" w:sz="0" w:space="0" w:color="auto"/>
          </w:divBdr>
          <w:divsChild>
            <w:div w:id="764575351">
              <w:marLeft w:val="0"/>
              <w:marRight w:val="0"/>
              <w:marTop w:val="0"/>
              <w:marBottom w:val="0"/>
              <w:divBdr>
                <w:top w:val="none" w:sz="0" w:space="0" w:color="auto"/>
                <w:left w:val="none" w:sz="0" w:space="0" w:color="auto"/>
                <w:bottom w:val="none" w:sz="0" w:space="0" w:color="auto"/>
                <w:right w:val="none" w:sz="0" w:space="0" w:color="auto"/>
              </w:divBdr>
              <w:divsChild>
                <w:div w:id="545610072">
                  <w:marLeft w:val="0"/>
                  <w:marRight w:val="0"/>
                  <w:marTop w:val="0"/>
                  <w:marBottom w:val="0"/>
                  <w:divBdr>
                    <w:top w:val="none" w:sz="0" w:space="0" w:color="auto"/>
                    <w:left w:val="none" w:sz="0" w:space="0" w:color="auto"/>
                    <w:bottom w:val="none" w:sz="0" w:space="0" w:color="auto"/>
                    <w:right w:val="none" w:sz="0" w:space="0" w:color="auto"/>
                  </w:divBdr>
                  <w:divsChild>
                    <w:div w:id="3999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6138">
      <w:bodyDiv w:val="1"/>
      <w:marLeft w:val="0"/>
      <w:marRight w:val="0"/>
      <w:marTop w:val="0"/>
      <w:marBottom w:val="0"/>
      <w:divBdr>
        <w:top w:val="none" w:sz="0" w:space="0" w:color="auto"/>
        <w:left w:val="none" w:sz="0" w:space="0" w:color="auto"/>
        <w:bottom w:val="none" w:sz="0" w:space="0" w:color="auto"/>
        <w:right w:val="none" w:sz="0" w:space="0" w:color="auto"/>
      </w:divBdr>
      <w:divsChild>
        <w:div w:id="715591167">
          <w:marLeft w:val="0"/>
          <w:marRight w:val="0"/>
          <w:marTop w:val="0"/>
          <w:marBottom w:val="0"/>
          <w:divBdr>
            <w:top w:val="none" w:sz="0" w:space="0" w:color="auto"/>
            <w:left w:val="none" w:sz="0" w:space="0" w:color="auto"/>
            <w:bottom w:val="none" w:sz="0" w:space="0" w:color="auto"/>
            <w:right w:val="none" w:sz="0" w:space="0" w:color="auto"/>
          </w:divBdr>
          <w:divsChild>
            <w:div w:id="504587906">
              <w:marLeft w:val="0"/>
              <w:marRight w:val="0"/>
              <w:marTop w:val="0"/>
              <w:marBottom w:val="0"/>
              <w:divBdr>
                <w:top w:val="none" w:sz="0" w:space="0" w:color="auto"/>
                <w:left w:val="none" w:sz="0" w:space="0" w:color="auto"/>
                <w:bottom w:val="none" w:sz="0" w:space="0" w:color="auto"/>
                <w:right w:val="none" w:sz="0" w:space="0" w:color="auto"/>
              </w:divBdr>
              <w:divsChild>
                <w:div w:id="999767412">
                  <w:marLeft w:val="0"/>
                  <w:marRight w:val="0"/>
                  <w:marTop w:val="0"/>
                  <w:marBottom w:val="0"/>
                  <w:divBdr>
                    <w:top w:val="none" w:sz="0" w:space="0" w:color="auto"/>
                    <w:left w:val="none" w:sz="0" w:space="0" w:color="auto"/>
                    <w:bottom w:val="none" w:sz="0" w:space="0" w:color="auto"/>
                    <w:right w:val="none" w:sz="0" w:space="0" w:color="auto"/>
                  </w:divBdr>
                  <w:divsChild>
                    <w:div w:id="7394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2512005">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075347600">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07CEE-48E0-43FE-A52C-0B10E09F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52</Pages>
  <Words>86762</Words>
  <Characters>49455</Characters>
  <Application>Microsoft Office Word</Application>
  <DocSecurity>0</DocSecurity>
  <Lines>412</Lines>
  <Paragraphs>271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135946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Inese Kempa</cp:lastModifiedBy>
  <cp:revision>8</cp:revision>
  <cp:lastPrinted>2020-10-05T14:29:00Z</cp:lastPrinted>
  <dcterms:created xsi:type="dcterms:W3CDTF">2023-11-30T09:10:00Z</dcterms:created>
  <dcterms:modified xsi:type="dcterms:W3CDTF">2023-12-01T07:11:00Z</dcterms:modified>
</cp:coreProperties>
</file>