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5717" w14:textId="4953035D" w:rsidR="0026779E" w:rsidRPr="0039266C"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9061D3" w:rsidRPr="009061D3">
        <w:rPr>
          <w:i/>
          <w:iCs/>
          <w:sz w:val="20"/>
          <w:szCs w:val="20"/>
          <w:lang w:val="lv-LV"/>
        </w:rPr>
        <w:t>2TE116 sērijas dīzeļlokomotīvju rezerves daļu piegāde SIA “LDZ ritošā sastāva serviss” vajadzībām</w:t>
      </w:r>
      <w:r w:rsidR="009F428D" w:rsidRPr="0039266C">
        <w:rPr>
          <w:i/>
          <w:iCs/>
          <w:sz w:val="20"/>
          <w:szCs w:val="20"/>
          <w:lang w:val="lv-LV"/>
        </w:rPr>
        <w:t>”</w:t>
      </w:r>
      <w:r w:rsidR="009F428D" w:rsidRPr="009061D3">
        <w:rPr>
          <w:i/>
          <w:iCs/>
          <w:sz w:val="20"/>
          <w:szCs w:val="20"/>
          <w:lang w:val="lv-LV"/>
        </w:rPr>
        <w:t xml:space="preserve"> </w:t>
      </w:r>
      <w:r w:rsidRPr="0039266C">
        <w:rPr>
          <w:i/>
          <w:iCs/>
          <w:sz w:val="20"/>
          <w:szCs w:val="20"/>
          <w:lang w:val="lv-LV"/>
        </w:rPr>
        <w:t>nolikums</w:t>
      </w:r>
    </w:p>
    <w:p w14:paraId="575DF727" w14:textId="38583162"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39266C">
        <w:rPr>
          <w:i/>
          <w:sz w:val="18"/>
          <w:szCs w:val="18"/>
          <w:lang w:val="lv-LV"/>
        </w:rPr>
        <w:t xml:space="preserve">(apstiprināts ar iepirkuma komisijas </w:t>
      </w:r>
      <w:r w:rsidR="00236B36" w:rsidRPr="0039266C">
        <w:rPr>
          <w:i/>
          <w:sz w:val="18"/>
          <w:szCs w:val="18"/>
          <w:lang w:val="lv-LV"/>
        </w:rPr>
        <w:t>20</w:t>
      </w:r>
      <w:r w:rsidR="008924F2" w:rsidRPr="0039266C">
        <w:rPr>
          <w:i/>
          <w:sz w:val="18"/>
          <w:szCs w:val="18"/>
          <w:lang w:val="lv-LV"/>
        </w:rPr>
        <w:t>2</w:t>
      </w:r>
      <w:r w:rsidR="00A418CD">
        <w:rPr>
          <w:i/>
          <w:sz w:val="18"/>
          <w:szCs w:val="18"/>
          <w:lang w:val="lv-LV"/>
        </w:rPr>
        <w:t>3</w:t>
      </w:r>
      <w:r w:rsidR="00236B36" w:rsidRPr="0039266C">
        <w:rPr>
          <w:i/>
          <w:sz w:val="18"/>
          <w:szCs w:val="18"/>
          <w:lang w:val="lv-LV"/>
        </w:rPr>
        <w:t>.</w:t>
      </w:r>
      <w:r w:rsidR="00236B36" w:rsidRPr="00683104">
        <w:rPr>
          <w:i/>
          <w:sz w:val="18"/>
          <w:szCs w:val="18"/>
          <w:lang w:val="lv-LV"/>
        </w:rPr>
        <w:t xml:space="preserve">gada </w:t>
      </w:r>
      <w:r w:rsidR="00574322" w:rsidRPr="00683104">
        <w:rPr>
          <w:i/>
          <w:sz w:val="18"/>
          <w:szCs w:val="18"/>
          <w:lang w:val="lv-LV"/>
        </w:rPr>
        <w:t>26</w:t>
      </w:r>
      <w:r w:rsidR="00EE47B8" w:rsidRPr="00683104">
        <w:rPr>
          <w:i/>
          <w:sz w:val="18"/>
          <w:szCs w:val="18"/>
          <w:lang w:val="lv-LV"/>
        </w:rPr>
        <w:t>.</w:t>
      </w:r>
      <w:r w:rsidR="00A418CD" w:rsidRPr="00683104">
        <w:rPr>
          <w:i/>
          <w:sz w:val="18"/>
          <w:szCs w:val="18"/>
          <w:lang w:val="lv-LV"/>
        </w:rPr>
        <w:t>septembr</w:t>
      </w:r>
      <w:r w:rsidR="00EE47B8" w:rsidRPr="00683104">
        <w:rPr>
          <w:i/>
          <w:sz w:val="18"/>
          <w:szCs w:val="18"/>
          <w:lang w:val="lv-LV"/>
        </w:rPr>
        <w:t>a</w:t>
      </w:r>
      <w:r w:rsidR="008924F2" w:rsidRPr="00683104">
        <w:rPr>
          <w:i/>
          <w:sz w:val="18"/>
          <w:szCs w:val="18"/>
          <w:lang w:val="lv-LV"/>
        </w:rPr>
        <w:t xml:space="preserve"> </w:t>
      </w:r>
      <w:r w:rsidRPr="00683104">
        <w:rPr>
          <w:i/>
          <w:sz w:val="18"/>
          <w:szCs w:val="18"/>
          <w:lang w:val="lv-LV"/>
        </w:rPr>
        <w:t>1</w:t>
      </w:r>
      <w:r w:rsidRPr="0039266C">
        <w:rPr>
          <w:i/>
          <w:sz w:val="18"/>
          <w:szCs w:val="18"/>
          <w:lang w:val="lv-LV"/>
        </w:rPr>
        <w:t>.sēdes</w:t>
      </w:r>
      <w:r w:rsidRPr="001F7577">
        <w:rPr>
          <w:i/>
          <w:sz w:val="18"/>
          <w:szCs w:val="18"/>
          <w:lang w:val="lv-LV"/>
        </w:rPr>
        <w:t xml:space="preserve"> protokolu)</w:t>
      </w:r>
    </w:p>
    <w:p w14:paraId="4ADF7F4A" w14:textId="77777777" w:rsidR="0026779E" w:rsidRPr="00486FFD" w:rsidRDefault="0026779E" w:rsidP="0026779E">
      <w:pPr>
        <w:rPr>
          <w:lang w:val="lv-LV"/>
        </w:rPr>
      </w:pPr>
    </w:p>
    <w:p w14:paraId="7B2317D7" w14:textId="77777777" w:rsidR="0026779E" w:rsidRPr="00486FFD" w:rsidRDefault="0026779E" w:rsidP="0026779E">
      <w:pPr>
        <w:rPr>
          <w:lang w:val="lv-LV"/>
        </w:rPr>
      </w:pPr>
    </w:p>
    <w:p w14:paraId="0C568AC5" w14:textId="77777777" w:rsidR="0026779E" w:rsidRPr="00486FFD" w:rsidRDefault="0026779E" w:rsidP="0026779E">
      <w:pPr>
        <w:rPr>
          <w:lang w:val="lv-LV"/>
        </w:rPr>
      </w:pPr>
    </w:p>
    <w:p w14:paraId="6F165E30" w14:textId="77777777" w:rsidR="0026779E" w:rsidRPr="00486FFD" w:rsidRDefault="0026779E" w:rsidP="0026779E">
      <w:pPr>
        <w:pStyle w:val="Nos1"/>
      </w:pPr>
      <w:r w:rsidRPr="00486FFD">
        <w:t>SARUNU PROCEDŪRAS AR PUBLIKĀCIJU</w:t>
      </w:r>
    </w:p>
    <w:p w14:paraId="4828413C" w14:textId="77777777" w:rsidR="0026779E" w:rsidRPr="00486FFD" w:rsidRDefault="0026779E" w:rsidP="0026779E">
      <w:pPr>
        <w:pStyle w:val="Teksts"/>
      </w:pPr>
    </w:p>
    <w:p w14:paraId="4B5B86EB" w14:textId="77777777" w:rsidR="0026779E" w:rsidRPr="00486FFD" w:rsidRDefault="0026779E" w:rsidP="0026779E">
      <w:pPr>
        <w:pStyle w:val="Teksts"/>
        <w:rPr>
          <w:b/>
          <w:sz w:val="36"/>
          <w:szCs w:val="36"/>
        </w:rPr>
      </w:pPr>
    </w:p>
    <w:p w14:paraId="1153C356" w14:textId="59982303" w:rsidR="0026779E" w:rsidRPr="009057D5" w:rsidRDefault="009F428D" w:rsidP="00172D71">
      <w:pPr>
        <w:pStyle w:val="Nos3"/>
        <w:ind w:right="-1"/>
      </w:pPr>
      <w:r w:rsidRPr="009057D5">
        <w:t>„</w:t>
      </w:r>
      <w:r w:rsidR="009061D3" w:rsidRPr="009061D3">
        <w:t>2TE116 sērijas dīzeļlokomotīvju rezerves daļu piegāde SIA “LDZ ritošā sastāva serviss” vajadzībām</w:t>
      </w:r>
      <w:r w:rsidRPr="009057D5">
        <w:t>”</w:t>
      </w:r>
    </w:p>
    <w:p w14:paraId="5579652D" w14:textId="77777777" w:rsidR="00172D71" w:rsidRDefault="00172D71" w:rsidP="00017D15">
      <w:pPr>
        <w:jc w:val="center"/>
        <w:rPr>
          <w:b/>
          <w:bCs/>
          <w:sz w:val="28"/>
          <w:szCs w:val="28"/>
          <w:lang w:val="lv-LV" w:eastAsia="ar-SA"/>
        </w:rPr>
      </w:pPr>
    </w:p>
    <w:p w14:paraId="2D2B4C43" w14:textId="6F1BF4FE" w:rsidR="00017D15" w:rsidRPr="00017D15" w:rsidRDefault="00017D15" w:rsidP="00017D15">
      <w:pPr>
        <w:jc w:val="center"/>
        <w:rPr>
          <w:b/>
          <w:bCs/>
          <w:sz w:val="28"/>
          <w:szCs w:val="28"/>
          <w:lang w:val="lv-LV" w:eastAsia="ar-SA"/>
        </w:rPr>
      </w:pPr>
      <w:r w:rsidRPr="00017D15">
        <w:rPr>
          <w:b/>
          <w:bCs/>
          <w:sz w:val="28"/>
          <w:szCs w:val="28"/>
          <w:lang w:val="lv-LV" w:eastAsia="ar-SA"/>
        </w:rPr>
        <w:t>(iepirkuma identifikācijas numurs: LDZ 202</w:t>
      </w:r>
      <w:r w:rsidR="00A418CD">
        <w:rPr>
          <w:b/>
          <w:bCs/>
          <w:sz w:val="28"/>
          <w:szCs w:val="28"/>
          <w:lang w:val="lv-LV" w:eastAsia="ar-SA"/>
        </w:rPr>
        <w:t>3</w:t>
      </w:r>
      <w:r w:rsidRPr="00017D15">
        <w:rPr>
          <w:b/>
          <w:bCs/>
          <w:sz w:val="28"/>
          <w:szCs w:val="28"/>
          <w:lang w:val="lv-LV" w:eastAsia="ar-SA"/>
        </w:rPr>
        <w:t>/</w:t>
      </w:r>
      <w:r w:rsidR="00F43433">
        <w:rPr>
          <w:b/>
          <w:bCs/>
          <w:sz w:val="28"/>
          <w:szCs w:val="28"/>
          <w:lang w:val="lv-LV" w:eastAsia="ar-SA"/>
        </w:rPr>
        <w:t>16</w:t>
      </w:r>
      <w:r w:rsidR="009061D3">
        <w:rPr>
          <w:b/>
          <w:bCs/>
          <w:sz w:val="28"/>
          <w:szCs w:val="28"/>
          <w:lang w:val="lv-LV" w:eastAsia="ar-SA"/>
        </w:rPr>
        <w:t>7</w:t>
      </w:r>
      <w:r w:rsidRPr="00017D15">
        <w:rPr>
          <w:b/>
          <w:bCs/>
          <w:sz w:val="28"/>
          <w:szCs w:val="28"/>
          <w:lang w:val="lv-LV" w:eastAsia="ar-SA"/>
        </w:rPr>
        <w:t>-SPA)</w:t>
      </w:r>
    </w:p>
    <w:p w14:paraId="711962CE" w14:textId="77777777" w:rsidR="009F428D" w:rsidRPr="00486FFD" w:rsidRDefault="009F428D" w:rsidP="0026779E">
      <w:pPr>
        <w:pStyle w:val="Nos3"/>
        <w:rPr>
          <w:sz w:val="40"/>
          <w:szCs w:val="40"/>
        </w:rPr>
      </w:pPr>
    </w:p>
    <w:p w14:paraId="75F06913" w14:textId="77777777" w:rsidR="0026779E" w:rsidRPr="00486FFD" w:rsidRDefault="0026779E" w:rsidP="0026779E">
      <w:pPr>
        <w:pStyle w:val="Nos3"/>
      </w:pPr>
      <w:r w:rsidRPr="00017D15">
        <w:t>NOLIKUMS</w:t>
      </w:r>
    </w:p>
    <w:p w14:paraId="22FC0201" w14:textId="77777777" w:rsidR="0026779E" w:rsidRPr="00486FFD" w:rsidRDefault="0026779E" w:rsidP="0026779E">
      <w:pPr>
        <w:rPr>
          <w:lang w:val="lv-LV"/>
        </w:rPr>
      </w:pPr>
    </w:p>
    <w:p w14:paraId="38E59CD5" w14:textId="77777777" w:rsidR="0026779E" w:rsidRPr="00486FFD" w:rsidRDefault="0026779E" w:rsidP="0026779E">
      <w:pPr>
        <w:jc w:val="center"/>
        <w:rPr>
          <w:b/>
          <w:sz w:val="28"/>
          <w:szCs w:val="28"/>
          <w:lang w:val="lv-LV"/>
        </w:rPr>
      </w:pPr>
    </w:p>
    <w:p w14:paraId="5BBE6142" w14:textId="77777777" w:rsidR="0026779E" w:rsidRPr="00486FFD" w:rsidRDefault="0026779E" w:rsidP="0026779E">
      <w:pPr>
        <w:jc w:val="center"/>
        <w:rPr>
          <w:b/>
          <w:sz w:val="28"/>
          <w:szCs w:val="28"/>
          <w:lang w:val="lv-LV"/>
        </w:rPr>
      </w:pPr>
    </w:p>
    <w:p w14:paraId="31A5FE90" w14:textId="77777777" w:rsidR="0026779E" w:rsidRPr="00486FFD" w:rsidRDefault="0026779E" w:rsidP="0026779E">
      <w:pPr>
        <w:jc w:val="center"/>
        <w:rPr>
          <w:b/>
          <w:sz w:val="28"/>
          <w:szCs w:val="28"/>
          <w:lang w:val="lv-LV"/>
        </w:rPr>
      </w:pPr>
    </w:p>
    <w:p w14:paraId="4823AF22" w14:textId="77777777" w:rsidR="0026779E" w:rsidRPr="00486FFD" w:rsidRDefault="0026779E" w:rsidP="0026779E">
      <w:pPr>
        <w:jc w:val="center"/>
        <w:rPr>
          <w:b/>
          <w:sz w:val="28"/>
          <w:szCs w:val="28"/>
          <w:lang w:val="lv-LV"/>
        </w:rPr>
      </w:pPr>
    </w:p>
    <w:p w14:paraId="1C027682" w14:textId="77777777" w:rsidR="0026779E" w:rsidRPr="00486FFD" w:rsidRDefault="0026779E" w:rsidP="0026779E">
      <w:pPr>
        <w:jc w:val="center"/>
        <w:rPr>
          <w:b/>
          <w:sz w:val="28"/>
          <w:szCs w:val="28"/>
          <w:lang w:val="lv-LV"/>
        </w:rPr>
      </w:pPr>
    </w:p>
    <w:p w14:paraId="258913D3" w14:textId="77777777" w:rsidR="0026779E" w:rsidRPr="00486FFD" w:rsidRDefault="0026779E" w:rsidP="0026779E">
      <w:pPr>
        <w:jc w:val="center"/>
        <w:rPr>
          <w:b/>
          <w:sz w:val="28"/>
          <w:szCs w:val="28"/>
          <w:lang w:val="lv-LV"/>
        </w:rPr>
      </w:pPr>
    </w:p>
    <w:p w14:paraId="16CA3AC8" w14:textId="77777777" w:rsidR="0026779E" w:rsidRPr="00486FFD" w:rsidRDefault="0026779E" w:rsidP="0026779E">
      <w:pPr>
        <w:jc w:val="center"/>
        <w:rPr>
          <w:b/>
          <w:sz w:val="28"/>
          <w:szCs w:val="28"/>
          <w:lang w:val="lv-LV"/>
        </w:rPr>
      </w:pPr>
    </w:p>
    <w:p w14:paraId="673DB5D0" w14:textId="77777777" w:rsidR="0026779E" w:rsidRPr="00486FFD" w:rsidRDefault="0026779E" w:rsidP="0026779E">
      <w:pPr>
        <w:jc w:val="center"/>
        <w:rPr>
          <w:b/>
          <w:sz w:val="28"/>
          <w:szCs w:val="28"/>
          <w:lang w:val="lv-LV"/>
        </w:rPr>
      </w:pPr>
    </w:p>
    <w:p w14:paraId="4574DE61" w14:textId="77777777" w:rsidR="0026779E" w:rsidRPr="00486FFD" w:rsidRDefault="0026779E" w:rsidP="0026779E">
      <w:pPr>
        <w:jc w:val="center"/>
        <w:rPr>
          <w:b/>
          <w:sz w:val="28"/>
          <w:szCs w:val="28"/>
          <w:lang w:val="lv-LV"/>
        </w:rPr>
      </w:pPr>
    </w:p>
    <w:p w14:paraId="2F8405B5" w14:textId="77777777" w:rsidR="0026779E" w:rsidRPr="00486FFD" w:rsidRDefault="0026779E" w:rsidP="0026779E">
      <w:pPr>
        <w:jc w:val="center"/>
        <w:rPr>
          <w:b/>
          <w:sz w:val="28"/>
          <w:szCs w:val="28"/>
          <w:lang w:val="lv-LV"/>
        </w:rPr>
      </w:pPr>
    </w:p>
    <w:p w14:paraId="76DBBBC1" w14:textId="77777777" w:rsidR="0026779E" w:rsidRPr="00486FFD" w:rsidRDefault="0026779E" w:rsidP="0026779E">
      <w:pPr>
        <w:jc w:val="center"/>
        <w:rPr>
          <w:b/>
          <w:sz w:val="28"/>
          <w:szCs w:val="28"/>
          <w:lang w:val="lv-LV"/>
        </w:rPr>
      </w:pPr>
    </w:p>
    <w:p w14:paraId="66BED47F" w14:textId="77777777" w:rsidR="0026779E" w:rsidRPr="00486FFD" w:rsidRDefault="0026779E" w:rsidP="0026779E">
      <w:pPr>
        <w:jc w:val="center"/>
        <w:rPr>
          <w:b/>
          <w:sz w:val="28"/>
          <w:szCs w:val="28"/>
          <w:lang w:val="lv-LV"/>
        </w:rPr>
      </w:pPr>
    </w:p>
    <w:p w14:paraId="41EAEFDE" w14:textId="77777777" w:rsidR="0026779E" w:rsidRPr="00486FFD" w:rsidRDefault="0026779E" w:rsidP="0026779E">
      <w:pPr>
        <w:jc w:val="center"/>
        <w:rPr>
          <w:b/>
          <w:sz w:val="28"/>
          <w:szCs w:val="28"/>
          <w:lang w:val="lv-LV"/>
        </w:rPr>
      </w:pPr>
    </w:p>
    <w:p w14:paraId="6D00E86B" w14:textId="77777777" w:rsidR="0026779E" w:rsidRPr="00486FFD" w:rsidRDefault="0026779E" w:rsidP="0026779E">
      <w:pPr>
        <w:jc w:val="center"/>
        <w:rPr>
          <w:b/>
          <w:sz w:val="28"/>
          <w:szCs w:val="28"/>
          <w:lang w:val="lv-LV"/>
        </w:rPr>
      </w:pPr>
    </w:p>
    <w:p w14:paraId="56E149BB" w14:textId="77777777" w:rsidR="0026779E" w:rsidRPr="00486FFD" w:rsidRDefault="0026779E" w:rsidP="0026779E">
      <w:pPr>
        <w:jc w:val="center"/>
        <w:rPr>
          <w:b/>
          <w:sz w:val="28"/>
          <w:szCs w:val="28"/>
          <w:lang w:val="lv-LV"/>
        </w:rPr>
      </w:pPr>
    </w:p>
    <w:p w14:paraId="1BD66453" w14:textId="4930F419" w:rsidR="0026779E" w:rsidRPr="00486FFD" w:rsidRDefault="0026779E" w:rsidP="0026779E">
      <w:pPr>
        <w:jc w:val="center"/>
        <w:rPr>
          <w:lang w:val="lv-LV"/>
        </w:rPr>
      </w:pPr>
      <w:r w:rsidRPr="00486FFD">
        <w:rPr>
          <w:lang w:val="lv-LV"/>
        </w:rPr>
        <w:t>Rīga, 20</w:t>
      </w:r>
      <w:r w:rsidR="00B82B28">
        <w:rPr>
          <w:lang w:val="lv-LV"/>
        </w:rPr>
        <w:t>2</w:t>
      </w:r>
      <w:r w:rsidR="00A418CD">
        <w:rPr>
          <w:lang w:val="lv-LV"/>
        </w:rPr>
        <w:t>3</w:t>
      </w:r>
    </w:p>
    <w:p w14:paraId="0AD39262" w14:textId="77777777" w:rsidR="0026779E" w:rsidRPr="00486FFD" w:rsidRDefault="0026779E" w:rsidP="0026779E">
      <w:pPr>
        <w:jc w:val="center"/>
        <w:rPr>
          <w:lang w:val="lv-LV"/>
        </w:rPr>
      </w:pPr>
      <w:r w:rsidRPr="00486FFD">
        <w:rPr>
          <w:lang w:val="lv-LV"/>
        </w:rPr>
        <w:br w:type="page"/>
      </w:r>
    </w:p>
    <w:p w14:paraId="71A35EFD" w14:textId="77777777" w:rsidR="0026779E" w:rsidRPr="00486FFD" w:rsidRDefault="0026779E" w:rsidP="00BB4F63">
      <w:pPr>
        <w:numPr>
          <w:ilvl w:val="0"/>
          <w:numId w:val="2"/>
        </w:numPr>
        <w:tabs>
          <w:tab w:val="num" w:pos="360"/>
        </w:tabs>
        <w:ind w:hanging="720"/>
        <w:jc w:val="center"/>
        <w:rPr>
          <w:b/>
          <w:lang w:val="lv-LV"/>
        </w:rPr>
      </w:pPr>
      <w:r w:rsidRPr="00486FFD">
        <w:rPr>
          <w:b/>
          <w:lang w:val="lv-LV"/>
        </w:rPr>
        <w:lastRenderedPageBreak/>
        <w:t>VISPĀRĪGĀ INFORMĀCIJA</w:t>
      </w:r>
    </w:p>
    <w:p w14:paraId="23800241" w14:textId="77777777" w:rsidR="0026779E" w:rsidRPr="00486FFD" w:rsidRDefault="0026779E" w:rsidP="0026779E">
      <w:pPr>
        <w:ind w:left="720"/>
        <w:rPr>
          <w:b/>
          <w:lang w:val="lv-LV"/>
        </w:rPr>
      </w:pPr>
    </w:p>
    <w:p w14:paraId="00E33249" w14:textId="77777777" w:rsidR="0026779E" w:rsidRPr="00486FFD" w:rsidRDefault="0026779E" w:rsidP="00BB4F63">
      <w:pPr>
        <w:pStyle w:val="ListParagraph"/>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270CD69D" w14:textId="7A5F696B" w:rsidR="0026779E" w:rsidRPr="00486FFD" w:rsidRDefault="0026779E" w:rsidP="00BB4F63">
      <w:pPr>
        <w:pStyle w:val="ListParagraph"/>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w:t>
      </w:r>
      <w:r w:rsidRPr="009061D3">
        <w:rPr>
          <w:rFonts w:ascii="Times New Roman" w:hAnsi="Times New Roman" w:cs="Times New Roman"/>
          <w:bCs/>
          <w:sz w:val="24"/>
          <w:lang w:val="lv-LV"/>
        </w:rPr>
        <w:t xml:space="preserve">publikāciju </w:t>
      </w:r>
      <w:r w:rsidR="009F428D" w:rsidRPr="009061D3">
        <w:rPr>
          <w:rFonts w:ascii="Times New Roman" w:hAnsi="Times New Roman" w:cs="Times New Roman"/>
          <w:bCs/>
          <w:sz w:val="24"/>
          <w:lang w:val="lv-LV"/>
        </w:rPr>
        <w:t>„</w:t>
      </w:r>
      <w:r w:rsidR="009061D3" w:rsidRPr="009061D3">
        <w:rPr>
          <w:rFonts w:ascii="Times New Roman" w:hAnsi="Times New Roman" w:cs="Times New Roman"/>
          <w:bCs/>
          <w:sz w:val="24"/>
          <w:lang w:val="lv-LV"/>
        </w:rPr>
        <w:t>2TE116 sērijas dīzeļlokomotīvju rezerves daļu piegāde SIA “LDZ ritošā sastāva serviss” vajadzībām</w:t>
      </w:r>
      <w:r w:rsidR="009F428D" w:rsidRPr="009061D3">
        <w:rPr>
          <w:rFonts w:ascii="Times New Roman" w:hAnsi="Times New Roman" w:cs="Times New Roman"/>
          <w:bCs/>
          <w:sz w:val="24"/>
          <w:lang w:val="lv-LV"/>
        </w:rPr>
        <w:t>”</w:t>
      </w:r>
      <w:r w:rsidR="005D3A87" w:rsidRPr="009061D3">
        <w:rPr>
          <w:rFonts w:ascii="Times New Roman" w:hAnsi="Times New Roman" w:cs="Times New Roman"/>
          <w:bCs/>
          <w:sz w:val="24"/>
          <w:lang w:val="lv-LV"/>
        </w:rPr>
        <w:t xml:space="preserve"> (iepirkuma identifikācijas numurs: LDZ 202</w:t>
      </w:r>
      <w:r w:rsidR="00DD1B82" w:rsidRPr="009061D3">
        <w:rPr>
          <w:rFonts w:ascii="Times New Roman" w:hAnsi="Times New Roman" w:cs="Times New Roman"/>
          <w:bCs/>
          <w:sz w:val="24"/>
          <w:lang w:val="lv-LV"/>
        </w:rPr>
        <w:t>3</w:t>
      </w:r>
      <w:r w:rsidR="005D3A87" w:rsidRPr="009061D3">
        <w:rPr>
          <w:rFonts w:ascii="Times New Roman" w:hAnsi="Times New Roman" w:cs="Times New Roman"/>
          <w:bCs/>
          <w:sz w:val="24"/>
          <w:lang w:val="lv-LV"/>
        </w:rPr>
        <w:t>/</w:t>
      </w:r>
      <w:r w:rsidR="00F43433" w:rsidRPr="009061D3">
        <w:rPr>
          <w:rFonts w:ascii="Times New Roman" w:hAnsi="Times New Roman" w:cs="Times New Roman"/>
          <w:bCs/>
          <w:sz w:val="24"/>
          <w:lang w:val="lv-LV"/>
        </w:rPr>
        <w:t>16</w:t>
      </w:r>
      <w:r w:rsidR="00DD1B82" w:rsidRPr="009061D3">
        <w:rPr>
          <w:rFonts w:ascii="Times New Roman" w:hAnsi="Times New Roman" w:cs="Times New Roman"/>
          <w:bCs/>
          <w:sz w:val="24"/>
          <w:lang w:val="lv-LV"/>
        </w:rPr>
        <w:t>6</w:t>
      </w:r>
      <w:r w:rsidR="005D3A87" w:rsidRPr="009061D3">
        <w:rPr>
          <w:rFonts w:ascii="Times New Roman" w:hAnsi="Times New Roman" w:cs="Times New Roman"/>
          <w:bCs/>
          <w:sz w:val="24"/>
          <w:lang w:val="lv-LV"/>
        </w:rPr>
        <w:t>-SPA), kas tiek veikta saskaņā ar “Latvijas</w:t>
      </w:r>
      <w:r w:rsidR="005D3A87" w:rsidRPr="005D3A87">
        <w:rPr>
          <w:rFonts w:ascii="Times New Roman" w:hAnsi="Times New Roman" w:cs="Times New Roman"/>
          <w:color w:val="222222"/>
          <w:sz w:val="24"/>
          <w:lang w:val="lv-LV"/>
        </w:rPr>
        <w:t xml:space="preserve"> dzelzceļš” koncerna Iepirkumu pamatnoteikumiem (apstiprināti ar VAS “Latvijas dzelzceļš” valdes 2020.gada 10.februāra lēmumu Nr.VL-8/67)</w:t>
      </w:r>
      <w:r w:rsidRPr="00486FFD">
        <w:rPr>
          <w:rFonts w:ascii="Times New Roman" w:hAnsi="Times New Roman" w:cs="Times New Roman"/>
          <w:color w:val="222222"/>
          <w:sz w:val="24"/>
          <w:lang w:val="lv-LV"/>
        </w:rPr>
        <w:t xml:space="preserve">; </w:t>
      </w:r>
    </w:p>
    <w:p w14:paraId="32921270" w14:textId="77777777" w:rsidR="0026779E" w:rsidRPr="00486FFD" w:rsidRDefault="0026779E" w:rsidP="00BB4F63">
      <w:pPr>
        <w:pStyle w:val="ListParagraph"/>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28DA2A05"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69835288"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6E021367" w14:textId="77777777" w:rsidR="00BF0FD7" w:rsidRPr="00BF0FD7" w:rsidRDefault="0026779E" w:rsidP="00BB4F63">
      <w:pPr>
        <w:pStyle w:val="ListParagraph"/>
        <w:numPr>
          <w:ilvl w:val="2"/>
          <w:numId w:val="3"/>
        </w:numPr>
        <w:ind w:left="709" w:hanging="709"/>
        <w:rPr>
          <w:rFonts w:ascii="Times New Roman" w:hAnsi="Times New Roman" w:cs="Times New Roman"/>
          <w:sz w:val="24"/>
          <w:lang w:val="lv-LV"/>
        </w:rPr>
      </w:pPr>
      <w:r w:rsidRPr="00BF0FD7">
        <w:rPr>
          <w:rFonts w:ascii="Times New Roman" w:hAnsi="Times New Roman" w:cs="Times New Roman"/>
          <w:sz w:val="24"/>
          <w:lang w:val="lv-LV"/>
        </w:rPr>
        <w:t xml:space="preserve">ieinteresētais piegādātājs – </w:t>
      </w:r>
      <w:r w:rsidR="00BF0FD7" w:rsidRPr="00BF0FD7">
        <w:rPr>
          <w:rFonts w:ascii="Times New Roman" w:hAnsi="Times New Roman" w:cs="Times New Roman"/>
          <w:sz w:val="24"/>
          <w:lang w:val="lv-LV"/>
        </w:rPr>
        <w:t>piegādātājs, kurš izteicis vēlmi piedalīties sarunu procedūrā;</w:t>
      </w:r>
    </w:p>
    <w:p w14:paraId="60AF5B1D"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w:t>
      </w:r>
      <w:r w:rsidR="00BF0FD7">
        <w:rPr>
          <w:rFonts w:ascii="Times New Roman" w:hAnsi="Times New Roman" w:cs="Times New Roman"/>
          <w:sz w:val="24"/>
          <w:lang w:val="lv-LV"/>
        </w:rPr>
        <w:t xml:space="preserve"> vai</w:t>
      </w:r>
      <w:r w:rsidRPr="00486FFD">
        <w:rPr>
          <w:rFonts w:ascii="Times New Roman" w:hAnsi="Times New Roman" w:cs="Times New Roman"/>
          <w:sz w:val="24"/>
          <w:lang w:val="lv-LV"/>
        </w:rPr>
        <w:t xml:space="preserve">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14:paraId="42475BC0"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4697A406"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31CFC3A4" w:rsidR="005B660C"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DC4789">
        <w:rPr>
          <w:rFonts w:ascii="Times New Roman" w:hAnsi="Times New Roman" w:cs="Times New Roman"/>
          <w:sz w:val="24"/>
          <w:lang w:val="lv-LV"/>
        </w:rPr>
        <w:t xml:space="preserve"> 2TE116 sērijas dīzeļlokomotīvju rezerves daļu </w:t>
      </w:r>
      <w:r w:rsidR="00F43433" w:rsidRPr="00F43433">
        <w:rPr>
          <w:rFonts w:ascii="Times New Roman" w:hAnsi="Times New Roman" w:cs="Times New Roman"/>
          <w:sz w:val="24"/>
          <w:lang w:val="lv-LV"/>
        </w:rPr>
        <w:t xml:space="preserve">piegāde </w:t>
      </w:r>
      <w:r w:rsidRPr="00486FFD">
        <w:rPr>
          <w:rFonts w:ascii="Times New Roman" w:hAnsi="Times New Roman" w:cs="Times New Roman"/>
          <w:sz w:val="24"/>
          <w:lang w:val="lv-LV"/>
        </w:rPr>
        <w:t xml:space="preserve">saskaņā ar nolikuma un tā pielikumu prasībām. </w:t>
      </w:r>
    </w:p>
    <w:p w14:paraId="37B2C9DA" w14:textId="77777777" w:rsidR="0026779E" w:rsidRPr="00486FFD" w:rsidRDefault="0026779E" w:rsidP="0026779E">
      <w:pPr>
        <w:rPr>
          <w:lang w:val="lv-LV"/>
        </w:rPr>
      </w:pPr>
    </w:p>
    <w:p w14:paraId="60F66FF5" w14:textId="77777777" w:rsidR="0026779E" w:rsidRPr="00486FFD" w:rsidRDefault="0026779E" w:rsidP="00BB4F63">
      <w:pPr>
        <w:pStyle w:val="ListParagraph"/>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6931F9F2" w14:textId="77777777" w:rsidR="0026779E" w:rsidRPr="00486FFD" w:rsidRDefault="0026779E" w:rsidP="00BB4F63">
      <w:pPr>
        <w:numPr>
          <w:ilvl w:val="2"/>
          <w:numId w:val="3"/>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14:paraId="3D4EA0FD" w14:textId="77777777" w:rsidR="0026779E" w:rsidRPr="00486FFD" w:rsidRDefault="0026779E" w:rsidP="00BB4F63">
      <w:pPr>
        <w:numPr>
          <w:ilvl w:val="2"/>
          <w:numId w:val="3"/>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 xml:space="preserve">„LDZ ritošā sastāva serviss”, vienotais reģistrācijas Nr.40003788351, PVN reģistrācijas Nr.LV40003788351, juridiskā adrese: </w:t>
      </w:r>
      <w:r w:rsidR="00823735">
        <w:rPr>
          <w:lang w:val="lv-LV"/>
        </w:rPr>
        <w:t>Turgeņeva 21</w:t>
      </w:r>
      <w:r w:rsidRPr="00486FFD">
        <w:rPr>
          <w:lang w:val="lv-LV"/>
        </w:rPr>
        <w:t>,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w:t>
      </w:r>
      <w:r w:rsidR="00EC4A88">
        <w:rPr>
          <w:color w:val="333333"/>
          <w:lang w:val="lv-LV"/>
        </w:rPr>
        <w:t>26RIKO</w:t>
      </w:r>
      <w:r w:rsidRPr="00486FFD">
        <w:rPr>
          <w:color w:val="333333"/>
          <w:lang w:val="lv-LV"/>
        </w:rPr>
        <w:t>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486FFD">
        <w:rPr>
          <w:lang w:val="lv-LV"/>
        </w:rPr>
        <w:t>RIKOLV2X.</w:t>
      </w:r>
    </w:p>
    <w:p w14:paraId="0C82EF37" w14:textId="6EE1D4DD" w:rsidR="001B788E" w:rsidRPr="00845CEA" w:rsidRDefault="0026779E" w:rsidP="00BB4F63">
      <w:pPr>
        <w:numPr>
          <w:ilvl w:val="2"/>
          <w:numId w:val="3"/>
        </w:numPr>
        <w:ind w:left="0" w:firstLine="0"/>
        <w:jc w:val="both"/>
        <w:rPr>
          <w:lang w:val="lv-LV"/>
        </w:rPr>
      </w:pPr>
      <w:r w:rsidRPr="00845CEA">
        <w:rPr>
          <w:lang w:val="lv-LV"/>
        </w:rPr>
        <w:t>saņēmējs ir pircēja struktūra</w:t>
      </w:r>
      <w:r w:rsidR="009E006E" w:rsidRPr="00845CEA">
        <w:rPr>
          <w:lang w:val="lv-LV"/>
        </w:rPr>
        <w:t>:</w:t>
      </w:r>
      <w:r w:rsidR="007528C7" w:rsidRPr="00845CEA">
        <w:rPr>
          <w:lang w:val="lv-LV"/>
        </w:rPr>
        <w:t xml:space="preserve"> SIA “LDZ ritošā sastāva serviss”</w:t>
      </w:r>
      <w:r w:rsidR="002429EF" w:rsidRPr="00845CEA">
        <w:rPr>
          <w:lang w:val="lv-LV"/>
        </w:rPr>
        <w:t xml:space="preserve"> </w:t>
      </w:r>
      <w:r w:rsidR="0041669C" w:rsidRPr="00845CEA">
        <w:rPr>
          <w:lang w:val="lv-LV"/>
        </w:rPr>
        <w:t>Lokomotīvju remonta centrs, 2.Preču iela 30, Daugavpils, LV-5401, Latvija</w:t>
      </w:r>
      <w:r w:rsidR="001B788E" w:rsidRPr="00845CEA">
        <w:rPr>
          <w:lang w:val="lv-LV"/>
        </w:rPr>
        <w:t>.</w:t>
      </w:r>
    </w:p>
    <w:p w14:paraId="161FDAA3" w14:textId="77777777" w:rsidR="0026779E" w:rsidRPr="00486FFD" w:rsidRDefault="0026779E" w:rsidP="0026779E">
      <w:pPr>
        <w:jc w:val="both"/>
        <w:rPr>
          <w:lang w:val="lv-LV"/>
        </w:rPr>
      </w:pPr>
    </w:p>
    <w:p w14:paraId="5F1367E5" w14:textId="3DD4E210" w:rsidR="0026779E" w:rsidRPr="00486FFD" w:rsidRDefault="0026779E" w:rsidP="00BB4F63">
      <w:pPr>
        <w:pStyle w:val="ListParagraph"/>
        <w:numPr>
          <w:ilvl w:val="1"/>
          <w:numId w:val="3"/>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9061D3">
        <w:rPr>
          <w:rFonts w:ascii="Times New Roman" w:hAnsi="Times New Roman" w:cs="Times New Roman"/>
          <w:sz w:val="24"/>
          <w:lang w:val="lv-LV"/>
        </w:rPr>
        <w:t xml:space="preserve">organizatoriska rakstura jautājumos un jautājumos par nolikumu: komisijas sekretāre – VAS „Latvijas dzelzceļš” </w:t>
      </w:r>
      <w:r w:rsidR="009061D3" w:rsidRPr="009061D3">
        <w:rPr>
          <w:rFonts w:ascii="Times New Roman" w:hAnsi="Times New Roman" w:cs="Times New Roman"/>
          <w:sz w:val="24"/>
          <w:lang w:val="lv-LV"/>
        </w:rPr>
        <w:t xml:space="preserve">Iepirkumu biroja galvenā iepirkumu speciāliste Inga Upenāja, tālruņa numurs: +371 67234857, e-pasta adrese: </w:t>
      </w:r>
      <w:r w:rsidR="00000000">
        <w:fldChar w:fldCharType="begin"/>
      </w:r>
      <w:r w:rsidR="00000000" w:rsidRPr="00CE7433">
        <w:rPr>
          <w:lang w:val="lv-LV"/>
        </w:rPr>
        <w:instrText>HYPERLINK "mailto:inga.upenaja@ldz.lv"</w:instrText>
      </w:r>
      <w:r w:rsidR="00000000">
        <w:fldChar w:fldCharType="separate"/>
      </w:r>
      <w:r w:rsidR="009061D3" w:rsidRPr="009061D3">
        <w:rPr>
          <w:rStyle w:val="Hyperlink"/>
          <w:i/>
          <w:sz w:val="24"/>
          <w:lang w:val="lv-LV"/>
        </w:rPr>
        <w:t>inga.upenaja@ldz.lv</w:t>
      </w:r>
      <w:r w:rsidR="00000000">
        <w:rPr>
          <w:rStyle w:val="Hyperlink"/>
          <w:i/>
          <w:sz w:val="24"/>
          <w:lang w:val="lv-LV"/>
        </w:rPr>
        <w:fldChar w:fldCharType="end"/>
      </w:r>
      <w:r w:rsidR="007A66E7" w:rsidRPr="009061D3">
        <w:rPr>
          <w:rFonts w:ascii="Times New Roman" w:hAnsi="Times New Roman" w:cs="Times New Roman"/>
          <w:sz w:val="24"/>
          <w:lang w:val="lv-LV"/>
        </w:rPr>
        <w:t>.</w:t>
      </w:r>
    </w:p>
    <w:p w14:paraId="06859D61" w14:textId="77777777" w:rsidR="0026779E" w:rsidRPr="00486FFD" w:rsidRDefault="0026779E" w:rsidP="0026779E">
      <w:pPr>
        <w:jc w:val="both"/>
        <w:rPr>
          <w:lang w:val="lv-LV"/>
        </w:rPr>
      </w:pPr>
    </w:p>
    <w:p w14:paraId="4EF335E7" w14:textId="77777777" w:rsidR="0026779E" w:rsidRPr="00486FFD" w:rsidRDefault="0026779E" w:rsidP="00BB4F63">
      <w:pPr>
        <w:pStyle w:val="ListParagraph"/>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5C786CEA" w14:textId="2DB92709" w:rsidR="00980395" w:rsidRPr="00683104" w:rsidRDefault="00980395" w:rsidP="00980395">
      <w:pPr>
        <w:numPr>
          <w:ilvl w:val="2"/>
          <w:numId w:val="3"/>
        </w:numPr>
        <w:ind w:left="0" w:firstLine="0"/>
        <w:contextualSpacing/>
        <w:jc w:val="both"/>
        <w:rPr>
          <w:b/>
          <w:lang w:val="lv-LV"/>
        </w:rPr>
      </w:pPr>
      <w:r w:rsidRPr="000F4BA4">
        <w:rPr>
          <w:lang w:val="lv-LV"/>
        </w:rPr>
        <w:t xml:space="preserve">Piedāvājumu iepirkumam </w:t>
      </w:r>
      <w:r w:rsidRPr="000F4BA4">
        <w:rPr>
          <w:b/>
          <w:lang w:val="lv-LV"/>
        </w:rPr>
        <w:t xml:space="preserve">jāiesniedz līdz </w:t>
      </w:r>
      <w:bookmarkStart w:id="0" w:name="_Hlk64384198"/>
      <w:r w:rsidRPr="000F4BA4">
        <w:rPr>
          <w:b/>
          <w:lang w:val="lv-LV"/>
        </w:rPr>
        <w:t>2023.</w:t>
      </w:r>
      <w:r w:rsidRPr="00C0197B">
        <w:rPr>
          <w:b/>
          <w:lang w:val="lv-LV"/>
        </w:rPr>
        <w:t xml:space="preserve">gada </w:t>
      </w:r>
      <w:r w:rsidR="00574322" w:rsidRPr="00683104">
        <w:rPr>
          <w:b/>
          <w:lang w:val="lv-LV"/>
        </w:rPr>
        <w:t>10</w:t>
      </w:r>
      <w:r w:rsidRPr="00683104">
        <w:rPr>
          <w:b/>
          <w:lang w:val="lv-LV"/>
        </w:rPr>
        <w:t>.oktobrim plkst.</w:t>
      </w:r>
      <w:bookmarkEnd w:id="0"/>
      <w:r w:rsidRPr="00683104">
        <w:rPr>
          <w:b/>
          <w:lang w:val="lv-LV"/>
        </w:rPr>
        <w:t xml:space="preserve">9.30, </w:t>
      </w:r>
      <w:r w:rsidRPr="00683104">
        <w:rPr>
          <w:lang w:val="lv-LV"/>
        </w:rPr>
        <w:t>pēc pretendenta izvēles – elektroniskā vai papīra formā.</w:t>
      </w:r>
    </w:p>
    <w:p w14:paraId="12F73AC8" w14:textId="711E7B25" w:rsidR="00980395" w:rsidRPr="00683104" w:rsidRDefault="00980395" w:rsidP="00980395">
      <w:pPr>
        <w:contextualSpacing/>
        <w:jc w:val="both"/>
        <w:rPr>
          <w:lang w:val="lv-LV"/>
        </w:rPr>
      </w:pPr>
      <w:r w:rsidRPr="00683104">
        <w:rPr>
          <w:lang w:val="lv-LV"/>
        </w:rPr>
        <w:t xml:space="preserve">Piedāvājumu </w:t>
      </w:r>
      <w:r w:rsidRPr="00683104">
        <w:rPr>
          <w:b/>
          <w:bCs/>
          <w:lang w:val="lv-LV"/>
        </w:rPr>
        <w:t>papīra formā</w:t>
      </w:r>
      <w:r w:rsidRPr="00683104">
        <w:rPr>
          <w:lang w:val="lv-LV"/>
        </w:rPr>
        <w:t xml:space="preserve"> iesniedz </w:t>
      </w:r>
      <w:r w:rsidRPr="00683104">
        <w:rPr>
          <w:bCs/>
          <w:lang w:val="lv-LV"/>
        </w:rPr>
        <w:t>Latvijā,</w:t>
      </w:r>
      <w:r w:rsidRPr="00683104">
        <w:rPr>
          <w:lang w:val="lv-LV"/>
        </w:rPr>
        <w:t xml:space="preserve"> Rīgā, Gogoļa ielā 3, 1.stāvā, 100.kabinetā, </w:t>
      </w:r>
      <w:r w:rsidRPr="00683104">
        <w:rPr>
          <w:b/>
          <w:lang w:val="lv-LV"/>
        </w:rPr>
        <w:t xml:space="preserve">VAS “Latvijas dzelzceļš” </w:t>
      </w:r>
      <w:r w:rsidRPr="00683104">
        <w:rPr>
          <w:b/>
          <w:bCs/>
          <w:lang w:val="lv-LV"/>
        </w:rPr>
        <w:t>Kancelejā,</w:t>
      </w:r>
      <w:r w:rsidRPr="00683104">
        <w:rPr>
          <w:lang w:val="lv-LV"/>
        </w:rPr>
        <w:t xml:space="preserve"> personīgi, ar kurjera starpniecību vai ierakstītā pasta sūtījumā; </w:t>
      </w:r>
    </w:p>
    <w:p w14:paraId="3196C21B" w14:textId="77777777" w:rsidR="00980395" w:rsidRPr="00683104" w:rsidRDefault="00980395" w:rsidP="00980395">
      <w:pPr>
        <w:contextualSpacing/>
        <w:jc w:val="both"/>
        <w:rPr>
          <w:b/>
          <w:lang w:val="lv-LV"/>
        </w:rPr>
      </w:pPr>
      <w:r w:rsidRPr="00683104">
        <w:rPr>
          <w:lang w:val="lv-LV"/>
        </w:rPr>
        <w:t xml:space="preserve">Iepirkumā tiek pieņemts </w:t>
      </w:r>
      <w:r w:rsidRPr="00683104">
        <w:rPr>
          <w:b/>
          <w:bCs/>
          <w:lang w:val="lv-LV"/>
        </w:rPr>
        <w:t>piedāvājums elektroniskā formā</w:t>
      </w:r>
      <w:r w:rsidRPr="00683104">
        <w:rPr>
          <w:lang w:val="lv-LV"/>
        </w:rPr>
        <w:t xml:space="preserve">. Piedāvājumu elektroniskā formā </w:t>
      </w:r>
      <w:r w:rsidRPr="00683104">
        <w:rPr>
          <w:b/>
          <w:bCs/>
          <w:lang w:val="lv-LV"/>
        </w:rPr>
        <w:t>iesniedz</w:t>
      </w:r>
      <w:r w:rsidRPr="00683104">
        <w:rPr>
          <w:lang w:val="lv-LV"/>
        </w:rPr>
        <w:t xml:space="preserve">, nosūtot nolikuma 1.3.punktā norādītajai kontaktpersonai uz e-pastu. </w:t>
      </w:r>
      <w:r w:rsidRPr="00683104">
        <w:rPr>
          <w:u w:val="single"/>
          <w:lang w:val="lv-LV"/>
        </w:rPr>
        <w:t xml:space="preserve">Piedāvājuma </w:t>
      </w:r>
      <w:r w:rsidRPr="00683104">
        <w:rPr>
          <w:rFonts w:eastAsiaTheme="minorHAnsi"/>
          <w:u w:val="single"/>
          <w:lang w:val="lv-LV" w:bidi="lo-LA"/>
        </w:rPr>
        <w:t>datu aizsardzībai izmanto šifrēšanu (kodu, paroli). Pretendents nodrošina, lai ne vēlāk kā</w:t>
      </w:r>
      <w:r w:rsidRPr="00683104">
        <w:rPr>
          <w:rFonts w:eastAsiaTheme="minorHAnsi"/>
          <w:lang w:val="lv-LV" w:bidi="lo-LA"/>
        </w:rPr>
        <w:t xml:space="preserve"> </w:t>
      </w:r>
      <w:r w:rsidRPr="00683104">
        <w:rPr>
          <w:rFonts w:eastAsiaTheme="minorHAnsi"/>
          <w:u w:val="single"/>
          <w:lang w:val="lv-LV" w:bidi="lo-LA"/>
        </w:rPr>
        <w:t>15 (piecpadsmit) minūšu laikā</w:t>
      </w:r>
      <w:r w:rsidRPr="00683104">
        <w:rPr>
          <w:rFonts w:eastAsiaTheme="minorHAnsi"/>
          <w:lang w:val="lv-LV" w:bidi="lo-LA"/>
        </w:rPr>
        <w:t xml:space="preserve"> </w:t>
      </w:r>
      <w:r w:rsidRPr="00683104">
        <w:rPr>
          <w:rFonts w:eastAsiaTheme="minorHAnsi"/>
          <w:u w:val="single"/>
          <w:lang w:val="lv-LV" w:bidi="lo-LA"/>
        </w:rPr>
        <w:t>pēc noteiktā Piedāvājumu iesniegšanas termiņa beigām tiek nosūtīta uz n</w:t>
      </w:r>
      <w:r w:rsidRPr="00683104">
        <w:rPr>
          <w:rFonts w:eastAsiaTheme="minorHAnsi"/>
          <w:u w:val="single"/>
          <w:lang w:val="lv-LV"/>
        </w:rPr>
        <w:t>olikuma 1.3.punktā minēto e-pasta adresi</w:t>
      </w:r>
      <w:r w:rsidRPr="00683104">
        <w:rPr>
          <w:rFonts w:eastAsiaTheme="minorHAnsi"/>
          <w:lang w:val="lv-LV"/>
        </w:rPr>
        <w:t xml:space="preserve"> </w:t>
      </w:r>
      <w:r w:rsidRPr="00683104">
        <w:rPr>
          <w:rFonts w:eastAsiaTheme="minorHAnsi"/>
          <w:u w:val="single"/>
          <w:lang w:val="lv-LV" w:bidi="lo-LA"/>
        </w:rPr>
        <w:t>derīga parole šifrētā datnes (piedāvājuma dokumentu) atvēršanai</w:t>
      </w:r>
      <w:r w:rsidRPr="00683104">
        <w:rPr>
          <w:rFonts w:eastAsiaTheme="minorHAnsi"/>
          <w:lang w:val="lv-LV" w:bidi="lo-LA"/>
        </w:rPr>
        <w:t>.</w:t>
      </w:r>
    </w:p>
    <w:p w14:paraId="7FA1492A" w14:textId="6D200E7E" w:rsidR="00980395" w:rsidRPr="000F4BA4" w:rsidRDefault="00980395" w:rsidP="00980395">
      <w:pPr>
        <w:numPr>
          <w:ilvl w:val="2"/>
          <w:numId w:val="3"/>
        </w:numPr>
        <w:ind w:left="0" w:firstLine="0"/>
        <w:contextualSpacing/>
        <w:jc w:val="both"/>
        <w:rPr>
          <w:b/>
          <w:lang w:val="lv-LV"/>
        </w:rPr>
      </w:pPr>
      <w:r w:rsidRPr="00683104">
        <w:rPr>
          <w:lang w:val="lv-LV"/>
        </w:rPr>
        <w:t xml:space="preserve">Iesniegtos piedāvājumus </w:t>
      </w:r>
      <w:r w:rsidRPr="00683104">
        <w:rPr>
          <w:b/>
          <w:lang w:val="lv-LV"/>
        </w:rPr>
        <w:t>atver</w:t>
      </w:r>
      <w:bookmarkStart w:id="1" w:name="_Hlk64384290"/>
      <w:r w:rsidRPr="00683104">
        <w:rPr>
          <w:b/>
          <w:lang w:val="lv-LV"/>
        </w:rPr>
        <w:t xml:space="preserve"> 2023.gada </w:t>
      </w:r>
      <w:r w:rsidR="00574322" w:rsidRPr="00683104">
        <w:rPr>
          <w:b/>
          <w:lang w:val="lv-LV"/>
        </w:rPr>
        <w:t>10</w:t>
      </w:r>
      <w:r w:rsidRPr="00683104">
        <w:rPr>
          <w:b/>
          <w:lang w:val="lv-LV"/>
        </w:rPr>
        <w:t>.oktobrī plkst. 10.00</w:t>
      </w:r>
      <w:bookmarkEnd w:id="1"/>
      <w:r w:rsidRPr="00C0197B">
        <w:rPr>
          <w:lang w:val="lv-LV"/>
        </w:rPr>
        <w:t>, VAS “Latvijas dzelzceļš” Iepirkumu birojā.</w:t>
      </w:r>
    </w:p>
    <w:p w14:paraId="41537564"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lastRenderedPageBreak/>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w:t>
      </w:r>
      <w:proofErr w:type="spellStart"/>
      <w:r w:rsidRPr="00486FFD">
        <w:rPr>
          <w:rFonts w:ascii="Times New Roman" w:hAnsi="Times New Roman" w:cs="Times New Roman"/>
          <w:bCs/>
          <w:sz w:val="24"/>
          <w:lang w:val="lv-LV"/>
        </w:rPr>
        <w:t>nosūta</w:t>
      </w:r>
      <w:proofErr w:type="spellEnd"/>
      <w:r w:rsidRPr="00486FFD">
        <w:rPr>
          <w:rFonts w:ascii="Times New Roman" w:hAnsi="Times New Roman" w:cs="Times New Roman"/>
          <w:bCs/>
          <w:sz w:val="24"/>
          <w:lang w:val="lv-LV"/>
        </w:rPr>
        <w:t xml:space="preserve"> atpakaļ pretendentam bez izskatīšanas;</w:t>
      </w:r>
    </w:p>
    <w:p w14:paraId="39CB573E" w14:textId="77777777" w:rsidR="00960E9F" w:rsidRPr="00960E9F" w:rsidRDefault="00960E9F" w:rsidP="00BB4F63">
      <w:pPr>
        <w:pStyle w:val="ListParagraph"/>
        <w:numPr>
          <w:ilvl w:val="2"/>
          <w:numId w:val="3"/>
        </w:numPr>
        <w:ind w:left="0" w:firstLine="0"/>
        <w:jc w:val="both"/>
        <w:rPr>
          <w:rFonts w:ascii="Times New Roman" w:hAnsi="Times New Roman" w:cs="Times New Roman"/>
          <w:sz w:val="24"/>
          <w:lang w:val="lv-LV"/>
        </w:rPr>
      </w:pPr>
      <w:r w:rsidRPr="00960E9F">
        <w:rPr>
          <w:rFonts w:ascii="Times New Roman" w:hAnsi="Times New Roman" w:cs="Times New Roman"/>
          <w:bCs/>
          <w:sz w:val="24"/>
          <w:lang w:val="lv-LV"/>
        </w:rPr>
        <w:t xml:space="preserve">sarunu procedūrā </w:t>
      </w:r>
      <w:r w:rsidR="0032532D">
        <w:rPr>
          <w:rFonts w:ascii="Times New Roman" w:hAnsi="Times New Roman" w:cs="Times New Roman"/>
          <w:bCs/>
          <w:sz w:val="24"/>
          <w:lang w:val="lv-LV"/>
        </w:rPr>
        <w:t xml:space="preserve">nav atļauts iesniegt </w:t>
      </w:r>
      <w:r w:rsidRPr="00960E9F">
        <w:rPr>
          <w:rFonts w:ascii="Times New Roman" w:hAnsi="Times New Roman" w:cs="Times New Roman"/>
          <w:bCs/>
          <w:sz w:val="24"/>
          <w:lang w:val="lv-LV"/>
        </w:rPr>
        <w:t>piedāvājuma variantus</w:t>
      </w:r>
      <w:r>
        <w:rPr>
          <w:rFonts w:ascii="Times New Roman" w:hAnsi="Times New Roman" w:cs="Times New Roman"/>
          <w:bCs/>
          <w:sz w:val="24"/>
          <w:lang w:val="lv-LV"/>
        </w:rPr>
        <w:t>;</w:t>
      </w:r>
    </w:p>
    <w:p w14:paraId="48DEBE2A"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24322687"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ja komisija saņem pretendenta piedāvājuma atsaukumu vai grozījumu, to atver pirms piedāvājuma;</w:t>
      </w:r>
    </w:p>
    <w:p w14:paraId="32FCD7A5"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piedāvājumu atvēršana </w:t>
      </w:r>
      <w:r w:rsidR="008903D5">
        <w:rPr>
          <w:rFonts w:ascii="Times New Roman" w:hAnsi="Times New Roman" w:cs="Times New Roman"/>
          <w:bCs/>
          <w:sz w:val="24"/>
          <w:lang w:val="lv-LV"/>
        </w:rPr>
        <w:t>nav</w:t>
      </w:r>
      <w:r w:rsidRPr="00486FFD">
        <w:rPr>
          <w:rFonts w:ascii="Times New Roman" w:hAnsi="Times New Roman" w:cs="Times New Roman"/>
          <w:bCs/>
          <w:sz w:val="24"/>
          <w:lang w:val="lv-LV"/>
        </w:rPr>
        <w:t xml:space="preserve"> atklāta</w:t>
      </w:r>
      <w:r w:rsidR="0088735F">
        <w:rPr>
          <w:rStyle w:val="FootnoteReference"/>
          <w:rFonts w:ascii="Times New Roman" w:hAnsi="Times New Roman" w:cs="Times New Roman"/>
          <w:b/>
          <w:sz w:val="24"/>
          <w:lang w:val="lv-LV"/>
        </w:rPr>
        <w:footnoteReference w:id="1"/>
      </w:r>
      <w:r w:rsidRPr="00486FFD">
        <w:rPr>
          <w:rFonts w:ascii="Times New Roman" w:hAnsi="Times New Roman" w:cs="Times New Roman"/>
          <w:sz w:val="24"/>
          <w:lang w:val="lv-LV"/>
        </w:rPr>
        <w:t>;</w:t>
      </w:r>
    </w:p>
    <w:p w14:paraId="28E99D2D"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p>
    <w:p w14:paraId="253F7EB9" w14:textId="77777777" w:rsidR="0026779E" w:rsidRPr="00486FFD" w:rsidRDefault="0026779E" w:rsidP="0026779E">
      <w:pPr>
        <w:rPr>
          <w:lang w:val="lv-LV"/>
        </w:rPr>
      </w:pPr>
    </w:p>
    <w:p w14:paraId="0FED3B9A" w14:textId="77777777" w:rsidR="0026779E" w:rsidRPr="0046229F" w:rsidRDefault="0026779E" w:rsidP="00BB4F63">
      <w:pPr>
        <w:pStyle w:val="ListParagraph"/>
        <w:numPr>
          <w:ilvl w:val="1"/>
          <w:numId w:val="3"/>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14:paraId="1B1445DC" w14:textId="77777777" w:rsidR="0026779E" w:rsidRPr="00486FFD" w:rsidRDefault="0026779E" w:rsidP="0026779E">
      <w:pPr>
        <w:rPr>
          <w:b/>
          <w:lang w:val="lv-LV"/>
        </w:rPr>
      </w:pPr>
    </w:p>
    <w:p w14:paraId="73C8C443" w14:textId="77777777" w:rsidR="0026779E" w:rsidRPr="0057771A" w:rsidRDefault="0026779E" w:rsidP="00BB4F63">
      <w:pPr>
        <w:pStyle w:val="ListParagraph"/>
        <w:numPr>
          <w:ilvl w:val="1"/>
          <w:numId w:val="3"/>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781E3925" w14:textId="77777777" w:rsidR="00AF79A6" w:rsidRPr="00AF79A6" w:rsidRDefault="00AF79A6" w:rsidP="00BB4F63">
      <w:pPr>
        <w:pStyle w:val="ListParagraph"/>
        <w:numPr>
          <w:ilvl w:val="2"/>
          <w:numId w:val="3"/>
        </w:numPr>
        <w:ind w:left="0" w:hanging="12"/>
        <w:jc w:val="both"/>
        <w:rPr>
          <w:rFonts w:ascii="Times New Roman" w:hAnsi="Times New Roman" w:cs="Times New Roman"/>
          <w:sz w:val="24"/>
          <w:lang w:val="lv-LV"/>
        </w:rPr>
      </w:pPr>
      <w:r w:rsidRPr="00AF79A6">
        <w:rPr>
          <w:rFonts w:ascii="Times New Roman" w:hAnsi="Times New Roman" w:cs="Times New Roman"/>
          <w:sz w:val="24"/>
          <w:lang w:val="lv-LV"/>
        </w:rPr>
        <w:t xml:space="preserve">kopā ar piedāvājumu jāiesniedz piedāvājuma nodrošinājums par piedāvājuma nodrošinājuma </w:t>
      </w:r>
      <w:r w:rsidRPr="005C5413">
        <w:rPr>
          <w:rFonts w:ascii="Times New Roman" w:hAnsi="Times New Roman" w:cs="Times New Roman"/>
          <w:sz w:val="24"/>
          <w:lang w:val="lv-LV"/>
        </w:rPr>
        <w:t>summu 1 % (viena</w:t>
      </w:r>
      <w:r w:rsidRPr="00AF79A6">
        <w:rPr>
          <w:rFonts w:ascii="Times New Roman" w:hAnsi="Times New Roman" w:cs="Times New Roman"/>
          <w:sz w:val="24"/>
          <w:lang w:val="lv-LV"/>
        </w:rPr>
        <w:t xml:space="preserve"> procenta) apmērā no piedāvājuma kopējās summas (EUR, bez PVN);</w:t>
      </w:r>
    </w:p>
    <w:p w14:paraId="3A83358E" w14:textId="0EBF9C82"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xml:space="preserve">. arī formu sarunu procedūras nolikuma </w:t>
      </w:r>
      <w:r w:rsidR="002C4BE6">
        <w:rPr>
          <w:rFonts w:ascii="Times New Roman" w:hAnsi="Times New Roman" w:cs="Times New Roman"/>
          <w:i/>
          <w:sz w:val="24"/>
          <w:lang w:val="lv-LV"/>
        </w:rPr>
        <w:t>4</w:t>
      </w:r>
      <w:r w:rsidRPr="00486FFD">
        <w:rPr>
          <w:rFonts w:ascii="Times New Roman" w:hAnsi="Times New Roman" w:cs="Times New Roman"/>
          <w:i/>
          <w:sz w:val="24"/>
          <w:lang w:val="lv-LV"/>
        </w:rPr>
        <w:t>.pielikumā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15045B">
        <w:rPr>
          <w:rFonts w:ascii="Times New Roman" w:hAnsi="Times New Roman" w:cs="Times New Roman"/>
          <w:i/>
          <w:sz w:val="24"/>
          <w:lang w:val="lv-LV" w:eastAsia="lv-LV"/>
        </w:rPr>
        <w:t>„</w:t>
      </w:r>
      <w:r w:rsidRPr="0015045B">
        <w:rPr>
          <w:rFonts w:ascii="Times New Roman" w:hAnsi="Times New Roman" w:cs="Times New Roman"/>
          <w:i/>
          <w:sz w:val="24"/>
          <w:lang w:val="lv-LV"/>
        </w:rPr>
        <w:t xml:space="preserve">Piedāvājuma nodrošinājums </w:t>
      </w:r>
      <w:proofErr w:type="spellStart"/>
      <w:r w:rsidRPr="0015045B">
        <w:rPr>
          <w:rFonts w:ascii="Times New Roman" w:hAnsi="Times New Roman" w:cs="Times New Roman"/>
          <w:i/>
          <w:sz w:val="24"/>
          <w:lang w:val="lv-LV"/>
        </w:rPr>
        <w:t>SPap</w:t>
      </w:r>
      <w:proofErr w:type="spellEnd"/>
      <w:r w:rsidRPr="0015045B">
        <w:rPr>
          <w:rFonts w:ascii="Times New Roman" w:hAnsi="Times New Roman" w:cs="Times New Roman"/>
          <w:i/>
          <w:sz w:val="24"/>
          <w:lang w:val="lv-LV"/>
        </w:rPr>
        <w:t xml:space="preserve">: </w:t>
      </w:r>
      <w:r w:rsidR="00516CDF" w:rsidRPr="0015045B">
        <w:rPr>
          <w:rFonts w:ascii="Times New Roman" w:hAnsi="Times New Roman" w:cs="Times New Roman"/>
          <w:i/>
          <w:sz w:val="24"/>
          <w:lang w:val="lv-LV"/>
        </w:rPr>
        <w:t>„</w:t>
      </w:r>
      <w:r w:rsidR="009061D3" w:rsidRPr="009061D3">
        <w:rPr>
          <w:rFonts w:ascii="Times New Roman" w:hAnsi="Times New Roman" w:cs="Times New Roman"/>
          <w:i/>
          <w:sz w:val="24"/>
          <w:lang w:val="lv-LV"/>
        </w:rPr>
        <w:t>2TE116 sērijas dīzeļlokomotīvju rezerves daļu piegāde SIA “LDZ ritošā sastāva serviss” vajadzībām</w:t>
      </w:r>
      <w:r w:rsidR="00F474AD" w:rsidRPr="0015045B">
        <w:rPr>
          <w:rFonts w:ascii="Times New Roman" w:hAnsi="Times New Roman" w:cs="Times New Roman"/>
          <w:i/>
          <w:sz w:val="24"/>
          <w:lang w:val="lv-LV"/>
        </w:rPr>
        <w:t>”</w:t>
      </w:r>
      <w:r w:rsidR="0038672E" w:rsidRPr="0015045B">
        <w:rPr>
          <w:rFonts w:ascii="Times New Roman" w:hAnsi="Times New Roman" w:cs="Times New Roman"/>
          <w:i/>
          <w:sz w:val="24"/>
          <w:lang w:val="lv-LV"/>
        </w:rPr>
        <w:t xml:space="preserve"> </w:t>
      </w:r>
      <w:r w:rsidR="00F474AD" w:rsidRPr="009061D3">
        <w:rPr>
          <w:rFonts w:ascii="Times New Roman" w:hAnsi="Times New Roman" w:cs="Times New Roman"/>
          <w:i/>
          <w:sz w:val="24"/>
          <w:lang w:val="lv-LV"/>
        </w:rPr>
        <w:t>daļai</w:t>
      </w:r>
      <w:r w:rsidR="00F474AD" w:rsidRPr="0015045B">
        <w:rPr>
          <w:rFonts w:ascii="Times New Roman" w:hAnsi="Times New Roman" w:cs="Times New Roman"/>
          <w:i/>
          <w:color w:val="222222"/>
          <w:sz w:val="24"/>
          <w:lang w:val="lv-LV"/>
        </w:rPr>
        <w:t xml:space="preserve"> N</w:t>
      </w:r>
      <w:r w:rsidR="0038672E" w:rsidRPr="0015045B">
        <w:rPr>
          <w:rFonts w:ascii="Times New Roman" w:hAnsi="Times New Roman" w:cs="Times New Roman"/>
          <w:i/>
          <w:color w:val="222222"/>
          <w:sz w:val="24"/>
          <w:lang w:val="lv-LV"/>
        </w:rPr>
        <w:t>r.</w:t>
      </w:r>
      <w:r w:rsidR="00F474AD" w:rsidRPr="0015045B">
        <w:rPr>
          <w:rFonts w:ascii="Times New Roman" w:hAnsi="Times New Roman" w:cs="Times New Roman"/>
          <w:i/>
          <w:color w:val="222222"/>
          <w:sz w:val="24"/>
          <w:lang w:val="lv-LV"/>
        </w:rPr>
        <w:t>__</w:t>
      </w:r>
      <w:r w:rsidRPr="0015045B">
        <w:rPr>
          <w:rFonts w:ascii="Times New Roman" w:hAnsi="Times New Roman" w:cs="Times New Roman"/>
          <w:i/>
          <w:sz w:val="24"/>
          <w:lang w:val="lv-LV"/>
        </w:rPr>
        <w:t>”</w:t>
      </w:r>
      <w:r w:rsidRPr="0015045B">
        <w:rPr>
          <w:rFonts w:ascii="Times New Roman" w:hAnsi="Times New Roman" w:cs="Times New Roman"/>
          <w:sz w:val="24"/>
          <w:lang w:val="lv-LV"/>
        </w:rPr>
        <w:t>. Piedāvājuma nodrošinājuma iemaksai jābūt iemaksātai (uzskatāmi redzamai pircēja bankas kontā) līdz piedāvājuma iesniegšanas brīdim</w:t>
      </w:r>
      <w:r w:rsidRPr="00486FFD">
        <w:rPr>
          <w:rFonts w:ascii="Times New Roman" w:hAnsi="Times New Roman" w:cs="Times New Roman"/>
          <w:sz w:val="24"/>
          <w:lang w:val="lv-LV"/>
        </w:rPr>
        <w:t xml:space="preserve">.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56AA5ED4"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6104C77A" w14:textId="77777777" w:rsidR="0026779E" w:rsidRPr="00486FFD" w:rsidRDefault="0026779E" w:rsidP="00BB4F63">
      <w:pPr>
        <w:pStyle w:val="ListParagraph"/>
        <w:numPr>
          <w:ilvl w:val="3"/>
          <w:numId w:val="3"/>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0F6572B5" w14:textId="77777777" w:rsidR="0026779E" w:rsidRPr="00486FFD" w:rsidRDefault="0026779E" w:rsidP="00BB4F63">
      <w:pPr>
        <w:pStyle w:val="ListParagraph"/>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EE45FF" w14:textId="77777777" w:rsidR="0026779E" w:rsidRPr="00486FFD" w:rsidRDefault="0026779E" w:rsidP="00BB4F63">
      <w:pPr>
        <w:pStyle w:val="ListParagraph"/>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D0022F9"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394A9468" w14:textId="77777777" w:rsidR="0026779E" w:rsidRPr="00486FFD" w:rsidRDefault="0026779E" w:rsidP="00BB4F63">
      <w:pPr>
        <w:pStyle w:val="ListParagraph"/>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nolikuma 1.5.punktā minētā piedāvājuma derīguma termiņā, kas noteikts, skaitot no piedāvājumu atvēršanas dienas, vai jebkurā piedāvājuma derīguma termiņa pagarinājumā, kuru pasūtītājam (pircējam) </w:t>
      </w:r>
      <w:proofErr w:type="spellStart"/>
      <w:r w:rsidRPr="00486FFD">
        <w:rPr>
          <w:rFonts w:ascii="Times New Roman" w:hAnsi="Times New Roman" w:cs="Times New Roman"/>
          <w:sz w:val="24"/>
          <w:lang w:val="lv-LV"/>
        </w:rPr>
        <w:t>rakstveidā</w:t>
      </w:r>
      <w:proofErr w:type="spellEnd"/>
      <w:r w:rsidRPr="00486FFD">
        <w:rPr>
          <w:rFonts w:ascii="Times New Roman" w:hAnsi="Times New Roman" w:cs="Times New Roman"/>
          <w:sz w:val="24"/>
          <w:lang w:val="lv-LV"/>
        </w:rPr>
        <w:t xml:space="preserve"> paziņojis pretendents un piedāvājuma nodrošinājuma devējs;</w:t>
      </w:r>
    </w:p>
    <w:p w14:paraId="7D2C2D9F" w14:textId="77777777" w:rsidR="0026779E" w:rsidRPr="00486FFD" w:rsidRDefault="0026779E" w:rsidP="00BB4F63">
      <w:pPr>
        <w:pStyle w:val="ListParagraph"/>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22DF36C8"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6845609C"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lastRenderedPageBreak/>
        <w:t>pircējs pretendentam, kam nav piešķirtas līguma slēgšanas tiesības, piedāvājuma nodrošinājumu izsniedz atpakaļ vai atmaksā iemaksāto naudas summu 5 (piecu) darba dienu laikā pēc tā 1.6.4.punktā noteiktā spēkā esamības termiņa beigām.</w:t>
      </w:r>
    </w:p>
    <w:p w14:paraId="4898253A" w14:textId="77777777" w:rsidR="0026779E" w:rsidRPr="00486FFD" w:rsidRDefault="0026779E" w:rsidP="0026779E">
      <w:pPr>
        <w:rPr>
          <w:b/>
          <w:lang w:val="lv-LV"/>
        </w:rPr>
      </w:pPr>
    </w:p>
    <w:p w14:paraId="0FD8F2C5" w14:textId="77777777" w:rsidR="0026779E" w:rsidRPr="00486FFD" w:rsidRDefault="0026779E" w:rsidP="00BB4F63">
      <w:pPr>
        <w:pStyle w:val="ListParagraph"/>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noformēšana:</w:t>
      </w:r>
    </w:p>
    <w:p w14:paraId="5FF53131" w14:textId="3F90C07D" w:rsidR="006735D3" w:rsidRPr="000F4BA4" w:rsidRDefault="006735D3" w:rsidP="006735D3">
      <w:pPr>
        <w:numPr>
          <w:ilvl w:val="2"/>
          <w:numId w:val="3"/>
        </w:numPr>
        <w:ind w:left="0" w:firstLine="0"/>
        <w:contextualSpacing/>
        <w:jc w:val="both"/>
        <w:rPr>
          <w:lang w:val="lv-LV"/>
        </w:rPr>
      </w:pPr>
      <w:bookmarkStart w:id="2" w:name="_Hlk126609003"/>
      <w:bookmarkStart w:id="3" w:name="_Hlk126595122"/>
      <w:r w:rsidRPr="000F4BA4">
        <w:rPr>
          <w:lang w:val="lv-LV"/>
        </w:rPr>
        <w:t xml:space="preserve">Piedāvājumu iesniedzot </w:t>
      </w:r>
      <w:r w:rsidRPr="000F4BA4">
        <w:rPr>
          <w:b/>
          <w:bCs/>
          <w:lang w:val="lv-LV"/>
        </w:rPr>
        <w:t>papīra formā</w:t>
      </w:r>
      <w:r w:rsidRPr="000F4BA4">
        <w:rPr>
          <w:lang w:val="lv-LV"/>
        </w:rPr>
        <w:t xml:space="preserve"> – to iesniedz drošā un aizvērtā iepakojumā, lai tā saturam nevar piekļūt, nesabojājot iesaiņojumu, uz iepakojuma jānorāda: “Piedāvājums sarunu </w:t>
      </w:r>
      <w:r w:rsidRPr="00C0197B">
        <w:rPr>
          <w:lang w:val="lv-LV"/>
        </w:rPr>
        <w:t>procedūrai ar publikāciju “</w:t>
      </w:r>
      <w:r w:rsidR="009061D3" w:rsidRPr="009061D3">
        <w:rPr>
          <w:bCs/>
          <w:lang w:val="lv-LV"/>
        </w:rPr>
        <w:t>2TE116 sērijas dīzeļlokomotīvju rezerves daļu piegāde SIA “LDZ ritošā sastāva serviss” vajadzībām</w:t>
      </w:r>
      <w:r w:rsidRPr="00C0197B">
        <w:rPr>
          <w:lang w:val="lv-LV"/>
        </w:rPr>
        <w:t>” (</w:t>
      </w:r>
      <w:proofErr w:type="spellStart"/>
      <w:r w:rsidRPr="00C0197B">
        <w:rPr>
          <w:lang w:val="lv-LV"/>
        </w:rPr>
        <w:t>id.nr.LDz</w:t>
      </w:r>
      <w:proofErr w:type="spellEnd"/>
      <w:r w:rsidRPr="00C0197B">
        <w:rPr>
          <w:lang w:val="lv-LV"/>
        </w:rPr>
        <w:t xml:space="preserve"> 2023/1</w:t>
      </w:r>
      <w:r>
        <w:rPr>
          <w:lang w:val="lv-LV"/>
        </w:rPr>
        <w:t>6</w:t>
      </w:r>
      <w:r w:rsidR="009061D3">
        <w:rPr>
          <w:lang w:val="lv-LV"/>
        </w:rPr>
        <w:t>7</w:t>
      </w:r>
      <w:r w:rsidRPr="00C0197B">
        <w:rPr>
          <w:lang w:val="lv-LV"/>
        </w:rPr>
        <w:t>-SPA). Neatvērt līdz 2023.</w:t>
      </w:r>
      <w:r w:rsidRPr="00683104">
        <w:rPr>
          <w:lang w:val="lv-LV"/>
        </w:rPr>
        <w:t xml:space="preserve">gada </w:t>
      </w:r>
      <w:r w:rsidR="00574322" w:rsidRPr="00683104">
        <w:rPr>
          <w:lang w:val="lv-LV"/>
        </w:rPr>
        <w:t>10</w:t>
      </w:r>
      <w:r w:rsidRPr="00683104">
        <w:rPr>
          <w:lang w:val="lv-LV"/>
        </w:rPr>
        <w:t>.oktobrim</w:t>
      </w:r>
      <w:r w:rsidRPr="00C0197B">
        <w:rPr>
          <w:lang w:val="lv-LV"/>
        </w:rPr>
        <w:t xml:space="preserve"> plkst.10</w:t>
      </w:r>
      <w:r w:rsidRPr="000F4BA4">
        <w:rPr>
          <w:lang w:val="lv-LV"/>
        </w:rPr>
        <w:t>.00”; to adresē: VAS “Latvijas dzelzceļš” Iepirkumu birojam, Gogoļa ielā 3, Rīgā, Latvijā, LV-1547.Uz piedāvājuma iepakojuma norāda arī pretendenta nosaukumu, adresi un kontakttālruni.</w:t>
      </w:r>
    </w:p>
    <w:bookmarkEnd w:id="2"/>
    <w:bookmarkEnd w:id="3"/>
    <w:p w14:paraId="5C6D133E" w14:textId="00543756" w:rsidR="006735D3" w:rsidRPr="000F4BA4" w:rsidRDefault="006735D3" w:rsidP="006735D3">
      <w:pPr>
        <w:numPr>
          <w:ilvl w:val="2"/>
          <w:numId w:val="3"/>
        </w:numPr>
        <w:ind w:left="0" w:firstLine="0"/>
        <w:contextualSpacing/>
        <w:jc w:val="both"/>
        <w:rPr>
          <w:lang w:val="lv-LV"/>
        </w:rPr>
      </w:pPr>
      <w:r w:rsidRPr="000F4BA4">
        <w:rPr>
          <w:lang w:val="lv-LV"/>
        </w:rPr>
        <w:t xml:space="preserve">Piedāvājumu iesniedzot </w:t>
      </w:r>
      <w:r w:rsidRPr="000F4BA4">
        <w:rPr>
          <w:b/>
          <w:lang w:val="lv-LV"/>
        </w:rPr>
        <w:t xml:space="preserve">elektroniskā formā - </w:t>
      </w:r>
      <w:r w:rsidRPr="000F4BA4">
        <w:rPr>
          <w:bCs/>
          <w:lang w:val="lv-LV"/>
        </w:rPr>
        <w:t xml:space="preserve">iesniedz </w:t>
      </w:r>
      <w:r w:rsidRPr="000F4BA4">
        <w:rPr>
          <w:bCs/>
          <w:i/>
          <w:iCs/>
          <w:lang w:val="lv-LV"/>
        </w:rPr>
        <w:t>piedāvājuma dokumentu kopumu</w:t>
      </w:r>
      <w:r w:rsidRPr="000F4BA4">
        <w:rPr>
          <w:bCs/>
          <w:lang w:val="lv-LV"/>
        </w:rPr>
        <w:t xml:space="preserve"> parakstītu ar drošu elektronisko parakstu (ar laika zīmogu) un </w:t>
      </w:r>
      <w:r w:rsidRPr="000F4BA4">
        <w:rPr>
          <w:u w:val="single"/>
          <w:lang w:val="lv-LV"/>
        </w:rPr>
        <w:t xml:space="preserve">piedāvājuma </w:t>
      </w:r>
      <w:r w:rsidRPr="000F4BA4">
        <w:rPr>
          <w:rFonts w:eastAsiaTheme="minorHAnsi"/>
          <w:u w:val="single"/>
          <w:lang w:val="lv-LV" w:bidi="lo-LA"/>
        </w:rPr>
        <w:t>datu aizsardzībai šifrētu (ar kodu, paroli). Pretendents nodrošina, lai ne vēlāk kā</w:t>
      </w:r>
      <w:r w:rsidRPr="000F4BA4">
        <w:rPr>
          <w:rFonts w:eastAsiaTheme="minorHAnsi"/>
          <w:lang w:val="lv-LV" w:bidi="lo-LA"/>
        </w:rPr>
        <w:t xml:space="preserve"> </w:t>
      </w:r>
      <w:r w:rsidRPr="000F4BA4">
        <w:rPr>
          <w:rFonts w:eastAsiaTheme="minorHAnsi"/>
          <w:u w:val="single"/>
          <w:lang w:val="lv-LV" w:bidi="lo-LA"/>
        </w:rPr>
        <w:t>15 (piecpadsmit) minūšu laikā</w:t>
      </w:r>
      <w:r w:rsidRPr="000F4BA4">
        <w:rPr>
          <w:rFonts w:eastAsiaTheme="minorHAnsi"/>
          <w:lang w:val="lv-LV" w:bidi="lo-LA"/>
        </w:rPr>
        <w:t xml:space="preserve"> </w:t>
      </w:r>
      <w:r w:rsidRPr="000F4BA4">
        <w:rPr>
          <w:rFonts w:eastAsiaTheme="minorHAnsi"/>
          <w:u w:val="single"/>
          <w:lang w:val="lv-LV" w:bidi="lo-LA"/>
        </w:rPr>
        <w:t>pēc noteiktā Piedāvājumu iesniegšanas termiņa beigām tiek nosūtīta uz n</w:t>
      </w:r>
      <w:r w:rsidRPr="000F4BA4">
        <w:rPr>
          <w:rFonts w:eastAsiaTheme="minorHAnsi"/>
          <w:u w:val="single"/>
          <w:lang w:val="lv-LV"/>
        </w:rPr>
        <w:t>olikuma 1.3.punktā minēto e-pasta adresi</w:t>
      </w:r>
      <w:r w:rsidRPr="000F4BA4">
        <w:rPr>
          <w:rFonts w:eastAsiaTheme="minorHAnsi"/>
          <w:lang w:val="lv-LV"/>
        </w:rPr>
        <w:t xml:space="preserve"> </w:t>
      </w:r>
      <w:r w:rsidRPr="000F4BA4">
        <w:rPr>
          <w:rFonts w:eastAsiaTheme="minorHAnsi"/>
          <w:u w:val="single"/>
          <w:lang w:val="lv-LV" w:bidi="lo-LA"/>
        </w:rPr>
        <w:t>derīga parole šifrētās datnes (piedāvājuma dokumentu) atvēršanai;</w:t>
      </w:r>
      <w:r w:rsidRPr="000F4BA4">
        <w:rPr>
          <w:bCs/>
          <w:lang w:val="lv-LV"/>
        </w:rPr>
        <w:t xml:space="preserve"> </w:t>
      </w:r>
      <w:r w:rsidRPr="000F4BA4">
        <w:rPr>
          <w:lang w:val="lv-LV"/>
        </w:rPr>
        <w:t xml:space="preserve">e-pasta </w:t>
      </w:r>
      <w:r w:rsidRPr="000F4BA4">
        <w:rPr>
          <w:bCs/>
          <w:lang w:val="lv-LV"/>
        </w:rPr>
        <w:t xml:space="preserve">sūtījuma </w:t>
      </w:r>
      <w:r w:rsidRPr="000F4BA4">
        <w:rPr>
          <w:lang w:val="lv-LV"/>
        </w:rPr>
        <w:t xml:space="preserve">tēmas/temata laukā informāciju ar iepirkuma nosaukumu (var saīsināti) un identifikācijas numuru, piemēram – </w:t>
      </w:r>
      <w:r w:rsidRPr="000F4BA4">
        <w:rPr>
          <w:i/>
          <w:iCs/>
          <w:lang w:val="lv-LV"/>
        </w:rPr>
        <w:t xml:space="preserve">Piedāvājums </w:t>
      </w:r>
      <w:proofErr w:type="spellStart"/>
      <w:r w:rsidRPr="000F4BA4">
        <w:rPr>
          <w:i/>
          <w:iCs/>
          <w:lang w:val="lv-LV"/>
        </w:rPr>
        <w:t>SPap</w:t>
      </w:r>
      <w:proofErr w:type="spellEnd"/>
      <w:r w:rsidRPr="000F4BA4">
        <w:rPr>
          <w:i/>
          <w:iCs/>
          <w:lang w:val="lv-LV"/>
        </w:rPr>
        <w:t xml:space="preserve"> </w:t>
      </w:r>
      <w:r w:rsidR="009061D3">
        <w:rPr>
          <w:i/>
          <w:iCs/>
          <w:lang w:val="lv-LV"/>
        </w:rPr>
        <w:t>“</w:t>
      </w:r>
      <w:r w:rsidR="009061D3" w:rsidRPr="009061D3">
        <w:rPr>
          <w:i/>
          <w:iCs/>
          <w:lang w:val="lv-LV"/>
        </w:rPr>
        <w:t>2TE116 sērijas dīzeļlokomotīvju rezerves daļu piegāde SIA “LDZ ritošā sastāva serviss” vajadzībām</w:t>
      </w:r>
      <w:r w:rsidRPr="006735D3">
        <w:rPr>
          <w:i/>
          <w:iCs/>
          <w:lang w:val="lv-LV"/>
        </w:rPr>
        <w:t xml:space="preserve">" </w:t>
      </w:r>
      <w:proofErr w:type="spellStart"/>
      <w:r w:rsidRPr="006735D3">
        <w:rPr>
          <w:i/>
          <w:iCs/>
          <w:lang w:val="lv-LV"/>
        </w:rPr>
        <w:t>vajadzībām</w:t>
      </w:r>
      <w:r w:rsidRPr="000F4BA4">
        <w:rPr>
          <w:bCs/>
          <w:i/>
          <w:iCs/>
          <w:lang w:val="lv-LV"/>
        </w:rPr>
        <w:t>_id.nr.LDZ</w:t>
      </w:r>
      <w:proofErr w:type="spellEnd"/>
      <w:r w:rsidRPr="000F4BA4">
        <w:rPr>
          <w:bCs/>
          <w:i/>
          <w:iCs/>
          <w:lang w:val="lv-LV"/>
        </w:rPr>
        <w:t xml:space="preserve"> 2023_1</w:t>
      </w:r>
      <w:r>
        <w:rPr>
          <w:bCs/>
          <w:i/>
          <w:iCs/>
          <w:lang w:val="lv-LV"/>
        </w:rPr>
        <w:t>6</w:t>
      </w:r>
      <w:r w:rsidR="009061D3">
        <w:rPr>
          <w:bCs/>
          <w:i/>
          <w:iCs/>
          <w:lang w:val="lv-LV"/>
        </w:rPr>
        <w:t>7</w:t>
      </w:r>
      <w:r w:rsidRPr="000F4BA4">
        <w:rPr>
          <w:bCs/>
          <w:i/>
          <w:iCs/>
          <w:lang w:val="lv-LV"/>
        </w:rPr>
        <w:t>-SPA</w:t>
      </w:r>
      <w:r w:rsidRPr="000F4BA4">
        <w:rPr>
          <w:lang w:val="lv-LV"/>
        </w:rPr>
        <w:t>. E-pasta saturā norāda pretendenta nosaukumu, juridisko adresi un kontakttālruni.</w:t>
      </w:r>
    </w:p>
    <w:p w14:paraId="5F8827AF" w14:textId="77777777" w:rsidR="006735D3" w:rsidRPr="000F4BA4" w:rsidRDefault="006735D3" w:rsidP="006735D3">
      <w:pPr>
        <w:numPr>
          <w:ilvl w:val="2"/>
          <w:numId w:val="3"/>
        </w:numPr>
        <w:ind w:left="0" w:firstLine="0"/>
        <w:contextualSpacing/>
        <w:jc w:val="both"/>
        <w:rPr>
          <w:lang w:val="lv-LV"/>
        </w:rPr>
      </w:pPr>
      <w:r w:rsidRPr="000F4BA4">
        <w:rPr>
          <w:lang w:val="lv-LV"/>
        </w:rPr>
        <w:t xml:space="preserve">Piedāvājumu iesniedzot </w:t>
      </w:r>
      <w:r w:rsidRPr="000F4BA4">
        <w:rPr>
          <w:b/>
          <w:bCs/>
          <w:lang w:val="lv-LV"/>
        </w:rPr>
        <w:t>papīra formā</w:t>
      </w:r>
      <w:r w:rsidRPr="000F4BA4">
        <w:rPr>
          <w:lang w:val="lv-LV"/>
        </w:rPr>
        <w:t xml:space="preserve"> – jāiesniedz 1 (vienu) piedāvājuma oriģinālu</w:t>
      </w:r>
      <w:r w:rsidRPr="000F4BA4">
        <w:rPr>
          <w:rFonts w:eastAsia="Calibri"/>
          <w:lang w:val="lv-LV"/>
        </w:rPr>
        <w:t xml:space="preserve"> papīra formā </w:t>
      </w:r>
      <w:r w:rsidRPr="000F4BA4">
        <w:rPr>
          <w:lang w:val="lv-LV"/>
        </w:rPr>
        <w:t>un 1 (vienu) kopiju elektroniskā formā (</w:t>
      </w:r>
      <w:r w:rsidRPr="000F4BA4">
        <w:rPr>
          <w:i/>
          <w:iCs/>
          <w:lang w:val="lv-LV"/>
        </w:rPr>
        <w:t>nav attiecināma prasība elektroniskai parakstīšanai ar drošu elektronisko parakstu)</w:t>
      </w:r>
      <w:r w:rsidRPr="000F4BA4">
        <w:rPr>
          <w:lang w:val="lv-LV"/>
        </w:rPr>
        <w:t xml:space="preserve"> </w:t>
      </w:r>
      <w:r w:rsidRPr="000F4BA4">
        <w:rPr>
          <w:u w:val="single"/>
          <w:lang w:val="lv-LV"/>
        </w:rPr>
        <w:t xml:space="preserve">pēc norādītā piedāvājumu iesniegšanas termiņa beigām </w:t>
      </w:r>
      <w:r w:rsidRPr="000F4BA4">
        <w:rPr>
          <w:b/>
          <w:bCs/>
          <w:u w:val="single"/>
          <w:lang w:val="lv-LV"/>
        </w:rPr>
        <w:t>1 (vienas)</w:t>
      </w:r>
      <w:r w:rsidRPr="000F4BA4">
        <w:rPr>
          <w:u w:val="single"/>
          <w:lang w:val="lv-LV"/>
        </w:rPr>
        <w:t xml:space="preserve"> </w:t>
      </w:r>
      <w:r w:rsidRPr="000F4BA4">
        <w:rPr>
          <w:b/>
          <w:bCs/>
          <w:u w:val="single"/>
          <w:lang w:val="lv-LV"/>
        </w:rPr>
        <w:t>darba dienas laikā,</w:t>
      </w:r>
      <w:r w:rsidRPr="000F4BA4">
        <w:rPr>
          <w:b/>
          <w:bCs/>
          <w:lang w:val="lv-LV"/>
        </w:rPr>
        <w:t xml:space="preserve"> nosūtot uz nolikuma 1.3.punktā norādīto e-pastu </w:t>
      </w:r>
      <w:r w:rsidRPr="000F4BA4">
        <w:rPr>
          <w:lang w:val="lv-LV"/>
        </w:rPr>
        <w:t>(Pasūtītāja kontaktpersona). Uz piedāvājuma oriģināla titullapas norāda “ORIĢINĀLS”.</w:t>
      </w:r>
    </w:p>
    <w:p w14:paraId="05674F93" w14:textId="77777777" w:rsidR="006735D3" w:rsidRPr="000F4BA4" w:rsidRDefault="006735D3" w:rsidP="006735D3">
      <w:pPr>
        <w:contextualSpacing/>
        <w:jc w:val="both"/>
        <w:rPr>
          <w:lang w:val="lv-LV"/>
        </w:rPr>
      </w:pPr>
      <w:r w:rsidRPr="000F4BA4">
        <w:rPr>
          <w:lang w:val="lv-LV"/>
        </w:rPr>
        <w:t>Ja starp dokumentiem tiks konstatētas pretrunas, noteicošie būs piedāvājuma oriģināla dokumenti.</w:t>
      </w:r>
    </w:p>
    <w:p w14:paraId="67647C90" w14:textId="77777777" w:rsidR="006735D3" w:rsidRPr="000F4BA4" w:rsidRDefault="006735D3" w:rsidP="006735D3">
      <w:pPr>
        <w:numPr>
          <w:ilvl w:val="2"/>
          <w:numId w:val="3"/>
        </w:numPr>
        <w:ind w:left="0" w:firstLine="0"/>
        <w:contextualSpacing/>
        <w:jc w:val="both"/>
        <w:rPr>
          <w:lang w:val="lv-LV"/>
        </w:rPr>
      </w:pPr>
      <w:r w:rsidRPr="000F4BA4">
        <w:rPr>
          <w:lang w:val="lv-LV"/>
        </w:rPr>
        <w:t xml:space="preserve">Piedāvājuma dokumentiem </w:t>
      </w:r>
      <w:r w:rsidRPr="000F4BA4">
        <w:rPr>
          <w:b/>
          <w:bCs/>
          <w:u w:val="single"/>
          <w:lang w:val="lv-LV"/>
        </w:rPr>
        <w:t>papīra formā</w:t>
      </w:r>
      <w:r w:rsidRPr="000F4BA4">
        <w:rPr>
          <w:lang w:val="lv-LV"/>
        </w:rPr>
        <w:t xml:space="preserve"> jābūt </w:t>
      </w:r>
      <w:proofErr w:type="spellStart"/>
      <w:r w:rsidRPr="000F4BA4">
        <w:rPr>
          <w:lang w:val="lv-LV"/>
        </w:rPr>
        <w:t>cauršūtiem</w:t>
      </w:r>
      <w:proofErr w:type="spellEnd"/>
      <w:r w:rsidRPr="000F4BA4">
        <w:rPr>
          <w:lang w:val="lv-LV"/>
        </w:rPr>
        <w:t xml:space="preserve"> vai caurauklotiem, tā, lai dokumentus nebūtu iespējams atdalīt. Piedāvājuma </w:t>
      </w:r>
      <w:proofErr w:type="spellStart"/>
      <w:r w:rsidRPr="000F4BA4">
        <w:rPr>
          <w:lang w:val="lv-LV"/>
        </w:rPr>
        <w:t>cauršūto</w:t>
      </w:r>
      <w:proofErr w:type="spellEnd"/>
      <w:r w:rsidRPr="000F4BA4">
        <w:rPr>
          <w:lang w:val="lv-LV"/>
        </w:rPr>
        <w:t xml:space="preserve"> sējumu lapām jābūt numurētām. Piedāvājuma dokumentus </w:t>
      </w:r>
      <w:r w:rsidRPr="000F4BA4">
        <w:rPr>
          <w:b/>
          <w:u w:val="single"/>
          <w:lang w:val="lv-LV"/>
        </w:rPr>
        <w:t xml:space="preserve">elektroniskā </w:t>
      </w:r>
      <w:r w:rsidRPr="000F4BA4">
        <w:rPr>
          <w:bCs/>
          <w:u w:val="single"/>
          <w:lang w:val="lv-LV"/>
        </w:rPr>
        <w:t>formā</w:t>
      </w:r>
      <w:r w:rsidRPr="000F4BA4">
        <w:rPr>
          <w:bCs/>
          <w:i/>
          <w:iCs/>
          <w:u w:val="single"/>
          <w:lang w:val="lv-LV"/>
        </w:rPr>
        <w:t xml:space="preserve"> (attiecināms vienādi uz kopiju un oriģinālu</w:t>
      </w:r>
      <w:r w:rsidRPr="000F4BA4">
        <w:rPr>
          <w:bCs/>
          <w:i/>
          <w:iCs/>
          <w:lang w:val="lv-LV"/>
        </w:rPr>
        <w:t>),</w:t>
      </w:r>
      <w:r w:rsidRPr="000F4BA4">
        <w:rPr>
          <w:bCs/>
          <w:lang w:val="lv-LV"/>
        </w:rPr>
        <w:t xml:space="preserve"> iesniedz </w:t>
      </w:r>
      <w:r w:rsidRPr="000F4BA4">
        <w:rPr>
          <w:i/>
          <w:iCs/>
          <w:lang w:val="lv-LV"/>
        </w:rPr>
        <w:t>Microsoft Office</w:t>
      </w:r>
      <w:r w:rsidRPr="000F4BA4">
        <w:rPr>
          <w:lang w:val="lv-LV"/>
        </w:rPr>
        <w:t xml:space="preserve"> 2010 (vai vēlākās programmatūras versijas) rīkiem lasāmā formātā, piem., </w:t>
      </w:r>
      <w:r w:rsidRPr="000F4BA4">
        <w:rPr>
          <w:i/>
          <w:iCs/>
          <w:lang w:val="lv-LV"/>
        </w:rPr>
        <w:t>PDF</w:t>
      </w:r>
      <w:r w:rsidRPr="000F4BA4">
        <w:rPr>
          <w:lang w:val="lv-LV"/>
        </w:rPr>
        <w:t xml:space="preserve">, </w:t>
      </w:r>
      <w:r w:rsidRPr="000F4BA4">
        <w:rPr>
          <w:i/>
          <w:iCs/>
          <w:lang w:val="lv-LV"/>
        </w:rPr>
        <w:t>MS</w:t>
      </w:r>
      <w:r w:rsidRPr="000F4BA4">
        <w:rPr>
          <w:lang w:val="lv-LV"/>
        </w:rPr>
        <w:t xml:space="preserve"> vai citā pasūtītājam ērti un vienkārši pieejamā formātā.</w:t>
      </w:r>
    </w:p>
    <w:p w14:paraId="42E424DE" w14:textId="77777777" w:rsidR="0026779E" w:rsidRPr="001A7A52"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w:t>
      </w:r>
      <w:proofErr w:type="spellStart"/>
      <w:r w:rsidRPr="00486FFD">
        <w:rPr>
          <w:rFonts w:ascii="Times New Roman" w:hAnsi="Times New Roman" w:cs="Times New Roman"/>
          <w:sz w:val="24"/>
          <w:lang w:val="lv-LV"/>
        </w:rPr>
        <w:t>necauršūtu</w:t>
      </w:r>
      <w:proofErr w:type="spellEnd"/>
      <w:r w:rsidRPr="00486FFD">
        <w:rPr>
          <w:rFonts w:ascii="Times New Roman" w:hAnsi="Times New Roman" w:cs="Times New Roman"/>
          <w:sz w:val="24"/>
          <w:lang w:val="lv-LV"/>
        </w:rPr>
        <w:t xml:space="preserve">/necaurauklotu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45673316" w14:textId="77777777" w:rsidR="0026779E" w:rsidRPr="001A7A52" w:rsidRDefault="0026779E" w:rsidP="00BB4F63">
      <w:pPr>
        <w:pStyle w:val="ListParagraph"/>
        <w:numPr>
          <w:ilvl w:val="2"/>
          <w:numId w:val="3"/>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231FB60D" w14:textId="77777777" w:rsidR="0026779E" w:rsidRPr="00D254A1" w:rsidRDefault="0026779E" w:rsidP="0026779E">
      <w:pPr>
        <w:pStyle w:val="ListParagraph"/>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D254A1">
        <w:rPr>
          <w:rFonts w:ascii="Times New Roman" w:hAnsi="Times New Roman" w:cs="Times New Roman"/>
          <w:sz w:val="24"/>
          <w:lang w:val="lv-LV"/>
        </w:rPr>
        <w:t xml:space="preserve">ieinteresētais piegādātājs </w:t>
      </w:r>
      <w:r w:rsidRPr="00D254A1">
        <w:rPr>
          <w:rFonts w:ascii="Times New Roman" w:eastAsia="Batang" w:hAnsi="Times New Roman" w:cs="Times New Roman"/>
          <w:sz w:val="24"/>
          <w:lang w:val="lv-LV"/>
        </w:rPr>
        <w:t xml:space="preserve">piedāvājuma noformēšanā ievēro </w:t>
      </w:r>
      <w:r w:rsidRPr="00D254A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1297C926" w14:textId="77777777" w:rsidR="0026779E" w:rsidRPr="00D254A1" w:rsidRDefault="0026779E" w:rsidP="00BB4F63">
      <w:pPr>
        <w:pStyle w:val="ListParagraph"/>
        <w:numPr>
          <w:ilvl w:val="2"/>
          <w:numId w:val="3"/>
        </w:numPr>
        <w:ind w:left="0" w:firstLine="0"/>
        <w:jc w:val="both"/>
        <w:rPr>
          <w:rFonts w:ascii="Times New Roman" w:hAnsi="Times New Roman" w:cs="Times New Roman"/>
          <w:sz w:val="24"/>
          <w:lang w:val="lv-LV"/>
        </w:rPr>
      </w:pPr>
      <w:r w:rsidRPr="00D254A1">
        <w:rPr>
          <w:rFonts w:ascii="Times New Roman" w:hAnsi="Times New Roman" w:cs="Times New Roman"/>
          <w:sz w:val="24"/>
          <w:lang w:val="lv-LV"/>
        </w:rPr>
        <w:t>saskaņā ar tehnisko specifikāciju (turpmāk – Tehniskā specifikācija) pretendents noformē finanšu piedāvājumu (nolikuma 1.pielikum</w:t>
      </w:r>
      <w:r w:rsidR="0052797B" w:rsidRPr="00D254A1">
        <w:rPr>
          <w:rFonts w:ascii="Times New Roman" w:hAnsi="Times New Roman" w:cs="Times New Roman"/>
          <w:sz w:val="24"/>
          <w:lang w:val="lv-LV"/>
        </w:rPr>
        <w:t>a sadaļa „Finanšu piedāvājums”);</w:t>
      </w:r>
    </w:p>
    <w:p w14:paraId="640C61A9" w14:textId="77777777" w:rsidR="005E547F" w:rsidRPr="005E547F" w:rsidRDefault="005E547F" w:rsidP="00BB4F63">
      <w:pPr>
        <w:pStyle w:val="ListParagraph"/>
        <w:numPr>
          <w:ilvl w:val="2"/>
          <w:numId w:val="3"/>
        </w:numPr>
        <w:ind w:left="0" w:firstLine="0"/>
        <w:jc w:val="both"/>
        <w:rPr>
          <w:rFonts w:ascii="Times New Roman" w:hAnsi="Times New Roman" w:cs="Times New Roman"/>
          <w:sz w:val="24"/>
          <w:lang w:val="lv-LV"/>
        </w:rPr>
      </w:pPr>
      <w:r w:rsidRPr="005E547F">
        <w:rPr>
          <w:rFonts w:ascii="Times New Roman" w:hAnsi="Times New Roman" w:cs="Times New Roman"/>
          <w:sz w:val="24"/>
          <w:lang w:val="lv-LV"/>
        </w:rPr>
        <w:t>finanšu piedāvājumā cenas un summas norāda EUR, bez pievienotās vērtības nodokļa (PVN). Norādot cenas un summas, skaitļi tiek noapaļoti līdz diviem cipariem aiz komata;</w:t>
      </w:r>
    </w:p>
    <w:p w14:paraId="4A0B8CB3" w14:textId="77777777" w:rsidR="005E547F" w:rsidRPr="005E547F" w:rsidRDefault="005E547F" w:rsidP="005E547F">
      <w:pPr>
        <w:jc w:val="both"/>
        <w:rPr>
          <w:lang w:val="lv-LV"/>
        </w:rPr>
      </w:pPr>
      <w:r>
        <w:rPr>
          <w:lang w:val="lv-LV"/>
        </w:rPr>
        <w:t xml:space="preserve">1.7.8. </w:t>
      </w:r>
      <w:r w:rsidRPr="005E547F">
        <w:rPr>
          <w:lang w:val="lv-LV"/>
        </w:rPr>
        <w:t>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382195FB" w14:textId="77777777" w:rsidR="005E547F" w:rsidRPr="005E547F" w:rsidRDefault="005E547F" w:rsidP="005E547F">
      <w:pPr>
        <w:jc w:val="both"/>
        <w:rPr>
          <w:lang w:val="lv-LV"/>
        </w:rPr>
      </w:pPr>
      <w:r>
        <w:rPr>
          <w:lang w:val="lv-LV"/>
        </w:rPr>
        <w:t xml:space="preserve">1.7.9. </w:t>
      </w:r>
      <w:r w:rsidRPr="005E547F">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77777777" w:rsidR="005E547F" w:rsidRPr="005E547F" w:rsidRDefault="005E547F" w:rsidP="005E547F">
      <w:pPr>
        <w:jc w:val="both"/>
        <w:rPr>
          <w:lang w:val="lv-LV"/>
        </w:rPr>
      </w:pPr>
      <w:r w:rsidRPr="005E547F">
        <w:rPr>
          <w:lang w:val="lv-LV"/>
        </w:rPr>
        <w:t>1.7.</w:t>
      </w:r>
      <w:r>
        <w:rPr>
          <w:lang w:val="lv-LV"/>
        </w:rPr>
        <w:t>10</w:t>
      </w:r>
      <w:r w:rsidRPr="005E547F">
        <w:rPr>
          <w:lang w:val="lv-LV"/>
        </w:rPr>
        <w:t xml:space="preserve">. </w:t>
      </w:r>
      <w:r>
        <w:rPr>
          <w:lang w:val="lv-LV"/>
        </w:rPr>
        <w:t>i</w:t>
      </w:r>
      <w:r w:rsidRPr="005E547F">
        <w:rPr>
          <w:lang w:val="lv-LV"/>
        </w:rPr>
        <w:t xml:space="preserve">nformāciju, kas ir komercnoslēpums atbilstoši Komercnoslēpuma aizsardzības likuma 2.pantam vai kas uzskatāma par konfidenciālu informāciju, pretendents norāda savā piedāvājumā. </w:t>
      </w:r>
      <w:r w:rsidRPr="005E547F">
        <w:rPr>
          <w:lang w:val="lv-LV"/>
        </w:rPr>
        <w:lastRenderedPageBreak/>
        <w:t>Komercnoslēpums vai konfidenciāla informācija nevar būt informācija, kas saskaņā ar normatīvajiem aktiem ir noteikta par vispārpieejamu informāciju</w:t>
      </w:r>
      <w:r>
        <w:rPr>
          <w:lang w:val="lv-LV"/>
        </w:rPr>
        <w:t>.</w:t>
      </w:r>
    </w:p>
    <w:p w14:paraId="7FF94C0A" w14:textId="77777777" w:rsidR="0026779E" w:rsidRPr="00486FFD" w:rsidRDefault="0026779E" w:rsidP="0026779E">
      <w:pPr>
        <w:jc w:val="both"/>
        <w:rPr>
          <w:lang w:val="lv-LV"/>
        </w:rPr>
      </w:pPr>
    </w:p>
    <w:p w14:paraId="19E72B6C" w14:textId="77777777" w:rsidR="0026779E" w:rsidRPr="009057D5" w:rsidRDefault="00A16ED2" w:rsidP="00BB4F63">
      <w:pPr>
        <w:pStyle w:val="ListParagraph"/>
        <w:numPr>
          <w:ilvl w:val="1"/>
          <w:numId w:val="3"/>
        </w:numPr>
        <w:jc w:val="both"/>
        <w:rPr>
          <w:rFonts w:ascii="Times New Roman" w:hAnsi="Times New Roman" w:cs="Times New Roman"/>
          <w:b/>
          <w:sz w:val="24"/>
          <w:lang w:val="lv-LV"/>
        </w:rPr>
      </w:pPr>
      <w:r>
        <w:rPr>
          <w:rFonts w:ascii="Times New Roman" w:hAnsi="Times New Roman" w:cs="Times New Roman"/>
          <w:b/>
          <w:sz w:val="24"/>
          <w:lang w:val="lv-LV"/>
        </w:rPr>
        <w:t xml:space="preserve"> </w:t>
      </w:r>
      <w:r w:rsidR="0026779E" w:rsidRPr="009057D5">
        <w:rPr>
          <w:rFonts w:ascii="Times New Roman" w:hAnsi="Times New Roman" w:cs="Times New Roman"/>
          <w:b/>
          <w:sz w:val="24"/>
          <w:lang w:val="lv-LV"/>
        </w:rPr>
        <w:t>Pasūtītājam iesniedzamo dokumentu derīguma termiņš:</w:t>
      </w:r>
    </w:p>
    <w:p w14:paraId="54799797" w14:textId="77777777" w:rsidR="007779E3" w:rsidRPr="007779E3" w:rsidRDefault="007779E3" w:rsidP="00BB4F63">
      <w:pPr>
        <w:pStyle w:val="ListParagraph"/>
        <w:numPr>
          <w:ilvl w:val="2"/>
          <w:numId w:val="3"/>
        </w:numPr>
        <w:ind w:left="0" w:firstLine="0"/>
        <w:jc w:val="both"/>
        <w:rPr>
          <w:rFonts w:ascii="Times New Roman" w:hAnsi="Times New Roman" w:cs="Times New Roman"/>
          <w:sz w:val="24"/>
          <w:lang w:val="lv-LV"/>
        </w:rPr>
      </w:pPr>
      <w:r w:rsidRPr="007779E3">
        <w:rPr>
          <w:rFonts w:ascii="Times New Roman" w:hAnsi="Times New Roman" w:cs="Times New Roman"/>
          <w:sz w:val="24"/>
          <w:lang w:val="lv-LV"/>
        </w:rPr>
        <w:t xml:space="preserve">pretendenta izslēgšanas gadījumu </w:t>
      </w:r>
      <w:proofErr w:type="spellStart"/>
      <w:r w:rsidRPr="007779E3">
        <w:rPr>
          <w:rFonts w:ascii="Times New Roman" w:hAnsi="Times New Roman" w:cs="Times New Roman"/>
          <w:sz w:val="24"/>
          <w:lang w:val="lv-LV"/>
        </w:rPr>
        <w:t>neattiecināmību</w:t>
      </w:r>
      <w:proofErr w:type="spellEnd"/>
      <w:r w:rsidRPr="007779E3">
        <w:rPr>
          <w:rFonts w:ascii="Times New Roman" w:hAnsi="Times New Roman" w:cs="Times New Roman"/>
          <w:sz w:val="24"/>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7B94F06"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B198AD8" w14:textId="77777777" w:rsidR="0026779E" w:rsidRPr="00486FFD" w:rsidRDefault="0026779E" w:rsidP="0026779E">
      <w:pPr>
        <w:pStyle w:val="ListParagraph"/>
        <w:jc w:val="both"/>
        <w:rPr>
          <w:rFonts w:ascii="Times New Roman" w:hAnsi="Times New Roman" w:cs="Times New Roman"/>
          <w:sz w:val="24"/>
          <w:lang w:val="lv-LV"/>
        </w:rPr>
      </w:pPr>
    </w:p>
    <w:p w14:paraId="1DF06F5D" w14:textId="77777777" w:rsidR="0026779E" w:rsidRPr="00486FFD" w:rsidRDefault="00AD7699" w:rsidP="00BB4F63">
      <w:pPr>
        <w:pStyle w:val="ListParagraph"/>
        <w:numPr>
          <w:ilvl w:val="1"/>
          <w:numId w:val="3"/>
        </w:numPr>
        <w:tabs>
          <w:tab w:val="left" w:pos="709"/>
        </w:tabs>
        <w:ind w:left="0" w:firstLine="0"/>
        <w:jc w:val="both"/>
        <w:rPr>
          <w:rFonts w:ascii="Times New Roman" w:hAnsi="Times New Roman" w:cs="Times New Roman"/>
          <w:b/>
          <w:sz w:val="24"/>
          <w:lang w:val="lv-LV"/>
        </w:rPr>
      </w:pPr>
      <w:r w:rsidRPr="00AD7699">
        <w:rPr>
          <w:rFonts w:ascii="Times New Roman" w:hAnsi="Times New Roman" w:cs="Times New Roman"/>
          <w:b/>
          <w:sz w:val="24"/>
          <w:lang w:val="lv-LV"/>
        </w:rPr>
        <w:t>Sarunu procedūras dokumentu pieejamība, informācijas sniegšana par iepirkumu un datu apstrāde</w:t>
      </w:r>
      <w:r w:rsidR="0026779E" w:rsidRPr="00486FFD">
        <w:rPr>
          <w:rFonts w:ascii="Times New Roman" w:hAnsi="Times New Roman" w:cs="Times New Roman"/>
          <w:b/>
          <w:sz w:val="24"/>
          <w:lang w:val="lv-LV"/>
        </w:rPr>
        <w:t>:</w:t>
      </w:r>
    </w:p>
    <w:p w14:paraId="2BED1608" w14:textId="77777777" w:rsidR="00F474AD" w:rsidRPr="00B519E4" w:rsidRDefault="00F474AD" w:rsidP="00BB4F63">
      <w:pPr>
        <w:pStyle w:val="ListParagraph"/>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r w:rsidR="00000000">
        <w:fldChar w:fldCharType="begin"/>
      </w:r>
      <w:r w:rsidR="00000000" w:rsidRPr="00CE7433">
        <w:rPr>
          <w:lang w:val="lv-LV"/>
        </w:rPr>
        <w:instrText>HYPERLINK "http://www.ldz.lv"</w:instrText>
      </w:r>
      <w:r w:rsidR="00000000">
        <w:fldChar w:fldCharType="separate"/>
      </w:r>
      <w:r w:rsidRPr="00B519E4">
        <w:rPr>
          <w:rFonts w:ascii="Times New Roman" w:hAnsi="Times New Roman" w:cs="Times New Roman"/>
          <w:sz w:val="24"/>
          <w:lang w:val="lv-LV"/>
        </w:rPr>
        <w:t>www.ldz.lv</w:t>
      </w:r>
      <w:r w:rsidR="00000000">
        <w:rPr>
          <w:rFonts w:ascii="Times New Roman" w:hAnsi="Times New Roman" w:cs="Times New Roman"/>
          <w:sz w:val="24"/>
          <w:lang w:val="lv-LV"/>
        </w:rPr>
        <w:fldChar w:fldCharType="end"/>
      </w:r>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4173032E" w14:textId="77777777" w:rsidR="00F474AD" w:rsidRPr="00B519E4" w:rsidRDefault="00F474AD" w:rsidP="00BB4F63">
      <w:pPr>
        <w:pStyle w:val="ListParagraph"/>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B519E4">
        <w:rPr>
          <w:rFonts w:ascii="Times New Roman" w:hAnsi="Times New Roman" w:cs="Times New Roman"/>
          <w:sz w:val="24"/>
          <w:lang w:val="lv-LV"/>
        </w:rPr>
        <w:t>izsūta</w:t>
      </w:r>
      <w:proofErr w:type="spellEnd"/>
      <w:r w:rsidRPr="00B519E4">
        <w:rPr>
          <w:rFonts w:ascii="Times New Roman" w:hAnsi="Times New Roman" w:cs="Times New Roman"/>
          <w:sz w:val="24"/>
          <w:lang w:val="lv-LV"/>
        </w:rPr>
        <w:t xml:space="preserve"> vai izsniedz ieinteresētajiem piegādātājiem (pretendentiem) 6 (sešu) dienu laikā pēc tam, kad saņemts šo dokumentu pieprasījums.</w:t>
      </w:r>
    </w:p>
    <w:p w14:paraId="744DC01E" w14:textId="3B05608A" w:rsidR="00F474AD" w:rsidRDefault="00F474AD" w:rsidP="00BB4F63">
      <w:pPr>
        <w:pStyle w:val="ListParagraph"/>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Pr>
          <w:rFonts w:ascii="Times New Roman" w:hAnsi="Times New Roman" w:cs="Times New Roman"/>
          <w:sz w:val="24"/>
          <w:lang w:val="lv-LV"/>
        </w:rPr>
        <w:t>4</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14:paraId="65D038E1" w14:textId="77777777" w:rsidR="00AD7699" w:rsidRPr="00AD7699" w:rsidRDefault="00AD7699" w:rsidP="00AD7699">
      <w:pPr>
        <w:jc w:val="both"/>
        <w:rPr>
          <w:lang w:val="lv-LV"/>
        </w:rPr>
      </w:pPr>
      <w:r w:rsidRPr="00AD7699">
        <w:rPr>
          <w:lang w:val="lv-LV"/>
        </w:rPr>
        <w:t>1.</w:t>
      </w:r>
      <w:r>
        <w:rPr>
          <w:lang w:val="lv-LV"/>
        </w:rPr>
        <w:t>9</w:t>
      </w:r>
      <w:r w:rsidRPr="00AD7699">
        <w:rPr>
          <w:lang w:val="lv-LV"/>
        </w:rPr>
        <w:t>.4.</w:t>
      </w:r>
      <w:r w:rsidRPr="00AD7699">
        <w:rPr>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002304DB" w14:textId="77777777" w:rsidR="00AD7699" w:rsidRPr="00AD7699" w:rsidRDefault="00AD7699" w:rsidP="00AD7699">
      <w:pPr>
        <w:jc w:val="both"/>
        <w:rPr>
          <w:lang w:val="lv-LV"/>
        </w:rPr>
      </w:pPr>
      <w:r w:rsidRPr="00AD7699">
        <w:rPr>
          <w:lang w:val="lv-LV"/>
        </w:rPr>
        <w:t>1.</w:t>
      </w:r>
      <w:r>
        <w:rPr>
          <w:lang w:val="lv-LV"/>
        </w:rPr>
        <w:t>9</w:t>
      </w:r>
      <w:r w:rsidRPr="00AD7699">
        <w:rPr>
          <w:lang w:val="lv-LV"/>
        </w:rPr>
        <w:t>.5.</w:t>
      </w:r>
      <w:r w:rsidRPr="00AD7699">
        <w:rPr>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7DF55D" w14:textId="77777777" w:rsidR="00AD7699" w:rsidRPr="00AD7699" w:rsidRDefault="00AD7699" w:rsidP="00AD7699">
      <w:pPr>
        <w:jc w:val="both"/>
        <w:rPr>
          <w:lang w:val="lv-LV"/>
        </w:rPr>
      </w:pPr>
      <w:r w:rsidRPr="00AD7699">
        <w:rPr>
          <w:lang w:val="lv-LV"/>
        </w:rPr>
        <w:t>1.</w:t>
      </w:r>
      <w:r>
        <w:rPr>
          <w:lang w:val="lv-LV"/>
        </w:rPr>
        <w:t>9</w:t>
      </w:r>
      <w:r w:rsidRPr="00AD7699">
        <w:rPr>
          <w:lang w:val="lv-LV"/>
        </w:rPr>
        <w:t>.6.</w:t>
      </w:r>
      <w:r w:rsidRPr="00AD7699">
        <w:rPr>
          <w:lang w:val="lv-LV"/>
        </w:rPr>
        <w:tab/>
        <w:t>Pasūtītājs ievieto 1.</w:t>
      </w:r>
      <w:r>
        <w:rPr>
          <w:lang w:val="lv-LV"/>
        </w:rPr>
        <w:t>9</w:t>
      </w:r>
      <w:r w:rsidRPr="00AD7699">
        <w:rPr>
          <w:lang w:val="lv-LV"/>
        </w:rPr>
        <w:t xml:space="preserve">.5.punktā minēto informāciju tīmekļvietnē, kurā ir pieejami Sarunu procedūras dokumenti un visi papildus nepieciešamie dokumenti, kā arī elektroniskā formā </w:t>
      </w:r>
      <w:proofErr w:type="spellStart"/>
      <w:r w:rsidRPr="00AD7699">
        <w:rPr>
          <w:lang w:val="lv-LV"/>
        </w:rPr>
        <w:t>nosūta</w:t>
      </w:r>
      <w:proofErr w:type="spellEnd"/>
      <w:r w:rsidRPr="00AD7699">
        <w:rPr>
          <w:lang w:val="lv-LV"/>
        </w:rPr>
        <w:t xml:space="preserve"> atbildi piegādātājam, kas uzdevis jautājumu.</w:t>
      </w:r>
    </w:p>
    <w:p w14:paraId="2D3AC648" w14:textId="77777777" w:rsidR="00AD7699" w:rsidRPr="00AD7699" w:rsidRDefault="00AD7699" w:rsidP="00AD7699">
      <w:pPr>
        <w:jc w:val="both"/>
        <w:rPr>
          <w:lang w:val="lv-LV"/>
        </w:rPr>
      </w:pPr>
      <w:r w:rsidRPr="00AD7699">
        <w:rPr>
          <w:lang w:val="lv-LV"/>
        </w:rPr>
        <w:t>1.</w:t>
      </w:r>
      <w:r>
        <w:rPr>
          <w:lang w:val="lv-LV"/>
        </w:rPr>
        <w:t>9</w:t>
      </w:r>
      <w:r w:rsidRPr="00AD7699">
        <w:rPr>
          <w:lang w:val="lv-LV"/>
        </w:rPr>
        <w:t>.7.</w:t>
      </w:r>
      <w:r w:rsidRPr="00AD7699">
        <w:rPr>
          <w:lang w:val="lv-LV"/>
        </w:rPr>
        <w:tab/>
        <w:t xml:space="preserve">Pretendentam informāciju par Sarunu procedūras rezultātiem Pircējs </w:t>
      </w:r>
      <w:proofErr w:type="spellStart"/>
      <w:r w:rsidRPr="00AD7699">
        <w:rPr>
          <w:lang w:val="lv-LV"/>
        </w:rPr>
        <w:t>izsūta</w:t>
      </w:r>
      <w:proofErr w:type="spellEnd"/>
      <w:r w:rsidRPr="00AD7699">
        <w:rPr>
          <w:lang w:val="lv-LV"/>
        </w:rPr>
        <w:t xml:space="preserve"> uz e-pastu un pēc pieprasījuma – pa pastu.</w:t>
      </w:r>
    </w:p>
    <w:p w14:paraId="42D583AF" w14:textId="77777777" w:rsidR="00AD7699" w:rsidRPr="00AD7699" w:rsidRDefault="00AD7699" w:rsidP="00AD7699">
      <w:pPr>
        <w:jc w:val="both"/>
        <w:rPr>
          <w:lang w:val="lv-LV"/>
        </w:rPr>
      </w:pPr>
      <w:r w:rsidRPr="00AD7699">
        <w:rPr>
          <w:lang w:val="lv-LV"/>
        </w:rPr>
        <w:t>1.</w:t>
      </w:r>
      <w:r>
        <w:rPr>
          <w:lang w:val="lv-LV"/>
        </w:rPr>
        <w:t>9</w:t>
      </w:r>
      <w:r w:rsidRPr="00AD7699">
        <w:rPr>
          <w:lang w:val="lv-LV"/>
        </w:rPr>
        <w:t>.8.</w:t>
      </w:r>
      <w:r w:rsidRPr="00AD7699">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1429AE03" w14:textId="77777777" w:rsidR="0026779E" w:rsidRPr="00486FFD" w:rsidRDefault="0026779E" w:rsidP="0026779E">
      <w:pPr>
        <w:jc w:val="both"/>
        <w:rPr>
          <w:lang w:val="lv-LV"/>
        </w:rPr>
      </w:pPr>
    </w:p>
    <w:p w14:paraId="1E056FF9" w14:textId="77777777" w:rsidR="0026779E" w:rsidRPr="00486FFD" w:rsidRDefault="0026779E" w:rsidP="00BB4F63">
      <w:pPr>
        <w:numPr>
          <w:ilvl w:val="0"/>
          <w:numId w:val="2"/>
        </w:numPr>
        <w:tabs>
          <w:tab w:val="num" w:pos="360"/>
        </w:tabs>
        <w:ind w:hanging="720"/>
        <w:jc w:val="center"/>
        <w:rPr>
          <w:b/>
          <w:lang w:val="lv-LV"/>
        </w:rPr>
      </w:pPr>
      <w:r w:rsidRPr="00486FFD">
        <w:rPr>
          <w:b/>
          <w:lang w:val="lv-LV"/>
        </w:rPr>
        <w:t>INFORMĀCIJA PAR SARUNU PROCEDŪRAS PRIEKŠMETU</w:t>
      </w:r>
    </w:p>
    <w:p w14:paraId="51A576DA" w14:textId="77777777" w:rsidR="0026779E" w:rsidRPr="00486FFD" w:rsidRDefault="0026779E" w:rsidP="0026779E">
      <w:pPr>
        <w:ind w:left="720"/>
        <w:rPr>
          <w:b/>
          <w:lang w:val="lv-LV"/>
        </w:rPr>
      </w:pPr>
    </w:p>
    <w:p w14:paraId="53CD6967" w14:textId="102CE5F4" w:rsidR="00BE5F8C" w:rsidRPr="00DF1B75" w:rsidRDefault="0026779E" w:rsidP="00BB4F63">
      <w:pPr>
        <w:pStyle w:val="ListParagraph"/>
        <w:numPr>
          <w:ilvl w:val="1"/>
          <w:numId w:val="4"/>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4" w:name="_Hlk18407461"/>
      <w:r w:rsidR="00F636B5" w:rsidRPr="009061D3">
        <w:rPr>
          <w:rFonts w:ascii="Times New Roman" w:hAnsi="Times New Roman" w:cs="Times New Roman"/>
          <w:bCs/>
          <w:sz w:val="24"/>
          <w:lang w:val="lv-LV"/>
        </w:rPr>
        <w:t xml:space="preserve">2TE116 sērijas dīzeļlokomotīvju rezerves daļu piegāde </w:t>
      </w:r>
      <w:r w:rsidR="00BE5F8C" w:rsidRPr="00486FFD">
        <w:rPr>
          <w:rFonts w:ascii="Times New Roman" w:hAnsi="Times New Roman" w:cs="Times New Roman"/>
          <w:spacing w:val="-2"/>
          <w:sz w:val="24"/>
          <w:lang w:val="lv-LV"/>
        </w:rPr>
        <w:t>pircēja norādītajā piegāde</w:t>
      </w:r>
      <w:r w:rsidR="00225A51">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vietā </w:t>
      </w:r>
      <w:r w:rsidR="00E06914" w:rsidRPr="00486FFD">
        <w:rPr>
          <w:rFonts w:ascii="Times New Roman" w:hAnsi="Times New Roman" w:cs="Times New Roman"/>
          <w:bCs/>
          <w:sz w:val="24"/>
          <w:lang w:val="lv-LV"/>
        </w:rPr>
        <w:t>saskaņā ar nolikumu un tā pielikumiem.</w:t>
      </w:r>
    </w:p>
    <w:bookmarkEnd w:id="4"/>
    <w:p w14:paraId="0A5176F4" w14:textId="77777777" w:rsidR="00DF1B75" w:rsidRPr="00486FFD" w:rsidRDefault="00DF1B75" w:rsidP="00DF1B75">
      <w:pPr>
        <w:pStyle w:val="ListParagraph"/>
        <w:tabs>
          <w:tab w:val="left" w:pos="284"/>
          <w:tab w:val="left" w:pos="426"/>
        </w:tabs>
        <w:ind w:left="0"/>
        <w:jc w:val="both"/>
        <w:rPr>
          <w:rFonts w:ascii="Times New Roman" w:hAnsi="Times New Roman" w:cs="Times New Roman"/>
          <w:b/>
          <w:sz w:val="24"/>
          <w:lang w:val="lv-LV"/>
        </w:rPr>
      </w:pPr>
    </w:p>
    <w:p w14:paraId="724D1CA5" w14:textId="6E389BFD" w:rsidR="0026779E" w:rsidRPr="00E00161" w:rsidRDefault="00E06914" w:rsidP="00BB4F63">
      <w:pPr>
        <w:pStyle w:val="ListParagraph"/>
        <w:numPr>
          <w:ilvl w:val="1"/>
          <w:numId w:val="4"/>
        </w:numPr>
        <w:ind w:left="426" w:hanging="426"/>
        <w:jc w:val="both"/>
        <w:rPr>
          <w:rFonts w:ascii="Times New Roman" w:hAnsi="Times New Roman" w:cs="Times New Roman"/>
          <w:b/>
          <w:sz w:val="24"/>
          <w:lang w:val="lv-LV"/>
        </w:rPr>
      </w:pPr>
      <w:bookmarkStart w:id="5" w:name="_Hlk18407515"/>
      <w:r w:rsidRPr="000E1077">
        <w:rPr>
          <w:rFonts w:ascii="Times New Roman" w:hAnsi="Times New Roman" w:cs="Times New Roman"/>
          <w:b/>
          <w:bCs/>
          <w:sz w:val="24"/>
          <w:lang w:val="lv-LV"/>
        </w:rPr>
        <w:t xml:space="preserve">Sarunu procedūras priekšmets ir </w:t>
      </w:r>
      <w:r w:rsidRPr="00845CEA">
        <w:rPr>
          <w:rFonts w:ascii="Times New Roman" w:hAnsi="Times New Roman" w:cs="Times New Roman"/>
          <w:b/>
          <w:bCs/>
          <w:sz w:val="24"/>
          <w:lang w:val="lv-LV"/>
        </w:rPr>
        <w:t xml:space="preserve">sadalīts </w:t>
      </w:r>
      <w:r w:rsidR="00845CEA" w:rsidRPr="00845CEA">
        <w:rPr>
          <w:rFonts w:ascii="Times New Roman" w:hAnsi="Times New Roman" w:cs="Times New Roman"/>
          <w:b/>
          <w:bCs/>
          <w:sz w:val="24"/>
          <w:lang w:val="lv-LV"/>
        </w:rPr>
        <w:t>86</w:t>
      </w:r>
      <w:r w:rsidRPr="00845CEA">
        <w:rPr>
          <w:rFonts w:ascii="Times New Roman" w:hAnsi="Times New Roman" w:cs="Times New Roman"/>
          <w:b/>
          <w:bCs/>
          <w:sz w:val="24"/>
          <w:lang w:val="lv-LV"/>
        </w:rPr>
        <w:t xml:space="preserve"> daļās</w:t>
      </w:r>
      <w:r w:rsidR="00A16ED2" w:rsidRPr="00845CEA">
        <w:rPr>
          <w:rFonts w:ascii="Times New Roman" w:hAnsi="Times New Roman" w:cs="Times New Roman"/>
          <w:b/>
          <w:bCs/>
          <w:sz w:val="24"/>
          <w:lang w:val="lv-LV"/>
        </w:rPr>
        <w:t xml:space="preserve"> (skat</w:t>
      </w:r>
      <w:r w:rsidR="00A16ED2">
        <w:rPr>
          <w:rFonts w:ascii="Times New Roman" w:hAnsi="Times New Roman" w:cs="Times New Roman"/>
          <w:b/>
          <w:bCs/>
          <w:sz w:val="24"/>
          <w:lang w:val="lv-LV"/>
        </w:rPr>
        <w:t xml:space="preserve">. </w:t>
      </w:r>
      <w:r w:rsidR="00A16ED2" w:rsidRPr="00A16ED2">
        <w:rPr>
          <w:rFonts w:ascii="Times New Roman" w:hAnsi="Times New Roman" w:cs="Times New Roman"/>
          <w:b/>
          <w:bCs/>
          <w:sz w:val="24"/>
          <w:lang w:val="lv-LV"/>
        </w:rPr>
        <w:t>nolikuma 2.pielikum</w:t>
      </w:r>
      <w:r w:rsidR="00A16ED2">
        <w:rPr>
          <w:rFonts w:ascii="Times New Roman" w:hAnsi="Times New Roman" w:cs="Times New Roman"/>
          <w:b/>
          <w:bCs/>
          <w:sz w:val="24"/>
          <w:lang w:val="lv-LV"/>
        </w:rPr>
        <w:t>u).</w:t>
      </w:r>
    </w:p>
    <w:p w14:paraId="1350D404" w14:textId="77777777" w:rsidR="00E00161" w:rsidRPr="00E00161" w:rsidRDefault="00E00161" w:rsidP="00E00161">
      <w:pPr>
        <w:jc w:val="both"/>
        <w:rPr>
          <w:b/>
          <w:lang w:val="lv-LV"/>
        </w:rPr>
      </w:pPr>
    </w:p>
    <w:p w14:paraId="1EE24A7D" w14:textId="77777777" w:rsidR="0026779E" w:rsidRPr="00C853F7" w:rsidRDefault="0026779E" w:rsidP="00BB4F63">
      <w:pPr>
        <w:pStyle w:val="ListParagraph"/>
        <w:numPr>
          <w:ilvl w:val="1"/>
          <w:numId w:val="4"/>
        </w:numPr>
        <w:tabs>
          <w:tab w:val="left" w:pos="426"/>
        </w:tabs>
        <w:ind w:left="0" w:firstLine="0"/>
        <w:jc w:val="both"/>
        <w:rPr>
          <w:rFonts w:ascii="Times New Roman" w:hAnsi="Times New Roman" w:cs="Times New Roman"/>
          <w:b/>
          <w:sz w:val="24"/>
          <w:lang w:val="lv-LV"/>
        </w:rPr>
      </w:pPr>
      <w:bookmarkStart w:id="6" w:name="_Hlk18407578"/>
      <w:bookmarkEnd w:id="5"/>
      <w:r w:rsidRPr="00C853F7">
        <w:rPr>
          <w:rFonts w:ascii="Times New Roman" w:hAnsi="Times New Roman" w:cs="Times New Roman"/>
          <w:sz w:val="24"/>
          <w:lang w:val="lv-LV"/>
        </w:rPr>
        <w:t xml:space="preserve">Piedāvājumu var iesniegt gan par visu sarunu procedūras priekšmetu kopumā, gan atsevišķām tā daļām </w:t>
      </w:r>
      <w:r w:rsidRPr="00AF7D2E">
        <w:rPr>
          <w:rFonts w:ascii="Times New Roman" w:hAnsi="Times New Roman" w:cs="Times New Roman"/>
          <w:sz w:val="24"/>
          <w:lang w:val="lv-LV"/>
        </w:rPr>
        <w:t xml:space="preserve">pilnā </w:t>
      </w:r>
      <w:r w:rsidR="00FB5F4C" w:rsidRPr="00AF7D2E">
        <w:rPr>
          <w:rFonts w:ascii="Times New Roman" w:hAnsi="Times New Roman" w:cs="Times New Roman"/>
          <w:sz w:val="24"/>
          <w:lang w:val="lv-LV"/>
        </w:rPr>
        <w:t xml:space="preserve">vai nepilnā </w:t>
      </w:r>
      <w:r w:rsidRPr="00AF7D2E">
        <w:rPr>
          <w:rFonts w:ascii="Times New Roman" w:hAnsi="Times New Roman" w:cs="Times New Roman"/>
          <w:sz w:val="24"/>
          <w:lang w:val="lv-LV"/>
        </w:rPr>
        <w:t>apjomā.</w:t>
      </w:r>
    </w:p>
    <w:bookmarkEnd w:id="6"/>
    <w:p w14:paraId="6A505741" w14:textId="77777777" w:rsidR="0026779E" w:rsidRPr="00643717" w:rsidRDefault="0026779E" w:rsidP="0026779E">
      <w:pPr>
        <w:pStyle w:val="ListParagraph"/>
        <w:ind w:left="0"/>
        <w:jc w:val="both"/>
        <w:rPr>
          <w:rFonts w:ascii="Times New Roman" w:hAnsi="Times New Roman" w:cs="Times New Roman"/>
          <w:b/>
          <w:sz w:val="24"/>
          <w:highlight w:val="yellow"/>
          <w:lang w:val="lv-LV"/>
        </w:rPr>
      </w:pPr>
    </w:p>
    <w:p w14:paraId="27303B25" w14:textId="77777777" w:rsidR="0026779E" w:rsidRPr="00643717" w:rsidRDefault="0026779E" w:rsidP="00BB4F63">
      <w:pPr>
        <w:pStyle w:val="ListParagraph"/>
        <w:numPr>
          <w:ilvl w:val="1"/>
          <w:numId w:val="4"/>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14:paraId="0059CED1" w14:textId="77777777" w:rsidR="0026779E" w:rsidRPr="00643717" w:rsidRDefault="0026779E" w:rsidP="0026779E">
      <w:pPr>
        <w:pStyle w:val="ListParagraph"/>
        <w:tabs>
          <w:tab w:val="left" w:pos="426"/>
        </w:tabs>
        <w:ind w:left="0"/>
        <w:jc w:val="both"/>
        <w:rPr>
          <w:rFonts w:ascii="Times New Roman" w:hAnsi="Times New Roman" w:cs="Times New Roman"/>
          <w:b/>
          <w:sz w:val="24"/>
          <w:lang w:val="lv-LV"/>
        </w:rPr>
      </w:pPr>
    </w:p>
    <w:p w14:paraId="105FC946" w14:textId="77777777" w:rsidR="0089307F" w:rsidRPr="00AF7D2E" w:rsidRDefault="0026779E" w:rsidP="00BB4F63">
      <w:pPr>
        <w:pStyle w:val="ListParagraph"/>
        <w:numPr>
          <w:ilvl w:val="1"/>
          <w:numId w:val="4"/>
        </w:numPr>
        <w:ind w:left="426" w:hanging="426"/>
        <w:jc w:val="both"/>
        <w:rPr>
          <w:rFonts w:ascii="Times New Roman" w:hAnsi="Times New Roman" w:cs="Times New Roman"/>
          <w:b/>
          <w:sz w:val="24"/>
          <w:lang w:val="lv-LV"/>
        </w:rPr>
      </w:pPr>
      <w:bookmarkStart w:id="7" w:name="_Hlk18407638"/>
      <w:r w:rsidRPr="00AF7D2E">
        <w:rPr>
          <w:rFonts w:ascii="Times New Roman" w:hAnsi="Times New Roman" w:cs="Times New Roman"/>
          <w:b/>
          <w:sz w:val="24"/>
          <w:lang w:val="lv-LV"/>
        </w:rPr>
        <w:t>Preces piegādes būtiskākie noteikumi:</w:t>
      </w:r>
    </w:p>
    <w:p w14:paraId="45B92F63" w14:textId="04D928A5" w:rsidR="0089307F" w:rsidRPr="002F74FE" w:rsidRDefault="0089307F" w:rsidP="00BB4F63">
      <w:pPr>
        <w:pStyle w:val="ListParagraph"/>
        <w:numPr>
          <w:ilvl w:val="2"/>
          <w:numId w:val="4"/>
        </w:numPr>
        <w:ind w:left="0" w:firstLine="0"/>
        <w:jc w:val="both"/>
        <w:rPr>
          <w:rFonts w:ascii="Times New Roman" w:hAnsi="Times New Roman" w:cs="Times New Roman"/>
          <w:sz w:val="24"/>
          <w:lang w:val="lv-LV"/>
        </w:rPr>
      </w:pPr>
      <w:r w:rsidRPr="00972959">
        <w:rPr>
          <w:rFonts w:ascii="Times New Roman" w:hAnsi="Times New Roman" w:cs="Times New Roman"/>
          <w:sz w:val="24"/>
          <w:u w:val="single"/>
          <w:lang w:val="lv-LV"/>
        </w:rPr>
        <w:t>līguma darbības termiņš:</w:t>
      </w:r>
      <w:r w:rsidRPr="00972959">
        <w:rPr>
          <w:rFonts w:ascii="Times New Roman" w:hAnsi="Times New Roman" w:cs="Times New Roman"/>
          <w:sz w:val="24"/>
          <w:lang w:val="lv-LV"/>
        </w:rPr>
        <w:t xml:space="preserve"> līgums stājas spēkā no tā abpusējas parakstīšanas brīža un turpinās </w:t>
      </w:r>
      <w:r w:rsidRPr="00806A0C">
        <w:rPr>
          <w:rFonts w:ascii="Times New Roman" w:hAnsi="Times New Roman" w:cs="Times New Roman"/>
          <w:sz w:val="24"/>
          <w:lang w:val="lv-LV"/>
        </w:rPr>
        <w:t>līdz 20</w:t>
      </w:r>
      <w:r w:rsidR="009E006E" w:rsidRPr="00806A0C">
        <w:rPr>
          <w:rFonts w:ascii="Times New Roman" w:hAnsi="Times New Roman" w:cs="Times New Roman"/>
          <w:sz w:val="24"/>
          <w:lang w:val="lv-LV"/>
        </w:rPr>
        <w:t>2</w:t>
      </w:r>
      <w:r w:rsidR="00924B2C" w:rsidRPr="00806A0C">
        <w:rPr>
          <w:rFonts w:ascii="Times New Roman" w:hAnsi="Times New Roman" w:cs="Times New Roman"/>
          <w:sz w:val="24"/>
          <w:lang w:val="lv-LV"/>
        </w:rPr>
        <w:t>4</w:t>
      </w:r>
      <w:r w:rsidRPr="00806A0C">
        <w:rPr>
          <w:rFonts w:ascii="Times New Roman" w:hAnsi="Times New Roman" w:cs="Times New Roman"/>
          <w:sz w:val="24"/>
          <w:lang w:val="lv-LV"/>
        </w:rPr>
        <w:t xml:space="preserve">.gada </w:t>
      </w:r>
      <w:r w:rsidR="0087439C" w:rsidRPr="00806A0C">
        <w:rPr>
          <w:rFonts w:ascii="Times New Roman" w:hAnsi="Times New Roman" w:cs="Times New Roman"/>
          <w:sz w:val="24"/>
          <w:lang w:val="lv-LV"/>
        </w:rPr>
        <w:t>30.</w:t>
      </w:r>
      <w:r w:rsidR="00924B2C" w:rsidRPr="00806A0C">
        <w:rPr>
          <w:rFonts w:ascii="Times New Roman" w:hAnsi="Times New Roman" w:cs="Times New Roman"/>
          <w:sz w:val="24"/>
          <w:lang w:val="lv-LV"/>
        </w:rPr>
        <w:t>novem</w:t>
      </w:r>
      <w:r w:rsidR="0087439C" w:rsidRPr="00806A0C">
        <w:rPr>
          <w:rFonts w:ascii="Times New Roman" w:hAnsi="Times New Roman" w:cs="Times New Roman"/>
          <w:sz w:val="24"/>
          <w:lang w:val="lv-LV"/>
        </w:rPr>
        <w:t>brim</w:t>
      </w:r>
      <w:r w:rsidR="00000E64" w:rsidRPr="00806A0C">
        <w:rPr>
          <w:rFonts w:ascii="Times New Roman" w:hAnsi="Times New Roman" w:cs="Times New Roman"/>
          <w:sz w:val="24"/>
          <w:lang w:val="lv-LV"/>
        </w:rPr>
        <w:t xml:space="preserve"> </w:t>
      </w:r>
      <w:r w:rsidR="00000E64" w:rsidRPr="00806A0C">
        <w:rPr>
          <w:rFonts w:ascii="Times New Roman" w:hAnsi="Times New Roman" w:cs="Times New Roman"/>
          <w:b/>
          <w:bCs/>
          <w:sz w:val="24"/>
          <w:lang w:val="lv-LV"/>
        </w:rPr>
        <w:t xml:space="preserve">vai līdz </w:t>
      </w:r>
      <w:r w:rsidR="00000E64" w:rsidRPr="002F74FE">
        <w:rPr>
          <w:rFonts w:ascii="Times New Roman" w:hAnsi="Times New Roman" w:cs="Times New Roman"/>
          <w:b/>
          <w:bCs/>
          <w:sz w:val="24"/>
          <w:lang w:val="lv-LV"/>
        </w:rPr>
        <w:t>brīdim, kad preču piegāde veikta par visu līguma kopējo summu</w:t>
      </w:r>
      <w:r w:rsidR="00000E64" w:rsidRPr="002F74FE">
        <w:rPr>
          <w:rFonts w:ascii="Times New Roman" w:hAnsi="Times New Roman" w:cs="Times New Roman"/>
          <w:sz w:val="24"/>
          <w:lang w:val="lv-LV"/>
        </w:rPr>
        <w:t xml:space="preserve"> (vai līdz līguma priekšlaicīgas izpildes vai izbeigšanas dienai).</w:t>
      </w:r>
    </w:p>
    <w:p w14:paraId="6C5BD092" w14:textId="231B0AD5" w:rsidR="0026779E" w:rsidRPr="002F74FE" w:rsidRDefault="00E906A9" w:rsidP="0046340C">
      <w:pPr>
        <w:pStyle w:val="ListParagraph"/>
        <w:numPr>
          <w:ilvl w:val="2"/>
          <w:numId w:val="4"/>
        </w:numPr>
        <w:ind w:left="0" w:firstLine="0"/>
        <w:jc w:val="both"/>
        <w:rPr>
          <w:rFonts w:ascii="Times New Roman" w:hAnsi="Times New Roman" w:cs="Times New Roman"/>
          <w:b/>
          <w:sz w:val="24"/>
          <w:lang w:val="lv-LV"/>
        </w:rPr>
      </w:pPr>
      <w:r w:rsidRPr="002F74FE">
        <w:rPr>
          <w:rFonts w:ascii="Times New Roman" w:hAnsi="Times New Roman" w:cs="Times New Roman"/>
          <w:sz w:val="24"/>
          <w:u w:val="single"/>
          <w:lang w:val="lv-LV"/>
        </w:rPr>
        <w:t>piegādes</w:t>
      </w:r>
      <w:r w:rsidR="0026779E" w:rsidRPr="002F74FE">
        <w:rPr>
          <w:rFonts w:ascii="Times New Roman" w:hAnsi="Times New Roman" w:cs="Times New Roman"/>
          <w:sz w:val="24"/>
          <w:u w:val="single"/>
          <w:lang w:val="lv-LV"/>
        </w:rPr>
        <w:t xml:space="preserve"> termiņš</w:t>
      </w:r>
      <w:r w:rsidR="0026779E" w:rsidRPr="002F74FE">
        <w:rPr>
          <w:rFonts w:ascii="Times New Roman" w:hAnsi="Times New Roman" w:cs="Times New Roman"/>
          <w:sz w:val="24"/>
          <w:lang w:val="lv-LV"/>
        </w:rPr>
        <w:t xml:space="preserve">: </w:t>
      </w:r>
      <w:r w:rsidR="005B1787" w:rsidRPr="002F74FE">
        <w:rPr>
          <w:rFonts w:ascii="Times New Roman" w:hAnsi="Times New Roman" w:cs="Times New Roman"/>
          <w:b/>
          <w:sz w:val="24"/>
          <w:lang w:val="lv-LV"/>
        </w:rPr>
        <w:t xml:space="preserve">pēc līguma noslēgšanas </w:t>
      </w:r>
      <w:r w:rsidR="0026779E" w:rsidRPr="002F74FE">
        <w:rPr>
          <w:rFonts w:ascii="Times New Roman" w:hAnsi="Times New Roman" w:cs="Times New Roman"/>
          <w:b/>
          <w:sz w:val="24"/>
          <w:lang w:val="lv-LV"/>
        </w:rPr>
        <w:t>līdz 20</w:t>
      </w:r>
      <w:r w:rsidR="009E006E" w:rsidRPr="002F74FE">
        <w:rPr>
          <w:rFonts w:ascii="Times New Roman" w:hAnsi="Times New Roman" w:cs="Times New Roman"/>
          <w:b/>
          <w:sz w:val="24"/>
          <w:lang w:val="lv-LV"/>
        </w:rPr>
        <w:t>2</w:t>
      </w:r>
      <w:r w:rsidR="00D36EEB" w:rsidRPr="002F74FE">
        <w:rPr>
          <w:rFonts w:ascii="Times New Roman" w:hAnsi="Times New Roman" w:cs="Times New Roman"/>
          <w:b/>
          <w:sz w:val="24"/>
          <w:lang w:val="lv-LV"/>
        </w:rPr>
        <w:t>4</w:t>
      </w:r>
      <w:r w:rsidRPr="002F74FE">
        <w:rPr>
          <w:rFonts w:ascii="Times New Roman" w:hAnsi="Times New Roman" w:cs="Times New Roman"/>
          <w:b/>
          <w:sz w:val="24"/>
          <w:lang w:val="lv-LV"/>
        </w:rPr>
        <w:t xml:space="preserve">.gada </w:t>
      </w:r>
      <w:r w:rsidR="0087439C" w:rsidRPr="002F74FE">
        <w:rPr>
          <w:rFonts w:ascii="Times New Roman" w:hAnsi="Times New Roman" w:cs="Times New Roman"/>
          <w:b/>
          <w:sz w:val="24"/>
          <w:lang w:val="lv-LV"/>
        </w:rPr>
        <w:t>30</w:t>
      </w:r>
      <w:r w:rsidR="00FB5F4C" w:rsidRPr="002F74FE">
        <w:rPr>
          <w:rFonts w:ascii="Times New Roman" w:hAnsi="Times New Roman" w:cs="Times New Roman"/>
          <w:b/>
          <w:sz w:val="24"/>
          <w:lang w:val="lv-LV"/>
        </w:rPr>
        <w:t>.</w:t>
      </w:r>
      <w:r w:rsidR="00D36EEB" w:rsidRPr="002F74FE">
        <w:rPr>
          <w:rFonts w:ascii="Times New Roman" w:hAnsi="Times New Roman" w:cs="Times New Roman"/>
          <w:b/>
          <w:sz w:val="24"/>
          <w:lang w:val="lv-LV"/>
        </w:rPr>
        <w:t>novem</w:t>
      </w:r>
      <w:r w:rsidR="0087439C" w:rsidRPr="002F74FE">
        <w:rPr>
          <w:rFonts w:ascii="Times New Roman" w:hAnsi="Times New Roman" w:cs="Times New Roman"/>
          <w:b/>
          <w:sz w:val="24"/>
          <w:lang w:val="lv-LV"/>
        </w:rPr>
        <w:t>brim</w:t>
      </w:r>
      <w:r w:rsidRPr="002F74FE">
        <w:rPr>
          <w:rFonts w:ascii="Times New Roman" w:hAnsi="Times New Roman" w:cs="Times New Roman"/>
          <w:b/>
          <w:sz w:val="24"/>
          <w:lang w:val="lv-LV"/>
        </w:rPr>
        <w:t>;</w:t>
      </w:r>
    </w:p>
    <w:p w14:paraId="7F226F8A" w14:textId="7837DE50" w:rsidR="0046340C" w:rsidRPr="002F74FE" w:rsidRDefault="00F64B6D" w:rsidP="0046340C">
      <w:pPr>
        <w:pStyle w:val="ListParagraph"/>
        <w:numPr>
          <w:ilvl w:val="2"/>
          <w:numId w:val="4"/>
        </w:numPr>
        <w:jc w:val="both"/>
        <w:rPr>
          <w:rFonts w:ascii="Times New Roman" w:hAnsi="Times New Roman" w:cs="Times New Roman"/>
          <w:sz w:val="24"/>
          <w:lang w:val="lv-LV"/>
        </w:rPr>
      </w:pPr>
      <w:r w:rsidRPr="002F74FE">
        <w:rPr>
          <w:rFonts w:ascii="Times New Roman" w:hAnsi="Times New Roman" w:cs="Times New Roman"/>
          <w:sz w:val="24"/>
          <w:u w:val="single"/>
          <w:lang w:val="lv-LV"/>
        </w:rPr>
        <w:t>preces</w:t>
      </w:r>
      <w:r w:rsidR="0026779E" w:rsidRPr="002F74FE">
        <w:rPr>
          <w:rFonts w:ascii="Times New Roman" w:hAnsi="Times New Roman" w:cs="Times New Roman"/>
          <w:sz w:val="24"/>
          <w:u w:val="single"/>
          <w:lang w:val="lv-LV"/>
        </w:rPr>
        <w:t xml:space="preserve"> piegāde</w:t>
      </w:r>
      <w:r w:rsidR="0026779E" w:rsidRPr="002F74FE">
        <w:rPr>
          <w:rFonts w:ascii="Times New Roman" w:hAnsi="Times New Roman" w:cs="Times New Roman"/>
          <w:sz w:val="24"/>
          <w:lang w:val="lv-LV"/>
        </w:rPr>
        <w:t xml:space="preserve">: paredzēta pa daļām </w:t>
      </w:r>
      <w:r w:rsidR="0053673B" w:rsidRPr="002F74FE">
        <w:rPr>
          <w:rFonts w:ascii="Times New Roman" w:hAnsi="Times New Roman" w:cs="Times New Roman"/>
          <w:sz w:val="24"/>
          <w:lang w:val="lv-LV"/>
        </w:rPr>
        <w:t>30 (trīsdesmit) kalendār</w:t>
      </w:r>
      <w:r w:rsidR="006D34A4" w:rsidRPr="002F74FE">
        <w:rPr>
          <w:rFonts w:ascii="Times New Roman" w:hAnsi="Times New Roman" w:cs="Times New Roman"/>
          <w:sz w:val="24"/>
          <w:lang w:val="lv-LV"/>
        </w:rPr>
        <w:t>a</w:t>
      </w:r>
      <w:r w:rsidR="0053673B" w:rsidRPr="002F74FE">
        <w:rPr>
          <w:rFonts w:ascii="Times New Roman" w:hAnsi="Times New Roman" w:cs="Times New Roman"/>
          <w:sz w:val="24"/>
          <w:lang w:val="lv-LV"/>
        </w:rPr>
        <w:t xml:space="preserve"> dienu laikā pēc pasūtītāja rakstveida pieprasījuma iesniegšanas dienas.</w:t>
      </w:r>
      <w:r w:rsidR="0046340C" w:rsidRPr="002F74FE">
        <w:rPr>
          <w:rFonts w:ascii="Times New Roman" w:hAnsi="Times New Roman" w:cs="Times New Roman"/>
          <w:sz w:val="24"/>
          <w:lang w:val="lv-LV"/>
        </w:rPr>
        <w:t xml:space="preserve"> Piegādes termiņš atsevišķai precei var būt garāks nepārsniedzot 60 (sešdesmit) kalendāra dienas), ja pretendents piedāvājuma dokumentācijā ir īpaši to norādījis;</w:t>
      </w:r>
    </w:p>
    <w:bookmarkEnd w:id="7"/>
    <w:p w14:paraId="2D6FD012" w14:textId="77777777" w:rsidR="002347D2" w:rsidRPr="002F74FE" w:rsidRDefault="0026779E" w:rsidP="00BB4F63">
      <w:pPr>
        <w:pStyle w:val="ListParagraph"/>
        <w:numPr>
          <w:ilvl w:val="2"/>
          <w:numId w:val="4"/>
        </w:numPr>
        <w:ind w:left="0" w:firstLine="0"/>
        <w:jc w:val="both"/>
        <w:rPr>
          <w:rFonts w:ascii="Times New Roman" w:hAnsi="Times New Roman" w:cs="Times New Roman"/>
          <w:sz w:val="24"/>
          <w:lang w:val="lv-LV"/>
        </w:rPr>
      </w:pPr>
      <w:r w:rsidRPr="002F74FE">
        <w:rPr>
          <w:rFonts w:ascii="Times New Roman" w:hAnsi="Times New Roman" w:cs="Times New Roman"/>
          <w:sz w:val="24"/>
          <w:u w:val="single"/>
          <w:lang w:val="lv-LV"/>
        </w:rPr>
        <w:t>piegādes vieta</w:t>
      </w:r>
      <w:r w:rsidR="00B92551" w:rsidRPr="002F74FE">
        <w:rPr>
          <w:rFonts w:ascii="Times New Roman" w:hAnsi="Times New Roman" w:cs="Times New Roman"/>
          <w:sz w:val="24"/>
          <w:u w:val="single"/>
          <w:lang w:val="lv-LV"/>
        </w:rPr>
        <w:t>s</w:t>
      </w:r>
      <w:r w:rsidRPr="002F74FE">
        <w:rPr>
          <w:rFonts w:ascii="Times New Roman" w:hAnsi="Times New Roman" w:cs="Times New Roman"/>
          <w:sz w:val="24"/>
          <w:u w:val="single"/>
          <w:lang w:val="lv-LV"/>
        </w:rPr>
        <w:t>:</w:t>
      </w:r>
      <w:r w:rsidR="00154BBA" w:rsidRPr="002F74FE">
        <w:rPr>
          <w:rFonts w:ascii="Times New Roman" w:hAnsi="Times New Roman" w:cs="Times New Roman"/>
          <w:sz w:val="24"/>
          <w:lang w:val="lv-LV"/>
        </w:rPr>
        <w:t xml:space="preserve"> </w:t>
      </w:r>
      <w:r w:rsidR="00CC535A" w:rsidRPr="002F74FE">
        <w:rPr>
          <w:rFonts w:ascii="Times New Roman" w:hAnsi="Times New Roman" w:cs="Times New Roman"/>
          <w:sz w:val="24"/>
          <w:lang w:val="lv-LV"/>
        </w:rPr>
        <w:t>saskaņā ar Tehnisko specifikāciju (sk. nolikuma 2</w:t>
      </w:r>
      <w:r w:rsidR="00154BBA" w:rsidRPr="002F74FE">
        <w:rPr>
          <w:rFonts w:ascii="Times New Roman" w:hAnsi="Times New Roman" w:cs="Times New Roman"/>
          <w:sz w:val="24"/>
          <w:lang w:val="lv-LV"/>
        </w:rPr>
        <w:t>.pielikumu</w:t>
      </w:r>
      <w:r w:rsidR="00E906A9" w:rsidRPr="002F74FE">
        <w:rPr>
          <w:rFonts w:ascii="Times New Roman" w:hAnsi="Times New Roman" w:cs="Times New Roman"/>
          <w:sz w:val="24"/>
          <w:lang w:val="lv-LV"/>
        </w:rPr>
        <w:t>);</w:t>
      </w:r>
    </w:p>
    <w:p w14:paraId="2326D7EE" w14:textId="634F2306" w:rsidR="0087439C" w:rsidRPr="002F74FE" w:rsidRDefault="0011294E" w:rsidP="0024425A">
      <w:pPr>
        <w:pStyle w:val="ListParagraph"/>
        <w:numPr>
          <w:ilvl w:val="2"/>
          <w:numId w:val="4"/>
        </w:numPr>
        <w:tabs>
          <w:tab w:val="left" w:pos="426"/>
        </w:tabs>
        <w:suppressAutoHyphens/>
        <w:autoSpaceDN w:val="0"/>
        <w:ind w:left="0" w:right="87" w:hanging="11"/>
        <w:jc w:val="both"/>
        <w:textAlignment w:val="baseline"/>
        <w:rPr>
          <w:rFonts w:ascii="Times New Roman" w:hAnsi="Times New Roman" w:cs="Times New Roman"/>
          <w:sz w:val="24"/>
          <w:lang w:val="lv-LV"/>
        </w:rPr>
      </w:pPr>
      <w:r w:rsidRPr="002F74FE">
        <w:rPr>
          <w:rFonts w:ascii="Times New Roman" w:hAnsi="Times New Roman" w:cs="Times New Roman"/>
          <w:sz w:val="24"/>
          <w:u w:val="single"/>
          <w:lang w:val="lv-LV"/>
        </w:rPr>
        <w:t>preces daudzums</w:t>
      </w:r>
      <w:r w:rsidRPr="002F74FE">
        <w:rPr>
          <w:rFonts w:ascii="Times New Roman" w:hAnsi="Times New Roman" w:cs="Times New Roman"/>
          <w:sz w:val="24"/>
          <w:lang w:val="lv-LV"/>
        </w:rPr>
        <w:t xml:space="preserve">: saskaņā ar nolikuma Tehnisko specifikāciju atbilstoši katrai sarunu procedūras daļai. </w:t>
      </w:r>
      <w:r w:rsidR="0087439C" w:rsidRPr="002F74FE">
        <w:rPr>
          <w:rFonts w:ascii="Times New Roman" w:hAnsi="Times New Roman" w:cs="Times New Roman"/>
          <w:sz w:val="24"/>
          <w:lang w:val="lv-LV"/>
        </w:rPr>
        <w:t xml:space="preserve">Pircējam nav pienākums iepirkt visu tehniskajā specifikācijā norādīto preču apjomu, bet </w:t>
      </w:r>
      <w:r w:rsidR="0087439C" w:rsidRPr="002F74FE">
        <w:rPr>
          <w:rFonts w:ascii="Times New Roman" w:hAnsi="Times New Roman" w:cs="Times New Roman"/>
          <w:b/>
          <w:i/>
          <w:sz w:val="24"/>
          <w:lang w:val="lv-LV"/>
        </w:rPr>
        <w:t>preces daudzums pa pozīcijām var mainīties līguma summas ietvaros</w:t>
      </w:r>
      <w:r w:rsidR="0087439C" w:rsidRPr="002F74FE">
        <w:rPr>
          <w:rFonts w:ascii="Times New Roman" w:hAnsi="Times New Roman" w:cs="Times New Roman"/>
          <w:sz w:val="24"/>
          <w:lang w:val="lv-LV"/>
        </w:rPr>
        <w:t>. Kopējā faktiskā līguma summa tiek fiksēta pēc preču pavadzīmēs norādītajiem preces daudzumiem..</w:t>
      </w:r>
    </w:p>
    <w:p w14:paraId="4A958954" w14:textId="0C6819D9" w:rsidR="004D3749" w:rsidRPr="002F74FE" w:rsidRDefault="00215119" w:rsidP="00806A0C">
      <w:pPr>
        <w:pStyle w:val="ListParagraph"/>
        <w:numPr>
          <w:ilvl w:val="2"/>
          <w:numId w:val="4"/>
        </w:numPr>
        <w:ind w:left="0" w:hanging="11"/>
        <w:jc w:val="both"/>
        <w:rPr>
          <w:rFonts w:ascii="Times New Roman" w:hAnsi="Times New Roman" w:cs="Times New Roman"/>
          <w:sz w:val="24"/>
          <w:lang w:val="lv-LV"/>
        </w:rPr>
      </w:pPr>
      <w:r w:rsidRPr="002F74FE">
        <w:rPr>
          <w:rFonts w:ascii="Times New Roman" w:hAnsi="Times New Roman" w:cs="Times New Roman"/>
          <w:color w:val="000000"/>
          <w:kern w:val="3"/>
          <w:sz w:val="24"/>
          <w:u w:val="single"/>
          <w:lang w:val="lv-LV"/>
        </w:rPr>
        <w:t>preces</w:t>
      </w:r>
      <w:r w:rsidRPr="002F74FE">
        <w:rPr>
          <w:rFonts w:ascii="Times New Roman" w:hAnsi="Times New Roman" w:cs="Times New Roman"/>
          <w:color w:val="000000"/>
          <w:kern w:val="3"/>
          <w:sz w:val="24"/>
          <w:lang w:val="lv-LV"/>
        </w:rPr>
        <w:t xml:space="preserve"> </w:t>
      </w:r>
      <w:r w:rsidRPr="002F74FE">
        <w:rPr>
          <w:rFonts w:ascii="Times New Roman" w:hAnsi="Times New Roman" w:cs="Times New Roman"/>
          <w:color w:val="000000"/>
          <w:kern w:val="3"/>
          <w:sz w:val="24"/>
          <w:u w:val="single"/>
          <w:lang w:val="lv-LV"/>
        </w:rPr>
        <w:t>garantijas termiņš:</w:t>
      </w:r>
      <w:r w:rsidRPr="002F74FE">
        <w:rPr>
          <w:rFonts w:ascii="Times New Roman" w:hAnsi="Times New Roman" w:cs="Times New Roman"/>
          <w:color w:val="000000"/>
          <w:kern w:val="3"/>
          <w:sz w:val="24"/>
          <w:lang w:val="lv-LV"/>
        </w:rPr>
        <w:t xml:space="preserve"> </w:t>
      </w:r>
      <w:r w:rsidR="004D3749" w:rsidRPr="002F74FE">
        <w:rPr>
          <w:rFonts w:ascii="Times New Roman" w:hAnsi="Times New Roman" w:cs="Times New Roman"/>
          <w:sz w:val="24"/>
          <w:lang w:val="lv-LV"/>
        </w:rPr>
        <w:t xml:space="preserve">- </w:t>
      </w:r>
      <w:r w:rsidR="004D3749" w:rsidRPr="002F74FE">
        <w:rPr>
          <w:rFonts w:ascii="Times New Roman" w:hAnsi="Times New Roman" w:cs="Times New Roman"/>
          <w:b/>
          <w:sz w:val="24"/>
          <w:lang w:val="lv-LV"/>
        </w:rPr>
        <w:t xml:space="preserve">2 </w:t>
      </w:r>
      <w:r w:rsidR="004D3749" w:rsidRPr="002F74FE">
        <w:rPr>
          <w:rFonts w:ascii="Times New Roman" w:hAnsi="Times New Roman" w:cs="Times New Roman"/>
          <w:bCs/>
          <w:sz w:val="24"/>
          <w:lang w:val="lv-LV"/>
        </w:rPr>
        <w:t>(divi)</w:t>
      </w:r>
      <w:r w:rsidR="004D3749" w:rsidRPr="002F74FE">
        <w:rPr>
          <w:rFonts w:ascii="Times New Roman" w:hAnsi="Times New Roman" w:cs="Times New Roman"/>
          <w:b/>
          <w:sz w:val="24"/>
          <w:lang w:val="lv-LV"/>
        </w:rPr>
        <w:t xml:space="preserve"> gadi</w:t>
      </w:r>
      <w:r w:rsidR="004D3749" w:rsidRPr="002F74FE">
        <w:rPr>
          <w:rFonts w:ascii="Times New Roman" w:hAnsi="Times New Roman" w:cs="Times New Roman"/>
          <w:sz w:val="24"/>
          <w:lang w:val="lv-LV"/>
        </w:rPr>
        <w:t xml:space="preserve"> no preces pieņemšanas dokumentu parakstīšanas dienas</w:t>
      </w:r>
      <w:bookmarkStart w:id="8" w:name="_Hlk5095538"/>
    </w:p>
    <w:bookmarkEnd w:id="8"/>
    <w:p w14:paraId="1C50C2E1" w14:textId="77777777" w:rsidR="004D3749" w:rsidRPr="0024425A" w:rsidRDefault="004D3749" w:rsidP="0024425A">
      <w:pPr>
        <w:jc w:val="both"/>
        <w:rPr>
          <w:u w:val="single"/>
          <w:lang w:val="lv-LV"/>
        </w:rPr>
      </w:pPr>
      <w:r w:rsidRPr="0024425A">
        <w:rPr>
          <w:u w:val="single"/>
          <w:lang w:val="lv-LV"/>
        </w:rPr>
        <w:t>vai saskaņā ar ražotāja tehnisko dokumentāciju (ja ražotājs noteicis īsāku preces garantijas termiņu (šādā gadījumā piedāvājumam jāpievieno ražotāja dokuments, kas uzskatāmi apliecina un pamato minēto);</w:t>
      </w:r>
    </w:p>
    <w:p w14:paraId="43BDA1D2" w14:textId="77777777" w:rsidR="00BA06CB" w:rsidRPr="00BA06CB" w:rsidRDefault="00BA06CB" w:rsidP="00BE429D">
      <w:pPr>
        <w:jc w:val="both"/>
        <w:rPr>
          <w:lang w:val="lv-LV"/>
        </w:rPr>
      </w:pPr>
      <w:r w:rsidRPr="00985E44">
        <w:rPr>
          <w:lang w:val="lv-LV"/>
        </w:rPr>
        <w:t>2.5.</w:t>
      </w:r>
      <w:r w:rsidR="00215119" w:rsidRPr="00985E44">
        <w:rPr>
          <w:lang w:val="lv-LV"/>
        </w:rPr>
        <w:t>7</w:t>
      </w:r>
      <w:r w:rsidRPr="00985E44">
        <w:rPr>
          <w:lang w:val="lv-LV"/>
        </w:rPr>
        <w:t>.</w:t>
      </w:r>
      <w:r w:rsidRPr="00985E44">
        <w:rPr>
          <w:u w:val="single"/>
          <w:lang w:val="lv-LV"/>
        </w:rPr>
        <w:t xml:space="preserve"> </w:t>
      </w:r>
      <w:r w:rsidR="0026779E" w:rsidRPr="00985E44">
        <w:rPr>
          <w:u w:val="single"/>
          <w:lang w:val="lv-LV"/>
        </w:rPr>
        <w:t>samaksas nosacījumi:</w:t>
      </w:r>
      <w:r w:rsidRPr="00985E44">
        <w:rPr>
          <w:lang w:val="lv-LV"/>
        </w:rPr>
        <w:t xml:space="preserve"> pasūtītājs veic samaksu par piegādāto preci 30 (trīsdesmit) kalendāra</w:t>
      </w:r>
      <w:r w:rsidRPr="00BA06CB">
        <w:rPr>
          <w:lang w:val="lv-LV"/>
        </w:rPr>
        <w:t xml:space="preserve"> dienu laikā no dienas, kad parakstīts pieņemšanas dokuments (par piegādāto preci) un saņemts atbilstošs rēķins</w:t>
      </w:r>
      <w:r w:rsidR="00A16ED2">
        <w:rPr>
          <w:lang w:val="lv-LV"/>
        </w:rPr>
        <w:t>.</w:t>
      </w:r>
    </w:p>
    <w:p w14:paraId="5CF5C2D7" w14:textId="77777777" w:rsidR="00C36155" w:rsidRPr="00643717" w:rsidRDefault="00C36155" w:rsidP="002E1748">
      <w:pPr>
        <w:pStyle w:val="ListParagraph"/>
        <w:ind w:left="0"/>
        <w:jc w:val="both"/>
        <w:rPr>
          <w:rFonts w:ascii="Times New Roman" w:hAnsi="Times New Roman" w:cs="Times New Roman"/>
          <w:sz w:val="24"/>
          <w:highlight w:val="yellow"/>
          <w:lang w:val="lv-LV"/>
        </w:rPr>
      </w:pPr>
    </w:p>
    <w:p w14:paraId="5B408BDE" w14:textId="6C678FC4" w:rsidR="0026779E" w:rsidRPr="00486FFD" w:rsidRDefault="0026779E" w:rsidP="00BB4F63">
      <w:pPr>
        <w:pStyle w:val="ListParagraph"/>
        <w:numPr>
          <w:ilvl w:val="1"/>
          <w:numId w:val="10"/>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sz w:val="24"/>
          <w:lang w:val="lv-LV"/>
        </w:rPr>
        <w:t>Pasūtītājs/pircējs ir tiesīgs finansiālu vai citu apsvērumu dēļ palielināt vai samazināt sarunu procedūras priekšmeta apjomu</w:t>
      </w:r>
      <w:r w:rsidR="008F758E">
        <w:rPr>
          <w:rFonts w:ascii="Times New Roman" w:hAnsi="Times New Roman" w:cs="Times New Roman"/>
          <w:sz w:val="24"/>
          <w:lang w:val="lv-LV"/>
        </w:rPr>
        <w:t>, kā arī</w:t>
      </w:r>
      <w:r w:rsidRPr="00643717">
        <w:rPr>
          <w:rFonts w:ascii="Times New Roman" w:hAnsi="Times New Roman" w:cs="Times New Roman"/>
          <w:sz w:val="24"/>
          <w:lang w:val="lv-LV"/>
        </w:rPr>
        <w:t xml:space="preserve"> līguma</w:t>
      </w:r>
      <w:r w:rsidRPr="00486FFD">
        <w:rPr>
          <w:rFonts w:ascii="Times New Roman" w:hAnsi="Times New Roman" w:cs="Times New Roman"/>
          <w:sz w:val="24"/>
          <w:lang w:val="lv-LV"/>
        </w:rPr>
        <w:t xml:space="preserve"> kopējo summu vai noslēgt līgumu par kādu sarunu procedūras priekšmeta daļu.</w:t>
      </w:r>
    </w:p>
    <w:p w14:paraId="5642B4B7" w14:textId="77777777" w:rsidR="0026779E" w:rsidRPr="00A16ED2" w:rsidRDefault="0026779E" w:rsidP="0026779E">
      <w:pPr>
        <w:rPr>
          <w:b/>
          <w:lang w:val="lv-LV"/>
        </w:rPr>
      </w:pPr>
    </w:p>
    <w:p w14:paraId="581BADFD" w14:textId="77777777" w:rsidR="00A16ED2" w:rsidRPr="00A16ED2" w:rsidRDefault="00A16ED2" w:rsidP="00BB4F63">
      <w:pPr>
        <w:pStyle w:val="ListParagraph"/>
        <w:numPr>
          <w:ilvl w:val="0"/>
          <w:numId w:val="10"/>
        </w:numPr>
        <w:jc w:val="center"/>
        <w:rPr>
          <w:rFonts w:ascii="Times New Roman" w:hAnsi="Times New Roman" w:cs="Times New Roman"/>
          <w:b/>
          <w:caps/>
          <w:sz w:val="24"/>
          <w:lang w:val="lv-LV"/>
        </w:rPr>
      </w:pPr>
      <w:r w:rsidRPr="00A16ED2">
        <w:rPr>
          <w:rFonts w:ascii="Times New Roman" w:hAnsi="Times New Roman" w:cs="Times New Roman"/>
          <w:b/>
          <w:caps/>
          <w:sz w:val="24"/>
          <w:lang w:val="lv-LV"/>
        </w:rPr>
        <w:t>Pretendentu atlases prasības un piedāvājumā iesniedzamā informācija un dokumenti</w:t>
      </w:r>
    </w:p>
    <w:p w14:paraId="38EEB720" w14:textId="77777777" w:rsidR="0026779E" w:rsidRPr="00486FFD" w:rsidRDefault="0026779E" w:rsidP="0026779E">
      <w:pPr>
        <w:ind w:left="360"/>
        <w:rPr>
          <w:b/>
          <w:lang w:val="lv-LV"/>
        </w:rPr>
      </w:pPr>
    </w:p>
    <w:p w14:paraId="38F415E6" w14:textId="77777777" w:rsidR="00A16ED2" w:rsidRPr="00A16ED2" w:rsidRDefault="00A16ED2" w:rsidP="00A16ED2">
      <w:pPr>
        <w:ind w:firstLine="426"/>
        <w:jc w:val="both"/>
        <w:rPr>
          <w:b/>
          <w:caps/>
          <w:lang w:val="lv-LV"/>
        </w:rPr>
      </w:pPr>
      <w:r w:rsidRPr="00A16ED2">
        <w:rPr>
          <w:bCs/>
          <w:lang w:val="lv-LV"/>
        </w:rPr>
        <w:t>Pretendentam jāatbilst šādiem pretendentu atlases (kvalifikācijas) nosacījumiem un ar piedāvājumu jāiesniedz šāda informācija un dokumenti:</w:t>
      </w:r>
    </w:p>
    <w:tbl>
      <w:tblPr>
        <w:tblStyle w:val="TableGrid"/>
        <w:tblW w:w="9918" w:type="dxa"/>
        <w:tblLook w:val="04A0" w:firstRow="1" w:lastRow="0" w:firstColumn="1" w:lastColumn="0" w:noHBand="0" w:noVBand="1"/>
      </w:tblPr>
      <w:tblGrid>
        <w:gridCol w:w="767"/>
        <w:gridCol w:w="3877"/>
        <w:gridCol w:w="2439"/>
        <w:gridCol w:w="2835"/>
      </w:tblGrid>
      <w:tr w:rsidR="00A16ED2" w:rsidRPr="00A16ED2" w14:paraId="46C48D5D" w14:textId="77777777" w:rsidTr="00173B28">
        <w:trPr>
          <w:trHeight w:val="299"/>
        </w:trPr>
        <w:tc>
          <w:tcPr>
            <w:tcW w:w="767" w:type="dxa"/>
            <w:vMerge w:val="restart"/>
            <w:shd w:val="clear" w:color="auto" w:fill="F2F2F2" w:themeFill="background1" w:themeFillShade="F2"/>
            <w:vAlign w:val="center"/>
          </w:tcPr>
          <w:p w14:paraId="06F8F924" w14:textId="77777777" w:rsidR="00A16ED2" w:rsidRPr="00A16ED2" w:rsidRDefault="00A16ED2" w:rsidP="00A16ED2">
            <w:pPr>
              <w:jc w:val="center"/>
              <w:rPr>
                <w:b/>
                <w:lang w:val="lv-LV" w:eastAsia="lv-LV"/>
              </w:rPr>
            </w:pPr>
            <w:r w:rsidRPr="00A16ED2">
              <w:rPr>
                <w:b/>
                <w:lang w:val="lv-LV" w:eastAsia="lv-LV"/>
              </w:rPr>
              <w:t>Nr.</w:t>
            </w:r>
          </w:p>
          <w:p w14:paraId="187A92BA" w14:textId="77777777" w:rsidR="00A16ED2" w:rsidRPr="00A16ED2" w:rsidRDefault="00A16ED2" w:rsidP="00A16ED2">
            <w:pPr>
              <w:jc w:val="center"/>
              <w:rPr>
                <w:b/>
                <w:lang w:val="lv-LV" w:eastAsia="lv-LV"/>
              </w:rPr>
            </w:pPr>
            <w:r w:rsidRPr="00A16ED2">
              <w:rPr>
                <w:b/>
                <w:lang w:val="lv-LV" w:eastAsia="lv-LV"/>
              </w:rPr>
              <w:t>p.k.</w:t>
            </w:r>
          </w:p>
        </w:tc>
        <w:tc>
          <w:tcPr>
            <w:tcW w:w="3877" w:type="dxa"/>
            <w:vMerge w:val="restart"/>
            <w:shd w:val="clear" w:color="auto" w:fill="F2F2F2" w:themeFill="background1" w:themeFillShade="F2"/>
            <w:vAlign w:val="center"/>
          </w:tcPr>
          <w:p w14:paraId="315BA956" w14:textId="77777777" w:rsidR="00A16ED2" w:rsidRPr="00A16ED2" w:rsidRDefault="00A16ED2" w:rsidP="00A16ED2">
            <w:pPr>
              <w:jc w:val="center"/>
              <w:rPr>
                <w:b/>
                <w:caps/>
                <w:lang w:val="lv-LV" w:eastAsia="lv-LV"/>
              </w:rPr>
            </w:pPr>
            <w:r w:rsidRPr="00A16ED2">
              <w:rPr>
                <w:b/>
                <w:lang w:val="lv-LV" w:eastAsia="lv-LV"/>
              </w:rPr>
              <w:t>Pretendentu atlases prasības</w:t>
            </w:r>
          </w:p>
        </w:tc>
        <w:tc>
          <w:tcPr>
            <w:tcW w:w="5274" w:type="dxa"/>
            <w:gridSpan w:val="2"/>
            <w:shd w:val="clear" w:color="auto" w:fill="F2F2F2" w:themeFill="background1" w:themeFillShade="F2"/>
            <w:vAlign w:val="center"/>
          </w:tcPr>
          <w:p w14:paraId="247C11D3" w14:textId="77777777" w:rsidR="00A16ED2" w:rsidRPr="00A16ED2" w:rsidRDefault="00A16ED2" w:rsidP="00A16ED2">
            <w:pPr>
              <w:overflowPunct w:val="0"/>
              <w:autoSpaceDE w:val="0"/>
              <w:autoSpaceDN w:val="0"/>
              <w:adjustRightInd w:val="0"/>
              <w:jc w:val="center"/>
              <w:textAlignment w:val="baseline"/>
              <w:rPr>
                <w:i/>
                <w:lang w:val="lv-LV" w:eastAsia="lv-LV"/>
              </w:rPr>
            </w:pPr>
            <w:r w:rsidRPr="00A16ED2">
              <w:rPr>
                <w:b/>
                <w:iCs/>
                <w:lang w:val="lv-LV" w:eastAsia="lv-LV"/>
              </w:rPr>
              <w:t>Iesniedzamā informācija, dokumenti:</w:t>
            </w:r>
          </w:p>
        </w:tc>
      </w:tr>
      <w:tr w:rsidR="00A16ED2" w:rsidRPr="00A16ED2" w14:paraId="223BF4AD" w14:textId="77777777" w:rsidTr="007564AD">
        <w:trPr>
          <w:trHeight w:val="430"/>
        </w:trPr>
        <w:tc>
          <w:tcPr>
            <w:tcW w:w="767" w:type="dxa"/>
            <w:vMerge/>
            <w:shd w:val="clear" w:color="auto" w:fill="F2F2F2" w:themeFill="background1" w:themeFillShade="F2"/>
            <w:vAlign w:val="center"/>
          </w:tcPr>
          <w:p w14:paraId="7D700E16" w14:textId="77777777" w:rsidR="00A16ED2" w:rsidRPr="00A16ED2" w:rsidRDefault="00A16ED2" w:rsidP="00A16ED2">
            <w:pPr>
              <w:jc w:val="center"/>
              <w:rPr>
                <w:b/>
                <w:lang w:val="lv-LV" w:eastAsia="lv-LV"/>
              </w:rPr>
            </w:pPr>
          </w:p>
        </w:tc>
        <w:tc>
          <w:tcPr>
            <w:tcW w:w="3877" w:type="dxa"/>
            <w:vMerge/>
            <w:shd w:val="clear" w:color="auto" w:fill="F2F2F2" w:themeFill="background1" w:themeFillShade="F2"/>
            <w:vAlign w:val="center"/>
          </w:tcPr>
          <w:p w14:paraId="4ED95202" w14:textId="77777777" w:rsidR="00A16ED2" w:rsidRPr="00A16ED2" w:rsidRDefault="00A16ED2" w:rsidP="00A16ED2">
            <w:pPr>
              <w:jc w:val="center"/>
              <w:rPr>
                <w:b/>
                <w:lang w:val="lv-LV" w:eastAsia="lv-LV"/>
              </w:rPr>
            </w:pPr>
          </w:p>
        </w:tc>
        <w:tc>
          <w:tcPr>
            <w:tcW w:w="2439" w:type="dxa"/>
            <w:shd w:val="clear" w:color="auto" w:fill="F2F2F2" w:themeFill="background1" w:themeFillShade="F2"/>
            <w:vAlign w:val="center"/>
          </w:tcPr>
          <w:p w14:paraId="022C05D9"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Latvijā reģistrētiem pretendentiem</w:t>
            </w:r>
          </w:p>
        </w:tc>
        <w:tc>
          <w:tcPr>
            <w:tcW w:w="2835" w:type="dxa"/>
            <w:shd w:val="clear" w:color="auto" w:fill="F2F2F2" w:themeFill="background1" w:themeFillShade="F2"/>
            <w:vAlign w:val="center"/>
          </w:tcPr>
          <w:p w14:paraId="6DE9179E"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Ārvalstīs reģistrētiem pretendentiem</w:t>
            </w:r>
          </w:p>
        </w:tc>
      </w:tr>
      <w:tr w:rsidR="00A16ED2" w:rsidRPr="00A16ED2" w14:paraId="08255D42" w14:textId="77777777" w:rsidTr="00E97E4E">
        <w:tc>
          <w:tcPr>
            <w:tcW w:w="767" w:type="dxa"/>
            <w:tcBorders>
              <w:bottom w:val="single" w:sz="4" w:space="0" w:color="auto"/>
            </w:tcBorders>
          </w:tcPr>
          <w:p w14:paraId="71264705" w14:textId="77777777" w:rsidR="00A16ED2" w:rsidRPr="00A16ED2" w:rsidRDefault="00A16ED2" w:rsidP="00A16ED2">
            <w:pPr>
              <w:rPr>
                <w:b/>
                <w:bCs/>
                <w:lang w:val="lv-LV" w:eastAsia="lv-LV"/>
              </w:rPr>
            </w:pPr>
            <w:r w:rsidRPr="00A16ED2">
              <w:rPr>
                <w:b/>
                <w:bCs/>
                <w:lang w:val="lv-LV" w:eastAsia="lv-LV"/>
              </w:rPr>
              <w:t>3.1.</w:t>
            </w:r>
          </w:p>
        </w:tc>
        <w:tc>
          <w:tcPr>
            <w:tcW w:w="9151" w:type="dxa"/>
            <w:gridSpan w:val="3"/>
            <w:tcBorders>
              <w:bottom w:val="single" w:sz="4" w:space="0" w:color="auto"/>
            </w:tcBorders>
          </w:tcPr>
          <w:p w14:paraId="647F712B" w14:textId="77777777" w:rsidR="00A16ED2" w:rsidRPr="00A16ED2" w:rsidRDefault="00A16ED2" w:rsidP="00A16ED2">
            <w:pPr>
              <w:rPr>
                <w:b/>
                <w:bCs/>
                <w:lang w:val="lv-LV" w:eastAsia="lv-LV"/>
              </w:rPr>
            </w:pPr>
            <w:r w:rsidRPr="00A16ED2">
              <w:rPr>
                <w:b/>
                <w:bCs/>
                <w:lang w:val="lv-LV" w:eastAsia="lv-LV"/>
              </w:rPr>
              <w:t>Pretendents apliecina dalību sarunu procedūrā</w:t>
            </w:r>
          </w:p>
        </w:tc>
      </w:tr>
      <w:tr w:rsidR="00A16ED2" w:rsidRPr="00A16ED2" w14:paraId="4F5ED8A6" w14:textId="77777777" w:rsidTr="00973DEF">
        <w:trPr>
          <w:trHeight w:val="1052"/>
        </w:trPr>
        <w:tc>
          <w:tcPr>
            <w:tcW w:w="767" w:type="dxa"/>
            <w:tcBorders>
              <w:top w:val="single" w:sz="4" w:space="0" w:color="auto"/>
              <w:left w:val="single" w:sz="4" w:space="0" w:color="auto"/>
              <w:bottom w:val="single" w:sz="4" w:space="0" w:color="auto"/>
              <w:right w:val="single" w:sz="4" w:space="0" w:color="auto"/>
            </w:tcBorders>
          </w:tcPr>
          <w:p w14:paraId="1C777044" w14:textId="77777777" w:rsidR="00A16ED2" w:rsidRPr="00A16ED2" w:rsidRDefault="00A16ED2" w:rsidP="00A16ED2">
            <w:pPr>
              <w:rPr>
                <w:lang w:val="lv-LV" w:eastAsia="lv-LV"/>
              </w:rPr>
            </w:pPr>
            <w:r w:rsidRPr="00A16ED2">
              <w:rPr>
                <w:lang w:val="lv-LV" w:eastAsia="lv-LV"/>
              </w:rPr>
              <w:t>3.1.1.</w:t>
            </w:r>
          </w:p>
        </w:tc>
        <w:tc>
          <w:tcPr>
            <w:tcW w:w="3877" w:type="dxa"/>
            <w:tcBorders>
              <w:top w:val="single" w:sz="4" w:space="0" w:color="auto"/>
              <w:left w:val="single" w:sz="4" w:space="0" w:color="auto"/>
              <w:bottom w:val="single" w:sz="4" w:space="0" w:color="auto"/>
              <w:right w:val="single" w:sz="4" w:space="0" w:color="auto"/>
            </w:tcBorders>
          </w:tcPr>
          <w:p w14:paraId="2D1A9887" w14:textId="77777777" w:rsidR="00A16ED2" w:rsidRPr="00A16ED2" w:rsidRDefault="00A16ED2" w:rsidP="00A16ED2">
            <w:pPr>
              <w:jc w:val="both"/>
              <w:rPr>
                <w:b/>
                <w:caps/>
                <w:lang w:val="lv-LV" w:eastAsia="lv-LV"/>
              </w:rPr>
            </w:pPr>
            <w:r w:rsidRPr="00A16ED2">
              <w:rPr>
                <w:lang w:val="lv-LV" w:eastAsia="lv-LV"/>
              </w:rPr>
              <w:t>Pretendents iesniedz pieteikumu par piedalīšanos iepirkumā atbilstoši nolikumā paredzētajai formai, kas cita starpā ietver arī piekrišanas apliecinājumu iepirkuma noteikumiem.</w:t>
            </w:r>
          </w:p>
        </w:tc>
        <w:tc>
          <w:tcPr>
            <w:tcW w:w="5274" w:type="dxa"/>
            <w:gridSpan w:val="2"/>
            <w:tcBorders>
              <w:top w:val="single" w:sz="4" w:space="0" w:color="auto"/>
              <w:left w:val="single" w:sz="4" w:space="0" w:color="auto"/>
              <w:bottom w:val="single" w:sz="4" w:space="0" w:color="auto"/>
              <w:right w:val="single" w:sz="4" w:space="0" w:color="auto"/>
            </w:tcBorders>
          </w:tcPr>
          <w:p w14:paraId="705A32E1" w14:textId="77777777" w:rsidR="00A16ED2" w:rsidRPr="00D254A1" w:rsidRDefault="00A16ED2" w:rsidP="00A16ED2">
            <w:pPr>
              <w:jc w:val="both"/>
              <w:rPr>
                <w:b/>
                <w:caps/>
                <w:lang w:val="lv-LV" w:eastAsia="lv-LV"/>
              </w:rPr>
            </w:pPr>
            <w:r w:rsidRPr="00D254A1">
              <w:rPr>
                <w:b/>
                <w:lang w:val="lv-LV" w:eastAsia="lv-LV"/>
              </w:rPr>
              <w:t>Pieteikums</w:t>
            </w:r>
            <w:r w:rsidRPr="00D254A1">
              <w:rPr>
                <w:bCs/>
                <w:lang w:val="lv-LV" w:eastAsia="lv-LV"/>
              </w:rPr>
              <w:t xml:space="preserve"> </w:t>
            </w:r>
            <w:r w:rsidRPr="00D254A1">
              <w:rPr>
                <w:lang w:val="lv-LV" w:eastAsia="lv-LV"/>
              </w:rPr>
              <w:t xml:space="preserve">dalībai iepirkumā (veidlapas forma nolikuma </w:t>
            </w:r>
            <w:r w:rsidR="00D254A1" w:rsidRPr="00D254A1">
              <w:rPr>
                <w:lang w:val="lv-LV" w:eastAsia="lv-LV"/>
              </w:rPr>
              <w:t>1</w:t>
            </w:r>
            <w:r w:rsidRPr="00D254A1">
              <w:rPr>
                <w:lang w:val="lv-LV" w:eastAsia="lv-LV"/>
              </w:rPr>
              <w:t>.pielikumā).</w:t>
            </w:r>
          </w:p>
        </w:tc>
      </w:tr>
      <w:tr w:rsidR="00A16ED2" w:rsidRPr="00A16ED2" w14:paraId="35B6B9E6" w14:textId="77777777" w:rsidTr="00973DEF">
        <w:trPr>
          <w:trHeight w:val="1403"/>
        </w:trPr>
        <w:tc>
          <w:tcPr>
            <w:tcW w:w="767" w:type="dxa"/>
            <w:tcBorders>
              <w:top w:val="single" w:sz="4" w:space="0" w:color="auto"/>
              <w:bottom w:val="single" w:sz="4" w:space="0" w:color="auto"/>
            </w:tcBorders>
          </w:tcPr>
          <w:p w14:paraId="04AA3C57" w14:textId="77777777" w:rsidR="00A16ED2" w:rsidRPr="00A16ED2" w:rsidRDefault="00A16ED2" w:rsidP="00A16ED2">
            <w:pPr>
              <w:rPr>
                <w:lang w:val="lv-LV" w:eastAsia="lv-LV"/>
              </w:rPr>
            </w:pPr>
            <w:r w:rsidRPr="00A16ED2">
              <w:rPr>
                <w:lang w:val="lv-LV" w:eastAsia="lv-LV"/>
              </w:rPr>
              <w:t>3.1.2.</w:t>
            </w:r>
          </w:p>
        </w:tc>
        <w:tc>
          <w:tcPr>
            <w:tcW w:w="3877" w:type="dxa"/>
            <w:tcBorders>
              <w:top w:val="single" w:sz="4" w:space="0" w:color="auto"/>
              <w:bottom w:val="single" w:sz="4" w:space="0" w:color="auto"/>
            </w:tcBorders>
          </w:tcPr>
          <w:p w14:paraId="11D97587" w14:textId="77777777" w:rsidR="00A16ED2" w:rsidRPr="00A16ED2" w:rsidRDefault="00A16ED2" w:rsidP="00A16ED2">
            <w:pPr>
              <w:jc w:val="both"/>
              <w:rPr>
                <w:lang w:val="lv-LV" w:eastAsia="lv-LV"/>
              </w:rPr>
            </w:pPr>
            <w:r w:rsidRPr="00A16ED2">
              <w:rPr>
                <w:bCs/>
                <w:lang w:val="lv-LV" w:eastAsia="lv-LV"/>
              </w:rPr>
              <w:t>Pretendentam jāpiedāvā cena (finanšu piedāvājums),</w:t>
            </w:r>
            <w:r w:rsidRPr="00A16ED2">
              <w:rPr>
                <w:lang w:val="lv-LV" w:eastAsia="lv-LV"/>
              </w:rPr>
              <w:t xml:space="preserve"> ietverot visas ar iepirkuma līguma izpildi saistītās izmaksas </w:t>
            </w:r>
            <w:r w:rsidRPr="00A16ED2">
              <w:rPr>
                <w:bCs/>
                <w:lang w:val="lv-LV" w:eastAsia="lv-LV"/>
              </w:rPr>
              <w:t>atbilstoši nolikuma 1.</w:t>
            </w:r>
            <w:r w:rsidR="00E97E4E">
              <w:rPr>
                <w:bCs/>
                <w:lang w:val="lv-LV" w:eastAsia="lv-LV"/>
              </w:rPr>
              <w:t>7</w:t>
            </w:r>
            <w:r w:rsidRPr="00A16ED2">
              <w:rPr>
                <w:bCs/>
                <w:lang w:val="lv-LV" w:eastAsia="lv-LV"/>
              </w:rPr>
              <w:t>.</w:t>
            </w:r>
            <w:r w:rsidR="00E97E4E">
              <w:rPr>
                <w:bCs/>
                <w:lang w:val="lv-LV" w:eastAsia="lv-LV"/>
              </w:rPr>
              <w:t>8.</w:t>
            </w:r>
            <w:r w:rsidRPr="00A16ED2">
              <w:rPr>
                <w:bCs/>
                <w:lang w:val="lv-LV" w:eastAsia="lv-LV"/>
              </w:rPr>
              <w:t>punktā noteiktajam.</w:t>
            </w:r>
          </w:p>
        </w:tc>
        <w:tc>
          <w:tcPr>
            <w:tcW w:w="5274" w:type="dxa"/>
            <w:gridSpan w:val="2"/>
            <w:tcBorders>
              <w:top w:val="single" w:sz="4" w:space="0" w:color="auto"/>
              <w:bottom w:val="single" w:sz="4" w:space="0" w:color="auto"/>
            </w:tcBorders>
          </w:tcPr>
          <w:p w14:paraId="5E7E7E0E" w14:textId="77777777" w:rsidR="00A16ED2" w:rsidRPr="00D254A1" w:rsidRDefault="00A16ED2" w:rsidP="00A16ED2">
            <w:pPr>
              <w:jc w:val="both"/>
              <w:rPr>
                <w:bCs/>
                <w:lang w:val="lv-LV" w:eastAsia="lv-LV"/>
              </w:rPr>
            </w:pPr>
            <w:r w:rsidRPr="00D254A1">
              <w:rPr>
                <w:b/>
                <w:lang w:val="lv-LV" w:eastAsia="lv-LV"/>
              </w:rPr>
              <w:t>Tehniskais piedāvājums</w:t>
            </w:r>
            <w:r w:rsidRPr="00D254A1">
              <w:rPr>
                <w:bCs/>
                <w:lang w:val="lv-LV" w:eastAsia="lv-LV"/>
              </w:rPr>
              <w:t xml:space="preserve"> </w:t>
            </w:r>
            <w:r w:rsidRPr="00D254A1">
              <w:rPr>
                <w:lang w:val="lv-LV" w:eastAsia="lv-LV"/>
              </w:rPr>
              <w:t xml:space="preserve">(forma iekļauta nolikuma </w:t>
            </w:r>
            <w:r w:rsidR="00D254A1" w:rsidRPr="00D254A1">
              <w:rPr>
                <w:lang w:val="lv-LV" w:eastAsia="lv-LV"/>
              </w:rPr>
              <w:t>2</w:t>
            </w:r>
            <w:r w:rsidRPr="00D254A1">
              <w:rPr>
                <w:lang w:val="lv-LV" w:eastAsia="lv-LV"/>
              </w:rPr>
              <w:t>.pielikumā).</w:t>
            </w:r>
          </w:p>
        </w:tc>
      </w:tr>
      <w:tr w:rsidR="00A16ED2" w:rsidRPr="00A16ED2" w14:paraId="556F12DD" w14:textId="77777777" w:rsidTr="00973DEF">
        <w:trPr>
          <w:trHeight w:val="297"/>
        </w:trPr>
        <w:tc>
          <w:tcPr>
            <w:tcW w:w="767" w:type="dxa"/>
            <w:tcBorders>
              <w:top w:val="single" w:sz="4" w:space="0" w:color="auto"/>
            </w:tcBorders>
          </w:tcPr>
          <w:p w14:paraId="3E068C17" w14:textId="77777777" w:rsidR="00A16ED2" w:rsidRPr="00A16ED2" w:rsidRDefault="00A16ED2" w:rsidP="00A16ED2">
            <w:pPr>
              <w:rPr>
                <w:b/>
                <w:bCs/>
                <w:lang w:val="lv-LV" w:eastAsia="lv-LV"/>
              </w:rPr>
            </w:pPr>
            <w:r w:rsidRPr="00A16ED2">
              <w:rPr>
                <w:b/>
                <w:bCs/>
                <w:lang w:val="lv-LV" w:eastAsia="lv-LV"/>
              </w:rPr>
              <w:lastRenderedPageBreak/>
              <w:t>3.2.</w:t>
            </w:r>
          </w:p>
        </w:tc>
        <w:tc>
          <w:tcPr>
            <w:tcW w:w="9151" w:type="dxa"/>
            <w:gridSpan w:val="3"/>
            <w:tcBorders>
              <w:top w:val="single" w:sz="4" w:space="0" w:color="auto"/>
            </w:tcBorders>
          </w:tcPr>
          <w:p w14:paraId="1C391889" w14:textId="77777777" w:rsidR="00A16ED2" w:rsidRPr="00A16ED2" w:rsidRDefault="00A16ED2" w:rsidP="00A16ED2">
            <w:pPr>
              <w:ind w:firstLine="173"/>
              <w:jc w:val="both"/>
              <w:rPr>
                <w:b/>
                <w:bCs/>
                <w:lang w:val="lv-LV" w:eastAsia="lv-LV"/>
              </w:rPr>
            </w:pPr>
            <w:r w:rsidRPr="00A16ED2">
              <w:rPr>
                <w:b/>
                <w:bCs/>
                <w:lang w:val="lv-LV" w:eastAsia="lv-LV"/>
              </w:rPr>
              <w:t xml:space="preserve">Izslēgšanas gadījumu </w:t>
            </w:r>
            <w:proofErr w:type="spellStart"/>
            <w:r w:rsidRPr="00A16ED2">
              <w:rPr>
                <w:b/>
                <w:bCs/>
                <w:lang w:val="lv-LV" w:eastAsia="lv-LV"/>
              </w:rPr>
              <w:t>neattiecināmība</w:t>
            </w:r>
            <w:proofErr w:type="spellEnd"/>
            <w:r w:rsidRPr="00A16ED2">
              <w:rPr>
                <w:b/>
                <w:vertAlign w:val="superscript"/>
                <w:lang w:val="lv-LV" w:eastAsia="lv-LV"/>
              </w:rPr>
              <w:footnoteReference w:id="2"/>
            </w:r>
          </w:p>
        </w:tc>
      </w:tr>
      <w:tr w:rsidR="00A16ED2" w:rsidRPr="00CE7433" w14:paraId="2118B5BB" w14:textId="77777777" w:rsidTr="007564AD">
        <w:trPr>
          <w:trHeight w:val="672"/>
        </w:trPr>
        <w:tc>
          <w:tcPr>
            <w:tcW w:w="767" w:type="dxa"/>
          </w:tcPr>
          <w:p w14:paraId="213392FC" w14:textId="77777777" w:rsidR="00A16ED2" w:rsidRPr="00A16ED2" w:rsidRDefault="00A16ED2" w:rsidP="00A16ED2">
            <w:pPr>
              <w:rPr>
                <w:lang w:val="lv-LV" w:eastAsia="lv-LV"/>
              </w:rPr>
            </w:pPr>
            <w:r w:rsidRPr="00A16ED2">
              <w:rPr>
                <w:lang w:val="lv-LV" w:eastAsia="lv-LV"/>
              </w:rPr>
              <w:t>3.2.1.</w:t>
            </w:r>
          </w:p>
        </w:tc>
        <w:tc>
          <w:tcPr>
            <w:tcW w:w="3877" w:type="dxa"/>
          </w:tcPr>
          <w:p w14:paraId="529A9A33" w14:textId="77777777" w:rsidR="00A16ED2" w:rsidRPr="00A16ED2" w:rsidRDefault="00A16ED2" w:rsidP="00A16ED2">
            <w:pPr>
              <w:ind w:left="-41" w:firstLine="41"/>
              <w:jc w:val="both"/>
              <w:rPr>
                <w:lang w:val="lv-LV" w:eastAsia="lv-LV"/>
              </w:rPr>
            </w:pPr>
            <w:r w:rsidRPr="00A16ED2">
              <w:rPr>
                <w:lang w:val="lv-LV" w:eastAsia="lv-LV"/>
              </w:rPr>
              <w:t>Ir konstatēts, ka pretendentam ir nodokļu parādi (tai skaitā valsts sociālās apdrošināšanas obligāto iemaksu parādi), kas kopsummā kādā no valstīm pārsniedz 150 EUR (viens simts piecdesmit</w:t>
            </w:r>
            <w:r w:rsidRPr="00A16ED2">
              <w:rPr>
                <w:i/>
                <w:iCs/>
                <w:lang w:val="lv-LV" w:eastAsia="lv-LV"/>
              </w:rPr>
              <w:t xml:space="preserve"> </w:t>
            </w:r>
            <w:proofErr w:type="spellStart"/>
            <w:r w:rsidRPr="00973DEF">
              <w:rPr>
                <w:i/>
                <w:iCs/>
                <w:lang w:val="lv-LV" w:eastAsia="lv-LV"/>
              </w:rPr>
              <w:t>e</w:t>
            </w:r>
            <w:r w:rsidR="00973DEF" w:rsidRPr="00973DEF">
              <w:rPr>
                <w:i/>
                <w:iCs/>
                <w:lang w:val="lv-LV" w:eastAsia="lv-LV"/>
              </w:rPr>
              <w:t>u</w:t>
            </w:r>
            <w:r w:rsidRPr="00973DEF">
              <w:rPr>
                <w:i/>
                <w:iCs/>
                <w:lang w:val="lv-LV" w:eastAsia="lv-LV"/>
              </w:rPr>
              <w:t>ro</w:t>
            </w:r>
            <w:proofErr w:type="spellEnd"/>
            <w:r w:rsidRPr="00A16ED2">
              <w:rPr>
                <w:lang w:val="lv-LV" w:eastAsia="lv-LV"/>
              </w:rPr>
              <w:t>).</w:t>
            </w:r>
          </w:p>
          <w:p w14:paraId="101A6967" w14:textId="77777777" w:rsidR="00A16ED2" w:rsidRPr="00A16ED2" w:rsidRDefault="00A16ED2" w:rsidP="00A16ED2">
            <w:pPr>
              <w:ind w:left="-41" w:firstLine="41"/>
              <w:jc w:val="both"/>
              <w:rPr>
                <w:lang w:val="lv-LV" w:eastAsia="lv-LV"/>
              </w:rPr>
            </w:pPr>
          </w:p>
          <w:p w14:paraId="604A43D9" w14:textId="77777777" w:rsidR="00217028" w:rsidRDefault="00A16ED2" w:rsidP="00217028">
            <w:pPr>
              <w:ind w:left="-41"/>
              <w:jc w:val="both"/>
              <w:rPr>
                <w:lang w:val="lv-LV" w:eastAsia="lv-LV"/>
              </w:rPr>
            </w:pPr>
            <w:r w:rsidRPr="00A16ED2">
              <w:rPr>
                <w:lang w:val="lv-LV" w:eastAsia="lv-LV"/>
              </w:rPr>
              <w:t xml:space="preserve">Papildus vērtēšanas gaitai tiek pārbaudīts </w:t>
            </w:r>
          </w:p>
          <w:p w14:paraId="1C19B4D9" w14:textId="77777777" w:rsidR="00A16ED2" w:rsidRPr="00A16ED2" w:rsidRDefault="00A16ED2" w:rsidP="00217028">
            <w:pPr>
              <w:ind w:left="-41"/>
              <w:jc w:val="both"/>
              <w:rPr>
                <w:lang w:val="lv-LV" w:eastAsia="lv-LV"/>
              </w:rPr>
            </w:pPr>
            <w:r w:rsidRPr="00A16ED2">
              <w:rPr>
                <w:lang w:val="lv-LV" w:eastAsia="lv-LV"/>
              </w:rPr>
              <w:t>1) piedāvājumu iesniegšanas dienā; 2) dienā, kad pieņemts lēmums par iespējamu iepirkuma līguma slēgšanas tiesību piešķiršanu.</w:t>
            </w:r>
          </w:p>
        </w:tc>
        <w:tc>
          <w:tcPr>
            <w:tcW w:w="2439" w:type="dxa"/>
          </w:tcPr>
          <w:p w14:paraId="213BBA95" w14:textId="77777777" w:rsidR="00A16ED2" w:rsidRPr="00A16ED2" w:rsidRDefault="00A16ED2" w:rsidP="00A16ED2">
            <w:pPr>
              <w:ind w:left="-74" w:firstLine="74"/>
              <w:jc w:val="both"/>
              <w:rPr>
                <w:rFonts w:eastAsia="Calibri"/>
                <w:i/>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 Pretendentam prasības izpildes apliecinošu dokumentu nav jāiesniedz.</w:t>
            </w:r>
          </w:p>
        </w:tc>
        <w:tc>
          <w:tcPr>
            <w:tcW w:w="2835" w:type="dxa"/>
          </w:tcPr>
          <w:p w14:paraId="0B71A020" w14:textId="77777777" w:rsidR="00A16ED2" w:rsidRPr="00A16ED2" w:rsidRDefault="00A16ED2" w:rsidP="00A16ED2">
            <w:pPr>
              <w:ind w:left="-74" w:firstLine="74"/>
              <w:jc w:val="both"/>
              <w:rPr>
                <w:rFonts w:eastAsia="Calibri"/>
                <w:i/>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 xml:space="preserve">jāiesniedz reģistrācijas (pastāvīgās dzīvesvietas) valsts kompetentu institūciju izdota izziņa, kas prasībā noteiktā izslēgšanas gadījuma </w:t>
            </w:r>
            <w:proofErr w:type="spellStart"/>
            <w:r w:rsidRPr="00A16ED2">
              <w:rPr>
                <w:lang w:val="lv-LV" w:eastAsia="lv-LV"/>
              </w:rPr>
              <w:t>neattiecināmību</w:t>
            </w:r>
            <w:proofErr w:type="spellEnd"/>
            <w:r w:rsidRPr="00A16ED2">
              <w:rPr>
                <w:lang w:val="lv-LV" w:eastAsia="lv-LV"/>
              </w:rPr>
              <w:t>.</w:t>
            </w:r>
          </w:p>
        </w:tc>
      </w:tr>
      <w:tr w:rsidR="00A16ED2" w:rsidRPr="00CE7433" w14:paraId="5BD2A935" w14:textId="77777777" w:rsidTr="007564AD">
        <w:trPr>
          <w:trHeight w:val="530"/>
        </w:trPr>
        <w:tc>
          <w:tcPr>
            <w:tcW w:w="767" w:type="dxa"/>
          </w:tcPr>
          <w:p w14:paraId="4C00930F" w14:textId="77777777" w:rsidR="00A16ED2" w:rsidRPr="00A16ED2" w:rsidRDefault="00A16ED2" w:rsidP="00A16ED2">
            <w:pPr>
              <w:rPr>
                <w:lang w:val="lv-LV" w:eastAsia="lv-LV"/>
              </w:rPr>
            </w:pPr>
            <w:r w:rsidRPr="00A16ED2">
              <w:rPr>
                <w:lang w:val="lv-LV" w:eastAsia="lv-LV"/>
              </w:rPr>
              <w:t>3.2.2.</w:t>
            </w:r>
          </w:p>
        </w:tc>
        <w:tc>
          <w:tcPr>
            <w:tcW w:w="3877" w:type="dxa"/>
          </w:tcPr>
          <w:p w14:paraId="4D169545" w14:textId="77777777" w:rsidR="00A16ED2" w:rsidRPr="00A16ED2" w:rsidRDefault="00A16ED2" w:rsidP="00A16ED2">
            <w:pPr>
              <w:ind w:left="-41" w:right="-39" w:firstLine="98"/>
              <w:jc w:val="both"/>
              <w:rPr>
                <w:lang w:val="lv-LV" w:eastAsia="lv-LV"/>
              </w:rPr>
            </w:pPr>
            <w:r w:rsidRPr="00A16ED2">
              <w:rPr>
                <w:lang w:val="lv-LV" w:eastAsia="lv-LV"/>
              </w:rPr>
              <w:t>Ir pasludināts pretendenta maksātnespējas process, apturēta pretendenta saimnieciskā darbība vai pretendents tiek likvidēts.</w:t>
            </w:r>
          </w:p>
          <w:p w14:paraId="76694457" w14:textId="77777777" w:rsidR="00A16ED2" w:rsidRPr="00A16ED2" w:rsidRDefault="00A16ED2" w:rsidP="00A16ED2">
            <w:pPr>
              <w:ind w:left="-41" w:firstLine="41"/>
              <w:jc w:val="both"/>
              <w:rPr>
                <w:lang w:val="lv-LV" w:eastAsia="lv-LV"/>
              </w:rPr>
            </w:pPr>
          </w:p>
        </w:tc>
        <w:tc>
          <w:tcPr>
            <w:tcW w:w="2439" w:type="dxa"/>
          </w:tcPr>
          <w:p w14:paraId="3F6FBA5D" w14:textId="77777777" w:rsidR="00A16ED2" w:rsidRPr="00A16ED2" w:rsidRDefault="00A16ED2" w:rsidP="00A16ED2">
            <w:pPr>
              <w:ind w:left="-74" w:firstLine="74"/>
              <w:jc w:val="both"/>
              <w:rPr>
                <w:iCs/>
                <w:lang w:val="lv-LV" w:eastAsia="lv-LV"/>
              </w:rPr>
            </w:pPr>
            <w:r w:rsidRPr="00A16ED2">
              <w:rPr>
                <w:iCs/>
                <w:lang w:val="lv-LV" w:eastAsia="lv-LV"/>
              </w:rPr>
              <w:t>Informāciju pasūtītājs/komisija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w:t>
            </w:r>
          </w:p>
          <w:p w14:paraId="3C4D45E5" w14:textId="77777777" w:rsidR="00A16ED2" w:rsidRPr="00A16ED2" w:rsidRDefault="00A16ED2" w:rsidP="00A16ED2">
            <w:pPr>
              <w:ind w:left="-74" w:firstLine="74"/>
              <w:jc w:val="both"/>
              <w:rPr>
                <w:iCs/>
                <w:lang w:val="lv-LV" w:eastAsia="lv-LV"/>
              </w:rPr>
            </w:pPr>
            <w:r w:rsidRPr="00A16ED2">
              <w:rPr>
                <w:iCs/>
                <w:lang w:val="lv-LV" w:eastAsia="lv-LV"/>
              </w:rPr>
              <w:t>Pretendentam prasības izpildi apliecinošu dokumentu nav jāiesniedz.</w:t>
            </w:r>
          </w:p>
        </w:tc>
        <w:tc>
          <w:tcPr>
            <w:tcW w:w="2835" w:type="dxa"/>
          </w:tcPr>
          <w:p w14:paraId="7B7F404C" w14:textId="77777777" w:rsidR="00A16ED2" w:rsidRPr="00A16ED2" w:rsidRDefault="00A16ED2" w:rsidP="00A16ED2">
            <w:pPr>
              <w:ind w:left="-74" w:firstLine="74"/>
              <w:jc w:val="both"/>
              <w:rPr>
                <w:lang w:val="lv-LV" w:eastAsia="lv-LV"/>
              </w:rPr>
            </w:pPr>
            <w:r w:rsidRPr="00A16ED2">
              <w:rPr>
                <w:lang w:val="lv-LV" w:eastAsia="lv-LV"/>
              </w:rPr>
              <w:t xml:space="preserve">Ārvalstī reģistrētam pretendentam </w:t>
            </w:r>
            <w:r w:rsidRPr="00A16ED2">
              <w:rPr>
                <w:i/>
                <w:iCs/>
                <w:lang w:val="lv-LV" w:eastAsia="lv-LV"/>
              </w:rPr>
              <w:t>(ja attiecināms, arī par personām, kas prasībā minētas)</w:t>
            </w:r>
            <w:r w:rsidRPr="00A16ED2">
              <w:rPr>
                <w:rFonts w:eastAsia="Calibri"/>
                <w:lang w:val="lv-LV" w:eastAsia="lv-LV"/>
              </w:rPr>
              <w:t xml:space="preserve"> jāiesniedz pretendenta vai personas reģistrācijas (pastāvīgās dzīvesvietas) valsts </w:t>
            </w:r>
            <w:r w:rsidRPr="00A16ED2">
              <w:rPr>
                <w:lang w:val="lv-LV" w:eastAsia="lv-LV"/>
              </w:rPr>
              <w:t>kompetentas institūcijas izdotu izziņu, kas apliecina, ka nav pasludināts maksātnespējas process, apturēta vai pārtraukta saimnieciskā darbība vai piemērota darbības likvidācija.</w:t>
            </w:r>
            <w:r w:rsidRPr="00A16ED2">
              <w:rPr>
                <w:vertAlign w:val="superscript"/>
                <w:lang w:val="lv-LV" w:eastAsia="lv-LV"/>
              </w:rPr>
              <w:footnoteReference w:id="3"/>
            </w:r>
          </w:p>
        </w:tc>
      </w:tr>
      <w:tr w:rsidR="00A16ED2" w:rsidRPr="00CE7433" w14:paraId="19BD9E49" w14:textId="77777777" w:rsidTr="007564AD">
        <w:trPr>
          <w:trHeight w:val="1451"/>
        </w:trPr>
        <w:tc>
          <w:tcPr>
            <w:tcW w:w="767" w:type="dxa"/>
          </w:tcPr>
          <w:p w14:paraId="3BB22B00" w14:textId="77777777" w:rsidR="00A16ED2" w:rsidRPr="00A16ED2" w:rsidRDefault="00A16ED2" w:rsidP="00A16ED2">
            <w:pPr>
              <w:rPr>
                <w:lang w:val="lv-LV" w:eastAsia="lv-LV"/>
              </w:rPr>
            </w:pPr>
            <w:r w:rsidRPr="00A16ED2">
              <w:rPr>
                <w:lang w:val="lv-LV" w:eastAsia="lv-LV"/>
              </w:rPr>
              <w:t>3.2.3.</w:t>
            </w:r>
          </w:p>
        </w:tc>
        <w:tc>
          <w:tcPr>
            <w:tcW w:w="3877" w:type="dxa"/>
          </w:tcPr>
          <w:p w14:paraId="3D28632F" w14:textId="77777777" w:rsidR="00A16ED2" w:rsidRPr="00A16ED2" w:rsidRDefault="00A16ED2" w:rsidP="00217028">
            <w:pPr>
              <w:ind w:left="-41" w:right="-39"/>
              <w:jc w:val="both"/>
              <w:rPr>
                <w:lang w:val="lv-LV" w:eastAsia="lv-LV"/>
              </w:rPr>
            </w:pPr>
            <w:r w:rsidRPr="00A16ED2">
              <w:rPr>
                <w:lang w:val="lv-LV" w:eastAsia="lv-LV"/>
              </w:rPr>
              <w:t>Pretendents, tā darbinieks vai pretendenta piedāvājumā norādītā persona ir konsultējusi vai citādi bijusi iesaistīta iepirkuma dokumentu sagatavošanā.</w:t>
            </w:r>
          </w:p>
        </w:tc>
        <w:tc>
          <w:tcPr>
            <w:tcW w:w="5274" w:type="dxa"/>
            <w:gridSpan w:val="2"/>
          </w:tcPr>
          <w:p w14:paraId="5171E727" w14:textId="77777777" w:rsidR="00A16ED2" w:rsidRPr="00A16ED2" w:rsidRDefault="00A16ED2" w:rsidP="00A16ED2">
            <w:pPr>
              <w:ind w:left="-74" w:firstLine="74"/>
              <w:jc w:val="both"/>
              <w:rPr>
                <w:lang w:val="lv-LV" w:eastAsia="lv-LV"/>
              </w:rPr>
            </w:pPr>
            <w:r w:rsidRPr="00A16ED2">
              <w:rPr>
                <w:lang w:val="lv-LV" w:eastAsia="lv-LV"/>
              </w:rPr>
              <w:t>Informācija (apliecinājums), ka pretendents, tā darbinieks vai pretendenta piedāvājuma dokumentos norādīta persona nav konsultējusi vai citādi bijusi iesaistīta iepirkuma dokumentu sagatavošanā (atbilstošs apliecinājum</w:t>
            </w:r>
            <w:r w:rsidRPr="00D254A1">
              <w:rPr>
                <w:lang w:val="lv-LV" w:eastAsia="lv-LV"/>
              </w:rPr>
              <w:t xml:space="preserve">s iekļauts pieteikuma veidlapā nolikuma </w:t>
            </w:r>
            <w:r w:rsidR="00D254A1" w:rsidRPr="00D254A1">
              <w:rPr>
                <w:lang w:val="lv-LV" w:eastAsia="lv-LV"/>
              </w:rPr>
              <w:t>1</w:t>
            </w:r>
            <w:r w:rsidRPr="00D254A1">
              <w:rPr>
                <w:lang w:val="lv-LV" w:eastAsia="lv-LV"/>
              </w:rPr>
              <w:t>.pielikumā).</w:t>
            </w:r>
          </w:p>
        </w:tc>
      </w:tr>
      <w:tr w:rsidR="00A16ED2" w:rsidRPr="00A16ED2" w14:paraId="795A3943" w14:textId="77777777" w:rsidTr="007564AD">
        <w:trPr>
          <w:trHeight w:val="1553"/>
        </w:trPr>
        <w:tc>
          <w:tcPr>
            <w:tcW w:w="767" w:type="dxa"/>
          </w:tcPr>
          <w:p w14:paraId="1A6E0534" w14:textId="77777777" w:rsidR="00A16ED2" w:rsidRPr="00A16ED2" w:rsidRDefault="00A16ED2" w:rsidP="00A16ED2">
            <w:pPr>
              <w:rPr>
                <w:lang w:val="lv-LV" w:eastAsia="lv-LV"/>
              </w:rPr>
            </w:pPr>
            <w:r w:rsidRPr="00A16ED2">
              <w:rPr>
                <w:lang w:val="lv-LV" w:eastAsia="lv-LV"/>
              </w:rPr>
              <w:t>3.2.4.</w:t>
            </w:r>
          </w:p>
        </w:tc>
        <w:tc>
          <w:tcPr>
            <w:tcW w:w="3877" w:type="dxa"/>
          </w:tcPr>
          <w:p w14:paraId="09CA5597" w14:textId="77777777" w:rsidR="00A16ED2" w:rsidRPr="00A16ED2" w:rsidRDefault="00A16ED2" w:rsidP="00A16ED2">
            <w:pPr>
              <w:ind w:left="-41" w:firstLine="41"/>
              <w:jc w:val="both"/>
              <w:rPr>
                <w:rFonts w:eastAsia="Calibri"/>
                <w:lang w:val="lv-LV" w:eastAsia="lv-LV"/>
              </w:rPr>
            </w:pPr>
            <w:r w:rsidRPr="00A16ED2">
              <w:rPr>
                <w:rFonts w:eastAsia="Calibri"/>
                <w:lang w:val="lv-LV" w:eastAsia="lv-LV"/>
              </w:rPr>
              <w:t>Pretendents ir sniedzis nepatiesu informāciju tā kvalifikācijas novērtēšanai vai vispār nav sniedzis pieprasīto informāciju.</w:t>
            </w:r>
          </w:p>
          <w:p w14:paraId="32423016" w14:textId="77777777" w:rsidR="00A16ED2" w:rsidRPr="00A16ED2" w:rsidRDefault="00A16ED2" w:rsidP="00A16ED2">
            <w:pPr>
              <w:ind w:left="-41" w:firstLine="41"/>
              <w:jc w:val="both"/>
              <w:rPr>
                <w:rFonts w:eastAsia="Calibri"/>
                <w:lang w:val="lv-LV" w:eastAsia="lv-LV"/>
              </w:rPr>
            </w:pPr>
          </w:p>
        </w:tc>
        <w:tc>
          <w:tcPr>
            <w:tcW w:w="5274" w:type="dxa"/>
            <w:gridSpan w:val="2"/>
          </w:tcPr>
          <w:p w14:paraId="303B989B" w14:textId="77777777" w:rsidR="00A16ED2" w:rsidRPr="00A16ED2" w:rsidRDefault="00A16ED2" w:rsidP="00A16ED2">
            <w:pPr>
              <w:ind w:left="-74" w:firstLine="74"/>
              <w:jc w:val="both"/>
              <w:rPr>
                <w:b/>
                <w:cap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CD6ED4" w14:paraId="05A89685" w14:textId="77777777" w:rsidTr="007564AD">
        <w:trPr>
          <w:trHeight w:val="699"/>
        </w:trPr>
        <w:tc>
          <w:tcPr>
            <w:tcW w:w="767" w:type="dxa"/>
          </w:tcPr>
          <w:p w14:paraId="1553C012" w14:textId="77777777" w:rsidR="00A16ED2" w:rsidRPr="00A16ED2" w:rsidRDefault="00A16ED2" w:rsidP="00A16ED2">
            <w:pPr>
              <w:rPr>
                <w:lang w:val="lv-LV" w:eastAsia="lv-LV"/>
              </w:rPr>
            </w:pPr>
            <w:r w:rsidRPr="00A16ED2">
              <w:rPr>
                <w:lang w:val="lv-LV" w:eastAsia="lv-LV"/>
              </w:rPr>
              <w:lastRenderedPageBreak/>
              <w:t>3.2.5.</w:t>
            </w:r>
          </w:p>
        </w:tc>
        <w:tc>
          <w:tcPr>
            <w:tcW w:w="3877" w:type="dxa"/>
          </w:tcPr>
          <w:p w14:paraId="48FC286A" w14:textId="77777777" w:rsidR="00A16ED2" w:rsidRPr="00CD6ED4" w:rsidRDefault="00A16ED2" w:rsidP="00CD6ED4">
            <w:pPr>
              <w:ind w:left="-41" w:right="-39"/>
              <w:jc w:val="both"/>
              <w:rPr>
                <w:lang w:val="lv-LV" w:eastAsia="lv-LV"/>
              </w:rPr>
            </w:pPr>
            <w:r w:rsidRPr="00A16ED2">
              <w:rPr>
                <w:lang w:val="lv-LV" w:eastAsia="lv-LV"/>
              </w:rPr>
              <w:t xml:space="preserve">Pretendents </w:t>
            </w:r>
            <w:r w:rsidRPr="00A16ED2">
              <w:rPr>
                <w:rFonts w:eastAsia="Calibri"/>
                <w:lang w:val="lv-LV" w:eastAsia="lv-LV"/>
              </w:rPr>
              <w:t>nav pildījis ar pasūtītāju un/vai pircēju noslēgto iepirkuma līgumu un tādēļ pasūtītājs un/vai pircējs ir izmantojis iepirkuma līgumā paredzētās tiesības vienpusēji atkāpties no līguma.</w:t>
            </w:r>
          </w:p>
        </w:tc>
        <w:tc>
          <w:tcPr>
            <w:tcW w:w="5274" w:type="dxa"/>
            <w:gridSpan w:val="2"/>
          </w:tcPr>
          <w:p w14:paraId="0CA734FD" w14:textId="77777777" w:rsidR="00A16ED2" w:rsidRPr="00A16ED2" w:rsidRDefault="00A16ED2" w:rsidP="00A16ED2">
            <w:pPr>
              <w:ind w:left="-74" w:firstLine="74"/>
              <w:jc w:val="both"/>
              <w:rPr>
                <w:iC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izmantojot pasūtītājam/komisijai pieejamo informāciju. Pretendentam prasības izpildi apliecinošu dokumentu nav jāiesniedz.</w:t>
            </w:r>
          </w:p>
        </w:tc>
      </w:tr>
      <w:tr w:rsidR="00A16ED2" w:rsidRPr="00CE7433" w14:paraId="1A4A4251" w14:textId="77777777" w:rsidTr="00173B28">
        <w:trPr>
          <w:trHeight w:val="551"/>
        </w:trPr>
        <w:tc>
          <w:tcPr>
            <w:tcW w:w="767" w:type="dxa"/>
          </w:tcPr>
          <w:p w14:paraId="2FA3202B" w14:textId="77777777" w:rsidR="00A16ED2" w:rsidRPr="00A16ED2" w:rsidRDefault="00A16ED2" w:rsidP="00A16ED2">
            <w:pPr>
              <w:rPr>
                <w:lang w:val="lv-LV" w:eastAsia="lv-LV"/>
              </w:rPr>
            </w:pPr>
            <w:r w:rsidRPr="00A16ED2">
              <w:rPr>
                <w:lang w:val="lv-LV" w:eastAsia="lv-LV"/>
              </w:rPr>
              <w:t>3.2.6.</w:t>
            </w:r>
          </w:p>
        </w:tc>
        <w:tc>
          <w:tcPr>
            <w:tcW w:w="3877" w:type="dxa"/>
          </w:tcPr>
          <w:p w14:paraId="2015DFC6" w14:textId="5BF444EA" w:rsidR="00A16ED2" w:rsidRPr="00A16ED2" w:rsidRDefault="00A16ED2" w:rsidP="00A16ED2">
            <w:pPr>
              <w:ind w:left="-69" w:firstLine="126"/>
              <w:jc w:val="both"/>
              <w:rPr>
                <w:lang w:val="lv-LV" w:eastAsia="lv-LV"/>
              </w:rPr>
            </w:pPr>
            <w:r w:rsidRPr="00A16ED2">
              <w:rPr>
                <w:lang w:val="lv-LV" w:eastAsia="lv-LV"/>
              </w:rPr>
              <w:t xml:space="preserve">Ir konstatēts, ka uz pretendentu, kuram piešķiramas līguma slēgšanas tiesības, </w:t>
            </w:r>
            <w:r w:rsidR="00563BAB">
              <w:rPr>
                <w:lang w:val="lv-LV" w:eastAsia="lv-LV"/>
              </w:rPr>
              <w:t xml:space="preserve">vai pretendenta piedāvāto preci, </w:t>
            </w:r>
            <w:r w:rsidRPr="00A16ED2">
              <w:rPr>
                <w:lang w:val="lv-LV" w:eastAsia="lv-LV"/>
              </w:rPr>
              <w:t>attiecas Starptautisko un Latvijas Republikas nacionālo sankciju likuma ierobežojumi, kas ietekmē līguma izpildi.</w:t>
            </w:r>
          </w:p>
          <w:p w14:paraId="023673B8" w14:textId="77777777" w:rsidR="00A16ED2" w:rsidRPr="00A16ED2" w:rsidRDefault="00A16ED2" w:rsidP="00A16ED2">
            <w:pPr>
              <w:ind w:left="-69" w:firstLine="126"/>
              <w:jc w:val="both"/>
              <w:rPr>
                <w:bCs/>
                <w:lang w:val="lv-LV" w:eastAsia="lv-LV"/>
              </w:rPr>
            </w:pPr>
          </w:p>
          <w:p w14:paraId="7E020393" w14:textId="3E768774" w:rsidR="00A16ED2" w:rsidRPr="00A16ED2" w:rsidRDefault="00A16ED2" w:rsidP="00A16ED2">
            <w:pPr>
              <w:ind w:left="-41" w:right="-39" w:firstLine="98"/>
              <w:jc w:val="both"/>
              <w:rPr>
                <w:bCs/>
                <w:lang w:val="lv-LV" w:eastAsia="lv-LV"/>
              </w:rPr>
            </w:pPr>
            <w:r w:rsidRPr="00A16ED2">
              <w:rPr>
                <w:bCs/>
                <w:lang w:val="lv-LV" w:eastAsia="lv-LV"/>
              </w:rPr>
              <w:t xml:space="preserve">Atbilstības pārbaudi noteiktajai prasībai pasūtītājs/komisija veic </w:t>
            </w:r>
            <w:r w:rsidRPr="00A16ED2">
              <w:rPr>
                <w:lang w:val="lv-LV" w:eastAsia="lv-LV"/>
              </w:rPr>
              <w:t>pirms lēmuma pieņemšanas par iepirkuma līguma slēgšanas tiesību piešķiršanu un tikai</w:t>
            </w:r>
            <w:r w:rsidRPr="00A16ED2">
              <w:rPr>
                <w:bCs/>
                <w:lang w:val="lv-LV" w:eastAsia="lv-LV"/>
              </w:rPr>
              <w:t xml:space="preserve"> attiecībā uz pretendentu, kuram nolikumā noteiktajā kārtībā būtu piešķiramas iepirkuma līguma slēgšanas tiesības</w:t>
            </w:r>
            <w:r w:rsidR="00E97E4E">
              <w:rPr>
                <w:bCs/>
                <w:lang w:val="lv-LV" w:eastAsia="lv-LV"/>
              </w:rPr>
              <w:t>.</w:t>
            </w:r>
            <w:r w:rsidRPr="00A16ED2">
              <w:rPr>
                <w:bCs/>
                <w:lang w:val="lv-LV" w:eastAsia="lv-LV"/>
              </w:rPr>
              <w:t xml:space="preserve"> (skat. nolikuma 4.</w:t>
            </w:r>
            <w:r w:rsidR="00E97E4E">
              <w:rPr>
                <w:bCs/>
                <w:lang w:val="lv-LV" w:eastAsia="lv-LV"/>
              </w:rPr>
              <w:t>2</w:t>
            </w:r>
            <w:r w:rsidRPr="00A16ED2">
              <w:rPr>
                <w:bCs/>
                <w:lang w:val="lv-LV" w:eastAsia="lv-LV"/>
              </w:rPr>
              <w:t>.</w:t>
            </w:r>
            <w:r w:rsidR="00E97E4E">
              <w:rPr>
                <w:bCs/>
                <w:lang w:val="lv-LV" w:eastAsia="lv-LV"/>
              </w:rPr>
              <w:t>6</w:t>
            </w:r>
            <w:r w:rsidRPr="00A16ED2">
              <w:rPr>
                <w:bCs/>
                <w:lang w:val="lv-LV" w:eastAsia="lv-LV"/>
              </w:rPr>
              <w:t>.punktā).</w:t>
            </w:r>
          </w:p>
          <w:p w14:paraId="2E502547" w14:textId="77777777" w:rsidR="00A16ED2" w:rsidRPr="00A16ED2" w:rsidRDefault="00A16ED2" w:rsidP="00A16ED2">
            <w:pPr>
              <w:ind w:left="-41" w:right="-39" w:firstLine="98"/>
              <w:jc w:val="both"/>
              <w:rPr>
                <w:lang w:val="lv-LV" w:eastAsia="lv-LV"/>
              </w:rPr>
            </w:pPr>
          </w:p>
          <w:p w14:paraId="53B2DD8C" w14:textId="77777777" w:rsidR="00A16ED2" w:rsidRPr="00A16ED2" w:rsidRDefault="00A16ED2" w:rsidP="00A16ED2">
            <w:pPr>
              <w:ind w:left="-69" w:firstLine="126"/>
              <w:jc w:val="both"/>
              <w:rPr>
                <w:lang w:val="lv-LV" w:eastAsia="lv-LV"/>
              </w:rPr>
            </w:pPr>
          </w:p>
        </w:tc>
        <w:tc>
          <w:tcPr>
            <w:tcW w:w="2439" w:type="dxa"/>
          </w:tcPr>
          <w:p w14:paraId="0FEA2C03" w14:textId="77777777" w:rsidR="00A16ED2" w:rsidRPr="00A16ED2" w:rsidRDefault="00A16ED2" w:rsidP="00A16ED2">
            <w:pPr>
              <w:ind w:left="-74" w:right="29" w:firstLine="74"/>
              <w:jc w:val="both"/>
              <w:rPr>
                <w:i/>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informācijas sistēmās</w:t>
            </w:r>
            <w:r w:rsidRPr="00A16ED2">
              <w:rPr>
                <w:i/>
                <w:lang w:val="lv-LV" w:eastAsia="lv-LV"/>
              </w:rPr>
              <w:t>.</w:t>
            </w:r>
          </w:p>
          <w:p w14:paraId="25A73500" w14:textId="77777777" w:rsidR="00A16ED2" w:rsidRPr="00A16ED2" w:rsidRDefault="00A16ED2" w:rsidP="00A16ED2">
            <w:pPr>
              <w:ind w:left="-74" w:right="29" w:firstLine="74"/>
              <w:jc w:val="both"/>
              <w:rPr>
                <w:iCs/>
                <w:lang w:val="lv-LV" w:eastAsia="lv-LV"/>
              </w:rPr>
            </w:pPr>
            <w:r w:rsidRPr="00A16ED2">
              <w:rPr>
                <w:iCs/>
                <w:lang w:val="lv-LV" w:eastAsia="lv-LV"/>
              </w:rPr>
              <w:t>Pretendentam prasības izpildi apliecinošu dokumentu nav jāiesniedz.</w:t>
            </w:r>
          </w:p>
        </w:tc>
        <w:tc>
          <w:tcPr>
            <w:tcW w:w="2835" w:type="dxa"/>
          </w:tcPr>
          <w:p w14:paraId="1AA90689"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 xml:space="preserve">Ārvalsts kompetentas institūcijas izdota izziņa, kurā </w:t>
            </w:r>
            <w:r w:rsidRPr="00A16ED2">
              <w:rPr>
                <w:shd w:val="clear" w:color="auto" w:fill="FFFFFF"/>
                <w:lang w:val="lv-LV" w:eastAsia="lv-LV"/>
              </w:rPr>
              <w:t>norādītas pārbaudei nepieciešamās ziņas (</w:t>
            </w:r>
            <w:r w:rsidRPr="00A16ED2">
              <w:rPr>
                <w:lang w:val="lv-LV" w:eastAsia="lv-LV"/>
              </w:rPr>
              <w:t>personas vārds, uzvārds, personas kods/uzņēmuma reģistrācijas numurs</w:t>
            </w:r>
            <w:r w:rsidRPr="00A16ED2">
              <w:rPr>
                <w:shd w:val="clear" w:color="auto" w:fill="FFFFFF"/>
                <w:lang w:val="lv-LV" w:eastAsia="lv-LV"/>
              </w:rPr>
              <w:t xml:space="preserve">) par ārvalstī reģistrētu pretendentu (tai skaitā, tā valdes locekli un padomes locekli, patieso labuma guvēju (vai ziņas par to, ka patieso labuma guvēju noskaidrot nav iespējams), </w:t>
            </w:r>
            <w:proofErr w:type="spellStart"/>
            <w:r w:rsidRPr="00A16ED2">
              <w:rPr>
                <w:shd w:val="clear" w:color="auto" w:fill="FFFFFF"/>
                <w:lang w:val="lv-LV" w:eastAsia="lv-LV"/>
              </w:rPr>
              <w:t>pārstāvēttiesīgo</w:t>
            </w:r>
            <w:proofErr w:type="spellEnd"/>
            <w:r w:rsidRPr="00A16ED2">
              <w:rPr>
                <w:shd w:val="clear" w:color="auto" w:fill="FFFFFF"/>
                <w:lang w:val="lv-LV" w:eastAsia="lv-LV"/>
              </w:rPr>
              <w:t xml:space="preserve"> personu vai prokūristu, vai personu, kura ir pilnvarota pārstāvēt pretendentu darbībās, kas saistītas ar filiāli vai personālsabiedrības biedru) </w:t>
            </w:r>
            <w:r w:rsidRPr="00A16ED2">
              <w:rPr>
                <w:lang w:val="lv-LV" w:eastAsia="lv-LV"/>
              </w:rPr>
              <w:t>Starptautisko un Latvijas Republikas nacionālo sankciju likumā noteikto ierobežojumu pārbaudei.</w:t>
            </w:r>
          </w:p>
          <w:p w14:paraId="616C7ED3"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i/>
                <w:iCs/>
                <w:shd w:val="clear" w:color="auto" w:fill="FFFFFF"/>
                <w:lang w:val="lv-LV" w:eastAsia="lv-LV"/>
              </w:rPr>
              <w:t>Ja šāda izziņa netiek izsniegta</w:t>
            </w:r>
            <w:r w:rsidRPr="00A16ED2">
              <w:rPr>
                <w:shd w:val="clear" w:color="auto" w:fill="FFFFFF"/>
                <w:lang w:val="lv-LV" w:eastAsia="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A16ED2">
              <w:rPr>
                <w:shd w:val="clear" w:color="auto" w:fill="FFFFFF"/>
                <w:vertAlign w:val="superscript"/>
                <w:lang w:val="lv-LV" w:eastAsia="lv-LV"/>
              </w:rPr>
              <w:footnoteReference w:id="4"/>
            </w:r>
          </w:p>
        </w:tc>
      </w:tr>
      <w:tr w:rsidR="00A16ED2" w:rsidRPr="00A16ED2" w14:paraId="26E0ED63" w14:textId="77777777" w:rsidTr="006649AF">
        <w:tc>
          <w:tcPr>
            <w:tcW w:w="767" w:type="dxa"/>
            <w:shd w:val="clear" w:color="auto" w:fill="auto"/>
            <w:vAlign w:val="center"/>
          </w:tcPr>
          <w:p w14:paraId="2DDED2DA" w14:textId="77777777" w:rsidR="00A16ED2" w:rsidRPr="00A16ED2" w:rsidRDefault="00A16ED2" w:rsidP="00A16ED2">
            <w:pPr>
              <w:rPr>
                <w:b/>
                <w:bCs/>
                <w:lang w:val="lv-LV" w:eastAsia="lv-LV"/>
              </w:rPr>
            </w:pPr>
            <w:r w:rsidRPr="00A16ED2">
              <w:rPr>
                <w:b/>
                <w:bCs/>
                <w:lang w:val="lv-LV" w:eastAsia="lv-LV"/>
              </w:rPr>
              <w:t>3.3.</w:t>
            </w:r>
          </w:p>
        </w:tc>
        <w:tc>
          <w:tcPr>
            <w:tcW w:w="9151" w:type="dxa"/>
            <w:gridSpan w:val="3"/>
            <w:shd w:val="clear" w:color="auto" w:fill="auto"/>
          </w:tcPr>
          <w:p w14:paraId="584BBC3A" w14:textId="77777777" w:rsidR="00A16ED2" w:rsidRPr="00A16ED2" w:rsidRDefault="00A16ED2" w:rsidP="00A16ED2">
            <w:pPr>
              <w:jc w:val="center"/>
              <w:rPr>
                <w:b/>
                <w:smallCaps/>
                <w:lang w:val="lv-LV" w:eastAsia="lv-LV"/>
              </w:rPr>
            </w:pPr>
            <w:r w:rsidRPr="00A16ED2">
              <w:rPr>
                <w:b/>
                <w:smallCaps/>
                <w:lang w:val="lv-LV" w:eastAsia="lv-LV"/>
              </w:rPr>
              <w:t>Kvalifikācijas prasības pretendentiem</w:t>
            </w:r>
          </w:p>
          <w:p w14:paraId="6C80DE66" w14:textId="77777777" w:rsidR="00A16ED2" w:rsidRPr="00A16ED2" w:rsidRDefault="00A16ED2" w:rsidP="00A16ED2">
            <w:pPr>
              <w:jc w:val="center"/>
              <w:rPr>
                <w:b/>
                <w:caps/>
                <w:lang w:val="lv-LV" w:eastAsia="lv-LV"/>
              </w:rPr>
            </w:pPr>
            <w:r w:rsidRPr="00A16ED2">
              <w:rPr>
                <w:rFonts w:eastAsia="Calibri"/>
                <w:b/>
                <w:lang w:val="lv-LV" w:eastAsia="lv-LV"/>
              </w:rPr>
              <w:t>Prasības pretendenta saimnieciskajam un finansiālajam stāvoklim, profesionālām un tehniskajām spējām</w:t>
            </w:r>
          </w:p>
        </w:tc>
      </w:tr>
      <w:tr w:rsidR="00A16ED2" w:rsidRPr="00CE7433" w14:paraId="1300AD34" w14:textId="77777777" w:rsidTr="0024425A">
        <w:trPr>
          <w:trHeight w:val="5970"/>
        </w:trPr>
        <w:tc>
          <w:tcPr>
            <w:tcW w:w="767" w:type="dxa"/>
          </w:tcPr>
          <w:p w14:paraId="1DFFAC09" w14:textId="77777777" w:rsidR="00A16ED2" w:rsidRPr="00A16ED2" w:rsidRDefault="00A16ED2" w:rsidP="00A16ED2">
            <w:pPr>
              <w:rPr>
                <w:lang w:val="lv-LV" w:eastAsia="lv-LV"/>
              </w:rPr>
            </w:pPr>
            <w:r w:rsidRPr="00A16ED2">
              <w:rPr>
                <w:lang w:val="lv-LV" w:eastAsia="lv-LV"/>
              </w:rPr>
              <w:lastRenderedPageBreak/>
              <w:t>3.3.1.</w:t>
            </w:r>
          </w:p>
        </w:tc>
        <w:tc>
          <w:tcPr>
            <w:tcW w:w="3877" w:type="dxa"/>
          </w:tcPr>
          <w:p w14:paraId="74778A2B" w14:textId="77777777" w:rsidR="00A16ED2" w:rsidRPr="00A16ED2" w:rsidRDefault="00A16ED2" w:rsidP="00A16ED2">
            <w:pPr>
              <w:ind w:left="-56" w:firstLine="292"/>
              <w:jc w:val="both"/>
              <w:rPr>
                <w:bCs/>
                <w:lang w:val="lv-LV" w:eastAsia="lv-LV"/>
              </w:rPr>
            </w:pPr>
            <w:r w:rsidRPr="00A16ED2">
              <w:rPr>
                <w:rFonts w:eastAsia="Calibri"/>
                <w:lang w:val="lv-LV" w:eastAsia="lv-LV"/>
              </w:rPr>
              <w:t>Pretendents ir reģistrēts</w:t>
            </w:r>
            <w:r w:rsidRPr="00A16ED2">
              <w:rPr>
                <w:bCs/>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A16ED2" w:rsidRDefault="00A16ED2" w:rsidP="00A16ED2">
            <w:pPr>
              <w:ind w:left="-56" w:firstLine="292"/>
              <w:jc w:val="both"/>
              <w:rPr>
                <w:bCs/>
                <w:lang w:val="lv-LV" w:eastAsia="lv-LV"/>
              </w:rPr>
            </w:pPr>
          </w:p>
          <w:p w14:paraId="785EC9D5" w14:textId="77777777" w:rsidR="00A16ED2" w:rsidRPr="00A16ED2" w:rsidRDefault="00A16ED2" w:rsidP="00A16ED2">
            <w:pPr>
              <w:ind w:left="-56" w:firstLine="292"/>
              <w:jc w:val="both"/>
              <w:rPr>
                <w:bCs/>
                <w:lang w:val="lv-LV" w:eastAsia="lv-LV"/>
              </w:rPr>
            </w:pPr>
          </w:p>
        </w:tc>
        <w:tc>
          <w:tcPr>
            <w:tcW w:w="2439" w:type="dxa"/>
          </w:tcPr>
          <w:p w14:paraId="6771F30D" w14:textId="77777777" w:rsidR="00A16ED2" w:rsidRPr="00A16ED2" w:rsidRDefault="00A16ED2" w:rsidP="00A16ED2">
            <w:pPr>
              <w:ind w:left="-74" w:firstLine="292"/>
              <w:jc w:val="both"/>
              <w:rPr>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lang w:val="lv-LV" w:eastAsia="lv-LV"/>
              </w:rPr>
              <w:t xml:space="preserve"> Latvijas Republikas Uzņēmumu reģistra tīmekļvietnē </w:t>
            </w:r>
            <w:r w:rsidRPr="00A16ED2">
              <w:rPr>
                <w:i/>
                <w:iCs/>
                <w:lang w:val="lv-LV" w:eastAsia="lv-LV"/>
              </w:rPr>
              <w:t>www.ur.gov.lv</w:t>
            </w:r>
            <w:r w:rsidRPr="00A16ED2">
              <w:rPr>
                <w:lang w:val="lv-LV" w:eastAsia="lv-LV"/>
              </w:rPr>
              <w:t>.</w:t>
            </w:r>
          </w:p>
        </w:tc>
        <w:tc>
          <w:tcPr>
            <w:tcW w:w="2835" w:type="dxa"/>
          </w:tcPr>
          <w:p w14:paraId="19863189" w14:textId="77777777" w:rsidR="00A16ED2" w:rsidRPr="00A16ED2" w:rsidRDefault="00A16ED2" w:rsidP="00A16ED2">
            <w:pPr>
              <w:ind w:left="-74" w:firstLine="292"/>
              <w:jc w:val="both"/>
              <w:rPr>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rFonts w:eastAsia="Calibri"/>
                <w:iCs/>
                <w:lang w:val="lv-LV" w:eastAsia="lv-LV"/>
              </w:rPr>
              <w:t>tā</w:t>
            </w:r>
            <w:r w:rsidRPr="00A16ED2">
              <w:rPr>
                <w:iCs/>
                <w:lang w:val="lv-LV" w:eastAsia="lv-LV"/>
              </w:rPr>
              <w:t xml:space="preserve"> mītnes zemes likumdošanā noteiktu komersanta reģistrācijas faktu apliecinoša dokumenta kopija.</w:t>
            </w:r>
          </w:p>
          <w:p w14:paraId="4C271941" w14:textId="77777777" w:rsidR="00A16ED2" w:rsidRPr="00A16ED2" w:rsidRDefault="00A16ED2" w:rsidP="00A16ED2">
            <w:pPr>
              <w:ind w:left="-74" w:firstLine="292"/>
              <w:jc w:val="both"/>
              <w:rPr>
                <w:lang w:val="lv-LV" w:eastAsia="lv-LV"/>
              </w:rPr>
            </w:pPr>
            <w:r w:rsidRPr="00A16ED2">
              <w:rPr>
                <w:lang w:val="lv-LV" w:eastAsia="lv-LV"/>
              </w:rPr>
              <w:t xml:space="preserve">Ja attiecīgās valsts normatīvais regulējums neparedz reģistrācijas dokumenta izdošanu, tad pretendents pieteikumā (nolikuma </w:t>
            </w:r>
            <w:r w:rsidR="00926297" w:rsidRPr="001618C8">
              <w:rPr>
                <w:lang w:val="lv-LV" w:eastAsia="lv-LV"/>
              </w:rPr>
              <w:t>1</w:t>
            </w:r>
            <w:r w:rsidRPr="001618C8">
              <w:rPr>
                <w:lang w:val="lv-LV" w:eastAsia="lv-LV"/>
              </w:rPr>
              <w:t>.pielikumā</w:t>
            </w:r>
            <w:r w:rsidRPr="00A16ED2">
              <w:rPr>
                <w:lang w:val="lv-LV" w:eastAsia="lv-LV"/>
              </w:rPr>
              <w:t xml:space="preserve"> iekļautā forma) norāda kompetento iestādi attiecīgajā valstī, kas nepieciešamības gadījumā var apliecināt reģistrācijas faktu.</w:t>
            </w:r>
          </w:p>
        </w:tc>
      </w:tr>
      <w:tr w:rsidR="00254B9F" w:rsidRPr="00CE7433" w14:paraId="727D2946" w14:textId="77777777" w:rsidTr="005C5413">
        <w:trPr>
          <w:trHeight w:val="1088"/>
        </w:trPr>
        <w:tc>
          <w:tcPr>
            <w:tcW w:w="767" w:type="dxa"/>
          </w:tcPr>
          <w:p w14:paraId="1C016E86" w14:textId="77777777" w:rsidR="00254B9F" w:rsidRPr="00A16ED2" w:rsidRDefault="00254B9F" w:rsidP="00254B9F">
            <w:pPr>
              <w:rPr>
                <w:lang w:val="lv-LV" w:eastAsia="lv-LV"/>
              </w:rPr>
            </w:pPr>
            <w:r>
              <w:rPr>
                <w:lang w:val="lv-LV" w:eastAsia="lv-LV"/>
              </w:rPr>
              <w:t>3.3.2.</w:t>
            </w:r>
          </w:p>
        </w:tc>
        <w:tc>
          <w:tcPr>
            <w:tcW w:w="3877" w:type="dxa"/>
          </w:tcPr>
          <w:p w14:paraId="7DF9BADB" w14:textId="318D4CCA" w:rsidR="00254B9F" w:rsidRPr="005C5413" w:rsidRDefault="00254B9F" w:rsidP="005C5413">
            <w:pPr>
              <w:tabs>
                <w:tab w:val="left" w:pos="709"/>
              </w:tabs>
              <w:jc w:val="both"/>
              <w:rPr>
                <w:rFonts w:eastAsia="Calibri"/>
                <w:highlight w:val="yellow"/>
                <w:lang w:val="lv-LV" w:eastAsia="lv-LV"/>
              </w:rPr>
            </w:pPr>
            <w:r w:rsidRPr="005C5413">
              <w:rPr>
                <w:lang w:val="lv-LV"/>
              </w:rPr>
              <w:t xml:space="preserve">Pretendents ir tiesīgs veikt </w:t>
            </w:r>
            <w:r w:rsidR="00563BAB" w:rsidRPr="005C5413">
              <w:rPr>
                <w:lang w:val="lv-LV"/>
              </w:rPr>
              <w:t>s</w:t>
            </w:r>
            <w:r w:rsidRPr="005C5413">
              <w:rPr>
                <w:lang w:val="lv-LV"/>
              </w:rPr>
              <w:t>arunu procedūras priekšmetā minētās Preces piegādi</w:t>
            </w:r>
            <w:r w:rsidR="00C353C8" w:rsidRPr="005C5413">
              <w:rPr>
                <w:lang w:val="lv-LV"/>
              </w:rPr>
              <w:t>.</w:t>
            </w:r>
          </w:p>
        </w:tc>
        <w:tc>
          <w:tcPr>
            <w:tcW w:w="5274" w:type="dxa"/>
            <w:gridSpan w:val="2"/>
          </w:tcPr>
          <w:p w14:paraId="540C2F3D" w14:textId="3CE88F3C" w:rsidR="00254B9F" w:rsidRPr="005C5413" w:rsidRDefault="00254B9F" w:rsidP="005C5413">
            <w:pPr>
              <w:contextualSpacing/>
              <w:jc w:val="both"/>
              <w:rPr>
                <w:highlight w:val="yellow"/>
                <w:lang w:val="lv-LV" w:eastAsia="lv-LV"/>
              </w:rPr>
            </w:pPr>
            <w:r w:rsidRPr="005C5413">
              <w:rPr>
                <w:b/>
                <w:bCs/>
                <w:lang w:val="lv-LV"/>
              </w:rPr>
              <w:t>Ražotāja vai autorizēta vairumtirgotāja izsniegta dokumenta kopija</w:t>
            </w:r>
            <w:r w:rsidR="00112F2B" w:rsidRPr="005C5413">
              <w:rPr>
                <w:lang w:val="lv-LV"/>
              </w:rPr>
              <w:t xml:space="preserve"> vai  </w:t>
            </w:r>
            <w:r w:rsidR="003673E9" w:rsidRPr="005C5413">
              <w:rPr>
                <w:b/>
                <w:bCs/>
                <w:lang w:val="lv-LV" w:eastAsia="lv-LV"/>
              </w:rPr>
              <w:t>pretendenta apliecinājums</w:t>
            </w:r>
            <w:r w:rsidR="003673E9" w:rsidRPr="005C5413">
              <w:rPr>
                <w:lang w:val="lv-LV" w:eastAsia="lv-LV"/>
              </w:rPr>
              <w:t xml:space="preserve"> par </w:t>
            </w:r>
            <w:r w:rsidR="003673E9" w:rsidRPr="005C5413">
              <w:rPr>
                <w:b/>
                <w:bCs/>
                <w:lang w:val="lv-LV" w:eastAsia="lv-LV"/>
              </w:rPr>
              <w:t xml:space="preserve">tiesībām piegādāt </w:t>
            </w:r>
            <w:r w:rsidR="003673E9" w:rsidRPr="005C5413">
              <w:rPr>
                <w:lang w:val="lv-LV" w:eastAsia="lv-LV"/>
              </w:rPr>
              <w:t>sarunu procedūras priekšmetā minēto preci</w:t>
            </w:r>
            <w:r w:rsidR="003673E9" w:rsidRPr="005C5413">
              <w:rPr>
                <w:b/>
                <w:bCs/>
                <w:lang w:val="lv-LV" w:eastAsia="lv-LV"/>
              </w:rPr>
              <w:t xml:space="preserve"> </w:t>
            </w:r>
            <w:r w:rsidR="003673E9" w:rsidRPr="005C5413">
              <w:rPr>
                <w:iCs/>
                <w:lang w:val="lv-LV"/>
              </w:rPr>
              <w:t xml:space="preserve"> (nolikuma 1.pielikuma </w:t>
            </w:r>
            <w:r w:rsidR="00AB2731" w:rsidRPr="005C5413">
              <w:rPr>
                <w:iCs/>
                <w:lang w:val="lv-LV"/>
              </w:rPr>
              <w:t>9</w:t>
            </w:r>
            <w:r w:rsidR="003673E9" w:rsidRPr="005C5413">
              <w:rPr>
                <w:iCs/>
                <w:lang w:val="lv-LV"/>
              </w:rPr>
              <w:t>.punkts);</w:t>
            </w:r>
          </w:p>
        </w:tc>
      </w:tr>
      <w:tr w:rsidR="00254B9F" w:rsidRPr="00CE7433" w14:paraId="206171E7" w14:textId="77777777" w:rsidTr="007564AD">
        <w:trPr>
          <w:trHeight w:val="1381"/>
        </w:trPr>
        <w:tc>
          <w:tcPr>
            <w:tcW w:w="767" w:type="dxa"/>
          </w:tcPr>
          <w:p w14:paraId="46A554C5" w14:textId="77777777" w:rsidR="00254B9F" w:rsidRPr="00A16ED2" w:rsidRDefault="00254B9F" w:rsidP="00254B9F">
            <w:pPr>
              <w:rPr>
                <w:lang w:val="lv-LV" w:eastAsia="lv-LV"/>
              </w:rPr>
            </w:pPr>
            <w:r>
              <w:rPr>
                <w:lang w:val="lv-LV" w:eastAsia="lv-LV"/>
              </w:rPr>
              <w:t>3.3.3.</w:t>
            </w:r>
          </w:p>
        </w:tc>
        <w:tc>
          <w:tcPr>
            <w:tcW w:w="3877" w:type="dxa"/>
          </w:tcPr>
          <w:p w14:paraId="4FB1EA99" w14:textId="7B6A8B39" w:rsidR="00254B9F" w:rsidRPr="00E54388" w:rsidRDefault="00254B9F" w:rsidP="00973DEF">
            <w:pPr>
              <w:ind w:left="-56"/>
              <w:jc w:val="both"/>
              <w:rPr>
                <w:rFonts w:eastAsia="Calibri"/>
                <w:lang w:val="lv-LV" w:eastAsia="lv-LV"/>
              </w:rPr>
            </w:pPr>
            <w:r w:rsidRPr="00E54388">
              <w:rPr>
                <w:lang w:val="lv-LV"/>
              </w:rPr>
              <w:t xml:space="preserve">Pretendents piedāvā </w:t>
            </w:r>
            <w:r w:rsidR="00563BAB" w:rsidRPr="00E54388">
              <w:rPr>
                <w:lang w:val="lv-LV"/>
              </w:rPr>
              <w:t>s</w:t>
            </w:r>
            <w:r w:rsidRPr="00E54388">
              <w:rPr>
                <w:lang w:val="lv-LV"/>
              </w:rPr>
              <w:t>arunu procedūras Nolikuma (tajā skaitā, Tehniskās specifikācijas</w:t>
            </w:r>
            <w:r w:rsidR="00C353C8" w:rsidRPr="00E54388">
              <w:rPr>
                <w:lang w:val="lv-LV"/>
              </w:rPr>
              <w:t xml:space="preserve"> prasībām</w:t>
            </w:r>
            <w:r w:rsidRPr="00E54388">
              <w:rPr>
                <w:lang w:val="lv-LV"/>
              </w:rPr>
              <w:t>).</w:t>
            </w:r>
          </w:p>
        </w:tc>
        <w:tc>
          <w:tcPr>
            <w:tcW w:w="5274" w:type="dxa"/>
            <w:gridSpan w:val="2"/>
          </w:tcPr>
          <w:p w14:paraId="7781D209" w14:textId="1ED3B670" w:rsidR="00254B9F" w:rsidRPr="00E54388" w:rsidRDefault="00254B9F" w:rsidP="00254B9F">
            <w:pPr>
              <w:ind w:left="-74" w:right="37" w:firstLine="292"/>
              <w:jc w:val="both"/>
              <w:rPr>
                <w:lang w:val="lv-LV"/>
              </w:rPr>
            </w:pPr>
            <w:r w:rsidRPr="00E54388">
              <w:rPr>
                <w:lang w:val="lv-LV"/>
              </w:rPr>
              <w:t>1) tehniskais piedāvājums (forma atbilstoši Nolikuma 2.pielikumam);</w:t>
            </w:r>
          </w:p>
          <w:p w14:paraId="5163F351" w14:textId="1AF51A65" w:rsidR="004D27AF" w:rsidRPr="00E54388" w:rsidRDefault="00254B9F" w:rsidP="004D27AF">
            <w:pPr>
              <w:ind w:left="-74" w:right="37" w:firstLine="292"/>
              <w:jc w:val="both"/>
              <w:rPr>
                <w:lang w:val="lv-LV"/>
              </w:rPr>
            </w:pPr>
            <w:r w:rsidRPr="00E54388">
              <w:rPr>
                <w:lang w:val="lv-LV"/>
              </w:rPr>
              <w:t xml:space="preserve">2) </w:t>
            </w:r>
            <w:r w:rsidRPr="00E54388">
              <w:rPr>
                <w:u w:val="single"/>
                <w:lang w:val="lv-LV"/>
              </w:rPr>
              <w:t xml:space="preserve">Ražotāja izsniegta </w:t>
            </w:r>
            <w:r w:rsidR="00A010A8" w:rsidRPr="00E54388">
              <w:rPr>
                <w:u w:val="single"/>
                <w:lang w:val="lv-LV"/>
              </w:rPr>
              <w:t xml:space="preserve">preces tehniskā apraksta vai </w:t>
            </w:r>
            <w:r w:rsidRPr="00E54388">
              <w:rPr>
                <w:u w:val="single"/>
                <w:lang w:val="lv-LV"/>
              </w:rPr>
              <w:t>kvalitātes sertifikāta</w:t>
            </w:r>
            <w:r w:rsidR="004D27AF" w:rsidRPr="00E54388">
              <w:rPr>
                <w:u w:val="single"/>
                <w:lang w:val="lv-LV"/>
              </w:rPr>
              <w:t xml:space="preserve"> vai pases</w:t>
            </w:r>
            <w:r w:rsidRPr="00E54388">
              <w:rPr>
                <w:u w:val="single"/>
                <w:lang w:val="lv-LV"/>
              </w:rPr>
              <w:t xml:space="preserve"> kopija</w:t>
            </w:r>
            <w:r w:rsidR="004D27AF" w:rsidRPr="00E54388">
              <w:rPr>
                <w:u w:val="single"/>
                <w:lang w:val="lv-LV"/>
              </w:rPr>
              <w:t xml:space="preserve"> par katru piedāvāto sarunu procedūras priekšmeta daļu</w:t>
            </w:r>
            <w:r w:rsidRPr="00E54388">
              <w:rPr>
                <w:lang w:val="lv-LV"/>
              </w:rPr>
              <w:t>, kas apliecina piedāvātās Preces atbilstību</w:t>
            </w:r>
            <w:r w:rsidR="00273F1D" w:rsidRPr="00E54388">
              <w:rPr>
                <w:lang w:val="lv-LV"/>
              </w:rPr>
              <w:t xml:space="preserve"> tehniskās specifikācijas</w:t>
            </w:r>
            <w:r w:rsidRPr="00E54388">
              <w:rPr>
                <w:lang w:val="lv-LV"/>
              </w:rPr>
              <w:t xml:space="preserve"> prasībai.</w:t>
            </w:r>
          </w:p>
          <w:p w14:paraId="55A9FE15" w14:textId="77777777" w:rsidR="00C353C8" w:rsidRPr="00E54388" w:rsidRDefault="00C353C8" w:rsidP="00E54388">
            <w:pPr>
              <w:tabs>
                <w:tab w:val="left" w:pos="709"/>
              </w:tabs>
              <w:jc w:val="both"/>
              <w:rPr>
                <w:iCs/>
                <w:lang w:val="lv-LV"/>
              </w:rPr>
            </w:pPr>
            <w:r w:rsidRPr="00E54388">
              <w:rPr>
                <w:i/>
                <w:iCs/>
                <w:lang w:val="lv-LV" w:eastAsia="lv-LV"/>
              </w:rPr>
              <w:t xml:space="preserve">Gadījumā, </w:t>
            </w:r>
            <w:r w:rsidRPr="00E54388">
              <w:rPr>
                <w:i/>
                <w:iCs/>
                <w:u w:val="single"/>
                <w:lang w:val="lv-LV" w:eastAsia="lv-LV"/>
              </w:rPr>
              <w:t>ja prece ir pieejama noliktavā</w:t>
            </w:r>
            <w:r w:rsidRPr="00E54388">
              <w:rPr>
                <w:i/>
                <w:iCs/>
                <w:lang w:val="lv-LV" w:eastAsia="lv-LV"/>
              </w:rPr>
              <w:t>, pretendents to norāda piedāvājumā (nolikuma 2.pielikums – Tehniskā specifikācija), norādot attiecīgās preces ražotāju (kā arī pievieno preces kvalitāti apliecinošus dokumentus)</w:t>
            </w:r>
            <w:r w:rsidRPr="00E54388">
              <w:rPr>
                <w:iCs/>
                <w:lang w:val="lv-LV"/>
              </w:rPr>
              <w:t>;</w:t>
            </w:r>
          </w:p>
          <w:p w14:paraId="69A6002B" w14:textId="61E609A2" w:rsidR="00254B9F" w:rsidRPr="00E54388" w:rsidRDefault="00C353C8" w:rsidP="00E54388">
            <w:pPr>
              <w:tabs>
                <w:tab w:val="left" w:pos="709"/>
              </w:tabs>
              <w:jc w:val="both"/>
              <w:rPr>
                <w:lang w:val="lv-LV"/>
              </w:rPr>
            </w:pPr>
            <w:r w:rsidRPr="00E54388">
              <w:rPr>
                <w:i/>
                <w:iCs/>
                <w:lang w:val="lv-LV"/>
              </w:rPr>
              <w:t xml:space="preserve">Gadījumā, ja prece ir pieejama noliktavā un tā ir ievesta no Krievijas Federācijas vai Baltkrievijas, pretendents </w:t>
            </w:r>
            <w:r w:rsidRPr="00E54388">
              <w:rPr>
                <w:b/>
                <w:bCs/>
                <w:i/>
                <w:iCs/>
                <w:lang w:val="lv-LV"/>
              </w:rPr>
              <w:t>kopā ar piedāvājumu</w:t>
            </w:r>
            <w:r w:rsidRPr="00E54388">
              <w:rPr>
                <w:i/>
                <w:iCs/>
                <w:lang w:val="lv-LV"/>
              </w:rPr>
              <w:t xml:space="preserve"> iesniedz muitas deklarācijas kopijas, kas apliecina, ka piedāvātā prece ir atmuitota un ievesta Eiropas Savienībā.</w:t>
            </w:r>
          </w:p>
        </w:tc>
      </w:tr>
      <w:tr w:rsidR="00A16ED2" w:rsidRPr="00CE7433" w14:paraId="798A6A67" w14:textId="77777777" w:rsidTr="007564AD">
        <w:trPr>
          <w:trHeight w:val="814"/>
        </w:trPr>
        <w:tc>
          <w:tcPr>
            <w:tcW w:w="767" w:type="dxa"/>
          </w:tcPr>
          <w:p w14:paraId="67B567C3" w14:textId="29BDEAC6" w:rsidR="00A16ED2" w:rsidRPr="00A16ED2" w:rsidRDefault="00A16ED2" w:rsidP="00A16ED2">
            <w:pPr>
              <w:rPr>
                <w:lang w:val="lv-LV" w:eastAsia="lv-LV"/>
              </w:rPr>
            </w:pPr>
            <w:r w:rsidRPr="00A16ED2">
              <w:rPr>
                <w:lang w:val="lv-LV" w:eastAsia="lv-LV"/>
              </w:rPr>
              <w:t>3.3.</w:t>
            </w:r>
            <w:r w:rsidR="00396664">
              <w:rPr>
                <w:lang w:val="lv-LV" w:eastAsia="lv-LV"/>
              </w:rPr>
              <w:t>4</w:t>
            </w:r>
            <w:r w:rsidRPr="00A16ED2">
              <w:rPr>
                <w:lang w:val="lv-LV" w:eastAsia="lv-LV"/>
              </w:rPr>
              <w:t>.</w:t>
            </w:r>
          </w:p>
        </w:tc>
        <w:tc>
          <w:tcPr>
            <w:tcW w:w="3877" w:type="dxa"/>
          </w:tcPr>
          <w:p w14:paraId="355A8386" w14:textId="4E3D7E8C" w:rsidR="00A16ED2" w:rsidRPr="00A16ED2" w:rsidRDefault="00A16ED2" w:rsidP="00973DEF">
            <w:pPr>
              <w:ind w:left="-56"/>
              <w:jc w:val="both"/>
              <w:rPr>
                <w:lang w:val="lv-LV" w:eastAsia="lv-LV"/>
              </w:rPr>
            </w:pPr>
            <w:r w:rsidRPr="00A16ED2">
              <w:rPr>
                <w:rFonts w:eastAsia="Calibri"/>
                <w:lang w:val="lv-LV" w:eastAsia="lv-LV"/>
              </w:rPr>
              <w:t>Pretendent</w:t>
            </w:r>
            <w:r w:rsidR="007A459F">
              <w:rPr>
                <w:rFonts w:eastAsia="Calibri"/>
                <w:lang w:val="lv-LV" w:eastAsia="lv-LV"/>
              </w:rPr>
              <w:t>s</w:t>
            </w:r>
            <w:r w:rsidRPr="00A16ED2">
              <w:rPr>
                <w:rFonts w:eastAsia="Calibri"/>
                <w:lang w:val="lv-LV" w:eastAsia="lv-LV"/>
              </w:rPr>
              <w:t xml:space="preserve"> </w:t>
            </w:r>
            <w:r w:rsidRPr="00A16ED2">
              <w:rPr>
                <w:rFonts w:eastAsia="Calibri"/>
                <w:b/>
                <w:bCs/>
                <w:lang w:val="lv-LV" w:eastAsia="lv-LV"/>
              </w:rPr>
              <w:t xml:space="preserve">pēdējo </w:t>
            </w:r>
            <w:r w:rsidR="009755E3">
              <w:rPr>
                <w:rFonts w:eastAsia="Calibri"/>
                <w:b/>
                <w:bCs/>
                <w:lang w:val="lv-LV" w:eastAsia="lv-LV"/>
              </w:rPr>
              <w:t>3</w:t>
            </w:r>
            <w:r w:rsidRPr="00A16ED2">
              <w:rPr>
                <w:b/>
                <w:bCs/>
                <w:lang w:val="lv-LV" w:eastAsia="lv-LV"/>
              </w:rPr>
              <w:t> (</w:t>
            </w:r>
            <w:r w:rsidR="009755E3">
              <w:rPr>
                <w:b/>
                <w:bCs/>
                <w:lang w:val="lv-LV" w:eastAsia="lv-LV"/>
              </w:rPr>
              <w:t>trīs</w:t>
            </w:r>
            <w:r w:rsidRPr="00A16ED2">
              <w:rPr>
                <w:b/>
                <w:bCs/>
                <w:lang w:val="lv-LV" w:eastAsia="lv-LV"/>
              </w:rPr>
              <w:t xml:space="preserve">) </w:t>
            </w:r>
            <w:r w:rsidRPr="00A16ED2">
              <w:rPr>
                <w:rFonts w:eastAsia="Calibri"/>
                <w:b/>
                <w:bCs/>
                <w:lang w:val="lv-LV" w:eastAsia="lv-LV"/>
              </w:rPr>
              <w:t>gadu laikā</w:t>
            </w:r>
            <w:r w:rsidRPr="00A16ED2">
              <w:rPr>
                <w:rFonts w:eastAsia="Calibri"/>
                <w:lang w:val="lv-LV" w:eastAsia="lv-LV"/>
              </w:rPr>
              <w:t xml:space="preserve"> </w:t>
            </w:r>
            <w:r w:rsidRPr="00A16ED2">
              <w:rPr>
                <w:lang w:val="lv-LV" w:eastAsia="lv-LV"/>
              </w:rPr>
              <w:t>(</w:t>
            </w:r>
            <w:r w:rsidRPr="00A16ED2">
              <w:rPr>
                <w:i/>
                <w:lang w:val="lv-LV" w:eastAsia="lv-LV"/>
              </w:rPr>
              <w:t xml:space="preserve">vai atbilstoši saimnieciskās darbības periodam, ja pretendenta faktiskais darbības periods ir īsāks) </w:t>
            </w:r>
            <w:r w:rsidRPr="00A16ED2">
              <w:rPr>
                <w:rFonts w:eastAsia="Calibri"/>
                <w:lang w:val="lv-LV" w:eastAsia="lv-LV"/>
              </w:rPr>
              <w:t xml:space="preserve">ir </w:t>
            </w:r>
            <w:r w:rsidR="007A459F" w:rsidRPr="007A459F">
              <w:rPr>
                <w:lang w:val="lv-LV" w:eastAsia="lv-LV"/>
              </w:rPr>
              <w:t>sekmīgi veicis sarunu procedūras priekšmetam līdzvērtīga satura piegādi vismaz piedāvātās līgumcenas apmērā</w:t>
            </w:r>
            <w:r w:rsidR="00E45489">
              <w:rPr>
                <w:lang w:val="lv-LV" w:eastAsia="lv-LV"/>
              </w:rPr>
              <w:t>.</w:t>
            </w:r>
            <w:r w:rsidR="00C63120">
              <w:rPr>
                <w:lang w:val="lv-LV" w:eastAsia="lv-LV"/>
              </w:rPr>
              <w:t xml:space="preserve"> P</w:t>
            </w:r>
            <w:r w:rsidR="00C63120" w:rsidRPr="00C63120">
              <w:rPr>
                <w:lang w:val="lv-LV" w:eastAsia="lv-LV"/>
              </w:rPr>
              <w:t>ar līdz</w:t>
            </w:r>
            <w:r w:rsidR="00C63120">
              <w:rPr>
                <w:lang w:val="lv-LV" w:eastAsia="lv-LV"/>
              </w:rPr>
              <w:t>vērt</w:t>
            </w:r>
            <w:r w:rsidR="00C63120" w:rsidRPr="00C63120">
              <w:rPr>
                <w:lang w:val="lv-LV" w:eastAsia="lv-LV"/>
              </w:rPr>
              <w:t xml:space="preserve">īgu </w:t>
            </w:r>
            <w:r w:rsidR="00C63120">
              <w:rPr>
                <w:lang w:val="lv-LV" w:eastAsia="lv-LV"/>
              </w:rPr>
              <w:t>t</w:t>
            </w:r>
            <w:r w:rsidR="00C63120" w:rsidRPr="00C63120">
              <w:rPr>
                <w:lang w:val="lv-LV" w:eastAsia="lv-LV"/>
              </w:rPr>
              <w:t xml:space="preserve">iks uzskatīta </w:t>
            </w:r>
            <w:r w:rsidR="00C353C8">
              <w:rPr>
                <w:lang w:val="lv-LV" w:eastAsia="lv-LV"/>
              </w:rPr>
              <w:t xml:space="preserve">dīzeļlokomotīvju vai </w:t>
            </w:r>
            <w:r w:rsidR="00563BAB">
              <w:rPr>
                <w:lang w:val="lv-LV" w:eastAsia="lv-LV"/>
              </w:rPr>
              <w:t>k</w:t>
            </w:r>
            <w:r w:rsidR="00563BAB" w:rsidRPr="00563BAB">
              <w:rPr>
                <w:lang w:val="lv-LV" w:eastAsia="lv-LV"/>
              </w:rPr>
              <w:t xml:space="preserve">ravas vagonu </w:t>
            </w:r>
            <w:r w:rsidR="00C63120" w:rsidRPr="00C63120">
              <w:rPr>
                <w:lang w:val="lv-LV" w:eastAsia="lv-LV"/>
              </w:rPr>
              <w:t>rezerves daļu piegāde</w:t>
            </w:r>
            <w:r w:rsidR="00C63120">
              <w:rPr>
                <w:lang w:val="lv-LV" w:eastAsia="lv-LV"/>
              </w:rPr>
              <w:t>.</w:t>
            </w:r>
          </w:p>
        </w:tc>
        <w:tc>
          <w:tcPr>
            <w:tcW w:w="5274" w:type="dxa"/>
            <w:gridSpan w:val="2"/>
          </w:tcPr>
          <w:p w14:paraId="6C7483CB"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r w:rsidRPr="00A16ED2">
              <w:rPr>
                <w:lang w:val="lv-LV" w:eastAsia="lv-LV"/>
              </w:rPr>
              <w:t xml:space="preserve">1) Informācija par prasībai atbilstošu pretendenta </w:t>
            </w:r>
            <w:r w:rsidRPr="00A16ED2">
              <w:rPr>
                <w:b/>
                <w:bCs/>
                <w:lang w:val="lv-LV" w:eastAsia="lv-LV"/>
              </w:rPr>
              <w:t>pieredzi</w:t>
            </w:r>
            <w:r w:rsidRPr="00A16ED2">
              <w:rPr>
                <w:lang w:val="lv-LV" w:eastAsia="lv-LV"/>
              </w:rPr>
              <w:t xml:space="preserve"> (nolikuma 3.pielikum</w:t>
            </w:r>
            <w:r w:rsidR="00217126" w:rsidRPr="006649AF">
              <w:rPr>
                <w:lang w:val="lv-LV" w:eastAsia="lv-LV"/>
              </w:rPr>
              <w:t>a</w:t>
            </w:r>
            <w:r w:rsidRPr="00A16ED2">
              <w:rPr>
                <w:lang w:val="lv-LV" w:eastAsia="lv-LV"/>
              </w:rPr>
              <w:t xml:space="preserve"> forma)</w:t>
            </w:r>
            <w:r w:rsidRPr="00A16ED2">
              <w:rPr>
                <w:vertAlign w:val="superscript"/>
                <w:lang w:val="lv-LV" w:eastAsia="lv-LV"/>
              </w:rPr>
              <w:footnoteReference w:id="5"/>
            </w:r>
            <w:r w:rsidRPr="00A16ED2">
              <w:rPr>
                <w:lang w:val="lv-LV" w:eastAsia="lv-LV"/>
              </w:rPr>
              <w:t>.</w:t>
            </w:r>
          </w:p>
          <w:p w14:paraId="4CF0F3F6"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p>
          <w:p w14:paraId="52CC0FE3" w14:textId="77777777" w:rsidR="00A16ED2" w:rsidRPr="00A16ED2" w:rsidRDefault="00A16ED2" w:rsidP="00A16ED2">
            <w:pPr>
              <w:overflowPunct w:val="0"/>
              <w:autoSpaceDE w:val="0"/>
              <w:autoSpaceDN w:val="0"/>
              <w:adjustRightInd w:val="0"/>
              <w:ind w:left="-50" w:right="-55" w:firstLine="268"/>
              <w:jc w:val="both"/>
              <w:textAlignment w:val="baseline"/>
              <w:rPr>
                <w:iCs/>
                <w:lang w:val="lv-LV" w:eastAsia="lv-LV"/>
              </w:rPr>
            </w:pPr>
            <w:r w:rsidRPr="00A16ED2">
              <w:rPr>
                <w:iCs/>
                <w:lang w:val="lv-LV" w:eastAsia="lv-LV"/>
              </w:rPr>
              <w:t>2)</w:t>
            </w:r>
            <w:r w:rsidRPr="00A16ED2">
              <w:rPr>
                <w:b/>
                <w:bCs/>
                <w:iCs/>
                <w:lang w:val="lv-LV" w:eastAsia="lv-LV"/>
              </w:rPr>
              <w:t xml:space="preserve"> </w:t>
            </w:r>
            <w:r w:rsidRPr="00A16ED2">
              <w:rPr>
                <w:i/>
                <w:iCs/>
                <w:lang w:val="lv-LV" w:eastAsia="lv-LV"/>
              </w:rPr>
              <w:t>Prasības izpildei ar piedāvājumu papildus dokumenti nav jāiesniedz, bet piedāvājumu vērtēšanas gaitā pēc komisijas pārstāvju pirmā pieprasījuma pretendentam pienākums nekavējoties iesniegt arī</w:t>
            </w:r>
            <w:r w:rsidRPr="00A16ED2">
              <w:rPr>
                <w:b/>
                <w:bCs/>
                <w:iCs/>
                <w:lang w:val="lv-LV" w:eastAsia="lv-LV"/>
              </w:rPr>
              <w:t xml:space="preserve"> a</w:t>
            </w:r>
            <w:r w:rsidRPr="00A16ED2">
              <w:rPr>
                <w:rFonts w:eastAsia="Calibri"/>
                <w:b/>
                <w:bCs/>
                <w:iCs/>
                <w:lang w:val="lv-LV" w:eastAsia="lv-LV"/>
              </w:rPr>
              <w:t>tsauksmi,</w:t>
            </w:r>
            <w:r w:rsidRPr="00A16ED2">
              <w:rPr>
                <w:rFonts w:eastAsia="Calibri"/>
                <w:iCs/>
                <w:lang w:val="lv-LV" w:eastAsia="lv-LV"/>
              </w:rPr>
              <w:t xml:space="preserve"> kas apliecina pretendenta pieredzi prasībai atbilstošu piegādes līgumu izpildē, no norādītā klienta</w:t>
            </w:r>
            <w:r w:rsidRPr="00A16ED2">
              <w:rPr>
                <w:iCs/>
                <w:lang w:val="lv-LV" w:eastAsia="lv-LV"/>
              </w:rPr>
              <w:t xml:space="preserve"> (atsauksmē tiek norādīta informācija </w:t>
            </w:r>
            <w:r w:rsidRPr="00A16ED2">
              <w:rPr>
                <w:iCs/>
                <w:lang w:val="lv-LV" w:eastAsia="lv-LV"/>
              </w:rPr>
              <w:lastRenderedPageBreak/>
              <w:t>par izpildītajām piegādēm, t.sk īss apraksts par piegāžu specifiku un izpildes kvalitāti un savlaicīgumu).</w:t>
            </w:r>
          </w:p>
        </w:tc>
      </w:tr>
      <w:tr w:rsidR="00A16ED2" w:rsidRPr="00CE7433" w14:paraId="48F43561" w14:textId="77777777" w:rsidTr="00175EBA">
        <w:trPr>
          <w:trHeight w:val="1833"/>
        </w:trPr>
        <w:tc>
          <w:tcPr>
            <w:tcW w:w="767" w:type="dxa"/>
            <w:tcBorders>
              <w:top w:val="single" w:sz="4" w:space="0" w:color="auto"/>
              <w:bottom w:val="single" w:sz="4" w:space="0" w:color="auto"/>
            </w:tcBorders>
          </w:tcPr>
          <w:p w14:paraId="4E20E3AF" w14:textId="77777777" w:rsidR="00A16ED2" w:rsidRPr="00A16ED2" w:rsidRDefault="00A16ED2" w:rsidP="00A16ED2">
            <w:pPr>
              <w:rPr>
                <w:lang w:val="lv-LV" w:eastAsia="lv-LV"/>
              </w:rPr>
            </w:pPr>
            <w:r w:rsidRPr="00A16ED2">
              <w:rPr>
                <w:lang w:val="lv-LV" w:eastAsia="lv-LV"/>
              </w:rPr>
              <w:lastRenderedPageBreak/>
              <w:t>3.</w:t>
            </w:r>
            <w:r w:rsidR="00397C00">
              <w:rPr>
                <w:lang w:val="lv-LV" w:eastAsia="lv-LV"/>
              </w:rPr>
              <w:t>4</w:t>
            </w:r>
            <w:r w:rsidRPr="00A16ED2">
              <w:rPr>
                <w:lang w:val="lv-LV" w:eastAsia="lv-LV"/>
              </w:rPr>
              <w:t>.</w:t>
            </w:r>
          </w:p>
        </w:tc>
        <w:tc>
          <w:tcPr>
            <w:tcW w:w="3877" w:type="dxa"/>
            <w:tcBorders>
              <w:bottom w:val="single" w:sz="4" w:space="0" w:color="auto"/>
            </w:tcBorders>
          </w:tcPr>
          <w:p w14:paraId="5ECB8A90" w14:textId="77777777" w:rsidR="00A16ED2" w:rsidRPr="00A16ED2" w:rsidRDefault="00A16ED2" w:rsidP="00A16ED2">
            <w:pPr>
              <w:jc w:val="both"/>
              <w:rPr>
                <w:lang w:val="lv-LV" w:eastAsia="lv-LV"/>
              </w:rPr>
            </w:pPr>
            <w:r w:rsidRPr="00A16ED2">
              <w:rPr>
                <w:lang w:val="lv-LV" w:eastAsia="lv-LV"/>
              </w:rPr>
              <w:t xml:space="preserve">Piedāvājuma dokumentus jāparaksta personai ar </w:t>
            </w:r>
            <w:r w:rsidRPr="00A16ED2">
              <w:rPr>
                <w:b/>
                <w:bCs/>
                <w:lang w:val="lv-LV" w:eastAsia="lv-LV"/>
              </w:rPr>
              <w:t>pārstāvības tiesībām</w:t>
            </w:r>
            <w:r w:rsidRPr="00A16ED2">
              <w:rPr>
                <w:lang w:val="lv-LV" w:eastAsia="lv-LV"/>
              </w:rPr>
              <w:t>.</w:t>
            </w:r>
          </w:p>
          <w:p w14:paraId="418F95EC" w14:textId="77777777" w:rsidR="00A16ED2" w:rsidRPr="00A16ED2" w:rsidRDefault="00A16ED2" w:rsidP="00A16ED2">
            <w:pPr>
              <w:rPr>
                <w:b/>
                <w:caps/>
                <w:lang w:val="lv-LV" w:eastAsia="lv-LV"/>
              </w:rPr>
            </w:pPr>
          </w:p>
          <w:p w14:paraId="3C774FE2" w14:textId="77777777" w:rsidR="00A16ED2" w:rsidRPr="00A16ED2" w:rsidRDefault="00A16ED2" w:rsidP="00A16ED2">
            <w:pPr>
              <w:jc w:val="both"/>
              <w:rPr>
                <w:lang w:val="lv-LV" w:eastAsia="lv-LV"/>
              </w:rPr>
            </w:pPr>
            <w:r w:rsidRPr="00A16ED2">
              <w:rPr>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A16ED2" w:rsidRDefault="00A16ED2" w:rsidP="00A16ED2">
            <w:pPr>
              <w:ind w:left="-88" w:firstLine="441"/>
              <w:jc w:val="both"/>
              <w:rPr>
                <w:lang w:val="lv-LV" w:eastAsia="lv-LV"/>
              </w:rPr>
            </w:pPr>
          </w:p>
        </w:tc>
        <w:tc>
          <w:tcPr>
            <w:tcW w:w="2439" w:type="dxa"/>
            <w:tcBorders>
              <w:bottom w:val="single" w:sz="4" w:space="0" w:color="auto"/>
            </w:tcBorders>
          </w:tcPr>
          <w:p w14:paraId="68B2A3F9" w14:textId="77777777" w:rsidR="00A16ED2" w:rsidRPr="00A16ED2" w:rsidRDefault="00A16ED2" w:rsidP="00175EBA">
            <w:pPr>
              <w:ind w:left="29"/>
              <w:jc w:val="both"/>
              <w:rPr>
                <w:iCs/>
                <w:lang w:val="lv-LV" w:eastAsia="lv-LV"/>
              </w:rPr>
            </w:pPr>
            <w:r w:rsidRPr="00A16ED2">
              <w:rPr>
                <w:b/>
                <w:bCs/>
                <w:iCs/>
                <w:lang w:val="lv-LV" w:eastAsia="lv-LV"/>
              </w:rPr>
              <w:t>Latvijā reģistrētam pretendentam</w:t>
            </w:r>
            <w:r w:rsidRPr="00A16ED2">
              <w:rPr>
                <w:iCs/>
                <w:lang w:val="lv-LV" w:eastAsia="lv-LV"/>
              </w:rPr>
              <w:t xml:space="preserve"> prasības izpildes apliecinošu dokumentu nav jāiesniedz, ja pārstāvību var pārbaudīt publiskajās datubāzēs.</w:t>
            </w:r>
          </w:p>
          <w:p w14:paraId="284976F4" w14:textId="77777777" w:rsidR="00A16ED2" w:rsidRPr="00A16ED2" w:rsidRDefault="00A16ED2" w:rsidP="00A16ED2">
            <w:pPr>
              <w:ind w:left="29" w:firstLine="296"/>
              <w:jc w:val="both"/>
              <w:rPr>
                <w:iCs/>
                <w:lang w:val="lv-LV" w:eastAsia="lv-LV"/>
              </w:rPr>
            </w:pPr>
            <w:r w:rsidRPr="00A16ED2">
              <w:rPr>
                <w:iCs/>
                <w:lang w:val="lv-LV" w:eastAsia="lv-LV"/>
              </w:rPr>
              <w:t>Informāciju pasūtītājs/komisija pārbauda par pretendentu (</w:t>
            </w:r>
            <w:r w:rsidRPr="00A16ED2">
              <w:rPr>
                <w:i/>
                <w:lang w:val="lv-LV" w:eastAsia="lv-LV"/>
              </w:rPr>
              <w:t>ja attiecināms, arī par personām, kas prasībā minētas)</w:t>
            </w:r>
            <w:r w:rsidRPr="00A16ED2">
              <w:rPr>
                <w:iCs/>
                <w:lang w:val="lv-LV" w:eastAsia="lv-LV"/>
              </w:rPr>
              <w:t xml:space="preserve"> Latvijas Republikas Uzņēmumu reģistra tīmekļvietnē:</w:t>
            </w:r>
            <w:r w:rsidRPr="00A16ED2">
              <w:rPr>
                <w:i/>
                <w:lang w:val="lv-LV" w:eastAsia="lv-LV"/>
              </w:rPr>
              <w:t xml:space="preserve"> </w:t>
            </w:r>
            <w:r w:rsidRPr="00A16ED2">
              <w:rPr>
                <w:iCs/>
                <w:lang w:val="lv-LV" w:eastAsia="lv-LV"/>
              </w:rPr>
              <w:t>www.ur.gov.lv</w:t>
            </w:r>
          </w:p>
          <w:p w14:paraId="25652CE8" w14:textId="77777777" w:rsidR="00A16ED2" w:rsidRPr="00A16ED2" w:rsidRDefault="00A16ED2" w:rsidP="00A16ED2">
            <w:pPr>
              <w:ind w:left="29" w:firstLine="296"/>
              <w:jc w:val="both"/>
              <w:rPr>
                <w:lang w:val="lv-LV" w:eastAsia="lv-LV"/>
              </w:rPr>
            </w:pPr>
          </w:p>
          <w:p w14:paraId="357897F3" w14:textId="77777777" w:rsidR="00A16ED2" w:rsidRPr="00A16ED2" w:rsidRDefault="00A16ED2" w:rsidP="00A16ED2">
            <w:pPr>
              <w:ind w:left="29" w:firstLine="296"/>
              <w:jc w:val="both"/>
              <w:rPr>
                <w:iCs/>
                <w:lang w:val="lv-LV" w:eastAsia="lv-LV"/>
              </w:rPr>
            </w:pPr>
            <w:r w:rsidRPr="00A16ED2">
              <w:rPr>
                <w:lang w:val="lv-LV" w:eastAsia="lv-LV"/>
              </w:rPr>
              <w:t>Ja piedāvājuma dokumentus paraksta pilnvarotā persona, jāiesniedz atbilstoša piešķirto pārstāvības tiesību un saistību apjoma pilnvara (kopija).</w:t>
            </w:r>
          </w:p>
        </w:tc>
        <w:tc>
          <w:tcPr>
            <w:tcW w:w="2835" w:type="dxa"/>
            <w:tcBorders>
              <w:bottom w:val="single" w:sz="4" w:space="0" w:color="auto"/>
            </w:tcBorders>
          </w:tcPr>
          <w:p w14:paraId="6E6A0CAE" w14:textId="77777777" w:rsidR="00A16ED2" w:rsidRPr="00A16ED2" w:rsidRDefault="00A16ED2" w:rsidP="00A16ED2">
            <w:pPr>
              <w:jc w:val="both"/>
              <w:rPr>
                <w:lang w:val="lv-LV" w:eastAsia="lv-LV"/>
              </w:rPr>
            </w:pPr>
            <w:r w:rsidRPr="00A16ED2">
              <w:rPr>
                <w:b/>
                <w:iCs/>
                <w:lang w:val="lv-LV" w:eastAsia="lv-LV"/>
              </w:rPr>
              <w:t>Ārvalstī reģistrētam pretendentam</w:t>
            </w:r>
            <w:r w:rsidRPr="00A16ED2">
              <w:rPr>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A16ED2" w:rsidRDefault="00A16ED2" w:rsidP="00A16ED2">
            <w:pPr>
              <w:jc w:val="both"/>
              <w:rPr>
                <w:lang w:val="lv-LV" w:eastAsia="lv-LV"/>
              </w:rPr>
            </w:pPr>
          </w:p>
          <w:p w14:paraId="35D86054" w14:textId="77777777" w:rsidR="00A16ED2" w:rsidRPr="00A16ED2" w:rsidRDefault="00A16ED2" w:rsidP="00A16ED2">
            <w:pPr>
              <w:ind w:left="-45" w:hanging="58"/>
              <w:jc w:val="both"/>
              <w:rPr>
                <w:i/>
                <w:iCs/>
                <w:highlight w:val="cyan"/>
                <w:lang w:val="lv-LV" w:eastAsia="lv-LV"/>
              </w:rPr>
            </w:pPr>
            <w:r w:rsidRPr="00A16ED2">
              <w:rPr>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5BB0B349" w14:textId="77777777" w:rsidR="00217028" w:rsidRDefault="00217028" w:rsidP="000D2C05">
      <w:pPr>
        <w:tabs>
          <w:tab w:val="left" w:pos="142"/>
          <w:tab w:val="left" w:pos="284"/>
          <w:tab w:val="left" w:pos="426"/>
        </w:tabs>
        <w:jc w:val="both"/>
        <w:rPr>
          <w:b/>
          <w:lang w:val="lv-LV"/>
        </w:rPr>
      </w:pPr>
    </w:p>
    <w:p w14:paraId="24DAEAB0" w14:textId="77777777" w:rsidR="0026779E" w:rsidRPr="00486FFD" w:rsidRDefault="0026779E" w:rsidP="00BB4F63">
      <w:pPr>
        <w:numPr>
          <w:ilvl w:val="0"/>
          <w:numId w:val="10"/>
        </w:numPr>
        <w:jc w:val="center"/>
        <w:rPr>
          <w:b/>
          <w:lang w:val="lv-LV"/>
        </w:rPr>
      </w:pPr>
      <w:r w:rsidRPr="00486FFD">
        <w:rPr>
          <w:b/>
          <w:lang w:val="lv-LV"/>
        </w:rPr>
        <w:t>PRETENDENTU PIEDĀVĀJUMU IZVĒRTĒŠANA</w:t>
      </w:r>
    </w:p>
    <w:p w14:paraId="7D6A1C61" w14:textId="77777777" w:rsidR="0026779E" w:rsidRPr="00486FFD" w:rsidRDefault="0026779E" w:rsidP="0026779E">
      <w:pPr>
        <w:ind w:left="360"/>
        <w:rPr>
          <w:b/>
          <w:lang w:val="lv-LV"/>
        </w:rPr>
      </w:pPr>
    </w:p>
    <w:p w14:paraId="6ACFA926" w14:textId="77777777" w:rsidR="00FB5F4C" w:rsidRPr="00AF7D2E" w:rsidRDefault="0055778E" w:rsidP="00FB5F4C">
      <w:pPr>
        <w:jc w:val="both"/>
        <w:rPr>
          <w:szCs w:val="22"/>
          <w:lang w:val="lv-LV"/>
        </w:rPr>
      </w:pPr>
      <w:r w:rsidRPr="00AF7D2E">
        <w:rPr>
          <w:lang w:val="lv-LV"/>
        </w:rPr>
        <w:t>4.1.</w:t>
      </w:r>
      <w:r w:rsidRPr="00AF7D2E">
        <w:rPr>
          <w:b/>
          <w:lang w:val="lv-LV"/>
        </w:rPr>
        <w:t xml:space="preserve"> </w:t>
      </w:r>
      <w:r w:rsidR="0026779E" w:rsidRPr="00AF7D2E">
        <w:rPr>
          <w:b/>
          <w:lang w:val="lv-LV"/>
        </w:rPr>
        <w:t xml:space="preserve">Piedāvājumu izvēles kritērijs: </w:t>
      </w:r>
      <w:r w:rsidR="00FB5F4C" w:rsidRPr="00AF7D2E">
        <w:rPr>
          <w:szCs w:val="22"/>
          <w:lang w:val="lv-LV"/>
        </w:rPr>
        <w:t xml:space="preserve">sarunu procedūras nolikuma prasībām atbilstošs piedāvājums ar viszemāko katras sarunu procedūras priekšmeta daļas </w:t>
      </w:r>
      <w:r w:rsidR="00FB5F4C" w:rsidRPr="00F3620A">
        <w:rPr>
          <w:b/>
          <w:bCs/>
          <w:szCs w:val="22"/>
          <w:u w:val="single"/>
          <w:lang w:val="lv-LV"/>
        </w:rPr>
        <w:t>vienas vienības cenu</w:t>
      </w:r>
      <w:r w:rsidR="00FB5F4C" w:rsidRPr="00AF7D2E">
        <w:rPr>
          <w:szCs w:val="22"/>
          <w:lang w:val="lv-LV"/>
        </w:rPr>
        <w:t xml:space="preserve">. </w:t>
      </w:r>
    </w:p>
    <w:p w14:paraId="7F595B2C" w14:textId="406572D3" w:rsidR="00C04E7D" w:rsidRDefault="00FB5F4C" w:rsidP="003044C9">
      <w:pPr>
        <w:jc w:val="both"/>
        <w:rPr>
          <w:szCs w:val="22"/>
          <w:lang w:val="lv-LV"/>
        </w:rPr>
      </w:pPr>
      <w:r w:rsidRPr="00AF7D2E">
        <w:rPr>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0EF2D41C" w14:textId="77777777" w:rsidR="003044C9" w:rsidRPr="003044C9" w:rsidRDefault="003044C9" w:rsidP="003044C9">
      <w:pPr>
        <w:jc w:val="both"/>
        <w:rPr>
          <w:szCs w:val="22"/>
          <w:lang w:val="lv-LV"/>
        </w:rPr>
      </w:pPr>
    </w:p>
    <w:p w14:paraId="5B84F750" w14:textId="4FDD7EE1" w:rsidR="0026779E" w:rsidRPr="0055778E" w:rsidRDefault="0055778E" w:rsidP="0055778E">
      <w:pPr>
        <w:rPr>
          <w:b/>
          <w:lang w:val="lv-LV"/>
        </w:rPr>
      </w:pPr>
      <w:r>
        <w:rPr>
          <w:b/>
          <w:lang w:val="lv-LV"/>
        </w:rPr>
        <w:t>4.</w:t>
      </w:r>
      <w:r w:rsidR="00F326EF">
        <w:rPr>
          <w:b/>
          <w:lang w:val="lv-LV"/>
        </w:rPr>
        <w:t>2</w:t>
      </w:r>
      <w:r>
        <w:rPr>
          <w:b/>
          <w:lang w:val="lv-LV"/>
        </w:rPr>
        <w:t xml:space="preserve">. </w:t>
      </w:r>
      <w:r w:rsidR="0026779E" w:rsidRPr="0055778E">
        <w:rPr>
          <w:b/>
          <w:lang w:val="lv-LV"/>
        </w:rPr>
        <w:t>Piedāvājumu vērtēšanas kārtība:</w:t>
      </w:r>
    </w:p>
    <w:p w14:paraId="1710A8AF" w14:textId="77777777" w:rsidR="0026779E" w:rsidRPr="0055778E" w:rsidRDefault="0055778E" w:rsidP="0055778E">
      <w:pPr>
        <w:jc w:val="both"/>
        <w:rPr>
          <w:lang w:val="lv-LV"/>
        </w:rPr>
      </w:pPr>
      <w:r>
        <w:rPr>
          <w:lang w:val="lv-LV"/>
        </w:rPr>
        <w:t>4.</w:t>
      </w:r>
      <w:r w:rsidR="00F326EF">
        <w:rPr>
          <w:lang w:val="lv-LV"/>
        </w:rPr>
        <w:t>2</w:t>
      </w:r>
      <w:r>
        <w:rPr>
          <w:lang w:val="lv-LV"/>
        </w:rPr>
        <w:t xml:space="preserve">.1. </w:t>
      </w:r>
      <w:r w:rsidR="0046229F" w:rsidRPr="0055778E">
        <w:rPr>
          <w:lang w:val="lv-LV"/>
        </w:rPr>
        <w:t>komisija ir tiesīga pretendentu kvalifikācijas un piedāvājumu atbilstības pārbaudi veikt tikai pretendentam, kuram būtu piešķiramas iepirkuma līguma slēgšanas tiesības.</w:t>
      </w:r>
      <w:r w:rsidR="0026779E" w:rsidRPr="0055778E">
        <w:rPr>
          <w:lang w:val="lv-LV"/>
        </w:rPr>
        <w:t xml:space="preserve"> </w:t>
      </w:r>
      <w:r w:rsidR="0046229F" w:rsidRPr="0055778E">
        <w:rPr>
          <w:lang w:val="lv-LV"/>
        </w:rPr>
        <w:t>I</w:t>
      </w:r>
      <w:r w:rsidR="0026779E" w:rsidRPr="0055778E">
        <w:rPr>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Pr>
          <w:lang w:val="lv-LV"/>
        </w:rPr>
        <w:t>2</w:t>
      </w:r>
      <w:r w:rsidR="0026779E" w:rsidRPr="0055778E">
        <w:rPr>
          <w:lang w:val="lv-LV"/>
        </w:rPr>
        <w:t>.punktā minētie izslēgšanas gadījumi.</w:t>
      </w:r>
    </w:p>
    <w:p w14:paraId="7523F546" w14:textId="77777777" w:rsidR="0026779E" w:rsidRPr="00486FFD" w:rsidRDefault="0026779E" w:rsidP="0026779E">
      <w:pPr>
        <w:pStyle w:val="ListParagraph"/>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7F856501" w14:textId="77777777" w:rsidR="0026779E" w:rsidRPr="00486FFD" w:rsidRDefault="0026779E" w:rsidP="0026779E">
      <w:pPr>
        <w:pStyle w:val="ListParagraph"/>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lastRenderedPageBreak/>
        <w:t>Ja ar piedāvājuma dokumentiem nav iesniegts atbilstošs piedāvājuma nodrošinājums, iepirkuma komisija noraida pretendenta piedāvājumu un izslēdz pretendentu no turpmākās dalības sarunu procedūrā;</w:t>
      </w:r>
    </w:p>
    <w:p w14:paraId="3B80CAD4" w14:textId="77777777" w:rsidR="0026779E" w:rsidRPr="0055778E" w:rsidRDefault="0055778E" w:rsidP="0055778E">
      <w:pPr>
        <w:jc w:val="both"/>
        <w:rPr>
          <w:lang w:val="lv-LV"/>
        </w:rPr>
      </w:pPr>
      <w:r>
        <w:rPr>
          <w:lang w:val="lv-LV"/>
        </w:rPr>
        <w:t>4.</w:t>
      </w:r>
      <w:r w:rsidR="00F326EF">
        <w:rPr>
          <w:lang w:val="lv-LV"/>
        </w:rPr>
        <w:t>2</w:t>
      </w:r>
      <w:r>
        <w:rPr>
          <w:lang w:val="lv-LV"/>
        </w:rPr>
        <w:t xml:space="preserve">.2. </w:t>
      </w:r>
      <w:r w:rsidR="0026779E" w:rsidRPr="0055778E">
        <w:rPr>
          <w:lang w:val="lv-LV"/>
        </w:rPr>
        <w:t>pēc nolikuma 4.</w:t>
      </w:r>
      <w:r w:rsidR="00F326EF">
        <w:rPr>
          <w:lang w:val="lv-LV"/>
        </w:rPr>
        <w:t>2</w:t>
      </w:r>
      <w:r w:rsidR="0026779E" w:rsidRPr="0055778E">
        <w:rPr>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77777777" w:rsidR="0026779E" w:rsidRPr="0055778E" w:rsidRDefault="0055778E" w:rsidP="0055778E">
      <w:pPr>
        <w:jc w:val="both"/>
        <w:rPr>
          <w:lang w:val="lv-LV"/>
        </w:rPr>
      </w:pPr>
      <w:r>
        <w:rPr>
          <w:lang w:val="lv-LV"/>
        </w:rPr>
        <w:t>4.</w:t>
      </w:r>
      <w:r w:rsidR="00CA4887">
        <w:rPr>
          <w:lang w:val="lv-LV"/>
        </w:rPr>
        <w:t>2</w:t>
      </w:r>
      <w:r>
        <w:rPr>
          <w:lang w:val="lv-LV"/>
        </w:rPr>
        <w:t xml:space="preserve">.3. </w:t>
      </w:r>
      <w:r w:rsidR="0026779E" w:rsidRPr="0055778E">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77777777" w:rsidR="0026779E" w:rsidRPr="0055778E" w:rsidRDefault="0055778E" w:rsidP="0055778E">
      <w:pPr>
        <w:jc w:val="both"/>
        <w:rPr>
          <w:lang w:val="lv-LV"/>
        </w:rPr>
      </w:pPr>
      <w:r>
        <w:rPr>
          <w:lang w:val="lv-LV"/>
        </w:rPr>
        <w:t>4.</w:t>
      </w:r>
      <w:r w:rsidR="00CA4887">
        <w:rPr>
          <w:lang w:val="lv-LV"/>
        </w:rPr>
        <w:t>2</w:t>
      </w:r>
      <w:r>
        <w:rPr>
          <w:lang w:val="lv-LV"/>
        </w:rPr>
        <w:t xml:space="preserve">.4. </w:t>
      </w:r>
      <w:r w:rsidR="0026779E" w:rsidRPr="0055778E">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77777777" w:rsidR="0026779E" w:rsidRPr="0055778E" w:rsidRDefault="0055778E" w:rsidP="00EA3B1A">
      <w:pPr>
        <w:jc w:val="both"/>
        <w:rPr>
          <w:lang w:val="lv-LV"/>
        </w:rPr>
      </w:pPr>
      <w:r>
        <w:rPr>
          <w:lang w:val="lv-LV"/>
        </w:rPr>
        <w:t>4.</w:t>
      </w:r>
      <w:r w:rsidR="00CA4887">
        <w:rPr>
          <w:lang w:val="lv-LV"/>
        </w:rPr>
        <w:t>2</w:t>
      </w:r>
      <w:r>
        <w:rPr>
          <w:lang w:val="lv-LV"/>
        </w:rPr>
        <w:t xml:space="preserve">.5. </w:t>
      </w:r>
      <w:r w:rsidR="0026779E" w:rsidRPr="0055778E">
        <w:rPr>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7A5CEE8C" w14:textId="427472E3" w:rsidR="0026779E" w:rsidRDefault="00EA3B1A" w:rsidP="00EA3B1A">
      <w:pPr>
        <w:jc w:val="both"/>
        <w:rPr>
          <w:lang w:val="lv-LV"/>
        </w:rPr>
      </w:pPr>
      <w:r w:rsidRPr="00EA3B1A">
        <w:rPr>
          <w:lang w:val="lv-LV"/>
        </w:rPr>
        <w:t>4.2.6.</w:t>
      </w:r>
      <w:r w:rsidRPr="00EA3B1A">
        <w:rPr>
          <w:lang w:val="lv-LV"/>
        </w:rPr>
        <w:tab/>
        <w:t>pirms lēmuma pieņemšanas par iepirkuma līguma slēgšanas tiesību piešķiršanu, tiek veikta pārbaude attiecībā uz pretendentu, kuram būtu piešķiramas līguma slēgšanas tiesības</w:t>
      </w:r>
      <w:r w:rsidR="00034E7B">
        <w:rPr>
          <w:lang w:val="lv-LV"/>
        </w:rPr>
        <w:t>, un tā piedāvāto preci</w:t>
      </w:r>
      <w:r w:rsidRPr="00EA3B1A">
        <w:rPr>
          <w:lang w:val="lv-LV"/>
        </w:rPr>
        <w:t xml:space="preserve"> saskaņā ar Starptautisko un Latvijas Republikas nacionālo sankciju likumu.</w:t>
      </w:r>
    </w:p>
    <w:p w14:paraId="5A386B84" w14:textId="77777777" w:rsidR="00EA3B1A" w:rsidRPr="00486FFD" w:rsidRDefault="00EA3B1A" w:rsidP="00EA3B1A">
      <w:pPr>
        <w:rPr>
          <w:b/>
          <w:lang w:val="lv-LV"/>
        </w:rPr>
      </w:pPr>
    </w:p>
    <w:p w14:paraId="41818E21" w14:textId="77777777" w:rsidR="0026779E" w:rsidRPr="00486FFD" w:rsidRDefault="00DB7389" w:rsidP="00DB7389">
      <w:pPr>
        <w:jc w:val="center"/>
        <w:rPr>
          <w:b/>
          <w:lang w:val="lv-LV"/>
        </w:rPr>
      </w:pPr>
      <w:r>
        <w:rPr>
          <w:b/>
          <w:lang w:val="lv-LV"/>
        </w:rPr>
        <w:t xml:space="preserve">5. </w:t>
      </w:r>
      <w:r w:rsidR="0026779E" w:rsidRPr="00486FFD">
        <w:rPr>
          <w:b/>
          <w:lang w:val="lv-LV"/>
        </w:rPr>
        <w:t>SARUNAS AR PRETENDENTIEM</w:t>
      </w:r>
    </w:p>
    <w:p w14:paraId="22366666" w14:textId="77777777" w:rsidR="0026779E" w:rsidRPr="00486FFD" w:rsidRDefault="0026779E" w:rsidP="0026779E">
      <w:pPr>
        <w:ind w:left="360"/>
        <w:rPr>
          <w:b/>
          <w:lang w:val="lv-LV"/>
        </w:rPr>
      </w:pPr>
    </w:p>
    <w:p w14:paraId="1C032BCD" w14:textId="77777777" w:rsidR="0026779E" w:rsidRPr="00DB7389" w:rsidRDefault="00DB7389" w:rsidP="00DB7389">
      <w:pPr>
        <w:tabs>
          <w:tab w:val="left" w:pos="426"/>
        </w:tabs>
        <w:jc w:val="both"/>
        <w:rPr>
          <w:b/>
          <w:lang w:val="lv-LV"/>
        </w:rPr>
      </w:pPr>
      <w:r w:rsidRPr="00DB7389">
        <w:rPr>
          <w:b/>
          <w:bCs/>
          <w:lang w:val="lv-LV"/>
        </w:rPr>
        <w:t>5.1.</w:t>
      </w:r>
      <w:r>
        <w:rPr>
          <w:lang w:val="lv-LV"/>
        </w:rPr>
        <w:t xml:space="preserve"> </w:t>
      </w:r>
      <w:r w:rsidR="0026779E" w:rsidRPr="00DB7389">
        <w:rPr>
          <w:lang w:val="lv-LV"/>
        </w:rPr>
        <w:t>Sarunas, ja nepieciešams, var tikt rīkotas pēc piedāvājumu pārbaudes vai piedāvājumu pārbaudes gaitā atklātā vai slēgtā sēdē, ja:</w:t>
      </w:r>
    </w:p>
    <w:p w14:paraId="40B41BA8" w14:textId="77777777" w:rsidR="0026779E" w:rsidRPr="00DB7389" w:rsidRDefault="00DB7389" w:rsidP="00DB7389">
      <w:pPr>
        <w:overflowPunct w:val="0"/>
        <w:autoSpaceDE w:val="0"/>
        <w:autoSpaceDN w:val="0"/>
        <w:adjustRightInd w:val="0"/>
        <w:jc w:val="both"/>
        <w:rPr>
          <w:lang w:val="lv-LV"/>
        </w:rPr>
      </w:pPr>
      <w:r>
        <w:rPr>
          <w:lang w:val="lv-LV"/>
        </w:rPr>
        <w:t xml:space="preserve">5.1.1. </w:t>
      </w:r>
      <w:r w:rsidR="0026779E" w:rsidRPr="00DB7389">
        <w:rPr>
          <w:lang w:val="lv-LV"/>
        </w:rPr>
        <w:t>komisijai nepieciešami pretendentu piedāvājumu precizējumi un / vai skaidrojumi;</w:t>
      </w:r>
    </w:p>
    <w:p w14:paraId="5895E11C"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5.1.2. </w:t>
      </w:r>
      <w:r w:rsidR="0026779E" w:rsidRPr="00DB7389">
        <w:rPr>
          <w:lang w:val="lv-LV"/>
        </w:rPr>
        <w:t>nepieciešams vienoties par iespējamām izmaiņām sarunu procedūras priekšmetā;</w:t>
      </w:r>
    </w:p>
    <w:p w14:paraId="08E9CA4A" w14:textId="21C323AE" w:rsidR="0026779E" w:rsidRPr="000C0231" w:rsidRDefault="00DB7389" w:rsidP="00DB7389">
      <w:pPr>
        <w:tabs>
          <w:tab w:val="left" w:pos="709"/>
        </w:tabs>
        <w:overflowPunct w:val="0"/>
        <w:autoSpaceDE w:val="0"/>
        <w:autoSpaceDN w:val="0"/>
        <w:adjustRightInd w:val="0"/>
        <w:jc w:val="both"/>
        <w:rPr>
          <w:lang w:val="lv-LV"/>
        </w:rPr>
      </w:pPr>
      <w:r>
        <w:rPr>
          <w:lang w:val="lv-LV"/>
        </w:rPr>
        <w:t xml:space="preserve">5.1.3. </w:t>
      </w:r>
      <w:r w:rsidR="0026779E" w:rsidRPr="00DB7389">
        <w:rPr>
          <w:lang w:val="lv-LV"/>
        </w:rPr>
        <w:t xml:space="preserve">nepieciešams vienoties par līguma </w:t>
      </w:r>
      <w:r w:rsidR="0026779E" w:rsidRPr="00FD2EF4">
        <w:rPr>
          <w:lang w:val="lv-LV"/>
        </w:rPr>
        <w:t xml:space="preserve">projekta (nolikuma </w:t>
      </w:r>
      <w:r w:rsidR="002C4BE6">
        <w:rPr>
          <w:lang w:val="lv-LV"/>
        </w:rPr>
        <w:t>6</w:t>
      </w:r>
      <w:r w:rsidR="0026779E" w:rsidRPr="00FD2EF4">
        <w:rPr>
          <w:lang w:val="lv-LV"/>
        </w:rPr>
        <w:t>.pielikums) būtiskiem</w:t>
      </w:r>
      <w:r w:rsidR="0026779E" w:rsidRPr="00DB7389">
        <w:rPr>
          <w:lang w:val="lv-LV"/>
        </w:rPr>
        <w:t xml:space="preserve"> noteikumiem, </w:t>
      </w:r>
      <w:r w:rsidR="0026779E" w:rsidRPr="000C0231">
        <w:rPr>
          <w:lang w:val="lv-LV"/>
        </w:rPr>
        <w:t>piemēram, izpildes termiņos, tehniskajos noteikumos;</w:t>
      </w:r>
    </w:p>
    <w:p w14:paraId="0C022791" w14:textId="77777777" w:rsidR="0026779E" w:rsidRPr="000C0231" w:rsidRDefault="00DB7389" w:rsidP="00DB7389">
      <w:pPr>
        <w:overflowPunct w:val="0"/>
        <w:autoSpaceDE w:val="0"/>
        <w:autoSpaceDN w:val="0"/>
        <w:adjustRightInd w:val="0"/>
        <w:jc w:val="both"/>
        <w:rPr>
          <w:lang w:val="lv-LV"/>
        </w:rPr>
      </w:pPr>
      <w:r w:rsidRPr="000C0231">
        <w:rPr>
          <w:lang w:val="lv-LV"/>
        </w:rPr>
        <w:t xml:space="preserve">5.1.4. </w:t>
      </w:r>
      <w:r w:rsidR="0026779E" w:rsidRPr="000C0231">
        <w:rPr>
          <w:lang w:val="lv-LV"/>
        </w:rPr>
        <w:t>nepieciešams vienoties par pircējam iespējami izdevīgāku preces cenu un samaksas noteikumiem;</w:t>
      </w:r>
    </w:p>
    <w:p w14:paraId="49B49F5F" w14:textId="77777777" w:rsidR="0026779E" w:rsidRPr="00DB7389" w:rsidRDefault="00DB7389" w:rsidP="00DB7389">
      <w:pPr>
        <w:tabs>
          <w:tab w:val="left" w:pos="426"/>
        </w:tabs>
        <w:overflowPunct w:val="0"/>
        <w:autoSpaceDE w:val="0"/>
        <w:autoSpaceDN w:val="0"/>
        <w:adjustRightInd w:val="0"/>
        <w:jc w:val="both"/>
        <w:rPr>
          <w:lang w:val="lv-LV"/>
        </w:rPr>
      </w:pPr>
      <w:r w:rsidRPr="000C0231">
        <w:rPr>
          <w:b/>
          <w:bCs/>
          <w:iCs/>
          <w:lang w:val="lv-LV"/>
        </w:rPr>
        <w:t>5.2.</w:t>
      </w:r>
      <w:r w:rsidR="0026779E" w:rsidRPr="000C0231">
        <w:rPr>
          <w:i/>
          <w:lang w:val="lv-LV"/>
        </w:rPr>
        <w:t xml:space="preserve"> (ja nepieciešams)</w:t>
      </w:r>
      <w:r w:rsidR="0026779E" w:rsidRPr="000C0231">
        <w:rPr>
          <w:lang w:val="lv-LV"/>
        </w:rPr>
        <w:t xml:space="preserve"> var tikt noteikta atkārtota piedāvājumu un/vai finanšu piedāvājumu</w:t>
      </w:r>
      <w:r w:rsidR="0026779E" w:rsidRPr="00DB7389">
        <w:rPr>
          <w:lang w:val="lv-LV"/>
        </w:rPr>
        <w:t xml:space="preserve"> iesniegšana</w:t>
      </w:r>
      <w:r w:rsidR="00941800">
        <w:rPr>
          <w:lang w:val="lv-LV"/>
        </w:rPr>
        <w:t>.</w:t>
      </w:r>
    </w:p>
    <w:p w14:paraId="3152D41B" w14:textId="77777777" w:rsidR="0026779E" w:rsidRDefault="00DB7389" w:rsidP="00DB7389">
      <w:pPr>
        <w:jc w:val="both"/>
        <w:rPr>
          <w:lang w:val="lv-LV"/>
        </w:rPr>
      </w:pPr>
      <w:r w:rsidRPr="00DB7389">
        <w:rPr>
          <w:b/>
          <w:bCs/>
          <w:lang w:val="lv-LV"/>
        </w:rPr>
        <w:t>5.3.</w:t>
      </w:r>
      <w:r>
        <w:rPr>
          <w:lang w:val="lv-LV"/>
        </w:rPr>
        <w:t xml:space="preserve"> </w:t>
      </w:r>
      <w:r w:rsidR="0026779E" w:rsidRPr="00DB7389">
        <w:rPr>
          <w:lang w:val="lv-LV"/>
        </w:rPr>
        <w:t>sarunas tiks protokolētas.</w:t>
      </w:r>
    </w:p>
    <w:p w14:paraId="519FEC6B" w14:textId="77777777" w:rsidR="0026779E" w:rsidRPr="00486FFD" w:rsidRDefault="0026779E" w:rsidP="0026779E">
      <w:pPr>
        <w:pStyle w:val="ListParagraph"/>
        <w:ind w:left="0"/>
        <w:rPr>
          <w:rFonts w:ascii="Times New Roman" w:hAnsi="Times New Roman" w:cs="Times New Roman"/>
          <w:b/>
          <w:sz w:val="24"/>
          <w:lang w:val="lv-LV"/>
        </w:rPr>
      </w:pPr>
    </w:p>
    <w:p w14:paraId="7F3DB230" w14:textId="77777777" w:rsidR="0026779E" w:rsidRPr="00486FFD" w:rsidRDefault="00DB7389" w:rsidP="00DB7389">
      <w:pPr>
        <w:tabs>
          <w:tab w:val="left" w:pos="3402"/>
        </w:tabs>
        <w:jc w:val="center"/>
        <w:rPr>
          <w:b/>
          <w:lang w:val="lv-LV"/>
        </w:rPr>
      </w:pPr>
      <w:r>
        <w:rPr>
          <w:b/>
          <w:caps/>
          <w:lang w:val="lv-LV"/>
        </w:rPr>
        <w:t xml:space="preserve">6. </w:t>
      </w:r>
      <w:r w:rsidR="0026779E" w:rsidRPr="00486FFD">
        <w:rPr>
          <w:b/>
          <w:caps/>
          <w:lang w:val="lv-LV"/>
        </w:rPr>
        <w:t>lēmuma pieņemšana</w:t>
      </w:r>
    </w:p>
    <w:p w14:paraId="7CE9DC29" w14:textId="77777777" w:rsidR="0026779E" w:rsidRPr="00486FFD" w:rsidRDefault="0026779E" w:rsidP="0026779E">
      <w:pPr>
        <w:ind w:left="1843"/>
        <w:rPr>
          <w:b/>
          <w:lang w:val="lv-LV"/>
        </w:rPr>
      </w:pPr>
    </w:p>
    <w:p w14:paraId="32B0137F" w14:textId="276F31FF" w:rsidR="0026779E" w:rsidRPr="004E1933" w:rsidRDefault="00DB7389" w:rsidP="004E1933">
      <w:pPr>
        <w:jc w:val="both"/>
        <w:rPr>
          <w:rFonts w:ascii="Arial" w:hAnsi="Arial" w:cs="Arial"/>
          <w:b/>
          <w:sz w:val="22"/>
          <w:szCs w:val="22"/>
          <w:lang w:val="lv-LV"/>
        </w:rPr>
      </w:pPr>
      <w:r w:rsidRPr="004E1933">
        <w:rPr>
          <w:b/>
          <w:bCs/>
          <w:lang w:val="lv-LV"/>
        </w:rPr>
        <w:t>6.1.</w:t>
      </w:r>
      <w:r w:rsidRPr="004E1933">
        <w:rPr>
          <w:lang w:val="lv-LV"/>
        </w:rPr>
        <w:t xml:space="preserve"> </w:t>
      </w:r>
      <w:r w:rsidR="0026779E" w:rsidRPr="004E1933">
        <w:rPr>
          <w:lang w:val="lv-LV"/>
        </w:rPr>
        <w:t>Pēc piedāvājumu pārbaudes, sarunām (ja nepieciešams), komisija izvēlas uzvarētāju, uz kuru nav attiecināmi nolikumā minētie izslēgšanas gadījumi, un kurš iesniedzis sarunu procedūras priekšmetam</w:t>
      </w:r>
      <w:r w:rsidR="004E1933">
        <w:rPr>
          <w:lang w:val="lv-LV"/>
        </w:rPr>
        <w:t xml:space="preserve"> atbilstošu piedāvājumu </w:t>
      </w:r>
      <w:r w:rsidR="004E1933" w:rsidRPr="00AF7D2E">
        <w:rPr>
          <w:lang w:val="lv-LV"/>
        </w:rPr>
        <w:t>ar viszemāko cenu par katras sarunu procedūras priekšmeta daļas vienas vienības cenu;</w:t>
      </w:r>
    </w:p>
    <w:p w14:paraId="27E8B9B1" w14:textId="77777777" w:rsidR="0026779E" w:rsidRPr="00486FFD" w:rsidRDefault="0026779E" w:rsidP="00BB4F63">
      <w:pPr>
        <w:pStyle w:val="ListParagraph"/>
        <w:numPr>
          <w:ilvl w:val="1"/>
          <w:numId w:val="11"/>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26288AE0" w14:textId="77777777" w:rsidR="0026779E" w:rsidRPr="00DB7389" w:rsidRDefault="00DB7389" w:rsidP="00DB7389">
      <w:pPr>
        <w:tabs>
          <w:tab w:val="left" w:pos="426"/>
        </w:tabs>
        <w:jc w:val="both"/>
        <w:rPr>
          <w:b/>
          <w:lang w:val="lv-LV"/>
        </w:rPr>
      </w:pPr>
      <w:r w:rsidRPr="00DB7389">
        <w:rPr>
          <w:b/>
          <w:bCs/>
          <w:lang w:val="lv-LV"/>
        </w:rPr>
        <w:t>6.3.</w:t>
      </w:r>
      <w:r>
        <w:rPr>
          <w:lang w:val="lv-LV"/>
        </w:rPr>
        <w:t xml:space="preserve"> </w:t>
      </w:r>
      <w:r w:rsidR="0026779E" w:rsidRPr="00DB7389">
        <w:rPr>
          <w:lang w:val="lv-LV"/>
        </w:rPr>
        <w:t>Komisija ir tiesīga jebkurā brīdī izbeigt vai pārtraukt sarunu procedūru, ja tam ir objektīvs pamatojums.</w:t>
      </w:r>
    </w:p>
    <w:p w14:paraId="7C648977" w14:textId="77777777" w:rsidR="0026779E" w:rsidRPr="00DB7389" w:rsidRDefault="00DB7389" w:rsidP="00DB7389">
      <w:pPr>
        <w:tabs>
          <w:tab w:val="left" w:pos="426"/>
        </w:tabs>
        <w:jc w:val="both"/>
        <w:rPr>
          <w:b/>
          <w:lang w:val="lv-LV"/>
        </w:rPr>
      </w:pPr>
      <w:r w:rsidRPr="00DB7389">
        <w:rPr>
          <w:b/>
          <w:bCs/>
          <w:lang w:val="lv-LV"/>
        </w:rPr>
        <w:t>6.4</w:t>
      </w:r>
      <w:r>
        <w:rPr>
          <w:lang w:val="lv-LV"/>
        </w:rPr>
        <w:t xml:space="preserve">. </w:t>
      </w:r>
      <w:r w:rsidR="0026779E" w:rsidRPr="00DB7389">
        <w:rPr>
          <w:lang w:val="lv-LV"/>
        </w:rPr>
        <w:t>Ja sarunu procedūrā iesniegts viens piedāvājums, komisija lemj, vai tas atbilst nolikuma prasībām, vai tas ir izdevīgs un vai attiecīgo pretendentu var atzīt par uzvarētāju sarunu procedūrā.</w:t>
      </w:r>
    </w:p>
    <w:p w14:paraId="37FA8F1F" w14:textId="77777777" w:rsidR="00DB7389" w:rsidRDefault="00DB7389" w:rsidP="00DB7389">
      <w:pPr>
        <w:tabs>
          <w:tab w:val="left" w:pos="426"/>
        </w:tabs>
        <w:jc w:val="both"/>
        <w:rPr>
          <w:b/>
          <w:lang w:val="lv-LV"/>
        </w:rPr>
      </w:pPr>
      <w:r w:rsidRPr="00DB7389">
        <w:rPr>
          <w:b/>
          <w:bCs/>
          <w:lang w:val="lv-LV"/>
        </w:rPr>
        <w:t>6.5.</w:t>
      </w:r>
      <w:r>
        <w:rPr>
          <w:lang w:val="lv-LV"/>
        </w:rPr>
        <w:t xml:space="preserve"> </w:t>
      </w:r>
      <w:r w:rsidR="0026779E" w:rsidRPr="00DB7389">
        <w:rPr>
          <w:lang w:val="lv-LV"/>
        </w:rPr>
        <w:t>Pēc piedāvājuma pārbaudes (un sarunām, ja nepieciešams)</w:t>
      </w:r>
      <w:r w:rsidR="0026779E" w:rsidRPr="00DB7389">
        <w:rPr>
          <w:i/>
          <w:lang w:val="lv-LV"/>
        </w:rPr>
        <w:t xml:space="preserve"> </w:t>
      </w:r>
      <w:r w:rsidR="0026779E" w:rsidRPr="00DB7389">
        <w:rPr>
          <w:lang w:val="lv-LV"/>
        </w:rPr>
        <w:t>komisija pieņem lēmumu par sarunu procedūras rezultātiem vai sarunu procedūras izbeigšanu vai pārtraukšanu.</w:t>
      </w:r>
    </w:p>
    <w:p w14:paraId="22515987" w14:textId="6D60500F" w:rsidR="0026779E" w:rsidRPr="00DB7389" w:rsidRDefault="00DB7389" w:rsidP="00DB7389">
      <w:pPr>
        <w:tabs>
          <w:tab w:val="left" w:pos="426"/>
        </w:tabs>
        <w:jc w:val="both"/>
        <w:rPr>
          <w:b/>
          <w:lang w:val="lv-LV"/>
        </w:rPr>
      </w:pPr>
      <w:r>
        <w:rPr>
          <w:b/>
          <w:lang w:val="lv-LV"/>
        </w:rPr>
        <w:t xml:space="preserve">6.6. </w:t>
      </w:r>
      <w:r w:rsidR="0026779E" w:rsidRPr="00DB7389">
        <w:rPr>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2C4BE6">
        <w:rPr>
          <w:lang w:val="lv-LV"/>
        </w:rPr>
        <w:t>6</w:t>
      </w:r>
      <w:r w:rsidR="0026779E" w:rsidRPr="00DB7389">
        <w:rPr>
          <w:lang w:val="lv-LV"/>
        </w:rPr>
        <w:t>.pielikumam).</w:t>
      </w:r>
    </w:p>
    <w:p w14:paraId="25E44B8A" w14:textId="77777777" w:rsidR="0026779E" w:rsidRPr="00486FFD" w:rsidRDefault="0026779E" w:rsidP="0026779E">
      <w:pPr>
        <w:rPr>
          <w:b/>
          <w:lang w:val="lv-LV"/>
        </w:rPr>
      </w:pPr>
    </w:p>
    <w:p w14:paraId="4232A927" w14:textId="77777777" w:rsidR="0026779E" w:rsidRPr="00486FFD" w:rsidRDefault="0026779E" w:rsidP="00BB4F63">
      <w:pPr>
        <w:numPr>
          <w:ilvl w:val="0"/>
          <w:numId w:val="11"/>
        </w:numPr>
        <w:ind w:left="284" w:hanging="284"/>
        <w:jc w:val="center"/>
        <w:rPr>
          <w:b/>
          <w:caps/>
          <w:lang w:val="lv-LV"/>
        </w:rPr>
      </w:pPr>
      <w:r w:rsidRPr="00486FFD">
        <w:rPr>
          <w:b/>
          <w:lang w:val="lv-LV"/>
        </w:rPr>
        <w:lastRenderedPageBreak/>
        <w:t>SARUNU PROCEDŪRAS REZULTĀTU PAZIŅOŠANA UN IEPIRKUMA LĪGUMA NOSLĒGŠANA</w:t>
      </w:r>
      <w:r w:rsidRPr="00486FFD">
        <w:rPr>
          <w:b/>
          <w:caps/>
          <w:lang w:val="lv-LV"/>
        </w:rPr>
        <w:t>, līguma Nodrošinājuma nosacījumi</w:t>
      </w:r>
    </w:p>
    <w:p w14:paraId="2C90039A" w14:textId="77777777" w:rsidR="0026779E" w:rsidRPr="00486FFD" w:rsidRDefault="0026779E" w:rsidP="0026779E">
      <w:pPr>
        <w:ind w:left="284"/>
        <w:rPr>
          <w:b/>
          <w:caps/>
          <w:lang w:val="lv-LV"/>
        </w:rPr>
      </w:pPr>
    </w:p>
    <w:p w14:paraId="2BE6FAE5" w14:textId="77777777" w:rsidR="0026779E" w:rsidRPr="00DB7389" w:rsidRDefault="00DB7389" w:rsidP="00DB7389">
      <w:pPr>
        <w:tabs>
          <w:tab w:val="left" w:pos="426"/>
        </w:tabs>
        <w:jc w:val="both"/>
        <w:rPr>
          <w:b/>
          <w:lang w:val="lv-LV"/>
        </w:rPr>
      </w:pPr>
      <w:r w:rsidRPr="00DB7389">
        <w:rPr>
          <w:b/>
          <w:bCs/>
          <w:lang w:val="lv-LV"/>
        </w:rPr>
        <w:t>7.1.</w:t>
      </w:r>
      <w:r>
        <w:rPr>
          <w:lang w:val="lv-LV"/>
        </w:rPr>
        <w:t xml:space="preserve"> </w:t>
      </w:r>
      <w:r w:rsidR="0026779E" w:rsidRPr="00DB7389">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733F5C3" w14:textId="77777777" w:rsidR="0026779E" w:rsidRPr="004B3C77" w:rsidRDefault="0026779E" w:rsidP="00BB4F63">
      <w:pPr>
        <w:pStyle w:val="ListParagraph"/>
        <w:numPr>
          <w:ilvl w:val="1"/>
          <w:numId w:val="11"/>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Sarunu procedūras uzvarētājs 10 (desmit) dienu laikā no paziņojuma saņemšanas par sarunu procedūras rezultātiem ierodas pie pircēja </w:t>
      </w:r>
      <w:r w:rsidR="00FF67D9" w:rsidRPr="00486FFD">
        <w:rPr>
          <w:rFonts w:ascii="Times New Roman" w:hAnsi="Times New Roman" w:cs="Times New Roman"/>
          <w:sz w:val="24"/>
          <w:lang w:val="lv-LV"/>
        </w:rPr>
        <w:t>noslēgt līgumu</w:t>
      </w:r>
      <w:r w:rsidR="00FF67D9">
        <w:rPr>
          <w:rFonts w:ascii="Times New Roman" w:hAnsi="Times New Roman" w:cs="Times New Roman"/>
          <w:sz w:val="24"/>
          <w:lang w:val="lv-LV"/>
        </w:rPr>
        <w:t xml:space="preserve"> vai piedāvā parakstīt līgumu </w:t>
      </w:r>
      <w:proofErr w:type="spellStart"/>
      <w:r w:rsidR="00FF67D9">
        <w:rPr>
          <w:rFonts w:ascii="Times New Roman" w:hAnsi="Times New Roman" w:cs="Times New Roman"/>
          <w:sz w:val="24"/>
          <w:lang w:val="lv-LV"/>
        </w:rPr>
        <w:t>elektoniski</w:t>
      </w:r>
      <w:proofErr w:type="spellEnd"/>
      <w:r w:rsidR="00FF67D9">
        <w:rPr>
          <w:rFonts w:ascii="Times New Roman" w:hAnsi="Times New Roman" w:cs="Times New Roman"/>
          <w:sz w:val="24"/>
          <w:lang w:val="lv-LV"/>
        </w:rPr>
        <w:t xml:space="preserve"> ar drošu elektronisko parakstu</w:t>
      </w:r>
      <w:r w:rsidRPr="00486FFD">
        <w:rPr>
          <w:rFonts w:ascii="Times New Roman" w:hAnsi="Times New Roman" w:cs="Times New Roman"/>
          <w:sz w:val="24"/>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486FFD">
        <w:rPr>
          <w:rFonts w:ascii="Times New Roman" w:hAnsi="Times New Roman" w:cs="Times New Roman"/>
          <w:sz w:val="24"/>
          <w:lang w:val="lv-LV"/>
        </w:rPr>
        <w:t>ām</w:t>
      </w:r>
      <w:proofErr w:type="spellEnd"/>
      <w:r w:rsidRPr="00486FFD">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7F681A1F" w14:textId="1096438D" w:rsidR="009C5423" w:rsidRPr="00C53266" w:rsidRDefault="003D64BD" w:rsidP="00BB4F63">
      <w:pPr>
        <w:pStyle w:val="ListParagraph"/>
        <w:numPr>
          <w:ilvl w:val="1"/>
          <w:numId w:val="11"/>
        </w:numPr>
        <w:tabs>
          <w:tab w:val="left" w:pos="426"/>
        </w:tabs>
        <w:overflowPunct w:val="0"/>
        <w:autoSpaceDE w:val="0"/>
        <w:autoSpaceDN w:val="0"/>
        <w:adjustRightInd w:val="0"/>
        <w:ind w:left="0" w:firstLine="0"/>
        <w:jc w:val="both"/>
        <w:rPr>
          <w:b/>
          <w:bCs/>
          <w:iCs/>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w:t>
      </w:r>
      <w:r w:rsidR="002C4BE6">
        <w:rPr>
          <w:rFonts w:ascii="Times New Roman" w:hAnsi="Times New Roman" w:cs="Times New Roman"/>
          <w:sz w:val="24"/>
          <w:lang w:val="lv-LV"/>
        </w:rPr>
        <w:t>6</w:t>
      </w:r>
      <w:r w:rsidRPr="004B3C77">
        <w:rPr>
          <w:rFonts w:ascii="Times New Roman" w:hAnsi="Times New Roman" w:cs="Times New Roman"/>
          <w:sz w:val="24"/>
          <w:lang w:val="lv-LV"/>
        </w:rPr>
        <w:t xml:space="preserve">.pielikums)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līguma nodrošinājumu kredītiestādes izsniegtas garantijas veidā (nolikuma </w:t>
      </w:r>
      <w:r w:rsidR="002C4BE6">
        <w:rPr>
          <w:rFonts w:ascii="Times New Roman" w:hAnsi="Times New Roman" w:cs="Times New Roman"/>
          <w:sz w:val="24"/>
          <w:lang w:val="lv-LV"/>
        </w:rPr>
        <w:t>5</w:t>
      </w:r>
      <w:r w:rsidRPr="004B3C77">
        <w:rPr>
          <w:rFonts w:ascii="Times New Roman" w:hAnsi="Times New Roman" w:cs="Times New Roman"/>
          <w:sz w:val="24"/>
          <w:lang w:val="lv-LV"/>
        </w:rPr>
        <w:t xml:space="preserve">.pielikums)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Līguma nodrošinājums līgumam ___ (datums) un Nr.___”</w:t>
      </w:r>
      <w:r w:rsidR="00941800">
        <w:rPr>
          <w:rFonts w:ascii="Times New Roman" w:hAnsi="Times New Roman" w:cs="Times New Roman"/>
          <w:sz w:val="24"/>
          <w:lang w:val="lv-LV"/>
        </w:rPr>
        <w:t xml:space="preserve"> </w:t>
      </w:r>
      <w:r w:rsidR="009C5423" w:rsidRPr="00941800">
        <w:rPr>
          <w:rFonts w:ascii="Times New Roman" w:hAnsi="Times New Roman" w:cs="Times New Roman"/>
          <w:sz w:val="24"/>
          <w:lang w:val="lv-LV"/>
        </w:rPr>
        <w:t xml:space="preserve">(sīkāk līguma nodrošinājumu nosacījumus skat. arī nolikuma </w:t>
      </w:r>
      <w:r w:rsidR="002C4BE6">
        <w:rPr>
          <w:rFonts w:ascii="Times New Roman" w:hAnsi="Times New Roman" w:cs="Times New Roman"/>
          <w:sz w:val="24"/>
          <w:lang w:val="lv-LV"/>
        </w:rPr>
        <w:t>6</w:t>
      </w:r>
      <w:r w:rsidR="009C5423" w:rsidRPr="00941800">
        <w:rPr>
          <w:rFonts w:ascii="Times New Roman" w:hAnsi="Times New Roman" w:cs="Times New Roman"/>
          <w:sz w:val="24"/>
          <w:lang w:val="lv-LV"/>
        </w:rPr>
        <w:t xml:space="preserve">.pielikuma </w:t>
      </w:r>
      <w:r w:rsidR="00FD2EF4">
        <w:rPr>
          <w:rFonts w:ascii="Times New Roman" w:hAnsi="Times New Roman" w:cs="Times New Roman"/>
          <w:sz w:val="24"/>
          <w:lang w:val="lv-LV"/>
        </w:rPr>
        <w:t>3</w:t>
      </w:r>
      <w:r w:rsidR="009C5423" w:rsidRPr="00941800">
        <w:rPr>
          <w:rFonts w:ascii="Times New Roman" w:hAnsi="Times New Roman" w:cs="Times New Roman"/>
          <w:sz w:val="24"/>
          <w:lang w:val="lv-LV"/>
        </w:rPr>
        <w:t xml:space="preserve">.sadaļā un formu nolikuma </w:t>
      </w:r>
      <w:r w:rsidR="00C701C3">
        <w:rPr>
          <w:rFonts w:ascii="Times New Roman" w:hAnsi="Times New Roman" w:cs="Times New Roman"/>
          <w:sz w:val="24"/>
          <w:lang w:val="lv-LV"/>
        </w:rPr>
        <w:t>5</w:t>
      </w:r>
      <w:r w:rsidR="009C5423" w:rsidRPr="00941800">
        <w:rPr>
          <w:rFonts w:ascii="Times New Roman" w:hAnsi="Times New Roman" w:cs="Times New Roman"/>
          <w:sz w:val="24"/>
          <w:lang w:val="lv-LV"/>
        </w:rPr>
        <w:t>.pielikumā).</w:t>
      </w:r>
    </w:p>
    <w:p w14:paraId="57BF00C2" w14:textId="77777777" w:rsidR="006C52E6" w:rsidRPr="00486FFD" w:rsidRDefault="00941800" w:rsidP="00BB4F63">
      <w:pPr>
        <w:pStyle w:val="ListParagraph"/>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941800">
        <w:rPr>
          <w:rFonts w:ascii="Times New Roman" w:hAnsi="Times New Roman" w:cs="Times New Roman"/>
          <w:sz w:val="24"/>
          <w:lang w:val="lv-LV"/>
        </w:rPr>
        <w:t xml:space="preserve">iesniegtajam līguma nodrošinājumam jāgarantē, ka nodrošinājuma devējs, </w:t>
      </w:r>
      <w:r w:rsidR="0026779E"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0026779E"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558D0916" w14:textId="77777777" w:rsidR="006C52E6" w:rsidRPr="00486FFD" w:rsidRDefault="00486FFD" w:rsidP="00BB4F63">
      <w:pPr>
        <w:pStyle w:val="ListParagraph"/>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1EA27F70" w14:textId="77777777" w:rsidR="0026779E" w:rsidRPr="00486FFD" w:rsidRDefault="00486FFD" w:rsidP="00BB4F63">
      <w:pPr>
        <w:pStyle w:val="ListParagraph"/>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w:t>
      </w:r>
      <w:r w:rsidR="009856D0">
        <w:rPr>
          <w:rFonts w:ascii="Times New Roman" w:hAnsi="Times New Roman" w:cs="Times New Roman"/>
          <w:sz w:val="24"/>
          <w:lang w:val="lv-LV"/>
        </w:rPr>
        <w:t>a</w:t>
      </w:r>
      <w:r w:rsidR="0026779E" w:rsidRPr="00486FFD">
        <w:rPr>
          <w:rFonts w:ascii="Times New Roman" w:hAnsi="Times New Roman" w:cs="Times New Roman"/>
          <w:sz w:val="24"/>
          <w:lang w:val="lv-LV"/>
        </w:rPr>
        <w:t xml:space="preserve"> dienas pēc preces galīgās piegādes brīža.</w:t>
      </w:r>
    </w:p>
    <w:p w14:paraId="5AFFBB7C" w14:textId="77777777" w:rsidR="0026779E" w:rsidRPr="00486FFD" w:rsidRDefault="0026779E" w:rsidP="0026779E">
      <w:pPr>
        <w:pStyle w:val="BodyTextIndent"/>
        <w:ind w:firstLine="0"/>
        <w:rPr>
          <w:b/>
          <w:sz w:val="24"/>
          <w:lang w:val="lv-LV"/>
        </w:rPr>
      </w:pPr>
    </w:p>
    <w:p w14:paraId="1FC86F0C" w14:textId="77777777" w:rsidR="0026779E" w:rsidRPr="00486FFD" w:rsidRDefault="0026779E" w:rsidP="0026779E">
      <w:pPr>
        <w:pStyle w:val="BodyTextIndent"/>
        <w:ind w:firstLine="0"/>
        <w:rPr>
          <w:b/>
          <w:sz w:val="24"/>
          <w:lang w:val="lv-LV"/>
        </w:rPr>
      </w:pPr>
      <w:r w:rsidRPr="00486FFD">
        <w:rPr>
          <w:b/>
          <w:sz w:val="24"/>
          <w:lang w:val="lv-LV"/>
        </w:rPr>
        <w:t>Pielikumā:</w:t>
      </w:r>
    </w:p>
    <w:p w14:paraId="6758E185" w14:textId="66B6E0B6" w:rsidR="0026779E" w:rsidRPr="0077163C" w:rsidRDefault="0026779E" w:rsidP="0026779E">
      <w:pPr>
        <w:pStyle w:val="BodyTextIndent"/>
        <w:ind w:left="720" w:hanging="720"/>
        <w:rPr>
          <w:sz w:val="24"/>
          <w:lang w:val="lv-LV"/>
        </w:rPr>
      </w:pPr>
      <w:r w:rsidRPr="00486FFD">
        <w:rPr>
          <w:b/>
          <w:sz w:val="24"/>
          <w:lang w:val="lv-LV"/>
        </w:rPr>
        <w:t>1.pielikums</w:t>
      </w:r>
      <w:r w:rsidRPr="00486FFD">
        <w:rPr>
          <w:sz w:val="24"/>
          <w:lang w:val="lv-LV"/>
        </w:rPr>
        <w:t xml:space="preserve"> – Pieteikums dalībai sarunu procedūrā /</w:t>
      </w:r>
      <w:r w:rsidRPr="0077163C">
        <w:rPr>
          <w:sz w:val="24"/>
          <w:lang w:val="lv-LV"/>
        </w:rPr>
        <w:t xml:space="preserve">forma/ uz </w:t>
      </w:r>
      <w:r w:rsidR="00C43729">
        <w:rPr>
          <w:sz w:val="24"/>
          <w:lang w:val="lv-LV"/>
        </w:rPr>
        <w:t>4</w:t>
      </w:r>
      <w:r w:rsidRPr="0077163C">
        <w:rPr>
          <w:sz w:val="24"/>
          <w:lang w:val="lv-LV"/>
        </w:rPr>
        <w:t xml:space="preserve"> (</w:t>
      </w:r>
      <w:r w:rsidR="00C43729">
        <w:rPr>
          <w:sz w:val="24"/>
          <w:lang w:val="lv-LV"/>
        </w:rPr>
        <w:t>četr</w:t>
      </w:r>
      <w:r w:rsidR="001F260A" w:rsidRPr="0077163C">
        <w:rPr>
          <w:sz w:val="24"/>
          <w:lang w:val="lv-LV"/>
        </w:rPr>
        <w:t>ām</w:t>
      </w:r>
      <w:r w:rsidRPr="0077163C">
        <w:rPr>
          <w:sz w:val="24"/>
          <w:lang w:val="lv-LV"/>
        </w:rPr>
        <w:t xml:space="preserve">) </w:t>
      </w:r>
      <w:proofErr w:type="spellStart"/>
      <w:r w:rsidRPr="0077163C">
        <w:rPr>
          <w:sz w:val="24"/>
          <w:lang w:val="lv-LV"/>
        </w:rPr>
        <w:t>lp</w:t>
      </w:r>
      <w:proofErr w:type="spellEnd"/>
      <w:r w:rsidRPr="0077163C">
        <w:rPr>
          <w:sz w:val="24"/>
          <w:lang w:val="lv-LV"/>
        </w:rPr>
        <w:t>.;</w:t>
      </w:r>
    </w:p>
    <w:p w14:paraId="57D09411" w14:textId="169247AC" w:rsidR="0026779E" w:rsidRPr="0077163C" w:rsidRDefault="0026779E" w:rsidP="00037920">
      <w:pPr>
        <w:spacing w:line="0" w:lineRule="atLeast"/>
        <w:rPr>
          <w:i/>
          <w:spacing w:val="-2"/>
          <w:lang w:val="lv-LV"/>
        </w:rPr>
      </w:pPr>
      <w:r w:rsidRPr="0077163C">
        <w:rPr>
          <w:b/>
          <w:lang w:val="lv-LV"/>
        </w:rPr>
        <w:t>2. pielikums</w:t>
      </w:r>
      <w:r w:rsidRPr="0077163C">
        <w:rPr>
          <w:lang w:val="lv-LV"/>
        </w:rPr>
        <w:t xml:space="preserve"> – Tehniskā specifi</w:t>
      </w:r>
      <w:r w:rsidR="00037920" w:rsidRPr="0077163C">
        <w:rPr>
          <w:lang w:val="lv-LV"/>
        </w:rPr>
        <w:t xml:space="preserve">kācija </w:t>
      </w:r>
      <w:r w:rsidR="00037920" w:rsidRPr="0077163C">
        <w:rPr>
          <w:i/>
          <w:spacing w:val="-2"/>
          <w:lang w:val="lv-LV"/>
        </w:rPr>
        <w:t>/Tehniskā piedāvājuma forma/</w:t>
      </w:r>
      <w:r w:rsidRPr="0077163C">
        <w:rPr>
          <w:lang w:val="lv-LV"/>
        </w:rPr>
        <w:t xml:space="preserve"> uz </w:t>
      </w:r>
      <w:r w:rsidR="00C43729">
        <w:rPr>
          <w:lang w:val="lv-LV"/>
        </w:rPr>
        <w:t>3</w:t>
      </w:r>
      <w:r w:rsidRPr="0077163C">
        <w:rPr>
          <w:lang w:val="lv-LV"/>
        </w:rPr>
        <w:t xml:space="preserve"> (</w:t>
      </w:r>
      <w:r w:rsidR="00C43729">
        <w:rPr>
          <w:lang w:val="lv-LV"/>
        </w:rPr>
        <w:t>trīs</w:t>
      </w:r>
      <w:r w:rsidRPr="0077163C">
        <w:rPr>
          <w:lang w:val="lv-LV"/>
        </w:rPr>
        <w:t xml:space="preserve">) </w:t>
      </w:r>
      <w:proofErr w:type="spellStart"/>
      <w:r w:rsidRPr="0077163C">
        <w:rPr>
          <w:lang w:val="lv-LV"/>
        </w:rPr>
        <w:t>lp</w:t>
      </w:r>
      <w:proofErr w:type="spellEnd"/>
      <w:r w:rsidRPr="0077163C">
        <w:rPr>
          <w:lang w:val="lv-LV"/>
        </w:rPr>
        <w:t>.;</w:t>
      </w:r>
    </w:p>
    <w:p w14:paraId="77CD2777" w14:textId="77777777" w:rsidR="0026779E" w:rsidRPr="00195955" w:rsidRDefault="0026779E" w:rsidP="0026779E">
      <w:pPr>
        <w:pStyle w:val="BodyTextIndent"/>
        <w:ind w:firstLine="0"/>
        <w:rPr>
          <w:sz w:val="24"/>
          <w:lang w:val="lv-LV"/>
        </w:rPr>
      </w:pPr>
      <w:r w:rsidRPr="0077163C">
        <w:rPr>
          <w:b/>
          <w:sz w:val="24"/>
          <w:lang w:val="lv-LV"/>
        </w:rPr>
        <w:t>3.pielikums</w:t>
      </w:r>
      <w:r w:rsidRPr="0077163C">
        <w:rPr>
          <w:sz w:val="24"/>
          <w:lang w:val="lv-LV"/>
        </w:rPr>
        <w:t xml:space="preserve"> – Informācija par pēdējo 3 (trīs) darbības gadu laikā pretendenta sekmīgi izpildītu</w:t>
      </w:r>
      <w:r w:rsidRPr="00195955">
        <w:rPr>
          <w:sz w:val="24"/>
          <w:lang w:val="lv-LV"/>
        </w:rPr>
        <w:t xml:space="preserve">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 xml:space="preserve">/forma/ uz 1 (vienas) </w:t>
      </w:r>
      <w:proofErr w:type="spellStart"/>
      <w:r w:rsidRPr="00195955">
        <w:rPr>
          <w:sz w:val="24"/>
          <w:lang w:val="lv-LV"/>
        </w:rPr>
        <w:t>lp</w:t>
      </w:r>
      <w:proofErr w:type="spellEnd"/>
      <w:r w:rsidRPr="00195955">
        <w:rPr>
          <w:sz w:val="24"/>
          <w:lang w:val="lv-LV"/>
        </w:rPr>
        <w:t>.;</w:t>
      </w:r>
    </w:p>
    <w:p w14:paraId="146FF186" w14:textId="09FA641C" w:rsidR="0026779E" w:rsidRPr="00486FFD" w:rsidRDefault="0026779E" w:rsidP="0026779E">
      <w:pPr>
        <w:pStyle w:val="BodyTextIndent"/>
        <w:ind w:left="1440" w:hanging="1440"/>
        <w:rPr>
          <w:sz w:val="24"/>
          <w:lang w:val="lv-LV"/>
        </w:rPr>
      </w:pPr>
      <w:r w:rsidRPr="00195955">
        <w:rPr>
          <w:b/>
          <w:sz w:val="24"/>
          <w:lang w:val="lv-LV"/>
        </w:rPr>
        <w:t>4.pielikums</w:t>
      </w:r>
      <w:r w:rsidRPr="00195955">
        <w:rPr>
          <w:sz w:val="24"/>
          <w:lang w:val="lv-LV"/>
        </w:rPr>
        <w:t xml:space="preserve"> – </w:t>
      </w:r>
      <w:r w:rsidR="00DE59AC" w:rsidRPr="00486FFD">
        <w:rPr>
          <w:sz w:val="24"/>
          <w:lang w:val="lv-LV"/>
        </w:rPr>
        <w:t xml:space="preserve">Piedāvājuma </w:t>
      </w:r>
      <w:r w:rsidR="00DE59AC" w:rsidRPr="0043788F">
        <w:rPr>
          <w:sz w:val="24"/>
          <w:lang w:val="lv-LV"/>
        </w:rPr>
        <w:t xml:space="preserve">nodrošinājums /forma/ uz 1 (vienas) </w:t>
      </w:r>
      <w:proofErr w:type="spellStart"/>
      <w:r w:rsidR="00DE59AC" w:rsidRPr="0043788F">
        <w:rPr>
          <w:sz w:val="24"/>
          <w:lang w:val="lv-LV"/>
        </w:rPr>
        <w:t>lp</w:t>
      </w:r>
      <w:proofErr w:type="spellEnd"/>
      <w:r w:rsidR="00DE59AC" w:rsidRPr="0043788F">
        <w:rPr>
          <w:sz w:val="24"/>
          <w:lang w:val="lv-LV"/>
        </w:rPr>
        <w:t>.;</w:t>
      </w:r>
    </w:p>
    <w:p w14:paraId="25916DBC" w14:textId="4E954E26" w:rsidR="0026779E" w:rsidRPr="00972959" w:rsidRDefault="0026779E" w:rsidP="0026779E">
      <w:pPr>
        <w:pStyle w:val="BodyTextIndent"/>
        <w:ind w:left="1440" w:hanging="1440"/>
        <w:rPr>
          <w:sz w:val="24"/>
          <w:lang w:val="lv-LV"/>
        </w:rPr>
      </w:pPr>
      <w:r w:rsidRPr="00486FFD">
        <w:rPr>
          <w:b/>
          <w:sz w:val="24"/>
          <w:lang w:val="lv-LV"/>
        </w:rPr>
        <w:t>5.pielikums</w:t>
      </w:r>
      <w:r w:rsidRPr="00486FFD">
        <w:rPr>
          <w:sz w:val="24"/>
          <w:lang w:val="lv-LV"/>
        </w:rPr>
        <w:t xml:space="preserve"> – </w:t>
      </w:r>
      <w:r w:rsidR="00DE59AC" w:rsidRPr="0043788F">
        <w:rPr>
          <w:sz w:val="24"/>
          <w:lang w:val="lv-LV"/>
        </w:rPr>
        <w:t xml:space="preserve">Līguma </w:t>
      </w:r>
      <w:r w:rsidR="00DE59AC" w:rsidRPr="00972959">
        <w:rPr>
          <w:sz w:val="24"/>
          <w:lang w:val="lv-LV"/>
        </w:rPr>
        <w:t xml:space="preserve">nodrošinājums /forma/ uz 1 (vienas) </w:t>
      </w:r>
      <w:proofErr w:type="spellStart"/>
      <w:r w:rsidR="00DE59AC" w:rsidRPr="00972959">
        <w:rPr>
          <w:sz w:val="24"/>
          <w:lang w:val="lv-LV"/>
        </w:rPr>
        <w:t>lp</w:t>
      </w:r>
      <w:proofErr w:type="spellEnd"/>
      <w:r w:rsidR="00DE59AC" w:rsidRPr="00972959">
        <w:rPr>
          <w:sz w:val="24"/>
          <w:lang w:val="lv-LV"/>
        </w:rPr>
        <w:t>.;</w:t>
      </w:r>
    </w:p>
    <w:p w14:paraId="572B86C8" w14:textId="5F179CC5" w:rsidR="0026779E" w:rsidRPr="0043788F" w:rsidRDefault="0026779E" w:rsidP="0026779E">
      <w:pPr>
        <w:pStyle w:val="BodyTextIndent"/>
        <w:ind w:left="1440" w:hanging="1440"/>
        <w:rPr>
          <w:sz w:val="24"/>
          <w:lang w:val="lv-LV"/>
        </w:rPr>
      </w:pPr>
      <w:r w:rsidRPr="00972959">
        <w:rPr>
          <w:b/>
          <w:sz w:val="24"/>
          <w:lang w:val="lv-LV"/>
        </w:rPr>
        <w:t>6.pielikums</w:t>
      </w:r>
      <w:r w:rsidRPr="00972959">
        <w:rPr>
          <w:sz w:val="24"/>
          <w:lang w:val="lv-LV"/>
        </w:rPr>
        <w:t xml:space="preserve"> – </w:t>
      </w:r>
      <w:r w:rsidR="00DE59AC" w:rsidRPr="00972959">
        <w:rPr>
          <w:sz w:val="24"/>
          <w:lang w:val="lv-LV"/>
        </w:rPr>
        <w:t xml:space="preserve">Iepirkuma līguma projekts </w:t>
      </w:r>
      <w:r w:rsidR="00DE59AC" w:rsidRPr="00C43729">
        <w:rPr>
          <w:sz w:val="24"/>
          <w:lang w:val="lv-LV"/>
        </w:rPr>
        <w:t xml:space="preserve">uz </w:t>
      </w:r>
      <w:r w:rsidR="00C43729" w:rsidRPr="00C43729">
        <w:rPr>
          <w:sz w:val="24"/>
          <w:lang w:val="lv-LV"/>
        </w:rPr>
        <w:t>8</w:t>
      </w:r>
      <w:r w:rsidR="00DE59AC" w:rsidRPr="00C43729">
        <w:rPr>
          <w:sz w:val="24"/>
          <w:lang w:val="lv-LV"/>
        </w:rPr>
        <w:t xml:space="preserve"> (</w:t>
      </w:r>
      <w:r w:rsidR="00C43729" w:rsidRPr="00C43729">
        <w:rPr>
          <w:sz w:val="24"/>
          <w:lang w:val="lv-LV"/>
        </w:rPr>
        <w:t>astoņām</w:t>
      </w:r>
      <w:r w:rsidR="00DE59AC" w:rsidRPr="00972959">
        <w:rPr>
          <w:sz w:val="24"/>
          <w:lang w:val="lv-LV"/>
        </w:rPr>
        <w:t xml:space="preserve">) </w:t>
      </w:r>
      <w:proofErr w:type="spellStart"/>
      <w:r w:rsidR="00DE59AC" w:rsidRPr="00972959">
        <w:rPr>
          <w:sz w:val="24"/>
          <w:lang w:val="lv-LV"/>
        </w:rPr>
        <w:t>lp</w:t>
      </w:r>
      <w:proofErr w:type="spellEnd"/>
      <w:r w:rsidR="00DE59AC" w:rsidRPr="00972959">
        <w:rPr>
          <w:sz w:val="24"/>
          <w:lang w:val="lv-LV"/>
        </w:rPr>
        <w:t>.</w:t>
      </w:r>
    </w:p>
    <w:p w14:paraId="6649E7E3" w14:textId="2D52F3E7" w:rsidR="009326B3" w:rsidRDefault="009326B3" w:rsidP="00DE59AC">
      <w:pPr>
        <w:pStyle w:val="BodyTextIndent"/>
        <w:ind w:firstLine="0"/>
        <w:rPr>
          <w:lang w:val="lv-LV"/>
        </w:rPr>
      </w:pPr>
    </w:p>
    <w:p w14:paraId="3C51DD63" w14:textId="77777777" w:rsidR="003F4D2C" w:rsidRDefault="003F4D2C" w:rsidP="0026779E">
      <w:pPr>
        <w:tabs>
          <w:tab w:val="left" w:pos="7513"/>
        </w:tabs>
        <w:jc w:val="both"/>
        <w:rPr>
          <w:lang w:val="lv-LV"/>
        </w:rPr>
      </w:pPr>
    </w:p>
    <w:p w14:paraId="2BA6E45A" w14:textId="77777777"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3C930BD0" w14:textId="77777777"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proofErr w:type="spellStart"/>
      <w:r w:rsidR="000A3FC2" w:rsidRPr="00486FFD">
        <w:rPr>
          <w:lang w:val="lv-LV"/>
        </w:rPr>
        <w:t>D.Smilktena</w:t>
      </w:r>
      <w:proofErr w:type="spellEnd"/>
    </w:p>
    <w:p w14:paraId="70391076" w14:textId="77777777" w:rsidR="009326B3" w:rsidRDefault="009326B3" w:rsidP="0026779E">
      <w:pPr>
        <w:pStyle w:val="BodyTextIndent"/>
        <w:tabs>
          <w:tab w:val="left" w:pos="2127"/>
        </w:tabs>
        <w:ind w:firstLine="0"/>
        <w:rPr>
          <w:i/>
          <w:sz w:val="20"/>
          <w:szCs w:val="20"/>
          <w:lang w:val="lv-LV"/>
        </w:rPr>
      </w:pPr>
    </w:p>
    <w:p w14:paraId="59DA4B3E" w14:textId="77777777" w:rsidR="00EF679E" w:rsidRPr="008826B9" w:rsidRDefault="00EF679E" w:rsidP="00EF679E">
      <w:pPr>
        <w:keepNext/>
        <w:overflowPunct w:val="0"/>
        <w:autoSpaceDE w:val="0"/>
        <w:autoSpaceDN w:val="0"/>
        <w:adjustRightInd w:val="0"/>
        <w:contextualSpacing/>
        <w:textAlignment w:val="baseline"/>
        <w:outlineLvl w:val="3"/>
        <w:rPr>
          <w:b/>
          <w:bCs/>
          <w:highlight w:val="yellow"/>
          <w:lang w:val="lv-LV" w:eastAsia="x-none"/>
        </w:rPr>
        <w:sectPr w:rsidR="00EF679E" w:rsidRPr="008826B9" w:rsidSect="00806A0C">
          <w:pgSz w:w="11906" w:h="16838"/>
          <w:pgMar w:top="567" w:right="1134" w:bottom="993" w:left="1134" w:header="709" w:footer="129" w:gutter="0"/>
          <w:pgNumType w:start="1" w:chapStyle="1"/>
          <w:cols w:space="708"/>
          <w:titlePg/>
          <w:docGrid w:linePitch="360"/>
        </w:sectPr>
      </w:pPr>
      <w:proofErr w:type="spellStart"/>
      <w:r w:rsidRPr="007815C4">
        <w:rPr>
          <w:sz w:val="20"/>
          <w:szCs w:val="20"/>
          <w:lang w:val="lv-LV"/>
        </w:rPr>
        <w:t>I.Upenāja</w:t>
      </w:r>
      <w:proofErr w:type="spellEnd"/>
      <w:r w:rsidRPr="007815C4">
        <w:rPr>
          <w:sz w:val="20"/>
          <w:szCs w:val="20"/>
          <w:lang w:val="lv-LV"/>
        </w:rPr>
        <w:t>, 67234857</w:t>
      </w:r>
    </w:p>
    <w:p w14:paraId="6BEDB6CE" w14:textId="77777777" w:rsidR="0026779E" w:rsidRPr="00486FFD" w:rsidRDefault="0026779E" w:rsidP="0026779E">
      <w:pPr>
        <w:spacing w:line="0" w:lineRule="atLeast"/>
        <w:jc w:val="right"/>
        <w:rPr>
          <w:b/>
          <w:lang w:val="lv-LV"/>
        </w:rPr>
      </w:pPr>
      <w:r w:rsidRPr="00486FFD">
        <w:rPr>
          <w:b/>
          <w:lang w:val="lv-LV"/>
        </w:rPr>
        <w:lastRenderedPageBreak/>
        <w:t>1.pielikums</w:t>
      </w:r>
    </w:p>
    <w:p w14:paraId="198AE870"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DD44676" w14:textId="77777777" w:rsidR="002B7CCD" w:rsidRDefault="000A3FC2" w:rsidP="00EF679E">
      <w:pPr>
        <w:spacing w:line="0" w:lineRule="atLeast"/>
        <w:jc w:val="right"/>
        <w:rPr>
          <w:bCs/>
          <w:lang w:val="lv-LV"/>
        </w:rPr>
      </w:pPr>
      <w:r w:rsidRPr="00486FFD">
        <w:rPr>
          <w:color w:val="222222"/>
          <w:lang w:val="lv-LV"/>
        </w:rPr>
        <w:t>„</w:t>
      </w:r>
      <w:r w:rsidR="00EF679E" w:rsidRPr="009061D3">
        <w:rPr>
          <w:bCs/>
          <w:lang w:val="lv-LV"/>
        </w:rPr>
        <w:t xml:space="preserve">2TE116 sērijas dīzeļlokomotīvju rezerves daļu </w:t>
      </w:r>
    </w:p>
    <w:p w14:paraId="0103BDE0" w14:textId="0602A082" w:rsidR="0026779E" w:rsidRPr="00486FFD" w:rsidRDefault="00EF679E" w:rsidP="00EF679E">
      <w:pPr>
        <w:spacing w:line="0" w:lineRule="atLeast"/>
        <w:jc w:val="right"/>
        <w:rPr>
          <w:lang w:val="lv-LV"/>
        </w:rPr>
      </w:pPr>
      <w:r w:rsidRPr="009061D3">
        <w:rPr>
          <w:bCs/>
          <w:lang w:val="lv-LV"/>
        </w:rPr>
        <w:t>piegāde SIA “LDZ ritošā sastāva serviss” vajadzībām</w:t>
      </w:r>
      <w:r w:rsidR="000A3FC2" w:rsidRPr="00486FFD">
        <w:rPr>
          <w:color w:val="222222"/>
          <w:lang w:val="lv-LV"/>
        </w:rPr>
        <w:t>”</w:t>
      </w:r>
      <w:r w:rsidR="0026779E" w:rsidRPr="00486FFD">
        <w:rPr>
          <w:lang w:val="lv-LV"/>
        </w:rPr>
        <w:t xml:space="preserve"> nolikumam</w:t>
      </w:r>
    </w:p>
    <w:p w14:paraId="0797DBCC" w14:textId="77777777"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67D7D509"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5E149AE3" w14:textId="77777777" w:rsidR="0026779E" w:rsidRPr="00486FFD" w:rsidRDefault="0026779E" w:rsidP="0026779E">
      <w:pPr>
        <w:pStyle w:val="Header"/>
        <w:spacing w:line="0" w:lineRule="atLeast"/>
        <w:rPr>
          <w:rFonts w:ascii="Times New Roman" w:hAnsi="Times New Roman" w:cs="Times New Roman"/>
          <w:b/>
          <w:sz w:val="28"/>
          <w:szCs w:val="28"/>
          <w:lang w:val="lv-LV"/>
        </w:rPr>
      </w:pPr>
    </w:p>
    <w:p w14:paraId="5786EC1A" w14:textId="77777777" w:rsidR="0026779E" w:rsidRPr="00486FFD" w:rsidRDefault="0026779E" w:rsidP="0026779E">
      <w:pPr>
        <w:pStyle w:val="Header"/>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6E1C8207" w14:textId="77777777" w:rsidR="0026779E" w:rsidRPr="00486FFD" w:rsidRDefault="0026779E" w:rsidP="0026779E">
      <w:pPr>
        <w:pStyle w:val="Header"/>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56B5258D" w14:textId="69ABBC3A" w:rsidR="00522BF1" w:rsidRPr="009057D5" w:rsidRDefault="00522BF1" w:rsidP="0026779E">
      <w:pPr>
        <w:pStyle w:val="Header"/>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r w:rsidR="002B7CCD" w:rsidRPr="009061D3">
        <w:rPr>
          <w:rFonts w:ascii="Times New Roman" w:hAnsi="Times New Roman" w:cs="Times New Roman"/>
          <w:bCs/>
          <w:sz w:val="24"/>
          <w:lang w:val="lv-LV"/>
        </w:rPr>
        <w:t>2TE116 sērijas dīzeļlokomotīvju rezerves daļu piegāde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14:paraId="7E6E7859" w14:textId="77777777" w:rsidR="0026779E" w:rsidRPr="00486FFD" w:rsidRDefault="0026779E" w:rsidP="0026779E">
      <w:pPr>
        <w:pStyle w:val="Header"/>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6F0BDE46" w14:textId="77777777" w:rsidR="009057D5" w:rsidRPr="00486FFD" w:rsidRDefault="009057D5" w:rsidP="00DB0A91">
      <w:pPr>
        <w:tabs>
          <w:tab w:val="center" w:pos="4153"/>
          <w:tab w:val="left" w:pos="11482"/>
        </w:tabs>
        <w:ind w:left="3544" w:right="282" w:hanging="3544"/>
        <w:jc w:val="center"/>
        <w:rPr>
          <w:lang w:val="lv-LV"/>
        </w:rPr>
      </w:pPr>
    </w:p>
    <w:p w14:paraId="355B0BA8" w14:textId="77777777" w:rsidR="0026779E" w:rsidRPr="00486FFD" w:rsidRDefault="0026779E" w:rsidP="00560D0E">
      <w:pPr>
        <w:tabs>
          <w:tab w:val="center" w:pos="4153"/>
          <w:tab w:val="left" w:pos="8647"/>
          <w:tab w:val="left" w:pos="11482"/>
        </w:tabs>
        <w:ind w:left="2977" w:right="-2" w:hanging="3544"/>
        <w:jc w:val="center"/>
        <w:rPr>
          <w:lang w:val="lv-LV"/>
        </w:rPr>
      </w:pPr>
      <w:r w:rsidRPr="00486FFD">
        <w:rPr>
          <w:lang w:val="lv-LV"/>
        </w:rPr>
        <w:t>Pretendents _________________________________________________________________</w:t>
      </w:r>
    </w:p>
    <w:p w14:paraId="00DAF8FD" w14:textId="77777777" w:rsidR="0026779E" w:rsidRPr="00486FFD" w:rsidRDefault="0026779E" w:rsidP="00560D0E">
      <w:pPr>
        <w:tabs>
          <w:tab w:val="center" w:pos="4153"/>
          <w:tab w:val="left" w:pos="11482"/>
        </w:tabs>
        <w:ind w:left="3544" w:right="-2" w:hanging="3544"/>
        <w:jc w:val="center"/>
        <w:rPr>
          <w:lang w:val="lv-LV"/>
        </w:rPr>
      </w:pPr>
      <w:r w:rsidRPr="00486FFD">
        <w:rPr>
          <w:lang w:val="lv-LV"/>
        </w:rPr>
        <w:t>(Pretendenta nosaukums)</w:t>
      </w:r>
    </w:p>
    <w:p w14:paraId="6B8EA3ED" w14:textId="77777777" w:rsidR="0026779E" w:rsidRPr="00486FFD" w:rsidRDefault="0026779E" w:rsidP="00560D0E">
      <w:pPr>
        <w:tabs>
          <w:tab w:val="center" w:pos="4153"/>
          <w:tab w:val="left" w:pos="11482"/>
        </w:tabs>
        <w:ind w:left="3544" w:right="-2" w:hanging="3544"/>
        <w:jc w:val="center"/>
        <w:rPr>
          <w:lang w:val="lv-LV"/>
        </w:rPr>
      </w:pPr>
      <w:r w:rsidRPr="00486FFD">
        <w:rPr>
          <w:lang w:val="lv-LV"/>
        </w:rPr>
        <w:t>reģ.Nr._____________________________________________________________________,</w:t>
      </w:r>
    </w:p>
    <w:p w14:paraId="5A33A6C5" w14:textId="77777777" w:rsidR="0026779E" w:rsidRPr="00486FFD" w:rsidRDefault="0026779E" w:rsidP="00560D0E">
      <w:pPr>
        <w:tabs>
          <w:tab w:val="left" w:pos="11482"/>
        </w:tabs>
        <w:ind w:left="3544" w:right="-2" w:hanging="3544"/>
        <w:jc w:val="center"/>
        <w:rPr>
          <w:lang w:val="lv-LV"/>
        </w:rPr>
      </w:pPr>
    </w:p>
    <w:p w14:paraId="0A91B9B2" w14:textId="77777777" w:rsidR="0026779E" w:rsidRPr="00486FFD" w:rsidRDefault="0026779E" w:rsidP="00560D0E">
      <w:pPr>
        <w:tabs>
          <w:tab w:val="left" w:pos="11482"/>
        </w:tabs>
        <w:ind w:left="3544" w:right="-2" w:hanging="3544"/>
        <w:jc w:val="center"/>
        <w:rPr>
          <w:lang w:val="lv-LV"/>
        </w:rPr>
      </w:pPr>
      <w:r w:rsidRPr="00486FFD">
        <w:rPr>
          <w:lang w:val="lv-LV"/>
        </w:rPr>
        <w:t>tā ____________________________________________________________________ personā,</w:t>
      </w:r>
    </w:p>
    <w:p w14:paraId="138DAB3F" w14:textId="77777777" w:rsidR="0026779E" w:rsidRPr="00486FFD" w:rsidRDefault="0026779E" w:rsidP="00560D0E">
      <w:pPr>
        <w:tabs>
          <w:tab w:val="left" w:pos="11482"/>
        </w:tabs>
        <w:ind w:left="3544" w:right="-2" w:hanging="3544"/>
        <w:jc w:val="center"/>
        <w:rPr>
          <w:lang w:val="lv-LV"/>
        </w:rPr>
      </w:pPr>
      <w:r w:rsidRPr="00486FFD">
        <w:rPr>
          <w:lang w:val="lv-LV"/>
        </w:rPr>
        <w:t>(vadītāja vai pilnvarotās personas vārds, uzvārds, amats)</w:t>
      </w:r>
    </w:p>
    <w:p w14:paraId="3CEF5199" w14:textId="77777777" w:rsidR="0026779E" w:rsidRPr="00486FFD" w:rsidRDefault="0026779E" w:rsidP="00560D0E">
      <w:pPr>
        <w:ind w:right="-2"/>
        <w:jc w:val="both"/>
        <w:rPr>
          <w:lang w:val="lv-LV"/>
        </w:rPr>
      </w:pPr>
      <w:r w:rsidRPr="00486FFD">
        <w:rPr>
          <w:lang w:val="lv-LV"/>
        </w:rPr>
        <w:t>ar šī pieteikuma iesniegšanu:</w:t>
      </w:r>
    </w:p>
    <w:p w14:paraId="441A3FE3" w14:textId="2DB67110" w:rsidR="0026779E" w:rsidRPr="00B64C80" w:rsidRDefault="0026779E" w:rsidP="00560D0E">
      <w:pPr>
        <w:numPr>
          <w:ilvl w:val="0"/>
          <w:numId w:val="5"/>
        </w:numPr>
        <w:tabs>
          <w:tab w:val="left" w:pos="284"/>
        </w:tabs>
        <w:ind w:left="284" w:right="-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r w:rsidR="002B7CCD" w:rsidRPr="009061D3">
        <w:rPr>
          <w:bCs/>
          <w:lang w:val="lv-LV"/>
        </w:rPr>
        <w:t>2TE116 sērijas dīzeļlokomotīvju rezerves daļu piegāde SIA “LDZ ritošā sastāva serviss” vajadzībām</w:t>
      </w:r>
      <w:r w:rsidR="00EC52B0" w:rsidRPr="00B64C80">
        <w:rPr>
          <w:color w:val="222222"/>
          <w:lang w:val="lv-LV"/>
        </w:rPr>
        <w:t>”</w:t>
      </w:r>
      <w:r w:rsidR="00EC52B0" w:rsidRPr="00B64C80">
        <w:rPr>
          <w:lang w:val="lv-LV"/>
        </w:rPr>
        <w:t xml:space="preserve"> </w:t>
      </w:r>
      <w:r w:rsidRPr="00B64C80">
        <w:rPr>
          <w:lang w:val="lv-LV"/>
        </w:rPr>
        <w:t xml:space="preserve">(turpmāk – sarunu procedūra); </w:t>
      </w:r>
    </w:p>
    <w:p w14:paraId="3E11B11F" w14:textId="000D6B59" w:rsidR="0026779E" w:rsidRPr="00B64C80" w:rsidRDefault="00173B28" w:rsidP="00560D0E">
      <w:pPr>
        <w:numPr>
          <w:ilvl w:val="0"/>
          <w:numId w:val="5"/>
        </w:numPr>
        <w:tabs>
          <w:tab w:val="left" w:pos="284"/>
        </w:tabs>
        <w:ind w:left="284" w:right="-2" w:hanging="284"/>
        <w:jc w:val="both"/>
        <w:rPr>
          <w:lang w:val="lv-LV"/>
        </w:rPr>
      </w:pPr>
      <w:r w:rsidRPr="000C0231">
        <w:rPr>
          <w:lang w:val="lv-LV"/>
        </w:rPr>
        <w:t xml:space="preserve">piedāvā piegādāt </w:t>
      </w:r>
      <w:r w:rsidRPr="000C0231">
        <w:rPr>
          <w:color w:val="000000"/>
          <w:spacing w:val="-2"/>
          <w:lang w:val="lv-LV"/>
        </w:rPr>
        <w:t xml:space="preserve">SIA </w:t>
      </w:r>
      <w:r w:rsidRPr="000C0231">
        <w:rPr>
          <w:color w:val="222222"/>
          <w:lang w:val="lv-LV"/>
        </w:rPr>
        <w:t>„</w:t>
      </w:r>
      <w:r w:rsidRPr="000C0231">
        <w:rPr>
          <w:color w:val="000000"/>
          <w:spacing w:val="-2"/>
          <w:lang w:val="lv-LV"/>
        </w:rPr>
        <w:t xml:space="preserve">LDZ ritošā sastāva serviss” (turpmāk – pircējs) </w:t>
      </w:r>
      <w:r w:rsidRPr="000C0231">
        <w:rPr>
          <w:lang w:val="lv-LV"/>
        </w:rPr>
        <w:t xml:space="preserve">preci no ražotājiem - ______________ (visu ražotāju uzskaitījums) </w:t>
      </w:r>
      <w:r w:rsidRPr="000C0231">
        <w:rPr>
          <w:color w:val="000000"/>
          <w:spacing w:val="-2"/>
          <w:lang w:val="lv-LV"/>
        </w:rPr>
        <w:t xml:space="preserve">atbilstoši </w:t>
      </w:r>
      <w:r w:rsidRPr="000C0231">
        <w:rPr>
          <w:lang w:val="lv-LV"/>
        </w:rPr>
        <w:t>sarunu procedūras nolikuma priekšmetam, t.sk. Tehniskās specifikācijas (nolikuma</w:t>
      </w:r>
      <w:r w:rsidRPr="00B64C80">
        <w:rPr>
          <w:lang w:val="lv-LV"/>
        </w:rPr>
        <w:t xml:space="preserve"> 2.pielikums) prasībām atbilstošu preci par šādu cenu:</w:t>
      </w:r>
    </w:p>
    <w:p w14:paraId="6FFBE6E2" w14:textId="77777777" w:rsidR="00173B28" w:rsidRDefault="00173B28" w:rsidP="00560D0E">
      <w:pPr>
        <w:tabs>
          <w:tab w:val="left" w:pos="567"/>
        </w:tabs>
        <w:ind w:left="180" w:right="-2"/>
        <w:jc w:val="center"/>
        <w:rPr>
          <w:b/>
          <w:caps/>
          <w:lang w:val="lv-LV"/>
        </w:rPr>
      </w:pPr>
    </w:p>
    <w:p w14:paraId="47C4BAF1" w14:textId="7A88D16F" w:rsidR="0026779E" w:rsidRPr="00B64C80" w:rsidRDefault="0026779E" w:rsidP="00560D0E">
      <w:pPr>
        <w:tabs>
          <w:tab w:val="left" w:pos="567"/>
        </w:tabs>
        <w:ind w:left="180" w:right="-2"/>
        <w:jc w:val="center"/>
        <w:rPr>
          <w:b/>
          <w:caps/>
          <w:lang w:val="lv-LV"/>
        </w:rPr>
      </w:pPr>
      <w:r w:rsidRPr="00173B28">
        <w:rPr>
          <w:b/>
          <w:caps/>
          <w:lang w:val="lv-LV"/>
        </w:rPr>
        <w:t>Finanšu piedāvājums</w:t>
      </w:r>
    </w:p>
    <w:p w14:paraId="614490BB" w14:textId="77777777" w:rsidR="0026779E" w:rsidRDefault="0026779E" w:rsidP="00560D0E">
      <w:pPr>
        <w:ind w:right="-2"/>
        <w:jc w:val="center"/>
        <w:rPr>
          <w:i/>
          <w:sz w:val="22"/>
          <w:lang w:val="lv-LV"/>
        </w:rPr>
      </w:pPr>
      <w:r w:rsidRPr="00B64C80">
        <w:rPr>
          <w:i/>
          <w:sz w:val="22"/>
          <w:lang w:val="lv-LV"/>
        </w:rPr>
        <w:t xml:space="preserve">(pretendents atzīmē tikai tās daļas, kurās </w:t>
      </w:r>
      <w:r w:rsidR="00C70D5C" w:rsidRPr="00B64C80">
        <w:rPr>
          <w:i/>
          <w:sz w:val="22"/>
          <w:lang w:val="lv-LV"/>
        </w:rPr>
        <w:t>ie</w:t>
      </w:r>
      <w:r w:rsidRPr="00B64C80">
        <w:rPr>
          <w:i/>
          <w:sz w:val="22"/>
          <w:lang w:val="lv-LV"/>
        </w:rPr>
        <w:t>sniedz piedāvājumu)</w:t>
      </w:r>
    </w:p>
    <w:p w14:paraId="1E714654" w14:textId="6DD78A21" w:rsidR="00B64C80" w:rsidRDefault="005A2029" w:rsidP="00560D0E">
      <w:pPr>
        <w:ind w:right="-2"/>
        <w:jc w:val="center"/>
        <w:rPr>
          <w:i/>
          <w:sz w:val="22"/>
          <w:lang w:val="lv-LV"/>
        </w:rPr>
      </w:pPr>
      <w:r w:rsidRPr="00AD7287">
        <w:rPr>
          <w:iCs/>
          <w:sz w:val="22"/>
          <w:lang w:val="lv-LV"/>
        </w:rPr>
        <w:t>Pretendents preces daudzumu var piedāvāt katrai daļai atsevišķi gan pilnā, gan nepilnā apjomā, ievērojot nolikuma 2.3.punktu</w:t>
      </w:r>
    </w:p>
    <w:tbl>
      <w:tblPr>
        <w:tblW w:w="10774" w:type="dxa"/>
        <w:tblInd w:w="-431" w:type="dxa"/>
        <w:tblLook w:val="04A0" w:firstRow="1" w:lastRow="0" w:firstColumn="1" w:lastColumn="0" w:noHBand="0" w:noVBand="1"/>
      </w:tblPr>
      <w:tblGrid>
        <w:gridCol w:w="710"/>
        <w:gridCol w:w="2142"/>
        <w:gridCol w:w="2693"/>
        <w:gridCol w:w="1276"/>
        <w:gridCol w:w="1260"/>
        <w:gridCol w:w="1417"/>
        <w:gridCol w:w="1276"/>
      </w:tblGrid>
      <w:tr w:rsidR="00560D0E" w:rsidRPr="0082144A" w14:paraId="5D4B3263" w14:textId="77777777" w:rsidTr="00560D0E">
        <w:trPr>
          <w:trHeight w:val="1125"/>
        </w:trPr>
        <w:tc>
          <w:tcPr>
            <w:tcW w:w="71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15CA20" w14:textId="101776AF" w:rsidR="000D1193" w:rsidRPr="0082144A" w:rsidRDefault="000D1193" w:rsidP="00560D0E">
            <w:pPr>
              <w:ind w:right="-2"/>
              <w:jc w:val="center"/>
              <w:rPr>
                <w:b/>
                <w:bCs/>
                <w:sz w:val="20"/>
                <w:szCs w:val="20"/>
                <w:lang w:eastAsia="lv-LV"/>
              </w:rPr>
            </w:pPr>
            <w:proofErr w:type="spellStart"/>
            <w:r>
              <w:rPr>
                <w:b/>
                <w:bCs/>
                <w:sz w:val="20"/>
                <w:szCs w:val="20"/>
                <w:lang w:eastAsia="lv-LV"/>
              </w:rPr>
              <w:t>Daļas</w:t>
            </w:r>
            <w:proofErr w:type="spellEnd"/>
            <w:r>
              <w:rPr>
                <w:b/>
                <w:bCs/>
                <w:sz w:val="20"/>
                <w:szCs w:val="20"/>
                <w:lang w:eastAsia="lv-LV"/>
              </w:rPr>
              <w:t xml:space="preserve"> Nr</w:t>
            </w:r>
          </w:p>
        </w:tc>
        <w:tc>
          <w:tcPr>
            <w:tcW w:w="214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F8000C" w14:textId="77777777" w:rsidR="000D1193" w:rsidRPr="0082144A" w:rsidRDefault="000D1193" w:rsidP="00560D0E">
            <w:pPr>
              <w:ind w:right="-2"/>
              <w:jc w:val="center"/>
              <w:rPr>
                <w:b/>
                <w:bCs/>
                <w:sz w:val="20"/>
                <w:szCs w:val="20"/>
                <w:lang w:eastAsia="lv-LV"/>
              </w:rPr>
            </w:pPr>
            <w:r w:rsidRPr="0082144A">
              <w:rPr>
                <w:b/>
                <w:bCs/>
                <w:sz w:val="20"/>
                <w:szCs w:val="20"/>
                <w:lang w:eastAsia="lv-LV"/>
              </w:rPr>
              <w:t xml:space="preserve">Preces </w:t>
            </w:r>
            <w:proofErr w:type="spellStart"/>
            <w:r w:rsidRPr="0082144A">
              <w:rPr>
                <w:b/>
                <w:bCs/>
                <w:sz w:val="20"/>
                <w:szCs w:val="20"/>
                <w:lang w:eastAsia="lv-LV"/>
              </w:rPr>
              <w:t>nosaukums</w:t>
            </w:r>
            <w:proofErr w:type="spellEnd"/>
          </w:p>
        </w:tc>
        <w:tc>
          <w:tcPr>
            <w:tcW w:w="269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269EB4" w14:textId="77777777" w:rsidR="000D1193" w:rsidRPr="0082144A" w:rsidRDefault="000D1193" w:rsidP="00560D0E">
            <w:pPr>
              <w:ind w:right="-2"/>
              <w:jc w:val="center"/>
              <w:rPr>
                <w:b/>
                <w:bCs/>
                <w:sz w:val="20"/>
                <w:szCs w:val="20"/>
                <w:lang w:eastAsia="lv-LV"/>
              </w:rPr>
            </w:pPr>
            <w:r w:rsidRPr="0082144A">
              <w:rPr>
                <w:b/>
                <w:bCs/>
                <w:sz w:val="20"/>
                <w:szCs w:val="20"/>
                <w:lang w:eastAsia="lv-LV"/>
              </w:rPr>
              <w:t xml:space="preserve">Preces </w:t>
            </w:r>
            <w:proofErr w:type="spellStart"/>
            <w:r w:rsidRPr="0082144A">
              <w:rPr>
                <w:b/>
                <w:bCs/>
                <w:sz w:val="20"/>
                <w:szCs w:val="20"/>
                <w:lang w:eastAsia="lv-LV"/>
              </w:rPr>
              <w:t>oriģinālais</w:t>
            </w:r>
            <w:proofErr w:type="spellEnd"/>
            <w:r w:rsidRPr="0082144A">
              <w:rPr>
                <w:b/>
                <w:bCs/>
                <w:sz w:val="20"/>
                <w:szCs w:val="20"/>
                <w:lang w:eastAsia="lv-LV"/>
              </w:rPr>
              <w:t xml:space="preserve"> </w:t>
            </w:r>
            <w:proofErr w:type="spellStart"/>
            <w:r w:rsidRPr="0082144A">
              <w:rPr>
                <w:b/>
                <w:bCs/>
                <w:sz w:val="20"/>
                <w:szCs w:val="20"/>
                <w:lang w:eastAsia="lv-LV"/>
              </w:rPr>
              <w:t>ražotāja</w:t>
            </w:r>
            <w:proofErr w:type="spellEnd"/>
            <w:r w:rsidRPr="0082144A">
              <w:rPr>
                <w:b/>
                <w:bCs/>
                <w:sz w:val="20"/>
                <w:szCs w:val="20"/>
                <w:lang w:eastAsia="lv-LV"/>
              </w:rPr>
              <w:t xml:space="preserve"> </w:t>
            </w:r>
            <w:proofErr w:type="spellStart"/>
            <w:r w:rsidRPr="0082144A">
              <w:rPr>
                <w:b/>
                <w:bCs/>
                <w:sz w:val="20"/>
                <w:szCs w:val="20"/>
                <w:lang w:eastAsia="lv-LV"/>
              </w:rPr>
              <w:t>rasējuma</w:t>
            </w:r>
            <w:proofErr w:type="spellEnd"/>
            <w:r w:rsidRPr="0082144A">
              <w:rPr>
                <w:b/>
                <w:bCs/>
                <w:sz w:val="20"/>
                <w:szCs w:val="20"/>
                <w:lang w:eastAsia="lv-LV"/>
              </w:rPr>
              <w:t xml:space="preserve"> Nr., </w:t>
            </w:r>
            <w:proofErr w:type="spellStart"/>
            <w:r w:rsidRPr="0082144A">
              <w:rPr>
                <w:b/>
                <w:bCs/>
                <w:sz w:val="20"/>
                <w:szCs w:val="20"/>
                <w:lang w:eastAsia="lv-LV"/>
              </w:rPr>
              <w:t>apzīmējums</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A35121" w14:textId="77777777" w:rsidR="000D1193" w:rsidRPr="0082144A" w:rsidRDefault="000D1193" w:rsidP="00560D0E">
            <w:pPr>
              <w:ind w:right="-2"/>
              <w:jc w:val="center"/>
              <w:rPr>
                <w:b/>
                <w:bCs/>
                <w:sz w:val="20"/>
                <w:szCs w:val="20"/>
                <w:lang w:eastAsia="lv-LV"/>
              </w:rPr>
            </w:pPr>
            <w:proofErr w:type="spellStart"/>
            <w:r w:rsidRPr="0082144A">
              <w:rPr>
                <w:b/>
                <w:bCs/>
                <w:sz w:val="20"/>
                <w:szCs w:val="20"/>
                <w:lang w:eastAsia="lv-LV"/>
              </w:rPr>
              <w:t>Mērvie</w:t>
            </w:r>
            <w:proofErr w:type="spellEnd"/>
            <w:r w:rsidRPr="0082144A">
              <w:rPr>
                <w:b/>
                <w:bCs/>
                <w:sz w:val="20"/>
                <w:szCs w:val="20"/>
                <w:lang w:eastAsia="lv-LV"/>
              </w:rPr>
              <w:t>-</w:t>
            </w:r>
          </w:p>
          <w:p w14:paraId="696C5500" w14:textId="77777777" w:rsidR="000D1193" w:rsidRPr="0082144A" w:rsidRDefault="000D1193" w:rsidP="00560D0E">
            <w:pPr>
              <w:ind w:right="-2"/>
              <w:jc w:val="center"/>
              <w:rPr>
                <w:b/>
                <w:bCs/>
                <w:sz w:val="20"/>
                <w:szCs w:val="20"/>
                <w:lang w:eastAsia="lv-LV"/>
              </w:rPr>
            </w:pPr>
            <w:proofErr w:type="spellStart"/>
            <w:r w:rsidRPr="0082144A">
              <w:rPr>
                <w:b/>
                <w:bCs/>
                <w:sz w:val="20"/>
                <w:szCs w:val="20"/>
                <w:lang w:eastAsia="lv-LV"/>
              </w:rPr>
              <w:t>nība</w:t>
            </w:r>
            <w:proofErr w:type="spellEnd"/>
            <w:r w:rsidRPr="0082144A">
              <w:rPr>
                <w:b/>
                <w:bCs/>
                <w:sz w:val="20"/>
                <w:szCs w:val="20"/>
                <w:lang w:eastAsia="lv-LV"/>
              </w:rPr>
              <w:t xml:space="preserve"> </w:t>
            </w:r>
          </w:p>
        </w:tc>
        <w:tc>
          <w:tcPr>
            <w:tcW w:w="1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05BE0F" w14:textId="77777777" w:rsidR="000D1193" w:rsidRPr="0082144A" w:rsidRDefault="000D1193" w:rsidP="00560D0E">
            <w:pPr>
              <w:ind w:right="-2"/>
              <w:jc w:val="center"/>
              <w:rPr>
                <w:b/>
                <w:bCs/>
                <w:sz w:val="20"/>
                <w:szCs w:val="20"/>
                <w:lang w:eastAsia="lv-LV"/>
              </w:rPr>
            </w:pPr>
            <w:proofErr w:type="spellStart"/>
            <w:r w:rsidRPr="0082144A">
              <w:rPr>
                <w:b/>
                <w:bCs/>
                <w:sz w:val="20"/>
                <w:szCs w:val="20"/>
                <w:lang w:eastAsia="lv-LV"/>
              </w:rPr>
              <w:t>Daudzums</w:t>
            </w:r>
            <w:proofErr w:type="spellEnd"/>
          </w:p>
        </w:tc>
        <w:tc>
          <w:tcPr>
            <w:tcW w:w="1417" w:type="dxa"/>
            <w:tcBorders>
              <w:top w:val="single" w:sz="4" w:space="0" w:color="auto"/>
              <w:left w:val="single" w:sz="4" w:space="0" w:color="auto"/>
              <w:right w:val="single" w:sz="4" w:space="0" w:color="auto"/>
            </w:tcBorders>
            <w:shd w:val="clear" w:color="000000" w:fill="F2F2F2"/>
            <w:vAlign w:val="center"/>
          </w:tcPr>
          <w:p w14:paraId="03593638" w14:textId="77777777" w:rsidR="000D1193" w:rsidRPr="0082144A" w:rsidRDefault="000D1193" w:rsidP="00560D0E">
            <w:pPr>
              <w:ind w:right="-2"/>
              <w:jc w:val="center"/>
              <w:rPr>
                <w:b/>
                <w:bCs/>
                <w:sz w:val="20"/>
                <w:szCs w:val="20"/>
                <w:lang w:eastAsia="lv-LV"/>
              </w:rPr>
            </w:pPr>
            <w:r w:rsidRPr="0082144A">
              <w:rPr>
                <w:b/>
                <w:sz w:val="20"/>
                <w:szCs w:val="20"/>
                <w:lang w:val="lv-LV"/>
              </w:rPr>
              <w:t>Vienas vienības cena, EUR (bez PVN)</w:t>
            </w:r>
          </w:p>
        </w:tc>
        <w:tc>
          <w:tcPr>
            <w:tcW w:w="1276" w:type="dxa"/>
            <w:tcBorders>
              <w:top w:val="single" w:sz="4" w:space="0" w:color="auto"/>
              <w:left w:val="single" w:sz="4" w:space="0" w:color="auto"/>
              <w:right w:val="single" w:sz="4" w:space="0" w:color="auto"/>
            </w:tcBorders>
            <w:shd w:val="clear" w:color="000000" w:fill="F2F2F2"/>
            <w:vAlign w:val="center"/>
          </w:tcPr>
          <w:p w14:paraId="1081C40F" w14:textId="77777777" w:rsidR="000D1193" w:rsidRPr="0082144A" w:rsidRDefault="000D1193" w:rsidP="00560D0E">
            <w:pPr>
              <w:ind w:right="-2"/>
              <w:jc w:val="center"/>
              <w:rPr>
                <w:b/>
                <w:bCs/>
                <w:sz w:val="20"/>
                <w:szCs w:val="20"/>
                <w:lang w:eastAsia="lv-LV"/>
              </w:rPr>
            </w:pPr>
            <w:r w:rsidRPr="0082144A">
              <w:rPr>
                <w:b/>
                <w:sz w:val="20"/>
                <w:szCs w:val="20"/>
                <w:lang w:val="lv-LV"/>
              </w:rPr>
              <w:t>Cena kopā, EUR (bez PVN)</w:t>
            </w:r>
          </w:p>
        </w:tc>
      </w:tr>
      <w:tr w:rsidR="00560D0E" w:rsidRPr="0082144A" w14:paraId="4E108E9E" w14:textId="77777777" w:rsidTr="00560D0E">
        <w:trPr>
          <w:trHeight w:val="27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8D8EFFC" w14:textId="77777777" w:rsidR="000D1193" w:rsidRPr="0082144A" w:rsidRDefault="000D1193" w:rsidP="00560D0E">
            <w:pPr>
              <w:ind w:right="-2"/>
              <w:jc w:val="center"/>
              <w:rPr>
                <w:sz w:val="20"/>
                <w:szCs w:val="20"/>
                <w:lang w:eastAsia="lv-LV"/>
              </w:rPr>
            </w:pPr>
            <w:r w:rsidRPr="0082144A">
              <w:rPr>
                <w:sz w:val="20"/>
                <w:szCs w:val="20"/>
                <w:lang w:eastAsia="lv-LV"/>
              </w:rPr>
              <w:t>1</w:t>
            </w:r>
          </w:p>
        </w:tc>
        <w:tc>
          <w:tcPr>
            <w:tcW w:w="2142" w:type="dxa"/>
            <w:tcBorders>
              <w:top w:val="nil"/>
              <w:left w:val="nil"/>
              <w:bottom w:val="single" w:sz="4" w:space="0" w:color="auto"/>
              <w:right w:val="single" w:sz="4" w:space="0" w:color="auto"/>
            </w:tcBorders>
            <w:shd w:val="clear" w:color="000000" w:fill="FFFFFF"/>
            <w:noWrap/>
            <w:vAlign w:val="center"/>
            <w:hideMark/>
          </w:tcPr>
          <w:p w14:paraId="257B5F3B" w14:textId="77777777" w:rsidR="000D1193" w:rsidRPr="0082144A" w:rsidRDefault="000D1193" w:rsidP="00560D0E">
            <w:pPr>
              <w:ind w:right="-2"/>
              <w:rPr>
                <w:sz w:val="20"/>
                <w:szCs w:val="20"/>
                <w:lang w:eastAsia="lv-LV"/>
              </w:rPr>
            </w:pPr>
            <w:proofErr w:type="spellStart"/>
            <w:r w:rsidRPr="0082144A">
              <w:rPr>
                <w:sz w:val="20"/>
                <w:szCs w:val="20"/>
                <w:lang w:eastAsia="lv-LV"/>
              </w:rPr>
              <w:t>Vārsts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09011542" w14:textId="77777777" w:rsidR="000D1193" w:rsidRPr="0082144A" w:rsidRDefault="000D1193" w:rsidP="00560D0E">
            <w:pPr>
              <w:ind w:right="-2"/>
              <w:rPr>
                <w:sz w:val="20"/>
                <w:szCs w:val="20"/>
                <w:lang w:eastAsia="lv-LV"/>
              </w:rPr>
            </w:pPr>
            <w:r w:rsidRPr="0082144A">
              <w:rPr>
                <w:sz w:val="20"/>
                <w:szCs w:val="20"/>
                <w:lang w:eastAsia="lv-LV"/>
              </w:rPr>
              <w:t>03D49.107.4spč.1</w:t>
            </w:r>
          </w:p>
        </w:tc>
        <w:tc>
          <w:tcPr>
            <w:tcW w:w="1276" w:type="dxa"/>
            <w:tcBorders>
              <w:top w:val="nil"/>
              <w:left w:val="nil"/>
              <w:bottom w:val="single" w:sz="4" w:space="0" w:color="auto"/>
              <w:right w:val="single" w:sz="4" w:space="0" w:color="auto"/>
            </w:tcBorders>
            <w:shd w:val="clear" w:color="000000" w:fill="FFFFFF"/>
            <w:noWrap/>
            <w:vAlign w:val="center"/>
            <w:hideMark/>
          </w:tcPr>
          <w:p w14:paraId="099928A5"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53B90719"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40</w:t>
            </w:r>
          </w:p>
        </w:tc>
        <w:tc>
          <w:tcPr>
            <w:tcW w:w="1417" w:type="dxa"/>
            <w:tcBorders>
              <w:top w:val="single" w:sz="4" w:space="0" w:color="auto"/>
              <w:bottom w:val="single" w:sz="4" w:space="0" w:color="auto"/>
              <w:right w:val="single" w:sz="4" w:space="0" w:color="auto"/>
            </w:tcBorders>
          </w:tcPr>
          <w:p w14:paraId="7C523D05"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79FBDB14" w14:textId="77777777" w:rsidR="000D1193" w:rsidRPr="0082144A" w:rsidRDefault="000D1193" w:rsidP="00560D0E">
            <w:pPr>
              <w:ind w:right="-2"/>
              <w:rPr>
                <w:sz w:val="20"/>
                <w:szCs w:val="20"/>
                <w:lang w:eastAsia="lv-LV"/>
              </w:rPr>
            </w:pPr>
          </w:p>
        </w:tc>
      </w:tr>
      <w:tr w:rsidR="00560D0E" w:rsidRPr="0082144A" w14:paraId="0A2B166A"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C3C2314" w14:textId="77777777" w:rsidR="000D1193" w:rsidRPr="0082144A" w:rsidRDefault="000D1193" w:rsidP="00560D0E">
            <w:pPr>
              <w:ind w:right="-2"/>
              <w:jc w:val="center"/>
              <w:rPr>
                <w:sz w:val="20"/>
                <w:szCs w:val="20"/>
                <w:lang w:eastAsia="lv-LV"/>
              </w:rPr>
            </w:pPr>
            <w:r w:rsidRPr="0082144A">
              <w:rPr>
                <w:sz w:val="20"/>
                <w:szCs w:val="20"/>
                <w:lang w:eastAsia="lv-LV"/>
              </w:rPr>
              <w:t>2</w:t>
            </w:r>
          </w:p>
        </w:tc>
        <w:tc>
          <w:tcPr>
            <w:tcW w:w="2142" w:type="dxa"/>
            <w:tcBorders>
              <w:top w:val="nil"/>
              <w:left w:val="nil"/>
              <w:bottom w:val="single" w:sz="4" w:space="0" w:color="auto"/>
              <w:right w:val="single" w:sz="4" w:space="0" w:color="auto"/>
            </w:tcBorders>
            <w:shd w:val="clear" w:color="000000" w:fill="FFFFFF"/>
            <w:vAlign w:val="center"/>
            <w:hideMark/>
          </w:tcPr>
          <w:p w14:paraId="5A1AB4BE"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Vārpsta</w:t>
            </w:r>
            <w:proofErr w:type="spellEnd"/>
            <w:r w:rsidRPr="0082144A">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4D94CE3D" w14:textId="77777777" w:rsidR="000D1193" w:rsidRPr="0082144A" w:rsidRDefault="000D1193" w:rsidP="00560D0E">
            <w:pPr>
              <w:ind w:right="-2"/>
              <w:rPr>
                <w:color w:val="000000"/>
                <w:sz w:val="20"/>
                <w:szCs w:val="20"/>
                <w:lang w:eastAsia="lv-LV"/>
              </w:rPr>
            </w:pPr>
            <w:r w:rsidRPr="0082144A">
              <w:rPr>
                <w:color w:val="000000"/>
                <w:sz w:val="20"/>
                <w:szCs w:val="20"/>
                <w:lang w:eastAsia="lv-LV"/>
              </w:rPr>
              <w:t>1-5D49.147.15</w:t>
            </w:r>
          </w:p>
        </w:tc>
        <w:tc>
          <w:tcPr>
            <w:tcW w:w="1276" w:type="dxa"/>
            <w:tcBorders>
              <w:top w:val="nil"/>
              <w:left w:val="nil"/>
              <w:bottom w:val="single" w:sz="4" w:space="0" w:color="auto"/>
              <w:right w:val="single" w:sz="4" w:space="0" w:color="auto"/>
            </w:tcBorders>
            <w:shd w:val="clear" w:color="000000" w:fill="FFFFFF"/>
            <w:noWrap/>
            <w:vAlign w:val="center"/>
            <w:hideMark/>
          </w:tcPr>
          <w:p w14:paraId="60B8E59B"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304D5748"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30</w:t>
            </w:r>
          </w:p>
        </w:tc>
        <w:tc>
          <w:tcPr>
            <w:tcW w:w="1417" w:type="dxa"/>
            <w:tcBorders>
              <w:top w:val="single" w:sz="4" w:space="0" w:color="auto"/>
              <w:bottom w:val="single" w:sz="4" w:space="0" w:color="auto"/>
              <w:right w:val="single" w:sz="4" w:space="0" w:color="auto"/>
            </w:tcBorders>
          </w:tcPr>
          <w:p w14:paraId="221A352F"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6276FF40" w14:textId="77777777" w:rsidR="000D1193" w:rsidRPr="0082144A" w:rsidRDefault="000D1193" w:rsidP="00560D0E">
            <w:pPr>
              <w:ind w:right="-2"/>
              <w:rPr>
                <w:sz w:val="20"/>
                <w:szCs w:val="20"/>
                <w:lang w:eastAsia="lv-LV"/>
              </w:rPr>
            </w:pPr>
          </w:p>
        </w:tc>
      </w:tr>
      <w:tr w:rsidR="00560D0E" w:rsidRPr="0082144A" w14:paraId="6454A29F"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207A405" w14:textId="77777777" w:rsidR="000D1193" w:rsidRPr="0082144A" w:rsidRDefault="000D1193" w:rsidP="00560D0E">
            <w:pPr>
              <w:ind w:right="-2"/>
              <w:jc w:val="center"/>
              <w:rPr>
                <w:sz w:val="20"/>
                <w:szCs w:val="20"/>
                <w:lang w:eastAsia="lv-LV"/>
              </w:rPr>
            </w:pPr>
            <w:r w:rsidRPr="0082144A">
              <w:rPr>
                <w:sz w:val="20"/>
                <w:szCs w:val="20"/>
                <w:lang w:eastAsia="lv-LV"/>
              </w:rPr>
              <w:t>3</w:t>
            </w:r>
          </w:p>
        </w:tc>
        <w:tc>
          <w:tcPr>
            <w:tcW w:w="2142" w:type="dxa"/>
            <w:tcBorders>
              <w:top w:val="nil"/>
              <w:left w:val="nil"/>
              <w:bottom w:val="single" w:sz="4" w:space="0" w:color="auto"/>
              <w:right w:val="single" w:sz="4" w:space="0" w:color="auto"/>
            </w:tcBorders>
            <w:shd w:val="clear" w:color="000000" w:fill="FFFFFF"/>
            <w:noWrap/>
            <w:vAlign w:val="center"/>
            <w:hideMark/>
          </w:tcPr>
          <w:p w14:paraId="6A2C208A" w14:textId="77777777" w:rsidR="000D1193" w:rsidRPr="0082144A" w:rsidRDefault="000D1193" w:rsidP="00560D0E">
            <w:pPr>
              <w:ind w:right="-2"/>
              <w:rPr>
                <w:sz w:val="20"/>
                <w:szCs w:val="20"/>
                <w:lang w:eastAsia="lv-LV"/>
              </w:rPr>
            </w:pPr>
            <w:proofErr w:type="spellStart"/>
            <w:r w:rsidRPr="0082144A">
              <w:rPr>
                <w:sz w:val="20"/>
                <w:szCs w:val="20"/>
                <w:lang w:eastAsia="lv-LV"/>
              </w:rPr>
              <w:t>Gredzens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39E94E56" w14:textId="77777777" w:rsidR="000D1193" w:rsidRPr="0082144A" w:rsidRDefault="000D1193" w:rsidP="00560D0E">
            <w:pPr>
              <w:ind w:right="-2"/>
              <w:rPr>
                <w:sz w:val="20"/>
                <w:szCs w:val="20"/>
                <w:lang w:eastAsia="lv-LV"/>
              </w:rPr>
            </w:pPr>
            <w:r w:rsidRPr="0082144A">
              <w:rPr>
                <w:sz w:val="20"/>
                <w:szCs w:val="20"/>
                <w:lang w:eastAsia="lv-LV"/>
              </w:rPr>
              <w:t>1-5D49.151-46</w:t>
            </w:r>
          </w:p>
        </w:tc>
        <w:tc>
          <w:tcPr>
            <w:tcW w:w="1276" w:type="dxa"/>
            <w:tcBorders>
              <w:top w:val="nil"/>
              <w:left w:val="nil"/>
              <w:bottom w:val="single" w:sz="4" w:space="0" w:color="auto"/>
              <w:right w:val="single" w:sz="4" w:space="0" w:color="auto"/>
            </w:tcBorders>
            <w:shd w:val="clear" w:color="000000" w:fill="FFFFFF"/>
            <w:noWrap/>
            <w:vAlign w:val="center"/>
            <w:hideMark/>
          </w:tcPr>
          <w:p w14:paraId="466F0AEA"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2D028C66"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30</w:t>
            </w:r>
          </w:p>
        </w:tc>
        <w:tc>
          <w:tcPr>
            <w:tcW w:w="1417" w:type="dxa"/>
            <w:tcBorders>
              <w:top w:val="single" w:sz="4" w:space="0" w:color="auto"/>
              <w:bottom w:val="single" w:sz="4" w:space="0" w:color="auto"/>
              <w:right w:val="single" w:sz="4" w:space="0" w:color="auto"/>
            </w:tcBorders>
          </w:tcPr>
          <w:p w14:paraId="55D0F347"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C11DCE9" w14:textId="77777777" w:rsidR="000D1193" w:rsidRPr="0082144A" w:rsidRDefault="000D1193" w:rsidP="00560D0E">
            <w:pPr>
              <w:ind w:right="-2"/>
              <w:rPr>
                <w:sz w:val="20"/>
                <w:szCs w:val="20"/>
                <w:lang w:eastAsia="lv-LV"/>
              </w:rPr>
            </w:pPr>
          </w:p>
        </w:tc>
      </w:tr>
      <w:tr w:rsidR="00560D0E" w:rsidRPr="0082144A" w14:paraId="403051D0"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DEF8EA5" w14:textId="77777777" w:rsidR="000D1193" w:rsidRPr="0082144A" w:rsidRDefault="000D1193" w:rsidP="00560D0E">
            <w:pPr>
              <w:ind w:right="-2"/>
              <w:jc w:val="center"/>
              <w:rPr>
                <w:sz w:val="20"/>
                <w:szCs w:val="20"/>
                <w:lang w:eastAsia="lv-LV"/>
              </w:rPr>
            </w:pPr>
            <w:r w:rsidRPr="0082144A">
              <w:rPr>
                <w:sz w:val="20"/>
                <w:szCs w:val="20"/>
                <w:lang w:eastAsia="lv-LV"/>
              </w:rPr>
              <w:t>4</w:t>
            </w:r>
          </w:p>
        </w:tc>
        <w:tc>
          <w:tcPr>
            <w:tcW w:w="2142" w:type="dxa"/>
            <w:tcBorders>
              <w:top w:val="nil"/>
              <w:left w:val="nil"/>
              <w:bottom w:val="single" w:sz="4" w:space="0" w:color="auto"/>
              <w:right w:val="single" w:sz="4" w:space="0" w:color="auto"/>
            </w:tcBorders>
            <w:shd w:val="clear" w:color="000000" w:fill="FFFFFF"/>
            <w:vAlign w:val="center"/>
            <w:hideMark/>
          </w:tcPr>
          <w:p w14:paraId="0A402477"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Zobrats</w:t>
            </w:r>
            <w:proofErr w:type="spellEnd"/>
            <w:r w:rsidRPr="0082144A">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59C39882" w14:textId="77777777" w:rsidR="000D1193" w:rsidRPr="0082144A" w:rsidRDefault="000D1193" w:rsidP="00560D0E">
            <w:pPr>
              <w:ind w:right="-2"/>
              <w:rPr>
                <w:color w:val="000000"/>
                <w:sz w:val="20"/>
                <w:szCs w:val="20"/>
                <w:lang w:eastAsia="lv-LV"/>
              </w:rPr>
            </w:pPr>
            <w:r w:rsidRPr="0082144A">
              <w:rPr>
                <w:color w:val="000000"/>
                <w:sz w:val="20"/>
                <w:szCs w:val="20"/>
                <w:lang w:eastAsia="lv-LV"/>
              </w:rPr>
              <w:t>1-5D49.69.18-1</w:t>
            </w:r>
          </w:p>
        </w:tc>
        <w:tc>
          <w:tcPr>
            <w:tcW w:w="1276" w:type="dxa"/>
            <w:tcBorders>
              <w:top w:val="nil"/>
              <w:left w:val="nil"/>
              <w:bottom w:val="single" w:sz="4" w:space="0" w:color="auto"/>
              <w:right w:val="single" w:sz="4" w:space="0" w:color="auto"/>
            </w:tcBorders>
            <w:shd w:val="clear" w:color="000000" w:fill="FFFFFF"/>
            <w:noWrap/>
            <w:vAlign w:val="center"/>
            <w:hideMark/>
          </w:tcPr>
          <w:p w14:paraId="3FBEA4AB"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0FC00E1D"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3</w:t>
            </w:r>
          </w:p>
        </w:tc>
        <w:tc>
          <w:tcPr>
            <w:tcW w:w="1417" w:type="dxa"/>
            <w:tcBorders>
              <w:top w:val="single" w:sz="4" w:space="0" w:color="auto"/>
              <w:bottom w:val="single" w:sz="4" w:space="0" w:color="auto"/>
              <w:right w:val="single" w:sz="4" w:space="0" w:color="auto"/>
            </w:tcBorders>
          </w:tcPr>
          <w:p w14:paraId="55EA27C8"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1304F4CF" w14:textId="77777777" w:rsidR="000D1193" w:rsidRPr="0082144A" w:rsidRDefault="000D1193" w:rsidP="00560D0E">
            <w:pPr>
              <w:ind w:right="-2"/>
              <w:rPr>
                <w:sz w:val="20"/>
                <w:szCs w:val="20"/>
                <w:lang w:eastAsia="lv-LV"/>
              </w:rPr>
            </w:pPr>
          </w:p>
        </w:tc>
      </w:tr>
      <w:tr w:rsidR="00560D0E" w:rsidRPr="0082144A" w14:paraId="726A0378"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8BF5D46" w14:textId="77777777" w:rsidR="000D1193" w:rsidRPr="0082144A" w:rsidRDefault="000D1193" w:rsidP="00560D0E">
            <w:pPr>
              <w:ind w:right="-2"/>
              <w:jc w:val="center"/>
              <w:rPr>
                <w:sz w:val="20"/>
                <w:szCs w:val="20"/>
                <w:lang w:eastAsia="lv-LV"/>
              </w:rPr>
            </w:pPr>
            <w:r w:rsidRPr="0082144A">
              <w:rPr>
                <w:sz w:val="20"/>
                <w:szCs w:val="20"/>
                <w:lang w:eastAsia="lv-LV"/>
              </w:rPr>
              <w:t>5</w:t>
            </w:r>
          </w:p>
        </w:tc>
        <w:tc>
          <w:tcPr>
            <w:tcW w:w="2142" w:type="dxa"/>
            <w:tcBorders>
              <w:top w:val="nil"/>
              <w:left w:val="nil"/>
              <w:bottom w:val="single" w:sz="4" w:space="0" w:color="auto"/>
              <w:right w:val="single" w:sz="4" w:space="0" w:color="auto"/>
            </w:tcBorders>
            <w:shd w:val="clear" w:color="000000" w:fill="FFFFFF"/>
            <w:vAlign w:val="center"/>
            <w:hideMark/>
          </w:tcPr>
          <w:p w14:paraId="006A0F90"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Sprūds</w:t>
            </w:r>
            <w:proofErr w:type="spellEnd"/>
            <w:r w:rsidRPr="0082144A">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7FE3C593" w14:textId="77777777" w:rsidR="000D1193" w:rsidRPr="0082144A" w:rsidRDefault="000D1193" w:rsidP="00560D0E">
            <w:pPr>
              <w:ind w:right="-2"/>
              <w:rPr>
                <w:color w:val="000000"/>
                <w:sz w:val="20"/>
                <w:szCs w:val="20"/>
                <w:lang w:eastAsia="lv-LV"/>
              </w:rPr>
            </w:pPr>
            <w:r w:rsidRPr="0082144A">
              <w:rPr>
                <w:color w:val="000000"/>
                <w:sz w:val="20"/>
                <w:szCs w:val="20"/>
                <w:lang w:eastAsia="lv-LV"/>
              </w:rPr>
              <w:t>1-5D49.92-15</w:t>
            </w:r>
          </w:p>
        </w:tc>
        <w:tc>
          <w:tcPr>
            <w:tcW w:w="1276" w:type="dxa"/>
            <w:tcBorders>
              <w:top w:val="nil"/>
              <w:left w:val="nil"/>
              <w:bottom w:val="single" w:sz="4" w:space="0" w:color="auto"/>
              <w:right w:val="single" w:sz="4" w:space="0" w:color="auto"/>
            </w:tcBorders>
            <w:shd w:val="clear" w:color="000000" w:fill="FFFFFF"/>
            <w:noWrap/>
            <w:vAlign w:val="center"/>
            <w:hideMark/>
          </w:tcPr>
          <w:p w14:paraId="601F966E"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36DAF61E"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20</w:t>
            </w:r>
          </w:p>
        </w:tc>
        <w:tc>
          <w:tcPr>
            <w:tcW w:w="1417" w:type="dxa"/>
            <w:tcBorders>
              <w:top w:val="single" w:sz="4" w:space="0" w:color="auto"/>
              <w:bottom w:val="single" w:sz="4" w:space="0" w:color="auto"/>
              <w:right w:val="single" w:sz="4" w:space="0" w:color="auto"/>
            </w:tcBorders>
          </w:tcPr>
          <w:p w14:paraId="0920B5EB"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6EFA3C1" w14:textId="77777777" w:rsidR="000D1193" w:rsidRPr="0082144A" w:rsidRDefault="000D1193" w:rsidP="00560D0E">
            <w:pPr>
              <w:ind w:right="-2"/>
              <w:rPr>
                <w:sz w:val="20"/>
                <w:szCs w:val="20"/>
                <w:lang w:eastAsia="lv-LV"/>
              </w:rPr>
            </w:pPr>
          </w:p>
        </w:tc>
      </w:tr>
      <w:tr w:rsidR="00560D0E" w:rsidRPr="0082144A" w14:paraId="12E7E2A6"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814030F" w14:textId="77777777" w:rsidR="000D1193" w:rsidRPr="0082144A" w:rsidRDefault="000D1193" w:rsidP="00560D0E">
            <w:pPr>
              <w:ind w:right="-2"/>
              <w:jc w:val="center"/>
              <w:rPr>
                <w:sz w:val="20"/>
                <w:szCs w:val="20"/>
                <w:lang w:eastAsia="lv-LV"/>
              </w:rPr>
            </w:pPr>
            <w:r w:rsidRPr="0082144A">
              <w:rPr>
                <w:sz w:val="20"/>
                <w:szCs w:val="20"/>
                <w:lang w:eastAsia="lv-LV"/>
              </w:rPr>
              <w:t>6</w:t>
            </w:r>
          </w:p>
        </w:tc>
        <w:tc>
          <w:tcPr>
            <w:tcW w:w="2142" w:type="dxa"/>
            <w:tcBorders>
              <w:top w:val="nil"/>
              <w:left w:val="nil"/>
              <w:bottom w:val="single" w:sz="4" w:space="0" w:color="auto"/>
              <w:right w:val="single" w:sz="4" w:space="0" w:color="auto"/>
            </w:tcBorders>
            <w:shd w:val="clear" w:color="000000" w:fill="FFFFFF"/>
            <w:vAlign w:val="center"/>
            <w:hideMark/>
          </w:tcPr>
          <w:p w14:paraId="62C64903"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Sprūds</w:t>
            </w:r>
            <w:proofErr w:type="spellEnd"/>
            <w:r w:rsidRPr="0082144A">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6BEBEDE0" w14:textId="77777777" w:rsidR="000D1193" w:rsidRPr="0082144A" w:rsidRDefault="000D1193" w:rsidP="00560D0E">
            <w:pPr>
              <w:ind w:right="-2"/>
              <w:rPr>
                <w:color w:val="000000"/>
                <w:sz w:val="20"/>
                <w:szCs w:val="20"/>
                <w:lang w:eastAsia="lv-LV"/>
              </w:rPr>
            </w:pPr>
            <w:r w:rsidRPr="0082144A">
              <w:rPr>
                <w:color w:val="000000"/>
                <w:sz w:val="20"/>
                <w:szCs w:val="20"/>
                <w:lang w:eastAsia="lv-LV"/>
              </w:rPr>
              <w:t>1.5D49.92.15.01</w:t>
            </w:r>
          </w:p>
        </w:tc>
        <w:tc>
          <w:tcPr>
            <w:tcW w:w="1276" w:type="dxa"/>
            <w:tcBorders>
              <w:top w:val="nil"/>
              <w:left w:val="nil"/>
              <w:bottom w:val="single" w:sz="4" w:space="0" w:color="auto"/>
              <w:right w:val="single" w:sz="4" w:space="0" w:color="auto"/>
            </w:tcBorders>
            <w:shd w:val="clear" w:color="000000" w:fill="FFFFFF"/>
            <w:noWrap/>
            <w:vAlign w:val="center"/>
            <w:hideMark/>
          </w:tcPr>
          <w:p w14:paraId="551198E5"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1F236009"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20</w:t>
            </w:r>
          </w:p>
        </w:tc>
        <w:tc>
          <w:tcPr>
            <w:tcW w:w="1417" w:type="dxa"/>
            <w:tcBorders>
              <w:top w:val="single" w:sz="4" w:space="0" w:color="auto"/>
              <w:bottom w:val="single" w:sz="4" w:space="0" w:color="auto"/>
              <w:right w:val="single" w:sz="4" w:space="0" w:color="auto"/>
            </w:tcBorders>
          </w:tcPr>
          <w:p w14:paraId="2B2800C1"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8B1AA88" w14:textId="77777777" w:rsidR="000D1193" w:rsidRPr="0082144A" w:rsidRDefault="000D1193" w:rsidP="00560D0E">
            <w:pPr>
              <w:ind w:right="-2"/>
              <w:rPr>
                <w:sz w:val="20"/>
                <w:szCs w:val="20"/>
                <w:lang w:eastAsia="lv-LV"/>
              </w:rPr>
            </w:pPr>
          </w:p>
        </w:tc>
      </w:tr>
      <w:tr w:rsidR="00560D0E" w:rsidRPr="0082144A" w14:paraId="72B8468E"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4EEB978" w14:textId="77777777" w:rsidR="000D1193" w:rsidRPr="0082144A" w:rsidRDefault="000D1193" w:rsidP="00560D0E">
            <w:pPr>
              <w:ind w:right="-2"/>
              <w:jc w:val="center"/>
              <w:rPr>
                <w:sz w:val="20"/>
                <w:szCs w:val="20"/>
                <w:lang w:eastAsia="lv-LV"/>
              </w:rPr>
            </w:pPr>
            <w:r w:rsidRPr="0082144A">
              <w:rPr>
                <w:sz w:val="20"/>
                <w:szCs w:val="20"/>
                <w:lang w:eastAsia="lv-LV"/>
              </w:rPr>
              <w:t>7</w:t>
            </w:r>
          </w:p>
        </w:tc>
        <w:tc>
          <w:tcPr>
            <w:tcW w:w="2142" w:type="dxa"/>
            <w:tcBorders>
              <w:top w:val="nil"/>
              <w:left w:val="nil"/>
              <w:bottom w:val="single" w:sz="4" w:space="0" w:color="auto"/>
              <w:right w:val="single" w:sz="4" w:space="0" w:color="auto"/>
            </w:tcBorders>
            <w:shd w:val="clear" w:color="000000" w:fill="FFFFFF"/>
            <w:vAlign w:val="center"/>
            <w:hideMark/>
          </w:tcPr>
          <w:p w14:paraId="354E0F27"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Sprūds</w:t>
            </w:r>
            <w:proofErr w:type="spellEnd"/>
            <w:r w:rsidRPr="0082144A">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0EA82DDA" w14:textId="77777777" w:rsidR="000D1193" w:rsidRPr="0082144A" w:rsidRDefault="000D1193" w:rsidP="00560D0E">
            <w:pPr>
              <w:ind w:right="-2"/>
              <w:rPr>
                <w:color w:val="000000"/>
                <w:sz w:val="20"/>
                <w:szCs w:val="20"/>
                <w:lang w:eastAsia="lv-LV"/>
              </w:rPr>
            </w:pPr>
            <w:r w:rsidRPr="0082144A">
              <w:rPr>
                <w:color w:val="000000"/>
                <w:sz w:val="20"/>
                <w:szCs w:val="20"/>
                <w:lang w:eastAsia="lv-LV"/>
              </w:rPr>
              <w:t>1-5D49.92.16</w:t>
            </w:r>
          </w:p>
        </w:tc>
        <w:tc>
          <w:tcPr>
            <w:tcW w:w="1276" w:type="dxa"/>
            <w:tcBorders>
              <w:top w:val="nil"/>
              <w:left w:val="nil"/>
              <w:bottom w:val="single" w:sz="4" w:space="0" w:color="auto"/>
              <w:right w:val="single" w:sz="4" w:space="0" w:color="auto"/>
            </w:tcBorders>
            <w:shd w:val="clear" w:color="000000" w:fill="FFFFFF"/>
            <w:noWrap/>
            <w:vAlign w:val="center"/>
            <w:hideMark/>
          </w:tcPr>
          <w:p w14:paraId="64F3C023"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61EE48A"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20</w:t>
            </w:r>
          </w:p>
        </w:tc>
        <w:tc>
          <w:tcPr>
            <w:tcW w:w="1417" w:type="dxa"/>
            <w:tcBorders>
              <w:top w:val="single" w:sz="4" w:space="0" w:color="auto"/>
              <w:bottom w:val="single" w:sz="4" w:space="0" w:color="auto"/>
              <w:right w:val="single" w:sz="4" w:space="0" w:color="auto"/>
            </w:tcBorders>
          </w:tcPr>
          <w:p w14:paraId="1A327C91"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1DE19906" w14:textId="77777777" w:rsidR="000D1193" w:rsidRPr="0082144A" w:rsidRDefault="000D1193" w:rsidP="00560D0E">
            <w:pPr>
              <w:ind w:right="-2"/>
              <w:rPr>
                <w:sz w:val="20"/>
                <w:szCs w:val="20"/>
                <w:lang w:eastAsia="lv-LV"/>
              </w:rPr>
            </w:pPr>
          </w:p>
        </w:tc>
      </w:tr>
      <w:tr w:rsidR="00560D0E" w:rsidRPr="0082144A" w14:paraId="3F0CA965"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277AB73" w14:textId="77777777" w:rsidR="000D1193" w:rsidRPr="0082144A" w:rsidRDefault="000D1193" w:rsidP="00560D0E">
            <w:pPr>
              <w:ind w:right="-2"/>
              <w:jc w:val="center"/>
              <w:rPr>
                <w:sz w:val="20"/>
                <w:szCs w:val="20"/>
                <w:lang w:eastAsia="lv-LV"/>
              </w:rPr>
            </w:pPr>
            <w:r w:rsidRPr="0082144A">
              <w:rPr>
                <w:sz w:val="20"/>
                <w:szCs w:val="20"/>
                <w:lang w:eastAsia="lv-LV"/>
              </w:rPr>
              <w:t>8</w:t>
            </w:r>
          </w:p>
        </w:tc>
        <w:tc>
          <w:tcPr>
            <w:tcW w:w="2142" w:type="dxa"/>
            <w:tcBorders>
              <w:top w:val="nil"/>
              <w:left w:val="nil"/>
              <w:bottom w:val="single" w:sz="4" w:space="0" w:color="auto"/>
              <w:right w:val="single" w:sz="4" w:space="0" w:color="auto"/>
            </w:tcBorders>
            <w:shd w:val="clear" w:color="000000" w:fill="FFFFFF"/>
            <w:vAlign w:val="center"/>
            <w:hideMark/>
          </w:tcPr>
          <w:p w14:paraId="63F929FA"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Sprūds</w:t>
            </w:r>
            <w:proofErr w:type="spellEnd"/>
            <w:r w:rsidRPr="0082144A">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68CC356F" w14:textId="77777777" w:rsidR="000D1193" w:rsidRPr="0082144A" w:rsidRDefault="000D1193" w:rsidP="00560D0E">
            <w:pPr>
              <w:ind w:right="-2"/>
              <w:rPr>
                <w:color w:val="000000"/>
                <w:sz w:val="20"/>
                <w:szCs w:val="20"/>
                <w:lang w:eastAsia="lv-LV"/>
              </w:rPr>
            </w:pPr>
            <w:r w:rsidRPr="0082144A">
              <w:rPr>
                <w:color w:val="000000"/>
                <w:sz w:val="20"/>
                <w:szCs w:val="20"/>
                <w:lang w:eastAsia="lv-LV"/>
              </w:rPr>
              <w:t>1-5D49.92.20</w:t>
            </w:r>
          </w:p>
        </w:tc>
        <w:tc>
          <w:tcPr>
            <w:tcW w:w="1276" w:type="dxa"/>
            <w:tcBorders>
              <w:top w:val="nil"/>
              <w:left w:val="nil"/>
              <w:bottom w:val="single" w:sz="4" w:space="0" w:color="auto"/>
              <w:right w:val="single" w:sz="4" w:space="0" w:color="auto"/>
            </w:tcBorders>
            <w:shd w:val="clear" w:color="000000" w:fill="FFFFFF"/>
            <w:noWrap/>
            <w:vAlign w:val="center"/>
            <w:hideMark/>
          </w:tcPr>
          <w:p w14:paraId="7D2AC673"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6D0C35E4"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10</w:t>
            </w:r>
          </w:p>
        </w:tc>
        <w:tc>
          <w:tcPr>
            <w:tcW w:w="1417" w:type="dxa"/>
            <w:tcBorders>
              <w:top w:val="single" w:sz="4" w:space="0" w:color="auto"/>
              <w:bottom w:val="single" w:sz="4" w:space="0" w:color="auto"/>
              <w:right w:val="single" w:sz="4" w:space="0" w:color="auto"/>
            </w:tcBorders>
          </w:tcPr>
          <w:p w14:paraId="087C5F72"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26665662" w14:textId="77777777" w:rsidR="000D1193" w:rsidRPr="0082144A" w:rsidRDefault="000D1193" w:rsidP="00560D0E">
            <w:pPr>
              <w:ind w:right="-2"/>
              <w:rPr>
                <w:sz w:val="20"/>
                <w:szCs w:val="20"/>
                <w:lang w:eastAsia="lv-LV"/>
              </w:rPr>
            </w:pPr>
          </w:p>
        </w:tc>
      </w:tr>
      <w:tr w:rsidR="00560D0E" w:rsidRPr="0082144A" w14:paraId="39209590"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3CB5F95" w14:textId="77777777" w:rsidR="000D1193" w:rsidRPr="0082144A" w:rsidRDefault="000D1193" w:rsidP="00560D0E">
            <w:pPr>
              <w:ind w:right="-2"/>
              <w:jc w:val="center"/>
              <w:rPr>
                <w:sz w:val="20"/>
                <w:szCs w:val="20"/>
                <w:lang w:eastAsia="lv-LV"/>
              </w:rPr>
            </w:pPr>
            <w:r w:rsidRPr="0082144A">
              <w:rPr>
                <w:sz w:val="20"/>
                <w:szCs w:val="20"/>
                <w:lang w:eastAsia="lv-LV"/>
              </w:rPr>
              <w:t>9</w:t>
            </w:r>
          </w:p>
        </w:tc>
        <w:tc>
          <w:tcPr>
            <w:tcW w:w="2142" w:type="dxa"/>
            <w:tcBorders>
              <w:top w:val="nil"/>
              <w:left w:val="nil"/>
              <w:bottom w:val="single" w:sz="4" w:space="0" w:color="auto"/>
              <w:right w:val="single" w:sz="4" w:space="0" w:color="auto"/>
            </w:tcBorders>
            <w:shd w:val="clear" w:color="000000" w:fill="FFFFFF"/>
            <w:vAlign w:val="center"/>
            <w:hideMark/>
          </w:tcPr>
          <w:p w14:paraId="0C1EB372"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Virzulis</w:t>
            </w:r>
            <w:proofErr w:type="spellEnd"/>
            <w:r w:rsidRPr="0082144A">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10D6C780" w14:textId="77777777" w:rsidR="000D1193" w:rsidRPr="0082144A" w:rsidRDefault="000D1193" w:rsidP="00560D0E">
            <w:pPr>
              <w:ind w:right="-2"/>
              <w:rPr>
                <w:color w:val="000000"/>
                <w:sz w:val="20"/>
                <w:szCs w:val="20"/>
                <w:lang w:eastAsia="lv-LV"/>
              </w:rPr>
            </w:pPr>
            <w:r w:rsidRPr="0082144A">
              <w:rPr>
                <w:color w:val="000000"/>
                <w:sz w:val="20"/>
                <w:szCs w:val="20"/>
                <w:lang w:eastAsia="lv-LV"/>
              </w:rPr>
              <w:t>1-7PC.02.004-1</w:t>
            </w:r>
          </w:p>
        </w:tc>
        <w:tc>
          <w:tcPr>
            <w:tcW w:w="1276" w:type="dxa"/>
            <w:tcBorders>
              <w:top w:val="nil"/>
              <w:left w:val="nil"/>
              <w:bottom w:val="single" w:sz="4" w:space="0" w:color="auto"/>
              <w:right w:val="single" w:sz="4" w:space="0" w:color="auto"/>
            </w:tcBorders>
            <w:shd w:val="clear" w:color="000000" w:fill="FFFFFF"/>
            <w:noWrap/>
            <w:vAlign w:val="center"/>
            <w:hideMark/>
          </w:tcPr>
          <w:p w14:paraId="1AB03DFD"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646C722"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3</w:t>
            </w:r>
          </w:p>
        </w:tc>
        <w:tc>
          <w:tcPr>
            <w:tcW w:w="1417" w:type="dxa"/>
            <w:tcBorders>
              <w:top w:val="single" w:sz="4" w:space="0" w:color="auto"/>
              <w:bottom w:val="single" w:sz="4" w:space="0" w:color="auto"/>
              <w:right w:val="single" w:sz="4" w:space="0" w:color="auto"/>
            </w:tcBorders>
          </w:tcPr>
          <w:p w14:paraId="14525459"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57A8A83" w14:textId="77777777" w:rsidR="000D1193" w:rsidRPr="0082144A" w:rsidRDefault="000D1193" w:rsidP="00560D0E">
            <w:pPr>
              <w:ind w:right="-2"/>
              <w:rPr>
                <w:sz w:val="20"/>
                <w:szCs w:val="20"/>
                <w:lang w:eastAsia="lv-LV"/>
              </w:rPr>
            </w:pPr>
          </w:p>
        </w:tc>
      </w:tr>
      <w:tr w:rsidR="00560D0E" w:rsidRPr="0082144A" w14:paraId="7624B5FA" w14:textId="77777777" w:rsidTr="00560D0E">
        <w:trPr>
          <w:trHeight w:val="250"/>
        </w:trPr>
        <w:tc>
          <w:tcPr>
            <w:tcW w:w="7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168437" w14:textId="77777777" w:rsidR="000D1193" w:rsidRPr="0082144A" w:rsidRDefault="000D1193" w:rsidP="00560D0E">
            <w:pPr>
              <w:ind w:right="-2"/>
              <w:jc w:val="center"/>
              <w:rPr>
                <w:sz w:val="20"/>
                <w:szCs w:val="20"/>
                <w:lang w:eastAsia="lv-LV"/>
              </w:rPr>
            </w:pPr>
            <w:r w:rsidRPr="0082144A">
              <w:rPr>
                <w:sz w:val="20"/>
                <w:szCs w:val="20"/>
                <w:lang w:eastAsia="lv-LV"/>
              </w:rPr>
              <w:t>10</w:t>
            </w:r>
          </w:p>
        </w:tc>
        <w:tc>
          <w:tcPr>
            <w:tcW w:w="2142" w:type="dxa"/>
            <w:tcBorders>
              <w:top w:val="nil"/>
              <w:left w:val="nil"/>
              <w:bottom w:val="single" w:sz="4" w:space="0" w:color="auto"/>
              <w:right w:val="single" w:sz="4" w:space="0" w:color="auto"/>
            </w:tcBorders>
            <w:shd w:val="clear" w:color="000000" w:fill="FFFFFF"/>
            <w:vAlign w:val="center"/>
            <w:hideMark/>
          </w:tcPr>
          <w:p w14:paraId="24DAEFB9"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Bukse</w:t>
            </w:r>
            <w:proofErr w:type="spellEnd"/>
            <w:r w:rsidRPr="0082144A">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7E2B5974" w14:textId="77777777" w:rsidR="000D1193" w:rsidRPr="0082144A" w:rsidRDefault="000D1193" w:rsidP="00560D0E">
            <w:pPr>
              <w:ind w:right="-2"/>
              <w:rPr>
                <w:color w:val="000000"/>
                <w:sz w:val="20"/>
                <w:szCs w:val="20"/>
                <w:lang w:eastAsia="lv-LV"/>
              </w:rPr>
            </w:pPr>
            <w:r w:rsidRPr="0082144A">
              <w:rPr>
                <w:color w:val="000000"/>
                <w:sz w:val="20"/>
                <w:szCs w:val="20"/>
                <w:lang w:eastAsia="lv-LV"/>
              </w:rPr>
              <w:t>1-7PC1.02.001-2</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13C1C2" w14:textId="77777777" w:rsidR="000D1193" w:rsidRPr="0082144A" w:rsidRDefault="000D1193" w:rsidP="00560D0E">
            <w:pPr>
              <w:ind w:right="-2"/>
              <w:jc w:val="center"/>
              <w:rPr>
                <w:sz w:val="20"/>
                <w:szCs w:val="20"/>
                <w:lang w:eastAsia="lv-LV"/>
              </w:rPr>
            </w:pPr>
            <w:proofErr w:type="spellStart"/>
            <w:r w:rsidRPr="0082144A">
              <w:rPr>
                <w:sz w:val="20"/>
                <w:szCs w:val="20"/>
                <w:lang w:eastAsia="lv-LV"/>
              </w:rPr>
              <w:t>pāris</w:t>
            </w:r>
            <w:proofErr w:type="spellEnd"/>
          </w:p>
        </w:tc>
        <w:tc>
          <w:tcPr>
            <w:tcW w:w="12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70FD0AD0"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1</w:t>
            </w:r>
          </w:p>
        </w:tc>
        <w:tc>
          <w:tcPr>
            <w:tcW w:w="1417" w:type="dxa"/>
            <w:tcBorders>
              <w:top w:val="single" w:sz="4" w:space="0" w:color="auto"/>
              <w:bottom w:val="single" w:sz="4" w:space="0" w:color="auto"/>
              <w:right w:val="single" w:sz="4" w:space="0" w:color="auto"/>
            </w:tcBorders>
          </w:tcPr>
          <w:p w14:paraId="3694B783"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250F070" w14:textId="77777777" w:rsidR="000D1193" w:rsidRPr="0082144A" w:rsidRDefault="000D1193" w:rsidP="00560D0E">
            <w:pPr>
              <w:ind w:right="-2"/>
              <w:rPr>
                <w:sz w:val="20"/>
                <w:szCs w:val="20"/>
                <w:lang w:eastAsia="lv-LV"/>
              </w:rPr>
            </w:pPr>
          </w:p>
        </w:tc>
      </w:tr>
      <w:tr w:rsidR="00560D0E" w:rsidRPr="0082144A" w14:paraId="7A3D3CF9" w14:textId="77777777" w:rsidTr="00560D0E">
        <w:trPr>
          <w:trHeight w:val="250"/>
        </w:trPr>
        <w:tc>
          <w:tcPr>
            <w:tcW w:w="710" w:type="dxa"/>
            <w:vMerge/>
            <w:tcBorders>
              <w:top w:val="nil"/>
              <w:left w:val="single" w:sz="4" w:space="0" w:color="auto"/>
              <w:bottom w:val="single" w:sz="4" w:space="0" w:color="auto"/>
              <w:right w:val="single" w:sz="4" w:space="0" w:color="auto"/>
            </w:tcBorders>
            <w:vAlign w:val="center"/>
            <w:hideMark/>
          </w:tcPr>
          <w:p w14:paraId="796627FD" w14:textId="77777777" w:rsidR="000D1193" w:rsidRPr="0082144A" w:rsidRDefault="000D1193" w:rsidP="00560D0E">
            <w:pPr>
              <w:ind w:right="-2"/>
              <w:rPr>
                <w:sz w:val="20"/>
                <w:szCs w:val="20"/>
                <w:lang w:eastAsia="lv-LV"/>
              </w:rPr>
            </w:pPr>
          </w:p>
        </w:tc>
        <w:tc>
          <w:tcPr>
            <w:tcW w:w="2142" w:type="dxa"/>
            <w:tcBorders>
              <w:top w:val="nil"/>
              <w:left w:val="nil"/>
              <w:bottom w:val="single" w:sz="4" w:space="0" w:color="auto"/>
              <w:right w:val="single" w:sz="4" w:space="0" w:color="auto"/>
            </w:tcBorders>
            <w:shd w:val="clear" w:color="000000" w:fill="FFFFFF"/>
            <w:vAlign w:val="center"/>
            <w:hideMark/>
          </w:tcPr>
          <w:p w14:paraId="5F190287"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Bukse</w:t>
            </w:r>
            <w:proofErr w:type="spellEnd"/>
            <w:r w:rsidRPr="0082144A">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5D82EB5A" w14:textId="77777777" w:rsidR="000D1193" w:rsidRPr="0082144A" w:rsidRDefault="000D1193" w:rsidP="00560D0E">
            <w:pPr>
              <w:ind w:right="-2"/>
              <w:rPr>
                <w:color w:val="000000"/>
                <w:sz w:val="20"/>
                <w:szCs w:val="20"/>
                <w:lang w:eastAsia="lv-LV"/>
              </w:rPr>
            </w:pPr>
            <w:r w:rsidRPr="0082144A">
              <w:rPr>
                <w:color w:val="000000"/>
                <w:sz w:val="20"/>
                <w:szCs w:val="20"/>
                <w:lang w:eastAsia="lv-LV"/>
              </w:rPr>
              <w:t>1-7PC1.02.103-2</w:t>
            </w:r>
          </w:p>
        </w:tc>
        <w:tc>
          <w:tcPr>
            <w:tcW w:w="1276" w:type="dxa"/>
            <w:vMerge/>
            <w:tcBorders>
              <w:top w:val="nil"/>
              <w:left w:val="single" w:sz="4" w:space="0" w:color="auto"/>
              <w:bottom w:val="single" w:sz="4" w:space="0" w:color="auto"/>
              <w:right w:val="single" w:sz="4" w:space="0" w:color="auto"/>
            </w:tcBorders>
            <w:vAlign w:val="center"/>
            <w:hideMark/>
          </w:tcPr>
          <w:p w14:paraId="028BD4A2" w14:textId="77777777" w:rsidR="000D1193" w:rsidRPr="0082144A" w:rsidRDefault="000D1193" w:rsidP="00560D0E">
            <w:pPr>
              <w:ind w:right="-2"/>
              <w:rPr>
                <w:sz w:val="20"/>
                <w:szCs w:val="20"/>
                <w:lang w:eastAsia="lv-LV"/>
              </w:rPr>
            </w:pPr>
          </w:p>
        </w:tc>
        <w:tc>
          <w:tcPr>
            <w:tcW w:w="1260" w:type="dxa"/>
            <w:vMerge/>
            <w:tcBorders>
              <w:top w:val="nil"/>
              <w:left w:val="single" w:sz="4" w:space="0" w:color="auto"/>
              <w:bottom w:val="single" w:sz="4" w:space="0" w:color="auto"/>
              <w:right w:val="single" w:sz="4" w:space="0" w:color="auto"/>
            </w:tcBorders>
            <w:vAlign w:val="center"/>
            <w:hideMark/>
          </w:tcPr>
          <w:p w14:paraId="496904C5" w14:textId="77777777" w:rsidR="000D1193" w:rsidRPr="0082144A" w:rsidRDefault="000D1193" w:rsidP="00560D0E">
            <w:pPr>
              <w:ind w:right="-2"/>
              <w:rPr>
                <w:color w:val="000000"/>
                <w:sz w:val="20"/>
                <w:szCs w:val="20"/>
                <w:lang w:eastAsia="lv-LV"/>
              </w:rPr>
            </w:pPr>
          </w:p>
        </w:tc>
        <w:tc>
          <w:tcPr>
            <w:tcW w:w="1417" w:type="dxa"/>
            <w:tcBorders>
              <w:top w:val="single" w:sz="4" w:space="0" w:color="auto"/>
              <w:bottom w:val="single" w:sz="4" w:space="0" w:color="auto"/>
              <w:right w:val="single" w:sz="4" w:space="0" w:color="auto"/>
            </w:tcBorders>
          </w:tcPr>
          <w:p w14:paraId="5CE8E311"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6D5BEA6D" w14:textId="77777777" w:rsidR="000D1193" w:rsidRPr="0082144A" w:rsidRDefault="000D1193" w:rsidP="00560D0E">
            <w:pPr>
              <w:ind w:right="-2"/>
              <w:rPr>
                <w:sz w:val="20"/>
                <w:szCs w:val="20"/>
                <w:lang w:eastAsia="lv-LV"/>
              </w:rPr>
            </w:pPr>
          </w:p>
        </w:tc>
      </w:tr>
      <w:tr w:rsidR="00560D0E" w:rsidRPr="0082144A" w14:paraId="21805603"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A591385" w14:textId="77777777" w:rsidR="000D1193" w:rsidRPr="0082144A" w:rsidRDefault="000D1193" w:rsidP="00560D0E">
            <w:pPr>
              <w:ind w:right="-2"/>
              <w:jc w:val="center"/>
              <w:rPr>
                <w:sz w:val="20"/>
                <w:szCs w:val="20"/>
                <w:lang w:eastAsia="lv-LV"/>
              </w:rPr>
            </w:pPr>
            <w:r w:rsidRPr="0082144A">
              <w:rPr>
                <w:sz w:val="20"/>
                <w:szCs w:val="20"/>
                <w:lang w:eastAsia="lv-LV"/>
              </w:rPr>
              <w:t>11</w:t>
            </w:r>
          </w:p>
        </w:tc>
        <w:tc>
          <w:tcPr>
            <w:tcW w:w="2142" w:type="dxa"/>
            <w:tcBorders>
              <w:top w:val="nil"/>
              <w:left w:val="nil"/>
              <w:bottom w:val="single" w:sz="4" w:space="0" w:color="auto"/>
              <w:right w:val="single" w:sz="4" w:space="0" w:color="auto"/>
            </w:tcBorders>
            <w:shd w:val="clear" w:color="000000" w:fill="FFFFFF"/>
            <w:noWrap/>
            <w:vAlign w:val="center"/>
            <w:hideMark/>
          </w:tcPr>
          <w:p w14:paraId="664EA0EB" w14:textId="77777777" w:rsidR="000D1193" w:rsidRPr="0082144A" w:rsidRDefault="000D1193" w:rsidP="00560D0E">
            <w:pPr>
              <w:ind w:right="-2"/>
              <w:rPr>
                <w:sz w:val="20"/>
                <w:szCs w:val="20"/>
                <w:lang w:eastAsia="lv-LV"/>
              </w:rPr>
            </w:pPr>
            <w:proofErr w:type="spellStart"/>
            <w:r w:rsidRPr="0082144A">
              <w:rPr>
                <w:sz w:val="20"/>
                <w:szCs w:val="20"/>
                <w:lang w:eastAsia="lv-LV"/>
              </w:rPr>
              <w:t>Atspere</w:t>
            </w:r>
            <w:proofErr w:type="spellEnd"/>
          </w:p>
        </w:tc>
        <w:tc>
          <w:tcPr>
            <w:tcW w:w="2693" w:type="dxa"/>
            <w:tcBorders>
              <w:top w:val="nil"/>
              <w:left w:val="nil"/>
              <w:bottom w:val="single" w:sz="4" w:space="0" w:color="auto"/>
              <w:right w:val="single" w:sz="4" w:space="0" w:color="auto"/>
            </w:tcBorders>
            <w:shd w:val="clear" w:color="000000" w:fill="FFFFFF"/>
            <w:noWrap/>
            <w:vAlign w:val="center"/>
            <w:hideMark/>
          </w:tcPr>
          <w:p w14:paraId="71803BC6" w14:textId="77777777" w:rsidR="000D1193" w:rsidRPr="0082144A" w:rsidRDefault="000D1193" w:rsidP="00560D0E">
            <w:pPr>
              <w:ind w:right="-2"/>
              <w:rPr>
                <w:sz w:val="20"/>
                <w:szCs w:val="20"/>
                <w:lang w:eastAsia="lv-LV"/>
              </w:rPr>
            </w:pPr>
            <w:r w:rsidRPr="0082144A">
              <w:rPr>
                <w:sz w:val="20"/>
                <w:szCs w:val="20"/>
                <w:lang w:eastAsia="lv-LV"/>
              </w:rPr>
              <w:t>1-7PC1.02.007</w:t>
            </w:r>
          </w:p>
        </w:tc>
        <w:tc>
          <w:tcPr>
            <w:tcW w:w="1276" w:type="dxa"/>
            <w:tcBorders>
              <w:top w:val="nil"/>
              <w:left w:val="nil"/>
              <w:bottom w:val="single" w:sz="4" w:space="0" w:color="auto"/>
              <w:right w:val="single" w:sz="4" w:space="0" w:color="auto"/>
            </w:tcBorders>
            <w:shd w:val="clear" w:color="000000" w:fill="FFFFFF"/>
            <w:noWrap/>
            <w:vAlign w:val="center"/>
            <w:hideMark/>
          </w:tcPr>
          <w:p w14:paraId="5F82040D"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19E260EF"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10</w:t>
            </w:r>
          </w:p>
        </w:tc>
        <w:tc>
          <w:tcPr>
            <w:tcW w:w="1417" w:type="dxa"/>
            <w:tcBorders>
              <w:top w:val="single" w:sz="4" w:space="0" w:color="auto"/>
              <w:bottom w:val="single" w:sz="4" w:space="0" w:color="auto"/>
              <w:right w:val="single" w:sz="4" w:space="0" w:color="auto"/>
            </w:tcBorders>
          </w:tcPr>
          <w:p w14:paraId="1CAD6E1E"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4663EB4" w14:textId="77777777" w:rsidR="000D1193" w:rsidRPr="0082144A" w:rsidRDefault="000D1193" w:rsidP="00560D0E">
            <w:pPr>
              <w:ind w:right="-2"/>
              <w:rPr>
                <w:sz w:val="20"/>
                <w:szCs w:val="20"/>
                <w:lang w:eastAsia="lv-LV"/>
              </w:rPr>
            </w:pPr>
          </w:p>
        </w:tc>
      </w:tr>
      <w:tr w:rsidR="00560D0E" w:rsidRPr="0082144A" w14:paraId="5DF5114C"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37063AA" w14:textId="77777777" w:rsidR="000D1193" w:rsidRPr="0082144A" w:rsidRDefault="000D1193" w:rsidP="00560D0E">
            <w:pPr>
              <w:ind w:right="-2"/>
              <w:jc w:val="center"/>
              <w:rPr>
                <w:sz w:val="20"/>
                <w:szCs w:val="20"/>
                <w:lang w:eastAsia="lv-LV"/>
              </w:rPr>
            </w:pPr>
            <w:r w:rsidRPr="0082144A">
              <w:rPr>
                <w:sz w:val="20"/>
                <w:szCs w:val="20"/>
                <w:lang w:eastAsia="lv-LV"/>
              </w:rPr>
              <w:t>12</w:t>
            </w:r>
          </w:p>
        </w:tc>
        <w:tc>
          <w:tcPr>
            <w:tcW w:w="2142" w:type="dxa"/>
            <w:tcBorders>
              <w:top w:val="nil"/>
              <w:left w:val="nil"/>
              <w:bottom w:val="single" w:sz="4" w:space="0" w:color="auto"/>
              <w:right w:val="single" w:sz="4" w:space="0" w:color="auto"/>
            </w:tcBorders>
            <w:shd w:val="clear" w:color="auto" w:fill="auto"/>
            <w:noWrap/>
            <w:vAlign w:val="center"/>
            <w:hideMark/>
          </w:tcPr>
          <w:p w14:paraId="19AC61E7" w14:textId="4683ADD3" w:rsidR="000D1193" w:rsidRPr="0082144A" w:rsidRDefault="000D1193" w:rsidP="00560D0E">
            <w:pPr>
              <w:ind w:right="-2"/>
              <w:rPr>
                <w:sz w:val="20"/>
                <w:szCs w:val="20"/>
                <w:lang w:eastAsia="lv-LV"/>
              </w:rPr>
            </w:pPr>
            <w:proofErr w:type="spellStart"/>
            <w:r w:rsidRPr="003F4D1B">
              <w:rPr>
                <w:sz w:val="20"/>
                <w:szCs w:val="20"/>
                <w:lang w:eastAsia="lv-LV"/>
              </w:rPr>
              <w:t>Ātrummēr</w:t>
            </w:r>
            <w:r w:rsidR="003F4D1B" w:rsidRPr="003F4D1B">
              <w:rPr>
                <w:sz w:val="20"/>
                <w:szCs w:val="20"/>
                <w:lang w:eastAsia="lv-LV"/>
              </w:rPr>
              <w:t>ī</w:t>
            </w:r>
            <w:r w:rsidRPr="003F4D1B">
              <w:rPr>
                <w:sz w:val="20"/>
                <w:szCs w:val="20"/>
                <w:lang w:eastAsia="lv-LV"/>
              </w:rPr>
              <w:t>tājs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0534990A" w14:textId="77777777" w:rsidR="000D1193" w:rsidRPr="0082144A" w:rsidRDefault="000D1193" w:rsidP="00560D0E">
            <w:pPr>
              <w:ind w:right="-2"/>
              <w:rPr>
                <w:sz w:val="20"/>
                <w:szCs w:val="20"/>
                <w:lang w:eastAsia="lv-LV"/>
              </w:rPr>
            </w:pPr>
            <w:r w:rsidRPr="0082144A">
              <w:rPr>
                <w:sz w:val="20"/>
                <w:szCs w:val="20"/>
                <w:lang w:eastAsia="lv-LV"/>
              </w:rPr>
              <w:t>1-7PC1.02.010spč-1-02</w:t>
            </w:r>
          </w:p>
        </w:tc>
        <w:tc>
          <w:tcPr>
            <w:tcW w:w="1276" w:type="dxa"/>
            <w:tcBorders>
              <w:top w:val="nil"/>
              <w:left w:val="nil"/>
              <w:bottom w:val="single" w:sz="4" w:space="0" w:color="auto"/>
              <w:right w:val="single" w:sz="4" w:space="0" w:color="auto"/>
            </w:tcBorders>
            <w:shd w:val="clear" w:color="auto" w:fill="auto"/>
            <w:noWrap/>
            <w:vAlign w:val="center"/>
            <w:hideMark/>
          </w:tcPr>
          <w:p w14:paraId="4DDFB800"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1AA2A7A7" w14:textId="77777777" w:rsidR="000D1193" w:rsidRPr="0082144A" w:rsidRDefault="000D1193" w:rsidP="00560D0E">
            <w:pPr>
              <w:ind w:right="-2"/>
              <w:jc w:val="center"/>
              <w:rPr>
                <w:sz w:val="20"/>
                <w:szCs w:val="20"/>
                <w:lang w:eastAsia="lv-LV"/>
              </w:rPr>
            </w:pPr>
            <w:r w:rsidRPr="0082144A">
              <w:rPr>
                <w:sz w:val="20"/>
                <w:szCs w:val="20"/>
                <w:lang w:eastAsia="lv-LV"/>
              </w:rPr>
              <w:t>2</w:t>
            </w:r>
          </w:p>
        </w:tc>
        <w:tc>
          <w:tcPr>
            <w:tcW w:w="1417" w:type="dxa"/>
            <w:tcBorders>
              <w:top w:val="single" w:sz="4" w:space="0" w:color="auto"/>
              <w:bottom w:val="single" w:sz="4" w:space="0" w:color="auto"/>
              <w:right w:val="single" w:sz="4" w:space="0" w:color="auto"/>
            </w:tcBorders>
          </w:tcPr>
          <w:p w14:paraId="6D06685D"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29DEA88E" w14:textId="77777777" w:rsidR="000D1193" w:rsidRPr="0082144A" w:rsidRDefault="000D1193" w:rsidP="00560D0E">
            <w:pPr>
              <w:ind w:right="-2"/>
              <w:rPr>
                <w:sz w:val="20"/>
                <w:szCs w:val="20"/>
                <w:lang w:eastAsia="lv-LV"/>
              </w:rPr>
            </w:pPr>
          </w:p>
        </w:tc>
      </w:tr>
      <w:tr w:rsidR="00560D0E" w:rsidRPr="0082144A" w14:paraId="627B6DCF"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DA575EA" w14:textId="77777777" w:rsidR="000D1193" w:rsidRPr="0082144A" w:rsidRDefault="000D1193" w:rsidP="00560D0E">
            <w:pPr>
              <w:ind w:right="-2"/>
              <w:jc w:val="center"/>
              <w:rPr>
                <w:sz w:val="20"/>
                <w:szCs w:val="20"/>
                <w:lang w:eastAsia="lv-LV"/>
              </w:rPr>
            </w:pPr>
            <w:r w:rsidRPr="0082144A">
              <w:rPr>
                <w:sz w:val="20"/>
                <w:szCs w:val="20"/>
                <w:lang w:eastAsia="lv-LV"/>
              </w:rPr>
              <w:t>13</w:t>
            </w:r>
          </w:p>
        </w:tc>
        <w:tc>
          <w:tcPr>
            <w:tcW w:w="2142" w:type="dxa"/>
            <w:tcBorders>
              <w:top w:val="nil"/>
              <w:left w:val="nil"/>
              <w:bottom w:val="single" w:sz="4" w:space="0" w:color="auto"/>
              <w:right w:val="single" w:sz="4" w:space="0" w:color="auto"/>
            </w:tcBorders>
            <w:shd w:val="clear" w:color="FFFFFF" w:fill="FFFFFF"/>
            <w:noWrap/>
            <w:vAlign w:val="center"/>
            <w:hideMark/>
          </w:tcPr>
          <w:p w14:paraId="6FA95BA9" w14:textId="77777777" w:rsidR="000D1193" w:rsidRPr="0082144A" w:rsidRDefault="000D1193" w:rsidP="00560D0E">
            <w:pPr>
              <w:ind w:right="-2"/>
              <w:rPr>
                <w:sz w:val="20"/>
                <w:szCs w:val="20"/>
                <w:lang w:eastAsia="lv-LV"/>
              </w:rPr>
            </w:pPr>
            <w:proofErr w:type="spellStart"/>
            <w:r w:rsidRPr="0082144A">
              <w:rPr>
                <w:sz w:val="20"/>
                <w:szCs w:val="20"/>
                <w:lang w:eastAsia="lv-LV"/>
              </w:rPr>
              <w:t>Bukse</w:t>
            </w:r>
            <w:proofErr w:type="spellEnd"/>
            <w:r w:rsidRPr="0082144A">
              <w:rPr>
                <w:sz w:val="20"/>
                <w:szCs w:val="20"/>
                <w:lang w:eastAsia="lv-LV"/>
              </w:rPr>
              <w:t xml:space="preserve"> (</w:t>
            </w:r>
            <w:proofErr w:type="spellStart"/>
            <w:r w:rsidRPr="0082144A">
              <w:rPr>
                <w:sz w:val="20"/>
                <w:szCs w:val="20"/>
                <w:lang w:eastAsia="lv-LV"/>
              </w:rPr>
              <w:t>salikt</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FFFFFF" w:fill="FFFFFF"/>
            <w:noWrap/>
            <w:vAlign w:val="center"/>
            <w:hideMark/>
          </w:tcPr>
          <w:p w14:paraId="4F2E5170" w14:textId="77777777" w:rsidR="000D1193" w:rsidRPr="0082144A" w:rsidRDefault="000D1193" w:rsidP="00560D0E">
            <w:pPr>
              <w:ind w:right="-2"/>
              <w:rPr>
                <w:sz w:val="20"/>
                <w:szCs w:val="20"/>
                <w:lang w:eastAsia="lv-LV"/>
              </w:rPr>
            </w:pPr>
            <w:r w:rsidRPr="0082144A">
              <w:rPr>
                <w:sz w:val="20"/>
                <w:szCs w:val="20"/>
                <w:lang w:eastAsia="lv-LV"/>
              </w:rPr>
              <w:t xml:space="preserve">1-7PC2.02.020 </w:t>
            </w:r>
            <w:proofErr w:type="spellStart"/>
            <w:r w:rsidRPr="0082144A">
              <w:rPr>
                <w:sz w:val="20"/>
                <w:szCs w:val="20"/>
                <w:lang w:eastAsia="lv-LV"/>
              </w:rPr>
              <w:t>spč</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14:paraId="3EF71705"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FFFFFF" w:fill="F2F2F2"/>
            <w:noWrap/>
            <w:vAlign w:val="center"/>
            <w:hideMark/>
          </w:tcPr>
          <w:p w14:paraId="283AF2C9" w14:textId="77777777" w:rsidR="000D1193" w:rsidRPr="0082144A" w:rsidRDefault="000D1193" w:rsidP="00560D0E">
            <w:pPr>
              <w:ind w:right="-2"/>
              <w:jc w:val="center"/>
              <w:rPr>
                <w:sz w:val="20"/>
                <w:szCs w:val="20"/>
                <w:lang w:eastAsia="lv-LV"/>
              </w:rPr>
            </w:pPr>
            <w:r w:rsidRPr="0082144A">
              <w:rPr>
                <w:sz w:val="20"/>
                <w:szCs w:val="20"/>
                <w:lang w:eastAsia="lv-LV"/>
              </w:rPr>
              <w:t>1</w:t>
            </w:r>
          </w:p>
        </w:tc>
        <w:tc>
          <w:tcPr>
            <w:tcW w:w="1417" w:type="dxa"/>
            <w:tcBorders>
              <w:top w:val="single" w:sz="4" w:space="0" w:color="auto"/>
              <w:bottom w:val="single" w:sz="4" w:space="0" w:color="auto"/>
              <w:right w:val="single" w:sz="4" w:space="0" w:color="auto"/>
            </w:tcBorders>
          </w:tcPr>
          <w:p w14:paraId="7880C5EF"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7F365583" w14:textId="77777777" w:rsidR="000D1193" w:rsidRPr="0082144A" w:rsidRDefault="000D1193" w:rsidP="00560D0E">
            <w:pPr>
              <w:ind w:right="-2"/>
              <w:rPr>
                <w:sz w:val="20"/>
                <w:szCs w:val="20"/>
                <w:lang w:eastAsia="lv-LV"/>
              </w:rPr>
            </w:pPr>
          </w:p>
        </w:tc>
      </w:tr>
      <w:tr w:rsidR="00560D0E" w:rsidRPr="0082144A" w14:paraId="471AA3A0"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4309BB5" w14:textId="77777777" w:rsidR="000D1193" w:rsidRPr="0082144A" w:rsidRDefault="000D1193" w:rsidP="00560D0E">
            <w:pPr>
              <w:ind w:right="-2"/>
              <w:jc w:val="center"/>
              <w:rPr>
                <w:sz w:val="20"/>
                <w:szCs w:val="20"/>
                <w:lang w:eastAsia="lv-LV"/>
              </w:rPr>
            </w:pPr>
            <w:r w:rsidRPr="0082144A">
              <w:rPr>
                <w:sz w:val="20"/>
                <w:szCs w:val="20"/>
                <w:lang w:eastAsia="lv-LV"/>
              </w:rPr>
              <w:t>14</w:t>
            </w:r>
          </w:p>
        </w:tc>
        <w:tc>
          <w:tcPr>
            <w:tcW w:w="2142" w:type="dxa"/>
            <w:tcBorders>
              <w:top w:val="nil"/>
              <w:left w:val="nil"/>
              <w:bottom w:val="single" w:sz="4" w:space="0" w:color="auto"/>
              <w:right w:val="single" w:sz="4" w:space="0" w:color="auto"/>
            </w:tcBorders>
            <w:shd w:val="clear" w:color="auto" w:fill="auto"/>
            <w:noWrap/>
            <w:vAlign w:val="center"/>
            <w:hideMark/>
          </w:tcPr>
          <w:p w14:paraId="47D22BBF" w14:textId="77777777" w:rsidR="000D1193" w:rsidRPr="0082144A" w:rsidRDefault="000D1193" w:rsidP="00560D0E">
            <w:pPr>
              <w:ind w:right="-2"/>
              <w:rPr>
                <w:sz w:val="20"/>
                <w:szCs w:val="20"/>
                <w:lang w:eastAsia="lv-LV"/>
              </w:rPr>
            </w:pPr>
            <w:proofErr w:type="spellStart"/>
            <w:r w:rsidRPr="0082144A">
              <w:rPr>
                <w:sz w:val="20"/>
                <w:szCs w:val="20"/>
                <w:lang w:eastAsia="lv-LV"/>
              </w:rPr>
              <w:t>Sprūds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4E512AE" w14:textId="77777777" w:rsidR="000D1193" w:rsidRPr="0082144A" w:rsidRDefault="000D1193" w:rsidP="00560D0E">
            <w:pPr>
              <w:ind w:right="-2"/>
              <w:rPr>
                <w:sz w:val="20"/>
                <w:szCs w:val="20"/>
                <w:lang w:eastAsia="lv-LV"/>
              </w:rPr>
            </w:pPr>
            <w:r w:rsidRPr="0082144A">
              <w:rPr>
                <w:sz w:val="20"/>
                <w:szCs w:val="20"/>
                <w:lang w:eastAsia="lv-LV"/>
              </w:rPr>
              <w:t>1-20DG.92.15</w:t>
            </w:r>
          </w:p>
        </w:tc>
        <w:tc>
          <w:tcPr>
            <w:tcW w:w="1276" w:type="dxa"/>
            <w:tcBorders>
              <w:top w:val="nil"/>
              <w:left w:val="nil"/>
              <w:bottom w:val="single" w:sz="4" w:space="0" w:color="auto"/>
              <w:right w:val="single" w:sz="4" w:space="0" w:color="auto"/>
            </w:tcBorders>
            <w:shd w:val="clear" w:color="auto" w:fill="auto"/>
            <w:noWrap/>
            <w:vAlign w:val="center"/>
            <w:hideMark/>
          </w:tcPr>
          <w:p w14:paraId="430A8450"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0582C882" w14:textId="77777777" w:rsidR="000D1193" w:rsidRPr="0082144A" w:rsidRDefault="000D1193" w:rsidP="00560D0E">
            <w:pPr>
              <w:ind w:right="-2"/>
              <w:jc w:val="center"/>
              <w:rPr>
                <w:sz w:val="20"/>
                <w:szCs w:val="20"/>
                <w:lang w:eastAsia="lv-LV"/>
              </w:rPr>
            </w:pPr>
            <w:r w:rsidRPr="0082144A">
              <w:rPr>
                <w:sz w:val="20"/>
                <w:szCs w:val="20"/>
                <w:lang w:eastAsia="lv-LV"/>
              </w:rPr>
              <w:t>12</w:t>
            </w:r>
          </w:p>
        </w:tc>
        <w:tc>
          <w:tcPr>
            <w:tcW w:w="1417" w:type="dxa"/>
            <w:tcBorders>
              <w:top w:val="single" w:sz="4" w:space="0" w:color="auto"/>
              <w:bottom w:val="single" w:sz="4" w:space="0" w:color="auto"/>
              <w:right w:val="single" w:sz="4" w:space="0" w:color="auto"/>
            </w:tcBorders>
          </w:tcPr>
          <w:p w14:paraId="0552D5BB"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5DE2ABE" w14:textId="77777777" w:rsidR="000D1193" w:rsidRPr="0082144A" w:rsidRDefault="000D1193" w:rsidP="00560D0E">
            <w:pPr>
              <w:ind w:right="-2"/>
              <w:rPr>
                <w:sz w:val="20"/>
                <w:szCs w:val="20"/>
                <w:lang w:eastAsia="lv-LV"/>
              </w:rPr>
            </w:pPr>
          </w:p>
        </w:tc>
      </w:tr>
      <w:tr w:rsidR="00560D0E" w:rsidRPr="0082144A" w14:paraId="56AEB195"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403FA7A" w14:textId="77777777" w:rsidR="000D1193" w:rsidRPr="0082144A" w:rsidRDefault="000D1193" w:rsidP="00560D0E">
            <w:pPr>
              <w:ind w:right="-2"/>
              <w:jc w:val="center"/>
              <w:rPr>
                <w:sz w:val="20"/>
                <w:szCs w:val="20"/>
                <w:lang w:eastAsia="lv-LV"/>
              </w:rPr>
            </w:pPr>
            <w:r w:rsidRPr="0082144A">
              <w:rPr>
                <w:sz w:val="20"/>
                <w:szCs w:val="20"/>
                <w:lang w:eastAsia="lv-LV"/>
              </w:rPr>
              <w:t>15</w:t>
            </w:r>
          </w:p>
        </w:tc>
        <w:tc>
          <w:tcPr>
            <w:tcW w:w="2142" w:type="dxa"/>
            <w:tcBorders>
              <w:top w:val="nil"/>
              <w:left w:val="nil"/>
              <w:bottom w:val="single" w:sz="4" w:space="0" w:color="auto"/>
              <w:right w:val="single" w:sz="4" w:space="0" w:color="auto"/>
            </w:tcBorders>
            <w:shd w:val="clear" w:color="auto" w:fill="auto"/>
            <w:noWrap/>
            <w:vAlign w:val="center"/>
            <w:hideMark/>
          </w:tcPr>
          <w:p w14:paraId="07AD13DC" w14:textId="77777777" w:rsidR="000D1193" w:rsidRPr="0082144A" w:rsidRDefault="000D1193" w:rsidP="00560D0E">
            <w:pPr>
              <w:ind w:right="-2"/>
              <w:rPr>
                <w:sz w:val="20"/>
                <w:szCs w:val="20"/>
                <w:lang w:eastAsia="lv-LV"/>
              </w:rPr>
            </w:pPr>
            <w:proofErr w:type="spellStart"/>
            <w:r w:rsidRPr="0082144A">
              <w:rPr>
                <w:sz w:val="20"/>
                <w:szCs w:val="20"/>
                <w:lang w:eastAsia="lv-LV"/>
              </w:rPr>
              <w:t>Sprūds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15DF83DD" w14:textId="77777777" w:rsidR="000D1193" w:rsidRPr="0082144A" w:rsidRDefault="000D1193" w:rsidP="00560D0E">
            <w:pPr>
              <w:ind w:right="-2"/>
              <w:rPr>
                <w:sz w:val="20"/>
                <w:szCs w:val="20"/>
                <w:lang w:eastAsia="lv-LV"/>
              </w:rPr>
            </w:pPr>
            <w:r w:rsidRPr="0082144A">
              <w:rPr>
                <w:sz w:val="20"/>
                <w:szCs w:val="20"/>
                <w:lang w:eastAsia="lv-LV"/>
              </w:rPr>
              <w:t>1-20DG.92.15-04</w:t>
            </w:r>
          </w:p>
        </w:tc>
        <w:tc>
          <w:tcPr>
            <w:tcW w:w="1276" w:type="dxa"/>
            <w:tcBorders>
              <w:top w:val="nil"/>
              <w:left w:val="nil"/>
              <w:bottom w:val="single" w:sz="4" w:space="0" w:color="auto"/>
              <w:right w:val="single" w:sz="4" w:space="0" w:color="auto"/>
            </w:tcBorders>
            <w:shd w:val="clear" w:color="auto" w:fill="auto"/>
            <w:noWrap/>
            <w:vAlign w:val="center"/>
            <w:hideMark/>
          </w:tcPr>
          <w:p w14:paraId="3AD27DD1"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38318E2C" w14:textId="77777777" w:rsidR="000D1193" w:rsidRPr="0082144A" w:rsidRDefault="000D1193" w:rsidP="00560D0E">
            <w:pPr>
              <w:ind w:right="-2"/>
              <w:jc w:val="center"/>
              <w:rPr>
                <w:sz w:val="20"/>
                <w:szCs w:val="20"/>
                <w:lang w:eastAsia="lv-LV"/>
              </w:rPr>
            </w:pPr>
            <w:r w:rsidRPr="0082144A">
              <w:rPr>
                <w:sz w:val="20"/>
                <w:szCs w:val="20"/>
                <w:lang w:eastAsia="lv-LV"/>
              </w:rPr>
              <w:t>12</w:t>
            </w:r>
          </w:p>
        </w:tc>
        <w:tc>
          <w:tcPr>
            <w:tcW w:w="1417" w:type="dxa"/>
            <w:tcBorders>
              <w:top w:val="single" w:sz="4" w:space="0" w:color="auto"/>
              <w:bottom w:val="single" w:sz="4" w:space="0" w:color="auto"/>
              <w:right w:val="single" w:sz="4" w:space="0" w:color="auto"/>
            </w:tcBorders>
          </w:tcPr>
          <w:p w14:paraId="60280041"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799EA862" w14:textId="77777777" w:rsidR="000D1193" w:rsidRPr="0082144A" w:rsidRDefault="000D1193" w:rsidP="00560D0E">
            <w:pPr>
              <w:ind w:right="-2"/>
              <w:rPr>
                <w:sz w:val="20"/>
                <w:szCs w:val="20"/>
                <w:lang w:eastAsia="lv-LV"/>
              </w:rPr>
            </w:pPr>
          </w:p>
        </w:tc>
      </w:tr>
      <w:tr w:rsidR="00560D0E" w:rsidRPr="0082144A" w14:paraId="4F81ABC2"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DF963F" w14:textId="77777777" w:rsidR="000D1193" w:rsidRPr="0082144A" w:rsidRDefault="000D1193" w:rsidP="00560D0E">
            <w:pPr>
              <w:ind w:right="-2"/>
              <w:jc w:val="center"/>
              <w:rPr>
                <w:sz w:val="20"/>
                <w:szCs w:val="20"/>
                <w:lang w:eastAsia="lv-LV"/>
              </w:rPr>
            </w:pPr>
            <w:r w:rsidRPr="0082144A">
              <w:rPr>
                <w:sz w:val="20"/>
                <w:szCs w:val="20"/>
                <w:lang w:eastAsia="lv-LV"/>
              </w:rPr>
              <w:t>16</w:t>
            </w:r>
          </w:p>
        </w:tc>
        <w:tc>
          <w:tcPr>
            <w:tcW w:w="2142" w:type="dxa"/>
            <w:tcBorders>
              <w:top w:val="nil"/>
              <w:left w:val="nil"/>
              <w:bottom w:val="single" w:sz="4" w:space="0" w:color="auto"/>
              <w:right w:val="single" w:sz="4" w:space="0" w:color="auto"/>
            </w:tcBorders>
            <w:shd w:val="clear" w:color="auto" w:fill="auto"/>
            <w:noWrap/>
            <w:vAlign w:val="center"/>
            <w:hideMark/>
          </w:tcPr>
          <w:p w14:paraId="4A939EB1" w14:textId="77777777" w:rsidR="000D1193" w:rsidRPr="0082144A" w:rsidRDefault="000D1193" w:rsidP="00560D0E">
            <w:pPr>
              <w:ind w:right="-2"/>
              <w:rPr>
                <w:sz w:val="20"/>
                <w:szCs w:val="20"/>
                <w:lang w:eastAsia="lv-LV"/>
              </w:rPr>
            </w:pPr>
            <w:proofErr w:type="spellStart"/>
            <w:r w:rsidRPr="0082144A">
              <w:rPr>
                <w:sz w:val="20"/>
                <w:szCs w:val="20"/>
                <w:lang w:eastAsia="lv-LV"/>
              </w:rPr>
              <w:t>Sprūds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1C3BC1CC" w14:textId="77777777" w:rsidR="000D1193" w:rsidRPr="0082144A" w:rsidRDefault="000D1193" w:rsidP="00560D0E">
            <w:pPr>
              <w:ind w:right="-2"/>
              <w:rPr>
                <w:sz w:val="20"/>
                <w:szCs w:val="20"/>
                <w:lang w:eastAsia="lv-LV"/>
              </w:rPr>
            </w:pPr>
            <w:r w:rsidRPr="0082144A">
              <w:rPr>
                <w:sz w:val="20"/>
                <w:szCs w:val="20"/>
                <w:lang w:eastAsia="lv-LV"/>
              </w:rPr>
              <w:t>1-20DG.92.20</w:t>
            </w:r>
          </w:p>
        </w:tc>
        <w:tc>
          <w:tcPr>
            <w:tcW w:w="1276" w:type="dxa"/>
            <w:tcBorders>
              <w:top w:val="nil"/>
              <w:left w:val="nil"/>
              <w:bottom w:val="single" w:sz="4" w:space="0" w:color="auto"/>
              <w:right w:val="single" w:sz="4" w:space="0" w:color="auto"/>
            </w:tcBorders>
            <w:shd w:val="clear" w:color="auto" w:fill="auto"/>
            <w:noWrap/>
            <w:vAlign w:val="center"/>
            <w:hideMark/>
          </w:tcPr>
          <w:p w14:paraId="3B866C40"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2EF3B57B" w14:textId="77777777" w:rsidR="000D1193" w:rsidRPr="0082144A" w:rsidRDefault="000D1193" w:rsidP="00560D0E">
            <w:pPr>
              <w:ind w:right="-2"/>
              <w:jc w:val="center"/>
              <w:rPr>
                <w:sz w:val="20"/>
                <w:szCs w:val="20"/>
                <w:lang w:eastAsia="lv-LV"/>
              </w:rPr>
            </w:pPr>
            <w:r w:rsidRPr="0082144A">
              <w:rPr>
                <w:sz w:val="20"/>
                <w:szCs w:val="20"/>
                <w:lang w:eastAsia="lv-LV"/>
              </w:rPr>
              <w:t>12</w:t>
            </w:r>
          </w:p>
        </w:tc>
        <w:tc>
          <w:tcPr>
            <w:tcW w:w="1417" w:type="dxa"/>
            <w:tcBorders>
              <w:top w:val="single" w:sz="4" w:space="0" w:color="auto"/>
              <w:bottom w:val="single" w:sz="4" w:space="0" w:color="auto"/>
              <w:right w:val="single" w:sz="4" w:space="0" w:color="auto"/>
            </w:tcBorders>
          </w:tcPr>
          <w:p w14:paraId="56860E8B"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6FE8C2AF" w14:textId="77777777" w:rsidR="000D1193" w:rsidRPr="0082144A" w:rsidRDefault="000D1193" w:rsidP="00560D0E">
            <w:pPr>
              <w:ind w:right="-2"/>
              <w:rPr>
                <w:sz w:val="20"/>
                <w:szCs w:val="20"/>
                <w:lang w:eastAsia="lv-LV"/>
              </w:rPr>
            </w:pPr>
          </w:p>
        </w:tc>
      </w:tr>
      <w:tr w:rsidR="00560D0E" w:rsidRPr="0082144A" w14:paraId="4F488794"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CA718CE" w14:textId="77777777" w:rsidR="000D1193" w:rsidRPr="0082144A" w:rsidRDefault="000D1193" w:rsidP="00560D0E">
            <w:pPr>
              <w:ind w:right="-2"/>
              <w:jc w:val="center"/>
              <w:rPr>
                <w:sz w:val="20"/>
                <w:szCs w:val="20"/>
                <w:lang w:eastAsia="lv-LV"/>
              </w:rPr>
            </w:pPr>
            <w:r w:rsidRPr="0082144A">
              <w:rPr>
                <w:sz w:val="20"/>
                <w:szCs w:val="20"/>
                <w:lang w:eastAsia="lv-LV"/>
              </w:rPr>
              <w:lastRenderedPageBreak/>
              <w:t>17</w:t>
            </w:r>
          </w:p>
        </w:tc>
        <w:tc>
          <w:tcPr>
            <w:tcW w:w="2142" w:type="dxa"/>
            <w:tcBorders>
              <w:top w:val="nil"/>
              <w:left w:val="nil"/>
              <w:bottom w:val="single" w:sz="4" w:space="0" w:color="auto"/>
              <w:right w:val="single" w:sz="4" w:space="0" w:color="auto"/>
            </w:tcBorders>
            <w:shd w:val="clear" w:color="000000" w:fill="FFFFFF"/>
            <w:vAlign w:val="center"/>
            <w:hideMark/>
          </w:tcPr>
          <w:p w14:paraId="716F5CD1" w14:textId="77777777" w:rsidR="000D1193" w:rsidRPr="0082144A" w:rsidRDefault="000D1193" w:rsidP="00560D0E">
            <w:pPr>
              <w:ind w:right="-2"/>
              <w:rPr>
                <w:sz w:val="20"/>
                <w:szCs w:val="20"/>
                <w:lang w:eastAsia="lv-LV"/>
              </w:rPr>
            </w:pPr>
            <w:proofErr w:type="spellStart"/>
            <w:r w:rsidRPr="0082144A">
              <w:rPr>
                <w:sz w:val="20"/>
                <w:szCs w:val="20"/>
                <w:lang w:eastAsia="lv-LV"/>
              </w:rPr>
              <w:t>Zobratu</w:t>
            </w:r>
            <w:proofErr w:type="spellEnd"/>
            <w:r w:rsidRPr="0082144A">
              <w:rPr>
                <w:sz w:val="20"/>
                <w:szCs w:val="20"/>
                <w:lang w:eastAsia="lv-LV"/>
              </w:rPr>
              <w:t xml:space="preserve"> </w:t>
            </w:r>
            <w:proofErr w:type="spellStart"/>
            <w:r w:rsidRPr="0082144A">
              <w:rPr>
                <w:sz w:val="20"/>
                <w:szCs w:val="20"/>
                <w:lang w:eastAsia="lv-LV"/>
              </w:rPr>
              <w:t>bloks</w:t>
            </w:r>
            <w:proofErr w:type="spellEnd"/>
          </w:p>
        </w:tc>
        <w:tc>
          <w:tcPr>
            <w:tcW w:w="2693" w:type="dxa"/>
            <w:tcBorders>
              <w:top w:val="nil"/>
              <w:left w:val="nil"/>
              <w:bottom w:val="single" w:sz="4" w:space="0" w:color="auto"/>
              <w:right w:val="single" w:sz="4" w:space="0" w:color="auto"/>
            </w:tcBorders>
            <w:shd w:val="clear" w:color="000000" w:fill="FFFFFF"/>
            <w:vAlign w:val="center"/>
            <w:hideMark/>
          </w:tcPr>
          <w:p w14:paraId="5848B0CA" w14:textId="77777777" w:rsidR="000D1193" w:rsidRPr="0082144A" w:rsidRDefault="000D1193" w:rsidP="00560D0E">
            <w:pPr>
              <w:ind w:right="-2"/>
              <w:rPr>
                <w:sz w:val="20"/>
                <w:szCs w:val="20"/>
                <w:lang w:eastAsia="lv-LV"/>
              </w:rPr>
            </w:pPr>
            <w:r w:rsidRPr="0082144A">
              <w:rPr>
                <w:sz w:val="20"/>
                <w:szCs w:val="20"/>
                <w:lang w:eastAsia="lv-LV"/>
              </w:rPr>
              <w:t>1A-6D49.69.6spč-06</w:t>
            </w:r>
          </w:p>
        </w:tc>
        <w:tc>
          <w:tcPr>
            <w:tcW w:w="1276" w:type="dxa"/>
            <w:tcBorders>
              <w:top w:val="nil"/>
              <w:left w:val="nil"/>
              <w:bottom w:val="single" w:sz="4" w:space="0" w:color="auto"/>
              <w:right w:val="single" w:sz="4" w:space="0" w:color="auto"/>
            </w:tcBorders>
            <w:shd w:val="clear" w:color="000000" w:fill="FFFFFF"/>
            <w:noWrap/>
            <w:vAlign w:val="center"/>
            <w:hideMark/>
          </w:tcPr>
          <w:p w14:paraId="77B320C1"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2DFC711E" w14:textId="77777777" w:rsidR="000D1193" w:rsidRPr="0082144A" w:rsidRDefault="000D1193" w:rsidP="00560D0E">
            <w:pPr>
              <w:ind w:right="-2"/>
              <w:jc w:val="center"/>
              <w:rPr>
                <w:sz w:val="20"/>
                <w:szCs w:val="20"/>
                <w:lang w:eastAsia="lv-LV"/>
              </w:rPr>
            </w:pPr>
            <w:r w:rsidRPr="0082144A">
              <w:rPr>
                <w:sz w:val="20"/>
                <w:szCs w:val="20"/>
                <w:lang w:eastAsia="lv-LV"/>
              </w:rPr>
              <w:t>2</w:t>
            </w:r>
          </w:p>
        </w:tc>
        <w:tc>
          <w:tcPr>
            <w:tcW w:w="1417" w:type="dxa"/>
            <w:tcBorders>
              <w:top w:val="single" w:sz="4" w:space="0" w:color="auto"/>
              <w:bottom w:val="single" w:sz="4" w:space="0" w:color="auto"/>
              <w:right w:val="single" w:sz="4" w:space="0" w:color="auto"/>
            </w:tcBorders>
          </w:tcPr>
          <w:p w14:paraId="488C600B"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C4D5F29" w14:textId="77777777" w:rsidR="000D1193" w:rsidRPr="0082144A" w:rsidRDefault="000D1193" w:rsidP="00560D0E">
            <w:pPr>
              <w:ind w:right="-2"/>
              <w:rPr>
                <w:sz w:val="20"/>
                <w:szCs w:val="20"/>
                <w:lang w:eastAsia="lv-LV"/>
              </w:rPr>
            </w:pPr>
          </w:p>
        </w:tc>
      </w:tr>
      <w:tr w:rsidR="00560D0E" w:rsidRPr="0082144A" w14:paraId="42C7DFC3"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C8610E2" w14:textId="77777777" w:rsidR="000D1193" w:rsidRPr="0082144A" w:rsidRDefault="000D1193" w:rsidP="00560D0E">
            <w:pPr>
              <w:ind w:right="-2"/>
              <w:jc w:val="center"/>
              <w:rPr>
                <w:sz w:val="20"/>
                <w:szCs w:val="20"/>
                <w:lang w:eastAsia="lv-LV"/>
              </w:rPr>
            </w:pPr>
            <w:r w:rsidRPr="0082144A">
              <w:rPr>
                <w:sz w:val="20"/>
                <w:szCs w:val="20"/>
                <w:lang w:eastAsia="lv-LV"/>
              </w:rPr>
              <w:t>18</w:t>
            </w:r>
          </w:p>
        </w:tc>
        <w:tc>
          <w:tcPr>
            <w:tcW w:w="2142" w:type="dxa"/>
            <w:tcBorders>
              <w:top w:val="nil"/>
              <w:left w:val="nil"/>
              <w:bottom w:val="single" w:sz="4" w:space="0" w:color="auto"/>
              <w:right w:val="single" w:sz="4" w:space="0" w:color="auto"/>
            </w:tcBorders>
            <w:shd w:val="clear" w:color="000000" w:fill="FFFFFF"/>
            <w:vAlign w:val="center"/>
            <w:hideMark/>
          </w:tcPr>
          <w:p w14:paraId="2E4278F5" w14:textId="77777777" w:rsidR="000D1193" w:rsidRPr="0082144A" w:rsidRDefault="000D1193" w:rsidP="00560D0E">
            <w:pPr>
              <w:ind w:right="-2"/>
              <w:rPr>
                <w:sz w:val="20"/>
                <w:szCs w:val="20"/>
                <w:lang w:eastAsia="lv-LV"/>
              </w:rPr>
            </w:pPr>
            <w:proofErr w:type="spellStart"/>
            <w:r w:rsidRPr="0082144A">
              <w:rPr>
                <w:sz w:val="20"/>
                <w:szCs w:val="20"/>
                <w:lang w:eastAsia="lv-LV"/>
              </w:rPr>
              <w:t>Vārpsta</w:t>
            </w:r>
            <w:proofErr w:type="spellEnd"/>
          </w:p>
        </w:tc>
        <w:tc>
          <w:tcPr>
            <w:tcW w:w="2693" w:type="dxa"/>
            <w:tcBorders>
              <w:top w:val="nil"/>
              <w:left w:val="nil"/>
              <w:bottom w:val="single" w:sz="4" w:space="0" w:color="auto"/>
              <w:right w:val="single" w:sz="4" w:space="0" w:color="auto"/>
            </w:tcBorders>
            <w:shd w:val="clear" w:color="000000" w:fill="FFFFFF"/>
            <w:vAlign w:val="center"/>
            <w:hideMark/>
          </w:tcPr>
          <w:p w14:paraId="47271416" w14:textId="77777777" w:rsidR="000D1193" w:rsidRPr="0082144A" w:rsidRDefault="000D1193" w:rsidP="00560D0E">
            <w:pPr>
              <w:ind w:right="-2"/>
              <w:rPr>
                <w:sz w:val="20"/>
                <w:szCs w:val="20"/>
                <w:lang w:eastAsia="lv-LV"/>
              </w:rPr>
            </w:pPr>
            <w:r w:rsidRPr="0082144A">
              <w:rPr>
                <w:sz w:val="20"/>
                <w:szCs w:val="20"/>
                <w:lang w:eastAsia="lv-LV"/>
              </w:rPr>
              <w:t>1-M7PC1.01.011-01</w:t>
            </w:r>
          </w:p>
        </w:tc>
        <w:tc>
          <w:tcPr>
            <w:tcW w:w="1276" w:type="dxa"/>
            <w:tcBorders>
              <w:top w:val="nil"/>
              <w:left w:val="nil"/>
              <w:bottom w:val="single" w:sz="4" w:space="0" w:color="auto"/>
              <w:right w:val="single" w:sz="4" w:space="0" w:color="auto"/>
            </w:tcBorders>
            <w:shd w:val="clear" w:color="000000" w:fill="FFFFFF"/>
            <w:noWrap/>
            <w:vAlign w:val="center"/>
            <w:hideMark/>
          </w:tcPr>
          <w:p w14:paraId="413A7BF7"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BB282C0" w14:textId="77777777" w:rsidR="000D1193" w:rsidRPr="0082144A" w:rsidRDefault="000D1193" w:rsidP="00560D0E">
            <w:pPr>
              <w:ind w:right="-2"/>
              <w:jc w:val="center"/>
              <w:rPr>
                <w:sz w:val="20"/>
                <w:szCs w:val="20"/>
                <w:lang w:eastAsia="lv-LV"/>
              </w:rPr>
            </w:pPr>
            <w:r w:rsidRPr="0082144A">
              <w:rPr>
                <w:sz w:val="20"/>
                <w:szCs w:val="20"/>
                <w:lang w:eastAsia="lv-LV"/>
              </w:rPr>
              <w:t>5</w:t>
            </w:r>
          </w:p>
        </w:tc>
        <w:tc>
          <w:tcPr>
            <w:tcW w:w="1417" w:type="dxa"/>
            <w:tcBorders>
              <w:top w:val="single" w:sz="4" w:space="0" w:color="auto"/>
              <w:bottom w:val="single" w:sz="4" w:space="0" w:color="auto"/>
              <w:right w:val="single" w:sz="4" w:space="0" w:color="auto"/>
            </w:tcBorders>
          </w:tcPr>
          <w:p w14:paraId="0A4EFFA8"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13B285E8" w14:textId="77777777" w:rsidR="000D1193" w:rsidRPr="0082144A" w:rsidRDefault="000D1193" w:rsidP="00560D0E">
            <w:pPr>
              <w:ind w:right="-2"/>
              <w:rPr>
                <w:sz w:val="20"/>
                <w:szCs w:val="20"/>
                <w:lang w:eastAsia="lv-LV"/>
              </w:rPr>
            </w:pPr>
          </w:p>
        </w:tc>
      </w:tr>
      <w:tr w:rsidR="00560D0E" w:rsidRPr="0082144A" w14:paraId="7FED4A5D"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8E00473" w14:textId="77777777" w:rsidR="000D1193" w:rsidRPr="0082144A" w:rsidRDefault="000D1193" w:rsidP="00560D0E">
            <w:pPr>
              <w:ind w:right="-2"/>
              <w:jc w:val="center"/>
              <w:rPr>
                <w:sz w:val="20"/>
                <w:szCs w:val="20"/>
                <w:lang w:eastAsia="lv-LV"/>
              </w:rPr>
            </w:pPr>
            <w:r w:rsidRPr="0082144A">
              <w:rPr>
                <w:sz w:val="20"/>
                <w:szCs w:val="20"/>
                <w:lang w:eastAsia="lv-LV"/>
              </w:rPr>
              <w:t>19</w:t>
            </w:r>
          </w:p>
        </w:tc>
        <w:tc>
          <w:tcPr>
            <w:tcW w:w="2142" w:type="dxa"/>
            <w:tcBorders>
              <w:top w:val="nil"/>
              <w:left w:val="nil"/>
              <w:bottom w:val="single" w:sz="4" w:space="0" w:color="auto"/>
              <w:right w:val="single" w:sz="4" w:space="0" w:color="auto"/>
            </w:tcBorders>
            <w:shd w:val="clear" w:color="000000" w:fill="FFFFFF"/>
            <w:vAlign w:val="center"/>
            <w:hideMark/>
          </w:tcPr>
          <w:p w14:paraId="151763A1" w14:textId="77777777" w:rsidR="000D1193" w:rsidRPr="0082144A" w:rsidRDefault="000D1193" w:rsidP="00560D0E">
            <w:pPr>
              <w:ind w:right="-2"/>
              <w:rPr>
                <w:sz w:val="20"/>
                <w:szCs w:val="20"/>
                <w:lang w:eastAsia="lv-LV"/>
              </w:rPr>
            </w:pPr>
            <w:proofErr w:type="spellStart"/>
            <w:r w:rsidRPr="0082144A">
              <w:rPr>
                <w:sz w:val="20"/>
                <w:szCs w:val="20"/>
                <w:lang w:eastAsia="lv-LV"/>
              </w:rPr>
              <w:t>Kompensators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3D55E5A4" w14:textId="77777777" w:rsidR="000D1193" w:rsidRPr="0082144A" w:rsidRDefault="000D1193" w:rsidP="00560D0E">
            <w:pPr>
              <w:ind w:right="-2"/>
              <w:rPr>
                <w:sz w:val="20"/>
                <w:szCs w:val="20"/>
                <w:lang w:eastAsia="lv-LV"/>
              </w:rPr>
            </w:pPr>
            <w:r w:rsidRPr="0082144A">
              <w:rPr>
                <w:sz w:val="20"/>
                <w:szCs w:val="20"/>
                <w:lang w:eastAsia="lv-LV"/>
              </w:rPr>
              <w:t>2.5D49.189.28spč</w:t>
            </w:r>
          </w:p>
        </w:tc>
        <w:tc>
          <w:tcPr>
            <w:tcW w:w="1276" w:type="dxa"/>
            <w:tcBorders>
              <w:top w:val="nil"/>
              <w:left w:val="nil"/>
              <w:bottom w:val="single" w:sz="4" w:space="0" w:color="auto"/>
              <w:right w:val="single" w:sz="4" w:space="0" w:color="auto"/>
            </w:tcBorders>
            <w:shd w:val="clear" w:color="000000" w:fill="FFFFFF"/>
            <w:noWrap/>
            <w:vAlign w:val="center"/>
            <w:hideMark/>
          </w:tcPr>
          <w:p w14:paraId="2357895D"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03D84E2" w14:textId="77777777" w:rsidR="000D1193" w:rsidRPr="0082144A" w:rsidRDefault="000D1193" w:rsidP="00560D0E">
            <w:pPr>
              <w:ind w:right="-2"/>
              <w:jc w:val="center"/>
              <w:rPr>
                <w:sz w:val="20"/>
                <w:szCs w:val="20"/>
                <w:lang w:eastAsia="lv-LV"/>
              </w:rPr>
            </w:pPr>
            <w:r w:rsidRPr="0082144A">
              <w:rPr>
                <w:sz w:val="20"/>
                <w:szCs w:val="20"/>
                <w:lang w:eastAsia="lv-LV"/>
              </w:rPr>
              <w:t>16</w:t>
            </w:r>
          </w:p>
        </w:tc>
        <w:tc>
          <w:tcPr>
            <w:tcW w:w="1417" w:type="dxa"/>
            <w:tcBorders>
              <w:top w:val="single" w:sz="4" w:space="0" w:color="auto"/>
              <w:bottom w:val="single" w:sz="4" w:space="0" w:color="auto"/>
              <w:right w:val="single" w:sz="4" w:space="0" w:color="auto"/>
            </w:tcBorders>
          </w:tcPr>
          <w:p w14:paraId="031FB29D"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7213E2B6" w14:textId="77777777" w:rsidR="000D1193" w:rsidRPr="0082144A" w:rsidRDefault="000D1193" w:rsidP="00560D0E">
            <w:pPr>
              <w:ind w:right="-2"/>
              <w:rPr>
                <w:sz w:val="20"/>
                <w:szCs w:val="20"/>
                <w:lang w:eastAsia="lv-LV"/>
              </w:rPr>
            </w:pPr>
          </w:p>
        </w:tc>
      </w:tr>
      <w:tr w:rsidR="00560D0E" w:rsidRPr="0082144A" w14:paraId="0105A1E8"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D4AD86E" w14:textId="77777777" w:rsidR="000D1193" w:rsidRPr="0082144A" w:rsidRDefault="000D1193" w:rsidP="00560D0E">
            <w:pPr>
              <w:ind w:right="-2"/>
              <w:jc w:val="center"/>
              <w:rPr>
                <w:sz w:val="20"/>
                <w:szCs w:val="20"/>
                <w:lang w:eastAsia="lv-LV"/>
              </w:rPr>
            </w:pPr>
            <w:r w:rsidRPr="0082144A">
              <w:rPr>
                <w:sz w:val="20"/>
                <w:szCs w:val="20"/>
                <w:lang w:eastAsia="lv-LV"/>
              </w:rPr>
              <w:t>20</w:t>
            </w:r>
          </w:p>
        </w:tc>
        <w:tc>
          <w:tcPr>
            <w:tcW w:w="2142" w:type="dxa"/>
            <w:tcBorders>
              <w:top w:val="nil"/>
              <w:left w:val="nil"/>
              <w:bottom w:val="single" w:sz="4" w:space="0" w:color="auto"/>
              <w:right w:val="single" w:sz="4" w:space="0" w:color="auto"/>
            </w:tcBorders>
            <w:shd w:val="clear" w:color="000000" w:fill="FFFFFF"/>
            <w:noWrap/>
            <w:vAlign w:val="center"/>
            <w:hideMark/>
          </w:tcPr>
          <w:p w14:paraId="4B5DDD89" w14:textId="77777777" w:rsidR="000D1193" w:rsidRPr="0082144A" w:rsidRDefault="000D1193" w:rsidP="00560D0E">
            <w:pPr>
              <w:ind w:right="-2"/>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6B08A7FC" w14:textId="77777777" w:rsidR="000D1193" w:rsidRPr="0082144A" w:rsidRDefault="000D1193" w:rsidP="00560D0E">
            <w:pPr>
              <w:ind w:right="-2"/>
              <w:rPr>
                <w:sz w:val="20"/>
                <w:szCs w:val="20"/>
                <w:lang w:eastAsia="lv-LV"/>
              </w:rPr>
            </w:pPr>
            <w:r w:rsidRPr="0082144A">
              <w:rPr>
                <w:sz w:val="20"/>
                <w:szCs w:val="20"/>
                <w:lang w:eastAsia="lv-LV"/>
              </w:rPr>
              <w:t xml:space="preserve">2.5D49.2.1spč       </w:t>
            </w:r>
          </w:p>
        </w:tc>
        <w:tc>
          <w:tcPr>
            <w:tcW w:w="1276" w:type="dxa"/>
            <w:tcBorders>
              <w:top w:val="nil"/>
              <w:left w:val="nil"/>
              <w:bottom w:val="single" w:sz="4" w:space="0" w:color="auto"/>
              <w:right w:val="single" w:sz="4" w:space="0" w:color="auto"/>
            </w:tcBorders>
            <w:shd w:val="clear" w:color="000000" w:fill="FFFFFF"/>
            <w:noWrap/>
            <w:vAlign w:val="center"/>
            <w:hideMark/>
          </w:tcPr>
          <w:p w14:paraId="462158DF"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085B3343" w14:textId="77777777" w:rsidR="000D1193" w:rsidRPr="0082144A" w:rsidRDefault="000D1193" w:rsidP="00560D0E">
            <w:pPr>
              <w:ind w:right="-2"/>
              <w:jc w:val="center"/>
              <w:rPr>
                <w:sz w:val="20"/>
                <w:szCs w:val="20"/>
                <w:lang w:eastAsia="lv-LV"/>
              </w:rPr>
            </w:pPr>
            <w:r w:rsidRPr="0082144A">
              <w:rPr>
                <w:sz w:val="20"/>
                <w:szCs w:val="20"/>
                <w:lang w:eastAsia="lv-LV"/>
              </w:rPr>
              <w:t>70</w:t>
            </w:r>
          </w:p>
        </w:tc>
        <w:tc>
          <w:tcPr>
            <w:tcW w:w="1417" w:type="dxa"/>
            <w:tcBorders>
              <w:top w:val="single" w:sz="4" w:space="0" w:color="auto"/>
              <w:bottom w:val="single" w:sz="4" w:space="0" w:color="auto"/>
              <w:right w:val="single" w:sz="4" w:space="0" w:color="auto"/>
            </w:tcBorders>
          </w:tcPr>
          <w:p w14:paraId="2DCA596C"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6D55408" w14:textId="77777777" w:rsidR="000D1193" w:rsidRPr="0082144A" w:rsidRDefault="000D1193" w:rsidP="00560D0E">
            <w:pPr>
              <w:ind w:right="-2"/>
              <w:rPr>
                <w:sz w:val="20"/>
                <w:szCs w:val="20"/>
                <w:lang w:eastAsia="lv-LV"/>
              </w:rPr>
            </w:pPr>
          </w:p>
        </w:tc>
      </w:tr>
      <w:tr w:rsidR="00560D0E" w:rsidRPr="0082144A" w14:paraId="4BBCF93B"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0210371" w14:textId="77777777" w:rsidR="000D1193" w:rsidRPr="0082144A" w:rsidRDefault="000D1193" w:rsidP="00560D0E">
            <w:pPr>
              <w:ind w:right="-2"/>
              <w:jc w:val="center"/>
              <w:rPr>
                <w:sz w:val="20"/>
                <w:szCs w:val="20"/>
                <w:lang w:eastAsia="lv-LV"/>
              </w:rPr>
            </w:pPr>
            <w:r w:rsidRPr="0082144A">
              <w:rPr>
                <w:sz w:val="20"/>
                <w:szCs w:val="20"/>
                <w:lang w:eastAsia="lv-LV"/>
              </w:rPr>
              <w:t>21</w:t>
            </w:r>
          </w:p>
        </w:tc>
        <w:tc>
          <w:tcPr>
            <w:tcW w:w="2142" w:type="dxa"/>
            <w:tcBorders>
              <w:top w:val="nil"/>
              <w:left w:val="nil"/>
              <w:bottom w:val="single" w:sz="4" w:space="0" w:color="auto"/>
              <w:right w:val="single" w:sz="4" w:space="0" w:color="auto"/>
            </w:tcBorders>
            <w:shd w:val="clear" w:color="000000" w:fill="FFFFFF"/>
            <w:noWrap/>
            <w:vAlign w:val="center"/>
            <w:hideMark/>
          </w:tcPr>
          <w:p w14:paraId="1D8DEECE" w14:textId="77777777" w:rsidR="000D1193" w:rsidRPr="0082144A" w:rsidRDefault="000D1193" w:rsidP="00560D0E">
            <w:pPr>
              <w:ind w:right="-2"/>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690F113A" w14:textId="77777777" w:rsidR="000D1193" w:rsidRPr="0082144A" w:rsidRDefault="000D1193" w:rsidP="00560D0E">
            <w:pPr>
              <w:ind w:right="-2"/>
              <w:rPr>
                <w:sz w:val="20"/>
                <w:szCs w:val="20"/>
                <w:lang w:eastAsia="lv-LV"/>
              </w:rPr>
            </w:pPr>
            <w:r w:rsidRPr="0082144A">
              <w:rPr>
                <w:sz w:val="20"/>
                <w:szCs w:val="20"/>
                <w:lang w:eastAsia="lv-LV"/>
              </w:rPr>
              <w:t xml:space="preserve">2.5D49.2.2spč       </w:t>
            </w:r>
          </w:p>
        </w:tc>
        <w:tc>
          <w:tcPr>
            <w:tcW w:w="1276" w:type="dxa"/>
            <w:tcBorders>
              <w:top w:val="nil"/>
              <w:left w:val="nil"/>
              <w:bottom w:val="single" w:sz="4" w:space="0" w:color="auto"/>
              <w:right w:val="single" w:sz="4" w:space="0" w:color="auto"/>
            </w:tcBorders>
            <w:shd w:val="clear" w:color="000000" w:fill="FFFFFF"/>
            <w:noWrap/>
            <w:vAlign w:val="center"/>
            <w:hideMark/>
          </w:tcPr>
          <w:p w14:paraId="0214C759"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2305CAC" w14:textId="77777777" w:rsidR="000D1193" w:rsidRPr="0082144A" w:rsidRDefault="000D1193" w:rsidP="00560D0E">
            <w:pPr>
              <w:ind w:right="-2"/>
              <w:jc w:val="center"/>
              <w:rPr>
                <w:sz w:val="20"/>
                <w:szCs w:val="20"/>
                <w:lang w:eastAsia="lv-LV"/>
              </w:rPr>
            </w:pPr>
            <w:r w:rsidRPr="0082144A">
              <w:rPr>
                <w:sz w:val="20"/>
                <w:szCs w:val="20"/>
                <w:lang w:eastAsia="lv-LV"/>
              </w:rPr>
              <w:t>70</w:t>
            </w:r>
          </w:p>
        </w:tc>
        <w:tc>
          <w:tcPr>
            <w:tcW w:w="1417" w:type="dxa"/>
            <w:tcBorders>
              <w:top w:val="single" w:sz="4" w:space="0" w:color="auto"/>
              <w:bottom w:val="single" w:sz="4" w:space="0" w:color="auto"/>
              <w:right w:val="single" w:sz="4" w:space="0" w:color="auto"/>
            </w:tcBorders>
          </w:tcPr>
          <w:p w14:paraId="44602D4B"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8B67BED" w14:textId="77777777" w:rsidR="000D1193" w:rsidRPr="0082144A" w:rsidRDefault="000D1193" w:rsidP="00560D0E">
            <w:pPr>
              <w:ind w:right="-2"/>
              <w:rPr>
                <w:sz w:val="20"/>
                <w:szCs w:val="20"/>
                <w:lang w:eastAsia="lv-LV"/>
              </w:rPr>
            </w:pPr>
          </w:p>
        </w:tc>
      </w:tr>
      <w:tr w:rsidR="00560D0E" w:rsidRPr="0082144A" w14:paraId="217B29E7"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BB226E0" w14:textId="77777777" w:rsidR="000D1193" w:rsidRPr="0082144A" w:rsidRDefault="000D1193" w:rsidP="00560D0E">
            <w:pPr>
              <w:ind w:right="-2"/>
              <w:jc w:val="center"/>
              <w:rPr>
                <w:sz w:val="20"/>
                <w:szCs w:val="20"/>
                <w:lang w:eastAsia="lv-LV"/>
              </w:rPr>
            </w:pPr>
            <w:r w:rsidRPr="0082144A">
              <w:rPr>
                <w:sz w:val="20"/>
                <w:szCs w:val="20"/>
                <w:lang w:eastAsia="lv-LV"/>
              </w:rPr>
              <w:t>22</w:t>
            </w:r>
          </w:p>
        </w:tc>
        <w:tc>
          <w:tcPr>
            <w:tcW w:w="2142" w:type="dxa"/>
            <w:tcBorders>
              <w:top w:val="nil"/>
              <w:left w:val="nil"/>
              <w:bottom w:val="single" w:sz="4" w:space="0" w:color="auto"/>
              <w:right w:val="single" w:sz="4" w:space="0" w:color="auto"/>
            </w:tcBorders>
            <w:shd w:val="clear" w:color="000000" w:fill="FFFFFF"/>
            <w:vAlign w:val="center"/>
            <w:hideMark/>
          </w:tcPr>
          <w:p w14:paraId="6C8A1C11" w14:textId="77777777" w:rsidR="000D1193" w:rsidRPr="0082144A" w:rsidRDefault="000D1193" w:rsidP="00560D0E">
            <w:pPr>
              <w:ind w:right="-2"/>
              <w:rPr>
                <w:sz w:val="20"/>
                <w:szCs w:val="20"/>
                <w:lang w:eastAsia="lv-LV"/>
              </w:rPr>
            </w:pPr>
            <w:proofErr w:type="spellStart"/>
            <w:r w:rsidRPr="0082144A">
              <w:rPr>
                <w:sz w:val="20"/>
                <w:szCs w:val="20"/>
                <w:lang w:eastAsia="lv-LV"/>
              </w:rPr>
              <w:t>Zobrats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096396F7" w14:textId="77777777" w:rsidR="000D1193" w:rsidRPr="0082144A" w:rsidRDefault="000D1193" w:rsidP="00560D0E">
            <w:pPr>
              <w:ind w:right="-2"/>
              <w:rPr>
                <w:sz w:val="20"/>
                <w:szCs w:val="20"/>
                <w:lang w:eastAsia="lv-LV"/>
              </w:rPr>
            </w:pPr>
            <w:r w:rsidRPr="0082144A">
              <w:rPr>
                <w:sz w:val="20"/>
                <w:szCs w:val="20"/>
                <w:lang w:eastAsia="lv-LV"/>
              </w:rPr>
              <w:t>2-5D49-69-5spč-1</w:t>
            </w:r>
          </w:p>
        </w:tc>
        <w:tc>
          <w:tcPr>
            <w:tcW w:w="1276" w:type="dxa"/>
            <w:tcBorders>
              <w:top w:val="nil"/>
              <w:left w:val="nil"/>
              <w:bottom w:val="single" w:sz="4" w:space="0" w:color="auto"/>
              <w:right w:val="single" w:sz="4" w:space="0" w:color="auto"/>
            </w:tcBorders>
            <w:shd w:val="clear" w:color="000000" w:fill="FFFFFF"/>
            <w:noWrap/>
            <w:vAlign w:val="center"/>
            <w:hideMark/>
          </w:tcPr>
          <w:p w14:paraId="4CA32CAA"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2AF552AC" w14:textId="77777777" w:rsidR="000D1193" w:rsidRPr="0082144A" w:rsidRDefault="000D1193" w:rsidP="00560D0E">
            <w:pPr>
              <w:ind w:right="-2"/>
              <w:jc w:val="center"/>
              <w:rPr>
                <w:sz w:val="20"/>
                <w:szCs w:val="20"/>
                <w:lang w:eastAsia="lv-LV"/>
              </w:rPr>
            </w:pPr>
            <w:r w:rsidRPr="0082144A">
              <w:rPr>
                <w:sz w:val="20"/>
                <w:szCs w:val="20"/>
                <w:lang w:eastAsia="lv-LV"/>
              </w:rPr>
              <w:t>2</w:t>
            </w:r>
          </w:p>
        </w:tc>
        <w:tc>
          <w:tcPr>
            <w:tcW w:w="1417" w:type="dxa"/>
            <w:tcBorders>
              <w:top w:val="single" w:sz="4" w:space="0" w:color="auto"/>
              <w:bottom w:val="single" w:sz="4" w:space="0" w:color="auto"/>
              <w:right w:val="single" w:sz="4" w:space="0" w:color="auto"/>
            </w:tcBorders>
          </w:tcPr>
          <w:p w14:paraId="20714CF4"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5A1F685" w14:textId="77777777" w:rsidR="000D1193" w:rsidRPr="0082144A" w:rsidRDefault="000D1193" w:rsidP="00560D0E">
            <w:pPr>
              <w:ind w:right="-2"/>
              <w:rPr>
                <w:sz w:val="20"/>
                <w:szCs w:val="20"/>
                <w:lang w:eastAsia="lv-LV"/>
              </w:rPr>
            </w:pPr>
          </w:p>
        </w:tc>
      </w:tr>
      <w:tr w:rsidR="00560D0E" w:rsidRPr="0082144A" w14:paraId="42BC6579"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D0357BD" w14:textId="77777777" w:rsidR="000D1193" w:rsidRPr="0082144A" w:rsidRDefault="000D1193" w:rsidP="00560D0E">
            <w:pPr>
              <w:ind w:right="-2"/>
              <w:jc w:val="center"/>
              <w:rPr>
                <w:sz w:val="20"/>
                <w:szCs w:val="20"/>
                <w:lang w:eastAsia="lv-LV"/>
              </w:rPr>
            </w:pPr>
            <w:r w:rsidRPr="0082144A">
              <w:rPr>
                <w:sz w:val="20"/>
                <w:szCs w:val="20"/>
                <w:lang w:eastAsia="lv-LV"/>
              </w:rPr>
              <w:t>23</w:t>
            </w:r>
          </w:p>
        </w:tc>
        <w:tc>
          <w:tcPr>
            <w:tcW w:w="2142" w:type="dxa"/>
            <w:tcBorders>
              <w:top w:val="nil"/>
              <w:left w:val="nil"/>
              <w:bottom w:val="single" w:sz="4" w:space="0" w:color="auto"/>
              <w:right w:val="single" w:sz="4" w:space="0" w:color="auto"/>
            </w:tcBorders>
            <w:shd w:val="clear" w:color="000000" w:fill="FFFFFF"/>
            <w:vAlign w:val="center"/>
            <w:hideMark/>
          </w:tcPr>
          <w:p w14:paraId="5449B8D0" w14:textId="77777777" w:rsidR="000D1193" w:rsidRPr="0082144A" w:rsidRDefault="000D1193" w:rsidP="00560D0E">
            <w:pPr>
              <w:ind w:right="-2"/>
              <w:rPr>
                <w:sz w:val="20"/>
                <w:szCs w:val="20"/>
                <w:lang w:eastAsia="lv-LV"/>
              </w:rPr>
            </w:pPr>
            <w:proofErr w:type="spellStart"/>
            <w:r w:rsidRPr="0082144A">
              <w:rPr>
                <w:sz w:val="20"/>
                <w:szCs w:val="20"/>
                <w:lang w:eastAsia="lv-LV"/>
              </w:rPr>
              <w:t>Rotorvads</w:t>
            </w:r>
            <w:proofErr w:type="spellEnd"/>
          </w:p>
        </w:tc>
        <w:tc>
          <w:tcPr>
            <w:tcW w:w="2693" w:type="dxa"/>
            <w:tcBorders>
              <w:top w:val="nil"/>
              <w:left w:val="nil"/>
              <w:bottom w:val="single" w:sz="4" w:space="0" w:color="auto"/>
              <w:right w:val="single" w:sz="4" w:space="0" w:color="auto"/>
            </w:tcBorders>
            <w:shd w:val="clear" w:color="000000" w:fill="FFFFFF"/>
            <w:vAlign w:val="center"/>
            <w:hideMark/>
          </w:tcPr>
          <w:p w14:paraId="2B43E485" w14:textId="77777777" w:rsidR="000D1193" w:rsidRPr="0082144A" w:rsidRDefault="000D1193" w:rsidP="00560D0E">
            <w:pPr>
              <w:ind w:right="-2"/>
              <w:rPr>
                <w:sz w:val="20"/>
                <w:szCs w:val="20"/>
                <w:lang w:eastAsia="lv-LV"/>
              </w:rPr>
            </w:pPr>
            <w:r w:rsidRPr="0082144A">
              <w:rPr>
                <w:sz w:val="20"/>
                <w:szCs w:val="20"/>
                <w:lang w:eastAsia="lv-LV"/>
              </w:rPr>
              <w:t>2-5D49.159-1spč</w:t>
            </w:r>
          </w:p>
        </w:tc>
        <w:tc>
          <w:tcPr>
            <w:tcW w:w="1276" w:type="dxa"/>
            <w:tcBorders>
              <w:top w:val="nil"/>
              <w:left w:val="nil"/>
              <w:bottom w:val="single" w:sz="4" w:space="0" w:color="auto"/>
              <w:right w:val="single" w:sz="4" w:space="0" w:color="auto"/>
            </w:tcBorders>
            <w:shd w:val="clear" w:color="000000" w:fill="FFFFFF"/>
            <w:noWrap/>
            <w:vAlign w:val="center"/>
            <w:hideMark/>
          </w:tcPr>
          <w:p w14:paraId="66A29DCD"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078CB95D" w14:textId="77777777" w:rsidR="000D1193" w:rsidRPr="0082144A" w:rsidRDefault="000D1193" w:rsidP="00560D0E">
            <w:pPr>
              <w:ind w:right="-2"/>
              <w:jc w:val="center"/>
              <w:rPr>
                <w:sz w:val="20"/>
                <w:szCs w:val="20"/>
                <w:lang w:eastAsia="lv-LV"/>
              </w:rPr>
            </w:pPr>
            <w:r w:rsidRPr="0082144A">
              <w:rPr>
                <w:sz w:val="20"/>
                <w:szCs w:val="20"/>
                <w:lang w:eastAsia="lv-LV"/>
              </w:rPr>
              <w:t>2</w:t>
            </w:r>
          </w:p>
        </w:tc>
        <w:tc>
          <w:tcPr>
            <w:tcW w:w="1417" w:type="dxa"/>
            <w:tcBorders>
              <w:top w:val="single" w:sz="4" w:space="0" w:color="auto"/>
              <w:bottom w:val="single" w:sz="4" w:space="0" w:color="auto"/>
              <w:right w:val="single" w:sz="4" w:space="0" w:color="auto"/>
            </w:tcBorders>
          </w:tcPr>
          <w:p w14:paraId="3CAFC9E0"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EE06CD8" w14:textId="77777777" w:rsidR="000D1193" w:rsidRPr="0082144A" w:rsidRDefault="000D1193" w:rsidP="00560D0E">
            <w:pPr>
              <w:ind w:right="-2"/>
              <w:rPr>
                <w:sz w:val="20"/>
                <w:szCs w:val="20"/>
                <w:lang w:eastAsia="lv-LV"/>
              </w:rPr>
            </w:pPr>
          </w:p>
        </w:tc>
      </w:tr>
      <w:tr w:rsidR="00560D0E" w:rsidRPr="0082144A" w14:paraId="114FD64A"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08DA5FA" w14:textId="77777777" w:rsidR="000D1193" w:rsidRPr="0082144A" w:rsidRDefault="000D1193" w:rsidP="00560D0E">
            <w:pPr>
              <w:ind w:right="-2"/>
              <w:jc w:val="center"/>
              <w:rPr>
                <w:sz w:val="20"/>
                <w:szCs w:val="20"/>
                <w:lang w:eastAsia="lv-LV"/>
              </w:rPr>
            </w:pPr>
            <w:r w:rsidRPr="0082144A">
              <w:rPr>
                <w:sz w:val="20"/>
                <w:szCs w:val="20"/>
                <w:lang w:eastAsia="lv-LV"/>
              </w:rPr>
              <w:t>24</w:t>
            </w:r>
          </w:p>
        </w:tc>
        <w:tc>
          <w:tcPr>
            <w:tcW w:w="2142" w:type="dxa"/>
            <w:tcBorders>
              <w:top w:val="nil"/>
              <w:left w:val="nil"/>
              <w:bottom w:val="single" w:sz="4" w:space="0" w:color="auto"/>
              <w:right w:val="single" w:sz="4" w:space="0" w:color="auto"/>
            </w:tcBorders>
            <w:shd w:val="clear" w:color="000000" w:fill="FFFFFF"/>
            <w:vAlign w:val="center"/>
            <w:hideMark/>
          </w:tcPr>
          <w:p w14:paraId="65254B8C" w14:textId="191A1C35" w:rsidR="000D1193" w:rsidRPr="0082144A" w:rsidRDefault="000D1193" w:rsidP="00560D0E">
            <w:pPr>
              <w:ind w:right="-2"/>
              <w:rPr>
                <w:sz w:val="20"/>
                <w:szCs w:val="20"/>
                <w:lang w:eastAsia="lv-LV"/>
              </w:rPr>
            </w:pPr>
            <w:proofErr w:type="spellStart"/>
            <w:r w:rsidRPr="003F4D1B">
              <w:rPr>
                <w:sz w:val="20"/>
                <w:szCs w:val="20"/>
                <w:lang w:eastAsia="lv-LV"/>
              </w:rPr>
              <w:t>Atslēgšanas</w:t>
            </w:r>
            <w:proofErr w:type="spellEnd"/>
            <w:r w:rsidRPr="003F4D1B">
              <w:rPr>
                <w:sz w:val="20"/>
                <w:szCs w:val="20"/>
                <w:lang w:eastAsia="lv-LV"/>
              </w:rPr>
              <w:t xml:space="preserve"> </w:t>
            </w:r>
            <w:proofErr w:type="spellStart"/>
            <w:r w:rsidRPr="003F4D1B">
              <w:rPr>
                <w:sz w:val="20"/>
                <w:szCs w:val="20"/>
                <w:lang w:eastAsia="lv-LV"/>
              </w:rPr>
              <w:t>m</w:t>
            </w:r>
            <w:r w:rsidR="003F4D1B" w:rsidRPr="003F4D1B">
              <w:rPr>
                <w:sz w:val="20"/>
                <w:szCs w:val="20"/>
                <w:lang w:eastAsia="lv-LV"/>
              </w:rPr>
              <w:t>e</w:t>
            </w:r>
            <w:r w:rsidRPr="003F4D1B">
              <w:rPr>
                <w:sz w:val="20"/>
                <w:szCs w:val="20"/>
                <w:lang w:eastAsia="lv-LV"/>
              </w:rPr>
              <w:t>h</w:t>
            </w:r>
            <w:r w:rsidR="003F4D1B" w:rsidRPr="003F4D1B">
              <w:rPr>
                <w:sz w:val="20"/>
                <w:szCs w:val="20"/>
                <w:lang w:eastAsia="lv-LV"/>
              </w:rPr>
              <w:t>ā</w:t>
            </w:r>
            <w:r w:rsidRPr="003F4D1B">
              <w:rPr>
                <w:sz w:val="20"/>
                <w:szCs w:val="20"/>
                <w:lang w:eastAsia="lv-LV"/>
              </w:rPr>
              <w:t>nisms</w:t>
            </w:r>
            <w:proofErr w:type="spellEnd"/>
          </w:p>
        </w:tc>
        <w:tc>
          <w:tcPr>
            <w:tcW w:w="2693" w:type="dxa"/>
            <w:tcBorders>
              <w:top w:val="nil"/>
              <w:left w:val="nil"/>
              <w:bottom w:val="single" w:sz="4" w:space="0" w:color="auto"/>
              <w:right w:val="single" w:sz="4" w:space="0" w:color="auto"/>
            </w:tcBorders>
            <w:shd w:val="clear" w:color="000000" w:fill="FFFFFF"/>
            <w:vAlign w:val="center"/>
            <w:hideMark/>
          </w:tcPr>
          <w:p w14:paraId="62D030FE" w14:textId="77777777" w:rsidR="000D1193" w:rsidRPr="0082144A" w:rsidRDefault="000D1193" w:rsidP="00560D0E">
            <w:pPr>
              <w:ind w:right="-2"/>
              <w:rPr>
                <w:sz w:val="20"/>
                <w:szCs w:val="20"/>
                <w:lang w:eastAsia="lv-LV"/>
              </w:rPr>
            </w:pPr>
            <w:r w:rsidRPr="0082144A">
              <w:rPr>
                <w:sz w:val="20"/>
                <w:szCs w:val="20"/>
                <w:lang w:eastAsia="lv-LV"/>
              </w:rPr>
              <w:t>2-5D49.108.6spč</w:t>
            </w:r>
          </w:p>
        </w:tc>
        <w:tc>
          <w:tcPr>
            <w:tcW w:w="1276" w:type="dxa"/>
            <w:tcBorders>
              <w:top w:val="nil"/>
              <w:left w:val="nil"/>
              <w:bottom w:val="single" w:sz="4" w:space="0" w:color="auto"/>
              <w:right w:val="single" w:sz="4" w:space="0" w:color="auto"/>
            </w:tcBorders>
            <w:shd w:val="clear" w:color="000000" w:fill="FFFFFF"/>
            <w:noWrap/>
            <w:vAlign w:val="center"/>
            <w:hideMark/>
          </w:tcPr>
          <w:p w14:paraId="67F47921"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28D7E6AB" w14:textId="77777777" w:rsidR="000D1193" w:rsidRPr="0082144A" w:rsidRDefault="000D1193" w:rsidP="00560D0E">
            <w:pPr>
              <w:ind w:right="-2"/>
              <w:jc w:val="center"/>
              <w:rPr>
                <w:sz w:val="20"/>
                <w:szCs w:val="20"/>
                <w:lang w:eastAsia="lv-LV"/>
              </w:rPr>
            </w:pPr>
            <w:r w:rsidRPr="0082144A">
              <w:rPr>
                <w:sz w:val="20"/>
                <w:szCs w:val="20"/>
                <w:lang w:eastAsia="lv-LV"/>
              </w:rPr>
              <w:t>3</w:t>
            </w:r>
          </w:p>
        </w:tc>
        <w:tc>
          <w:tcPr>
            <w:tcW w:w="1417" w:type="dxa"/>
            <w:tcBorders>
              <w:top w:val="single" w:sz="4" w:space="0" w:color="auto"/>
              <w:bottom w:val="single" w:sz="4" w:space="0" w:color="auto"/>
              <w:right w:val="single" w:sz="4" w:space="0" w:color="auto"/>
            </w:tcBorders>
          </w:tcPr>
          <w:p w14:paraId="7DB8F560"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BAA5A1D" w14:textId="77777777" w:rsidR="000D1193" w:rsidRPr="0082144A" w:rsidRDefault="000D1193" w:rsidP="00560D0E">
            <w:pPr>
              <w:ind w:right="-2"/>
              <w:rPr>
                <w:sz w:val="20"/>
                <w:szCs w:val="20"/>
                <w:lang w:eastAsia="lv-LV"/>
              </w:rPr>
            </w:pPr>
          </w:p>
        </w:tc>
      </w:tr>
      <w:tr w:rsidR="00560D0E" w:rsidRPr="0082144A" w14:paraId="5B2482AD"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EDCA0DC" w14:textId="77777777" w:rsidR="000D1193" w:rsidRPr="0082144A" w:rsidRDefault="000D1193" w:rsidP="00560D0E">
            <w:pPr>
              <w:ind w:right="-2"/>
              <w:jc w:val="center"/>
              <w:rPr>
                <w:sz w:val="20"/>
                <w:szCs w:val="20"/>
                <w:lang w:eastAsia="lv-LV"/>
              </w:rPr>
            </w:pPr>
            <w:r w:rsidRPr="0082144A">
              <w:rPr>
                <w:sz w:val="20"/>
                <w:szCs w:val="20"/>
                <w:lang w:eastAsia="lv-LV"/>
              </w:rPr>
              <w:t>25</w:t>
            </w:r>
          </w:p>
        </w:tc>
        <w:tc>
          <w:tcPr>
            <w:tcW w:w="2142" w:type="dxa"/>
            <w:tcBorders>
              <w:top w:val="nil"/>
              <w:left w:val="nil"/>
              <w:bottom w:val="single" w:sz="4" w:space="0" w:color="auto"/>
              <w:right w:val="single" w:sz="4" w:space="0" w:color="auto"/>
            </w:tcBorders>
            <w:shd w:val="clear" w:color="000000" w:fill="FFFFFF"/>
            <w:vAlign w:val="center"/>
            <w:hideMark/>
          </w:tcPr>
          <w:p w14:paraId="3113F8CE" w14:textId="77777777" w:rsidR="000D1193" w:rsidRPr="0082144A" w:rsidRDefault="000D1193" w:rsidP="00560D0E">
            <w:pPr>
              <w:ind w:right="-2"/>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663CCB5A" w14:textId="77777777" w:rsidR="000D1193" w:rsidRPr="0082144A" w:rsidRDefault="000D1193" w:rsidP="00560D0E">
            <w:pPr>
              <w:ind w:right="-2"/>
              <w:rPr>
                <w:sz w:val="20"/>
                <w:szCs w:val="20"/>
                <w:lang w:eastAsia="lv-LV"/>
              </w:rPr>
            </w:pPr>
            <w:r w:rsidRPr="0082144A">
              <w:rPr>
                <w:sz w:val="20"/>
                <w:szCs w:val="20"/>
                <w:lang w:eastAsia="lv-LV"/>
              </w:rPr>
              <w:t>2-9DG.108.10</w:t>
            </w:r>
          </w:p>
        </w:tc>
        <w:tc>
          <w:tcPr>
            <w:tcW w:w="1276" w:type="dxa"/>
            <w:tcBorders>
              <w:top w:val="nil"/>
              <w:left w:val="nil"/>
              <w:bottom w:val="single" w:sz="4" w:space="0" w:color="auto"/>
              <w:right w:val="single" w:sz="4" w:space="0" w:color="auto"/>
            </w:tcBorders>
            <w:shd w:val="clear" w:color="000000" w:fill="FFFFFF"/>
            <w:noWrap/>
            <w:vAlign w:val="center"/>
            <w:hideMark/>
          </w:tcPr>
          <w:p w14:paraId="455237B4"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E2FBF77" w14:textId="77777777" w:rsidR="000D1193" w:rsidRPr="0082144A" w:rsidRDefault="000D1193" w:rsidP="00560D0E">
            <w:pPr>
              <w:ind w:right="-2"/>
              <w:jc w:val="center"/>
              <w:rPr>
                <w:sz w:val="20"/>
                <w:szCs w:val="20"/>
                <w:lang w:eastAsia="lv-LV"/>
              </w:rPr>
            </w:pPr>
            <w:r w:rsidRPr="0082144A">
              <w:rPr>
                <w:sz w:val="20"/>
                <w:szCs w:val="20"/>
                <w:lang w:eastAsia="lv-LV"/>
              </w:rPr>
              <w:t>4</w:t>
            </w:r>
          </w:p>
        </w:tc>
        <w:tc>
          <w:tcPr>
            <w:tcW w:w="1417" w:type="dxa"/>
            <w:tcBorders>
              <w:top w:val="single" w:sz="4" w:space="0" w:color="auto"/>
              <w:bottom w:val="single" w:sz="4" w:space="0" w:color="auto"/>
              <w:right w:val="single" w:sz="4" w:space="0" w:color="auto"/>
            </w:tcBorders>
          </w:tcPr>
          <w:p w14:paraId="08D13896"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D748BD0" w14:textId="77777777" w:rsidR="000D1193" w:rsidRPr="0082144A" w:rsidRDefault="000D1193" w:rsidP="00560D0E">
            <w:pPr>
              <w:ind w:right="-2"/>
              <w:rPr>
                <w:sz w:val="20"/>
                <w:szCs w:val="20"/>
                <w:lang w:eastAsia="lv-LV"/>
              </w:rPr>
            </w:pPr>
          </w:p>
        </w:tc>
      </w:tr>
      <w:tr w:rsidR="00560D0E" w:rsidRPr="0082144A" w14:paraId="602F4BDA"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2B61811" w14:textId="77777777" w:rsidR="000D1193" w:rsidRPr="0082144A" w:rsidRDefault="000D1193" w:rsidP="00560D0E">
            <w:pPr>
              <w:ind w:right="-2"/>
              <w:jc w:val="center"/>
              <w:rPr>
                <w:sz w:val="20"/>
                <w:szCs w:val="20"/>
                <w:lang w:eastAsia="lv-LV"/>
              </w:rPr>
            </w:pPr>
            <w:r w:rsidRPr="0082144A">
              <w:rPr>
                <w:sz w:val="20"/>
                <w:szCs w:val="20"/>
                <w:lang w:eastAsia="lv-LV"/>
              </w:rPr>
              <w:t>26</w:t>
            </w:r>
          </w:p>
        </w:tc>
        <w:tc>
          <w:tcPr>
            <w:tcW w:w="2142" w:type="dxa"/>
            <w:tcBorders>
              <w:top w:val="nil"/>
              <w:left w:val="nil"/>
              <w:bottom w:val="single" w:sz="4" w:space="0" w:color="auto"/>
              <w:right w:val="single" w:sz="4" w:space="0" w:color="auto"/>
            </w:tcBorders>
            <w:shd w:val="clear" w:color="000000" w:fill="FFFFFF"/>
            <w:vAlign w:val="center"/>
            <w:hideMark/>
          </w:tcPr>
          <w:p w14:paraId="3EC60943" w14:textId="77777777" w:rsidR="000D1193" w:rsidRPr="0082144A" w:rsidRDefault="000D1193" w:rsidP="00560D0E">
            <w:pPr>
              <w:ind w:right="-2"/>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4E5E14F3" w14:textId="77777777" w:rsidR="000D1193" w:rsidRPr="0082144A" w:rsidRDefault="000D1193" w:rsidP="00560D0E">
            <w:pPr>
              <w:ind w:right="-2"/>
              <w:rPr>
                <w:sz w:val="20"/>
                <w:szCs w:val="20"/>
                <w:lang w:eastAsia="lv-LV"/>
              </w:rPr>
            </w:pPr>
            <w:r w:rsidRPr="0082144A">
              <w:rPr>
                <w:sz w:val="20"/>
                <w:szCs w:val="20"/>
                <w:lang w:eastAsia="lv-LV"/>
              </w:rPr>
              <w:t>2-9DG.108.16</w:t>
            </w:r>
          </w:p>
        </w:tc>
        <w:tc>
          <w:tcPr>
            <w:tcW w:w="1276" w:type="dxa"/>
            <w:tcBorders>
              <w:top w:val="nil"/>
              <w:left w:val="nil"/>
              <w:bottom w:val="single" w:sz="4" w:space="0" w:color="auto"/>
              <w:right w:val="single" w:sz="4" w:space="0" w:color="auto"/>
            </w:tcBorders>
            <w:shd w:val="clear" w:color="000000" w:fill="FFFFFF"/>
            <w:noWrap/>
            <w:vAlign w:val="center"/>
            <w:hideMark/>
          </w:tcPr>
          <w:p w14:paraId="0A567E4E"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33382983" w14:textId="77777777" w:rsidR="000D1193" w:rsidRPr="0082144A" w:rsidRDefault="000D1193" w:rsidP="00560D0E">
            <w:pPr>
              <w:ind w:right="-2"/>
              <w:jc w:val="center"/>
              <w:rPr>
                <w:sz w:val="20"/>
                <w:szCs w:val="20"/>
                <w:lang w:eastAsia="lv-LV"/>
              </w:rPr>
            </w:pPr>
            <w:r w:rsidRPr="0082144A">
              <w:rPr>
                <w:sz w:val="20"/>
                <w:szCs w:val="20"/>
                <w:lang w:eastAsia="lv-LV"/>
              </w:rPr>
              <w:t>4</w:t>
            </w:r>
          </w:p>
        </w:tc>
        <w:tc>
          <w:tcPr>
            <w:tcW w:w="1417" w:type="dxa"/>
            <w:tcBorders>
              <w:top w:val="single" w:sz="4" w:space="0" w:color="auto"/>
              <w:bottom w:val="single" w:sz="4" w:space="0" w:color="auto"/>
              <w:right w:val="single" w:sz="4" w:space="0" w:color="auto"/>
            </w:tcBorders>
          </w:tcPr>
          <w:p w14:paraId="0C9D62C1"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CE249A1" w14:textId="77777777" w:rsidR="000D1193" w:rsidRPr="0082144A" w:rsidRDefault="000D1193" w:rsidP="00560D0E">
            <w:pPr>
              <w:ind w:right="-2"/>
              <w:rPr>
                <w:sz w:val="20"/>
                <w:szCs w:val="20"/>
                <w:lang w:eastAsia="lv-LV"/>
              </w:rPr>
            </w:pPr>
          </w:p>
        </w:tc>
      </w:tr>
      <w:tr w:rsidR="00560D0E" w:rsidRPr="0082144A" w14:paraId="7C86732E"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17DC40A" w14:textId="77777777" w:rsidR="000D1193" w:rsidRPr="0082144A" w:rsidRDefault="000D1193" w:rsidP="00560D0E">
            <w:pPr>
              <w:ind w:right="-2"/>
              <w:jc w:val="center"/>
              <w:rPr>
                <w:sz w:val="20"/>
                <w:szCs w:val="20"/>
                <w:lang w:eastAsia="lv-LV"/>
              </w:rPr>
            </w:pPr>
            <w:r w:rsidRPr="0082144A">
              <w:rPr>
                <w:sz w:val="20"/>
                <w:szCs w:val="20"/>
                <w:lang w:eastAsia="lv-LV"/>
              </w:rPr>
              <w:t>27</w:t>
            </w:r>
          </w:p>
        </w:tc>
        <w:tc>
          <w:tcPr>
            <w:tcW w:w="2142" w:type="dxa"/>
            <w:tcBorders>
              <w:top w:val="nil"/>
              <w:left w:val="nil"/>
              <w:bottom w:val="single" w:sz="4" w:space="0" w:color="auto"/>
              <w:right w:val="single" w:sz="4" w:space="0" w:color="auto"/>
            </w:tcBorders>
            <w:shd w:val="clear" w:color="000000" w:fill="FFFFFF"/>
            <w:vAlign w:val="center"/>
            <w:hideMark/>
          </w:tcPr>
          <w:p w14:paraId="20D65EF2" w14:textId="77777777" w:rsidR="000D1193" w:rsidRPr="0082144A" w:rsidRDefault="000D1193" w:rsidP="00560D0E">
            <w:pPr>
              <w:ind w:right="-2"/>
              <w:rPr>
                <w:sz w:val="20"/>
                <w:szCs w:val="20"/>
                <w:lang w:eastAsia="lv-LV"/>
              </w:rPr>
            </w:pPr>
            <w:proofErr w:type="spellStart"/>
            <w:r w:rsidRPr="0082144A">
              <w:rPr>
                <w:sz w:val="20"/>
                <w:szCs w:val="20"/>
                <w:lang w:eastAsia="lv-LV"/>
              </w:rPr>
              <w:t>Spruds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5B051CF0" w14:textId="77777777" w:rsidR="000D1193" w:rsidRPr="0082144A" w:rsidRDefault="000D1193" w:rsidP="00560D0E">
            <w:pPr>
              <w:ind w:right="-2"/>
              <w:rPr>
                <w:sz w:val="20"/>
                <w:szCs w:val="20"/>
                <w:lang w:eastAsia="lv-LV"/>
              </w:rPr>
            </w:pPr>
            <w:r w:rsidRPr="0082144A">
              <w:rPr>
                <w:sz w:val="20"/>
                <w:szCs w:val="20"/>
                <w:lang w:eastAsia="lv-LV"/>
              </w:rPr>
              <w:t>3A-6D49.140.28</w:t>
            </w:r>
          </w:p>
        </w:tc>
        <w:tc>
          <w:tcPr>
            <w:tcW w:w="1276" w:type="dxa"/>
            <w:tcBorders>
              <w:top w:val="nil"/>
              <w:left w:val="nil"/>
              <w:bottom w:val="single" w:sz="4" w:space="0" w:color="auto"/>
              <w:right w:val="single" w:sz="4" w:space="0" w:color="auto"/>
            </w:tcBorders>
            <w:shd w:val="clear" w:color="000000" w:fill="FFFFFF"/>
            <w:noWrap/>
            <w:vAlign w:val="center"/>
            <w:hideMark/>
          </w:tcPr>
          <w:p w14:paraId="6E3417C6"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5F80F90B" w14:textId="77777777" w:rsidR="000D1193" w:rsidRPr="0082144A" w:rsidRDefault="000D1193" w:rsidP="00560D0E">
            <w:pPr>
              <w:ind w:right="-2"/>
              <w:jc w:val="center"/>
              <w:rPr>
                <w:sz w:val="20"/>
                <w:szCs w:val="20"/>
                <w:lang w:eastAsia="lv-LV"/>
              </w:rPr>
            </w:pPr>
            <w:r w:rsidRPr="0082144A">
              <w:rPr>
                <w:sz w:val="20"/>
                <w:szCs w:val="20"/>
                <w:lang w:eastAsia="lv-LV"/>
              </w:rPr>
              <w:t>10</w:t>
            </w:r>
          </w:p>
        </w:tc>
        <w:tc>
          <w:tcPr>
            <w:tcW w:w="1417" w:type="dxa"/>
            <w:tcBorders>
              <w:top w:val="single" w:sz="4" w:space="0" w:color="auto"/>
              <w:bottom w:val="single" w:sz="4" w:space="0" w:color="auto"/>
              <w:right w:val="single" w:sz="4" w:space="0" w:color="auto"/>
            </w:tcBorders>
          </w:tcPr>
          <w:p w14:paraId="71DF0D69"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15125D00" w14:textId="77777777" w:rsidR="000D1193" w:rsidRPr="0082144A" w:rsidRDefault="000D1193" w:rsidP="00560D0E">
            <w:pPr>
              <w:ind w:right="-2"/>
              <w:rPr>
                <w:sz w:val="20"/>
                <w:szCs w:val="20"/>
                <w:lang w:eastAsia="lv-LV"/>
              </w:rPr>
            </w:pPr>
          </w:p>
        </w:tc>
      </w:tr>
      <w:tr w:rsidR="00560D0E" w:rsidRPr="0082144A" w14:paraId="6D3D0E79" w14:textId="77777777" w:rsidTr="00560D0E">
        <w:trPr>
          <w:trHeight w:val="5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CFDB607" w14:textId="77777777" w:rsidR="000D1193" w:rsidRPr="0082144A" w:rsidRDefault="000D1193" w:rsidP="00560D0E">
            <w:pPr>
              <w:ind w:right="-2"/>
              <w:jc w:val="center"/>
              <w:rPr>
                <w:sz w:val="20"/>
                <w:szCs w:val="20"/>
                <w:lang w:eastAsia="lv-LV"/>
              </w:rPr>
            </w:pPr>
            <w:r w:rsidRPr="0082144A">
              <w:rPr>
                <w:sz w:val="20"/>
                <w:szCs w:val="20"/>
                <w:lang w:eastAsia="lv-LV"/>
              </w:rPr>
              <w:t>28</w:t>
            </w:r>
          </w:p>
        </w:tc>
        <w:tc>
          <w:tcPr>
            <w:tcW w:w="2142" w:type="dxa"/>
            <w:tcBorders>
              <w:top w:val="nil"/>
              <w:left w:val="nil"/>
              <w:bottom w:val="single" w:sz="4" w:space="0" w:color="auto"/>
              <w:right w:val="single" w:sz="4" w:space="0" w:color="auto"/>
            </w:tcBorders>
            <w:shd w:val="clear" w:color="000000" w:fill="FFFFFF"/>
            <w:vAlign w:val="center"/>
            <w:hideMark/>
          </w:tcPr>
          <w:p w14:paraId="3C3D105F" w14:textId="77777777" w:rsidR="000D1193" w:rsidRPr="0082144A" w:rsidRDefault="000D1193" w:rsidP="00560D0E">
            <w:pPr>
              <w:ind w:right="-2"/>
              <w:rPr>
                <w:sz w:val="20"/>
                <w:szCs w:val="20"/>
                <w:lang w:eastAsia="lv-LV"/>
              </w:rPr>
            </w:pPr>
            <w:proofErr w:type="spellStart"/>
            <w:r w:rsidRPr="0082144A">
              <w:rPr>
                <w:sz w:val="20"/>
                <w:szCs w:val="20"/>
                <w:lang w:eastAsia="lv-LV"/>
              </w:rPr>
              <w:t>Zobrats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0DA9E096" w14:textId="77777777" w:rsidR="000D1193" w:rsidRPr="0082144A" w:rsidRDefault="000D1193" w:rsidP="00560D0E">
            <w:pPr>
              <w:ind w:right="-2"/>
              <w:rPr>
                <w:sz w:val="20"/>
                <w:szCs w:val="20"/>
                <w:lang w:eastAsia="lv-LV"/>
              </w:rPr>
            </w:pPr>
            <w:r w:rsidRPr="0082144A">
              <w:rPr>
                <w:sz w:val="20"/>
                <w:szCs w:val="20"/>
                <w:lang w:eastAsia="lv-LV"/>
              </w:rPr>
              <w:t>3A-6D49-140-30 (</w:t>
            </w:r>
            <w:proofErr w:type="spellStart"/>
            <w:r w:rsidRPr="0082144A">
              <w:rPr>
                <w:sz w:val="20"/>
                <w:szCs w:val="20"/>
                <w:lang w:eastAsia="lv-LV"/>
              </w:rPr>
              <w:t>vai</w:t>
            </w:r>
            <w:proofErr w:type="spellEnd"/>
            <w:r w:rsidRPr="0082144A">
              <w:rPr>
                <w:sz w:val="20"/>
                <w:szCs w:val="20"/>
                <w:lang w:eastAsia="lv-LV"/>
              </w:rPr>
              <w:t xml:space="preserve"> 3A-6D49-140-30)</w:t>
            </w:r>
          </w:p>
        </w:tc>
        <w:tc>
          <w:tcPr>
            <w:tcW w:w="1276" w:type="dxa"/>
            <w:tcBorders>
              <w:top w:val="nil"/>
              <w:left w:val="nil"/>
              <w:bottom w:val="single" w:sz="4" w:space="0" w:color="auto"/>
              <w:right w:val="single" w:sz="4" w:space="0" w:color="auto"/>
            </w:tcBorders>
            <w:shd w:val="clear" w:color="000000" w:fill="FFFFFF"/>
            <w:noWrap/>
            <w:vAlign w:val="center"/>
            <w:hideMark/>
          </w:tcPr>
          <w:p w14:paraId="49198653"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34301F4" w14:textId="77777777" w:rsidR="000D1193" w:rsidRPr="0082144A" w:rsidRDefault="000D1193" w:rsidP="00560D0E">
            <w:pPr>
              <w:ind w:right="-2"/>
              <w:jc w:val="center"/>
              <w:rPr>
                <w:sz w:val="20"/>
                <w:szCs w:val="20"/>
                <w:lang w:eastAsia="lv-LV"/>
              </w:rPr>
            </w:pPr>
            <w:r w:rsidRPr="0082144A">
              <w:rPr>
                <w:sz w:val="20"/>
                <w:szCs w:val="20"/>
                <w:lang w:eastAsia="lv-LV"/>
              </w:rPr>
              <w:t>5</w:t>
            </w:r>
          </w:p>
        </w:tc>
        <w:tc>
          <w:tcPr>
            <w:tcW w:w="1417" w:type="dxa"/>
            <w:tcBorders>
              <w:top w:val="single" w:sz="4" w:space="0" w:color="auto"/>
              <w:bottom w:val="single" w:sz="4" w:space="0" w:color="auto"/>
              <w:right w:val="single" w:sz="4" w:space="0" w:color="auto"/>
            </w:tcBorders>
          </w:tcPr>
          <w:p w14:paraId="6CAEEBBE"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D96CCD7" w14:textId="77777777" w:rsidR="000D1193" w:rsidRPr="0082144A" w:rsidRDefault="000D1193" w:rsidP="00560D0E">
            <w:pPr>
              <w:ind w:right="-2"/>
              <w:rPr>
                <w:sz w:val="20"/>
                <w:szCs w:val="20"/>
                <w:lang w:eastAsia="lv-LV"/>
              </w:rPr>
            </w:pPr>
          </w:p>
        </w:tc>
      </w:tr>
      <w:tr w:rsidR="00560D0E" w:rsidRPr="0082144A" w14:paraId="052B56D8"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A6124E7" w14:textId="77777777" w:rsidR="000D1193" w:rsidRPr="0082144A" w:rsidRDefault="000D1193" w:rsidP="00560D0E">
            <w:pPr>
              <w:ind w:right="-2"/>
              <w:jc w:val="center"/>
              <w:rPr>
                <w:sz w:val="20"/>
                <w:szCs w:val="20"/>
                <w:lang w:eastAsia="lv-LV"/>
              </w:rPr>
            </w:pPr>
            <w:r w:rsidRPr="0082144A">
              <w:rPr>
                <w:sz w:val="20"/>
                <w:szCs w:val="20"/>
                <w:lang w:eastAsia="lv-LV"/>
              </w:rPr>
              <w:t>29</w:t>
            </w:r>
          </w:p>
        </w:tc>
        <w:tc>
          <w:tcPr>
            <w:tcW w:w="2142" w:type="dxa"/>
            <w:tcBorders>
              <w:top w:val="nil"/>
              <w:left w:val="nil"/>
              <w:bottom w:val="single" w:sz="4" w:space="0" w:color="auto"/>
              <w:right w:val="single" w:sz="4" w:space="0" w:color="auto"/>
            </w:tcBorders>
            <w:shd w:val="clear" w:color="000000" w:fill="FFFFFF"/>
            <w:vAlign w:val="center"/>
            <w:hideMark/>
          </w:tcPr>
          <w:p w14:paraId="5BD18FF4" w14:textId="77777777" w:rsidR="000D1193" w:rsidRPr="0082144A" w:rsidRDefault="000D1193" w:rsidP="00560D0E">
            <w:pPr>
              <w:ind w:right="-2"/>
              <w:rPr>
                <w:sz w:val="20"/>
                <w:szCs w:val="20"/>
                <w:lang w:eastAsia="lv-LV"/>
              </w:rPr>
            </w:pPr>
            <w:proofErr w:type="spellStart"/>
            <w:r w:rsidRPr="0082144A">
              <w:rPr>
                <w:sz w:val="20"/>
                <w:szCs w:val="20"/>
                <w:lang w:eastAsia="lv-LV"/>
              </w:rPr>
              <w:t>Korpuss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118C5BE9" w14:textId="77777777" w:rsidR="000D1193" w:rsidRPr="0082144A" w:rsidRDefault="000D1193" w:rsidP="00560D0E">
            <w:pPr>
              <w:ind w:right="-2"/>
              <w:rPr>
                <w:sz w:val="20"/>
                <w:szCs w:val="20"/>
                <w:lang w:eastAsia="lv-LV"/>
              </w:rPr>
            </w:pPr>
            <w:r w:rsidRPr="0082144A">
              <w:rPr>
                <w:sz w:val="20"/>
                <w:szCs w:val="20"/>
                <w:lang w:eastAsia="lv-LV"/>
              </w:rPr>
              <w:t>3B-6D49.140.01</w:t>
            </w:r>
          </w:p>
        </w:tc>
        <w:tc>
          <w:tcPr>
            <w:tcW w:w="1276" w:type="dxa"/>
            <w:tcBorders>
              <w:top w:val="nil"/>
              <w:left w:val="nil"/>
              <w:bottom w:val="single" w:sz="4" w:space="0" w:color="auto"/>
              <w:right w:val="single" w:sz="4" w:space="0" w:color="auto"/>
            </w:tcBorders>
            <w:shd w:val="clear" w:color="000000" w:fill="FFFFFF"/>
            <w:noWrap/>
            <w:vAlign w:val="center"/>
            <w:hideMark/>
          </w:tcPr>
          <w:p w14:paraId="50AEAC12"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580C11BE" w14:textId="77777777" w:rsidR="000D1193" w:rsidRPr="0082144A" w:rsidRDefault="000D1193" w:rsidP="00560D0E">
            <w:pPr>
              <w:ind w:right="-2"/>
              <w:jc w:val="center"/>
              <w:rPr>
                <w:sz w:val="20"/>
                <w:szCs w:val="20"/>
                <w:lang w:eastAsia="lv-LV"/>
              </w:rPr>
            </w:pPr>
            <w:r w:rsidRPr="0082144A">
              <w:rPr>
                <w:sz w:val="20"/>
                <w:szCs w:val="20"/>
                <w:lang w:eastAsia="lv-LV"/>
              </w:rPr>
              <w:t>5</w:t>
            </w:r>
          </w:p>
        </w:tc>
        <w:tc>
          <w:tcPr>
            <w:tcW w:w="1417" w:type="dxa"/>
            <w:tcBorders>
              <w:top w:val="single" w:sz="4" w:space="0" w:color="auto"/>
              <w:bottom w:val="single" w:sz="4" w:space="0" w:color="auto"/>
              <w:right w:val="single" w:sz="4" w:space="0" w:color="auto"/>
            </w:tcBorders>
          </w:tcPr>
          <w:p w14:paraId="621192BE"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737725E" w14:textId="77777777" w:rsidR="000D1193" w:rsidRPr="0082144A" w:rsidRDefault="000D1193" w:rsidP="00560D0E">
            <w:pPr>
              <w:ind w:right="-2"/>
              <w:rPr>
                <w:sz w:val="20"/>
                <w:szCs w:val="20"/>
                <w:lang w:eastAsia="lv-LV"/>
              </w:rPr>
            </w:pPr>
          </w:p>
        </w:tc>
      </w:tr>
      <w:tr w:rsidR="00560D0E" w:rsidRPr="0082144A" w14:paraId="2EF33808"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AAF5603" w14:textId="77777777" w:rsidR="000D1193" w:rsidRPr="0082144A" w:rsidRDefault="000D1193" w:rsidP="00560D0E">
            <w:pPr>
              <w:ind w:right="-2"/>
              <w:jc w:val="center"/>
              <w:rPr>
                <w:sz w:val="20"/>
                <w:szCs w:val="20"/>
                <w:lang w:eastAsia="lv-LV"/>
              </w:rPr>
            </w:pPr>
            <w:r w:rsidRPr="0082144A">
              <w:rPr>
                <w:sz w:val="20"/>
                <w:szCs w:val="20"/>
                <w:lang w:eastAsia="lv-LV"/>
              </w:rPr>
              <w:t>30</w:t>
            </w:r>
          </w:p>
        </w:tc>
        <w:tc>
          <w:tcPr>
            <w:tcW w:w="2142" w:type="dxa"/>
            <w:tcBorders>
              <w:top w:val="nil"/>
              <w:left w:val="nil"/>
              <w:bottom w:val="single" w:sz="4" w:space="0" w:color="auto"/>
              <w:right w:val="single" w:sz="4" w:space="0" w:color="auto"/>
            </w:tcBorders>
            <w:shd w:val="clear" w:color="000000" w:fill="FFFFFF"/>
            <w:vAlign w:val="center"/>
            <w:hideMark/>
          </w:tcPr>
          <w:p w14:paraId="63839E1C" w14:textId="77777777" w:rsidR="000D1193" w:rsidRPr="0082144A" w:rsidRDefault="000D1193" w:rsidP="00560D0E">
            <w:pPr>
              <w:ind w:right="-2"/>
              <w:rPr>
                <w:sz w:val="20"/>
                <w:szCs w:val="20"/>
                <w:lang w:eastAsia="lv-LV"/>
              </w:rPr>
            </w:pPr>
            <w:proofErr w:type="spellStart"/>
            <w:r w:rsidRPr="0082144A">
              <w:rPr>
                <w:sz w:val="20"/>
                <w:szCs w:val="20"/>
                <w:lang w:eastAsia="lv-LV"/>
              </w:rPr>
              <w:t>Atlsēgšanas</w:t>
            </w:r>
            <w:proofErr w:type="spellEnd"/>
            <w:r w:rsidRPr="0082144A">
              <w:rPr>
                <w:sz w:val="20"/>
                <w:szCs w:val="20"/>
                <w:lang w:eastAsia="lv-LV"/>
              </w:rPr>
              <w:t xml:space="preserve"> </w:t>
            </w:r>
            <w:proofErr w:type="spellStart"/>
            <w:r w:rsidRPr="0082144A">
              <w:rPr>
                <w:sz w:val="20"/>
                <w:szCs w:val="20"/>
                <w:lang w:eastAsia="lv-LV"/>
              </w:rPr>
              <w:t>automāts</w:t>
            </w:r>
            <w:proofErr w:type="spellEnd"/>
          </w:p>
        </w:tc>
        <w:tc>
          <w:tcPr>
            <w:tcW w:w="2693" w:type="dxa"/>
            <w:tcBorders>
              <w:top w:val="nil"/>
              <w:left w:val="nil"/>
              <w:bottom w:val="single" w:sz="4" w:space="0" w:color="auto"/>
              <w:right w:val="single" w:sz="4" w:space="0" w:color="auto"/>
            </w:tcBorders>
            <w:shd w:val="clear" w:color="000000" w:fill="FFFFFF"/>
            <w:vAlign w:val="center"/>
            <w:hideMark/>
          </w:tcPr>
          <w:p w14:paraId="4B557D06" w14:textId="77777777" w:rsidR="000D1193" w:rsidRPr="0082144A" w:rsidRDefault="000D1193" w:rsidP="00560D0E">
            <w:pPr>
              <w:ind w:right="-2"/>
              <w:rPr>
                <w:sz w:val="20"/>
                <w:szCs w:val="20"/>
                <w:lang w:eastAsia="lv-LV"/>
              </w:rPr>
            </w:pPr>
            <w:r w:rsidRPr="0082144A">
              <w:rPr>
                <w:sz w:val="20"/>
                <w:szCs w:val="20"/>
                <w:lang w:eastAsia="lv-LV"/>
              </w:rPr>
              <w:t>3B-6D49.140.1spč-06</w:t>
            </w:r>
          </w:p>
        </w:tc>
        <w:tc>
          <w:tcPr>
            <w:tcW w:w="1276" w:type="dxa"/>
            <w:tcBorders>
              <w:top w:val="nil"/>
              <w:left w:val="nil"/>
              <w:bottom w:val="single" w:sz="4" w:space="0" w:color="auto"/>
              <w:right w:val="single" w:sz="4" w:space="0" w:color="auto"/>
            </w:tcBorders>
            <w:shd w:val="clear" w:color="000000" w:fill="FFFFFF"/>
            <w:noWrap/>
            <w:vAlign w:val="center"/>
            <w:hideMark/>
          </w:tcPr>
          <w:p w14:paraId="29AA3BC1"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02C31629" w14:textId="77777777" w:rsidR="000D1193" w:rsidRPr="0082144A" w:rsidRDefault="000D1193" w:rsidP="00560D0E">
            <w:pPr>
              <w:ind w:right="-2"/>
              <w:jc w:val="center"/>
              <w:rPr>
                <w:sz w:val="20"/>
                <w:szCs w:val="20"/>
                <w:lang w:eastAsia="lv-LV"/>
              </w:rPr>
            </w:pPr>
            <w:r w:rsidRPr="0082144A">
              <w:rPr>
                <w:sz w:val="20"/>
                <w:szCs w:val="20"/>
                <w:lang w:eastAsia="lv-LV"/>
              </w:rPr>
              <w:t>1</w:t>
            </w:r>
          </w:p>
        </w:tc>
        <w:tc>
          <w:tcPr>
            <w:tcW w:w="1417" w:type="dxa"/>
            <w:tcBorders>
              <w:top w:val="single" w:sz="4" w:space="0" w:color="auto"/>
              <w:bottom w:val="single" w:sz="4" w:space="0" w:color="auto"/>
              <w:right w:val="single" w:sz="4" w:space="0" w:color="auto"/>
            </w:tcBorders>
          </w:tcPr>
          <w:p w14:paraId="1135DB78"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A314364" w14:textId="77777777" w:rsidR="000D1193" w:rsidRPr="0082144A" w:rsidRDefault="000D1193" w:rsidP="00560D0E">
            <w:pPr>
              <w:ind w:right="-2"/>
              <w:rPr>
                <w:sz w:val="20"/>
                <w:szCs w:val="20"/>
                <w:lang w:eastAsia="lv-LV"/>
              </w:rPr>
            </w:pPr>
          </w:p>
        </w:tc>
      </w:tr>
      <w:tr w:rsidR="00560D0E" w:rsidRPr="0082144A" w14:paraId="58A79D27"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3B9698A" w14:textId="77777777" w:rsidR="000D1193" w:rsidRPr="0082144A" w:rsidRDefault="000D1193" w:rsidP="00560D0E">
            <w:pPr>
              <w:ind w:right="-2"/>
              <w:jc w:val="center"/>
              <w:rPr>
                <w:sz w:val="20"/>
                <w:szCs w:val="20"/>
                <w:lang w:eastAsia="lv-LV"/>
              </w:rPr>
            </w:pPr>
            <w:r w:rsidRPr="0082144A">
              <w:rPr>
                <w:sz w:val="20"/>
                <w:szCs w:val="20"/>
                <w:lang w:eastAsia="lv-LV"/>
              </w:rPr>
              <w:t>31</w:t>
            </w:r>
          </w:p>
        </w:tc>
        <w:tc>
          <w:tcPr>
            <w:tcW w:w="2142" w:type="dxa"/>
            <w:tcBorders>
              <w:top w:val="nil"/>
              <w:left w:val="nil"/>
              <w:bottom w:val="single" w:sz="4" w:space="0" w:color="auto"/>
              <w:right w:val="single" w:sz="4" w:space="0" w:color="auto"/>
            </w:tcBorders>
            <w:shd w:val="clear" w:color="000000" w:fill="FFFFFF"/>
            <w:vAlign w:val="center"/>
            <w:hideMark/>
          </w:tcPr>
          <w:p w14:paraId="3B12BCC8" w14:textId="77777777" w:rsidR="000D1193" w:rsidRPr="0082144A" w:rsidRDefault="000D1193" w:rsidP="00560D0E">
            <w:pPr>
              <w:ind w:right="-2"/>
              <w:rPr>
                <w:sz w:val="20"/>
                <w:szCs w:val="20"/>
                <w:lang w:eastAsia="lv-LV"/>
              </w:rPr>
            </w:pPr>
            <w:proofErr w:type="spellStart"/>
            <w:r w:rsidRPr="0082144A">
              <w:rPr>
                <w:sz w:val="20"/>
                <w:szCs w:val="20"/>
                <w:lang w:eastAsia="lv-LV"/>
              </w:rPr>
              <w:t>Kauss</w:t>
            </w:r>
            <w:proofErr w:type="spellEnd"/>
          </w:p>
        </w:tc>
        <w:tc>
          <w:tcPr>
            <w:tcW w:w="2693" w:type="dxa"/>
            <w:tcBorders>
              <w:top w:val="nil"/>
              <w:left w:val="nil"/>
              <w:bottom w:val="single" w:sz="4" w:space="0" w:color="auto"/>
              <w:right w:val="single" w:sz="4" w:space="0" w:color="auto"/>
            </w:tcBorders>
            <w:shd w:val="clear" w:color="000000" w:fill="FFFFFF"/>
            <w:vAlign w:val="center"/>
            <w:hideMark/>
          </w:tcPr>
          <w:p w14:paraId="58E122D7" w14:textId="77777777" w:rsidR="000D1193" w:rsidRPr="0082144A" w:rsidRDefault="000D1193" w:rsidP="00560D0E">
            <w:pPr>
              <w:ind w:right="-2"/>
              <w:rPr>
                <w:sz w:val="20"/>
                <w:szCs w:val="20"/>
                <w:lang w:eastAsia="lv-LV"/>
              </w:rPr>
            </w:pPr>
            <w:r w:rsidRPr="0082144A">
              <w:rPr>
                <w:sz w:val="20"/>
                <w:szCs w:val="20"/>
                <w:lang w:eastAsia="lv-LV"/>
              </w:rPr>
              <w:t>3B6D49.140.02</w:t>
            </w:r>
          </w:p>
        </w:tc>
        <w:tc>
          <w:tcPr>
            <w:tcW w:w="1276" w:type="dxa"/>
            <w:tcBorders>
              <w:top w:val="nil"/>
              <w:left w:val="nil"/>
              <w:bottom w:val="single" w:sz="4" w:space="0" w:color="auto"/>
              <w:right w:val="single" w:sz="4" w:space="0" w:color="auto"/>
            </w:tcBorders>
            <w:shd w:val="clear" w:color="000000" w:fill="FFFFFF"/>
            <w:noWrap/>
            <w:vAlign w:val="center"/>
            <w:hideMark/>
          </w:tcPr>
          <w:p w14:paraId="5002784F"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09CE3F40" w14:textId="77777777" w:rsidR="000D1193" w:rsidRPr="0082144A" w:rsidRDefault="000D1193" w:rsidP="00560D0E">
            <w:pPr>
              <w:ind w:right="-2"/>
              <w:jc w:val="center"/>
              <w:rPr>
                <w:sz w:val="20"/>
                <w:szCs w:val="20"/>
                <w:lang w:eastAsia="lv-LV"/>
              </w:rPr>
            </w:pPr>
            <w:r w:rsidRPr="0082144A">
              <w:rPr>
                <w:sz w:val="20"/>
                <w:szCs w:val="20"/>
                <w:lang w:eastAsia="lv-LV"/>
              </w:rPr>
              <w:t>1</w:t>
            </w:r>
          </w:p>
        </w:tc>
        <w:tc>
          <w:tcPr>
            <w:tcW w:w="1417" w:type="dxa"/>
            <w:tcBorders>
              <w:top w:val="single" w:sz="4" w:space="0" w:color="auto"/>
              <w:bottom w:val="single" w:sz="4" w:space="0" w:color="auto"/>
              <w:right w:val="single" w:sz="4" w:space="0" w:color="auto"/>
            </w:tcBorders>
          </w:tcPr>
          <w:p w14:paraId="485D37D7"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B3418C9" w14:textId="77777777" w:rsidR="000D1193" w:rsidRPr="0082144A" w:rsidRDefault="000D1193" w:rsidP="00560D0E">
            <w:pPr>
              <w:ind w:right="-2"/>
              <w:rPr>
                <w:sz w:val="20"/>
                <w:szCs w:val="20"/>
                <w:lang w:eastAsia="lv-LV"/>
              </w:rPr>
            </w:pPr>
          </w:p>
        </w:tc>
      </w:tr>
      <w:tr w:rsidR="00560D0E" w:rsidRPr="0082144A" w14:paraId="45C689F4"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144BB9C" w14:textId="77777777" w:rsidR="000D1193" w:rsidRPr="0082144A" w:rsidRDefault="000D1193" w:rsidP="00560D0E">
            <w:pPr>
              <w:ind w:right="-2"/>
              <w:jc w:val="center"/>
              <w:rPr>
                <w:sz w:val="20"/>
                <w:szCs w:val="20"/>
                <w:lang w:eastAsia="lv-LV"/>
              </w:rPr>
            </w:pPr>
            <w:r w:rsidRPr="0082144A">
              <w:rPr>
                <w:sz w:val="20"/>
                <w:szCs w:val="20"/>
                <w:lang w:eastAsia="lv-LV"/>
              </w:rPr>
              <w:t>32</w:t>
            </w:r>
          </w:p>
        </w:tc>
        <w:tc>
          <w:tcPr>
            <w:tcW w:w="2142" w:type="dxa"/>
            <w:tcBorders>
              <w:top w:val="nil"/>
              <w:left w:val="nil"/>
              <w:bottom w:val="single" w:sz="4" w:space="0" w:color="auto"/>
              <w:right w:val="single" w:sz="4" w:space="0" w:color="auto"/>
            </w:tcBorders>
            <w:shd w:val="clear" w:color="000000" w:fill="FFFFFF"/>
            <w:vAlign w:val="center"/>
            <w:hideMark/>
          </w:tcPr>
          <w:p w14:paraId="34DE0C5D" w14:textId="77777777" w:rsidR="000D1193" w:rsidRPr="0082144A" w:rsidRDefault="000D1193" w:rsidP="00560D0E">
            <w:pPr>
              <w:ind w:right="-2"/>
              <w:rPr>
                <w:sz w:val="20"/>
                <w:szCs w:val="20"/>
                <w:lang w:eastAsia="lv-LV"/>
              </w:rPr>
            </w:pPr>
            <w:proofErr w:type="spellStart"/>
            <w:r w:rsidRPr="0082144A">
              <w:rPr>
                <w:sz w:val="20"/>
                <w:szCs w:val="20"/>
                <w:lang w:eastAsia="lv-LV"/>
              </w:rPr>
              <w:t>Kauss</w:t>
            </w:r>
            <w:proofErr w:type="spellEnd"/>
          </w:p>
        </w:tc>
        <w:tc>
          <w:tcPr>
            <w:tcW w:w="2693" w:type="dxa"/>
            <w:tcBorders>
              <w:top w:val="nil"/>
              <w:left w:val="nil"/>
              <w:bottom w:val="single" w:sz="4" w:space="0" w:color="auto"/>
              <w:right w:val="single" w:sz="4" w:space="0" w:color="auto"/>
            </w:tcBorders>
            <w:shd w:val="clear" w:color="000000" w:fill="FFFFFF"/>
            <w:vAlign w:val="center"/>
            <w:hideMark/>
          </w:tcPr>
          <w:p w14:paraId="458D2A92" w14:textId="77777777" w:rsidR="000D1193" w:rsidRPr="0082144A" w:rsidRDefault="000D1193" w:rsidP="00560D0E">
            <w:pPr>
              <w:ind w:right="-2"/>
              <w:rPr>
                <w:sz w:val="20"/>
                <w:szCs w:val="20"/>
                <w:lang w:eastAsia="lv-LV"/>
              </w:rPr>
            </w:pPr>
            <w:r w:rsidRPr="0082144A">
              <w:rPr>
                <w:sz w:val="20"/>
                <w:szCs w:val="20"/>
                <w:lang w:eastAsia="lv-LV"/>
              </w:rPr>
              <w:t>3B6D49.140.02-02</w:t>
            </w:r>
          </w:p>
        </w:tc>
        <w:tc>
          <w:tcPr>
            <w:tcW w:w="1276" w:type="dxa"/>
            <w:tcBorders>
              <w:top w:val="nil"/>
              <w:left w:val="nil"/>
              <w:bottom w:val="single" w:sz="4" w:space="0" w:color="auto"/>
              <w:right w:val="single" w:sz="4" w:space="0" w:color="auto"/>
            </w:tcBorders>
            <w:shd w:val="clear" w:color="000000" w:fill="FFFFFF"/>
            <w:noWrap/>
            <w:vAlign w:val="center"/>
            <w:hideMark/>
          </w:tcPr>
          <w:p w14:paraId="53A6F443"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46F58448" w14:textId="77777777" w:rsidR="000D1193" w:rsidRPr="0082144A" w:rsidRDefault="000D1193" w:rsidP="00560D0E">
            <w:pPr>
              <w:ind w:right="-2"/>
              <w:jc w:val="center"/>
              <w:rPr>
                <w:sz w:val="20"/>
                <w:szCs w:val="20"/>
                <w:lang w:eastAsia="lv-LV"/>
              </w:rPr>
            </w:pPr>
            <w:r w:rsidRPr="0082144A">
              <w:rPr>
                <w:sz w:val="20"/>
                <w:szCs w:val="20"/>
                <w:lang w:eastAsia="lv-LV"/>
              </w:rPr>
              <w:t>1</w:t>
            </w:r>
          </w:p>
        </w:tc>
        <w:tc>
          <w:tcPr>
            <w:tcW w:w="1417" w:type="dxa"/>
            <w:tcBorders>
              <w:top w:val="single" w:sz="4" w:space="0" w:color="auto"/>
              <w:bottom w:val="single" w:sz="4" w:space="0" w:color="auto"/>
              <w:right w:val="single" w:sz="4" w:space="0" w:color="auto"/>
            </w:tcBorders>
          </w:tcPr>
          <w:p w14:paraId="53E0A51B"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6C2AECAD" w14:textId="77777777" w:rsidR="000D1193" w:rsidRPr="0082144A" w:rsidRDefault="000D1193" w:rsidP="00560D0E">
            <w:pPr>
              <w:ind w:right="-2"/>
              <w:rPr>
                <w:sz w:val="20"/>
                <w:szCs w:val="20"/>
                <w:lang w:eastAsia="lv-LV"/>
              </w:rPr>
            </w:pPr>
          </w:p>
        </w:tc>
      </w:tr>
      <w:tr w:rsidR="00560D0E" w:rsidRPr="0082144A" w14:paraId="0E267853"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CA73F10" w14:textId="77777777" w:rsidR="000D1193" w:rsidRPr="0082144A" w:rsidRDefault="000D1193" w:rsidP="00560D0E">
            <w:pPr>
              <w:ind w:right="-2"/>
              <w:jc w:val="center"/>
              <w:rPr>
                <w:sz w:val="20"/>
                <w:szCs w:val="20"/>
                <w:lang w:eastAsia="lv-LV"/>
              </w:rPr>
            </w:pPr>
            <w:r w:rsidRPr="0082144A">
              <w:rPr>
                <w:sz w:val="20"/>
                <w:szCs w:val="20"/>
                <w:lang w:eastAsia="lv-LV"/>
              </w:rPr>
              <w:t>33</w:t>
            </w:r>
          </w:p>
        </w:tc>
        <w:tc>
          <w:tcPr>
            <w:tcW w:w="2142" w:type="dxa"/>
            <w:tcBorders>
              <w:top w:val="nil"/>
              <w:left w:val="nil"/>
              <w:bottom w:val="single" w:sz="4" w:space="0" w:color="auto"/>
              <w:right w:val="single" w:sz="4" w:space="0" w:color="auto"/>
            </w:tcBorders>
            <w:shd w:val="clear" w:color="000000" w:fill="FFFFFF"/>
            <w:vAlign w:val="center"/>
            <w:hideMark/>
          </w:tcPr>
          <w:p w14:paraId="672B3874" w14:textId="77777777" w:rsidR="000D1193" w:rsidRPr="0082144A" w:rsidRDefault="000D1193" w:rsidP="00560D0E">
            <w:pPr>
              <w:ind w:right="-2"/>
              <w:rPr>
                <w:sz w:val="20"/>
                <w:szCs w:val="20"/>
                <w:lang w:eastAsia="lv-LV"/>
              </w:rPr>
            </w:pPr>
            <w:proofErr w:type="spellStart"/>
            <w:r w:rsidRPr="0082144A">
              <w:rPr>
                <w:sz w:val="20"/>
                <w:szCs w:val="20"/>
                <w:lang w:eastAsia="lv-LV"/>
              </w:rPr>
              <w:t>Robežslēdzis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0021ACDC" w14:textId="77777777" w:rsidR="000D1193" w:rsidRPr="0082144A" w:rsidRDefault="000D1193" w:rsidP="00560D0E">
            <w:pPr>
              <w:ind w:right="-2"/>
              <w:rPr>
                <w:sz w:val="20"/>
                <w:szCs w:val="20"/>
                <w:lang w:eastAsia="lv-LV"/>
              </w:rPr>
            </w:pPr>
            <w:r w:rsidRPr="0082144A">
              <w:rPr>
                <w:sz w:val="20"/>
                <w:szCs w:val="20"/>
                <w:lang w:eastAsia="lv-LV"/>
              </w:rPr>
              <w:t>3B-6D49.140spč-14</w:t>
            </w:r>
          </w:p>
        </w:tc>
        <w:tc>
          <w:tcPr>
            <w:tcW w:w="1276" w:type="dxa"/>
            <w:tcBorders>
              <w:top w:val="nil"/>
              <w:left w:val="nil"/>
              <w:bottom w:val="single" w:sz="4" w:space="0" w:color="auto"/>
              <w:right w:val="single" w:sz="4" w:space="0" w:color="auto"/>
            </w:tcBorders>
            <w:shd w:val="clear" w:color="000000" w:fill="FFFFFF"/>
            <w:noWrap/>
            <w:vAlign w:val="center"/>
            <w:hideMark/>
          </w:tcPr>
          <w:p w14:paraId="26F12AEC"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0D085FA7" w14:textId="77777777" w:rsidR="000D1193" w:rsidRPr="0082144A" w:rsidRDefault="000D1193" w:rsidP="00560D0E">
            <w:pPr>
              <w:ind w:right="-2"/>
              <w:jc w:val="center"/>
              <w:rPr>
                <w:sz w:val="20"/>
                <w:szCs w:val="20"/>
                <w:lang w:eastAsia="lv-LV"/>
              </w:rPr>
            </w:pPr>
            <w:r w:rsidRPr="0082144A">
              <w:rPr>
                <w:sz w:val="20"/>
                <w:szCs w:val="20"/>
                <w:lang w:eastAsia="lv-LV"/>
              </w:rPr>
              <w:t>1</w:t>
            </w:r>
          </w:p>
        </w:tc>
        <w:tc>
          <w:tcPr>
            <w:tcW w:w="1417" w:type="dxa"/>
            <w:tcBorders>
              <w:top w:val="single" w:sz="4" w:space="0" w:color="auto"/>
              <w:bottom w:val="single" w:sz="4" w:space="0" w:color="auto"/>
              <w:right w:val="single" w:sz="4" w:space="0" w:color="auto"/>
            </w:tcBorders>
          </w:tcPr>
          <w:p w14:paraId="154A4936"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DE7514A" w14:textId="77777777" w:rsidR="000D1193" w:rsidRPr="0082144A" w:rsidRDefault="000D1193" w:rsidP="00560D0E">
            <w:pPr>
              <w:ind w:right="-2"/>
              <w:rPr>
                <w:sz w:val="20"/>
                <w:szCs w:val="20"/>
                <w:lang w:eastAsia="lv-LV"/>
              </w:rPr>
            </w:pPr>
          </w:p>
        </w:tc>
      </w:tr>
      <w:tr w:rsidR="00560D0E" w:rsidRPr="0082144A" w14:paraId="786377FF"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4E2C5F7" w14:textId="77777777" w:rsidR="000D1193" w:rsidRPr="0082144A" w:rsidRDefault="000D1193" w:rsidP="00560D0E">
            <w:pPr>
              <w:ind w:right="-2"/>
              <w:jc w:val="center"/>
              <w:rPr>
                <w:sz w:val="20"/>
                <w:szCs w:val="20"/>
                <w:lang w:eastAsia="lv-LV"/>
              </w:rPr>
            </w:pPr>
            <w:r w:rsidRPr="0082144A">
              <w:rPr>
                <w:sz w:val="20"/>
                <w:szCs w:val="20"/>
                <w:lang w:eastAsia="lv-LV"/>
              </w:rPr>
              <w:t>34</w:t>
            </w:r>
          </w:p>
        </w:tc>
        <w:tc>
          <w:tcPr>
            <w:tcW w:w="2142" w:type="dxa"/>
            <w:tcBorders>
              <w:top w:val="nil"/>
              <w:left w:val="nil"/>
              <w:bottom w:val="single" w:sz="4" w:space="0" w:color="auto"/>
              <w:right w:val="single" w:sz="4" w:space="0" w:color="auto"/>
            </w:tcBorders>
            <w:shd w:val="clear" w:color="000000" w:fill="FFFFFF"/>
            <w:vAlign w:val="center"/>
            <w:hideMark/>
          </w:tcPr>
          <w:p w14:paraId="3AD18F50" w14:textId="77777777" w:rsidR="000D1193" w:rsidRPr="0082144A" w:rsidRDefault="000D1193" w:rsidP="00560D0E">
            <w:pPr>
              <w:ind w:right="-2"/>
              <w:rPr>
                <w:sz w:val="20"/>
                <w:szCs w:val="20"/>
                <w:lang w:eastAsia="lv-LV"/>
              </w:rPr>
            </w:pPr>
            <w:proofErr w:type="spellStart"/>
            <w:r w:rsidRPr="0082144A">
              <w:rPr>
                <w:sz w:val="20"/>
                <w:szCs w:val="20"/>
                <w:lang w:eastAsia="lv-LV"/>
              </w:rPr>
              <w:t>Korpuss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1473D033" w14:textId="77777777" w:rsidR="000D1193" w:rsidRPr="0082144A" w:rsidRDefault="000D1193" w:rsidP="00560D0E">
            <w:pPr>
              <w:ind w:right="-2"/>
              <w:rPr>
                <w:sz w:val="20"/>
                <w:szCs w:val="20"/>
                <w:lang w:eastAsia="lv-LV"/>
              </w:rPr>
            </w:pPr>
            <w:r w:rsidRPr="0082144A">
              <w:rPr>
                <w:sz w:val="20"/>
                <w:szCs w:val="20"/>
                <w:lang w:eastAsia="lv-LV"/>
              </w:rPr>
              <w:t>3PH.20</w:t>
            </w:r>
          </w:p>
        </w:tc>
        <w:tc>
          <w:tcPr>
            <w:tcW w:w="1276" w:type="dxa"/>
            <w:tcBorders>
              <w:top w:val="nil"/>
              <w:left w:val="nil"/>
              <w:bottom w:val="single" w:sz="4" w:space="0" w:color="auto"/>
              <w:right w:val="single" w:sz="4" w:space="0" w:color="auto"/>
            </w:tcBorders>
            <w:shd w:val="clear" w:color="000000" w:fill="FFFFFF"/>
            <w:noWrap/>
            <w:vAlign w:val="center"/>
            <w:hideMark/>
          </w:tcPr>
          <w:p w14:paraId="3A06E9BA"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36415D10" w14:textId="77777777" w:rsidR="000D1193" w:rsidRPr="0082144A" w:rsidRDefault="000D1193" w:rsidP="00560D0E">
            <w:pPr>
              <w:ind w:right="-2"/>
              <w:jc w:val="center"/>
              <w:rPr>
                <w:sz w:val="20"/>
                <w:szCs w:val="20"/>
                <w:lang w:eastAsia="lv-LV"/>
              </w:rPr>
            </w:pPr>
            <w:r w:rsidRPr="0082144A">
              <w:rPr>
                <w:sz w:val="20"/>
                <w:szCs w:val="20"/>
                <w:lang w:eastAsia="lv-LV"/>
              </w:rPr>
              <w:t>1</w:t>
            </w:r>
          </w:p>
        </w:tc>
        <w:tc>
          <w:tcPr>
            <w:tcW w:w="1417" w:type="dxa"/>
            <w:tcBorders>
              <w:top w:val="single" w:sz="4" w:space="0" w:color="auto"/>
              <w:bottom w:val="single" w:sz="4" w:space="0" w:color="auto"/>
              <w:right w:val="single" w:sz="4" w:space="0" w:color="auto"/>
            </w:tcBorders>
          </w:tcPr>
          <w:p w14:paraId="049BF626"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6E3EC048" w14:textId="77777777" w:rsidR="000D1193" w:rsidRPr="0082144A" w:rsidRDefault="000D1193" w:rsidP="00560D0E">
            <w:pPr>
              <w:ind w:right="-2"/>
              <w:rPr>
                <w:sz w:val="20"/>
                <w:szCs w:val="20"/>
                <w:lang w:eastAsia="lv-LV"/>
              </w:rPr>
            </w:pPr>
          </w:p>
        </w:tc>
      </w:tr>
      <w:tr w:rsidR="00560D0E" w:rsidRPr="0082144A" w14:paraId="5E1B9240"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AFF7CEE" w14:textId="77777777" w:rsidR="000D1193" w:rsidRPr="0082144A" w:rsidRDefault="000D1193" w:rsidP="00560D0E">
            <w:pPr>
              <w:ind w:right="-2"/>
              <w:jc w:val="center"/>
              <w:rPr>
                <w:sz w:val="20"/>
                <w:szCs w:val="20"/>
                <w:lang w:eastAsia="lv-LV"/>
              </w:rPr>
            </w:pPr>
            <w:r w:rsidRPr="0082144A">
              <w:rPr>
                <w:sz w:val="20"/>
                <w:szCs w:val="20"/>
                <w:lang w:eastAsia="lv-LV"/>
              </w:rPr>
              <w:t>35</w:t>
            </w:r>
          </w:p>
        </w:tc>
        <w:tc>
          <w:tcPr>
            <w:tcW w:w="2142" w:type="dxa"/>
            <w:tcBorders>
              <w:top w:val="nil"/>
              <w:left w:val="nil"/>
              <w:bottom w:val="single" w:sz="4" w:space="0" w:color="auto"/>
              <w:right w:val="single" w:sz="4" w:space="0" w:color="auto"/>
            </w:tcBorders>
            <w:shd w:val="clear" w:color="000000" w:fill="FFFFFF"/>
            <w:noWrap/>
            <w:vAlign w:val="center"/>
            <w:hideMark/>
          </w:tcPr>
          <w:p w14:paraId="566883B6" w14:textId="77777777" w:rsidR="000D1193" w:rsidRPr="0082144A" w:rsidRDefault="000D1193" w:rsidP="00560D0E">
            <w:pPr>
              <w:ind w:right="-2"/>
              <w:rPr>
                <w:sz w:val="20"/>
                <w:szCs w:val="20"/>
                <w:lang w:eastAsia="lv-LV"/>
              </w:rPr>
            </w:pPr>
            <w:proofErr w:type="spellStart"/>
            <w:r w:rsidRPr="0082144A">
              <w:rPr>
                <w:sz w:val="20"/>
                <w:szCs w:val="20"/>
                <w:lang w:eastAsia="lv-LV"/>
              </w:rPr>
              <w:t>Veltnis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0291C160" w14:textId="77777777" w:rsidR="000D1193" w:rsidRPr="0082144A" w:rsidRDefault="000D1193" w:rsidP="00560D0E">
            <w:pPr>
              <w:ind w:right="-2"/>
              <w:rPr>
                <w:sz w:val="20"/>
                <w:szCs w:val="20"/>
                <w:lang w:eastAsia="lv-LV"/>
              </w:rPr>
            </w:pPr>
            <w:r w:rsidRPr="0082144A">
              <w:rPr>
                <w:sz w:val="20"/>
                <w:szCs w:val="20"/>
                <w:lang w:eastAsia="lv-LV"/>
              </w:rPr>
              <w:t>4VC50/12.00</w:t>
            </w:r>
          </w:p>
        </w:tc>
        <w:tc>
          <w:tcPr>
            <w:tcW w:w="1276" w:type="dxa"/>
            <w:tcBorders>
              <w:top w:val="nil"/>
              <w:left w:val="nil"/>
              <w:bottom w:val="single" w:sz="4" w:space="0" w:color="auto"/>
              <w:right w:val="single" w:sz="4" w:space="0" w:color="auto"/>
            </w:tcBorders>
            <w:shd w:val="clear" w:color="000000" w:fill="FFFFFF"/>
            <w:noWrap/>
            <w:vAlign w:val="center"/>
            <w:hideMark/>
          </w:tcPr>
          <w:p w14:paraId="2CB434B3"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1856930B" w14:textId="77777777" w:rsidR="000D1193" w:rsidRPr="0082144A" w:rsidRDefault="000D1193" w:rsidP="00560D0E">
            <w:pPr>
              <w:ind w:right="-2"/>
              <w:jc w:val="center"/>
              <w:rPr>
                <w:sz w:val="20"/>
                <w:szCs w:val="20"/>
                <w:lang w:eastAsia="lv-LV"/>
              </w:rPr>
            </w:pPr>
            <w:r w:rsidRPr="0082144A">
              <w:rPr>
                <w:sz w:val="20"/>
                <w:szCs w:val="20"/>
                <w:lang w:eastAsia="lv-LV"/>
              </w:rPr>
              <w:t>5</w:t>
            </w:r>
          </w:p>
        </w:tc>
        <w:tc>
          <w:tcPr>
            <w:tcW w:w="1417" w:type="dxa"/>
            <w:tcBorders>
              <w:top w:val="single" w:sz="4" w:space="0" w:color="auto"/>
              <w:bottom w:val="single" w:sz="4" w:space="0" w:color="auto"/>
              <w:right w:val="single" w:sz="4" w:space="0" w:color="auto"/>
            </w:tcBorders>
          </w:tcPr>
          <w:p w14:paraId="4C53D993"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7CEA84E" w14:textId="77777777" w:rsidR="000D1193" w:rsidRPr="0082144A" w:rsidRDefault="000D1193" w:rsidP="00560D0E">
            <w:pPr>
              <w:ind w:right="-2"/>
              <w:rPr>
                <w:sz w:val="20"/>
                <w:szCs w:val="20"/>
                <w:lang w:eastAsia="lv-LV"/>
              </w:rPr>
            </w:pPr>
          </w:p>
        </w:tc>
      </w:tr>
      <w:tr w:rsidR="00560D0E" w:rsidRPr="0082144A" w14:paraId="445A680B"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2C679E3" w14:textId="77777777" w:rsidR="000D1193" w:rsidRPr="0082144A" w:rsidRDefault="000D1193" w:rsidP="00560D0E">
            <w:pPr>
              <w:ind w:right="-2"/>
              <w:jc w:val="center"/>
              <w:rPr>
                <w:sz w:val="20"/>
                <w:szCs w:val="20"/>
                <w:lang w:eastAsia="lv-LV"/>
              </w:rPr>
            </w:pPr>
            <w:r w:rsidRPr="0082144A">
              <w:rPr>
                <w:sz w:val="20"/>
                <w:szCs w:val="20"/>
                <w:lang w:eastAsia="lv-LV"/>
              </w:rPr>
              <w:t>36</w:t>
            </w:r>
          </w:p>
        </w:tc>
        <w:tc>
          <w:tcPr>
            <w:tcW w:w="2142" w:type="dxa"/>
            <w:tcBorders>
              <w:top w:val="nil"/>
              <w:left w:val="nil"/>
              <w:bottom w:val="single" w:sz="4" w:space="0" w:color="auto"/>
              <w:right w:val="single" w:sz="4" w:space="0" w:color="auto"/>
            </w:tcBorders>
            <w:shd w:val="clear" w:color="000000" w:fill="FFFFFF"/>
            <w:noWrap/>
            <w:vAlign w:val="center"/>
            <w:hideMark/>
          </w:tcPr>
          <w:p w14:paraId="733EF518" w14:textId="77777777" w:rsidR="000D1193" w:rsidRPr="0082144A" w:rsidRDefault="000D1193" w:rsidP="00560D0E">
            <w:pPr>
              <w:ind w:right="-2"/>
              <w:rPr>
                <w:sz w:val="20"/>
                <w:szCs w:val="20"/>
                <w:lang w:eastAsia="lv-LV"/>
              </w:rPr>
            </w:pPr>
            <w:proofErr w:type="spellStart"/>
            <w:r w:rsidRPr="0082144A">
              <w:rPr>
                <w:sz w:val="20"/>
                <w:szCs w:val="20"/>
                <w:lang w:eastAsia="lv-LV"/>
              </w:rPr>
              <w:t>Blīvslēgs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514D8EAE" w14:textId="77777777" w:rsidR="000D1193" w:rsidRPr="0082144A" w:rsidRDefault="000D1193" w:rsidP="00560D0E">
            <w:pPr>
              <w:ind w:right="-2"/>
              <w:rPr>
                <w:sz w:val="20"/>
                <w:szCs w:val="20"/>
                <w:lang w:eastAsia="lv-LV"/>
              </w:rPr>
            </w:pPr>
            <w:r w:rsidRPr="0082144A">
              <w:rPr>
                <w:sz w:val="20"/>
                <w:szCs w:val="20"/>
                <w:lang w:eastAsia="lv-LV"/>
              </w:rPr>
              <w:t>4VC KTU -4VC</w:t>
            </w:r>
          </w:p>
        </w:tc>
        <w:tc>
          <w:tcPr>
            <w:tcW w:w="1276" w:type="dxa"/>
            <w:tcBorders>
              <w:top w:val="nil"/>
              <w:left w:val="nil"/>
              <w:bottom w:val="single" w:sz="4" w:space="0" w:color="auto"/>
              <w:right w:val="single" w:sz="4" w:space="0" w:color="auto"/>
            </w:tcBorders>
            <w:shd w:val="clear" w:color="000000" w:fill="FFFFFF"/>
            <w:noWrap/>
            <w:vAlign w:val="center"/>
            <w:hideMark/>
          </w:tcPr>
          <w:p w14:paraId="276797E2"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4C3A7771" w14:textId="77777777" w:rsidR="000D1193" w:rsidRPr="0082144A" w:rsidRDefault="000D1193" w:rsidP="00560D0E">
            <w:pPr>
              <w:ind w:right="-2"/>
              <w:jc w:val="center"/>
              <w:rPr>
                <w:sz w:val="20"/>
                <w:szCs w:val="20"/>
                <w:lang w:eastAsia="lv-LV"/>
              </w:rPr>
            </w:pPr>
            <w:r w:rsidRPr="0082144A">
              <w:rPr>
                <w:sz w:val="20"/>
                <w:szCs w:val="20"/>
                <w:lang w:eastAsia="lv-LV"/>
              </w:rPr>
              <w:t>10</w:t>
            </w:r>
          </w:p>
        </w:tc>
        <w:tc>
          <w:tcPr>
            <w:tcW w:w="1417" w:type="dxa"/>
            <w:tcBorders>
              <w:top w:val="single" w:sz="4" w:space="0" w:color="auto"/>
              <w:bottom w:val="single" w:sz="4" w:space="0" w:color="auto"/>
              <w:right w:val="single" w:sz="4" w:space="0" w:color="auto"/>
            </w:tcBorders>
          </w:tcPr>
          <w:p w14:paraId="7A0508AF"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2E2B0B39" w14:textId="77777777" w:rsidR="000D1193" w:rsidRPr="0082144A" w:rsidRDefault="000D1193" w:rsidP="00560D0E">
            <w:pPr>
              <w:ind w:right="-2"/>
              <w:rPr>
                <w:sz w:val="20"/>
                <w:szCs w:val="20"/>
                <w:lang w:eastAsia="lv-LV"/>
              </w:rPr>
            </w:pPr>
          </w:p>
        </w:tc>
      </w:tr>
      <w:tr w:rsidR="00560D0E" w:rsidRPr="0082144A" w14:paraId="74535B57"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B563BC5" w14:textId="77777777" w:rsidR="000D1193" w:rsidRPr="0082144A" w:rsidRDefault="000D1193" w:rsidP="00560D0E">
            <w:pPr>
              <w:ind w:right="-2"/>
              <w:jc w:val="center"/>
              <w:rPr>
                <w:sz w:val="20"/>
                <w:szCs w:val="20"/>
                <w:lang w:eastAsia="lv-LV"/>
              </w:rPr>
            </w:pPr>
            <w:r w:rsidRPr="0082144A">
              <w:rPr>
                <w:sz w:val="20"/>
                <w:szCs w:val="20"/>
                <w:lang w:eastAsia="lv-LV"/>
              </w:rPr>
              <w:t>37</w:t>
            </w:r>
          </w:p>
        </w:tc>
        <w:tc>
          <w:tcPr>
            <w:tcW w:w="2142" w:type="dxa"/>
            <w:tcBorders>
              <w:top w:val="nil"/>
              <w:left w:val="nil"/>
              <w:bottom w:val="single" w:sz="4" w:space="0" w:color="auto"/>
              <w:right w:val="single" w:sz="4" w:space="0" w:color="auto"/>
            </w:tcBorders>
            <w:shd w:val="clear" w:color="000000" w:fill="FFFFFF"/>
            <w:noWrap/>
            <w:vAlign w:val="center"/>
            <w:hideMark/>
          </w:tcPr>
          <w:p w14:paraId="163FE33D" w14:textId="77777777" w:rsidR="000D1193" w:rsidRPr="0082144A" w:rsidRDefault="000D1193" w:rsidP="00560D0E">
            <w:pPr>
              <w:ind w:right="-2"/>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2BFD5981" w14:textId="77777777" w:rsidR="000D1193" w:rsidRPr="0082144A" w:rsidRDefault="000D1193" w:rsidP="00560D0E">
            <w:pPr>
              <w:ind w:right="-2"/>
              <w:rPr>
                <w:sz w:val="20"/>
                <w:szCs w:val="20"/>
                <w:lang w:eastAsia="lv-LV"/>
              </w:rPr>
            </w:pPr>
            <w:r w:rsidRPr="0082144A">
              <w:rPr>
                <w:sz w:val="20"/>
                <w:szCs w:val="20"/>
                <w:lang w:eastAsia="lv-LV"/>
              </w:rPr>
              <w:t xml:space="preserve">5D49.17.8spč3 </w:t>
            </w:r>
          </w:p>
        </w:tc>
        <w:tc>
          <w:tcPr>
            <w:tcW w:w="1276" w:type="dxa"/>
            <w:tcBorders>
              <w:top w:val="nil"/>
              <w:left w:val="nil"/>
              <w:bottom w:val="single" w:sz="4" w:space="0" w:color="auto"/>
              <w:right w:val="single" w:sz="4" w:space="0" w:color="auto"/>
            </w:tcBorders>
            <w:shd w:val="clear" w:color="000000" w:fill="FFFFFF"/>
            <w:noWrap/>
            <w:vAlign w:val="center"/>
            <w:hideMark/>
          </w:tcPr>
          <w:p w14:paraId="315F6223"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33449C00" w14:textId="77777777" w:rsidR="000D1193" w:rsidRPr="0082144A" w:rsidRDefault="000D1193" w:rsidP="00560D0E">
            <w:pPr>
              <w:ind w:right="-2"/>
              <w:jc w:val="center"/>
              <w:rPr>
                <w:sz w:val="20"/>
                <w:szCs w:val="20"/>
                <w:lang w:eastAsia="lv-LV"/>
              </w:rPr>
            </w:pPr>
            <w:r w:rsidRPr="0082144A">
              <w:rPr>
                <w:sz w:val="20"/>
                <w:szCs w:val="20"/>
                <w:lang w:eastAsia="lv-LV"/>
              </w:rPr>
              <w:t>50</w:t>
            </w:r>
          </w:p>
        </w:tc>
        <w:tc>
          <w:tcPr>
            <w:tcW w:w="1417" w:type="dxa"/>
            <w:tcBorders>
              <w:top w:val="single" w:sz="4" w:space="0" w:color="auto"/>
              <w:bottom w:val="single" w:sz="4" w:space="0" w:color="auto"/>
              <w:right w:val="single" w:sz="4" w:space="0" w:color="auto"/>
            </w:tcBorders>
          </w:tcPr>
          <w:p w14:paraId="6A218A2F"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23BF1347" w14:textId="77777777" w:rsidR="000D1193" w:rsidRPr="0082144A" w:rsidRDefault="000D1193" w:rsidP="00560D0E">
            <w:pPr>
              <w:ind w:right="-2"/>
              <w:rPr>
                <w:sz w:val="20"/>
                <w:szCs w:val="20"/>
                <w:lang w:eastAsia="lv-LV"/>
              </w:rPr>
            </w:pPr>
          </w:p>
        </w:tc>
      </w:tr>
      <w:tr w:rsidR="00560D0E" w:rsidRPr="0082144A" w14:paraId="36E1EFB0"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CE3FC8F" w14:textId="77777777" w:rsidR="000D1193" w:rsidRPr="0082144A" w:rsidRDefault="000D1193" w:rsidP="00560D0E">
            <w:pPr>
              <w:ind w:right="-2"/>
              <w:jc w:val="center"/>
              <w:rPr>
                <w:sz w:val="20"/>
                <w:szCs w:val="20"/>
                <w:lang w:eastAsia="lv-LV"/>
              </w:rPr>
            </w:pPr>
            <w:r w:rsidRPr="0082144A">
              <w:rPr>
                <w:sz w:val="20"/>
                <w:szCs w:val="20"/>
                <w:lang w:eastAsia="lv-LV"/>
              </w:rPr>
              <w:t>38</w:t>
            </w:r>
          </w:p>
        </w:tc>
        <w:tc>
          <w:tcPr>
            <w:tcW w:w="2142" w:type="dxa"/>
            <w:tcBorders>
              <w:top w:val="nil"/>
              <w:left w:val="nil"/>
              <w:bottom w:val="single" w:sz="4" w:space="0" w:color="auto"/>
              <w:right w:val="single" w:sz="4" w:space="0" w:color="auto"/>
            </w:tcBorders>
            <w:shd w:val="clear" w:color="000000" w:fill="FFFFFF"/>
            <w:noWrap/>
            <w:vAlign w:val="center"/>
            <w:hideMark/>
          </w:tcPr>
          <w:p w14:paraId="115CDFC8" w14:textId="77777777" w:rsidR="000D1193" w:rsidRPr="0082144A" w:rsidRDefault="000D1193" w:rsidP="00560D0E">
            <w:pPr>
              <w:ind w:right="-2"/>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3301A95D" w14:textId="77777777" w:rsidR="000D1193" w:rsidRPr="0082144A" w:rsidRDefault="000D1193" w:rsidP="00560D0E">
            <w:pPr>
              <w:ind w:right="-2"/>
              <w:rPr>
                <w:sz w:val="20"/>
                <w:szCs w:val="20"/>
                <w:lang w:eastAsia="lv-LV"/>
              </w:rPr>
            </w:pPr>
            <w:r w:rsidRPr="0082144A">
              <w:rPr>
                <w:sz w:val="20"/>
                <w:szCs w:val="20"/>
                <w:lang w:eastAsia="lv-LV"/>
              </w:rPr>
              <w:t xml:space="preserve">5D49.17.9spč3 </w:t>
            </w:r>
          </w:p>
        </w:tc>
        <w:tc>
          <w:tcPr>
            <w:tcW w:w="1276" w:type="dxa"/>
            <w:tcBorders>
              <w:top w:val="nil"/>
              <w:left w:val="nil"/>
              <w:bottom w:val="single" w:sz="4" w:space="0" w:color="auto"/>
              <w:right w:val="single" w:sz="4" w:space="0" w:color="auto"/>
            </w:tcBorders>
            <w:shd w:val="clear" w:color="000000" w:fill="FFFFFF"/>
            <w:noWrap/>
            <w:vAlign w:val="center"/>
            <w:hideMark/>
          </w:tcPr>
          <w:p w14:paraId="61CB26FB"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49A34EFD" w14:textId="77777777" w:rsidR="000D1193" w:rsidRPr="0082144A" w:rsidRDefault="000D1193" w:rsidP="00560D0E">
            <w:pPr>
              <w:ind w:right="-2"/>
              <w:jc w:val="center"/>
              <w:rPr>
                <w:sz w:val="20"/>
                <w:szCs w:val="20"/>
                <w:lang w:eastAsia="lv-LV"/>
              </w:rPr>
            </w:pPr>
            <w:r w:rsidRPr="0082144A">
              <w:rPr>
                <w:sz w:val="20"/>
                <w:szCs w:val="20"/>
                <w:lang w:eastAsia="lv-LV"/>
              </w:rPr>
              <w:t>50</w:t>
            </w:r>
          </w:p>
        </w:tc>
        <w:tc>
          <w:tcPr>
            <w:tcW w:w="1417" w:type="dxa"/>
            <w:tcBorders>
              <w:top w:val="single" w:sz="4" w:space="0" w:color="auto"/>
              <w:bottom w:val="single" w:sz="4" w:space="0" w:color="auto"/>
              <w:right w:val="single" w:sz="4" w:space="0" w:color="auto"/>
            </w:tcBorders>
          </w:tcPr>
          <w:p w14:paraId="191A17A7"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190A300C" w14:textId="77777777" w:rsidR="000D1193" w:rsidRPr="0082144A" w:rsidRDefault="000D1193" w:rsidP="00560D0E">
            <w:pPr>
              <w:ind w:right="-2"/>
              <w:rPr>
                <w:sz w:val="20"/>
                <w:szCs w:val="20"/>
                <w:lang w:eastAsia="lv-LV"/>
              </w:rPr>
            </w:pPr>
          </w:p>
        </w:tc>
      </w:tr>
      <w:tr w:rsidR="00560D0E" w:rsidRPr="0082144A" w14:paraId="3C6D0D27"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4B4F6AD" w14:textId="77777777" w:rsidR="000D1193" w:rsidRPr="0082144A" w:rsidRDefault="000D1193" w:rsidP="00560D0E">
            <w:pPr>
              <w:ind w:right="-2"/>
              <w:jc w:val="center"/>
              <w:rPr>
                <w:sz w:val="20"/>
                <w:szCs w:val="20"/>
                <w:lang w:eastAsia="lv-LV"/>
              </w:rPr>
            </w:pPr>
            <w:r w:rsidRPr="0082144A">
              <w:rPr>
                <w:sz w:val="20"/>
                <w:szCs w:val="20"/>
                <w:lang w:eastAsia="lv-LV"/>
              </w:rPr>
              <w:t>39</w:t>
            </w:r>
          </w:p>
        </w:tc>
        <w:tc>
          <w:tcPr>
            <w:tcW w:w="2142" w:type="dxa"/>
            <w:tcBorders>
              <w:top w:val="nil"/>
              <w:left w:val="nil"/>
              <w:bottom w:val="single" w:sz="4" w:space="0" w:color="auto"/>
              <w:right w:val="single" w:sz="4" w:space="0" w:color="auto"/>
            </w:tcBorders>
            <w:shd w:val="clear" w:color="000000" w:fill="FFFFFF"/>
            <w:noWrap/>
            <w:vAlign w:val="center"/>
            <w:hideMark/>
          </w:tcPr>
          <w:p w14:paraId="7D68061D" w14:textId="77777777" w:rsidR="000D1193" w:rsidRPr="0082144A" w:rsidRDefault="000D1193" w:rsidP="00560D0E">
            <w:pPr>
              <w:ind w:right="-2"/>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1ABF7A60" w14:textId="77777777" w:rsidR="000D1193" w:rsidRPr="0082144A" w:rsidRDefault="000D1193" w:rsidP="00560D0E">
            <w:pPr>
              <w:ind w:right="-2"/>
              <w:rPr>
                <w:sz w:val="20"/>
                <w:szCs w:val="20"/>
                <w:lang w:eastAsia="lv-LV"/>
              </w:rPr>
            </w:pPr>
            <w:r w:rsidRPr="0082144A">
              <w:rPr>
                <w:sz w:val="20"/>
                <w:szCs w:val="20"/>
                <w:lang w:eastAsia="lv-LV"/>
              </w:rPr>
              <w:t>5D49.78.3spč</w:t>
            </w:r>
          </w:p>
        </w:tc>
        <w:tc>
          <w:tcPr>
            <w:tcW w:w="1276" w:type="dxa"/>
            <w:tcBorders>
              <w:top w:val="nil"/>
              <w:left w:val="nil"/>
              <w:bottom w:val="single" w:sz="4" w:space="0" w:color="auto"/>
              <w:right w:val="single" w:sz="4" w:space="0" w:color="auto"/>
            </w:tcBorders>
            <w:shd w:val="clear" w:color="000000" w:fill="FFFFFF"/>
            <w:noWrap/>
            <w:vAlign w:val="center"/>
            <w:hideMark/>
          </w:tcPr>
          <w:p w14:paraId="3EC687D2"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6155600C" w14:textId="77777777" w:rsidR="000D1193" w:rsidRPr="0082144A" w:rsidRDefault="000D1193" w:rsidP="00560D0E">
            <w:pPr>
              <w:ind w:right="-2"/>
              <w:jc w:val="center"/>
              <w:rPr>
                <w:sz w:val="20"/>
                <w:szCs w:val="20"/>
                <w:lang w:eastAsia="lv-LV"/>
              </w:rPr>
            </w:pPr>
            <w:r w:rsidRPr="0082144A">
              <w:rPr>
                <w:sz w:val="20"/>
                <w:szCs w:val="20"/>
                <w:lang w:eastAsia="lv-LV"/>
              </w:rPr>
              <w:t>5</w:t>
            </w:r>
          </w:p>
        </w:tc>
        <w:tc>
          <w:tcPr>
            <w:tcW w:w="1417" w:type="dxa"/>
            <w:tcBorders>
              <w:top w:val="single" w:sz="4" w:space="0" w:color="auto"/>
              <w:bottom w:val="single" w:sz="4" w:space="0" w:color="auto"/>
              <w:right w:val="single" w:sz="4" w:space="0" w:color="auto"/>
            </w:tcBorders>
          </w:tcPr>
          <w:p w14:paraId="2352A79E"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4F52A85" w14:textId="77777777" w:rsidR="000D1193" w:rsidRPr="0082144A" w:rsidRDefault="000D1193" w:rsidP="00560D0E">
            <w:pPr>
              <w:ind w:right="-2"/>
              <w:rPr>
                <w:sz w:val="20"/>
                <w:szCs w:val="20"/>
                <w:lang w:eastAsia="lv-LV"/>
              </w:rPr>
            </w:pPr>
          </w:p>
        </w:tc>
      </w:tr>
      <w:tr w:rsidR="00560D0E" w:rsidRPr="0082144A" w14:paraId="0F2E8997"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E9E6D08" w14:textId="77777777" w:rsidR="000D1193" w:rsidRPr="0082144A" w:rsidRDefault="000D1193" w:rsidP="00560D0E">
            <w:pPr>
              <w:ind w:right="-2"/>
              <w:jc w:val="center"/>
              <w:rPr>
                <w:sz w:val="20"/>
                <w:szCs w:val="20"/>
                <w:lang w:eastAsia="lv-LV"/>
              </w:rPr>
            </w:pPr>
            <w:r w:rsidRPr="0082144A">
              <w:rPr>
                <w:sz w:val="20"/>
                <w:szCs w:val="20"/>
                <w:lang w:eastAsia="lv-LV"/>
              </w:rPr>
              <w:t>40</w:t>
            </w:r>
          </w:p>
        </w:tc>
        <w:tc>
          <w:tcPr>
            <w:tcW w:w="2142" w:type="dxa"/>
            <w:tcBorders>
              <w:top w:val="nil"/>
              <w:left w:val="nil"/>
              <w:bottom w:val="single" w:sz="4" w:space="0" w:color="auto"/>
              <w:right w:val="single" w:sz="4" w:space="0" w:color="auto"/>
            </w:tcBorders>
            <w:shd w:val="clear" w:color="000000" w:fill="FFFFFF"/>
            <w:noWrap/>
            <w:vAlign w:val="center"/>
            <w:hideMark/>
          </w:tcPr>
          <w:p w14:paraId="5EC999E8" w14:textId="77777777" w:rsidR="000D1193" w:rsidRPr="0082144A" w:rsidRDefault="000D1193" w:rsidP="00560D0E">
            <w:pPr>
              <w:ind w:right="-2"/>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7722367D" w14:textId="77777777" w:rsidR="000D1193" w:rsidRPr="0082144A" w:rsidRDefault="000D1193" w:rsidP="00560D0E">
            <w:pPr>
              <w:ind w:right="-2"/>
              <w:rPr>
                <w:sz w:val="20"/>
                <w:szCs w:val="20"/>
                <w:lang w:eastAsia="lv-LV"/>
              </w:rPr>
            </w:pPr>
            <w:r w:rsidRPr="0082144A">
              <w:rPr>
                <w:sz w:val="20"/>
                <w:szCs w:val="20"/>
                <w:lang w:eastAsia="lv-LV"/>
              </w:rPr>
              <w:t>5D49.78.3spč01</w:t>
            </w:r>
          </w:p>
        </w:tc>
        <w:tc>
          <w:tcPr>
            <w:tcW w:w="1276" w:type="dxa"/>
            <w:tcBorders>
              <w:top w:val="nil"/>
              <w:left w:val="nil"/>
              <w:bottom w:val="single" w:sz="4" w:space="0" w:color="auto"/>
              <w:right w:val="single" w:sz="4" w:space="0" w:color="auto"/>
            </w:tcBorders>
            <w:shd w:val="clear" w:color="000000" w:fill="FFFFFF"/>
            <w:noWrap/>
            <w:vAlign w:val="center"/>
            <w:hideMark/>
          </w:tcPr>
          <w:p w14:paraId="7691581C"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40EE305E" w14:textId="77777777" w:rsidR="000D1193" w:rsidRPr="0082144A" w:rsidRDefault="000D1193" w:rsidP="00560D0E">
            <w:pPr>
              <w:ind w:right="-2"/>
              <w:jc w:val="center"/>
              <w:rPr>
                <w:sz w:val="20"/>
                <w:szCs w:val="20"/>
                <w:lang w:eastAsia="lv-LV"/>
              </w:rPr>
            </w:pPr>
            <w:r w:rsidRPr="0082144A">
              <w:rPr>
                <w:sz w:val="20"/>
                <w:szCs w:val="20"/>
                <w:lang w:eastAsia="lv-LV"/>
              </w:rPr>
              <w:t>30</w:t>
            </w:r>
          </w:p>
        </w:tc>
        <w:tc>
          <w:tcPr>
            <w:tcW w:w="1417" w:type="dxa"/>
            <w:tcBorders>
              <w:top w:val="single" w:sz="4" w:space="0" w:color="auto"/>
              <w:bottom w:val="single" w:sz="4" w:space="0" w:color="auto"/>
              <w:right w:val="single" w:sz="4" w:space="0" w:color="auto"/>
            </w:tcBorders>
          </w:tcPr>
          <w:p w14:paraId="0CC26C47"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19C0A960" w14:textId="77777777" w:rsidR="000D1193" w:rsidRPr="0082144A" w:rsidRDefault="000D1193" w:rsidP="00560D0E">
            <w:pPr>
              <w:ind w:right="-2"/>
              <w:rPr>
                <w:sz w:val="20"/>
                <w:szCs w:val="20"/>
                <w:lang w:eastAsia="lv-LV"/>
              </w:rPr>
            </w:pPr>
          </w:p>
        </w:tc>
      </w:tr>
      <w:tr w:rsidR="00560D0E" w:rsidRPr="0082144A" w14:paraId="0F99B57D"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76124CD" w14:textId="77777777" w:rsidR="000D1193" w:rsidRPr="0082144A" w:rsidRDefault="000D1193" w:rsidP="00560D0E">
            <w:pPr>
              <w:ind w:right="-2"/>
              <w:jc w:val="center"/>
              <w:rPr>
                <w:sz w:val="20"/>
                <w:szCs w:val="20"/>
                <w:lang w:eastAsia="lv-LV"/>
              </w:rPr>
            </w:pPr>
            <w:r w:rsidRPr="0082144A">
              <w:rPr>
                <w:sz w:val="20"/>
                <w:szCs w:val="20"/>
                <w:lang w:eastAsia="lv-LV"/>
              </w:rPr>
              <w:t>41</w:t>
            </w:r>
          </w:p>
        </w:tc>
        <w:tc>
          <w:tcPr>
            <w:tcW w:w="2142" w:type="dxa"/>
            <w:tcBorders>
              <w:top w:val="nil"/>
              <w:left w:val="nil"/>
              <w:bottom w:val="single" w:sz="4" w:space="0" w:color="auto"/>
              <w:right w:val="single" w:sz="4" w:space="0" w:color="auto"/>
            </w:tcBorders>
            <w:shd w:val="clear" w:color="000000" w:fill="FFFFFF"/>
            <w:vAlign w:val="center"/>
            <w:hideMark/>
          </w:tcPr>
          <w:p w14:paraId="34CD6FC4" w14:textId="77777777" w:rsidR="000D1193" w:rsidRPr="0082144A" w:rsidRDefault="000D1193" w:rsidP="00560D0E">
            <w:pPr>
              <w:ind w:right="-2"/>
              <w:rPr>
                <w:sz w:val="20"/>
                <w:szCs w:val="20"/>
                <w:lang w:eastAsia="lv-LV"/>
              </w:rPr>
            </w:pPr>
            <w:proofErr w:type="spellStart"/>
            <w:r w:rsidRPr="0082144A">
              <w:rPr>
                <w:sz w:val="20"/>
                <w:szCs w:val="20"/>
                <w:lang w:eastAsia="lv-LV"/>
              </w:rPr>
              <w:t>Cilindra</w:t>
            </w:r>
            <w:proofErr w:type="spellEnd"/>
            <w:r w:rsidRPr="0082144A">
              <w:rPr>
                <w:sz w:val="20"/>
                <w:szCs w:val="20"/>
                <w:lang w:eastAsia="lv-LV"/>
              </w:rPr>
              <w:t xml:space="preserve"> </w:t>
            </w:r>
            <w:proofErr w:type="spellStart"/>
            <w:r w:rsidRPr="0082144A">
              <w:rPr>
                <w:sz w:val="20"/>
                <w:szCs w:val="20"/>
                <w:lang w:eastAsia="lv-LV"/>
              </w:rPr>
              <w:t>vāks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48457AE2" w14:textId="77777777" w:rsidR="000D1193" w:rsidRPr="0082144A" w:rsidRDefault="000D1193" w:rsidP="00560D0E">
            <w:pPr>
              <w:ind w:right="-2"/>
              <w:rPr>
                <w:sz w:val="20"/>
                <w:szCs w:val="20"/>
                <w:lang w:eastAsia="lv-LV"/>
              </w:rPr>
            </w:pPr>
            <w:r w:rsidRPr="0082144A">
              <w:rPr>
                <w:sz w:val="20"/>
                <w:szCs w:val="20"/>
                <w:lang w:eastAsia="lv-LV"/>
              </w:rPr>
              <w:t>5D49.78.01spč</w:t>
            </w:r>
          </w:p>
        </w:tc>
        <w:tc>
          <w:tcPr>
            <w:tcW w:w="1276" w:type="dxa"/>
            <w:tcBorders>
              <w:top w:val="nil"/>
              <w:left w:val="nil"/>
              <w:bottom w:val="single" w:sz="4" w:space="0" w:color="auto"/>
              <w:right w:val="single" w:sz="4" w:space="0" w:color="auto"/>
            </w:tcBorders>
            <w:shd w:val="clear" w:color="000000" w:fill="FFFFFF"/>
            <w:noWrap/>
            <w:vAlign w:val="center"/>
            <w:hideMark/>
          </w:tcPr>
          <w:p w14:paraId="2C881149"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B0BE78C" w14:textId="77777777" w:rsidR="000D1193" w:rsidRPr="0082144A" w:rsidRDefault="000D1193" w:rsidP="00560D0E">
            <w:pPr>
              <w:ind w:right="-2"/>
              <w:jc w:val="center"/>
              <w:rPr>
                <w:sz w:val="20"/>
                <w:szCs w:val="20"/>
                <w:lang w:eastAsia="lv-LV"/>
              </w:rPr>
            </w:pPr>
            <w:r w:rsidRPr="0082144A">
              <w:rPr>
                <w:sz w:val="20"/>
                <w:szCs w:val="20"/>
                <w:lang w:eastAsia="lv-LV"/>
              </w:rPr>
              <w:t>10</w:t>
            </w:r>
          </w:p>
        </w:tc>
        <w:tc>
          <w:tcPr>
            <w:tcW w:w="1417" w:type="dxa"/>
            <w:tcBorders>
              <w:top w:val="single" w:sz="4" w:space="0" w:color="auto"/>
              <w:bottom w:val="single" w:sz="4" w:space="0" w:color="auto"/>
              <w:right w:val="single" w:sz="4" w:space="0" w:color="auto"/>
            </w:tcBorders>
          </w:tcPr>
          <w:p w14:paraId="12BED162"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D736941" w14:textId="77777777" w:rsidR="000D1193" w:rsidRPr="0082144A" w:rsidRDefault="000D1193" w:rsidP="00560D0E">
            <w:pPr>
              <w:ind w:right="-2"/>
              <w:rPr>
                <w:sz w:val="20"/>
                <w:szCs w:val="20"/>
                <w:lang w:eastAsia="lv-LV"/>
              </w:rPr>
            </w:pPr>
          </w:p>
        </w:tc>
      </w:tr>
      <w:tr w:rsidR="00560D0E" w:rsidRPr="0082144A" w14:paraId="1999F7F1"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6D42BD8" w14:textId="77777777" w:rsidR="000D1193" w:rsidRPr="0082144A" w:rsidRDefault="000D1193" w:rsidP="00560D0E">
            <w:pPr>
              <w:ind w:right="-2"/>
              <w:jc w:val="center"/>
              <w:rPr>
                <w:sz w:val="20"/>
                <w:szCs w:val="20"/>
                <w:lang w:eastAsia="lv-LV"/>
              </w:rPr>
            </w:pPr>
            <w:r w:rsidRPr="0082144A">
              <w:rPr>
                <w:sz w:val="20"/>
                <w:szCs w:val="20"/>
                <w:lang w:eastAsia="lv-LV"/>
              </w:rPr>
              <w:t>42</w:t>
            </w:r>
          </w:p>
        </w:tc>
        <w:tc>
          <w:tcPr>
            <w:tcW w:w="2142" w:type="dxa"/>
            <w:tcBorders>
              <w:top w:val="nil"/>
              <w:left w:val="nil"/>
              <w:bottom w:val="single" w:sz="4" w:space="0" w:color="auto"/>
              <w:right w:val="single" w:sz="4" w:space="0" w:color="auto"/>
            </w:tcBorders>
            <w:shd w:val="clear" w:color="000000" w:fill="FFFFFF"/>
            <w:vAlign w:val="center"/>
            <w:hideMark/>
          </w:tcPr>
          <w:p w14:paraId="64A2B01E" w14:textId="77777777" w:rsidR="000D1193" w:rsidRPr="0082144A" w:rsidRDefault="000D1193" w:rsidP="00560D0E">
            <w:pPr>
              <w:ind w:right="-2"/>
              <w:rPr>
                <w:sz w:val="20"/>
                <w:szCs w:val="20"/>
                <w:lang w:eastAsia="lv-LV"/>
              </w:rPr>
            </w:pPr>
            <w:proofErr w:type="spellStart"/>
            <w:r w:rsidRPr="0082144A">
              <w:rPr>
                <w:sz w:val="20"/>
                <w:szCs w:val="20"/>
                <w:lang w:eastAsia="lv-LV"/>
              </w:rPr>
              <w:t>Kronšteins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504B6702" w14:textId="77777777" w:rsidR="000D1193" w:rsidRPr="0082144A" w:rsidRDefault="000D1193" w:rsidP="00560D0E">
            <w:pPr>
              <w:ind w:right="-2"/>
              <w:rPr>
                <w:sz w:val="20"/>
                <w:szCs w:val="20"/>
                <w:lang w:eastAsia="lv-LV"/>
              </w:rPr>
            </w:pPr>
            <w:r w:rsidRPr="0082144A">
              <w:rPr>
                <w:sz w:val="20"/>
                <w:szCs w:val="20"/>
                <w:lang w:eastAsia="lv-LV"/>
              </w:rPr>
              <w:t>5-6D49.108.06</w:t>
            </w:r>
          </w:p>
        </w:tc>
        <w:tc>
          <w:tcPr>
            <w:tcW w:w="1276" w:type="dxa"/>
            <w:tcBorders>
              <w:top w:val="nil"/>
              <w:left w:val="nil"/>
              <w:bottom w:val="single" w:sz="4" w:space="0" w:color="auto"/>
              <w:right w:val="single" w:sz="4" w:space="0" w:color="auto"/>
            </w:tcBorders>
            <w:shd w:val="clear" w:color="000000" w:fill="FFFFFF"/>
            <w:noWrap/>
            <w:vAlign w:val="center"/>
            <w:hideMark/>
          </w:tcPr>
          <w:p w14:paraId="77BB9815"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2C64E18" w14:textId="77777777" w:rsidR="000D1193" w:rsidRPr="0082144A" w:rsidRDefault="000D1193" w:rsidP="00560D0E">
            <w:pPr>
              <w:ind w:right="-2"/>
              <w:jc w:val="center"/>
              <w:rPr>
                <w:sz w:val="20"/>
                <w:szCs w:val="20"/>
                <w:lang w:eastAsia="lv-LV"/>
              </w:rPr>
            </w:pPr>
            <w:r w:rsidRPr="0082144A">
              <w:rPr>
                <w:sz w:val="20"/>
                <w:szCs w:val="20"/>
                <w:lang w:eastAsia="lv-LV"/>
              </w:rPr>
              <w:t>2</w:t>
            </w:r>
          </w:p>
        </w:tc>
        <w:tc>
          <w:tcPr>
            <w:tcW w:w="1417" w:type="dxa"/>
            <w:tcBorders>
              <w:top w:val="single" w:sz="4" w:space="0" w:color="auto"/>
              <w:bottom w:val="single" w:sz="4" w:space="0" w:color="auto"/>
              <w:right w:val="single" w:sz="4" w:space="0" w:color="auto"/>
            </w:tcBorders>
          </w:tcPr>
          <w:p w14:paraId="3CAEE149"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1C057D05" w14:textId="77777777" w:rsidR="000D1193" w:rsidRPr="0082144A" w:rsidRDefault="000D1193" w:rsidP="00560D0E">
            <w:pPr>
              <w:ind w:right="-2"/>
              <w:rPr>
                <w:sz w:val="20"/>
                <w:szCs w:val="20"/>
                <w:lang w:eastAsia="lv-LV"/>
              </w:rPr>
            </w:pPr>
          </w:p>
        </w:tc>
      </w:tr>
      <w:tr w:rsidR="00560D0E" w:rsidRPr="0082144A" w14:paraId="22A7D2FE"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2C9AB32" w14:textId="77777777" w:rsidR="000D1193" w:rsidRPr="0082144A" w:rsidRDefault="000D1193" w:rsidP="00560D0E">
            <w:pPr>
              <w:ind w:right="-2"/>
              <w:jc w:val="center"/>
              <w:rPr>
                <w:sz w:val="20"/>
                <w:szCs w:val="20"/>
                <w:lang w:eastAsia="lv-LV"/>
              </w:rPr>
            </w:pPr>
            <w:r w:rsidRPr="0082144A">
              <w:rPr>
                <w:sz w:val="20"/>
                <w:szCs w:val="20"/>
                <w:lang w:eastAsia="lv-LV"/>
              </w:rPr>
              <w:t>43</w:t>
            </w:r>
          </w:p>
        </w:tc>
        <w:tc>
          <w:tcPr>
            <w:tcW w:w="2142" w:type="dxa"/>
            <w:tcBorders>
              <w:top w:val="nil"/>
              <w:left w:val="nil"/>
              <w:bottom w:val="single" w:sz="4" w:space="0" w:color="auto"/>
              <w:right w:val="single" w:sz="4" w:space="0" w:color="auto"/>
            </w:tcBorders>
            <w:shd w:val="clear" w:color="auto" w:fill="auto"/>
            <w:vAlign w:val="center"/>
            <w:hideMark/>
          </w:tcPr>
          <w:p w14:paraId="4DB9846A"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Vārpsta</w:t>
            </w:r>
            <w:proofErr w:type="spellEnd"/>
            <w:r w:rsidRPr="0082144A">
              <w:rPr>
                <w:color w:val="000000"/>
                <w:sz w:val="20"/>
                <w:szCs w:val="20"/>
                <w:lang w:eastAsia="lv-LV"/>
              </w:rPr>
              <w:t xml:space="preserve"> </w:t>
            </w:r>
            <w:proofErr w:type="spellStart"/>
            <w:r w:rsidRPr="0082144A">
              <w:rPr>
                <w:color w:val="000000"/>
                <w:sz w:val="20"/>
                <w:szCs w:val="20"/>
                <w:lang w:eastAsia="lv-LV"/>
              </w:rPr>
              <w:t>ar</w:t>
            </w:r>
            <w:proofErr w:type="spellEnd"/>
            <w:r w:rsidRPr="0082144A">
              <w:rPr>
                <w:color w:val="000000"/>
                <w:sz w:val="20"/>
                <w:szCs w:val="20"/>
                <w:lang w:eastAsia="lv-LV"/>
              </w:rPr>
              <w:t xml:space="preserve"> </w:t>
            </w:r>
            <w:proofErr w:type="spellStart"/>
            <w:r w:rsidRPr="0082144A">
              <w:rPr>
                <w:color w:val="000000"/>
                <w:sz w:val="20"/>
                <w:szCs w:val="20"/>
                <w:lang w:eastAsia="lv-LV"/>
              </w:rPr>
              <w:t>zobratu</w:t>
            </w:r>
            <w:proofErr w:type="spellEnd"/>
            <w:r w:rsidRPr="0082144A">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6119BBE2" w14:textId="77777777" w:rsidR="000D1193" w:rsidRPr="0082144A" w:rsidRDefault="000D1193" w:rsidP="00560D0E">
            <w:pPr>
              <w:ind w:right="-2"/>
              <w:rPr>
                <w:color w:val="000000"/>
                <w:sz w:val="20"/>
                <w:szCs w:val="20"/>
                <w:lang w:eastAsia="lv-LV"/>
              </w:rPr>
            </w:pPr>
            <w:r w:rsidRPr="0082144A">
              <w:rPr>
                <w:color w:val="000000"/>
                <w:sz w:val="20"/>
                <w:szCs w:val="20"/>
                <w:lang w:eastAsia="lv-LV"/>
              </w:rPr>
              <w:t>5-26DG.69.04</w:t>
            </w:r>
          </w:p>
        </w:tc>
        <w:tc>
          <w:tcPr>
            <w:tcW w:w="1276" w:type="dxa"/>
            <w:tcBorders>
              <w:top w:val="nil"/>
              <w:left w:val="nil"/>
              <w:bottom w:val="single" w:sz="4" w:space="0" w:color="auto"/>
              <w:right w:val="single" w:sz="4" w:space="0" w:color="auto"/>
            </w:tcBorders>
            <w:shd w:val="clear" w:color="auto" w:fill="auto"/>
            <w:noWrap/>
            <w:vAlign w:val="center"/>
            <w:hideMark/>
          </w:tcPr>
          <w:p w14:paraId="3349C417"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2FF46AEB"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2</w:t>
            </w:r>
          </w:p>
        </w:tc>
        <w:tc>
          <w:tcPr>
            <w:tcW w:w="1417" w:type="dxa"/>
            <w:tcBorders>
              <w:top w:val="single" w:sz="4" w:space="0" w:color="auto"/>
              <w:bottom w:val="single" w:sz="4" w:space="0" w:color="auto"/>
              <w:right w:val="single" w:sz="4" w:space="0" w:color="auto"/>
            </w:tcBorders>
          </w:tcPr>
          <w:p w14:paraId="4EB67490"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8A2A52F" w14:textId="77777777" w:rsidR="000D1193" w:rsidRPr="0082144A" w:rsidRDefault="000D1193" w:rsidP="00560D0E">
            <w:pPr>
              <w:ind w:right="-2"/>
              <w:rPr>
                <w:sz w:val="20"/>
                <w:szCs w:val="20"/>
                <w:lang w:eastAsia="lv-LV"/>
              </w:rPr>
            </w:pPr>
          </w:p>
        </w:tc>
      </w:tr>
      <w:tr w:rsidR="00560D0E" w:rsidRPr="0082144A" w14:paraId="544E7A37"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B5628BA" w14:textId="77777777" w:rsidR="000D1193" w:rsidRPr="0082144A" w:rsidRDefault="000D1193" w:rsidP="00560D0E">
            <w:pPr>
              <w:ind w:right="-2"/>
              <w:jc w:val="center"/>
              <w:rPr>
                <w:sz w:val="20"/>
                <w:szCs w:val="20"/>
                <w:lang w:eastAsia="lv-LV"/>
              </w:rPr>
            </w:pPr>
            <w:r w:rsidRPr="0082144A">
              <w:rPr>
                <w:sz w:val="20"/>
                <w:szCs w:val="20"/>
                <w:lang w:eastAsia="lv-LV"/>
              </w:rPr>
              <w:t>44</w:t>
            </w:r>
          </w:p>
        </w:tc>
        <w:tc>
          <w:tcPr>
            <w:tcW w:w="2142" w:type="dxa"/>
            <w:tcBorders>
              <w:top w:val="nil"/>
              <w:left w:val="nil"/>
              <w:bottom w:val="single" w:sz="4" w:space="0" w:color="auto"/>
              <w:right w:val="single" w:sz="4" w:space="0" w:color="auto"/>
            </w:tcBorders>
            <w:shd w:val="clear" w:color="000000" w:fill="FFFFFF"/>
            <w:noWrap/>
            <w:vAlign w:val="center"/>
            <w:hideMark/>
          </w:tcPr>
          <w:p w14:paraId="536521DD" w14:textId="77777777" w:rsidR="000D1193" w:rsidRPr="0082144A" w:rsidRDefault="000D1193" w:rsidP="00560D0E">
            <w:pPr>
              <w:ind w:right="-2"/>
              <w:rPr>
                <w:sz w:val="20"/>
                <w:szCs w:val="20"/>
                <w:lang w:eastAsia="lv-LV"/>
              </w:rPr>
            </w:pPr>
            <w:proofErr w:type="spellStart"/>
            <w:r w:rsidRPr="0082144A">
              <w:rPr>
                <w:sz w:val="20"/>
                <w:szCs w:val="20"/>
                <w:lang w:eastAsia="lv-LV"/>
              </w:rPr>
              <w:t>Cilindra</w:t>
            </w:r>
            <w:proofErr w:type="spellEnd"/>
            <w:r w:rsidRPr="0082144A">
              <w:rPr>
                <w:sz w:val="20"/>
                <w:szCs w:val="20"/>
                <w:lang w:eastAsia="lv-LV"/>
              </w:rPr>
              <w:t xml:space="preserve"> </w:t>
            </w:r>
            <w:proofErr w:type="spellStart"/>
            <w:r w:rsidRPr="0082144A">
              <w:rPr>
                <w:sz w:val="20"/>
                <w:szCs w:val="20"/>
                <w:lang w:eastAsia="lv-LV"/>
              </w:rPr>
              <w:t>ieliktnis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69D10143" w14:textId="77777777" w:rsidR="000D1193" w:rsidRPr="0082144A" w:rsidRDefault="000D1193" w:rsidP="00560D0E">
            <w:pPr>
              <w:ind w:right="-2"/>
              <w:rPr>
                <w:sz w:val="20"/>
                <w:szCs w:val="20"/>
                <w:lang w:eastAsia="lv-LV"/>
              </w:rPr>
            </w:pPr>
            <w:r w:rsidRPr="0082144A">
              <w:rPr>
                <w:sz w:val="20"/>
                <w:szCs w:val="20"/>
                <w:lang w:eastAsia="lv-LV"/>
              </w:rPr>
              <w:t>6D49.36spč.1.01</w:t>
            </w:r>
          </w:p>
        </w:tc>
        <w:tc>
          <w:tcPr>
            <w:tcW w:w="1276" w:type="dxa"/>
            <w:tcBorders>
              <w:top w:val="nil"/>
              <w:left w:val="nil"/>
              <w:bottom w:val="single" w:sz="4" w:space="0" w:color="auto"/>
              <w:right w:val="single" w:sz="4" w:space="0" w:color="auto"/>
            </w:tcBorders>
            <w:shd w:val="clear" w:color="000000" w:fill="FFFFFF"/>
            <w:noWrap/>
            <w:vAlign w:val="center"/>
            <w:hideMark/>
          </w:tcPr>
          <w:p w14:paraId="122A4959"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B4CA548" w14:textId="77777777" w:rsidR="000D1193" w:rsidRPr="0082144A" w:rsidRDefault="000D1193" w:rsidP="00560D0E">
            <w:pPr>
              <w:ind w:right="-2"/>
              <w:jc w:val="center"/>
              <w:rPr>
                <w:sz w:val="20"/>
                <w:szCs w:val="20"/>
                <w:lang w:eastAsia="lv-LV"/>
              </w:rPr>
            </w:pPr>
            <w:r w:rsidRPr="0082144A">
              <w:rPr>
                <w:sz w:val="20"/>
                <w:szCs w:val="20"/>
                <w:lang w:eastAsia="lv-LV"/>
              </w:rPr>
              <w:t>10</w:t>
            </w:r>
          </w:p>
        </w:tc>
        <w:tc>
          <w:tcPr>
            <w:tcW w:w="1417" w:type="dxa"/>
            <w:tcBorders>
              <w:top w:val="single" w:sz="4" w:space="0" w:color="auto"/>
              <w:bottom w:val="single" w:sz="4" w:space="0" w:color="auto"/>
              <w:right w:val="single" w:sz="4" w:space="0" w:color="auto"/>
            </w:tcBorders>
          </w:tcPr>
          <w:p w14:paraId="466DC613"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7C5497BF" w14:textId="77777777" w:rsidR="000D1193" w:rsidRPr="0082144A" w:rsidRDefault="000D1193" w:rsidP="00560D0E">
            <w:pPr>
              <w:ind w:right="-2"/>
              <w:rPr>
                <w:sz w:val="20"/>
                <w:szCs w:val="20"/>
                <w:lang w:eastAsia="lv-LV"/>
              </w:rPr>
            </w:pPr>
          </w:p>
        </w:tc>
      </w:tr>
      <w:tr w:rsidR="00560D0E" w:rsidRPr="0082144A" w14:paraId="2EA3223F"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1B36552" w14:textId="77777777" w:rsidR="000D1193" w:rsidRPr="0082144A" w:rsidRDefault="000D1193" w:rsidP="00560D0E">
            <w:pPr>
              <w:ind w:right="-2"/>
              <w:jc w:val="center"/>
              <w:rPr>
                <w:sz w:val="20"/>
                <w:szCs w:val="20"/>
                <w:lang w:eastAsia="lv-LV"/>
              </w:rPr>
            </w:pPr>
            <w:r w:rsidRPr="0082144A">
              <w:rPr>
                <w:sz w:val="20"/>
                <w:szCs w:val="20"/>
                <w:lang w:eastAsia="lv-LV"/>
              </w:rPr>
              <w:t>45</w:t>
            </w:r>
          </w:p>
        </w:tc>
        <w:tc>
          <w:tcPr>
            <w:tcW w:w="2142" w:type="dxa"/>
            <w:tcBorders>
              <w:top w:val="nil"/>
              <w:left w:val="nil"/>
              <w:bottom w:val="single" w:sz="4" w:space="0" w:color="auto"/>
              <w:right w:val="single" w:sz="4" w:space="0" w:color="auto"/>
            </w:tcBorders>
            <w:shd w:val="clear" w:color="000000" w:fill="FFFFFF"/>
            <w:noWrap/>
            <w:vAlign w:val="center"/>
            <w:hideMark/>
          </w:tcPr>
          <w:p w14:paraId="3A42F6B9" w14:textId="77777777" w:rsidR="000D1193" w:rsidRPr="0082144A" w:rsidRDefault="000D1193" w:rsidP="00560D0E">
            <w:pPr>
              <w:ind w:right="-2"/>
              <w:rPr>
                <w:sz w:val="20"/>
                <w:szCs w:val="20"/>
                <w:lang w:eastAsia="lv-LV"/>
              </w:rPr>
            </w:pPr>
            <w:proofErr w:type="spellStart"/>
            <w:r w:rsidRPr="0082144A">
              <w:rPr>
                <w:sz w:val="20"/>
                <w:szCs w:val="20"/>
                <w:lang w:eastAsia="lv-LV"/>
              </w:rPr>
              <w:t>Krāns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35FFDB51" w14:textId="77777777" w:rsidR="000D1193" w:rsidRPr="0082144A" w:rsidRDefault="000D1193" w:rsidP="00560D0E">
            <w:pPr>
              <w:ind w:right="-2"/>
              <w:rPr>
                <w:sz w:val="20"/>
                <w:szCs w:val="20"/>
                <w:lang w:eastAsia="lv-LV"/>
              </w:rPr>
            </w:pPr>
            <w:r w:rsidRPr="0082144A">
              <w:rPr>
                <w:sz w:val="20"/>
                <w:szCs w:val="20"/>
                <w:lang w:eastAsia="lv-LV"/>
              </w:rPr>
              <w:t>6D49.87spč</w:t>
            </w:r>
          </w:p>
        </w:tc>
        <w:tc>
          <w:tcPr>
            <w:tcW w:w="1276" w:type="dxa"/>
            <w:tcBorders>
              <w:top w:val="nil"/>
              <w:left w:val="nil"/>
              <w:bottom w:val="single" w:sz="4" w:space="0" w:color="auto"/>
              <w:right w:val="single" w:sz="4" w:space="0" w:color="auto"/>
            </w:tcBorders>
            <w:shd w:val="clear" w:color="000000" w:fill="FFFFFF"/>
            <w:noWrap/>
            <w:vAlign w:val="center"/>
            <w:hideMark/>
          </w:tcPr>
          <w:p w14:paraId="338D9089"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58EEB701" w14:textId="77777777" w:rsidR="000D1193" w:rsidRPr="0082144A" w:rsidRDefault="000D1193" w:rsidP="00560D0E">
            <w:pPr>
              <w:ind w:right="-2"/>
              <w:jc w:val="center"/>
              <w:rPr>
                <w:sz w:val="20"/>
                <w:szCs w:val="20"/>
                <w:lang w:eastAsia="lv-LV"/>
              </w:rPr>
            </w:pPr>
            <w:r w:rsidRPr="0082144A">
              <w:rPr>
                <w:sz w:val="20"/>
                <w:szCs w:val="20"/>
                <w:lang w:eastAsia="lv-LV"/>
              </w:rPr>
              <w:t>100</w:t>
            </w:r>
          </w:p>
        </w:tc>
        <w:tc>
          <w:tcPr>
            <w:tcW w:w="1417" w:type="dxa"/>
            <w:tcBorders>
              <w:top w:val="single" w:sz="4" w:space="0" w:color="auto"/>
              <w:bottom w:val="single" w:sz="4" w:space="0" w:color="auto"/>
              <w:right w:val="single" w:sz="4" w:space="0" w:color="auto"/>
            </w:tcBorders>
          </w:tcPr>
          <w:p w14:paraId="58EF7608"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758FF47C" w14:textId="77777777" w:rsidR="000D1193" w:rsidRPr="0082144A" w:rsidRDefault="000D1193" w:rsidP="00560D0E">
            <w:pPr>
              <w:ind w:right="-2"/>
              <w:rPr>
                <w:sz w:val="20"/>
                <w:szCs w:val="20"/>
                <w:lang w:eastAsia="lv-LV"/>
              </w:rPr>
            </w:pPr>
          </w:p>
        </w:tc>
      </w:tr>
      <w:tr w:rsidR="00560D0E" w:rsidRPr="0082144A" w14:paraId="6AD831D0"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365A5A0" w14:textId="77777777" w:rsidR="000D1193" w:rsidRPr="0082144A" w:rsidRDefault="000D1193" w:rsidP="00560D0E">
            <w:pPr>
              <w:ind w:right="-2"/>
              <w:jc w:val="center"/>
              <w:rPr>
                <w:sz w:val="20"/>
                <w:szCs w:val="20"/>
                <w:lang w:eastAsia="lv-LV"/>
              </w:rPr>
            </w:pPr>
            <w:r w:rsidRPr="0082144A">
              <w:rPr>
                <w:sz w:val="20"/>
                <w:szCs w:val="20"/>
                <w:lang w:eastAsia="lv-LV"/>
              </w:rPr>
              <w:t>46</w:t>
            </w:r>
          </w:p>
        </w:tc>
        <w:tc>
          <w:tcPr>
            <w:tcW w:w="2142" w:type="dxa"/>
            <w:tcBorders>
              <w:top w:val="nil"/>
              <w:left w:val="nil"/>
              <w:bottom w:val="single" w:sz="4" w:space="0" w:color="auto"/>
              <w:right w:val="single" w:sz="4" w:space="0" w:color="auto"/>
            </w:tcBorders>
            <w:shd w:val="clear" w:color="000000" w:fill="FFFFFF"/>
            <w:vAlign w:val="center"/>
            <w:hideMark/>
          </w:tcPr>
          <w:p w14:paraId="2D8FC3B1" w14:textId="77777777" w:rsidR="000D1193" w:rsidRPr="0082144A" w:rsidRDefault="000D1193" w:rsidP="00560D0E">
            <w:pPr>
              <w:ind w:right="-2"/>
              <w:rPr>
                <w:sz w:val="20"/>
                <w:szCs w:val="20"/>
                <w:lang w:eastAsia="lv-LV"/>
              </w:rPr>
            </w:pPr>
            <w:proofErr w:type="spellStart"/>
            <w:r w:rsidRPr="0082144A">
              <w:rPr>
                <w:sz w:val="20"/>
                <w:szCs w:val="20"/>
                <w:lang w:eastAsia="lv-LV"/>
              </w:rPr>
              <w:t>Veltnis</w:t>
            </w:r>
            <w:proofErr w:type="spellEnd"/>
          </w:p>
        </w:tc>
        <w:tc>
          <w:tcPr>
            <w:tcW w:w="2693" w:type="dxa"/>
            <w:tcBorders>
              <w:top w:val="nil"/>
              <w:left w:val="nil"/>
              <w:bottom w:val="single" w:sz="4" w:space="0" w:color="auto"/>
              <w:right w:val="single" w:sz="4" w:space="0" w:color="auto"/>
            </w:tcBorders>
            <w:shd w:val="clear" w:color="000000" w:fill="FFFFFF"/>
            <w:vAlign w:val="center"/>
            <w:hideMark/>
          </w:tcPr>
          <w:p w14:paraId="7F532B99" w14:textId="77777777" w:rsidR="000D1193" w:rsidRPr="0082144A" w:rsidRDefault="000D1193" w:rsidP="00560D0E">
            <w:pPr>
              <w:ind w:right="-2"/>
              <w:rPr>
                <w:sz w:val="20"/>
                <w:szCs w:val="20"/>
                <w:lang w:eastAsia="lv-LV"/>
              </w:rPr>
            </w:pPr>
            <w:r w:rsidRPr="0082144A">
              <w:rPr>
                <w:sz w:val="20"/>
                <w:szCs w:val="20"/>
                <w:lang w:eastAsia="lv-LV"/>
              </w:rPr>
              <w:t>6D49.128.60</w:t>
            </w:r>
          </w:p>
        </w:tc>
        <w:tc>
          <w:tcPr>
            <w:tcW w:w="1276" w:type="dxa"/>
            <w:tcBorders>
              <w:top w:val="nil"/>
              <w:left w:val="nil"/>
              <w:bottom w:val="single" w:sz="4" w:space="0" w:color="auto"/>
              <w:right w:val="single" w:sz="4" w:space="0" w:color="auto"/>
            </w:tcBorders>
            <w:shd w:val="clear" w:color="000000" w:fill="FFFFFF"/>
            <w:noWrap/>
            <w:vAlign w:val="center"/>
            <w:hideMark/>
          </w:tcPr>
          <w:p w14:paraId="34BC85AB"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3F60B8FA" w14:textId="77777777" w:rsidR="000D1193" w:rsidRPr="0082144A" w:rsidRDefault="000D1193" w:rsidP="00560D0E">
            <w:pPr>
              <w:ind w:right="-2"/>
              <w:jc w:val="center"/>
              <w:rPr>
                <w:sz w:val="20"/>
                <w:szCs w:val="20"/>
                <w:lang w:eastAsia="lv-LV"/>
              </w:rPr>
            </w:pPr>
            <w:r w:rsidRPr="0082144A">
              <w:rPr>
                <w:sz w:val="20"/>
                <w:szCs w:val="20"/>
                <w:lang w:eastAsia="lv-LV"/>
              </w:rPr>
              <w:t>2</w:t>
            </w:r>
          </w:p>
        </w:tc>
        <w:tc>
          <w:tcPr>
            <w:tcW w:w="1417" w:type="dxa"/>
            <w:tcBorders>
              <w:top w:val="single" w:sz="4" w:space="0" w:color="auto"/>
              <w:bottom w:val="single" w:sz="4" w:space="0" w:color="auto"/>
              <w:right w:val="single" w:sz="4" w:space="0" w:color="auto"/>
            </w:tcBorders>
          </w:tcPr>
          <w:p w14:paraId="7CA53013"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68324043" w14:textId="77777777" w:rsidR="000D1193" w:rsidRPr="0082144A" w:rsidRDefault="000D1193" w:rsidP="00560D0E">
            <w:pPr>
              <w:ind w:right="-2"/>
              <w:rPr>
                <w:sz w:val="20"/>
                <w:szCs w:val="20"/>
                <w:lang w:eastAsia="lv-LV"/>
              </w:rPr>
            </w:pPr>
          </w:p>
        </w:tc>
      </w:tr>
      <w:tr w:rsidR="00560D0E" w:rsidRPr="0082144A" w14:paraId="57B264E1"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2FBF2D9" w14:textId="77777777" w:rsidR="000D1193" w:rsidRPr="0082144A" w:rsidRDefault="000D1193" w:rsidP="00560D0E">
            <w:pPr>
              <w:ind w:right="-2"/>
              <w:jc w:val="center"/>
              <w:rPr>
                <w:sz w:val="20"/>
                <w:szCs w:val="20"/>
                <w:lang w:eastAsia="lv-LV"/>
              </w:rPr>
            </w:pPr>
            <w:r w:rsidRPr="0082144A">
              <w:rPr>
                <w:sz w:val="20"/>
                <w:szCs w:val="20"/>
                <w:lang w:eastAsia="lv-LV"/>
              </w:rPr>
              <w:t>47</w:t>
            </w:r>
          </w:p>
        </w:tc>
        <w:tc>
          <w:tcPr>
            <w:tcW w:w="2142" w:type="dxa"/>
            <w:tcBorders>
              <w:top w:val="nil"/>
              <w:left w:val="nil"/>
              <w:bottom w:val="single" w:sz="4" w:space="0" w:color="auto"/>
              <w:right w:val="single" w:sz="4" w:space="0" w:color="auto"/>
            </w:tcBorders>
            <w:shd w:val="clear" w:color="000000" w:fill="FFFFFF"/>
            <w:vAlign w:val="center"/>
            <w:hideMark/>
          </w:tcPr>
          <w:p w14:paraId="16A03318" w14:textId="77777777" w:rsidR="000D1193" w:rsidRPr="0082144A" w:rsidRDefault="000D1193" w:rsidP="00560D0E">
            <w:pPr>
              <w:ind w:right="-2"/>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1AD4E568" w14:textId="77777777" w:rsidR="000D1193" w:rsidRPr="0082144A" w:rsidRDefault="000D1193" w:rsidP="00560D0E">
            <w:pPr>
              <w:ind w:right="-2"/>
              <w:rPr>
                <w:sz w:val="20"/>
                <w:szCs w:val="20"/>
                <w:lang w:eastAsia="lv-LV"/>
              </w:rPr>
            </w:pPr>
            <w:r w:rsidRPr="0082144A">
              <w:rPr>
                <w:sz w:val="20"/>
                <w:szCs w:val="20"/>
                <w:lang w:eastAsia="lv-LV"/>
              </w:rPr>
              <w:t>6D49.140.36</w:t>
            </w:r>
          </w:p>
        </w:tc>
        <w:tc>
          <w:tcPr>
            <w:tcW w:w="1276" w:type="dxa"/>
            <w:tcBorders>
              <w:top w:val="nil"/>
              <w:left w:val="nil"/>
              <w:bottom w:val="single" w:sz="4" w:space="0" w:color="auto"/>
              <w:right w:val="single" w:sz="4" w:space="0" w:color="auto"/>
            </w:tcBorders>
            <w:shd w:val="clear" w:color="000000" w:fill="FFFFFF"/>
            <w:noWrap/>
            <w:vAlign w:val="center"/>
            <w:hideMark/>
          </w:tcPr>
          <w:p w14:paraId="74718E69"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437144DC" w14:textId="77777777" w:rsidR="000D1193" w:rsidRPr="0082144A" w:rsidRDefault="000D1193" w:rsidP="00560D0E">
            <w:pPr>
              <w:ind w:right="-2"/>
              <w:jc w:val="center"/>
              <w:rPr>
                <w:sz w:val="20"/>
                <w:szCs w:val="20"/>
                <w:lang w:eastAsia="lv-LV"/>
              </w:rPr>
            </w:pPr>
            <w:r w:rsidRPr="0082144A">
              <w:rPr>
                <w:sz w:val="20"/>
                <w:szCs w:val="20"/>
                <w:lang w:eastAsia="lv-LV"/>
              </w:rPr>
              <w:t>30</w:t>
            </w:r>
          </w:p>
        </w:tc>
        <w:tc>
          <w:tcPr>
            <w:tcW w:w="1417" w:type="dxa"/>
            <w:tcBorders>
              <w:top w:val="single" w:sz="4" w:space="0" w:color="auto"/>
              <w:bottom w:val="single" w:sz="4" w:space="0" w:color="auto"/>
              <w:right w:val="single" w:sz="4" w:space="0" w:color="auto"/>
            </w:tcBorders>
          </w:tcPr>
          <w:p w14:paraId="6B6B895B"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1781554F" w14:textId="77777777" w:rsidR="000D1193" w:rsidRPr="0082144A" w:rsidRDefault="000D1193" w:rsidP="00560D0E">
            <w:pPr>
              <w:ind w:right="-2"/>
              <w:rPr>
                <w:sz w:val="20"/>
                <w:szCs w:val="20"/>
                <w:lang w:eastAsia="lv-LV"/>
              </w:rPr>
            </w:pPr>
          </w:p>
        </w:tc>
      </w:tr>
      <w:tr w:rsidR="00560D0E" w:rsidRPr="0082144A" w14:paraId="1F3DFF9E"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1D4F9E1" w14:textId="77777777" w:rsidR="000D1193" w:rsidRPr="0082144A" w:rsidRDefault="000D1193" w:rsidP="00560D0E">
            <w:pPr>
              <w:ind w:right="-2"/>
              <w:jc w:val="center"/>
              <w:rPr>
                <w:sz w:val="20"/>
                <w:szCs w:val="20"/>
                <w:lang w:eastAsia="lv-LV"/>
              </w:rPr>
            </w:pPr>
            <w:r w:rsidRPr="0082144A">
              <w:rPr>
                <w:sz w:val="20"/>
                <w:szCs w:val="20"/>
                <w:lang w:eastAsia="lv-LV"/>
              </w:rPr>
              <w:t>48</w:t>
            </w:r>
          </w:p>
        </w:tc>
        <w:tc>
          <w:tcPr>
            <w:tcW w:w="2142" w:type="dxa"/>
            <w:tcBorders>
              <w:top w:val="nil"/>
              <w:left w:val="nil"/>
              <w:bottom w:val="single" w:sz="4" w:space="0" w:color="auto"/>
              <w:right w:val="single" w:sz="4" w:space="0" w:color="auto"/>
            </w:tcBorders>
            <w:shd w:val="clear" w:color="000000" w:fill="FFFFFF"/>
            <w:vAlign w:val="center"/>
            <w:hideMark/>
          </w:tcPr>
          <w:p w14:paraId="12832D65" w14:textId="77777777" w:rsidR="000D1193" w:rsidRPr="0082144A" w:rsidRDefault="000D1193" w:rsidP="00560D0E">
            <w:pPr>
              <w:ind w:right="-2"/>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4D712A85" w14:textId="77777777" w:rsidR="000D1193" w:rsidRPr="0082144A" w:rsidRDefault="000D1193" w:rsidP="00560D0E">
            <w:pPr>
              <w:ind w:right="-2"/>
              <w:rPr>
                <w:sz w:val="20"/>
                <w:szCs w:val="20"/>
                <w:lang w:eastAsia="lv-LV"/>
              </w:rPr>
            </w:pPr>
            <w:r w:rsidRPr="0082144A">
              <w:rPr>
                <w:sz w:val="20"/>
                <w:szCs w:val="20"/>
                <w:lang w:eastAsia="lv-LV"/>
              </w:rPr>
              <w:t>6 PH.05</w:t>
            </w:r>
          </w:p>
        </w:tc>
        <w:tc>
          <w:tcPr>
            <w:tcW w:w="1276" w:type="dxa"/>
            <w:tcBorders>
              <w:top w:val="nil"/>
              <w:left w:val="nil"/>
              <w:bottom w:val="single" w:sz="4" w:space="0" w:color="auto"/>
              <w:right w:val="single" w:sz="4" w:space="0" w:color="auto"/>
            </w:tcBorders>
            <w:shd w:val="clear" w:color="000000" w:fill="FFFFFF"/>
            <w:noWrap/>
            <w:vAlign w:val="center"/>
            <w:hideMark/>
          </w:tcPr>
          <w:p w14:paraId="09791E51"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068CAF6B" w14:textId="77777777" w:rsidR="000D1193" w:rsidRPr="0082144A" w:rsidRDefault="000D1193" w:rsidP="00560D0E">
            <w:pPr>
              <w:ind w:right="-2"/>
              <w:jc w:val="center"/>
              <w:rPr>
                <w:sz w:val="20"/>
                <w:szCs w:val="20"/>
                <w:lang w:eastAsia="lv-LV"/>
              </w:rPr>
            </w:pPr>
            <w:r w:rsidRPr="0082144A">
              <w:rPr>
                <w:sz w:val="20"/>
                <w:szCs w:val="20"/>
                <w:lang w:eastAsia="lv-LV"/>
              </w:rPr>
              <w:t>30</w:t>
            </w:r>
          </w:p>
        </w:tc>
        <w:tc>
          <w:tcPr>
            <w:tcW w:w="1417" w:type="dxa"/>
            <w:tcBorders>
              <w:top w:val="single" w:sz="4" w:space="0" w:color="auto"/>
              <w:bottom w:val="single" w:sz="4" w:space="0" w:color="auto"/>
              <w:right w:val="single" w:sz="4" w:space="0" w:color="auto"/>
            </w:tcBorders>
          </w:tcPr>
          <w:p w14:paraId="5E3252DE"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BA1F4ED" w14:textId="77777777" w:rsidR="000D1193" w:rsidRPr="0082144A" w:rsidRDefault="000D1193" w:rsidP="00560D0E">
            <w:pPr>
              <w:ind w:right="-2"/>
              <w:rPr>
                <w:sz w:val="20"/>
                <w:szCs w:val="20"/>
                <w:lang w:eastAsia="lv-LV"/>
              </w:rPr>
            </w:pPr>
          </w:p>
        </w:tc>
      </w:tr>
      <w:tr w:rsidR="00560D0E" w:rsidRPr="0082144A" w14:paraId="357D8000"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88409DF" w14:textId="77777777" w:rsidR="000D1193" w:rsidRPr="0082144A" w:rsidRDefault="000D1193" w:rsidP="00560D0E">
            <w:pPr>
              <w:ind w:right="-2"/>
              <w:jc w:val="center"/>
              <w:rPr>
                <w:sz w:val="20"/>
                <w:szCs w:val="20"/>
                <w:lang w:eastAsia="lv-LV"/>
              </w:rPr>
            </w:pPr>
            <w:r w:rsidRPr="0082144A">
              <w:rPr>
                <w:sz w:val="20"/>
                <w:szCs w:val="20"/>
                <w:lang w:eastAsia="lv-LV"/>
              </w:rPr>
              <w:t>49</w:t>
            </w:r>
          </w:p>
        </w:tc>
        <w:tc>
          <w:tcPr>
            <w:tcW w:w="2142" w:type="dxa"/>
            <w:tcBorders>
              <w:top w:val="nil"/>
              <w:left w:val="nil"/>
              <w:bottom w:val="single" w:sz="4" w:space="0" w:color="auto"/>
              <w:right w:val="single" w:sz="4" w:space="0" w:color="auto"/>
            </w:tcBorders>
            <w:shd w:val="clear" w:color="000000" w:fill="FFFFFF"/>
            <w:noWrap/>
            <w:vAlign w:val="center"/>
            <w:hideMark/>
          </w:tcPr>
          <w:p w14:paraId="6C7B6FB3" w14:textId="77777777" w:rsidR="000D1193" w:rsidRPr="0082144A" w:rsidRDefault="000D1193" w:rsidP="00560D0E">
            <w:pPr>
              <w:ind w:right="-2"/>
              <w:rPr>
                <w:sz w:val="20"/>
                <w:szCs w:val="20"/>
                <w:lang w:eastAsia="lv-LV"/>
              </w:rPr>
            </w:pPr>
            <w:r w:rsidRPr="0082144A">
              <w:rPr>
                <w:sz w:val="20"/>
                <w:szCs w:val="20"/>
                <w:lang w:eastAsia="lv-LV"/>
              </w:rPr>
              <w:t xml:space="preserve">Plate </w:t>
            </w:r>
          </w:p>
        </w:tc>
        <w:tc>
          <w:tcPr>
            <w:tcW w:w="2693" w:type="dxa"/>
            <w:tcBorders>
              <w:top w:val="nil"/>
              <w:left w:val="nil"/>
              <w:bottom w:val="single" w:sz="4" w:space="0" w:color="auto"/>
              <w:right w:val="single" w:sz="4" w:space="0" w:color="auto"/>
            </w:tcBorders>
            <w:shd w:val="clear" w:color="000000" w:fill="FFFFFF"/>
            <w:noWrap/>
            <w:vAlign w:val="center"/>
            <w:hideMark/>
          </w:tcPr>
          <w:p w14:paraId="56790F00" w14:textId="77777777" w:rsidR="000D1193" w:rsidRPr="0082144A" w:rsidRDefault="000D1193" w:rsidP="00560D0E">
            <w:pPr>
              <w:ind w:right="-2"/>
              <w:rPr>
                <w:sz w:val="20"/>
                <w:szCs w:val="20"/>
                <w:lang w:eastAsia="lv-LV"/>
              </w:rPr>
            </w:pPr>
            <w:r w:rsidRPr="0082144A">
              <w:rPr>
                <w:sz w:val="20"/>
                <w:szCs w:val="20"/>
                <w:lang w:eastAsia="lv-LV"/>
              </w:rPr>
              <w:t>6TK.04.013.1</w:t>
            </w:r>
          </w:p>
        </w:tc>
        <w:tc>
          <w:tcPr>
            <w:tcW w:w="1276" w:type="dxa"/>
            <w:tcBorders>
              <w:top w:val="nil"/>
              <w:left w:val="nil"/>
              <w:bottom w:val="single" w:sz="4" w:space="0" w:color="auto"/>
              <w:right w:val="single" w:sz="4" w:space="0" w:color="auto"/>
            </w:tcBorders>
            <w:shd w:val="clear" w:color="000000" w:fill="FFFFFF"/>
            <w:noWrap/>
            <w:vAlign w:val="center"/>
            <w:hideMark/>
          </w:tcPr>
          <w:p w14:paraId="7D415F45"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4FF0C5F6"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200</w:t>
            </w:r>
          </w:p>
        </w:tc>
        <w:tc>
          <w:tcPr>
            <w:tcW w:w="1417" w:type="dxa"/>
            <w:tcBorders>
              <w:top w:val="single" w:sz="4" w:space="0" w:color="auto"/>
              <w:bottom w:val="single" w:sz="4" w:space="0" w:color="auto"/>
              <w:right w:val="single" w:sz="4" w:space="0" w:color="auto"/>
            </w:tcBorders>
          </w:tcPr>
          <w:p w14:paraId="62E75DC9"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6105C5AE" w14:textId="77777777" w:rsidR="000D1193" w:rsidRPr="0082144A" w:rsidRDefault="000D1193" w:rsidP="00560D0E">
            <w:pPr>
              <w:ind w:right="-2"/>
              <w:rPr>
                <w:sz w:val="20"/>
                <w:szCs w:val="20"/>
                <w:lang w:eastAsia="lv-LV"/>
              </w:rPr>
            </w:pPr>
          </w:p>
        </w:tc>
      </w:tr>
      <w:tr w:rsidR="00560D0E" w:rsidRPr="0082144A" w14:paraId="3D14DBDD"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AA44709" w14:textId="77777777" w:rsidR="000D1193" w:rsidRPr="0082144A" w:rsidRDefault="000D1193" w:rsidP="00560D0E">
            <w:pPr>
              <w:ind w:right="-2"/>
              <w:jc w:val="center"/>
              <w:rPr>
                <w:sz w:val="20"/>
                <w:szCs w:val="20"/>
                <w:lang w:eastAsia="lv-LV"/>
              </w:rPr>
            </w:pPr>
            <w:r w:rsidRPr="0082144A">
              <w:rPr>
                <w:sz w:val="20"/>
                <w:szCs w:val="20"/>
                <w:lang w:eastAsia="lv-LV"/>
              </w:rPr>
              <w:t>50</w:t>
            </w:r>
          </w:p>
        </w:tc>
        <w:tc>
          <w:tcPr>
            <w:tcW w:w="2142" w:type="dxa"/>
            <w:tcBorders>
              <w:top w:val="nil"/>
              <w:left w:val="nil"/>
              <w:bottom w:val="single" w:sz="4" w:space="0" w:color="auto"/>
              <w:right w:val="single" w:sz="4" w:space="0" w:color="auto"/>
            </w:tcBorders>
            <w:shd w:val="clear" w:color="000000" w:fill="FFFFFF"/>
            <w:vAlign w:val="center"/>
            <w:hideMark/>
          </w:tcPr>
          <w:p w14:paraId="7B45DF3C" w14:textId="77777777" w:rsidR="000D1193" w:rsidRPr="0082144A" w:rsidRDefault="000D1193" w:rsidP="00560D0E">
            <w:pPr>
              <w:ind w:right="-2"/>
              <w:rPr>
                <w:sz w:val="20"/>
                <w:szCs w:val="20"/>
                <w:lang w:eastAsia="lv-LV"/>
              </w:rPr>
            </w:pPr>
            <w:proofErr w:type="spellStart"/>
            <w:r w:rsidRPr="0082144A">
              <w:rPr>
                <w:sz w:val="20"/>
                <w:szCs w:val="20"/>
                <w:lang w:eastAsia="lv-LV"/>
              </w:rPr>
              <w:t>Eļļas</w:t>
            </w:r>
            <w:proofErr w:type="spellEnd"/>
            <w:r w:rsidRPr="0082144A">
              <w:rPr>
                <w:sz w:val="20"/>
                <w:szCs w:val="20"/>
                <w:lang w:eastAsia="lv-LV"/>
              </w:rPr>
              <w:t xml:space="preserve"> </w:t>
            </w:r>
            <w:proofErr w:type="spellStart"/>
            <w:r w:rsidRPr="0082144A">
              <w:rPr>
                <w:sz w:val="20"/>
                <w:szCs w:val="20"/>
                <w:lang w:eastAsia="lv-LV"/>
              </w:rPr>
              <w:t>sūknis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4291FF20" w14:textId="77777777" w:rsidR="000D1193" w:rsidRPr="0082144A" w:rsidRDefault="000D1193" w:rsidP="00560D0E">
            <w:pPr>
              <w:ind w:right="-2"/>
              <w:rPr>
                <w:sz w:val="20"/>
                <w:szCs w:val="20"/>
                <w:lang w:eastAsia="lv-LV"/>
              </w:rPr>
            </w:pPr>
            <w:r w:rsidRPr="0082144A">
              <w:rPr>
                <w:sz w:val="20"/>
                <w:szCs w:val="20"/>
                <w:lang w:eastAsia="lv-LV"/>
              </w:rPr>
              <w:t>74976spč-04</w:t>
            </w:r>
          </w:p>
        </w:tc>
        <w:tc>
          <w:tcPr>
            <w:tcW w:w="1276" w:type="dxa"/>
            <w:tcBorders>
              <w:top w:val="nil"/>
              <w:left w:val="nil"/>
              <w:bottom w:val="single" w:sz="4" w:space="0" w:color="auto"/>
              <w:right w:val="single" w:sz="4" w:space="0" w:color="auto"/>
            </w:tcBorders>
            <w:shd w:val="clear" w:color="000000" w:fill="FFFFFF"/>
            <w:noWrap/>
            <w:vAlign w:val="center"/>
            <w:hideMark/>
          </w:tcPr>
          <w:p w14:paraId="75F5520D"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5F59BE59"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3</w:t>
            </w:r>
          </w:p>
        </w:tc>
        <w:tc>
          <w:tcPr>
            <w:tcW w:w="1417" w:type="dxa"/>
            <w:tcBorders>
              <w:top w:val="single" w:sz="4" w:space="0" w:color="auto"/>
              <w:bottom w:val="single" w:sz="4" w:space="0" w:color="auto"/>
              <w:right w:val="single" w:sz="4" w:space="0" w:color="auto"/>
            </w:tcBorders>
          </w:tcPr>
          <w:p w14:paraId="10E83F77"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8D7779F" w14:textId="77777777" w:rsidR="000D1193" w:rsidRPr="0082144A" w:rsidRDefault="000D1193" w:rsidP="00560D0E">
            <w:pPr>
              <w:ind w:right="-2"/>
              <w:rPr>
                <w:sz w:val="20"/>
                <w:szCs w:val="20"/>
                <w:lang w:eastAsia="lv-LV"/>
              </w:rPr>
            </w:pPr>
          </w:p>
        </w:tc>
      </w:tr>
      <w:tr w:rsidR="00560D0E" w:rsidRPr="0082144A" w14:paraId="524C63CB"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443839A" w14:textId="77777777" w:rsidR="000D1193" w:rsidRPr="0082144A" w:rsidRDefault="000D1193" w:rsidP="00560D0E">
            <w:pPr>
              <w:ind w:right="-2"/>
              <w:jc w:val="center"/>
              <w:rPr>
                <w:sz w:val="20"/>
                <w:szCs w:val="20"/>
                <w:lang w:eastAsia="lv-LV"/>
              </w:rPr>
            </w:pPr>
            <w:r w:rsidRPr="0082144A">
              <w:rPr>
                <w:sz w:val="20"/>
                <w:szCs w:val="20"/>
                <w:lang w:eastAsia="lv-LV"/>
              </w:rPr>
              <w:t>51</w:t>
            </w:r>
          </w:p>
        </w:tc>
        <w:tc>
          <w:tcPr>
            <w:tcW w:w="2142" w:type="dxa"/>
            <w:tcBorders>
              <w:top w:val="nil"/>
              <w:left w:val="nil"/>
              <w:bottom w:val="single" w:sz="4" w:space="0" w:color="auto"/>
              <w:right w:val="single" w:sz="4" w:space="0" w:color="auto"/>
            </w:tcBorders>
            <w:shd w:val="clear" w:color="000000" w:fill="FFFFFF"/>
            <w:noWrap/>
            <w:vAlign w:val="center"/>
            <w:hideMark/>
          </w:tcPr>
          <w:p w14:paraId="0D1C8E61" w14:textId="77777777" w:rsidR="000D1193" w:rsidRPr="0082144A" w:rsidRDefault="000D1193" w:rsidP="00560D0E">
            <w:pPr>
              <w:ind w:right="-2"/>
              <w:rPr>
                <w:sz w:val="20"/>
                <w:szCs w:val="20"/>
                <w:lang w:eastAsia="lv-LV"/>
              </w:rPr>
            </w:pPr>
            <w:proofErr w:type="spellStart"/>
            <w:r w:rsidRPr="0082144A">
              <w:rPr>
                <w:sz w:val="20"/>
                <w:szCs w:val="20"/>
                <w:lang w:eastAsia="lv-LV"/>
              </w:rPr>
              <w:t>Virzulis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1B8ED424" w14:textId="77777777" w:rsidR="000D1193" w:rsidRPr="0082144A" w:rsidRDefault="000D1193" w:rsidP="00560D0E">
            <w:pPr>
              <w:ind w:right="-2"/>
              <w:rPr>
                <w:sz w:val="20"/>
                <w:szCs w:val="20"/>
                <w:lang w:eastAsia="lv-LV"/>
              </w:rPr>
            </w:pPr>
            <w:r w:rsidRPr="0082144A">
              <w:rPr>
                <w:sz w:val="20"/>
                <w:szCs w:val="20"/>
                <w:lang w:eastAsia="lv-LV"/>
              </w:rPr>
              <w:t>7PC1.02.021</w:t>
            </w:r>
          </w:p>
        </w:tc>
        <w:tc>
          <w:tcPr>
            <w:tcW w:w="1276" w:type="dxa"/>
            <w:tcBorders>
              <w:top w:val="nil"/>
              <w:left w:val="nil"/>
              <w:bottom w:val="single" w:sz="4" w:space="0" w:color="auto"/>
              <w:right w:val="single" w:sz="4" w:space="0" w:color="auto"/>
            </w:tcBorders>
            <w:shd w:val="clear" w:color="000000" w:fill="FFFFFF"/>
            <w:noWrap/>
            <w:vAlign w:val="center"/>
            <w:hideMark/>
          </w:tcPr>
          <w:p w14:paraId="516D25B2"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634BF57A"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3</w:t>
            </w:r>
          </w:p>
        </w:tc>
        <w:tc>
          <w:tcPr>
            <w:tcW w:w="1417" w:type="dxa"/>
            <w:tcBorders>
              <w:top w:val="single" w:sz="4" w:space="0" w:color="auto"/>
              <w:bottom w:val="single" w:sz="4" w:space="0" w:color="auto"/>
              <w:right w:val="single" w:sz="4" w:space="0" w:color="auto"/>
            </w:tcBorders>
          </w:tcPr>
          <w:p w14:paraId="74154506"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6F05F31C" w14:textId="77777777" w:rsidR="000D1193" w:rsidRPr="0082144A" w:rsidRDefault="000D1193" w:rsidP="00560D0E">
            <w:pPr>
              <w:ind w:right="-2"/>
              <w:rPr>
                <w:sz w:val="20"/>
                <w:szCs w:val="20"/>
                <w:lang w:eastAsia="lv-LV"/>
              </w:rPr>
            </w:pPr>
          </w:p>
        </w:tc>
      </w:tr>
      <w:tr w:rsidR="00560D0E" w:rsidRPr="0082144A" w14:paraId="59BFAAD6"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9D4EDE" w14:textId="77777777" w:rsidR="000D1193" w:rsidRPr="0082144A" w:rsidRDefault="000D1193" w:rsidP="00560D0E">
            <w:pPr>
              <w:ind w:right="-2"/>
              <w:jc w:val="center"/>
              <w:rPr>
                <w:sz w:val="20"/>
                <w:szCs w:val="20"/>
                <w:lang w:eastAsia="lv-LV"/>
              </w:rPr>
            </w:pPr>
            <w:r w:rsidRPr="0082144A">
              <w:rPr>
                <w:sz w:val="20"/>
                <w:szCs w:val="20"/>
                <w:lang w:eastAsia="lv-LV"/>
              </w:rPr>
              <w:t>52</w:t>
            </w:r>
          </w:p>
        </w:tc>
        <w:tc>
          <w:tcPr>
            <w:tcW w:w="2142" w:type="dxa"/>
            <w:tcBorders>
              <w:top w:val="nil"/>
              <w:left w:val="nil"/>
              <w:bottom w:val="single" w:sz="4" w:space="0" w:color="auto"/>
              <w:right w:val="single" w:sz="4" w:space="0" w:color="auto"/>
            </w:tcBorders>
            <w:shd w:val="clear" w:color="000000" w:fill="FFFFFF"/>
            <w:noWrap/>
            <w:vAlign w:val="center"/>
            <w:hideMark/>
          </w:tcPr>
          <w:p w14:paraId="48E7789C" w14:textId="77777777" w:rsidR="000D1193" w:rsidRPr="0082144A" w:rsidRDefault="000D1193" w:rsidP="00560D0E">
            <w:pPr>
              <w:ind w:right="-2"/>
              <w:rPr>
                <w:sz w:val="20"/>
                <w:szCs w:val="20"/>
                <w:lang w:eastAsia="lv-LV"/>
              </w:rPr>
            </w:pPr>
            <w:proofErr w:type="spellStart"/>
            <w:r w:rsidRPr="0082144A">
              <w:rPr>
                <w:sz w:val="20"/>
                <w:szCs w:val="20"/>
                <w:lang w:eastAsia="lv-LV"/>
              </w:rPr>
              <w:t>Virzulis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730AC9F7" w14:textId="77777777" w:rsidR="000D1193" w:rsidRPr="0082144A" w:rsidRDefault="000D1193" w:rsidP="00560D0E">
            <w:pPr>
              <w:ind w:right="-2"/>
              <w:rPr>
                <w:sz w:val="20"/>
                <w:szCs w:val="20"/>
                <w:lang w:eastAsia="lv-LV"/>
              </w:rPr>
            </w:pPr>
            <w:r w:rsidRPr="0082144A">
              <w:rPr>
                <w:sz w:val="20"/>
                <w:szCs w:val="20"/>
                <w:lang w:eastAsia="lv-LV"/>
              </w:rPr>
              <w:t>7PC1.02.027</w:t>
            </w:r>
          </w:p>
        </w:tc>
        <w:tc>
          <w:tcPr>
            <w:tcW w:w="1276" w:type="dxa"/>
            <w:tcBorders>
              <w:top w:val="nil"/>
              <w:left w:val="nil"/>
              <w:bottom w:val="single" w:sz="4" w:space="0" w:color="auto"/>
              <w:right w:val="single" w:sz="4" w:space="0" w:color="auto"/>
            </w:tcBorders>
            <w:shd w:val="clear" w:color="000000" w:fill="FFFFFF"/>
            <w:noWrap/>
            <w:vAlign w:val="center"/>
            <w:hideMark/>
          </w:tcPr>
          <w:p w14:paraId="7FF30C00"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2A206532"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5</w:t>
            </w:r>
          </w:p>
        </w:tc>
        <w:tc>
          <w:tcPr>
            <w:tcW w:w="1417" w:type="dxa"/>
            <w:tcBorders>
              <w:top w:val="single" w:sz="4" w:space="0" w:color="auto"/>
              <w:bottom w:val="single" w:sz="4" w:space="0" w:color="auto"/>
              <w:right w:val="single" w:sz="4" w:space="0" w:color="auto"/>
            </w:tcBorders>
          </w:tcPr>
          <w:p w14:paraId="37D6F91E"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D1FD874" w14:textId="77777777" w:rsidR="000D1193" w:rsidRPr="0082144A" w:rsidRDefault="000D1193" w:rsidP="00560D0E">
            <w:pPr>
              <w:ind w:right="-2"/>
              <w:rPr>
                <w:sz w:val="20"/>
                <w:szCs w:val="20"/>
                <w:lang w:eastAsia="lv-LV"/>
              </w:rPr>
            </w:pPr>
          </w:p>
        </w:tc>
      </w:tr>
      <w:tr w:rsidR="00560D0E" w:rsidRPr="0082144A" w14:paraId="07B5E8B0"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909C5A3" w14:textId="77777777" w:rsidR="000D1193" w:rsidRPr="0082144A" w:rsidRDefault="000D1193" w:rsidP="00560D0E">
            <w:pPr>
              <w:ind w:right="-2"/>
              <w:jc w:val="center"/>
              <w:rPr>
                <w:sz w:val="20"/>
                <w:szCs w:val="20"/>
                <w:lang w:eastAsia="lv-LV"/>
              </w:rPr>
            </w:pPr>
            <w:r w:rsidRPr="0082144A">
              <w:rPr>
                <w:sz w:val="20"/>
                <w:szCs w:val="20"/>
                <w:lang w:eastAsia="lv-LV"/>
              </w:rPr>
              <w:t>53</w:t>
            </w:r>
          </w:p>
        </w:tc>
        <w:tc>
          <w:tcPr>
            <w:tcW w:w="2142" w:type="dxa"/>
            <w:tcBorders>
              <w:top w:val="nil"/>
              <w:left w:val="nil"/>
              <w:bottom w:val="single" w:sz="4" w:space="0" w:color="auto"/>
              <w:right w:val="single" w:sz="4" w:space="0" w:color="auto"/>
            </w:tcBorders>
            <w:shd w:val="clear" w:color="000000" w:fill="FFFFFF"/>
            <w:noWrap/>
            <w:vAlign w:val="center"/>
            <w:hideMark/>
          </w:tcPr>
          <w:p w14:paraId="76EFB549" w14:textId="77777777" w:rsidR="000D1193" w:rsidRPr="0082144A" w:rsidRDefault="000D1193" w:rsidP="00560D0E">
            <w:pPr>
              <w:ind w:right="-2"/>
              <w:rPr>
                <w:sz w:val="20"/>
                <w:szCs w:val="20"/>
                <w:lang w:eastAsia="lv-LV"/>
              </w:rPr>
            </w:pPr>
            <w:proofErr w:type="spellStart"/>
            <w:r w:rsidRPr="0082144A">
              <w:rPr>
                <w:sz w:val="20"/>
                <w:szCs w:val="20"/>
                <w:lang w:eastAsia="lv-LV"/>
              </w:rPr>
              <w:t>Atspere</w:t>
            </w:r>
            <w:proofErr w:type="spellEnd"/>
          </w:p>
        </w:tc>
        <w:tc>
          <w:tcPr>
            <w:tcW w:w="2693" w:type="dxa"/>
            <w:tcBorders>
              <w:top w:val="nil"/>
              <w:left w:val="nil"/>
              <w:bottom w:val="single" w:sz="4" w:space="0" w:color="auto"/>
              <w:right w:val="single" w:sz="4" w:space="0" w:color="auto"/>
            </w:tcBorders>
            <w:shd w:val="clear" w:color="000000" w:fill="FFFFFF"/>
            <w:noWrap/>
            <w:vAlign w:val="center"/>
            <w:hideMark/>
          </w:tcPr>
          <w:p w14:paraId="650A9EC3" w14:textId="77777777" w:rsidR="000D1193" w:rsidRPr="0082144A" w:rsidRDefault="000D1193" w:rsidP="00560D0E">
            <w:pPr>
              <w:ind w:right="-2"/>
              <w:rPr>
                <w:sz w:val="20"/>
                <w:szCs w:val="20"/>
                <w:lang w:eastAsia="lv-LV"/>
              </w:rPr>
            </w:pPr>
            <w:r w:rsidRPr="0082144A">
              <w:rPr>
                <w:sz w:val="20"/>
                <w:szCs w:val="20"/>
                <w:lang w:eastAsia="lv-LV"/>
              </w:rPr>
              <w:t>7PC2.03.063</w:t>
            </w:r>
          </w:p>
        </w:tc>
        <w:tc>
          <w:tcPr>
            <w:tcW w:w="1276" w:type="dxa"/>
            <w:tcBorders>
              <w:top w:val="nil"/>
              <w:left w:val="nil"/>
              <w:bottom w:val="single" w:sz="4" w:space="0" w:color="auto"/>
              <w:right w:val="single" w:sz="4" w:space="0" w:color="auto"/>
            </w:tcBorders>
            <w:shd w:val="clear" w:color="000000" w:fill="FFFFFF"/>
            <w:noWrap/>
            <w:vAlign w:val="center"/>
            <w:hideMark/>
          </w:tcPr>
          <w:p w14:paraId="637998BF"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4AE5C588"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10</w:t>
            </w:r>
          </w:p>
        </w:tc>
        <w:tc>
          <w:tcPr>
            <w:tcW w:w="1417" w:type="dxa"/>
            <w:tcBorders>
              <w:top w:val="single" w:sz="4" w:space="0" w:color="auto"/>
              <w:bottom w:val="single" w:sz="4" w:space="0" w:color="auto"/>
              <w:right w:val="single" w:sz="4" w:space="0" w:color="auto"/>
            </w:tcBorders>
          </w:tcPr>
          <w:p w14:paraId="6BD7CCB1"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0D49DC8" w14:textId="77777777" w:rsidR="000D1193" w:rsidRPr="0082144A" w:rsidRDefault="000D1193" w:rsidP="00560D0E">
            <w:pPr>
              <w:ind w:right="-2"/>
              <w:rPr>
                <w:sz w:val="20"/>
                <w:szCs w:val="20"/>
                <w:lang w:eastAsia="lv-LV"/>
              </w:rPr>
            </w:pPr>
          </w:p>
        </w:tc>
      </w:tr>
      <w:tr w:rsidR="00560D0E" w:rsidRPr="0082144A" w14:paraId="28A1F3B7"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8AC520C" w14:textId="77777777" w:rsidR="000D1193" w:rsidRPr="0082144A" w:rsidRDefault="000D1193" w:rsidP="00560D0E">
            <w:pPr>
              <w:ind w:right="-2"/>
              <w:jc w:val="center"/>
              <w:rPr>
                <w:sz w:val="20"/>
                <w:szCs w:val="20"/>
                <w:lang w:eastAsia="lv-LV"/>
              </w:rPr>
            </w:pPr>
            <w:r w:rsidRPr="0082144A">
              <w:rPr>
                <w:sz w:val="20"/>
                <w:szCs w:val="20"/>
                <w:lang w:eastAsia="lv-LV"/>
              </w:rPr>
              <w:t>54</w:t>
            </w:r>
          </w:p>
        </w:tc>
        <w:tc>
          <w:tcPr>
            <w:tcW w:w="2142" w:type="dxa"/>
            <w:tcBorders>
              <w:top w:val="nil"/>
              <w:left w:val="nil"/>
              <w:bottom w:val="single" w:sz="4" w:space="0" w:color="auto"/>
              <w:right w:val="single" w:sz="4" w:space="0" w:color="auto"/>
            </w:tcBorders>
            <w:shd w:val="clear" w:color="000000" w:fill="FFFFFF"/>
            <w:noWrap/>
            <w:vAlign w:val="center"/>
            <w:hideMark/>
          </w:tcPr>
          <w:p w14:paraId="35D47359" w14:textId="77777777" w:rsidR="000D1193" w:rsidRPr="0082144A" w:rsidRDefault="000D1193" w:rsidP="00560D0E">
            <w:pPr>
              <w:ind w:right="-2"/>
              <w:rPr>
                <w:sz w:val="20"/>
                <w:szCs w:val="20"/>
                <w:lang w:eastAsia="lv-LV"/>
              </w:rPr>
            </w:pPr>
            <w:proofErr w:type="spellStart"/>
            <w:r w:rsidRPr="0082144A">
              <w:rPr>
                <w:sz w:val="20"/>
                <w:szCs w:val="20"/>
                <w:lang w:eastAsia="lv-LV"/>
              </w:rPr>
              <w:t>Plāksne</w:t>
            </w:r>
            <w:proofErr w:type="spellEnd"/>
          </w:p>
        </w:tc>
        <w:tc>
          <w:tcPr>
            <w:tcW w:w="2693" w:type="dxa"/>
            <w:tcBorders>
              <w:top w:val="nil"/>
              <w:left w:val="nil"/>
              <w:bottom w:val="single" w:sz="4" w:space="0" w:color="auto"/>
              <w:right w:val="single" w:sz="4" w:space="0" w:color="auto"/>
            </w:tcBorders>
            <w:shd w:val="clear" w:color="000000" w:fill="FFFFFF"/>
            <w:noWrap/>
            <w:vAlign w:val="center"/>
            <w:hideMark/>
          </w:tcPr>
          <w:p w14:paraId="3259E0C5" w14:textId="77777777" w:rsidR="000D1193" w:rsidRPr="0082144A" w:rsidRDefault="000D1193" w:rsidP="00560D0E">
            <w:pPr>
              <w:ind w:right="-2"/>
              <w:rPr>
                <w:sz w:val="20"/>
                <w:szCs w:val="20"/>
                <w:lang w:eastAsia="lv-LV"/>
              </w:rPr>
            </w:pPr>
            <w:r w:rsidRPr="0082144A">
              <w:rPr>
                <w:sz w:val="20"/>
                <w:szCs w:val="20"/>
                <w:lang w:eastAsia="lv-LV"/>
              </w:rPr>
              <w:t>14D40.123.09</w:t>
            </w:r>
          </w:p>
        </w:tc>
        <w:tc>
          <w:tcPr>
            <w:tcW w:w="1276" w:type="dxa"/>
            <w:tcBorders>
              <w:top w:val="nil"/>
              <w:left w:val="nil"/>
              <w:bottom w:val="single" w:sz="4" w:space="0" w:color="auto"/>
              <w:right w:val="single" w:sz="4" w:space="0" w:color="auto"/>
            </w:tcBorders>
            <w:shd w:val="clear" w:color="000000" w:fill="FFFFFF"/>
            <w:noWrap/>
            <w:vAlign w:val="center"/>
            <w:hideMark/>
          </w:tcPr>
          <w:p w14:paraId="3D10AB53"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43896D1D"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50</w:t>
            </w:r>
          </w:p>
        </w:tc>
        <w:tc>
          <w:tcPr>
            <w:tcW w:w="1417" w:type="dxa"/>
            <w:tcBorders>
              <w:top w:val="single" w:sz="4" w:space="0" w:color="auto"/>
              <w:bottom w:val="single" w:sz="4" w:space="0" w:color="auto"/>
              <w:right w:val="single" w:sz="4" w:space="0" w:color="auto"/>
            </w:tcBorders>
          </w:tcPr>
          <w:p w14:paraId="0A2BC2D6"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BDE424A" w14:textId="77777777" w:rsidR="000D1193" w:rsidRPr="0082144A" w:rsidRDefault="000D1193" w:rsidP="00560D0E">
            <w:pPr>
              <w:ind w:right="-2"/>
              <w:rPr>
                <w:sz w:val="20"/>
                <w:szCs w:val="20"/>
                <w:lang w:eastAsia="lv-LV"/>
              </w:rPr>
            </w:pPr>
          </w:p>
        </w:tc>
      </w:tr>
      <w:tr w:rsidR="00560D0E" w:rsidRPr="0082144A" w14:paraId="06C83284"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80F7D5C" w14:textId="77777777" w:rsidR="000D1193" w:rsidRPr="0082144A" w:rsidRDefault="000D1193" w:rsidP="00560D0E">
            <w:pPr>
              <w:ind w:right="-2"/>
              <w:jc w:val="center"/>
              <w:rPr>
                <w:sz w:val="20"/>
                <w:szCs w:val="20"/>
                <w:lang w:eastAsia="lv-LV"/>
              </w:rPr>
            </w:pPr>
            <w:r w:rsidRPr="0082144A">
              <w:rPr>
                <w:sz w:val="20"/>
                <w:szCs w:val="20"/>
                <w:lang w:eastAsia="lv-LV"/>
              </w:rPr>
              <w:t>55</w:t>
            </w:r>
          </w:p>
        </w:tc>
        <w:tc>
          <w:tcPr>
            <w:tcW w:w="2142" w:type="dxa"/>
            <w:tcBorders>
              <w:top w:val="nil"/>
              <w:left w:val="nil"/>
              <w:bottom w:val="single" w:sz="4" w:space="0" w:color="auto"/>
              <w:right w:val="single" w:sz="4" w:space="0" w:color="auto"/>
            </w:tcBorders>
            <w:shd w:val="clear" w:color="000000" w:fill="FFFFFF"/>
            <w:noWrap/>
            <w:vAlign w:val="center"/>
            <w:hideMark/>
          </w:tcPr>
          <w:p w14:paraId="35491002" w14:textId="77777777" w:rsidR="000D1193" w:rsidRPr="0082144A" w:rsidRDefault="000D1193" w:rsidP="00560D0E">
            <w:pPr>
              <w:ind w:right="-2"/>
              <w:rPr>
                <w:sz w:val="20"/>
                <w:szCs w:val="20"/>
                <w:lang w:eastAsia="lv-LV"/>
              </w:rPr>
            </w:pPr>
            <w:proofErr w:type="spellStart"/>
            <w:r w:rsidRPr="0082144A">
              <w:rPr>
                <w:sz w:val="20"/>
                <w:szCs w:val="20"/>
                <w:lang w:eastAsia="lv-LV"/>
              </w:rPr>
              <w:t>Vārsts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4EF7F18B" w14:textId="77777777" w:rsidR="000D1193" w:rsidRPr="0082144A" w:rsidRDefault="000D1193" w:rsidP="00560D0E">
            <w:pPr>
              <w:ind w:right="-2"/>
              <w:rPr>
                <w:sz w:val="20"/>
                <w:szCs w:val="20"/>
                <w:lang w:eastAsia="lv-LV"/>
              </w:rPr>
            </w:pPr>
            <w:r w:rsidRPr="0082144A">
              <w:rPr>
                <w:sz w:val="20"/>
                <w:szCs w:val="20"/>
                <w:lang w:eastAsia="lv-LV"/>
              </w:rPr>
              <w:t>D49.78.05</w:t>
            </w:r>
          </w:p>
        </w:tc>
        <w:tc>
          <w:tcPr>
            <w:tcW w:w="1276" w:type="dxa"/>
            <w:tcBorders>
              <w:top w:val="nil"/>
              <w:left w:val="nil"/>
              <w:bottom w:val="single" w:sz="4" w:space="0" w:color="auto"/>
              <w:right w:val="single" w:sz="4" w:space="0" w:color="auto"/>
            </w:tcBorders>
            <w:shd w:val="clear" w:color="000000" w:fill="FFFFFF"/>
            <w:noWrap/>
            <w:vAlign w:val="center"/>
            <w:hideMark/>
          </w:tcPr>
          <w:p w14:paraId="18FA5304"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564F7B0C"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70</w:t>
            </w:r>
          </w:p>
        </w:tc>
        <w:tc>
          <w:tcPr>
            <w:tcW w:w="1417" w:type="dxa"/>
            <w:tcBorders>
              <w:top w:val="single" w:sz="4" w:space="0" w:color="auto"/>
              <w:bottom w:val="single" w:sz="4" w:space="0" w:color="auto"/>
              <w:right w:val="single" w:sz="4" w:space="0" w:color="auto"/>
            </w:tcBorders>
          </w:tcPr>
          <w:p w14:paraId="423056D9"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380945A" w14:textId="77777777" w:rsidR="000D1193" w:rsidRPr="0082144A" w:rsidRDefault="000D1193" w:rsidP="00560D0E">
            <w:pPr>
              <w:ind w:right="-2"/>
              <w:rPr>
                <w:sz w:val="20"/>
                <w:szCs w:val="20"/>
                <w:lang w:eastAsia="lv-LV"/>
              </w:rPr>
            </w:pPr>
          </w:p>
        </w:tc>
      </w:tr>
      <w:tr w:rsidR="00560D0E" w:rsidRPr="0082144A" w14:paraId="4D074BE4"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946A20F" w14:textId="77777777" w:rsidR="000D1193" w:rsidRPr="0082144A" w:rsidRDefault="000D1193" w:rsidP="00560D0E">
            <w:pPr>
              <w:ind w:right="-2"/>
              <w:jc w:val="center"/>
              <w:rPr>
                <w:sz w:val="20"/>
                <w:szCs w:val="20"/>
                <w:lang w:eastAsia="lv-LV"/>
              </w:rPr>
            </w:pPr>
            <w:r w:rsidRPr="0082144A">
              <w:rPr>
                <w:sz w:val="20"/>
                <w:szCs w:val="20"/>
                <w:lang w:eastAsia="lv-LV"/>
              </w:rPr>
              <w:t>56</w:t>
            </w:r>
          </w:p>
        </w:tc>
        <w:tc>
          <w:tcPr>
            <w:tcW w:w="2142" w:type="dxa"/>
            <w:tcBorders>
              <w:top w:val="nil"/>
              <w:left w:val="nil"/>
              <w:bottom w:val="single" w:sz="4" w:space="0" w:color="auto"/>
              <w:right w:val="single" w:sz="4" w:space="0" w:color="auto"/>
            </w:tcBorders>
            <w:shd w:val="clear" w:color="000000" w:fill="FFFFFF"/>
            <w:noWrap/>
            <w:vAlign w:val="center"/>
            <w:hideMark/>
          </w:tcPr>
          <w:p w14:paraId="35C3E474" w14:textId="77777777" w:rsidR="000D1193" w:rsidRPr="000C0231" w:rsidRDefault="000D1193" w:rsidP="00560D0E">
            <w:pPr>
              <w:ind w:right="-2"/>
              <w:rPr>
                <w:sz w:val="20"/>
                <w:szCs w:val="20"/>
                <w:lang w:eastAsia="lv-LV"/>
              </w:rPr>
            </w:pPr>
            <w:proofErr w:type="spellStart"/>
            <w:r w:rsidRPr="000C0231">
              <w:rPr>
                <w:sz w:val="20"/>
                <w:szCs w:val="20"/>
                <w:lang w:eastAsia="lv-LV"/>
              </w:rPr>
              <w:t>Hidrauliskais</w:t>
            </w:r>
            <w:proofErr w:type="spellEnd"/>
            <w:r w:rsidRPr="000C0231">
              <w:rPr>
                <w:sz w:val="20"/>
                <w:szCs w:val="20"/>
                <w:lang w:eastAsia="lv-LV"/>
              </w:rPr>
              <w:t xml:space="preserve"> </w:t>
            </w:r>
            <w:proofErr w:type="spellStart"/>
            <w:r w:rsidRPr="000C0231">
              <w:rPr>
                <w:sz w:val="20"/>
                <w:szCs w:val="20"/>
                <w:lang w:eastAsia="lv-LV"/>
              </w:rPr>
              <w:t>bīdstenis</w:t>
            </w:r>
            <w:proofErr w:type="spellEnd"/>
            <w:r w:rsidRPr="000C0231">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37200929" w14:textId="77777777" w:rsidR="000D1193" w:rsidRPr="000C0231" w:rsidRDefault="000D1193" w:rsidP="00560D0E">
            <w:pPr>
              <w:ind w:right="-2"/>
              <w:rPr>
                <w:sz w:val="20"/>
                <w:szCs w:val="20"/>
                <w:lang w:eastAsia="lv-LV"/>
              </w:rPr>
            </w:pPr>
            <w:r w:rsidRPr="000C0231">
              <w:rPr>
                <w:sz w:val="20"/>
                <w:szCs w:val="20"/>
                <w:lang w:eastAsia="lv-LV"/>
              </w:rPr>
              <w:t>D49.78.8spč1</w:t>
            </w:r>
          </w:p>
        </w:tc>
        <w:tc>
          <w:tcPr>
            <w:tcW w:w="1276" w:type="dxa"/>
            <w:tcBorders>
              <w:top w:val="nil"/>
              <w:left w:val="nil"/>
              <w:bottom w:val="single" w:sz="4" w:space="0" w:color="auto"/>
              <w:right w:val="single" w:sz="4" w:space="0" w:color="auto"/>
            </w:tcBorders>
            <w:shd w:val="clear" w:color="000000" w:fill="FFFFFF"/>
            <w:noWrap/>
            <w:vAlign w:val="center"/>
            <w:hideMark/>
          </w:tcPr>
          <w:p w14:paraId="630C4D9F"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6A0AC3E5"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300</w:t>
            </w:r>
          </w:p>
        </w:tc>
        <w:tc>
          <w:tcPr>
            <w:tcW w:w="1417" w:type="dxa"/>
            <w:tcBorders>
              <w:top w:val="single" w:sz="4" w:space="0" w:color="auto"/>
              <w:bottom w:val="single" w:sz="4" w:space="0" w:color="auto"/>
              <w:right w:val="single" w:sz="4" w:space="0" w:color="auto"/>
            </w:tcBorders>
          </w:tcPr>
          <w:p w14:paraId="3A0A210D"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1A2C90A" w14:textId="77777777" w:rsidR="000D1193" w:rsidRPr="0082144A" w:rsidRDefault="000D1193" w:rsidP="00560D0E">
            <w:pPr>
              <w:ind w:right="-2"/>
              <w:rPr>
                <w:sz w:val="20"/>
                <w:szCs w:val="20"/>
                <w:lang w:eastAsia="lv-LV"/>
              </w:rPr>
            </w:pPr>
          </w:p>
        </w:tc>
      </w:tr>
      <w:tr w:rsidR="00560D0E" w:rsidRPr="0082144A" w14:paraId="6E0862E7"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BF739B4" w14:textId="77777777" w:rsidR="000D1193" w:rsidRPr="0082144A" w:rsidRDefault="000D1193" w:rsidP="00560D0E">
            <w:pPr>
              <w:ind w:right="-2"/>
              <w:jc w:val="center"/>
              <w:rPr>
                <w:sz w:val="20"/>
                <w:szCs w:val="20"/>
                <w:lang w:eastAsia="lv-LV"/>
              </w:rPr>
            </w:pPr>
            <w:r w:rsidRPr="0082144A">
              <w:rPr>
                <w:sz w:val="20"/>
                <w:szCs w:val="20"/>
                <w:lang w:eastAsia="lv-LV"/>
              </w:rPr>
              <w:t>57</w:t>
            </w:r>
          </w:p>
        </w:tc>
        <w:tc>
          <w:tcPr>
            <w:tcW w:w="2142" w:type="dxa"/>
            <w:tcBorders>
              <w:top w:val="nil"/>
              <w:left w:val="nil"/>
              <w:bottom w:val="single" w:sz="4" w:space="0" w:color="auto"/>
              <w:right w:val="single" w:sz="4" w:space="0" w:color="auto"/>
            </w:tcBorders>
            <w:shd w:val="clear" w:color="000000" w:fill="FFFFFF"/>
            <w:noWrap/>
            <w:vAlign w:val="center"/>
            <w:hideMark/>
          </w:tcPr>
          <w:p w14:paraId="466D79FE" w14:textId="77777777" w:rsidR="000D1193" w:rsidRPr="000C0231" w:rsidRDefault="000D1193" w:rsidP="00560D0E">
            <w:pPr>
              <w:ind w:right="-2"/>
              <w:rPr>
                <w:sz w:val="20"/>
                <w:szCs w:val="20"/>
                <w:lang w:eastAsia="lv-LV"/>
              </w:rPr>
            </w:pPr>
            <w:proofErr w:type="spellStart"/>
            <w:r w:rsidRPr="000C0231">
              <w:rPr>
                <w:sz w:val="20"/>
                <w:szCs w:val="20"/>
                <w:lang w:eastAsia="lv-LV"/>
              </w:rPr>
              <w:t>Ligzda</w:t>
            </w:r>
            <w:proofErr w:type="spellEnd"/>
            <w:r w:rsidRPr="000C0231">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70EDE9AD" w14:textId="77777777" w:rsidR="000D1193" w:rsidRPr="000C0231" w:rsidRDefault="000D1193" w:rsidP="00560D0E">
            <w:pPr>
              <w:ind w:right="-2"/>
              <w:rPr>
                <w:sz w:val="20"/>
                <w:szCs w:val="20"/>
                <w:lang w:eastAsia="lv-LV"/>
              </w:rPr>
            </w:pPr>
            <w:r w:rsidRPr="000C0231">
              <w:rPr>
                <w:sz w:val="20"/>
                <w:szCs w:val="20"/>
                <w:lang w:eastAsia="lv-LV"/>
              </w:rPr>
              <w:t>D49.78.52.01</w:t>
            </w:r>
          </w:p>
        </w:tc>
        <w:tc>
          <w:tcPr>
            <w:tcW w:w="1276" w:type="dxa"/>
            <w:tcBorders>
              <w:top w:val="nil"/>
              <w:left w:val="nil"/>
              <w:bottom w:val="single" w:sz="4" w:space="0" w:color="auto"/>
              <w:right w:val="single" w:sz="4" w:space="0" w:color="auto"/>
            </w:tcBorders>
            <w:shd w:val="clear" w:color="000000" w:fill="FFFFFF"/>
            <w:noWrap/>
            <w:vAlign w:val="center"/>
            <w:hideMark/>
          </w:tcPr>
          <w:p w14:paraId="722A7AF8"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62BC764D"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60</w:t>
            </w:r>
          </w:p>
        </w:tc>
        <w:tc>
          <w:tcPr>
            <w:tcW w:w="1417" w:type="dxa"/>
            <w:tcBorders>
              <w:top w:val="single" w:sz="4" w:space="0" w:color="auto"/>
              <w:bottom w:val="single" w:sz="4" w:space="0" w:color="auto"/>
              <w:right w:val="single" w:sz="4" w:space="0" w:color="auto"/>
            </w:tcBorders>
          </w:tcPr>
          <w:p w14:paraId="73134BB3"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64C092A" w14:textId="77777777" w:rsidR="000D1193" w:rsidRPr="0082144A" w:rsidRDefault="000D1193" w:rsidP="00560D0E">
            <w:pPr>
              <w:ind w:right="-2"/>
              <w:rPr>
                <w:sz w:val="20"/>
                <w:szCs w:val="20"/>
                <w:lang w:eastAsia="lv-LV"/>
              </w:rPr>
            </w:pPr>
          </w:p>
        </w:tc>
      </w:tr>
      <w:tr w:rsidR="00560D0E" w:rsidRPr="0082144A" w14:paraId="7B2B3A10"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C71F2B" w14:textId="77777777" w:rsidR="000D1193" w:rsidRPr="0082144A" w:rsidRDefault="000D1193" w:rsidP="00560D0E">
            <w:pPr>
              <w:ind w:right="-2"/>
              <w:jc w:val="center"/>
              <w:rPr>
                <w:sz w:val="20"/>
                <w:szCs w:val="20"/>
                <w:lang w:eastAsia="lv-LV"/>
              </w:rPr>
            </w:pPr>
            <w:r w:rsidRPr="0082144A">
              <w:rPr>
                <w:sz w:val="20"/>
                <w:szCs w:val="20"/>
                <w:lang w:eastAsia="lv-LV"/>
              </w:rPr>
              <w:t>58</w:t>
            </w:r>
          </w:p>
        </w:tc>
        <w:tc>
          <w:tcPr>
            <w:tcW w:w="2142" w:type="dxa"/>
            <w:tcBorders>
              <w:top w:val="nil"/>
              <w:left w:val="nil"/>
              <w:bottom w:val="single" w:sz="4" w:space="0" w:color="auto"/>
              <w:right w:val="single" w:sz="4" w:space="0" w:color="auto"/>
            </w:tcBorders>
            <w:shd w:val="clear" w:color="000000" w:fill="FFFFFF"/>
            <w:noWrap/>
            <w:vAlign w:val="center"/>
            <w:hideMark/>
          </w:tcPr>
          <w:p w14:paraId="3C039A26" w14:textId="77777777" w:rsidR="000D1193" w:rsidRPr="000C0231" w:rsidRDefault="000D1193" w:rsidP="00560D0E">
            <w:pPr>
              <w:ind w:right="-2"/>
              <w:rPr>
                <w:sz w:val="20"/>
                <w:szCs w:val="20"/>
                <w:lang w:eastAsia="lv-LV"/>
              </w:rPr>
            </w:pPr>
            <w:proofErr w:type="spellStart"/>
            <w:r w:rsidRPr="000C0231">
              <w:rPr>
                <w:sz w:val="20"/>
                <w:szCs w:val="20"/>
                <w:lang w:eastAsia="lv-LV"/>
              </w:rPr>
              <w:t>Gredzens</w:t>
            </w:r>
            <w:proofErr w:type="spellEnd"/>
            <w:r w:rsidRPr="000C0231">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713D825D" w14:textId="77777777" w:rsidR="000D1193" w:rsidRPr="000C0231" w:rsidRDefault="000D1193" w:rsidP="00560D0E">
            <w:pPr>
              <w:ind w:right="-2"/>
              <w:rPr>
                <w:sz w:val="20"/>
                <w:szCs w:val="20"/>
                <w:lang w:eastAsia="lv-LV"/>
              </w:rPr>
            </w:pPr>
            <w:r w:rsidRPr="000C0231">
              <w:rPr>
                <w:sz w:val="20"/>
                <w:szCs w:val="20"/>
                <w:lang w:eastAsia="lv-LV"/>
              </w:rPr>
              <w:t>D49.78.53</w:t>
            </w:r>
          </w:p>
        </w:tc>
        <w:tc>
          <w:tcPr>
            <w:tcW w:w="1276" w:type="dxa"/>
            <w:tcBorders>
              <w:top w:val="nil"/>
              <w:left w:val="nil"/>
              <w:bottom w:val="single" w:sz="4" w:space="0" w:color="auto"/>
              <w:right w:val="single" w:sz="4" w:space="0" w:color="auto"/>
            </w:tcBorders>
            <w:shd w:val="clear" w:color="000000" w:fill="FFFFFF"/>
            <w:noWrap/>
            <w:vAlign w:val="center"/>
            <w:hideMark/>
          </w:tcPr>
          <w:p w14:paraId="5FBF0C77"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3F4E139D"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60</w:t>
            </w:r>
          </w:p>
        </w:tc>
        <w:tc>
          <w:tcPr>
            <w:tcW w:w="1417" w:type="dxa"/>
            <w:tcBorders>
              <w:top w:val="single" w:sz="4" w:space="0" w:color="auto"/>
              <w:bottom w:val="single" w:sz="4" w:space="0" w:color="auto"/>
              <w:right w:val="single" w:sz="4" w:space="0" w:color="auto"/>
            </w:tcBorders>
          </w:tcPr>
          <w:p w14:paraId="31533478"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6010AF8A" w14:textId="77777777" w:rsidR="000D1193" w:rsidRPr="0082144A" w:rsidRDefault="000D1193" w:rsidP="00560D0E">
            <w:pPr>
              <w:ind w:right="-2"/>
              <w:rPr>
                <w:sz w:val="20"/>
                <w:szCs w:val="20"/>
                <w:lang w:eastAsia="lv-LV"/>
              </w:rPr>
            </w:pPr>
          </w:p>
        </w:tc>
      </w:tr>
      <w:tr w:rsidR="00560D0E" w:rsidRPr="0082144A" w14:paraId="4429F925"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45F7E75" w14:textId="77777777" w:rsidR="000D1193" w:rsidRPr="0082144A" w:rsidRDefault="000D1193" w:rsidP="00560D0E">
            <w:pPr>
              <w:ind w:right="-2"/>
              <w:jc w:val="center"/>
              <w:rPr>
                <w:sz w:val="20"/>
                <w:szCs w:val="20"/>
                <w:lang w:eastAsia="lv-LV"/>
              </w:rPr>
            </w:pPr>
            <w:r w:rsidRPr="0082144A">
              <w:rPr>
                <w:sz w:val="20"/>
                <w:szCs w:val="20"/>
                <w:lang w:eastAsia="lv-LV"/>
              </w:rPr>
              <w:t>59</w:t>
            </w:r>
          </w:p>
        </w:tc>
        <w:tc>
          <w:tcPr>
            <w:tcW w:w="2142" w:type="dxa"/>
            <w:tcBorders>
              <w:top w:val="nil"/>
              <w:left w:val="nil"/>
              <w:bottom w:val="single" w:sz="4" w:space="0" w:color="auto"/>
              <w:right w:val="single" w:sz="4" w:space="0" w:color="auto"/>
            </w:tcBorders>
            <w:shd w:val="clear" w:color="000000" w:fill="FFFFFF"/>
            <w:noWrap/>
            <w:vAlign w:val="center"/>
            <w:hideMark/>
          </w:tcPr>
          <w:p w14:paraId="1E833815" w14:textId="77777777" w:rsidR="000D1193" w:rsidRPr="000C0231" w:rsidRDefault="000D1193" w:rsidP="00560D0E">
            <w:pPr>
              <w:ind w:right="-2"/>
              <w:rPr>
                <w:sz w:val="20"/>
                <w:szCs w:val="20"/>
                <w:lang w:eastAsia="lv-LV"/>
              </w:rPr>
            </w:pPr>
            <w:proofErr w:type="spellStart"/>
            <w:r w:rsidRPr="000C0231">
              <w:rPr>
                <w:sz w:val="20"/>
                <w:szCs w:val="20"/>
                <w:lang w:eastAsia="lv-LV"/>
              </w:rPr>
              <w:t>Sprauslas</w:t>
            </w:r>
            <w:proofErr w:type="spellEnd"/>
            <w:r w:rsidRPr="000C0231">
              <w:rPr>
                <w:sz w:val="20"/>
                <w:szCs w:val="20"/>
                <w:lang w:eastAsia="lv-LV"/>
              </w:rPr>
              <w:t xml:space="preserve"> </w:t>
            </w:r>
            <w:proofErr w:type="spellStart"/>
            <w:r w:rsidRPr="000C0231">
              <w:rPr>
                <w:sz w:val="20"/>
                <w:szCs w:val="20"/>
                <w:lang w:eastAsia="lv-LV"/>
              </w:rPr>
              <w:t>vāks</w:t>
            </w:r>
            <w:proofErr w:type="spellEnd"/>
            <w:r w:rsidRPr="000C0231">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2B0B2E7C" w14:textId="77777777" w:rsidR="000D1193" w:rsidRPr="000C0231" w:rsidRDefault="000D1193" w:rsidP="00560D0E">
            <w:pPr>
              <w:ind w:right="-2"/>
              <w:rPr>
                <w:sz w:val="20"/>
                <w:szCs w:val="20"/>
                <w:lang w:eastAsia="lv-LV"/>
              </w:rPr>
            </w:pPr>
            <w:r w:rsidRPr="000C0231">
              <w:rPr>
                <w:sz w:val="20"/>
                <w:szCs w:val="20"/>
                <w:lang w:eastAsia="lv-LV"/>
              </w:rPr>
              <w:t>D49.85.04</w:t>
            </w:r>
          </w:p>
        </w:tc>
        <w:tc>
          <w:tcPr>
            <w:tcW w:w="1276" w:type="dxa"/>
            <w:tcBorders>
              <w:top w:val="nil"/>
              <w:left w:val="nil"/>
              <w:bottom w:val="single" w:sz="4" w:space="0" w:color="auto"/>
              <w:right w:val="single" w:sz="4" w:space="0" w:color="auto"/>
            </w:tcBorders>
            <w:shd w:val="clear" w:color="000000" w:fill="FFFFFF"/>
            <w:noWrap/>
            <w:vAlign w:val="center"/>
            <w:hideMark/>
          </w:tcPr>
          <w:p w14:paraId="67030F01"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B638FE6"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20</w:t>
            </w:r>
          </w:p>
        </w:tc>
        <w:tc>
          <w:tcPr>
            <w:tcW w:w="1417" w:type="dxa"/>
            <w:tcBorders>
              <w:top w:val="single" w:sz="4" w:space="0" w:color="auto"/>
              <w:bottom w:val="single" w:sz="4" w:space="0" w:color="auto"/>
              <w:right w:val="single" w:sz="4" w:space="0" w:color="auto"/>
            </w:tcBorders>
          </w:tcPr>
          <w:p w14:paraId="35945208"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161BD0E7" w14:textId="77777777" w:rsidR="000D1193" w:rsidRPr="0082144A" w:rsidRDefault="000D1193" w:rsidP="00560D0E">
            <w:pPr>
              <w:ind w:right="-2"/>
              <w:rPr>
                <w:sz w:val="20"/>
                <w:szCs w:val="20"/>
                <w:lang w:eastAsia="lv-LV"/>
              </w:rPr>
            </w:pPr>
          </w:p>
        </w:tc>
      </w:tr>
      <w:tr w:rsidR="00560D0E" w:rsidRPr="0082144A" w14:paraId="6EA1726D"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947E85F" w14:textId="77777777" w:rsidR="000D1193" w:rsidRPr="0082144A" w:rsidRDefault="000D1193" w:rsidP="00560D0E">
            <w:pPr>
              <w:ind w:right="-2"/>
              <w:jc w:val="center"/>
              <w:rPr>
                <w:sz w:val="20"/>
                <w:szCs w:val="20"/>
                <w:lang w:eastAsia="lv-LV"/>
              </w:rPr>
            </w:pPr>
            <w:r w:rsidRPr="0082144A">
              <w:rPr>
                <w:sz w:val="20"/>
                <w:szCs w:val="20"/>
                <w:lang w:eastAsia="lv-LV"/>
              </w:rPr>
              <w:t>60</w:t>
            </w:r>
          </w:p>
        </w:tc>
        <w:tc>
          <w:tcPr>
            <w:tcW w:w="2142" w:type="dxa"/>
            <w:tcBorders>
              <w:top w:val="nil"/>
              <w:left w:val="nil"/>
              <w:bottom w:val="single" w:sz="4" w:space="0" w:color="auto"/>
              <w:right w:val="single" w:sz="4" w:space="0" w:color="auto"/>
            </w:tcBorders>
            <w:shd w:val="clear" w:color="000000" w:fill="FFFFFF"/>
            <w:noWrap/>
            <w:vAlign w:val="center"/>
            <w:hideMark/>
          </w:tcPr>
          <w:p w14:paraId="76AA3583" w14:textId="77777777" w:rsidR="000D1193" w:rsidRPr="000C0231" w:rsidRDefault="000D1193" w:rsidP="00560D0E">
            <w:pPr>
              <w:ind w:right="-2"/>
              <w:rPr>
                <w:sz w:val="20"/>
                <w:szCs w:val="20"/>
                <w:lang w:eastAsia="lv-LV"/>
              </w:rPr>
            </w:pPr>
            <w:proofErr w:type="spellStart"/>
            <w:r w:rsidRPr="000C0231">
              <w:rPr>
                <w:sz w:val="20"/>
                <w:szCs w:val="20"/>
                <w:lang w:eastAsia="lv-LV"/>
              </w:rPr>
              <w:t>Uzgalis</w:t>
            </w:r>
            <w:proofErr w:type="spellEnd"/>
            <w:r w:rsidRPr="000C0231">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7AD3DAD9" w14:textId="77777777" w:rsidR="000D1193" w:rsidRPr="000C0231" w:rsidRDefault="000D1193" w:rsidP="00560D0E">
            <w:pPr>
              <w:ind w:right="-2"/>
              <w:rPr>
                <w:sz w:val="20"/>
                <w:szCs w:val="20"/>
                <w:lang w:eastAsia="lv-LV"/>
              </w:rPr>
            </w:pPr>
            <w:r w:rsidRPr="000C0231">
              <w:rPr>
                <w:sz w:val="20"/>
                <w:szCs w:val="20"/>
                <w:lang w:eastAsia="lv-LV"/>
              </w:rPr>
              <w:t>D49.85.05</w:t>
            </w:r>
          </w:p>
        </w:tc>
        <w:tc>
          <w:tcPr>
            <w:tcW w:w="1276" w:type="dxa"/>
            <w:tcBorders>
              <w:top w:val="nil"/>
              <w:left w:val="nil"/>
              <w:bottom w:val="single" w:sz="4" w:space="0" w:color="auto"/>
              <w:right w:val="single" w:sz="4" w:space="0" w:color="auto"/>
            </w:tcBorders>
            <w:shd w:val="clear" w:color="000000" w:fill="FFFFFF"/>
            <w:noWrap/>
            <w:vAlign w:val="center"/>
            <w:hideMark/>
          </w:tcPr>
          <w:p w14:paraId="2C7FA534"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37F184CC"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20</w:t>
            </w:r>
          </w:p>
        </w:tc>
        <w:tc>
          <w:tcPr>
            <w:tcW w:w="1417" w:type="dxa"/>
            <w:tcBorders>
              <w:top w:val="single" w:sz="4" w:space="0" w:color="auto"/>
              <w:bottom w:val="single" w:sz="4" w:space="0" w:color="auto"/>
              <w:right w:val="single" w:sz="4" w:space="0" w:color="auto"/>
            </w:tcBorders>
          </w:tcPr>
          <w:p w14:paraId="478055D5"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2169B069" w14:textId="77777777" w:rsidR="000D1193" w:rsidRPr="0082144A" w:rsidRDefault="000D1193" w:rsidP="00560D0E">
            <w:pPr>
              <w:ind w:right="-2"/>
              <w:rPr>
                <w:sz w:val="20"/>
                <w:szCs w:val="20"/>
                <w:lang w:eastAsia="lv-LV"/>
              </w:rPr>
            </w:pPr>
          </w:p>
        </w:tc>
      </w:tr>
      <w:tr w:rsidR="00560D0E" w:rsidRPr="0082144A" w14:paraId="6433F29C"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2AFA7F9" w14:textId="77777777" w:rsidR="000D1193" w:rsidRPr="0082144A" w:rsidRDefault="000D1193" w:rsidP="00560D0E">
            <w:pPr>
              <w:ind w:right="-2"/>
              <w:jc w:val="center"/>
              <w:rPr>
                <w:sz w:val="20"/>
                <w:szCs w:val="20"/>
                <w:lang w:eastAsia="lv-LV"/>
              </w:rPr>
            </w:pPr>
            <w:r w:rsidRPr="0082144A">
              <w:rPr>
                <w:sz w:val="20"/>
                <w:szCs w:val="20"/>
                <w:lang w:eastAsia="lv-LV"/>
              </w:rPr>
              <w:t>61</w:t>
            </w:r>
          </w:p>
        </w:tc>
        <w:tc>
          <w:tcPr>
            <w:tcW w:w="2142" w:type="dxa"/>
            <w:tcBorders>
              <w:top w:val="nil"/>
              <w:left w:val="nil"/>
              <w:bottom w:val="single" w:sz="4" w:space="0" w:color="auto"/>
              <w:right w:val="single" w:sz="4" w:space="0" w:color="auto"/>
            </w:tcBorders>
            <w:shd w:val="clear" w:color="000000" w:fill="FFFFFF"/>
            <w:noWrap/>
            <w:vAlign w:val="center"/>
            <w:hideMark/>
          </w:tcPr>
          <w:p w14:paraId="67CBD658" w14:textId="77777777" w:rsidR="000D1193" w:rsidRPr="000C0231" w:rsidRDefault="000D1193" w:rsidP="00560D0E">
            <w:pPr>
              <w:ind w:right="-2"/>
              <w:rPr>
                <w:sz w:val="20"/>
                <w:szCs w:val="20"/>
                <w:lang w:eastAsia="lv-LV"/>
              </w:rPr>
            </w:pPr>
            <w:proofErr w:type="spellStart"/>
            <w:r w:rsidRPr="000C0231">
              <w:rPr>
                <w:sz w:val="20"/>
                <w:szCs w:val="20"/>
                <w:lang w:eastAsia="lv-LV"/>
              </w:rPr>
              <w:t>Stienis</w:t>
            </w:r>
            <w:proofErr w:type="spellEnd"/>
            <w:r w:rsidRPr="000C0231">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11EAD479" w14:textId="77777777" w:rsidR="000D1193" w:rsidRPr="000C0231" w:rsidRDefault="000D1193" w:rsidP="00560D0E">
            <w:pPr>
              <w:ind w:right="-2"/>
              <w:rPr>
                <w:sz w:val="20"/>
                <w:szCs w:val="20"/>
                <w:lang w:eastAsia="lv-LV"/>
              </w:rPr>
            </w:pPr>
            <w:r w:rsidRPr="000C0231">
              <w:rPr>
                <w:sz w:val="20"/>
                <w:szCs w:val="20"/>
                <w:lang w:eastAsia="lv-LV"/>
              </w:rPr>
              <w:t>D49.85.06</w:t>
            </w:r>
          </w:p>
        </w:tc>
        <w:tc>
          <w:tcPr>
            <w:tcW w:w="1276" w:type="dxa"/>
            <w:tcBorders>
              <w:top w:val="nil"/>
              <w:left w:val="nil"/>
              <w:bottom w:val="single" w:sz="4" w:space="0" w:color="auto"/>
              <w:right w:val="single" w:sz="4" w:space="0" w:color="auto"/>
            </w:tcBorders>
            <w:shd w:val="clear" w:color="000000" w:fill="FFFFFF"/>
            <w:noWrap/>
            <w:vAlign w:val="center"/>
            <w:hideMark/>
          </w:tcPr>
          <w:p w14:paraId="78E5EC03"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279C28ED"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60</w:t>
            </w:r>
          </w:p>
        </w:tc>
        <w:tc>
          <w:tcPr>
            <w:tcW w:w="1417" w:type="dxa"/>
            <w:tcBorders>
              <w:top w:val="single" w:sz="4" w:space="0" w:color="auto"/>
              <w:bottom w:val="single" w:sz="4" w:space="0" w:color="auto"/>
              <w:right w:val="single" w:sz="4" w:space="0" w:color="auto"/>
            </w:tcBorders>
          </w:tcPr>
          <w:p w14:paraId="2CDACD10"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60F9A4CB" w14:textId="77777777" w:rsidR="000D1193" w:rsidRPr="0082144A" w:rsidRDefault="000D1193" w:rsidP="00560D0E">
            <w:pPr>
              <w:ind w:right="-2"/>
              <w:rPr>
                <w:sz w:val="20"/>
                <w:szCs w:val="20"/>
                <w:lang w:eastAsia="lv-LV"/>
              </w:rPr>
            </w:pPr>
          </w:p>
        </w:tc>
      </w:tr>
      <w:tr w:rsidR="00560D0E" w:rsidRPr="0082144A" w14:paraId="496B6511"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7EF35F8" w14:textId="77777777" w:rsidR="000D1193" w:rsidRPr="0082144A" w:rsidRDefault="000D1193" w:rsidP="00560D0E">
            <w:pPr>
              <w:ind w:right="-2"/>
              <w:jc w:val="center"/>
              <w:rPr>
                <w:sz w:val="20"/>
                <w:szCs w:val="20"/>
                <w:lang w:eastAsia="lv-LV"/>
              </w:rPr>
            </w:pPr>
            <w:r w:rsidRPr="0082144A">
              <w:rPr>
                <w:sz w:val="20"/>
                <w:szCs w:val="20"/>
                <w:lang w:eastAsia="lv-LV"/>
              </w:rPr>
              <w:t>62</w:t>
            </w:r>
          </w:p>
        </w:tc>
        <w:tc>
          <w:tcPr>
            <w:tcW w:w="2142" w:type="dxa"/>
            <w:tcBorders>
              <w:top w:val="nil"/>
              <w:left w:val="nil"/>
              <w:bottom w:val="single" w:sz="4" w:space="0" w:color="auto"/>
              <w:right w:val="single" w:sz="4" w:space="0" w:color="auto"/>
            </w:tcBorders>
            <w:shd w:val="clear" w:color="000000" w:fill="FFFFFF"/>
            <w:noWrap/>
            <w:vAlign w:val="center"/>
            <w:hideMark/>
          </w:tcPr>
          <w:p w14:paraId="6EF64920" w14:textId="77777777" w:rsidR="000D1193" w:rsidRPr="000C0231" w:rsidRDefault="000D1193" w:rsidP="00560D0E">
            <w:pPr>
              <w:ind w:right="-2"/>
              <w:rPr>
                <w:sz w:val="20"/>
                <w:szCs w:val="20"/>
                <w:lang w:eastAsia="lv-LV"/>
              </w:rPr>
            </w:pPr>
            <w:proofErr w:type="spellStart"/>
            <w:r w:rsidRPr="000C0231">
              <w:rPr>
                <w:sz w:val="20"/>
                <w:szCs w:val="20"/>
                <w:lang w:eastAsia="lv-LV"/>
              </w:rPr>
              <w:t>Stienis</w:t>
            </w:r>
            <w:proofErr w:type="spellEnd"/>
          </w:p>
        </w:tc>
        <w:tc>
          <w:tcPr>
            <w:tcW w:w="2693" w:type="dxa"/>
            <w:tcBorders>
              <w:top w:val="nil"/>
              <w:left w:val="nil"/>
              <w:bottom w:val="single" w:sz="4" w:space="0" w:color="auto"/>
              <w:right w:val="single" w:sz="4" w:space="0" w:color="auto"/>
            </w:tcBorders>
            <w:shd w:val="clear" w:color="000000" w:fill="FFFFFF"/>
            <w:noWrap/>
            <w:vAlign w:val="center"/>
            <w:hideMark/>
          </w:tcPr>
          <w:p w14:paraId="79604F40" w14:textId="77777777" w:rsidR="000D1193" w:rsidRPr="000C0231" w:rsidRDefault="000D1193" w:rsidP="00560D0E">
            <w:pPr>
              <w:ind w:right="-2"/>
              <w:rPr>
                <w:sz w:val="20"/>
                <w:szCs w:val="20"/>
                <w:lang w:eastAsia="lv-LV"/>
              </w:rPr>
            </w:pPr>
            <w:r w:rsidRPr="000C0231">
              <w:rPr>
                <w:sz w:val="20"/>
                <w:szCs w:val="20"/>
                <w:lang w:eastAsia="lv-LV"/>
              </w:rPr>
              <w:t>D49.85.06-1</w:t>
            </w:r>
          </w:p>
        </w:tc>
        <w:tc>
          <w:tcPr>
            <w:tcW w:w="1276" w:type="dxa"/>
            <w:tcBorders>
              <w:top w:val="nil"/>
              <w:left w:val="nil"/>
              <w:bottom w:val="single" w:sz="4" w:space="0" w:color="auto"/>
              <w:right w:val="single" w:sz="4" w:space="0" w:color="auto"/>
            </w:tcBorders>
            <w:shd w:val="clear" w:color="000000" w:fill="FFFFFF"/>
            <w:noWrap/>
            <w:vAlign w:val="center"/>
            <w:hideMark/>
          </w:tcPr>
          <w:p w14:paraId="7ECD498D"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248B9771"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15</w:t>
            </w:r>
          </w:p>
        </w:tc>
        <w:tc>
          <w:tcPr>
            <w:tcW w:w="1417" w:type="dxa"/>
            <w:tcBorders>
              <w:top w:val="single" w:sz="4" w:space="0" w:color="auto"/>
              <w:bottom w:val="single" w:sz="4" w:space="0" w:color="auto"/>
              <w:right w:val="single" w:sz="4" w:space="0" w:color="auto"/>
            </w:tcBorders>
          </w:tcPr>
          <w:p w14:paraId="1A3D8F36"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6ABD732" w14:textId="77777777" w:rsidR="000D1193" w:rsidRPr="0082144A" w:rsidRDefault="000D1193" w:rsidP="00560D0E">
            <w:pPr>
              <w:ind w:right="-2"/>
              <w:rPr>
                <w:sz w:val="20"/>
                <w:szCs w:val="20"/>
                <w:lang w:eastAsia="lv-LV"/>
              </w:rPr>
            </w:pPr>
          </w:p>
        </w:tc>
      </w:tr>
      <w:tr w:rsidR="00560D0E" w:rsidRPr="0082144A" w14:paraId="0D4B91CD"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8111717" w14:textId="77777777" w:rsidR="000D1193" w:rsidRPr="0082144A" w:rsidRDefault="000D1193" w:rsidP="00560D0E">
            <w:pPr>
              <w:ind w:right="-2"/>
              <w:jc w:val="center"/>
              <w:rPr>
                <w:sz w:val="20"/>
                <w:szCs w:val="20"/>
                <w:lang w:eastAsia="lv-LV"/>
              </w:rPr>
            </w:pPr>
            <w:r w:rsidRPr="0082144A">
              <w:rPr>
                <w:sz w:val="20"/>
                <w:szCs w:val="20"/>
                <w:lang w:eastAsia="lv-LV"/>
              </w:rPr>
              <w:t>63</w:t>
            </w:r>
          </w:p>
        </w:tc>
        <w:tc>
          <w:tcPr>
            <w:tcW w:w="2142" w:type="dxa"/>
            <w:tcBorders>
              <w:top w:val="nil"/>
              <w:left w:val="nil"/>
              <w:bottom w:val="single" w:sz="4" w:space="0" w:color="auto"/>
              <w:right w:val="single" w:sz="4" w:space="0" w:color="auto"/>
            </w:tcBorders>
            <w:shd w:val="clear" w:color="000000" w:fill="FFFFFF"/>
            <w:noWrap/>
            <w:vAlign w:val="center"/>
            <w:hideMark/>
          </w:tcPr>
          <w:p w14:paraId="02AFA600" w14:textId="77777777" w:rsidR="000D1193" w:rsidRPr="000C0231" w:rsidRDefault="000D1193" w:rsidP="00560D0E">
            <w:pPr>
              <w:ind w:right="-2"/>
              <w:rPr>
                <w:sz w:val="20"/>
                <w:szCs w:val="20"/>
                <w:lang w:eastAsia="lv-LV"/>
              </w:rPr>
            </w:pPr>
            <w:proofErr w:type="spellStart"/>
            <w:r w:rsidRPr="000C0231">
              <w:rPr>
                <w:sz w:val="20"/>
                <w:szCs w:val="20"/>
                <w:lang w:eastAsia="lv-LV"/>
              </w:rPr>
              <w:t>Atspere</w:t>
            </w:r>
            <w:proofErr w:type="spellEnd"/>
            <w:r w:rsidRPr="000C0231">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277FFCE8" w14:textId="77777777" w:rsidR="000D1193" w:rsidRPr="000C0231" w:rsidRDefault="000D1193" w:rsidP="00560D0E">
            <w:pPr>
              <w:ind w:right="-2"/>
              <w:rPr>
                <w:sz w:val="20"/>
                <w:szCs w:val="20"/>
                <w:lang w:eastAsia="lv-LV"/>
              </w:rPr>
            </w:pPr>
            <w:r w:rsidRPr="000C0231">
              <w:rPr>
                <w:sz w:val="20"/>
                <w:szCs w:val="20"/>
                <w:lang w:eastAsia="lv-LV"/>
              </w:rPr>
              <w:t>D49.85.07</w:t>
            </w:r>
          </w:p>
        </w:tc>
        <w:tc>
          <w:tcPr>
            <w:tcW w:w="1276" w:type="dxa"/>
            <w:tcBorders>
              <w:top w:val="nil"/>
              <w:left w:val="nil"/>
              <w:bottom w:val="single" w:sz="4" w:space="0" w:color="auto"/>
              <w:right w:val="single" w:sz="4" w:space="0" w:color="auto"/>
            </w:tcBorders>
            <w:shd w:val="clear" w:color="000000" w:fill="FFFFFF"/>
            <w:noWrap/>
            <w:vAlign w:val="center"/>
            <w:hideMark/>
          </w:tcPr>
          <w:p w14:paraId="74161EE1"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0FABA357"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130</w:t>
            </w:r>
          </w:p>
        </w:tc>
        <w:tc>
          <w:tcPr>
            <w:tcW w:w="1417" w:type="dxa"/>
            <w:tcBorders>
              <w:top w:val="single" w:sz="4" w:space="0" w:color="auto"/>
              <w:bottom w:val="single" w:sz="4" w:space="0" w:color="auto"/>
              <w:right w:val="single" w:sz="4" w:space="0" w:color="auto"/>
            </w:tcBorders>
          </w:tcPr>
          <w:p w14:paraId="46A5EEFC"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66CE2418" w14:textId="77777777" w:rsidR="000D1193" w:rsidRPr="0082144A" w:rsidRDefault="000D1193" w:rsidP="00560D0E">
            <w:pPr>
              <w:ind w:right="-2"/>
              <w:rPr>
                <w:sz w:val="20"/>
                <w:szCs w:val="20"/>
                <w:lang w:eastAsia="lv-LV"/>
              </w:rPr>
            </w:pPr>
          </w:p>
        </w:tc>
      </w:tr>
      <w:tr w:rsidR="00560D0E" w:rsidRPr="0082144A" w14:paraId="6338B208"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7251A39" w14:textId="77777777" w:rsidR="000D1193" w:rsidRPr="0082144A" w:rsidRDefault="000D1193" w:rsidP="00560D0E">
            <w:pPr>
              <w:ind w:right="-2"/>
              <w:jc w:val="center"/>
              <w:rPr>
                <w:sz w:val="20"/>
                <w:szCs w:val="20"/>
                <w:lang w:eastAsia="lv-LV"/>
              </w:rPr>
            </w:pPr>
            <w:r w:rsidRPr="0082144A">
              <w:rPr>
                <w:sz w:val="20"/>
                <w:szCs w:val="20"/>
                <w:lang w:eastAsia="lv-LV"/>
              </w:rPr>
              <w:t>64</w:t>
            </w:r>
          </w:p>
        </w:tc>
        <w:tc>
          <w:tcPr>
            <w:tcW w:w="2142" w:type="dxa"/>
            <w:tcBorders>
              <w:top w:val="nil"/>
              <w:left w:val="nil"/>
              <w:bottom w:val="single" w:sz="4" w:space="0" w:color="auto"/>
              <w:right w:val="single" w:sz="4" w:space="0" w:color="auto"/>
            </w:tcBorders>
            <w:shd w:val="clear" w:color="000000" w:fill="FFFFFF"/>
            <w:noWrap/>
            <w:vAlign w:val="center"/>
            <w:hideMark/>
          </w:tcPr>
          <w:p w14:paraId="556BD1C0" w14:textId="77777777" w:rsidR="000D1193" w:rsidRPr="000C0231" w:rsidRDefault="000D1193" w:rsidP="00560D0E">
            <w:pPr>
              <w:ind w:right="-2"/>
              <w:rPr>
                <w:sz w:val="20"/>
                <w:szCs w:val="20"/>
                <w:lang w:eastAsia="lv-LV"/>
              </w:rPr>
            </w:pPr>
            <w:proofErr w:type="spellStart"/>
            <w:r w:rsidRPr="000C0231">
              <w:rPr>
                <w:sz w:val="20"/>
                <w:szCs w:val="20"/>
                <w:lang w:eastAsia="lv-LV"/>
              </w:rPr>
              <w:t>Atspere</w:t>
            </w:r>
            <w:proofErr w:type="spellEnd"/>
            <w:r w:rsidRPr="000C0231">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245A92CF" w14:textId="77777777" w:rsidR="000D1193" w:rsidRPr="000C0231" w:rsidRDefault="000D1193" w:rsidP="00560D0E">
            <w:pPr>
              <w:ind w:right="-2"/>
              <w:rPr>
                <w:sz w:val="20"/>
                <w:szCs w:val="20"/>
                <w:lang w:eastAsia="lv-LV"/>
              </w:rPr>
            </w:pPr>
            <w:r w:rsidRPr="000C0231">
              <w:rPr>
                <w:sz w:val="20"/>
                <w:szCs w:val="20"/>
                <w:lang w:eastAsia="lv-LV"/>
              </w:rPr>
              <w:t>D49.85.07-1</w:t>
            </w:r>
          </w:p>
        </w:tc>
        <w:tc>
          <w:tcPr>
            <w:tcW w:w="1276" w:type="dxa"/>
            <w:tcBorders>
              <w:top w:val="nil"/>
              <w:left w:val="nil"/>
              <w:bottom w:val="single" w:sz="4" w:space="0" w:color="auto"/>
              <w:right w:val="single" w:sz="4" w:space="0" w:color="auto"/>
            </w:tcBorders>
            <w:shd w:val="clear" w:color="000000" w:fill="FFFFFF"/>
            <w:noWrap/>
            <w:vAlign w:val="center"/>
            <w:hideMark/>
          </w:tcPr>
          <w:p w14:paraId="41BEE3CB"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5335BF5B"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30</w:t>
            </w:r>
          </w:p>
        </w:tc>
        <w:tc>
          <w:tcPr>
            <w:tcW w:w="1417" w:type="dxa"/>
            <w:tcBorders>
              <w:top w:val="single" w:sz="4" w:space="0" w:color="auto"/>
              <w:bottom w:val="single" w:sz="4" w:space="0" w:color="auto"/>
              <w:right w:val="single" w:sz="4" w:space="0" w:color="auto"/>
            </w:tcBorders>
          </w:tcPr>
          <w:p w14:paraId="4FFAF361"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6957AA99" w14:textId="77777777" w:rsidR="000D1193" w:rsidRPr="0082144A" w:rsidRDefault="000D1193" w:rsidP="00560D0E">
            <w:pPr>
              <w:ind w:right="-2"/>
              <w:rPr>
                <w:sz w:val="20"/>
                <w:szCs w:val="20"/>
                <w:lang w:eastAsia="lv-LV"/>
              </w:rPr>
            </w:pPr>
          </w:p>
        </w:tc>
      </w:tr>
      <w:tr w:rsidR="00560D0E" w:rsidRPr="0082144A" w14:paraId="77C6D7C4"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112BFD1" w14:textId="77777777" w:rsidR="000D1193" w:rsidRPr="0082144A" w:rsidRDefault="000D1193" w:rsidP="00560D0E">
            <w:pPr>
              <w:ind w:right="-2"/>
              <w:jc w:val="center"/>
              <w:rPr>
                <w:sz w:val="20"/>
                <w:szCs w:val="20"/>
                <w:lang w:eastAsia="lv-LV"/>
              </w:rPr>
            </w:pPr>
            <w:r w:rsidRPr="0082144A">
              <w:rPr>
                <w:sz w:val="20"/>
                <w:szCs w:val="20"/>
                <w:lang w:eastAsia="lv-LV"/>
              </w:rPr>
              <w:t>65</w:t>
            </w:r>
          </w:p>
        </w:tc>
        <w:tc>
          <w:tcPr>
            <w:tcW w:w="2142" w:type="dxa"/>
            <w:tcBorders>
              <w:top w:val="nil"/>
              <w:left w:val="nil"/>
              <w:bottom w:val="single" w:sz="4" w:space="0" w:color="auto"/>
              <w:right w:val="single" w:sz="4" w:space="0" w:color="auto"/>
            </w:tcBorders>
            <w:shd w:val="clear" w:color="000000" w:fill="FFFFFF"/>
            <w:vAlign w:val="center"/>
            <w:hideMark/>
          </w:tcPr>
          <w:p w14:paraId="17555F6A" w14:textId="77777777" w:rsidR="000D1193" w:rsidRPr="000C0231" w:rsidRDefault="000D1193" w:rsidP="00560D0E">
            <w:pPr>
              <w:ind w:right="-2"/>
              <w:rPr>
                <w:color w:val="000000"/>
                <w:sz w:val="20"/>
                <w:szCs w:val="20"/>
                <w:lang w:eastAsia="lv-LV"/>
              </w:rPr>
            </w:pPr>
            <w:proofErr w:type="spellStart"/>
            <w:r w:rsidRPr="000C0231">
              <w:rPr>
                <w:color w:val="000000"/>
                <w:sz w:val="20"/>
                <w:szCs w:val="20"/>
                <w:lang w:eastAsia="lv-LV"/>
              </w:rPr>
              <w:t>Šķīvis</w:t>
            </w:r>
            <w:proofErr w:type="spellEnd"/>
            <w:r w:rsidRPr="000C0231">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413A189C" w14:textId="77777777" w:rsidR="000D1193" w:rsidRPr="000C0231" w:rsidRDefault="000D1193" w:rsidP="00560D0E">
            <w:pPr>
              <w:ind w:right="-2"/>
              <w:rPr>
                <w:color w:val="000000"/>
                <w:sz w:val="20"/>
                <w:szCs w:val="20"/>
                <w:lang w:eastAsia="lv-LV"/>
              </w:rPr>
            </w:pPr>
            <w:r w:rsidRPr="000C0231">
              <w:rPr>
                <w:color w:val="000000"/>
                <w:sz w:val="20"/>
                <w:szCs w:val="20"/>
                <w:lang w:eastAsia="lv-LV"/>
              </w:rPr>
              <w:t>D49.85.08-1</w:t>
            </w:r>
          </w:p>
        </w:tc>
        <w:tc>
          <w:tcPr>
            <w:tcW w:w="1276" w:type="dxa"/>
            <w:tcBorders>
              <w:top w:val="nil"/>
              <w:left w:val="nil"/>
              <w:bottom w:val="single" w:sz="4" w:space="0" w:color="auto"/>
              <w:right w:val="single" w:sz="4" w:space="0" w:color="auto"/>
            </w:tcBorders>
            <w:shd w:val="clear" w:color="000000" w:fill="FFFFFF"/>
            <w:noWrap/>
            <w:vAlign w:val="center"/>
            <w:hideMark/>
          </w:tcPr>
          <w:p w14:paraId="6CCEEDDD"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59882547"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150</w:t>
            </w:r>
          </w:p>
        </w:tc>
        <w:tc>
          <w:tcPr>
            <w:tcW w:w="1417" w:type="dxa"/>
            <w:tcBorders>
              <w:top w:val="single" w:sz="4" w:space="0" w:color="auto"/>
              <w:bottom w:val="single" w:sz="4" w:space="0" w:color="auto"/>
              <w:right w:val="single" w:sz="4" w:space="0" w:color="auto"/>
            </w:tcBorders>
          </w:tcPr>
          <w:p w14:paraId="570B0782"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D2BE396" w14:textId="77777777" w:rsidR="000D1193" w:rsidRPr="0082144A" w:rsidRDefault="000D1193" w:rsidP="00560D0E">
            <w:pPr>
              <w:ind w:right="-2"/>
              <w:rPr>
                <w:sz w:val="20"/>
                <w:szCs w:val="20"/>
                <w:lang w:eastAsia="lv-LV"/>
              </w:rPr>
            </w:pPr>
          </w:p>
        </w:tc>
      </w:tr>
      <w:tr w:rsidR="00560D0E" w:rsidRPr="0082144A" w14:paraId="456D3F31"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2507816" w14:textId="77777777" w:rsidR="000D1193" w:rsidRPr="0082144A" w:rsidRDefault="000D1193" w:rsidP="00560D0E">
            <w:pPr>
              <w:ind w:right="-2"/>
              <w:jc w:val="center"/>
              <w:rPr>
                <w:sz w:val="20"/>
                <w:szCs w:val="20"/>
                <w:lang w:eastAsia="lv-LV"/>
              </w:rPr>
            </w:pPr>
            <w:r w:rsidRPr="0082144A">
              <w:rPr>
                <w:sz w:val="20"/>
                <w:szCs w:val="20"/>
                <w:lang w:eastAsia="lv-LV"/>
              </w:rPr>
              <w:t>66</w:t>
            </w:r>
          </w:p>
        </w:tc>
        <w:tc>
          <w:tcPr>
            <w:tcW w:w="2142" w:type="dxa"/>
            <w:tcBorders>
              <w:top w:val="nil"/>
              <w:left w:val="nil"/>
              <w:bottom w:val="single" w:sz="4" w:space="0" w:color="auto"/>
              <w:right w:val="single" w:sz="4" w:space="0" w:color="auto"/>
            </w:tcBorders>
            <w:shd w:val="clear" w:color="000000" w:fill="FFFFFF"/>
            <w:noWrap/>
            <w:vAlign w:val="center"/>
            <w:hideMark/>
          </w:tcPr>
          <w:p w14:paraId="041B9D77" w14:textId="77777777" w:rsidR="000D1193" w:rsidRPr="000C0231" w:rsidRDefault="000D1193" w:rsidP="00560D0E">
            <w:pPr>
              <w:ind w:right="-2"/>
              <w:rPr>
                <w:sz w:val="20"/>
                <w:szCs w:val="20"/>
                <w:lang w:eastAsia="lv-LV"/>
              </w:rPr>
            </w:pPr>
            <w:proofErr w:type="spellStart"/>
            <w:r w:rsidRPr="000C0231">
              <w:rPr>
                <w:sz w:val="20"/>
                <w:szCs w:val="20"/>
                <w:lang w:eastAsia="lv-LV"/>
              </w:rPr>
              <w:t>Skrūve</w:t>
            </w:r>
            <w:proofErr w:type="spellEnd"/>
            <w:r w:rsidRPr="000C0231">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32749DEC" w14:textId="77777777" w:rsidR="000D1193" w:rsidRPr="000C0231" w:rsidRDefault="000D1193" w:rsidP="00560D0E">
            <w:pPr>
              <w:ind w:right="-2"/>
              <w:rPr>
                <w:sz w:val="20"/>
                <w:szCs w:val="20"/>
                <w:lang w:eastAsia="lv-LV"/>
              </w:rPr>
            </w:pPr>
            <w:r w:rsidRPr="000C0231">
              <w:rPr>
                <w:sz w:val="20"/>
                <w:szCs w:val="20"/>
                <w:lang w:eastAsia="lv-LV"/>
              </w:rPr>
              <w:t>D49.85.09-1</w:t>
            </w:r>
          </w:p>
        </w:tc>
        <w:tc>
          <w:tcPr>
            <w:tcW w:w="1276" w:type="dxa"/>
            <w:tcBorders>
              <w:top w:val="nil"/>
              <w:left w:val="nil"/>
              <w:bottom w:val="single" w:sz="4" w:space="0" w:color="auto"/>
              <w:right w:val="single" w:sz="4" w:space="0" w:color="auto"/>
            </w:tcBorders>
            <w:shd w:val="clear" w:color="000000" w:fill="FFFFFF"/>
            <w:noWrap/>
            <w:vAlign w:val="center"/>
            <w:hideMark/>
          </w:tcPr>
          <w:p w14:paraId="3EDB2959"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8CE0129"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50</w:t>
            </w:r>
          </w:p>
        </w:tc>
        <w:tc>
          <w:tcPr>
            <w:tcW w:w="1417" w:type="dxa"/>
            <w:tcBorders>
              <w:top w:val="single" w:sz="4" w:space="0" w:color="auto"/>
              <w:bottom w:val="single" w:sz="4" w:space="0" w:color="auto"/>
              <w:right w:val="single" w:sz="4" w:space="0" w:color="auto"/>
            </w:tcBorders>
          </w:tcPr>
          <w:p w14:paraId="120F8D30"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79A837AF" w14:textId="77777777" w:rsidR="000D1193" w:rsidRPr="0082144A" w:rsidRDefault="000D1193" w:rsidP="00560D0E">
            <w:pPr>
              <w:ind w:right="-2"/>
              <w:rPr>
                <w:sz w:val="20"/>
                <w:szCs w:val="20"/>
                <w:lang w:eastAsia="lv-LV"/>
              </w:rPr>
            </w:pPr>
          </w:p>
        </w:tc>
      </w:tr>
      <w:tr w:rsidR="00560D0E" w:rsidRPr="0082144A" w14:paraId="0272759F"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B1E1624" w14:textId="77777777" w:rsidR="000D1193" w:rsidRPr="0082144A" w:rsidRDefault="000D1193" w:rsidP="00560D0E">
            <w:pPr>
              <w:ind w:right="-2"/>
              <w:jc w:val="center"/>
              <w:rPr>
                <w:sz w:val="20"/>
                <w:szCs w:val="20"/>
                <w:lang w:eastAsia="lv-LV"/>
              </w:rPr>
            </w:pPr>
            <w:r w:rsidRPr="0082144A">
              <w:rPr>
                <w:sz w:val="20"/>
                <w:szCs w:val="20"/>
                <w:lang w:eastAsia="lv-LV"/>
              </w:rPr>
              <w:t>67</w:t>
            </w:r>
          </w:p>
        </w:tc>
        <w:tc>
          <w:tcPr>
            <w:tcW w:w="2142" w:type="dxa"/>
            <w:tcBorders>
              <w:top w:val="nil"/>
              <w:left w:val="nil"/>
              <w:bottom w:val="single" w:sz="4" w:space="0" w:color="auto"/>
              <w:right w:val="single" w:sz="4" w:space="0" w:color="auto"/>
            </w:tcBorders>
            <w:shd w:val="clear" w:color="000000" w:fill="FFFFFF"/>
            <w:vAlign w:val="center"/>
            <w:hideMark/>
          </w:tcPr>
          <w:p w14:paraId="1C4426AA" w14:textId="77777777" w:rsidR="000D1193" w:rsidRPr="000C0231" w:rsidRDefault="000D1193" w:rsidP="00560D0E">
            <w:pPr>
              <w:ind w:right="-2"/>
              <w:rPr>
                <w:color w:val="000000"/>
                <w:sz w:val="20"/>
                <w:szCs w:val="20"/>
                <w:lang w:eastAsia="lv-LV"/>
              </w:rPr>
            </w:pPr>
            <w:proofErr w:type="spellStart"/>
            <w:r w:rsidRPr="000C0231">
              <w:rPr>
                <w:color w:val="000000"/>
                <w:sz w:val="20"/>
                <w:szCs w:val="20"/>
                <w:lang w:eastAsia="lv-LV"/>
              </w:rPr>
              <w:t>Sprausla</w:t>
            </w:r>
            <w:proofErr w:type="spellEnd"/>
            <w:r w:rsidRPr="000C0231">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7D8C1B73" w14:textId="77777777" w:rsidR="000D1193" w:rsidRPr="000C0231" w:rsidRDefault="000D1193" w:rsidP="00560D0E">
            <w:pPr>
              <w:ind w:right="-2"/>
              <w:rPr>
                <w:color w:val="000000"/>
                <w:sz w:val="20"/>
                <w:szCs w:val="20"/>
                <w:lang w:eastAsia="lv-LV"/>
              </w:rPr>
            </w:pPr>
            <w:r w:rsidRPr="000C0231">
              <w:rPr>
                <w:color w:val="000000"/>
                <w:sz w:val="20"/>
                <w:szCs w:val="20"/>
                <w:lang w:eastAsia="lv-LV"/>
              </w:rPr>
              <w:t>D49.85spč</w:t>
            </w:r>
          </w:p>
        </w:tc>
        <w:tc>
          <w:tcPr>
            <w:tcW w:w="1276" w:type="dxa"/>
            <w:tcBorders>
              <w:top w:val="nil"/>
              <w:left w:val="nil"/>
              <w:bottom w:val="single" w:sz="4" w:space="0" w:color="auto"/>
              <w:right w:val="single" w:sz="4" w:space="0" w:color="auto"/>
            </w:tcBorders>
            <w:shd w:val="clear" w:color="000000" w:fill="FFFFFF"/>
            <w:noWrap/>
            <w:vAlign w:val="center"/>
            <w:hideMark/>
          </w:tcPr>
          <w:p w14:paraId="030606DD"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1941F7F9"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5</w:t>
            </w:r>
          </w:p>
        </w:tc>
        <w:tc>
          <w:tcPr>
            <w:tcW w:w="1417" w:type="dxa"/>
            <w:tcBorders>
              <w:top w:val="single" w:sz="4" w:space="0" w:color="auto"/>
              <w:bottom w:val="single" w:sz="4" w:space="0" w:color="auto"/>
              <w:right w:val="single" w:sz="4" w:space="0" w:color="auto"/>
            </w:tcBorders>
          </w:tcPr>
          <w:p w14:paraId="12D2BAF8"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95B665B" w14:textId="77777777" w:rsidR="000D1193" w:rsidRPr="0082144A" w:rsidRDefault="000D1193" w:rsidP="00560D0E">
            <w:pPr>
              <w:ind w:right="-2"/>
              <w:rPr>
                <w:sz w:val="20"/>
                <w:szCs w:val="20"/>
                <w:lang w:eastAsia="lv-LV"/>
              </w:rPr>
            </w:pPr>
          </w:p>
        </w:tc>
      </w:tr>
      <w:tr w:rsidR="00560D0E" w:rsidRPr="0082144A" w14:paraId="136DDCEB"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C170FF4" w14:textId="77777777" w:rsidR="000D1193" w:rsidRPr="0082144A" w:rsidRDefault="000D1193" w:rsidP="00560D0E">
            <w:pPr>
              <w:ind w:right="-2"/>
              <w:jc w:val="center"/>
              <w:rPr>
                <w:sz w:val="20"/>
                <w:szCs w:val="20"/>
                <w:lang w:eastAsia="lv-LV"/>
              </w:rPr>
            </w:pPr>
            <w:r w:rsidRPr="0082144A">
              <w:rPr>
                <w:sz w:val="20"/>
                <w:szCs w:val="20"/>
                <w:lang w:eastAsia="lv-LV"/>
              </w:rPr>
              <w:t>68</w:t>
            </w:r>
          </w:p>
        </w:tc>
        <w:tc>
          <w:tcPr>
            <w:tcW w:w="2142" w:type="dxa"/>
            <w:tcBorders>
              <w:top w:val="nil"/>
              <w:left w:val="nil"/>
              <w:bottom w:val="single" w:sz="4" w:space="0" w:color="auto"/>
              <w:right w:val="single" w:sz="4" w:space="0" w:color="auto"/>
            </w:tcBorders>
            <w:shd w:val="clear" w:color="000000" w:fill="FFFFFF"/>
            <w:noWrap/>
            <w:vAlign w:val="center"/>
            <w:hideMark/>
          </w:tcPr>
          <w:p w14:paraId="1BCBF084" w14:textId="77777777" w:rsidR="000D1193" w:rsidRPr="000C0231" w:rsidRDefault="000D1193" w:rsidP="00560D0E">
            <w:pPr>
              <w:ind w:right="-2"/>
              <w:rPr>
                <w:sz w:val="20"/>
                <w:szCs w:val="20"/>
                <w:lang w:eastAsia="lv-LV"/>
              </w:rPr>
            </w:pPr>
            <w:proofErr w:type="spellStart"/>
            <w:r w:rsidRPr="000C0231">
              <w:rPr>
                <w:sz w:val="20"/>
                <w:szCs w:val="20"/>
                <w:lang w:eastAsia="lv-LV"/>
              </w:rPr>
              <w:t>Smidzinātājs</w:t>
            </w:r>
            <w:proofErr w:type="spellEnd"/>
            <w:r w:rsidRPr="000C0231">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79D6BF82" w14:textId="77777777" w:rsidR="000D1193" w:rsidRPr="000C0231" w:rsidRDefault="000D1193" w:rsidP="00560D0E">
            <w:pPr>
              <w:ind w:right="-2"/>
              <w:rPr>
                <w:sz w:val="20"/>
                <w:szCs w:val="20"/>
                <w:lang w:eastAsia="lv-LV"/>
              </w:rPr>
            </w:pPr>
            <w:r w:rsidRPr="000C0231">
              <w:rPr>
                <w:sz w:val="20"/>
                <w:szCs w:val="20"/>
                <w:lang w:eastAsia="lv-LV"/>
              </w:rPr>
              <w:t>D49.85.1spč.1</w:t>
            </w:r>
          </w:p>
        </w:tc>
        <w:tc>
          <w:tcPr>
            <w:tcW w:w="1276" w:type="dxa"/>
            <w:tcBorders>
              <w:top w:val="nil"/>
              <w:left w:val="nil"/>
              <w:bottom w:val="single" w:sz="4" w:space="0" w:color="auto"/>
              <w:right w:val="single" w:sz="4" w:space="0" w:color="auto"/>
            </w:tcBorders>
            <w:shd w:val="clear" w:color="000000" w:fill="FFFFFF"/>
            <w:noWrap/>
            <w:vAlign w:val="center"/>
            <w:hideMark/>
          </w:tcPr>
          <w:p w14:paraId="3E7DC9F9"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ABA3716"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300</w:t>
            </w:r>
          </w:p>
        </w:tc>
        <w:tc>
          <w:tcPr>
            <w:tcW w:w="1417" w:type="dxa"/>
            <w:tcBorders>
              <w:top w:val="single" w:sz="4" w:space="0" w:color="auto"/>
              <w:bottom w:val="single" w:sz="4" w:space="0" w:color="auto"/>
              <w:right w:val="single" w:sz="4" w:space="0" w:color="auto"/>
            </w:tcBorders>
          </w:tcPr>
          <w:p w14:paraId="54E03AD5"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93DD053" w14:textId="77777777" w:rsidR="000D1193" w:rsidRPr="0082144A" w:rsidRDefault="000D1193" w:rsidP="00560D0E">
            <w:pPr>
              <w:ind w:right="-2"/>
              <w:rPr>
                <w:sz w:val="20"/>
                <w:szCs w:val="20"/>
                <w:lang w:eastAsia="lv-LV"/>
              </w:rPr>
            </w:pPr>
          </w:p>
        </w:tc>
      </w:tr>
      <w:tr w:rsidR="00560D0E" w:rsidRPr="0082144A" w14:paraId="17842F49"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8C0D1E6" w14:textId="77777777" w:rsidR="000D1193" w:rsidRPr="0082144A" w:rsidRDefault="000D1193" w:rsidP="00560D0E">
            <w:pPr>
              <w:ind w:right="-2"/>
              <w:jc w:val="center"/>
              <w:rPr>
                <w:sz w:val="20"/>
                <w:szCs w:val="20"/>
                <w:lang w:eastAsia="lv-LV"/>
              </w:rPr>
            </w:pPr>
            <w:r w:rsidRPr="0082144A">
              <w:rPr>
                <w:sz w:val="20"/>
                <w:szCs w:val="20"/>
                <w:lang w:eastAsia="lv-LV"/>
              </w:rPr>
              <w:t>69</w:t>
            </w:r>
          </w:p>
        </w:tc>
        <w:tc>
          <w:tcPr>
            <w:tcW w:w="2142" w:type="dxa"/>
            <w:tcBorders>
              <w:top w:val="nil"/>
              <w:left w:val="nil"/>
              <w:bottom w:val="single" w:sz="4" w:space="0" w:color="auto"/>
              <w:right w:val="single" w:sz="4" w:space="0" w:color="auto"/>
            </w:tcBorders>
            <w:shd w:val="clear" w:color="000000" w:fill="FFFFFF"/>
            <w:vAlign w:val="center"/>
            <w:hideMark/>
          </w:tcPr>
          <w:p w14:paraId="18415D0B" w14:textId="77777777" w:rsidR="000D1193" w:rsidRPr="000C0231" w:rsidRDefault="000D1193" w:rsidP="00560D0E">
            <w:pPr>
              <w:ind w:right="-2"/>
              <w:rPr>
                <w:color w:val="000000"/>
                <w:sz w:val="20"/>
                <w:szCs w:val="20"/>
                <w:lang w:eastAsia="lv-LV"/>
              </w:rPr>
            </w:pPr>
            <w:proofErr w:type="spellStart"/>
            <w:r w:rsidRPr="000C0231">
              <w:rPr>
                <w:color w:val="000000"/>
                <w:sz w:val="20"/>
                <w:szCs w:val="20"/>
                <w:lang w:eastAsia="lv-LV"/>
              </w:rPr>
              <w:t>Sūknis</w:t>
            </w:r>
            <w:proofErr w:type="spellEnd"/>
            <w:r w:rsidRPr="000C0231">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1E9B2579" w14:textId="77777777" w:rsidR="000D1193" w:rsidRPr="000C0231" w:rsidRDefault="000D1193" w:rsidP="00560D0E">
            <w:pPr>
              <w:ind w:right="-2"/>
              <w:rPr>
                <w:color w:val="000000"/>
                <w:sz w:val="20"/>
                <w:szCs w:val="20"/>
                <w:lang w:eastAsia="lv-LV"/>
              </w:rPr>
            </w:pPr>
            <w:r w:rsidRPr="000C0231">
              <w:rPr>
                <w:color w:val="000000"/>
                <w:sz w:val="20"/>
                <w:szCs w:val="20"/>
                <w:lang w:eastAsia="lv-LV"/>
              </w:rPr>
              <w:t>D</w:t>
            </w:r>
            <w:proofErr w:type="gramStart"/>
            <w:r w:rsidRPr="000C0231">
              <w:rPr>
                <w:color w:val="000000"/>
                <w:sz w:val="20"/>
                <w:szCs w:val="20"/>
                <w:lang w:eastAsia="lv-LV"/>
              </w:rPr>
              <w:t>49.107.spč</w:t>
            </w:r>
            <w:proofErr w:type="gramEnd"/>
            <w:r w:rsidRPr="000C0231">
              <w:rPr>
                <w:color w:val="000000"/>
                <w:sz w:val="20"/>
                <w:szCs w:val="20"/>
                <w:lang w:eastAsia="lv-LV"/>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40F94875"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365D7E81"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5</w:t>
            </w:r>
          </w:p>
        </w:tc>
        <w:tc>
          <w:tcPr>
            <w:tcW w:w="1417" w:type="dxa"/>
            <w:tcBorders>
              <w:top w:val="single" w:sz="4" w:space="0" w:color="auto"/>
              <w:bottom w:val="single" w:sz="4" w:space="0" w:color="auto"/>
              <w:right w:val="single" w:sz="4" w:space="0" w:color="auto"/>
            </w:tcBorders>
          </w:tcPr>
          <w:p w14:paraId="3BCAF813"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749BC93D" w14:textId="77777777" w:rsidR="000D1193" w:rsidRPr="0082144A" w:rsidRDefault="000D1193" w:rsidP="00560D0E">
            <w:pPr>
              <w:ind w:right="-2"/>
              <w:rPr>
                <w:sz w:val="20"/>
                <w:szCs w:val="20"/>
                <w:lang w:eastAsia="lv-LV"/>
              </w:rPr>
            </w:pPr>
          </w:p>
        </w:tc>
      </w:tr>
      <w:tr w:rsidR="00560D0E" w:rsidRPr="0082144A" w14:paraId="7A2E83DC"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516BC64" w14:textId="77777777" w:rsidR="000D1193" w:rsidRPr="0082144A" w:rsidRDefault="000D1193" w:rsidP="00560D0E">
            <w:pPr>
              <w:ind w:right="-2"/>
              <w:jc w:val="center"/>
              <w:rPr>
                <w:sz w:val="20"/>
                <w:szCs w:val="20"/>
                <w:lang w:eastAsia="lv-LV"/>
              </w:rPr>
            </w:pPr>
            <w:r w:rsidRPr="0082144A">
              <w:rPr>
                <w:sz w:val="20"/>
                <w:szCs w:val="20"/>
                <w:lang w:eastAsia="lv-LV"/>
              </w:rPr>
              <w:t>70</w:t>
            </w:r>
          </w:p>
        </w:tc>
        <w:tc>
          <w:tcPr>
            <w:tcW w:w="2142" w:type="dxa"/>
            <w:tcBorders>
              <w:top w:val="nil"/>
              <w:left w:val="nil"/>
              <w:bottom w:val="single" w:sz="4" w:space="0" w:color="auto"/>
              <w:right w:val="single" w:sz="4" w:space="0" w:color="auto"/>
            </w:tcBorders>
            <w:shd w:val="clear" w:color="000000" w:fill="FFFFFF"/>
            <w:noWrap/>
            <w:vAlign w:val="center"/>
            <w:hideMark/>
          </w:tcPr>
          <w:p w14:paraId="14461D00" w14:textId="77777777" w:rsidR="000D1193" w:rsidRPr="000C0231" w:rsidRDefault="000D1193" w:rsidP="00560D0E">
            <w:pPr>
              <w:ind w:right="-2"/>
              <w:rPr>
                <w:sz w:val="20"/>
                <w:szCs w:val="20"/>
                <w:lang w:eastAsia="lv-LV"/>
              </w:rPr>
            </w:pPr>
            <w:proofErr w:type="spellStart"/>
            <w:r w:rsidRPr="000C0231">
              <w:rPr>
                <w:sz w:val="20"/>
                <w:szCs w:val="20"/>
                <w:lang w:eastAsia="lv-LV"/>
              </w:rPr>
              <w:t>Plunžeris</w:t>
            </w:r>
            <w:proofErr w:type="spellEnd"/>
            <w:r w:rsidRPr="000C0231">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60D34637" w14:textId="77777777" w:rsidR="000D1193" w:rsidRPr="000C0231" w:rsidRDefault="000D1193" w:rsidP="00560D0E">
            <w:pPr>
              <w:ind w:right="-2"/>
              <w:rPr>
                <w:sz w:val="20"/>
                <w:szCs w:val="20"/>
                <w:lang w:eastAsia="lv-LV"/>
              </w:rPr>
            </w:pPr>
            <w:r w:rsidRPr="000C0231">
              <w:rPr>
                <w:sz w:val="20"/>
                <w:szCs w:val="20"/>
                <w:lang w:eastAsia="lv-LV"/>
              </w:rPr>
              <w:t>D49.107.1spč-5</w:t>
            </w:r>
          </w:p>
        </w:tc>
        <w:tc>
          <w:tcPr>
            <w:tcW w:w="1276" w:type="dxa"/>
            <w:tcBorders>
              <w:top w:val="nil"/>
              <w:left w:val="nil"/>
              <w:bottom w:val="single" w:sz="4" w:space="0" w:color="auto"/>
              <w:right w:val="single" w:sz="4" w:space="0" w:color="auto"/>
            </w:tcBorders>
            <w:shd w:val="clear" w:color="000000" w:fill="FFFFFF"/>
            <w:noWrap/>
            <w:vAlign w:val="center"/>
            <w:hideMark/>
          </w:tcPr>
          <w:p w14:paraId="2439952F"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501CE073"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50</w:t>
            </w:r>
          </w:p>
        </w:tc>
        <w:tc>
          <w:tcPr>
            <w:tcW w:w="1417" w:type="dxa"/>
            <w:tcBorders>
              <w:top w:val="single" w:sz="4" w:space="0" w:color="auto"/>
              <w:bottom w:val="single" w:sz="4" w:space="0" w:color="auto"/>
              <w:right w:val="single" w:sz="4" w:space="0" w:color="auto"/>
            </w:tcBorders>
          </w:tcPr>
          <w:p w14:paraId="7EDB7457"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40B2245" w14:textId="77777777" w:rsidR="000D1193" w:rsidRPr="0082144A" w:rsidRDefault="000D1193" w:rsidP="00560D0E">
            <w:pPr>
              <w:ind w:right="-2"/>
              <w:rPr>
                <w:sz w:val="20"/>
                <w:szCs w:val="20"/>
                <w:lang w:eastAsia="lv-LV"/>
              </w:rPr>
            </w:pPr>
          </w:p>
        </w:tc>
      </w:tr>
      <w:tr w:rsidR="00560D0E" w:rsidRPr="0082144A" w14:paraId="7B0F7F55"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585841C" w14:textId="77777777" w:rsidR="000D1193" w:rsidRPr="0082144A" w:rsidRDefault="000D1193" w:rsidP="00560D0E">
            <w:pPr>
              <w:ind w:right="-2"/>
              <w:jc w:val="center"/>
              <w:rPr>
                <w:sz w:val="20"/>
                <w:szCs w:val="20"/>
                <w:lang w:eastAsia="lv-LV"/>
              </w:rPr>
            </w:pPr>
            <w:r w:rsidRPr="0082144A">
              <w:rPr>
                <w:sz w:val="20"/>
                <w:szCs w:val="20"/>
                <w:lang w:eastAsia="lv-LV"/>
              </w:rPr>
              <w:lastRenderedPageBreak/>
              <w:t>71</w:t>
            </w:r>
          </w:p>
        </w:tc>
        <w:tc>
          <w:tcPr>
            <w:tcW w:w="2142" w:type="dxa"/>
            <w:tcBorders>
              <w:top w:val="nil"/>
              <w:left w:val="nil"/>
              <w:bottom w:val="single" w:sz="4" w:space="0" w:color="auto"/>
              <w:right w:val="single" w:sz="4" w:space="0" w:color="auto"/>
            </w:tcBorders>
            <w:shd w:val="clear" w:color="000000" w:fill="FFFFFF"/>
            <w:vAlign w:val="center"/>
            <w:hideMark/>
          </w:tcPr>
          <w:p w14:paraId="4E2A034F" w14:textId="22982601" w:rsidR="000D1193" w:rsidRPr="000C0231" w:rsidRDefault="000D1193" w:rsidP="00560D0E">
            <w:pPr>
              <w:ind w:right="-2"/>
              <w:rPr>
                <w:color w:val="000000"/>
                <w:sz w:val="20"/>
                <w:szCs w:val="20"/>
                <w:lang w:eastAsia="lv-LV"/>
              </w:rPr>
            </w:pPr>
            <w:proofErr w:type="spellStart"/>
            <w:r w:rsidRPr="000C0231">
              <w:rPr>
                <w:color w:val="000000"/>
                <w:sz w:val="20"/>
                <w:szCs w:val="20"/>
                <w:lang w:eastAsia="lv-LV"/>
              </w:rPr>
              <w:t>B</w:t>
            </w:r>
            <w:r w:rsidR="00273F1D" w:rsidRPr="000C0231">
              <w:rPr>
                <w:color w:val="000000"/>
                <w:sz w:val="20"/>
                <w:szCs w:val="20"/>
                <w:lang w:eastAsia="lv-LV"/>
              </w:rPr>
              <w:t>ī</w:t>
            </w:r>
            <w:r w:rsidRPr="000C0231">
              <w:rPr>
                <w:color w:val="000000"/>
                <w:sz w:val="20"/>
                <w:szCs w:val="20"/>
                <w:lang w:eastAsia="lv-LV"/>
              </w:rPr>
              <w:t>dītāja</w:t>
            </w:r>
            <w:proofErr w:type="spellEnd"/>
            <w:r w:rsidRPr="000C0231">
              <w:rPr>
                <w:color w:val="000000"/>
                <w:sz w:val="20"/>
                <w:szCs w:val="20"/>
                <w:lang w:eastAsia="lv-LV"/>
              </w:rPr>
              <w:t xml:space="preserve"> </w:t>
            </w:r>
            <w:proofErr w:type="spellStart"/>
            <w:r w:rsidRPr="000C0231">
              <w:rPr>
                <w:color w:val="000000"/>
                <w:sz w:val="20"/>
                <w:szCs w:val="20"/>
                <w:lang w:eastAsia="lv-LV"/>
              </w:rPr>
              <w:t>vadīkla</w:t>
            </w:r>
            <w:proofErr w:type="spellEnd"/>
            <w:r w:rsidRPr="000C0231">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3CCDBF12" w14:textId="77777777" w:rsidR="000D1193" w:rsidRPr="000C0231" w:rsidRDefault="000D1193" w:rsidP="00560D0E">
            <w:pPr>
              <w:ind w:right="-2"/>
              <w:rPr>
                <w:color w:val="000000"/>
                <w:sz w:val="20"/>
                <w:szCs w:val="20"/>
                <w:lang w:eastAsia="lv-LV"/>
              </w:rPr>
            </w:pPr>
            <w:r w:rsidRPr="000C0231">
              <w:rPr>
                <w:color w:val="000000"/>
                <w:sz w:val="20"/>
                <w:szCs w:val="20"/>
                <w:lang w:eastAsia="lv-LV"/>
              </w:rPr>
              <w:t>D49.107.2spč-1</w:t>
            </w:r>
          </w:p>
        </w:tc>
        <w:tc>
          <w:tcPr>
            <w:tcW w:w="1276" w:type="dxa"/>
            <w:tcBorders>
              <w:top w:val="nil"/>
              <w:left w:val="nil"/>
              <w:bottom w:val="single" w:sz="4" w:space="0" w:color="auto"/>
              <w:right w:val="single" w:sz="4" w:space="0" w:color="auto"/>
            </w:tcBorders>
            <w:shd w:val="clear" w:color="000000" w:fill="FFFFFF"/>
            <w:noWrap/>
            <w:vAlign w:val="center"/>
            <w:hideMark/>
          </w:tcPr>
          <w:p w14:paraId="3C27F96B"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64985C94"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5</w:t>
            </w:r>
          </w:p>
        </w:tc>
        <w:tc>
          <w:tcPr>
            <w:tcW w:w="1417" w:type="dxa"/>
            <w:tcBorders>
              <w:top w:val="single" w:sz="4" w:space="0" w:color="auto"/>
              <w:bottom w:val="single" w:sz="4" w:space="0" w:color="auto"/>
              <w:right w:val="single" w:sz="4" w:space="0" w:color="auto"/>
            </w:tcBorders>
          </w:tcPr>
          <w:p w14:paraId="44248A62"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8DDABAA" w14:textId="77777777" w:rsidR="000D1193" w:rsidRPr="0082144A" w:rsidRDefault="000D1193" w:rsidP="00560D0E">
            <w:pPr>
              <w:ind w:right="-2"/>
              <w:rPr>
                <w:sz w:val="20"/>
                <w:szCs w:val="20"/>
                <w:lang w:eastAsia="lv-LV"/>
              </w:rPr>
            </w:pPr>
          </w:p>
        </w:tc>
      </w:tr>
      <w:tr w:rsidR="00560D0E" w:rsidRPr="0082144A" w14:paraId="67576839"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C94D345" w14:textId="77777777" w:rsidR="000D1193" w:rsidRPr="0082144A" w:rsidRDefault="000D1193" w:rsidP="00560D0E">
            <w:pPr>
              <w:ind w:right="-2"/>
              <w:jc w:val="center"/>
              <w:rPr>
                <w:sz w:val="20"/>
                <w:szCs w:val="20"/>
                <w:lang w:eastAsia="lv-LV"/>
              </w:rPr>
            </w:pPr>
            <w:r w:rsidRPr="0082144A">
              <w:rPr>
                <w:sz w:val="20"/>
                <w:szCs w:val="20"/>
                <w:lang w:eastAsia="lv-LV"/>
              </w:rPr>
              <w:t>72</w:t>
            </w:r>
          </w:p>
        </w:tc>
        <w:tc>
          <w:tcPr>
            <w:tcW w:w="2142" w:type="dxa"/>
            <w:tcBorders>
              <w:top w:val="nil"/>
              <w:left w:val="nil"/>
              <w:bottom w:val="single" w:sz="4" w:space="0" w:color="auto"/>
              <w:right w:val="single" w:sz="4" w:space="0" w:color="auto"/>
            </w:tcBorders>
            <w:shd w:val="clear" w:color="000000" w:fill="FFFFFF"/>
            <w:vAlign w:val="center"/>
            <w:hideMark/>
          </w:tcPr>
          <w:p w14:paraId="1479CD6B"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Vārsts</w:t>
            </w:r>
            <w:proofErr w:type="spellEnd"/>
            <w:r w:rsidRPr="0082144A">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1FCA4310" w14:textId="77777777" w:rsidR="000D1193" w:rsidRPr="0082144A" w:rsidRDefault="000D1193" w:rsidP="00560D0E">
            <w:pPr>
              <w:ind w:right="-2"/>
              <w:rPr>
                <w:color w:val="000000"/>
                <w:sz w:val="20"/>
                <w:szCs w:val="20"/>
                <w:lang w:eastAsia="lv-LV"/>
              </w:rPr>
            </w:pPr>
            <w:r w:rsidRPr="0082144A">
              <w:rPr>
                <w:color w:val="000000"/>
                <w:sz w:val="20"/>
                <w:szCs w:val="20"/>
                <w:lang w:eastAsia="lv-LV"/>
              </w:rPr>
              <w:t>D49.107.4spč</w:t>
            </w:r>
          </w:p>
        </w:tc>
        <w:tc>
          <w:tcPr>
            <w:tcW w:w="1276" w:type="dxa"/>
            <w:tcBorders>
              <w:top w:val="nil"/>
              <w:left w:val="nil"/>
              <w:bottom w:val="single" w:sz="4" w:space="0" w:color="auto"/>
              <w:right w:val="single" w:sz="4" w:space="0" w:color="auto"/>
            </w:tcBorders>
            <w:shd w:val="clear" w:color="000000" w:fill="FFFFFF"/>
            <w:noWrap/>
            <w:vAlign w:val="center"/>
            <w:hideMark/>
          </w:tcPr>
          <w:p w14:paraId="2D7B7157"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3B7D6BE"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50</w:t>
            </w:r>
          </w:p>
        </w:tc>
        <w:tc>
          <w:tcPr>
            <w:tcW w:w="1417" w:type="dxa"/>
            <w:tcBorders>
              <w:top w:val="single" w:sz="4" w:space="0" w:color="auto"/>
              <w:bottom w:val="single" w:sz="4" w:space="0" w:color="auto"/>
              <w:right w:val="single" w:sz="4" w:space="0" w:color="auto"/>
            </w:tcBorders>
          </w:tcPr>
          <w:p w14:paraId="6EB62371"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C7A9FF5" w14:textId="77777777" w:rsidR="000D1193" w:rsidRPr="0082144A" w:rsidRDefault="000D1193" w:rsidP="00560D0E">
            <w:pPr>
              <w:ind w:right="-2"/>
              <w:rPr>
                <w:sz w:val="20"/>
                <w:szCs w:val="20"/>
                <w:lang w:eastAsia="lv-LV"/>
              </w:rPr>
            </w:pPr>
          </w:p>
        </w:tc>
      </w:tr>
      <w:tr w:rsidR="00560D0E" w:rsidRPr="0082144A" w14:paraId="4B83C826"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F4633F7" w14:textId="77777777" w:rsidR="000D1193" w:rsidRPr="0082144A" w:rsidRDefault="000D1193" w:rsidP="00560D0E">
            <w:pPr>
              <w:ind w:right="-2"/>
              <w:jc w:val="center"/>
              <w:rPr>
                <w:sz w:val="20"/>
                <w:szCs w:val="20"/>
                <w:lang w:eastAsia="lv-LV"/>
              </w:rPr>
            </w:pPr>
            <w:r w:rsidRPr="0082144A">
              <w:rPr>
                <w:sz w:val="20"/>
                <w:szCs w:val="20"/>
                <w:lang w:eastAsia="lv-LV"/>
              </w:rPr>
              <w:t>73</w:t>
            </w:r>
          </w:p>
        </w:tc>
        <w:tc>
          <w:tcPr>
            <w:tcW w:w="2142" w:type="dxa"/>
            <w:tcBorders>
              <w:top w:val="nil"/>
              <w:left w:val="nil"/>
              <w:bottom w:val="single" w:sz="4" w:space="0" w:color="auto"/>
              <w:right w:val="single" w:sz="4" w:space="0" w:color="auto"/>
            </w:tcBorders>
            <w:shd w:val="clear" w:color="000000" w:fill="FFFFFF"/>
            <w:vAlign w:val="center"/>
            <w:hideMark/>
          </w:tcPr>
          <w:p w14:paraId="63445BBA"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Vainags</w:t>
            </w:r>
            <w:proofErr w:type="spellEnd"/>
            <w:r w:rsidRPr="0082144A">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507FD5F8" w14:textId="77777777" w:rsidR="000D1193" w:rsidRPr="0082144A" w:rsidRDefault="000D1193" w:rsidP="00560D0E">
            <w:pPr>
              <w:ind w:right="-2"/>
              <w:rPr>
                <w:color w:val="000000"/>
                <w:sz w:val="20"/>
                <w:szCs w:val="20"/>
                <w:lang w:eastAsia="lv-LV"/>
              </w:rPr>
            </w:pPr>
            <w:r w:rsidRPr="0082144A">
              <w:rPr>
                <w:color w:val="000000"/>
                <w:sz w:val="20"/>
                <w:szCs w:val="20"/>
                <w:lang w:eastAsia="lv-LV"/>
              </w:rPr>
              <w:t>D49.107.05</w:t>
            </w:r>
          </w:p>
        </w:tc>
        <w:tc>
          <w:tcPr>
            <w:tcW w:w="1276" w:type="dxa"/>
            <w:tcBorders>
              <w:top w:val="nil"/>
              <w:left w:val="nil"/>
              <w:bottom w:val="single" w:sz="4" w:space="0" w:color="auto"/>
              <w:right w:val="single" w:sz="4" w:space="0" w:color="auto"/>
            </w:tcBorders>
            <w:shd w:val="clear" w:color="000000" w:fill="FFFFFF"/>
            <w:noWrap/>
            <w:vAlign w:val="center"/>
            <w:hideMark/>
          </w:tcPr>
          <w:p w14:paraId="53407E68"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6C3E4A86"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30</w:t>
            </w:r>
          </w:p>
        </w:tc>
        <w:tc>
          <w:tcPr>
            <w:tcW w:w="1417" w:type="dxa"/>
            <w:tcBorders>
              <w:top w:val="single" w:sz="4" w:space="0" w:color="auto"/>
              <w:bottom w:val="single" w:sz="4" w:space="0" w:color="auto"/>
              <w:right w:val="single" w:sz="4" w:space="0" w:color="auto"/>
            </w:tcBorders>
          </w:tcPr>
          <w:p w14:paraId="2CBDE25A"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BA1714A" w14:textId="77777777" w:rsidR="000D1193" w:rsidRPr="0082144A" w:rsidRDefault="000D1193" w:rsidP="00560D0E">
            <w:pPr>
              <w:ind w:right="-2" w:hanging="287"/>
              <w:rPr>
                <w:sz w:val="20"/>
                <w:szCs w:val="20"/>
                <w:lang w:eastAsia="lv-LV"/>
              </w:rPr>
            </w:pPr>
          </w:p>
        </w:tc>
      </w:tr>
      <w:tr w:rsidR="00560D0E" w:rsidRPr="0082144A" w14:paraId="20142FDF"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9A23059" w14:textId="77777777" w:rsidR="000D1193" w:rsidRPr="0082144A" w:rsidRDefault="000D1193" w:rsidP="00560D0E">
            <w:pPr>
              <w:ind w:right="-2"/>
              <w:jc w:val="center"/>
              <w:rPr>
                <w:sz w:val="20"/>
                <w:szCs w:val="20"/>
                <w:lang w:eastAsia="lv-LV"/>
              </w:rPr>
            </w:pPr>
            <w:r w:rsidRPr="0082144A">
              <w:rPr>
                <w:sz w:val="20"/>
                <w:szCs w:val="20"/>
                <w:lang w:eastAsia="lv-LV"/>
              </w:rPr>
              <w:t>74</w:t>
            </w:r>
          </w:p>
        </w:tc>
        <w:tc>
          <w:tcPr>
            <w:tcW w:w="2142" w:type="dxa"/>
            <w:tcBorders>
              <w:top w:val="nil"/>
              <w:left w:val="nil"/>
              <w:bottom w:val="single" w:sz="4" w:space="0" w:color="auto"/>
              <w:right w:val="single" w:sz="4" w:space="0" w:color="auto"/>
            </w:tcBorders>
            <w:shd w:val="clear" w:color="000000" w:fill="FFFFFF"/>
            <w:noWrap/>
            <w:vAlign w:val="center"/>
            <w:hideMark/>
          </w:tcPr>
          <w:p w14:paraId="7E25984D" w14:textId="77777777" w:rsidR="000D1193" w:rsidRPr="0082144A" w:rsidRDefault="000D1193" w:rsidP="00560D0E">
            <w:pPr>
              <w:ind w:right="-2"/>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0350B73D" w14:textId="77777777" w:rsidR="000D1193" w:rsidRPr="0082144A" w:rsidRDefault="000D1193" w:rsidP="00560D0E">
            <w:pPr>
              <w:ind w:right="-2"/>
              <w:rPr>
                <w:sz w:val="20"/>
                <w:szCs w:val="20"/>
                <w:lang w:eastAsia="lv-LV"/>
              </w:rPr>
            </w:pPr>
            <w:r w:rsidRPr="0082144A">
              <w:rPr>
                <w:sz w:val="20"/>
                <w:szCs w:val="20"/>
                <w:lang w:eastAsia="lv-LV"/>
              </w:rPr>
              <w:t>D49.107-08</w:t>
            </w:r>
          </w:p>
        </w:tc>
        <w:tc>
          <w:tcPr>
            <w:tcW w:w="1276" w:type="dxa"/>
            <w:tcBorders>
              <w:top w:val="nil"/>
              <w:left w:val="nil"/>
              <w:bottom w:val="single" w:sz="4" w:space="0" w:color="auto"/>
              <w:right w:val="single" w:sz="4" w:space="0" w:color="auto"/>
            </w:tcBorders>
            <w:shd w:val="clear" w:color="000000" w:fill="FFFFFF"/>
            <w:noWrap/>
            <w:vAlign w:val="center"/>
            <w:hideMark/>
          </w:tcPr>
          <w:p w14:paraId="4A925CFA"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6C05B70A"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20</w:t>
            </w:r>
          </w:p>
        </w:tc>
        <w:tc>
          <w:tcPr>
            <w:tcW w:w="1417" w:type="dxa"/>
            <w:tcBorders>
              <w:top w:val="single" w:sz="4" w:space="0" w:color="auto"/>
              <w:bottom w:val="single" w:sz="4" w:space="0" w:color="auto"/>
              <w:right w:val="single" w:sz="4" w:space="0" w:color="auto"/>
            </w:tcBorders>
          </w:tcPr>
          <w:p w14:paraId="324BF1C5"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2686E537" w14:textId="77777777" w:rsidR="000D1193" w:rsidRPr="0082144A" w:rsidRDefault="000D1193" w:rsidP="00560D0E">
            <w:pPr>
              <w:ind w:right="-2"/>
              <w:rPr>
                <w:sz w:val="20"/>
                <w:szCs w:val="20"/>
                <w:lang w:eastAsia="lv-LV"/>
              </w:rPr>
            </w:pPr>
          </w:p>
        </w:tc>
      </w:tr>
      <w:tr w:rsidR="00560D0E" w:rsidRPr="0082144A" w14:paraId="4D09AD30"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17D3D07" w14:textId="77777777" w:rsidR="000D1193" w:rsidRPr="0082144A" w:rsidRDefault="000D1193" w:rsidP="00560D0E">
            <w:pPr>
              <w:ind w:right="-2"/>
              <w:jc w:val="center"/>
              <w:rPr>
                <w:sz w:val="20"/>
                <w:szCs w:val="20"/>
                <w:lang w:eastAsia="lv-LV"/>
              </w:rPr>
            </w:pPr>
            <w:r w:rsidRPr="0082144A">
              <w:rPr>
                <w:sz w:val="20"/>
                <w:szCs w:val="20"/>
                <w:lang w:eastAsia="lv-LV"/>
              </w:rPr>
              <w:t>75</w:t>
            </w:r>
          </w:p>
        </w:tc>
        <w:tc>
          <w:tcPr>
            <w:tcW w:w="2142" w:type="dxa"/>
            <w:tcBorders>
              <w:top w:val="nil"/>
              <w:left w:val="nil"/>
              <w:bottom w:val="single" w:sz="4" w:space="0" w:color="auto"/>
              <w:right w:val="single" w:sz="4" w:space="0" w:color="auto"/>
            </w:tcBorders>
            <w:shd w:val="clear" w:color="auto" w:fill="auto"/>
            <w:noWrap/>
            <w:vAlign w:val="center"/>
            <w:hideMark/>
          </w:tcPr>
          <w:p w14:paraId="7C9B062A" w14:textId="5F861BF5" w:rsidR="000D1193" w:rsidRPr="0082144A" w:rsidRDefault="000D1193" w:rsidP="00560D0E">
            <w:pPr>
              <w:ind w:right="-2"/>
              <w:rPr>
                <w:sz w:val="20"/>
                <w:szCs w:val="20"/>
                <w:lang w:eastAsia="lv-LV"/>
              </w:rPr>
            </w:pPr>
            <w:proofErr w:type="spellStart"/>
            <w:r w:rsidRPr="000C0231">
              <w:rPr>
                <w:sz w:val="20"/>
                <w:szCs w:val="20"/>
                <w:lang w:eastAsia="lv-LV"/>
              </w:rPr>
              <w:t>Korpuss</w:t>
            </w:r>
            <w:proofErr w:type="spellEnd"/>
            <w:r w:rsidRPr="000C0231">
              <w:rPr>
                <w:sz w:val="20"/>
                <w:szCs w:val="20"/>
                <w:lang w:eastAsia="lv-LV"/>
              </w:rPr>
              <w:t xml:space="preserve"> </w:t>
            </w:r>
            <w:proofErr w:type="spellStart"/>
            <w:r w:rsidRPr="000C0231">
              <w:rPr>
                <w:sz w:val="20"/>
                <w:szCs w:val="20"/>
                <w:lang w:eastAsia="lv-LV"/>
              </w:rPr>
              <w:t>b</w:t>
            </w:r>
            <w:r w:rsidR="00273F1D" w:rsidRPr="000C0231">
              <w:rPr>
                <w:sz w:val="20"/>
                <w:szCs w:val="20"/>
                <w:lang w:eastAsia="lv-LV"/>
              </w:rPr>
              <w:t>ī</w:t>
            </w:r>
            <w:r w:rsidRPr="000C0231">
              <w:rPr>
                <w:sz w:val="20"/>
                <w:szCs w:val="20"/>
                <w:lang w:eastAsia="lv-LV"/>
              </w:rPr>
              <w:t>d</w:t>
            </w:r>
            <w:r w:rsidR="00273F1D" w:rsidRPr="000C0231">
              <w:rPr>
                <w:sz w:val="20"/>
                <w:szCs w:val="20"/>
                <w:lang w:eastAsia="lv-LV"/>
              </w:rPr>
              <w:t>ī</w:t>
            </w:r>
            <w:r w:rsidRPr="000C0231">
              <w:rPr>
                <w:sz w:val="20"/>
                <w:szCs w:val="20"/>
                <w:lang w:eastAsia="lv-LV"/>
              </w:rPr>
              <w:t>tāja</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248642E" w14:textId="77777777" w:rsidR="000D1193" w:rsidRPr="0082144A" w:rsidRDefault="000D1193" w:rsidP="00560D0E">
            <w:pPr>
              <w:ind w:right="-2"/>
              <w:rPr>
                <w:sz w:val="20"/>
                <w:szCs w:val="20"/>
                <w:lang w:eastAsia="lv-LV"/>
              </w:rPr>
            </w:pPr>
            <w:r w:rsidRPr="0082144A">
              <w:rPr>
                <w:sz w:val="20"/>
                <w:szCs w:val="20"/>
                <w:lang w:eastAsia="lv-LV"/>
              </w:rPr>
              <w:t>D49.107.17-5</w:t>
            </w:r>
          </w:p>
        </w:tc>
        <w:tc>
          <w:tcPr>
            <w:tcW w:w="1276" w:type="dxa"/>
            <w:tcBorders>
              <w:top w:val="nil"/>
              <w:left w:val="nil"/>
              <w:bottom w:val="single" w:sz="4" w:space="0" w:color="auto"/>
              <w:right w:val="single" w:sz="4" w:space="0" w:color="auto"/>
            </w:tcBorders>
            <w:shd w:val="clear" w:color="auto" w:fill="auto"/>
            <w:noWrap/>
            <w:vAlign w:val="center"/>
            <w:hideMark/>
          </w:tcPr>
          <w:p w14:paraId="0E381A59"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19576F73"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2</w:t>
            </w:r>
          </w:p>
        </w:tc>
        <w:tc>
          <w:tcPr>
            <w:tcW w:w="1417" w:type="dxa"/>
            <w:tcBorders>
              <w:top w:val="single" w:sz="4" w:space="0" w:color="auto"/>
              <w:bottom w:val="single" w:sz="4" w:space="0" w:color="auto"/>
              <w:right w:val="single" w:sz="4" w:space="0" w:color="auto"/>
            </w:tcBorders>
          </w:tcPr>
          <w:p w14:paraId="4A5B3B36"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28FB5572" w14:textId="77777777" w:rsidR="000D1193" w:rsidRPr="0082144A" w:rsidRDefault="000D1193" w:rsidP="00560D0E">
            <w:pPr>
              <w:ind w:right="-2"/>
              <w:rPr>
                <w:sz w:val="20"/>
                <w:szCs w:val="20"/>
                <w:lang w:eastAsia="lv-LV"/>
              </w:rPr>
            </w:pPr>
          </w:p>
        </w:tc>
      </w:tr>
      <w:tr w:rsidR="00560D0E" w:rsidRPr="0082144A" w14:paraId="64B27BEB"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745DBD0" w14:textId="77777777" w:rsidR="000D1193" w:rsidRPr="0082144A" w:rsidRDefault="000D1193" w:rsidP="00560D0E">
            <w:pPr>
              <w:ind w:right="-2"/>
              <w:jc w:val="center"/>
              <w:rPr>
                <w:sz w:val="20"/>
                <w:szCs w:val="20"/>
                <w:lang w:eastAsia="lv-LV"/>
              </w:rPr>
            </w:pPr>
            <w:r w:rsidRPr="0082144A">
              <w:rPr>
                <w:sz w:val="20"/>
                <w:szCs w:val="20"/>
                <w:lang w:eastAsia="lv-LV"/>
              </w:rPr>
              <w:t>76</w:t>
            </w:r>
          </w:p>
        </w:tc>
        <w:tc>
          <w:tcPr>
            <w:tcW w:w="2142" w:type="dxa"/>
            <w:tcBorders>
              <w:top w:val="nil"/>
              <w:left w:val="nil"/>
              <w:bottom w:val="single" w:sz="4" w:space="0" w:color="auto"/>
              <w:right w:val="single" w:sz="4" w:space="0" w:color="auto"/>
            </w:tcBorders>
            <w:shd w:val="clear" w:color="000000" w:fill="FFFFFF"/>
            <w:vAlign w:val="center"/>
            <w:hideMark/>
          </w:tcPr>
          <w:p w14:paraId="1E0E7815"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Rullīša</w:t>
            </w:r>
            <w:proofErr w:type="spellEnd"/>
            <w:r w:rsidRPr="0082144A">
              <w:rPr>
                <w:color w:val="000000"/>
                <w:sz w:val="20"/>
                <w:szCs w:val="20"/>
                <w:lang w:eastAsia="lv-LV"/>
              </w:rPr>
              <w:t xml:space="preserve"> ass </w:t>
            </w:r>
          </w:p>
        </w:tc>
        <w:tc>
          <w:tcPr>
            <w:tcW w:w="2693" w:type="dxa"/>
            <w:tcBorders>
              <w:top w:val="nil"/>
              <w:left w:val="nil"/>
              <w:bottom w:val="single" w:sz="4" w:space="0" w:color="auto"/>
              <w:right w:val="single" w:sz="4" w:space="0" w:color="auto"/>
            </w:tcBorders>
            <w:shd w:val="clear" w:color="000000" w:fill="FFFFFF"/>
            <w:vAlign w:val="center"/>
            <w:hideMark/>
          </w:tcPr>
          <w:p w14:paraId="2C2175FA" w14:textId="77777777" w:rsidR="000D1193" w:rsidRPr="0082144A" w:rsidRDefault="000D1193" w:rsidP="00560D0E">
            <w:pPr>
              <w:ind w:right="-2"/>
              <w:rPr>
                <w:color w:val="000000"/>
                <w:sz w:val="20"/>
                <w:szCs w:val="20"/>
                <w:lang w:eastAsia="lv-LV"/>
              </w:rPr>
            </w:pPr>
            <w:r w:rsidRPr="0082144A">
              <w:rPr>
                <w:color w:val="000000"/>
                <w:sz w:val="20"/>
                <w:szCs w:val="20"/>
                <w:lang w:eastAsia="lv-LV"/>
              </w:rPr>
              <w:t>D49.107.18-3</w:t>
            </w:r>
          </w:p>
        </w:tc>
        <w:tc>
          <w:tcPr>
            <w:tcW w:w="1276" w:type="dxa"/>
            <w:tcBorders>
              <w:top w:val="nil"/>
              <w:left w:val="nil"/>
              <w:bottom w:val="single" w:sz="4" w:space="0" w:color="auto"/>
              <w:right w:val="single" w:sz="4" w:space="0" w:color="auto"/>
            </w:tcBorders>
            <w:shd w:val="clear" w:color="000000" w:fill="FFFFFF"/>
            <w:noWrap/>
            <w:vAlign w:val="center"/>
            <w:hideMark/>
          </w:tcPr>
          <w:p w14:paraId="1AB7C214"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169D2CF8"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10</w:t>
            </w:r>
          </w:p>
        </w:tc>
        <w:tc>
          <w:tcPr>
            <w:tcW w:w="1417" w:type="dxa"/>
            <w:tcBorders>
              <w:top w:val="single" w:sz="4" w:space="0" w:color="auto"/>
              <w:bottom w:val="single" w:sz="4" w:space="0" w:color="auto"/>
              <w:right w:val="single" w:sz="4" w:space="0" w:color="auto"/>
            </w:tcBorders>
          </w:tcPr>
          <w:p w14:paraId="26D2E64F"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3DA31BB" w14:textId="77777777" w:rsidR="000D1193" w:rsidRPr="0082144A" w:rsidRDefault="000D1193" w:rsidP="00560D0E">
            <w:pPr>
              <w:ind w:right="-2"/>
              <w:rPr>
                <w:sz w:val="20"/>
                <w:szCs w:val="20"/>
                <w:lang w:eastAsia="lv-LV"/>
              </w:rPr>
            </w:pPr>
          </w:p>
        </w:tc>
      </w:tr>
      <w:tr w:rsidR="00560D0E" w:rsidRPr="0082144A" w14:paraId="026D38C4"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E48CDEC" w14:textId="77777777" w:rsidR="000D1193" w:rsidRPr="0082144A" w:rsidRDefault="000D1193" w:rsidP="00560D0E">
            <w:pPr>
              <w:ind w:right="-2"/>
              <w:jc w:val="center"/>
              <w:rPr>
                <w:sz w:val="20"/>
                <w:szCs w:val="20"/>
                <w:lang w:eastAsia="lv-LV"/>
              </w:rPr>
            </w:pPr>
            <w:r w:rsidRPr="0082144A">
              <w:rPr>
                <w:sz w:val="20"/>
                <w:szCs w:val="20"/>
                <w:lang w:eastAsia="lv-LV"/>
              </w:rPr>
              <w:t>77</w:t>
            </w:r>
          </w:p>
        </w:tc>
        <w:tc>
          <w:tcPr>
            <w:tcW w:w="2142" w:type="dxa"/>
            <w:tcBorders>
              <w:top w:val="nil"/>
              <w:left w:val="nil"/>
              <w:bottom w:val="single" w:sz="4" w:space="0" w:color="auto"/>
              <w:right w:val="single" w:sz="4" w:space="0" w:color="auto"/>
            </w:tcBorders>
            <w:shd w:val="clear" w:color="000000" w:fill="FFFFFF"/>
            <w:vAlign w:val="center"/>
            <w:hideMark/>
          </w:tcPr>
          <w:p w14:paraId="3A10B1A0"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Rullīša</w:t>
            </w:r>
            <w:proofErr w:type="spellEnd"/>
            <w:r w:rsidRPr="0082144A">
              <w:rPr>
                <w:color w:val="000000"/>
                <w:sz w:val="20"/>
                <w:szCs w:val="20"/>
                <w:lang w:eastAsia="lv-LV"/>
              </w:rPr>
              <w:t xml:space="preserve"> ass </w:t>
            </w:r>
          </w:p>
        </w:tc>
        <w:tc>
          <w:tcPr>
            <w:tcW w:w="2693" w:type="dxa"/>
            <w:tcBorders>
              <w:top w:val="nil"/>
              <w:left w:val="nil"/>
              <w:bottom w:val="single" w:sz="4" w:space="0" w:color="auto"/>
              <w:right w:val="single" w:sz="4" w:space="0" w:color="auto"/>
            </w:tcBorders>
            <w:shd w:val="clear" w:color="000000" w:fill="FFFFFF"/>
            <w:vAlign w:val="center"/>
            <w:hideMark/>
          </w:tcPr>
          <w:p w14:paraId="2D7B0744" w14:textId="77777777" w:rsidR="000D1193" w:rsidRPr="0082144A" w:rsidRDefault="000D1193" w:rsidP="00560D0E">
            <w:pPr>
              <w:ind w:right="-2"/>
              <w:rPr>
                <w:color w:val="000000"/>
                <w:sz w:val="20"/>
                <w:szCs w:val="20"/>
                <w:lang w:eastAsia="lv-LV"/>
              </w:rPr>
            </w:pPr>
            <w:r w:rsidRPr="0082144A">
              <w:rPr>
                <w:color w:val="000000"/>
                <w:sz w:val="20"/>
                <w:szCs w:val="20"/>
                <w:lang w:eastAsia="lv-LV"/>
              </w:rPr>
              <w:t>D49.107.18</w:t>
            </w:r>
          </w:p>
        </w:tc>
        <w:tc>
          <w:tcPr>
            <w:tcW w:w="1276" w:type="dxa"/>
            <w:tcBorders>
              <w:top w:val="nil"/>
              <w:left w:val="nil"/>
              <w:bottom w:val="single" w:sz="4" w:space="0" w:color="auto"/>
              <w:right w:val="single" w:sz="4" w:space="0" w:color="auto"/>
            </w:tcBorders>
            <w:shd w:val="clear" w:color="000000" w:fill="FFFFFF"/>
            <w:noWrap/>
            <w:vAlign w:val="center"/>
            <w:hideMark/>
          </w:tcPr>
          <w:p w14:paraId="63D281C2"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1DC8E950"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40</w:t>
            </w:r>
          </w:p>
        </w:tc>
        <w:tc>
          <w:tcPr>
            <w:tcW w:w="1417" w:type="dxa"/>
            <w:tcBorders>
              <w:top w:val="single" w:sz="4" w:space="0" w:color="auto"/>
              <w:bottom w:val="single" w:sz="4" w:space="0" w:color="auto"/>
              <w:right w:val="single" w:sz="4" w:space="0" w:color="auto"/>
            </w:tcBorders>
          </w:tcPr>
          <w:p w14:paraId="3FAB62E0"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2CFD09C9" w14:textId="77777777" w:rsidR="000D1193" w:rsidRPr="0082144A" w:rsidRDefault="000D1193" w:rsidP="00560D0E">
            <w:pPr>
              <w:ind w:right="-2"/>
              <w:rPr>
                <w:sz w:val="20"/>
                <w:szCs w:val="20"/>
                <w:lang w:eastAsia="lv-LV"/>
              </w:rPr>
            </w:pPr>
          </w:p>
        </w:tc>
      </w:tr>
      <w:tr w:rsidR="00560D0E" w:rsidRPr="0082144A" w14:paraId="20617DD0"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3277B64" w14:textId="77777777" w:rsidR="000D1193" w:rsidRPr="0082144A" w:rsidRDefault="000D1193" w:rsidP="00560D0E">
            <w:pPr>
              <w:ind w:right="-2"/>
              <w:jc w:val="center"/>
              <w:rPr>
                <w:sz w:val="20"/>
                <w:szCs w:val="20"/>
                <w:lang w:eastAsia="lv-LV"/>
              </w:rPr>
            </w:pPr>
            <w:r w:rsidRPr="0082144A">
              <w:rPr>
                <w:sz w:val="20"/>
                <w:szCs w:val="20"/>
                <w:lang w:eastAsia="lv-LV"/>
              </w:rPr>
              <w:t>78</w:t>
            </w:r>
          </w:p>
        </w:tc>
        <w:tc>
          <w:tcPr>
            <w:tcW w:w="2142" w:type="dxa"/>
            <w:tcBorders>
              <w:top w:val="nil"/>
              <w:left w:val="nil"/>
              <w:bottom w:val="single" w:sz="4" w:space="0" w:color="auto"/>
              <w:right w:val="single" w:sz="4" w:space="0" w:color="auto"/>
            </w:tcBorders>
            <w:shd w:val="clear" w:color="000000" w:fill="FFFFFF"/>
            <w:noWrap/>
            <w:vAlign w:val="center"/>
            <w:hideMark/>
          </w:tcPr>
          <w:p w14:paraId="0CB56A0D" w14:textId="77777777" w:rsidR="000D1193" w:rsidRPr="0082144A" w:rsidRDefault="000D1193" w:rsidP="00560D0E">
            <w:pPr>
              <w:ind w:right="-2"/>
              <w:rPr>
                <w:sz w:val="20"/>
                <w:szCs w:val="20"/>
                <w:lang w:eastAsia="lv-LV"/>
              </w:rPr>
            </w:pPr>
            <w:proofErr w:type="spellStart"/>
            <w:r w:rsidRPr="0082144A">
              <w:rPr>
                <w:sz w:val="20"/>
                <w:szCs w:val="20"/>
                <w:lang w:eastAsia="lv-LV"/>
              </w:rPr>
              <w:t>Rullītis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26B21A1D" w14:textId="77777777" w:rsidR="000D1193" w:rsidRPr="0082144A" w:rsidRDefault="000D1193" w:rsidP="00560D0E">
            <w:pPr>
              <w:ind w:right="-2"/>
              <w:rPr>
                <w:sz w:val="20"/>
                <w:szCs w:val="20"/>
                <w:lang w:eastAsia="lv-LV"/>
              </w:rPr>
            </w:pPr>
            <w:r w:rsidRPr="0082144A">
              <w:rPr>
                <w:sz w:val="20"/>
                <w:szCs w:val="20"/>
                <w:lang w:eastAsia="lv-LV"/>
              </w:rPr>
              <w:t>D49.107-19</w:t>
            </w:r>
          </w:p>
        </w:tc>
        <w:tc>
          <w:tcPr>
            <w:tcW w:w="1276" w:type="dxa"/>
            <w:tcBorders>
              <w:top w:val="nil"/>
              <w:left w:val="nil"/>
              <w:bottom w:val="single" w:sz="4" w:space="0" w:color="auto"/>
              <w:right w:val="single" w:sz="4" w:space="0" w:color="auto"/>
            </w:tcBorders>
            <w:shd w:val="clear" w:color="000000" w:fill="FFFFFF"/>
            <w:noWrap/>
            <w:vAlign w:val="center"/>
            <w:hideMark/>
          </w:tcPr>
          <w:p w14:paraId="19A09684"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40BB0079"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40</w:t>
            </w:r>
          </w:p>
        </w:tc>
        <w:tc>
          <w:tcPr>
            <w:tcW w:w="1417" w:type="dxa"/>
            <w:tcBorders>
              <w:top w:val="single" w:sz="4" w:space="0" w:color="auto"/>
              <w:bottom w:val="single" w:sz="4" w:space="0" w:color="auto"/>
              <w:right w:val="single" w:sz="4" w:space="0" w:color="auto"/>
            </w:tcBorders>
          </w:tcPr>
          <w:p w14:paraId="610DF679"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6FB57BF6" w14:textId="77777777" w:rsidR="000D1193" w:rsidRPr="0082144A" w:rsidRDefault="000D1193" w:rsidP="00560D0E">
            <w:pPr>
              <w:ind w:right="-2"/>
              <w:rPr>
                <w:sz w:val="20"/>
                <w:szCs w:val="20"/>
                <w:lang w:eastAsia="lv-LV"/>
              </w:rPr>
            </w:pPr>
          </w:p>
        </w:tc>
      </w:tr>
      <w:tr w:rsidR="00560D0E" w:rsidRPr="0082144A" w14:paraId="7D699FA8"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7244856" w14:textId="77777777" w:rsidR="000D1193" w:rsidRPr="0082144A" w:rsidRDefault="000D1193" w:rsidP="00560D0E">
            <w:pPr>
              <w:ind w:right="-2"/>
              <w:jc w:val="center"/>
              <w:rPr>
                <w:sz w:val="20"/>
                <w:szCs w:val="20"/>
                <w:lang w:eastAsia="lv-LV"/>
              </w:rPr>
            </w:pPr>
            <w:r w:rsidRPr="0082144A">
              <w:rPr>
                <w:sz w:val="20"/>
                <w:szCs w:val="20"/>
                <w:lang w:eastAsia="lv-LV"/>
              </w:rPr>
              <w:t>79</w:t>
            </w:r>
          </w:p>
        </w:tc>
        <w:tc>
          <w:tcPr>
            <w:tcW w:w="2142" w:type="dxa"/>
            <w:tcBorders>
              <w:top w:val="nil"/>
              <w:left w:val="nil"/>
              <w:bottom w:val="single" w:sz="4" w:space="0" w:color="auto"/>
              <w:right w:val="single" w:sz="4" w:space="0" w:color="auto"/>
            </w:tcBorders>
            <w:shd w:val="clear" w:color="000000" w:fill="FFFFFF"/>
            <w:noWrap/>
            <w:vAlign w:val="center"/>
            <w:hideMark/>
          </w:tcPr>
          <w:p w14:paraId="25F7F8CA" w14:textId="77777777" w:rsidR="000D1193" w:rsidRPr="0082144A" w:rsidRDefault="000D1193" w:rsidP="00560D0E">
            <w:pPr>
              <w:ind w:right="-2"/>
              <w:rPr>
                <w:sz w:val="20"/>
                <w:szCs w:val="20"/>
                <w:lang w:eastAsia="lv-LV"/>
              </w:rPr>
            </w:pPr>
            <w:proofErr w:type="spellStart"/>
            <w:r w:rsidRPr="0082144A">
              <w:rPr>
                <w:sz w:val="20"/>
                <w:szCs w:val="20"/>
                <w:lang w:eastAsia="lv-LV"/>
              </w:rPr>
              <w:t>Rullītis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3510264A" w14:textId="77777777" w:rsidR="000D1193" w:rsidRPr="0082144A" w:rsidRDefault="000D1193" w:rsidP="00560D0E">
            <w:pPr>
              <w:ind w:right="-2"/>
              <w:rPr>
                <w:sz w:val="20"/>
                <w:szCs w:val="20"/>
                <w:lang w:eastAsia="lv-LV"/>
              </w:rPr>
            </w:pPr>
            <w:r w:rsidRPr="0082144A">
              <w:rPr>
                <w:sz w:val="20"/>
                <w:szCs w:val="20"/>
                <w:lang w:eastAsia="lv-LV"/>
              </w:rPr>
              <w:t>D49.107.19-2</w:t>
            </w:r>
          </w:p>
        </w:tc>
        <w:tc>
          <w:tcPr>
            <w:tcW w:w="1276" w:type="dxa"/>
            <w:tcBorders>
              <w:top w:val="nil"/>
              <w:left w:val="nil"/>
              <w:bottom w:val="single" w:sz="4" w:space="0" w:color="auto"/>
              <w:right w:val="single" w:sz="4" w:space="0" w:color="auto"/>
            </w:tcBorders>
            <w:shd w:val="clear" w:color="000000" w:fill="FFFFFF"/>
            <w:noWrap/>
            <w:vAlign w:val="center"/>
            <w:hideMark/>
          </w:tcPr>
          <w:p w14:paraId="4799B49B"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6EB28256"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20</w:t>
            </w:r>
          </w:p>
        </w:tc>
        <w:tc>
          <w:tcPr>
            <w:tcW w:w="1417" w:type="dxa"/>
            <w:tcBorders>
              <w:top w:val="single" w:sz="4" w:space="0" w:color="auto"/>
              <w:bottom w:val="single" w:sz="4" w:space="0" w:color="auto"/>
              <w:right w:val="single" w:sz="4" w:space="0" w:color="auto"/>
            </w:tcBorders>
          </w:tcPr>
          <w:p w14:paraId="513F09E3"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7A6B31FD" w14:textId="77777777" w:rsidR="000D1193" w:rsidRPr="0082144A" w:rsidRDefault="000D1193" w:rsidP="00560D0E">
            <w:pPr>
              <w:ind w:right="-2"/>
              <w:rPr>
                <w:sz w:val="20"/>
                <w:szCs w:val="20"/>
                <w:lang w:eastAsia="lv-LV"/>
              </w:rPr>
            </w:pPr>
          </w:p>
        </w:tc>
      </w:tr>
      <w:tr w:rsidR="00560D0E" w:rsidRPr="0082144A" w14:paraId="7707D925"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81EEDD6" w14:textId="77777777" w:rsidR="000D1193" w:rsidRPr="0082144A" w:rsidRDefault="000D1193" w:rsidP="00560D0E">
            <w:pPr>
              <w:ind w:right="-2"/>
              <w:jc w:val="center"/>
              <w:rPr>
                <w:sz w:val="20"/>
                <w:szCs w:val="20"/>
                <w:lang w:eastAsia="lv-LV"/>
              </w:rPr>
            </w:pPr>
            <w:r w:rsidRPr="0082144A">
              <w:rPr>
                <w:sz w:val="20"/>
                <w:szCs w:val="20"/>
                <w:lang w:eastAsia="lv-LV"/>
              </w:rPr>
              <w:t>80</w:t>
            </w:r>
          </w:p>
        </w:tc>
        <w:tc>
          <w:tcPr>
            <w:tcW w:w="2142" w:type="dxa"/>
            <w:tcBorders>
              <w:top w:val="nil"/>
              <w:left w:val="nil"/>
              <w:bottom w:val="single" w:sz="4" w:space="0" w:color="auto"/>
              <w:right w:val="single" w:sz="4" w:space="0" w:color="auto"/>
            </w:tcBorders>
            <w:shd w:val="clear" w:color="000000" w:fill="FFFFFF"/>
            <w:noWrap/>
            <w:vAlign w:val="center"/>
            <w:hideMark/>
          </w:tcPr>
          <w:p w14:paraId="359703AF" w14:textId="77777777" w:rsidR="000D1193" w:rsidRPr="0082144A" w:rsidRDefault="000D1193" w:rsidP="00560D0E">
            <w:pPr>
              <w:ind w:right="-2"/>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7D751B59" w14:textId="77777777" w:rsidR="000D1193" w:rsidRPr="0082144A" w:rsidRDefault="000D1193" w:rsidP="00560D0E">
            <w:pPr>
              <w:ind w:right="-2"/>
              <w:rPr>
                <w:sz w:val="20"/>
                <w:szCs w:val="20"/>
                <w:lang w:eastAsia="lv-LV"/>
              </w:rPr>
            </w:pPr>
            <w:r w:rsidRPr="0082144A">
              <w:rPr>
                <w:sz w:val="20"/>
                <w:szCs w:val="20"/>
                <w:lang w:eastAsia="lv-LV"/>
              </w:rPr>
              <w:t>D49.107-20</w:t>
            </w:r>
          </w:p>
        </w:tc>
        <w:tc>
          <w:tcPr>
            <w:tcW w:w="1276" w:type="dxa"/>
            <w:tcBorders>
              <w:top w:val="nil"/>
              <w:left w:val="nil"/>
              <w:bottom w:val="single" w:sz="4" w:space="0" w:color="auto"/>
              <w:right w:val="single" w:sz="4" w:space="0" w:color="auto"/>
            </w:tcBorders>
            <w:shd w:val="clear" w:color="000000" w:fill="FFFFFF"/>
            <w:noWrap/>
            <w:vAlign w:val="center"/>
            <w:hideMark/>
          </w:tcPr>
          <w:p w14:paraId="10A7302D"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78EFF826"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40</w:t>
            </w:r>
          </w:p>
        </w:tc>
        <w:tc>
          <w:tcPr>
            <w:tcW w:w="1417" w:type="dxa"/>
            <w:tcBorders>
              <w:top w:val="single" w:sz="4" w:space="0" w:color="auto"/>
              <w:bottom w:val="single" w:sz="4" w:space="0" w:color="auto"/>
              <w:right w:val="single" w:sz="4" w:space="0" w:color="auto"/>
            </w:tcBorders>
          </w:tcPr>
          <w:p w14:paraId="290FC6C9"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D49E5F5" w14:textId="77777777" w:rsidR="000D1193" w:rsidRPr="0082144A" w:rsidRDefault="000D1193" w:rsidP="00560D0E">
            <w:pPr>
              <w:ind w:right="-2"/>
              <w:rPr>
                <w:sz w:val="20"/>
                <w:szCs w:val="20"/>
                <w:lang w:eastAsia="lv-LV"/>
              </w:rPr>
            </w:pPr>
          </w:p>
        </w:tc>
      </w:tr>
      <w:tr w:rsidR="00560D0E" w:rsidRPr="0082144A" w14:paraId="68641ED4"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32244ED" w14:textId="77777777" w:rsidR="000D1193" w:rsidRPr="0082144A" w:rsidRDefault="000D1193" w:rsidP="00560D0E">
            <w:pPr>
              <w:ind w:right="-2"/>
              <w:jc w:val="center"/>
              <w:rPr>
                <w:sz w:val="20"/>
                <w:szCs w:val="20"/>
                <w:lang w:eastAsia="lv-LV"/>
              </w:rPr>
            </w:pPr>
            <w:r w:rsidRPr="0082144A">
              <w:rPr>
                <w:sz w:val="20"/>
                <w:szCs w:val="20"/>
                <w:lang w:eastAsia="lv-LV"/>
              </w:rPr>
              <w:t>81</w:t>
            </w:r>
          </w:p>
        </w:tc>
        <w:tc>
          <w:tcPr>
            <w:tcW w:w="2142" w:type="dxa"/>
            <w:tcBorders>
              <w:top w:val="nil"/>
              <w:left w:val="nil"/>
              <w:bottom w:val="single" w:sz="4" w:space="0" w:color="auto"/>
              <w:right w:val="single" w:sz="4" w:space="0" w:color="auto"/>
            </w:tcBorders>
            <w:shd w:val="clear" w:color="000000" w:fill="FFFFFF"/>
            <w:noWrap/>
            <w:vAlign w:val="center"/>
            <w:hideMark/>
          </w:tcPr>
          <w:p w14:paraId="54BADB8A" w14:textId="77777777" w:rsidR="000D1193" w:rsidRPr="0082144A" w:rsidRDefault="000D1193" w:rsidP="00560D0E">
            <w:pPr>
              <w:ind w:right="-2"/>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1F8513C1" w14:textId="77777777" w:rsidR="000D1193" w:rsidRPr="0082144A" w:rsidRDefault="000D1193" w:rsidP="00560D0E">
            <w:pPr>
              <w:ind w:right="-2"/>
              <w:rPr>
                <w:sz w:val="20"/>
                <w:szCs w:val="20"/>
                <w:lang w:eastAsia="lv-LV"/>
              </w:rPr>
            </w:pPr>
            <w:r w:rsidRPr="0082144A">
              <w:rPr>
                <w:sz w:val="20"/>
                <w:szCs w:val="20"/>
                <w:lang w:eastAsia="lv-LV"/>
              </w:rPr>
              <w:t>D49.107-20-2</w:t>
            </w:r>
          </w:p>
        </w:tc>
        <w:tc>
          <w:tcPr>
            <w:tcW w:w="1276" w:type="dxa"/>
            <w:tcBorders>
              <w:top w:val="nil"/>
              <w:left w:val="nil"/>
              <w:bottom w:val="single" w:sz="4" w:space="0" w:color="auto"/>
              <w:right w:val="single" w:sz="4" w:space="0" w:color="auto"/>
            </w:tcBorders>
            <w:shd w:val="clear" w:color="000000" w:fill="FFFFFF"/>
            <w:noWrap/>
            <w:vAlign w:val="center"/>
            <w:hideMark/>
          </w:tcPr>
          <w:p w14:paraId="4F539CB1"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55AF1A60"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20</w:t>
            </w:r>
          </w:p>
        </w:tc>
        <w:tc>
          <w:tcPr>
            <w:tcW w:w="1417" w:type="dxa"/>
            <w:tcBorders>
              <w:top w:val="single" w:sz="4" w:space="0" w:color="auto"/>
              <w:bottom w:val="single" w:sz="4" w:space="0" w:color="auto"/>
              <w:right w:val="single" w:sz="4" w:space="0" w:color="auto"/>
            </w:tcBorders>
          </w:tcPr>
          <w:p w14:paraId="3993BA2E"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735A405D" w14:textId="77777777" w:rsidR="000D1193" w:rsidRPr="0082144A" w:rsidRDefault="000D1193" w:rsidP="00560D0E">
            <w:pPr>
              <w:ind w:right="-2"/>
              <w:rPr>
                <w:sz w:val="20"/>
                <w:szCs w:val="20"/>
                <w:lang w:eastAsia="lv-LV"/>
              </w:rPr>
            </w:pPr>
          </w:p>
        </w:tc>
      </w:tr>
      <w:tr w:rsidR="00560D0E" w:rsidRPr="0082144A" w14:paraId="28CB9E93"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FF8C58" w14:textId="77777777" w:rsidR="000D1193" w:rsidRPr="0082144A" w:rsidRDefault="000D1193" w:rsidP="00560D0E">
            <w:pPr>
              <w:ind w:right="-2"/>
              <w:jc w:val="center"/>
              <w:rPr>
                <w:sz w:val="20"/>
                <w:szCs w:val="20"/>
                <w:lang w:eastAsia="lv-LV"/>
              </w:rPr>
            </w:pPr>
            <w:r w:rsidRPr="0082144A">
              <w:rPr>
                <w:sz w:val="20"/>
                <w:szCs w:val="20"/>
                <w:lang w:eastAsia="lv-LV"/>
              </w:rPr>
              <w:t>82</w:t>
            </w:r>
          </w:p>
        </w:tc>
        <w:tc>
          <w:tcPr>
            <w:tcW w:w="2142" w:type="dxa"/>
            <w:tcBorders>
              <w:top w:val="nil"/>
              <w:left w:val="nil"/>
              <w:bottom w:val="single" w:sz="4" w:space="0" w:color="auto"/>
              <w:right w:val="single" w:sz="4" w:space="0" w:color="auto"/>
            </w:tcBorders>
            <w:shd w:val="clear" w:color="000000" w:fill="FFFFFF"/>
            <w:vAlign w:val="center"/>
            <w:hideMark/>
          </w:tcPr>
          <w:p w14:paraId="5DB80A4C"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Sūknis</w:t>
            </w:r>
            <w:proofErr w:type="spellEnd"/>
            <w:r w:rsidRPr="0082144A">
              <w:rPr>
                <w:color w:val="000000"/>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14:paraId="786FE8E3" w14:textId="77777777" w:rsidR="000D1193" w:rsidRPr="0082144A" w:rsidRDefault="000D1193" w:rsidP="00560D0E">
            <w:pPr>
              <w:ind w:right="-2"/>
              <w:rPr>
                <w:color w:val="000000"/>
                <w:sz w:val="20"/>
                <w:szCs w:val="20"/>
                <w:lang w:eastAsia="lv-LV"/>
              </w:rPr>
            </w:pPr>
            <w:r w:rsidRPr="0082144A">
              <w:rPr>
                <w:color w:val="000000"/>
                <w:sz w:val="20"/>
                <w:szCs w:val="20"/>
                <w:lang w:eastAsia="lv-LV"/>
              </w:rPr>
              <w:t>D49.115spč</w:t>
            </w:r>
          </w:p>
        </w:tc>
        <w:tc>
          <w:tcPr>
            <w:tcW w:w="1276" w:type="dxa"/>
            <w:tcBorders>
              <w:top w:val="nil"/>
              <w:left w:val="nil"/>
              <w:bottom w:val="single" w:sz="4" w:space="0" w:color="auto"/>
              <w:right w:val="single" w:sz="4" w:space="0" w:color="auto"/>
            </w:tcBorders>
            <w:shd w:val="clear" w:color="000000" w:fill="FFFFFF"/>
            <w:noWrap/>
            <w:vAlign w:val="center"/>
            <w:hideMark/>
          </w:tcPr>
          <w:p w14:paraId="78464027"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3A180364"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3</w:t>
            </w:r>
          </w:p>
        </w:tc>
        <w:tc>
          <w:tcPr>
            <w:tcW w:w="1417" w:type="dxa"/>
            <w:tcBorders>
              <w:top w:val="single" w:sz="4" w:space="0" w:color="auto"/>
              <w:bottom w:val="single" w:sz="4" w:space="0" w:color="auto"/>
              <w:right w:val="single" w:sz="4" w:space="0" w:color="auto"/>
            </w:tcBorders>
          </w:tcPr>
          <w:p w14:paraId="4646EA78"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299DE0F3" w14:textId="77777777" w:rsidR="000D1193" w:rsidRPr="0082144A" w:rsidRDefault="000D1193" w:rsidP="00560D0E">
            <w:pPr>
              <w:ind w:right="-2"/>
              <w:rPr>
                <w:sz w:val="20"/>
                <w:szCs w:val="20"/>
                <w:lang w:eastAsia="lv-LV"/>
              </w:rPr>
            </w:pPr>
          </w:p>
        </w:tc>
      </w:tr>
      <w:tr w:rsidR="00560D0E" w:rsidRPr="0082144A" w14:paraId="11762E75"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68F2E24" w14:textId="77777777" w:rsidR="000D1193" w:rsidRPr="0082144A" w:rsidRDefault="000D1193" w:rsidP="00560D0E">
            <w:pPr>
              <w:ind w:right="-2"/>
              <w:jc w:val="center"/>
              <w:rPr>
                <w:sz w:val="20"/>
                <w:szCs w:val="20"/>
                <w:lang w:eastAsia="lv-LV"/>
              </w:rPr>
            </w:pPr>
            <w:r w:rsidRPr="0082144A">
              <w:rPr>
                <w:sz w:val="20"/>
                <w:szCs w:val="20"/>
                <w:lang w:eastAsia="lv-LV"/>
              </w:rPr>
              <w:t>83</w:t>
            </w:r>
          </w:p>
        </w:tc>
        <w:tc>
          <w:tcPr>
            <w:tcW w:w="2142" w:type="dxa"/>
            <w:tcBorders>
              <w:top w:val="nil"/>
              <w:left w:val="nil"/>
              <w:bottom w:val="single" w:sz="4" w:space="0" w:color="auto"/>
              <w:right w:val="single" w:sz="4" w:space="0" w:color="auto"/>
            </w:tcBorders>
            <w:shd w:val="clear" w:color="000000" w:fill="FFFFFF"/>
            <w:vAlign w:val="center"/>
            <w:hideMark/>
          </w:tcPr>
          <w:p w14:paraId="5DE9F285" w14:textId="77777777" w:rsidR="000D1193" w:rsidRPr="0082144A" w:rsidRDefault="000D1193" w:rsidP="00560D0E">
            <w:pPr>
              <w:ind w:right="-2"/>
              <w:rPr>
                <w:color w:val="000000"/>
                <w:sz w:val="20"/>
                <w:szCs w:val="20"/>
                <w:lang w:eastAsia="lv-LV"/>
              </w:rPr>
            </w:pPr>
            <w:proofErr w:type="spellStart"/>
            <w:r w:rsidRPr="0082144A">
              <w:rPr>
                <w:color w:val="000000"/>
                <w:sz w:val="20"/>
                <w:szCs w:val="20"/>
                <w:lang w:eastAsia="lv-LV"/>
              </w:rPr>
              <w:t>Vārpsta</w:t>
            </w:r>
            <w:proofErr w:type="spellEnd"/>
          </w:p>
        </w:tc>
        <w:tc>
          <w:tcPr>
            <w:tcW w:w="2693" w:type="dxa"/>
            <w:tcBorders>
              <w:top w:val="nil"/>
              <w:left w:val="nil"/>
              <w:bottom w:val="single" w:sz="4" w:space="0" w:color="auto"/>
              <w:right w:val="single" w:sz="4" w:space="0" w:color="auto"/>
            </w:tcBorders>
            <w:shd w:val="clear" w:color="000000" w:fill="FFFFFF"/>
            <w:vAlign w:val="center"/>
            <w:hideMark/>
          </w:tcPr>
          <w:p w14:paraId="7309B12E" w14:textId="77777777" w:rsidR="000D1193" w:rsidRPr="0082144A" w:rsidRDefault="000D1193" w:rsidP="00560D0E">
            <w:pPr>
              <w:ind w:right="-2"/>
              <w:rPr>
                <w:color w:val="000000"/>
                <w:sz w:val="20"/>
                <w:szCs w:val="20"/>
                <w:lang w:eastAsia="lv-LV"/>
              </w:rPr>
            </w:pPr>
            <w:r w:rsidRPr="0082144A">
              <w:rPr>
                <w:color w:val="000000"/>
                <w:sz w:val="20"/>
                <w:szCs w:val="20"/>
                <w:lang w:eastAsia="lv-LV"/>
              </w:rPr>
              <w:t>D49.123.2spč</w:t>
            </w:r>
          </w:p>
        </w:tc>
        <w:tc>
          <w:tcPr>
            <w:tcW w:w="1276" w:type="dxa"/>
            <w:tcBorders>
              <w:top w:val="nil"/>
              <w:left w:val="nil"/>
              <w:bottom w:val="single" w:sz="4" w:space="0" w:color="auto"/>
              <w:right w:val="single" w:sz="4" w:space="0" w:color="auto"/>
            </w:tcBorders>
            <w:shd w:val="clear" w:color="000000" w:fill="FFFFFF"/>
            <w:noWrap/>
            <w:vAlign w:val="center"/>
            <w:hideMark/>
          </w:tcPr>
          <w:p w14:paraId="55DF1BE2"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6B3D95C6"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5</w:t>
            </w:r>
          </w:p>
        </w:tc>
        <w:tc>
          <w:tcPr>
            <w:tcW w:w="1417" w:type="dxa"/>
            <w:tcBorders>
              <w:top w:val="single" w:sz="4" w:space="0" w:color="auto"/>
              <w:bottom w:val="single" w:sz="4" w:space="0" w:color="auto"/>
              <w:right w:val="single" w:sz="4" w:space="0" w:color="auto"/>
            </w:tcBorders>
          </w:tcPr>
          <w:p w14:paraId="34A7C39E"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23085373" w14:textId="77777777" w:rsidR="000D1193" w:rsidRPr="0082144A" w:rsidRDefault="000D1193" w:rsidP="00560D0E">
            <w:pPr>
              <w:ind w:right="-2"/>
              <w:rPr>
                <w:sz w:val="20"/>
                <w:szCs w:val="20"/>
                <w:lang w:eastAsia="lv-LV"/>
              </w:rPr>
            </w:pPr>
          </w:p>
        </w:tc>
      </w:tr>
      <w:tr w:rsidR="00560D0E" w:rsidRPr="0082144A" w14:paraId="6B7D2C7B" w14:textId="77777777" w:rsidTr="00560D0E">
        <w:trPr>
          <w:trHeight w:val="2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DE10382" w14:textId="77777777" w:rsidR="000D1193" w:rsidRPr="0082144A" w:rsidRDefault="000D1193" w:rsidP="00560D0E">
            <w:pPr>
              <w:ind w:right="-2"/>
              <w:jc w:val="center"/>
              <w:rPr>
                <w:sz w:val="20"/>
                <w:szCs w:val="20"/>
                <w:lang w:eastAsia="lv-LV"/>
              </w:rPr>
            </w:pPr>
            <w:r w:rsidRPr="0082144A">
              <w:rPr>
                <w:sz w:val="20"/>
                <w:szCs w:val="20"/>
                <w:lang w:eastAsia="lv-LV"/>
              </w:rPr>
              <w:t>84</w:t>
            </w:r>
          </w:p>
        </w:tc>
        <w:tc>
          <w:tcPr>
            <w:tcW w:w="2142" w:type="dxa"/>
            <w:tcBorders>
              <w:top w:val="nil"/>
              <w:left w:val="nil"/>
              <w:bottom w:val="single" w:sz="4" w:space="0" w:color="auto"/>
              <w:right w:val="single" w:sz="4" w:space="0" w:color="auto"/>
            </w:tcBorders>
            <w:shd w:val="clear" w:color="000000" w:fill="FFFFFF"/>
            <w:noWrap/>
            <w:vAlign w:val="center"/>
            <w:hideMark/>
          </w:tcPr>
          <w:p w14:paraId="3C509D98" w14:textId="77777777" w:rsidR="000D1193" w:rsidRPr="0082144A" w:rsidRDefault="000D1193" w:rsidP="00560D0E">
            <w:pPr>
              <w:ind w:right="-2"/>
              <w:rPr>
                <w:sz w:val="20"/>
                <w:szCs w:val="20"/>
                <w:lang w:eastAsia="lv-LV"/>
              </w:rPr>
            </w:pPr>
            <w:proofErr w:type="spellStart"/>
            <w:r w:rsidRPr="0082144A">
              <w:rPr>
                <w:sz w:val="20"/>
                <w:szCs w:val="20"/>
                <w:lang w:eastAsia="lv-LV"/>
              </w:rPr>
              <w:t>Sūknis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7BBAA45C" w14:textId="77777777" w:rsidR="000D1193" w:rsidRPr="0082144A" w:rsidRDefault="000D1193" w:rsidP="00560D0E">
            <w:pPr>
              <w:ind w:right="-2"/>
              <w:rPr>
                <w:sz w:val="20"/>
                <w:szCs w:val="20"/>
                <w:lang w:eastAsia="lv-LV"/>
              </w:rPr>
            </w:pPr>
            <w:r w:rsidRPr="0082144A">
              <w:rPr>
                <w:sz w:val="20"/>
                <w:szCs w:val="20"/>
                <w:lang w:eastAsia="lv-LV"/>
              </w:rPr>
              <w:t>DL.42.115spč2</w:t>
            </w:r>
          </w:p>
        </w:tc>
        <w:tc>
          <w:tcPr>
            <w:tcW w:w="1276" w:type="dxa"/>
            <w:tcBorders>
              <w:top w:val="nil"/>
              <w:left w:val="nil"/>
              <w:bottom w:val="single" w:sz="4" w:space="0" w:color="auto"/>
              <w:right w:val="single" w:sz="4" w:space="0" w:color="auto"/>
            </w:tcBorders>
            <w:shd w:val="clear" w:color="000000" w:fill="FFFFFF"/>
            <w:noWrap/>
            <w:vAlign w:val="center"/>
            <w:hideMark/>
          </w:tcPr>
          <w:p w14:paraId="42405CF3"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3A3AB61C"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3</w:t>
            </w:r>
          </w:p>
        </w:tc>
        <w:tc>
          <w:tcPr>
            <w:tcW w:w="1417" w:type="dxa"/>
            <w:tcBorders>
              <w:top w:val="single" w:sz="4" w:space="0" w:color="auto"/>
              <w:bottom w:val="single" w:sz="4" w:space="0" w:color="auto"/>
              <w:right w:val="single" w:sz="4" w:space="0" w:color="auto"/>
            </w:tcBorders>
          </w:tcPr>
          <w:p w14:paraId="79693639"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45211AE" w14:textId="77777777" w:rsidR="000D1193" w:rsidRPr="0082144A" w:rsidRDefault="000D1193" w:rsidP="00560D0E">
            <w:pPr>
              <w:ind w:right="-2"/>
              <w:rPr>
                <w:sz w:val="20"/>
                <w:szCs w:val="20"/>
                <w:lang w:eastAsia="lv-LV"/>
              </w:rPr>
            </w:pPr>
          </w:p>
        </w:tc>
      </w:tr>
      <w:tr w:rsidR="00560D0E" w:rsidRPr="0082144A" w14:paraId="23C94125"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C205695" w14:textId="77777777" w:rsidR="000D1193" w:rsidRPr="0082144A" w:rsidRDefault="000D1193" w:rsidP="00560D0E">
            <w:pPr>
              <w:ind w:right="-2"/>
              <w:jc w:val="center"/>
              <w:rPr>
                <w:sz w:val="20"/>
                <w:szCs w:val="20"/>
                <w:lang w:eastAsia="lv-LV"/>
              </w:rPr>
            </w:pPr>
            <w:r w:rsidRPr="0082144A">
              <w:rPr>
                <w:sz w:val="20"/>
                <w:szCs w:val="20"/>
                <w:lang w:eastAsia="lv-LV"/>
              </w:rPr>
              <w:t>85</w:t>
            </w:r>
          </w:p>
        </w:tc>
        <w:tc>
          <w:tcPr>
            <w:tcW w:w="2142" w:type="dxa"/>
            <w:tcBorders>
              <w:top w:val="nil"/>
              <w:left w:val="nil"/>
              <w:bottom w:val="single" w:sz="4" w:space="0" w:color="auto"/>
              <w:right w:val="single" w:sz="4" w:space="0" w:color="auto"/>
            </w:tcBorders>
            <w:shd w:val="clear" w:color="auto" w:fill="auto"/>
            <w:noWrap/>
            <w:vAlign w:val="center"/>
            <w:hideMark/>
          </w:tcPr>
          <w:p w14:paraId="3FA65B2F" w14:textId="77777777" w:rsidR="000D1193" w:rsidRPr="0082144A" w:rsidRDefault="000D1193" w:rsidP="00560D0E">
            <w:pPr>
              <w:ind w:right="-2"/>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C04F7BB" w14:textId="77777777" w:rsidR="000D1193" w:rsidRPr="0082144A" w:rsidRDefault="000D1193" w:rsidP="00560D0E">
            <w:pPr>
              <w:ind w:right="-2"/>
              <w:rPr>
                <w:sz w:val="20"/>
                <w:szCs w:val="20"/>
                <w:lang w:eastAsia="lv-LV"/>
              </w:rPr>
            </w:pPr>
            <w:r w:rsidRPr="0082144A">
              <w:rPr>
                <w:sz w:val="20"/>
                <w:szCs w:val="20"/>
                <w:lang w:eastAsia="lv-LV"/>
              </w:rPr>
              <w:t>PИ 535.10.81</w:t>
            </w:r>
          </w:p>
        </w:tc>
        <w:tc>
          <w:tcPr>
            <w:tcW w:w="1276" w:type="dxa"/>
            <w:tcBorders>
              <w:top w:val="nil"/>
              <w:left w:val="nil"/>
              <w:bottom w:val="single" w:sz="4" w:space="0" w:color="auto"/>
              <w:right w:val="single" w:sz="4" w:space="0" w:color="auto"/>
            </w:tcBorders>
            <w:shd w:val="clear" w:color="auto" w:fill="auto"/>
            <w:noWrap/>
            <w:vAlign w:val="center"/>
            <w:hideMark/>
          </w:tcPr>
          <w:p w14:paraId="15A0C316"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5368EA19"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50</w:t>
            </w:r>
          </w:p>
        </w:tc>
        <w:tc>
          <w:tcPr>
            <w:tcW w:w="1417" w:type="dxa"/>
            <w:tcBorders>
              <w:top w:val="single" w:sz="4" w:space="0" w:color="auto"/>
              <w:bottom w:val="single" w:sz="4" w:space="0" w:color="auto"/>
              <w:right w:val="single" w:sz="4" w:space="0" w:color="auto"/>
            </w:tcBorders>
          </w:tcPr>
          <w:p w14:paraId="7AE9A961"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7113E872" w14:textId="77777777" w:rsidR="000D1193" w:rsidRPr="0082144A" w:rsidRDefault="000D1193" w:rsidP="00560D0E">
            <w:pPr>
              <w:ind w:right="-2"/>
              <w:rPr>
                <w:sz w:val="20"/>
                <w:szCs w:val="20"/>
                <w:lang w:eastAsia="lv-LV"/>
              </w:rPr>
            </w:pPr>
          </w:p>
        </w:tc>
      </w:tr>
      <w:tr w:rsidR="00560D0E" w:rsidRPr="0082144A" w14:paraId="3D29ACD5" w14:textId="77777777" w:rsidTr="00560D0E">
        <w:trPr>
          <w:trHeight w:val="25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AD4F949" w14:textId="77777777" w:rsidR="000D1193" w:rsidRPr="0082144A" w:rsidRDefault="000D1193" w:rsidP="00560D0E">
            <w:pPr>
              <w:ind w:right="-2"/>
              <w:jc w:val="center"/>
              <w:rPr>
                <w:sz w:val="20"/>
                <w:szCs w:val="20"/>
                <w:lang w:eastAsia="lv-LV"/>
              </w:rPr>
            </w:pPr>
            <w:r w:rsidRPr="0082144A">
              <w:rPr>
                <w:sz w:val="20"/>
                <w:szCs w:val="20"/>
                <w:lang w:eastAsia="lv-LV"/>
              </w:rPr>
              <w:t>86</w:t>
            </w:r>
          </w:p>
        </w:tc>
        <w:tc>
          <w:tcPr>
            <w:tcW w:w="2142" w:type="dxa"/>
            <w:tcBorders>
              <w:top w:val="nil"/>
              <w:left w:val="nil"/>
              <w:bottom w:val="single" w:sz="4" w:space="0" w:color="auto"/>
              <w:right w:val="single" w:sz="4" w:space="0" w:color="auto"/>
            </w:tcBorders>
            <w:shd w:val="clear" w:color="000000" w:fill="FFFFFF"/>
            <w:noWrap/>
            <w:vAlign w:val="center"/>
            <w:hideMark/>
          </w:tcPr>
          <w:p w14:paraId="576C6559" w14:textId="77777777" w:rsidR="000D1193" w:rsidRPr="0082144A" w:rsidRDefault="000D1193" w:rsidP="00560D0E">
            <w:pPr>
              <w:ind w:right="-2"/>
              <w:rPr>
                <w:sz w:val="20"/>
                <w:szCs w:val="20"/>
                <w:lang w:eastAsia="lv-LV"/>
              </w:rPr>
            </w:pPr>
            <w:proofErr w:type="spellStart"/>
            <w:r w:rsidRPr="0082144A">
              <w:rPr>
                <w:sz w:val="20"/>
                <w:szCs w:val="20"/>
                <w:lang w:eastAsia="lv-LV"/>
              </w:rPr>
              <w:t>Blīvslēgs</w:t>
            </w:r>
            <w:proofErr w:type="spellEnd"/>
            <w:r w:rsidRPr="0082144A">
              <w:rPr>
                <w:sz w:val="20"/>
                <w:szCs w:val="20"/>
                <w:lang w:eastAsia="lv-LV"/>
              </w:rPr>
              <w:t xml:space="preserve"> </w:t>
            </w:r>
          </w:p>
        </w:tc>
        <w:tc>
          <w:tcPr>
            <w:tcW w:w="2693" w:type="dxa"/>
            <w:tcBorders>
              <w:top w:val="nil"/>
              <w:left w:val="nil"/>
              <w:bottom w:val="single" w:sz="4" w:space="0" w:color="auto"/>
              <w:right w:val="single" w:sz="4" w:space="0" w:color="auto"/>
            </w:tcBorders>
            <w:shd w:val="clear" w:color="000000" w:fill="FFFFFF"/>
            <w:noWrap/>
            <w:vAlign w:val="center"/>
            <w:hideMark/>
          </w:tcPr>
          <w:p w14:paraId="7478DCAC" w14:textId="77777777" w:rsidR="000D1193" w:rsidRPr="0082144A" w:rsidRDefault="000D1193" w:rsidP="00560D0E">
            <w:pPr>
              <w:ind w:right="-2"/>
              <w:rPr>
                <w:sz w:val="20"/>
                <w:szCs w:val="20"/>
                <w:lang w:eastAsia="lv-LV"/>
              </w:rPr>
            </w:pPr>
            <w:r w:rsidRPr="0082144A">
              <w:rPr>
                <w:sz w:val="20"/>
                <w:szCs w:val="20"/>
                <w:lang w:eastAsia="lv-LV"/>
              </w:rPr>
              <w:t xml:space="preserve">UTD26/26.000 </w:t>
            </w:r>
            <w:proofErr w:type="spellStart"/>
            <w:r w:rsidRPr="0082144A">
              <w:rPr>
                <w:sz w:val="20"/>
                <w:szCs w:val="20"/>
                <w:lang w:eastAsia="lv-LV"/>
              </w:rPr>
              <w:t>sb</w:t>
            </w:r>
            <w:proofErr w:type="spellEnd"/>
          </w:p>
        </w:tc>
        <w:tc>
          <w:tcPr>
            <w:tcW w:w="1276" w:type="dxa"/>
            <w:tcBorders>
              <w:top w:val="nil"/>
              <w:left w:val="nil"/>
              <w:bottom w:val="single" w:sz="4" w:space="0" w:color="auto"/>
              <w:right w:val="single" w:sz="4" w:space="0" w:color="auto"/>
            </w:tcBorders>
            <w:shd w:val="clear" w:color="000000" w:fill="FFFFFF"/>
            <w:noWrap/>
            <w:vAlign w:val="center"/>
            <w:hideMark/>
          </w:tcPr>
          <w:p w14:paraId="5BB6AE6A" w14:textId="77777777" w:rsidR="000D1193" w:rsidRPr="0082144A" w:rsidRDefault="000D1193" w:rsidP="00560D0E">
            <w:pPr>
              <w:ind w:right="-2"/>
              <w:jc w:val="center"/>
              <w:rPr>
                <w:sz w:val="20"/>
                <w:szCs w:val="20"/>
                <w:lang w:eastAsia="lv-LV"/>
              </w:rPr>
            </w:pPr>
            <w:r w:rsidRPr="0082144A">
              <w:rPr>
                <w:sz w:val="20"/>
                <w:szCs w:val="20"/>
                <w:lang w:eastAsia="lv-LV"/>
              </w:rPr>
              <w:t>gab.</w:t>
            </w:r>
          </w:p>
        </w:tc>
        <w:tc>
          <w:tcPr>
            <w:tcW w:w="1260" w:type="dxa"/>
            <w:tcBorders>
              <w:top w:val="nil"/>
              <w:left w:val="nil"/>
              <w:bottom w:val="single" w:sz="4" w:space="0" w:color="auto"/>
              <w:right w:val="single" w:sz="4" w:space="0" w:color="auto"/>
            </w:tcBorders>
            <w:shd w:val="clear" w:color="000000" w:fill="F2F2F2"/>
            <w:noWrap/>
            <w:vAlign w:val="center"/>
            <w:hideMark/>
          </w:tcPr>
          <w:p w14:paraId="0A4E0322" w14:textId="77777777" w:rsidR="000D1193" w:rsidRPr="0082144A" w:rsidRDefault="000D1193" w:rsidP="00560D0E">
            <w:pPr>
              <w:ind w:right="-2"/>
              <w:jc w:val="center"/>
              <w:rPr>
                <w:color w:val="000000"/>
                <w:sz w:val="20"/>
                <w:szCs w:val="20"/>
                <w:lang w:eastAsia="lv-LV"/>
              </w:rPr>
            </w:pPr>
            <w:r w:rsidRPr="0082144A">
              <w:rPr>
                <w:color w:val="000000"/>
                <w:sz w:val="20"/>
                <w:szCs w:val="20"/>
                <w:lang w:eastAsia="lv-LV"/>
              </w:rPr>
              <w:t>30</w:t>
            </w:r>
          </w:p>
        </w:tc>
        <w:tc>
          <w:tcPr>
            <w:tcW w:w="1417" w:type="dxa"/>
            <w:tcBorders>
              <w:top w:val="single" w:sz="4" w:space="0" w:color="auto"/>
              <w:bottom w:val="single" w:sz="4" w:space="0" w:color="auto"/>
              <w:right w:val="single" w:sz="4" w:space="0" w:color="auto"/>
            </w:tcBorders>
          </w:tcPr>
          <w:p w14:paraId="6DDAF508" w14:textId="77777777" w:rsidR="000D1193" w:rsidRPr="0082144A" w:rsidRDefault="000D1193" w:rsidP="00560D0E">
            <w:pPr>
              <w:ind w:right="-2"/>
              <w:rPr>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3F73144" w14:textId="77777777" w:rsidR="000D1193" w:rsidRPr="0082144A" w:rsidRDefault="000D1193" w:rsidP="00560D0E">
            <w:pPr>
              <w:ind w:right="-2"/>
              <w:rPr>
                <w:sz w:val="20"/>
                <w:szCs w:val="20"/>
                <w:lang w:eastAsia="lv-LV"/>
              </w:rPr>
            </w:pPr>
          </w:p>
        </w:tc>
      </w:tr>
    </w:tbl>
    <w:p w14:paraId="7EC61624" w14:textId="77777777" w:rsidR="00B64C80" w:rsidRPr="00B64C80" w:rsidRDefault="00B64C80" w:rsidP="00560D0E">
      <w:pPr>
        <w:ind w:right="-2"/>
        <w:jc w:val="center"/>
        <w:rPr>
          <w:i/>
          <w:sz w:val="22"/>
          <w:lang w:val="lv-LV"/>
        </w:rPr>
      </w:pPr>
    </w:p>
    <w:p w14:paraId="104C69E1" w14:textId="77777777" w:rsidR="0026779E" w:rsidRPr="00486FFD" w:rsidRDefault="0026779E" w:rsidP="00560D0E">
      <w:pPr>
        <w:numPr>
          <w:ilvl w:val="0"/>
          <w:numId w:val="5"/>
        </w:numPr>
        <w:tabs>
          <w:tab w:val="left" w:pos="0"/>
          <w:tab w:val="num" w:pos="142"/>
        </w:tabs>
        <w:ind w:left="284" w:right="-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77777777" w:rsidR="0026779E" w:rsidRPr="004732DA" w:rsidRDefault="0026779E" w:rsidP="00560D0E">
      <w:pPr>
        <w:numPr>
          <w:ilvl w:val="0"/>
          <w:numId w:val="5"/>
        </w:numPr>
        <w:tabs>
          <w:tab w:val="left" w:pos="0"/>
          <w:tab w:val="num" w:pos="142"/>
        </w:tabs>
        <w:ind w:left="284" w:right="-2" w:hanging="284"/>
        <w:jc w:val="both"/>
        <w:rPr>
          <w:lang w:val="lv-LV"/>
        </w:rPr>
      </w:pPr>
      <w:r w:rsidRPr="004732DA">
        <w:rPr>
          <w:lang w:val="lv-LV"/>
        </w:rPr>
        <w:t>apliecina, ka neatbilst nevienam no sarunu procedūras nolikuma 3.</w:t>
      </w:r>
      <w:r w:rsidR="00305F93">
        <w:rPr>
          <w:lang w:val="lv-LV"/>
        </w:rPr>
        <w:t>2</w:t>
      </w:r>
      <w:r w:rsidR="00FF67D9">
        <w:rPr>
          <w:lang w:val="lv-LV"/>
        </w:rPr>
        <w:t>.</w:t>
      </w:r>
      <w:r w:rsidRPr="004732DA">
        <w:rPr>
          <w:lang w:val="lv-LV"/>
        </w:rPr>
        <w:t>punktā minētajiem pretendentu izslēgšanas gadījumiem;</w:t>
      </w:r>
    </w:p>
    <w:p w14:paraId="6A09EEA7" w14:textId="77777777" w:rsidR="0026779E" w:rsidRPr="00AB2731" w:rsidRDefault="0026779E" w:rsidP="00560D0E">
      <w:pPr>
        <w:numPr>
          <w:ilvl w:val="0"/>
          <w:numId w:val="5"/>
        </w:numPr>
        <w:tabs>
          <w:tab w:val="left" w:pos="0"/>
          <w:tab w:val="num" w:pos="142"/>
        </w:tabs>
        <w:ind w:left="284" w:right="-2" w:hanging="284"/>
        <w:jc w:val="both"/>
        <w:rPr>
          <w:lang w:val="lv-LV"/>
        </w:rPr>
      </w:pPr>
      <w:r w:rsidRPr="00AB2731">
        <w:rPr>
          <w:lang w:val="lv-LV"/>
        </w:rPr>
        <w:t>apliecina, ka ir informēts, ka izpildoties kādam no sarunu procedūras nolikuma 3.</w:t>
      </w:r>
      <w:r w:rsidR="00305F93" w:rsidRPr="00AB2731">
        <w:rPr>
          <w:lang w:val="lv-LV"/>
        </w:rPr>
        <w:t>2</w:t>
      </w:r>
      <w:r w:rsidR="00FF67D9" w:rsidRPr="00AB2731">
        <w:rPr>
          <w:lang w:val="lv-LV"/>
        </w:rPr>
        <w:t>.</w:t>
      </w:r>
      <w:r w:rsidRPr="00AB2731">
        <w:rPr>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71BC831F" w14:textId="62B41A8A" w:rsidR="00AB2731" w:rsidRPr="00683104" w:rsidRDefault="00D8418F" w:rsidP="000C0231">
      <w:pPr>
        <w:numPr>
          <w:ilvl w:val="0"/>
          <w:numId w:val="5"/>
        </w:numPr>
        <w:tabs>
          <w:tab w:val="clear" w:pos="3338"/>
          <w:tab w:val="num" w:pos="284"/>
        </w:tabs>
        <w:ind w:left="284" w:right="-2" w:hanging="284"/>
        <w:jc w:val="both"/>
        <w:rPr>
          <w:lang w:val="lv-LV"/>
        </w:rPr>
      </w:pPr>
      <w:r w:rsidRPr="00683104">
        <w:rPr>
          <w:lang w:val="lv-LV"/>
        </w:rPr>
        <w:t xml:space="preserve">apliecina, ka </w:t>
      </w:r>
      <w:r w:rsidR="00AB2731" w:rsidRPr="00683104">
        <w:rPr>
          <w:lang w:val="lv-LV"/>
        </w:rPr>
        <w:t>piedāvātā prece,</w:t>
      </w:r>
      <w:r w:rsidR="005C5413" w:rsidRPr="00683104">
        <w:rPr>
          <w:lang w:val="lv-LV"/>
        </w:rPr>
        <w:t xml:space="preserve"> </w:t>
      </w:r>
      <w:r w:rsidRPr="00683104">
        <w:rPr>
          <w:lang w:val="lv-LV"/>
        </w:rPr>
        <w:t>pretendents</w:t>
      </w:r>
      <w:r w:rsidR="00AB2731" w:rsidRPr="00683104">
        <w:rPr>
          <w:lang w:val="lv-LV"/>
        </w:rPr>
        <w:t xml:space="preserve">, tā piesaistītās personas (apakšuzņēmēji, ja attiecināms), </w:t>
      </w:r>
      <w:r w:rsidR="00AB2731" w:rsidRPr="00683104">
        <w:rPr>
          <w:lang w:val="lv-LV" w:eastAsia="en-GB"/>
        </w:rPr>
        <w:t>preces piegādes ķēdes dalībnieki</w:t>
      </w:r>
      <w:r w:rsidRPr="00683104">
        <w:rPr>
          <w:lang w:val="lv-LV"/>
        </w:rPr>
        <w:t xml:space="preserve">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683104">
        <w:rPr>
          <w:lang w:val="lv-LV"/>
        </w:rPr>
        <w:t>rakstveidā</w:t>
      </w:r>
      <w:proofErr w:type="spellEnd"/>
      <w:r w:rsidRPr="00683104">
        <w:rPr>
          <w:lang w:val="lv-LV"/>
        </w:rPr>
        <w:t xml:space="preserve"> par to paziņo pasūtītājam.</w:t>
      </w:r>
      <w:r w:rsidR="00AB2731" w:rsidRPr="00683104">
        <w:rPr>
          <w:lang w:val="lv-LV" w:eastAsia="lv-LV"/>
        </w:rPr>
        <w:t xml:space="preserve"> A</w:t>
      </w:r>
      <w:r w:rsidR="00AB2731" w:rsidRPr="00683104">
        <w:rPr>
          <w:lang w:val="lv-LV"/>
        </w:rPr>
        <w:t xml:space="preserve">pņemas ievērot spēkā esošos starptautiskos sankciju ierobežojumus attiecībā uz piegādājamo preci un tajā izmantotajiem materiāliem visā iepirkuma līguma izpildes laikā </w:t>
      </w:r>
    </w:p>
    <w:p w14:paraId="4239AD27" w14:textId="77777777" w:rsidR="0026779E" w:rsidRPr="004732DA" w:rsidRDefault="0026779E" w:rsidP="00560D0E">
      <w:pPr>
        <w:numPr>
          <w:ilvl w:val="0"/>
          <w:numId w:val="5"/>
        </w:numPr>
        <w:tabs>
          <w:tab w:val="left" w:pos="0"/>
          <w:tab w:val="num" w:pos="142"/>
        </w:tabs>
        <w:ind w:left="284" w:right="-2" w:hanging="284"/>
        <w:jc w:val="both"/>
        <w:rPr>
          <w:lang w:val="lv-LV"/>
        </w:rPr>
      </w:pPr>
      <w:r w:rsidRPr="00683104">
        <w:rPr>
          <w:lang w:val="lv-LV"/>
        </w:rPr>
        <w:t>atzīst sava piedāvājuma derīguma</w:t>
      </w:r>
      <w:r w:rsidRPr="004732DA">
        <w:rPr>
          <w:lang w:val="lv-LV"/>
        </w:rPr>
        <w:t xml:space="preserve"> termiņu ne mazāk kā 100 (viens simts) dienas no piedāvājuma atvēršanas dienas;</w:t>
      </w:r>
    </w:p>
    <w:p w14:paraId="39B495CC" w14:textId="77777777" w:rsidR="00A50D9F" w:rsidRPr="004732DA" w:rsidRDefault="0026779E" w:rsidP="00560D0E">
      <w:pPr>
        <w:numPr>
          <w:ilvl w:val="0"/>
          <w:numId w:val="5"/>
        </w:numPr>
        <w:ind w:left="284" w:right="-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5FE38AC6" w14:textId="162C2199" w:rsidR="00A50D9F" w:rsidRDefault="00AB2731" w:rsidP="00560D0E">
      <w:pPr>
        <w:numPr>
          <w:ilvl w:val="0"/>
          <w:numId w:val="5"/>
        </w:numPr>
        <w:ind w:left="284" w:right="-2" w:hanging="284"/>
        <w:jc w:val="both"/>
        <w:rPr>
          <w:lang w:val="lv-LV"/>
        </w:rPr>
      </w:pPr>
      <w:r>
        <w:rPr>
          <w:lang w:val="lv-LV"/>
        </w:rPr>
        <w:t>apliecina</w:t>
      </w:r>
      <w:r w:rsidR="00A50D9F" w:rsidRPr="004732DA">
        <w:rPr>
          <w:lang w:val="lv-LV"/>
        </w:rPr>
        <w:t xml:space="preserve">, </w:t>
      </w:r>
      <w:r w:rsidR="00A50D9F" w:rsidRPr="00AB392B">
        <w:rPr>
          <w:lang w:val="lv-LV"/>
        </w:rPr>
        <w:t>ka sarunu procedūras priekšmetā minētā prece tiks piegādāta no piedāvājumā norād</w:t>
      </w:r>
      <w:r w:rsidR="004732DA" w:rsidRPr="00AB392B">
        <w:rPr>
          <w:lang w:val="lv-LV"/>
        </w:rPr>
        <w:t>ītajiem ražotājiem</w:t>
      </w:r>
      <w:r>
        <w:rPr>
          <w:lang w:val="lv-LV"/>
        </w:rPr>
        <w:t>:  (nosaukums, reģistrācijas numurs un valsts, uzņēmuma vadītāja vārds, uzvārds)</w:t>
      </w:r>
      <w:r w:rsidR="004732DA" w:rsidRPr="004732DA">
        <w:rPr>
          <w:lang w:val="lv-LV"/>
        </w:rPr>
        <w:t>;</w:t>
      </w:r>
    </w:p>
    <w:p w14:paraId="374FBBB3" w14:textId="6063397F" w:rsidR="00E70EF9" w:rsidRPr="004732DA" w:rsidRDefault="00E70EF9" w:rsidP="00560D0E">
      <w:pPr>
        <w:numPr>
          <w:ilvl w:val="0"/>
          <w:numId w:val="5"/>
        </w:numPr>
        <w:ind w:left="284" w:right="-2" w:hanging="426"/>
        <w:jc w:val="both"/>
        <w:rPr>
          <w:lang w:val="lv-LV"/>
        </w:rPr>
      </w:pPr>
      <w:r>
        <w:rPr>
          <w:lang w:val="lv-LV"/>
        </w:rPr>
        <w:t xml:space="preserve">apliecina, ka </w:t>
      </w:r>
      <w:r w:rsidRPr="00E70EF9">
        <w:rPr>
          <w:lang w:val="lv-LV"/>
        </w:rPr>
        <w:t xml:space="preserve">preces garantijas </w:t>
      </w:r>
      <w:r w:rsidRPr="00972959">
        <w:rPr>
          <w:lang w:val="lv-LV"/>
        </w:rPr>
        <w:t>termiņš</w:t>
      </w:r>
      <w:r w:rsidR="00593EA1" w:rsidRPr="00972959">
        <w:rPr>
          <w:lang w:val="lv-LV"/>
        </w:rPr>
        <w:t xml:space="preserve"> </w:t>
      </w:r>
      <w:r w:rsidRPr="00972959">
        <w:rPr>
          <w:lang w:val="lv-LV"/>
        </w:rPr>
        <w:t xml:space="preserve">ir _________ (nosacījums: </w:t>
      </w:r>
      <w:r w:rsidR="00AB2731">
        <w:rPr>
          <w:lang w:val="lv-LV"/>
        </w:rPr>
        <w:t>2 (divi)</w:t>
      </w:r>
      <w:r w:rsidR="00AB2731" w:rsidRPr="00972959">
        <w:rPr>
          <w:lang w:val="lv-LV"/>
        </w:rPr>
        <w:t xml:space="preserve"> </w:t>
      </w:r>
      <w:r w:rsidRPr="00972959">
        <w:rPr>
          <w:lang w:val="lv-LV"/>
        </w:rPr>
        <w:t>gadi</w:t>
      </w:r>
      <w:r w:rsidR="009100A0" w:rsidRPr="00972959">
        <w:rPr>
          <w:lang w:val="lv-LV"/>
        </w:rPr>
        <w:t xml:space="preserve">) </w:t>
      </w:r>
      <w:r w:rsidRPr="00972959">
        <w:rPr>
          <w:lang w:val="lv-LV"/>
        </w:rPr>
        <w:t>no preces nodošanas</w:t>
      </w:r>
      <w:r w:rsidRPr="00E70EF9">
        <w:rPr>
          <w:lang w:val="lv-LV"/>
        </w:rPr>
        <w:t xml:space="preserve"> - pieņemšanas dokumenta parakstīšanas dienas vai saskaņā ar ražotāja dokumentiem.</w:t>
      </w:r>
    </w:p>
    <w:p w14:paraId="08E09FD7" w14:textId="470E380F" w:rsidR="00121D97" w:rsidRPr="00121D97" w:rsidRDefault="00121D97" w:rsidP="00560D0E">
      <w:pPr>
        <w:numPr>
          <w:ilvl w:val="0"/>
          <w:numId w:val="5"/>
        </w:numPr>
        <w:tabs>
          <w:tab w:val="left" w:pos="9355"/>
        </w:tabs>
        <w:ind w:left="284" w:right="-2" w:hanging="426"/>
        <w:jc w:val="both"/>
        <w:rPr>
          <w:lang w:val="lv-LV"/>
        </w:rPr>
      </w:pPr>
      <w:r>
        <w:rPr>
          <w:lang w:val="lv-LV"/>
        </w:rPr>
        <w:t>a</w:t>
      </w:r>
      <w:r w:rsidRPr="00121D97">
        <w:rPr>
          <w:lang w:val="lv-LV"/>
        </w:rPr>
        <w:t>pliecina, ka piedāvājuma cenā ir ietverti un paredzēti visi pretendenta izdevumi, kas saistīti kvalitatīvas preces piegādi, t.sk.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2C60BE78" w14:textId="77777777" w:rsidR="001261F4" w:rsidRPr="00486FFD" w:rsidRDefault="001261F4" w:rsidP="00560D0E">
      <w:pPr>
        <w:numPr>
          <w:ilvl w:val="0"/>
          <w:numId w:val="5"/>
        </w:numPr>
        <w:ind w:left="284" w:right="-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1677C063" w14:textId="77777777" w:rsidR="001261F4" w:rsidRPr="00486FFD" w:rsidRDefault="0026779E" w:rsidP="00560D0E">
      <w:pPr>
        <w:numPr>
          <w:ilvl w:val="0"/>
          <w:numId w:val="5"/>
        </w:numPr>
        <w:ind w:left="284" w:right="-2" w:hanging="426"/>
        <w:jc w:val="both"/>
        <w:rPr>
          <w:lang w:val="lv-LV"/>
        </w:rPr>
      </w:pPr>
      <w:r w:rsidRPr="00486FFD">
        <w:rPr>
          <w:lang w:val="lv-LV"/>
        </w:rPr>
        <w:lastRenderedPageBreak/>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005963F2" w14:textId="63655D3D" w:rsidR="00AB2731" w:rsidRPr="0024425A" w:rsidRDefault="00D74B75" w:rsidP="00AB2731">
      <w:pPr>
        <w:pStyle w:val="ListParagraph"/>
        <w:numPr>
          <w:ilvl w:val="0"/>
          <w:numId w:val="5"/>
        </w:numPr>
        <w:tabs>
          <w:tab w:val="clear" w:pos="3338"/>
          <w:tab w:val="num" w:pos="284"/>
        </w:tabs>
        <w:ind w:left="284" w:right="-2" w:hanging="426"/>
        <w:jc w:val="both"/>
        <w:rPr>
          <w:rFonts w:ascii="Times New Roman" w:hAnsi="Times New Roman" w:cs="Times New Roman"/>
          <w:sz w:val="24"/>
          <w:lang w:val="lv-LV"/>
        </w:rPr>
      </w:pPr>
      <w:r>
        <w:rPr>
          <w:rFonts w:ascii="Times New Roman" w:hAnsi="Times New Roman" w:cs="Times New Roman"/>
          <w:sz w:val="24"/>
          <w:lang w:val="lv-LV"/>
        </w:rPr>
        <w:t>a</w:t>
      </w:r>
      <w:r w:rsidRPr="00D74B75">
        <w:rPr>
          <w:rFonts w:ascii="Times New Roman" w:hAnsi="Times New Roman" w:cs="Times New Roman"/>
          <w:sz w:val="24"/>
          <w:lang w:val="lv-LV"/>
        </w:rPr>
        <w:t>pliecina, ka Pretendents, tā darbinieks vai Pretendenta piedāvājumā norādītā persona nav konsultējusi vai citādi bijusi iesaistīta iepirkuma dokumentu sagatavošanā</w:t>
      </w:r>
      <w:r w:rsidR="0049260C">
        <w:rPr>
          <w:rFonts w:ascii="Times New Roman" w:hAnsi="Times New Roman" w:cs="Times New Roman"/>
          <w:sz w:val="24"/>
          <w:lang w:val="lv-LV"/>
        </w:rPr>
        <w:t xml:space="preserve">, </w:t>
      </w:r>
      <w:r w:rsidR="0049260C" w:rsidRPr="00331A55">
        <w:rPr>
          <w:rStyle w:val="ui-provider"/>
          <w:rFonts w:ascii="Times New Roman" w:hAnsi="Times New Roman" w:cs="Times New Roman"/>
          <w:sz w:val="24"/>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D74B75">
        <w:rPr>
          <w:rFonts w:ascii="Times New Roman" w:hAnsi="Times New Roman" w:cs="Times New Roman"/>
          <w:sz w:val="24"/>
          <w:lang w:val="lv-LV"/>
        </w:rPr>
        <w:t>.</w:t>
      </w:r>
    </w:p>
    <w:p w14:paraId="6112E767" w14:textId="77777777" w:rsidR="00E0381F" w:rsidRDefault="0026779E" w:rsidP="00560D0E">
      <w:pPr>
        <w:numPr>
          <w:ilvl w:val="0"/>
          <w:numId w:val="5"/>
        </w:numPr>
        <w:ind w:left="284" w:right="-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53D32392" w14:textId="7BC5747D" w:rsidR="0026779E" w:rsidRPr="008F758E" w:rsidRDefault="0026779E" w:rsidP="00560D0E">
      <w:pPr>
        <w:numPr>
          <w:ilvl w:val="0"/>
          <w:numId w:val="5"/>
        </w:numPr>
        <w:ind w:left="284" w:right="-2" w:hanging="426"/>
        <w:jc w:val="both"/>
        <w:rPr>
          <w:lang w:val="lv-LV"/>
        </w:rPr>
      </w:pPr>
      <w:r w:rsidRPr="008F758E">
        <w:rPr>
          <w:lang w:val="lv-LV"/>
        </w:rPr>
        <w:t>garantē, ka visas sniegtās ziņas ir patiesas.</w:t>
      </w:r>
    </w:p>
    <w:p w14:paraId="53E19545" w14:textId="7861B3F2" w:rsidR="0026779E" w:rsidRPr="00486FFD" w:rsidRDefault="0026779E" w:rsidP="0026779E">
      <w:pPr>
        <w:jc w:val="right"/>
        <w:rPr>
          <w:sz w:val="20"/>
          <w:szCs w:val="20"/>
          <w:lang w:val="lv-LV"/>
        </w:rPr>
      </w:pP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560D0E" w:rsidRPr="00705EC3" w14:paraId="47340CA3" w14:textId="77777777" w:rsidTr="006C69EF">
        <w:trPr>
          <w:trHeight w:val="301"/>
        </w:trPr>
        <w:tc>
          <w:tcPr>
            <w:tcW w:w="3960" w:type="dxa"/>
            <w:tcBorders>
              <w:top w:val="single" w:sz="4" w:space="0" w:color="auto"/>
              <w:left w:val="single" w:sz="4" w:space="0" w:color="auto"/>
              <w:bottom w:val="single" w:sz="4" w:space="0" w:color="auto"/>
              <w:right w:val="single" w:sz="4" w:space="0" w:color="auto"/>
            </w:tcBorders>
            <w:hideMark/>
          </w:tcPr>
          <w:p w14:paraId="05AA53EE" w14:textId="77777777" w:rsidR="00560D0E" w:rsidRPr="00705EC3" w:rsidRDefault="00560D0E" w:rsidP="006C69EF">
            <w:pPr>
              <w:tabs>
                <w:tab w:val="right" w:pos="0"/>
                <w:tab w:val="center" w:pos="4153"/>
                <w:tab w:val="right" w:pos="8306"/>
              </w:tabs>
              <w:spacing w:line="256" w:lineRule="auto"/>
              <w:ind w:left="-360" w:firstLine="360"/>
              <w:jc w:val="both"/>
              <w:rPr>
                <w:sz w:val="22"/>
                <w:szCs w:val="22"/>
                <w:lang w:val="lv-LV"/>
              </w:rPr>
            </w:pPr>
            <w:r w:rsidRPr="00705EC3">
              <w:rPr>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2627BCB" w14:textId="77777777" w:rsidR="00560D0E" w:rsidRPr="00705EC3" w:rsidRDefault="00560D0E" w:rsidP="006C69EF">
            <w:pPr>
              <w:tabs>
                <w:tab w:val="right" w:pos="0"/>
                <w:tab w:val="center" w:pos="4153"/>
                <w:tab w:val="right" w:pos="8306"/>
              </w:tabs>
              <w:spacing w:line="256" w:lineRule="auto"/>
              <w:jc w:val="both"/>
              <w:rPr>
                <w:sz w:val="22"/>
                <w:szCs w:val="22"/>
                <w:lang w:val="lv-LV"/>
              </w:rPr>
            </w:pPr>
          </w:p>
        </w:tc>
      </w:tr>
      <w:tr w:rsidR="00560D0E" w:rsidRPr="00705EC3" w14:paraId="1398C39F" w14:textId="77777777" w:rsidTr="006C69EF">
        <w:tc>
          <w:tcPr>
            <w:tcW w:w="3960" w:type="dxa"/>
            <w:tcBorders>
              <w:top w:val="single" w:sz="4" w:space="0" w:color="auto"/>
              <w:left w:val="single" w:sz="4" w:space="0" w:color="auto"/>
              <w:bottom w:val="single" w:sz="4" w:space="0" w:color="auto"/>
              <w:right w:val="single" w:sz="4" w:space="0" w:color="auto"/>
            </w:tcBorders>
            <w:hideMark/>
          </w:tcPr>
          <w:p w14:paraId="32D5A6A7" w14:textId="77777777" w:rsidR="00560D0E" w:rsidRPr="00705EC3" w:rsidRDefault="00560D0E" w:rsidP="006C69EF">
            <w:pPr>
              <w:tabs>
                <w:tab w:val="right" w:pos="0"/>
                <w:tab w:val="center" w:pos="4153"/>
                <w:tab w:val="right" w:pos="8306"/>
              </w:tabs>
              <w:spacing w:line="256" w:lineRule="auto"/>
              <w:jc w:val="both"/>
              <w:rPr>
                <w:sz w:val="22"/>
                <w:szCs w:val="22"/>
                <w:lang w:val="lv-LV"/>
              </w:rPr>
            </w:pPr>
            <w:r w:rsidRPr="00705EC3">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9671B8D" w14:textId="77777777" w:rsidR="00560D0E" w:rsidRPr="00705EC3" w:rsidRDefault="00560D0E" w:rsidP="006C69EF">
            <w:pPr>
              <w:tabs>
                <w:tab w:val="right" w:pos="0"/>
                <w:tab w:val="center" w:pos="4153"/>
                <w:tab w:val="right" w:pos="8306"/>
              </w:tabs>
              <w:spacing w:line="256" w:lineRule="auto"/>
              <w:jc w:val="both"/>
              <w:rPr>
                <w:sz w:val="22"/>
                <w:szCs w:val="22"/>
                <w:lang w:val="lv-LV"/>
              </w:rPr>
            </w:pPr>
          </w:p>
        </w:tc>
      </w:tr>
      <w:tr w:rsidR="00560D0E" w:rsidRPr="00705EC3" w14:paraId="4592BC7A" w14:textId="77777777" w:rsidTr="006C69EF">
        <w:tc>
          <w:tcPr>
            <w:tcW w:w="3960" w:type="dxa"/>
            <w:tcBorders>
              <w:top w:val="single" w:sz="4" w:space="0" w:color="auto"/>
              <w:left w:val="single" w:sz="4" w:space="0" w:color="auto"/>
              <w:bottom w:val="single" w:sz="4" w:space="0" w:color="auto"/>
              <w:right w:val="single" w:sz="4" w:space="0" w:color="auto"/>
            </w:tcBorders>
            <w:hideMark/>
          </w:tcPr>
          <w:p w14:paraId="6695649B" w14:textId="77777777" w:rsidR="00560D0E" w:rsidRPr="00705EC3" w:rsidRDefault="00560D0E" w:rsidP="006C69EF">
            <w:pPr>
              <w:tabs>
                <w:tab w:val="right" w:pos="0"/>
                <w:tab w:val="center" w:pos="4153"/>
                <w:tab w:val="right" w:pos="8306"/>
              </w:tabs>
              <w:spacing w:line="256" w:lineRule="auto"/>
              <w:jc w:val="both"/>
              <w:rPr>
                <w:sz w:val="22"/>
                <w:szCs w:val="22"/>
                <w:lang w:val="lv-LV"/>
              </w:rPr>
            </w:pPr>
            <w:r w:rsidRPr="00705EC3">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0C4170D8" w14:textId="77777777" w:rsidR="00560D0E" w:rsidRPr="00705EC3" w:rsidRDefault="00560D0E" w:rsidP="006C69EF">
            <w:pPr>
              <w:tabs>
                <w:tab w:val="right" w:pos="0"/>
                <w:tab w:val="center" w:pos="4153"/>
                <w:tab w:val="right" w:pos="8306"/>
              </w:tabs>
              <w:spacing w:line="256" w:lineRule="auto"/>
              <w:jc w:val="both"/>
              <w:rPr>
                <w:sz w:val="22"/>
                <w:szCs w:val="22"/>
                <w:lang w:val="lv-LV"/>
              </w:rPr>
            </w:pPr>
          </w:p>
        </w:tc>
      </w:tr>
      <w:tr w:rsidR="00560D0E" w:rsidRPr="00705EC3" w14:paraId="1B433687" w14:textId="77777777" w:rsidTr="006C69EF">
        <w:tc>
          <w:tcPr>
            <w:tcW w:w="3960" w:type="dxa"/>
            <w:tcBorders>
              <w:top w:val="single" w:sz="4" w:space="0" w:color="auto"/>
              <w:left w:val="single" w:sz="4" w:space="0" w:color="auto"/>
              <w:bottom w:val="single" w:sz="4" w:space="0" w:color="auto"/>
              <w:right w:val="single" w:sz="4" w:space="0" w:color="auto"/>
            </w:tcBorders>
            <w:hideMark/>
          </w:tcPr>
          <w:p w14:paraId="29555C07" w14:textId="77777777" w:rsidR="00560D0E" w:rsidRPr="00705EC3" w:rsidRDefault="00560D0E" w:rsidP="006C69EF">
            <w:pPr>
              <w:tabs>
                <w:tab w:val="right" w:pos="0"/>
                <w:tab w:val="center" w:pos="4153"/>
                <w:tab w:val="right" w:pos="8306"/>
              </w:tabs>
              <w:spacing w:line="256" w:lineRule="auto"/>
              <w:jc w:val="both"/>
              <w:rPr>
                <w:sz w:val="22"/>
                <w:szCs w:val="22"/>
                <w:lang w:val="lv-LV"/>
              </w:rPr>
            </w:pPr>
            <w:r w:rsidRPr="00705EC3">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AB84BDD" w14:textId="77777777" w:rsidR="00560D0E" w:rsidRPr="00705EC3" w:rsidRDefault="00560D0E" w:rsidP="006C69EF">
            <w:pPr>
              <w:tabs>
                <w:tab w:val="right" w:pos="0"/>
                <w:tab w:val="center" w:pos="4153"/>
                <w:tab w:val="right" w:pos="8306"/>
              </w:tabs>
              <w:spacing w:line="256" w:lineRule="auto"/>
              <w:jc w:val="both"/>
              <w:rPr>
                <w:sz w:val="22"/>
                <w:szCs w:val="22"/>
                <w:lang w:val="lv-LV"/>
              </w:rPr>
            </w:pPr>
          </w:p>
        </w:tc>
      </w:tr>
      <w:tr w:rsidR="00560D0E" w:rsidRPr="00705EC3" w14:paraId="368BCDAE" w14:textId="77777777" w:rsidTr="006C69EF">
        <w:tc>
          <w:tcPr>
            <w:tcW w:w="3960" w:type="dxa"/>
            <w:tcBorders>
              <w:top w:val="single" w:sz="4" w:space="0" w:color="auto"/>
              <w:left w:val="single" w:sz="4" w:space="0" w:color="auto"/>
              <w:bottom w:val="single" w:sz="4" w:space="0" w:color="auto"/>
              <w:right w:val="single" w:sz="4" w:space="0" w:color="auto"/>
            </w:tcBorders>
            <w:hideMark/>
          </w:tcPr>
          <w:p w14:paraId="7C8F9954" w14:textId="77777777" w:rsidR="00560D0E" w:rsidRPr="00705EC3" w:rsidRDefault="00560D0E" w:rsidP="006C69EF">
            <w:pPr>
              <w:tabs>
                <w:tab w:val="right" w:pos="0"/>
                <w:tab w:val="center" w:pos="4153"/>
                <w:tab w:val="right" w:pos="8306"/>
              </w:tabs>
              <w:spacing w:line="256" w:lineRule="auto"/>
              <w:jc w:val="both"/>
              <w:rPr>
                <w:sz w:val="22"/>
                <w:szCs w:val="22"/>
                <w:lang w:val="lv-LV"/>
              </w:rPr>
            </w:pPr>
            <w:r w:rsidRPr="00705EC3">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2BFA25E0" w14:textId="77777777" w:rsidR="00560D0E" w:rsidRPr="00705EC3" w:rsidRDefault="00560D0E" w:rsidP="006C69EF">
            <w:pPr>
              <w:tabs>
                <w:tab w:val="right" w:pos="0"/>
                <w:tab w:val="center" w:pos="4153"/>
                <w:tab w:val="right" w:pos="8306"/>
              </w:tabs>
              <w:spacing w:line="256" w:lineRule="auto"/>
              <w:jc w:val="both"/>
              <w:rPr>
                <w:sz w:val="22"/>
                <w:szCs w:val="22"/>
                <w:lang w:val="lv-LV"/>
              </w:rPr>
            </w:pPr>
          </w:p>
        </w:tc>
      </w:tr>
      <w:tr w:rsidR="00560D0E" w:rsidRPr="00705EC3" w14:paraId="4073B957" w14:textId="77777777" w:rsidTr="006C69EF">
        <w:tc>
          <w:tcPr>
            <w:tcW w:w="3960" w:type="dxa"/>
            <w:tcBorders>
              <w:top w:val="single" w:sz="4" w:space="0" w:color="auto"/>
              <w:left w:val="single" w:sz="4" w:space="0" w:color="auto"/>
              <w:bottom w:val="single" w:sz="4" w:space="0" w:color="auto"/>
              <w:right w:val="single" w:sz="4" w:space="0" w:color="auto"/>
            </w:tcBorders>
            <w:hideMark/>
          </w:tcPr>
          <w:p w14:paraId="2C5E54BE" w14:textId="77777777" w:rsidR="00560D0E" w:rsidRPr="00705EC3" w:rsidRDefault="00560D0E" w:rsidP="006C69EF">
            <w:pPr>
              <w:tabs>
                <w:tab w:val="right" w:pos="0"/>
                <w:tab w:val="center" w:pos="4153"/>
                <w:tab w:val="right" w:pos="8306"/>
              </w:tabs>
              <w:spacing w:line="256" w:lineRule="auto"/>
              <w:jc w:val="both"/>
              <w:rPr>
                <w:sz w:val="22"/>
                <w:szCs w:val="22"/>
                <w:lang w:val="lv-LV"/>
              </w:rPr>
            </w:pPr>
            <w:r w:rsidRPr="00705EC3">
              <w:rPr>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9E5D045" w14:textId="77777777" w:rsidR="00560D0E" w:rsidRPr="00705EC3" w:rsidRDefault="00560D0E" w:rsidP="006C69EF">
            <w:pPr>
              <w:tabs>
                <w:tab w:val="right" w:pos="0"/>
                <w:tab w:val="center" w:pos="4153"/>
                <w:tab w:val="right" w:pos="8306"/>
              </w:tabs>
              <w:spacing w:line="256" w:lineRule="auto"/>
              <w:jc w:val="both"/>
              <w:rPr>
                <w:sz w:val="22"/>
                <w:szCs w:val="22"/>
                <w:lang w:val="lv-LV"/>
              </w:rPr>
            </w:pPr>
          </w:p>
        </w:tc>
      </w:tr>
      <w:tr w:rsidR="00560D0E" w:rsidRPr="00705EC3" w14:paraId="19419BA8" w14:textId="77777777" w:rsidTr="006C69EF">
        <w:tc>
          <w:tcPr>
            <w:tcW w:w="3960" w:type="dxa"/>
            <w:tcBorders>
              <w:top w:val="single" w:sz="4" w:space="0" w:color="auto"/>
              <w:left w:val="single" w:sz="4" w:space="0" w:color="auto"/>
              <w:bottom w:val="single" w:sz="4" w:space="0" w:color="auto"/>
              <w:right w:val="single" w:sz="4" w:space="0" w:color="auto"/>
            </w:tcBorders>
            <w:hideMark/>
          </w:tcPr>
          <w:p w14:paraId="329A0304" w14:textId="77777777" w:rsidR="00560D0E" w:rsidRPr="00705EC3" w:rsidRDefault="00560D0E" w:rsidP="006C69EF">
            <w:pPr>
              <w:tabs>
                <w:tab w:val="right" w:pos="0"/>
                <w:tab w:val="center" w:pos="4153"/>
                <w:tab w:val="right" w:pos="8306"/>
              </w:tabs>
              <w:spacing w:line="256" w:lineRule="auto"/>
              <w:jc w:val="both"/>
              <w:rPr>
                <w:sz w:val="22"/>
                <w:szCs w:val="22"/>
                <w:lang w:val="lv-LV"/>
              </w:rPr>
            </w:pPr>
            <w:r w:rsidRPr="00705EC3">
              <w:rPr>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59728412" w14:textId="77777777" w:rsidR="00560D0E" w:rsidRPr="00705EC3" w:rsidRDefault="00560D0E" w:rsidP="006C69EF">
            <w:pPr>
              <w:tabs>
                <w:tab w:val="right" w:pos="0"/>
                <w:tab w:val="center" w:pos="4153"/>
                <w:tab w:val="right" w:pos="8306"/>
              </w:tabs>
              <w:spacing w:line="256" w:lineRule="auto"/>
              <w:jc w:val="both"/>
              <w:rPr>
                <w:sz w:val="22"/>
                <w:szCs w:val="22"/>
                <w:lang w:val="lv-LV"/>
              </w:rPr>
            </w:pPr>
          </w:p>
        </w:tc>
      </w:tr>
      <w:tr w:rsidR="00560D0E" w:rsidRPr="00705EC3" w14:paraId="0D358F4E" w14:textId="77777777" w:rsidTr="006C69EF">
        <w:tc>
          <w:tcPr>
            <w:tcW w:w="3960" w:type="dxa"/>
            <w:tcBorders>
              <w:top w:val="single" w:sz="4" w:space="0" w:color="auto"/>
              <w:left w:val="single" w:sz="4" w:space="0" w:color="auto"/>
              <w:bottom w:val="single" w:sz="4" w:space="0" w:color="auto"/>
              <w:right w:val="single" w:sz="4" w:space="0" w:color="auto"/>
            </w:tcBorders>
            <w:hideMark/>
          </w:tcPr>
          <w:p w14:paraId="04FD2BD7" w14:textId="77777777" w:rsidR="00560D0E" w:rsidRPr="00705EC3" w:rsidRDefault="00560D0E" w:rsidP="006C69EF">
            <w:pPr>
              <w:tabs>
                <w:tab w:val="right" w:pos="0"/>
                <w:tab w:val="center" w:pos="4153"/>
                <w:tab w:val="right" w:pos="8306"/>
              </w:tabs>
              <w:spacing w:line="256" w:lineRule="auto"/>
              <w:jc w:val="both"/>
              <w:rPr>
                <w:sz w:val="22"/>
                <w:szCs w:val="22"/>
                <w:lang w:val="lv-LV"/>
              </w:rPr>
            </w:pPr>
            <w:r w:rsidRPr="00705EC3">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7F87863B" w14:textId="77777777" w:rsidR="00560D0E" w:rsidRPr="00705EC3" w:rsidRDefault="00560D0E" w:rsidP="006C69EF">
            <w:pPr>
              <w:tabs>
                <w:tab w:val="right" w:pos="0"/>
                <w:tab w:val="center" w:pos="4153"/>
                <w:tab w:val="right" w:pos="8306"/>
              </w:tabs>
              <w:spacing w:line="256" w:lineRule="auto"/>
              <w:jc w:val="both"/>
              <w:rPr>
                <w:sz w:val="22"/>
                <w:szCs w:val="22"/>
                <w:lang w:val="lv-LV"/>
              </w:rPr>
            </w:pPr>
          </w:p>
        </w:tc>
      </w:tr>
      <w:tr w:rsidR="00560D0E" w:rsidRPr="00705EC3" w14:paraId="5B6D99F0" w14:textId="77777777" w:rsidTr="006C69EF">
        <w:tc>
          <w:tcPr>
            <w:tcW w:w="3960" w:type="dxa"/>
            <w:tcBorders>
              <w:top w:val="single" w:sz="4" w:space="0" w:color="auto"/>
              <w:left w:val="single" w:sz="4" w:space="0" w:color="auto"/>
              <w:bottom w:val="single" w:sz="4" w:space="0" w:color="auto"/>
              <w:right w:val="single" w:sz="4" w:space="0" w:color="auto"/>
            </w:tcBorders>
          </w:tcPr>
          <w:p w14:paraId="5AC75F34" w14:textId="77777777" w:rsidR="00560D0E" w:rsidRPr="00705EC3" w:rsidRDefault="00560D0E" w:rsidP="006C69EF">
            <w:pPr>
              <w:tabs>
                <w:tab w:val="right" w:pos="0"/>
                <w:tab w:val="center" w:pos="4153"/>
                <w:tab w:val="right" w:pos="8306"/>
              </w:tabs>
              <w:spacing w:line="256" w:lineRule="auto"/>
              <w:jc w:val="both"/>
              <w:rPr>
                <w:sz w:val="22"/>
                <w:szCs w:val="22"/>
                <w:lang w:val="lv-LV"/>
              </w:rPr>
            </w:pPr>
            <w:r w:rsidRPr="00705EC3">
              <w:rPr>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2D9C2CC0" w14:textId="77777777" w:rsidR="00560D0E" w:rsidRPr="00705EC3" w:rsidRDefault="00560D0E" w:rsidP="006C69EF">
            <w:pPr>
              <w:tabs>
                <w:tab w:val="right" w:pos="0"/>
                <w:tab w:val="center" w:pos="4153"/>
                <w:tab w:val="right" w:pos="8306"/>
              </w:tabs>
              <w:spacing w:line="256" w:lineRule="auto"/>
              <w:jc w:val="both"/>
              <w:rPr>
                <w:sz w:val="22"/>
                <w:szCs w:val="22"/>
                <w:lang w:val="lv-LV"/>
              </w:rPr>
            </w:pPr>
          </w:p>
        </w:tc>
      </w:tr>
      <w:tr w:rsidR="00560D0E" w:rsidRPr="00705EC3" w14:paraId="49C55917" w14:textId="77777777" w:rsidTr="006C69EF">
        <w:tc>
          <w:tcPr>
            <w:tcW w:w="3960" w:type="dxa"/>
            <w:tcBorders>
              <w:top w:val="single" w:sz="4" w:space="0" w:color="auto"/>
              <w:left w:val="single" w:sz="4" w:space="0" w:color="auto"/>
              <w:bottom w:val="single" w:sz="4" w:space="0" w:color="auto"/>
              <w:right w:val="single" w:sz="4" w:space="0" w:color="auto"/>
            </w:tcBorders>
          </w:tcPr>
          <w:p w14:paraId="16B78460" w14:textId="77777777" w:rsidR="00560D0E" w:rsidRPr="00705EC3" w:rsidRDefault="00560D0E" w:rsidP="006C69EF">
            <w:pPr>
              <w:tabs>
                <w:tab w:val="right" w:pos="0"/>
                <w:tab w:val="center" w:pos="4153"/>
                <w:tab w:val="right" w:pos="8306"/>
              </w:tabs>
              <w:spacing w:line="256" w:lineRule="auto"/>
              <w:jc w:val="both"/>
              <w:rPr>
                <w:sz w:val="22"/>
                <w:szCs w:val="22"/>
                <w:lang w:val="lv-LV"/>
              </w:rPr>
            </w:pPr>
            <w:r w:rsidRPr="00705EC3">
              <w:rPr>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195E17D7" w14:textId="77777777" w:rsidR="00560D0E" w:rsidRPr="00705EC3" w:rsidRDefault="00560D0E" w:rsidP="006C69EF">
            <w:pPr>
              <w:tabs>
                <w:tab w:val="right" w:pos="0"/>
                <w:tab w:val="center" w:pos="4153"/>
                <w:tab w:val="right" w:pos="8306"/>
              </w:tabs>
              <w:spacing w:line="256" w:lineRule="auto"/>
              <w:jc w:val="both"/>
              <w:rPr>
                <w:sz w:val="22"/>
                <w:szCs w:val="22"/>
                <w:lang w:val="lv-LV"/>
              </w:rPr>
            </w:pPr>
          </w:p>
        </w:tc>
      </w:tr>
      <w:tr w:rsidR="00560D0E" w:rsidRPr="00705EC3" w14:paraId="3D9C6698" w14:textId="77777777" w:rsidTr="006C69EF">
        <w:tc>
          <w:tcPr>
            <w:tcW w:w="3960" w:type="dxa"/>
            <w:tcBorders>
              <w:top w:val="single" w:sz="4" w:space="0" w:color="auto"/>
              <w:left w:val="single" w:sz="4" w:space="0" w:color="auto"/>
              <w:bottom w:val="single" w:sz="4" w:space="0" w:color="auto"/>
              <w:right w:val="single" w:sz="4" w:space="0" w:color="auto"/>
            </w:tcBorders>
          </w:tcPr>
          <w:p w14:paraId="32F793DC" w14:textId="77777777" w:rsidR="00560D0E" w:rsidRPr="00705EC3" w:rsidRDefault="00560D0E" w:rsidP="006C69EF">
            <w:pPr>
              <w:tabs>
                <w:tab w:val="right" w:pos="0"/>
                <w:tab w:val="center" w:pos="4153"/>
                <w:tab w:val="right" w:pos="8306"/>
              </w:tabs>
              <w:spacing w:line="256" w:lineRule="auto"/>
              <w:jc w:val="both"/>
              <w:rPr>
                <w:sz w:val="22"/>
                <w:szCs w:val="22"/>
                <w:lang w:val="lv-LV"/>
              </w:rPr>
            </w:pPr>
            <w:r w:rsidRPr="00705EC3">
              <w:rPr>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5EF023DB" w14:textId="77777777" w:rsidR="00560D0E" w:rsidRPr="00705EC3" w:rsidRDefault="00560D0E" w:rsidP="006C69EF">
            <w:pPr>
              <w:tabs>
                <w:tab w:val="right" w:pos="0"/>
                <w:tab w:val="center" w:pos="4153"/>
                <w:tab w:val="right" w:pos="8306"/>
              </w:tabs>
              <w:spacing w:line="256" w:lineRule="auto"/>
              <w:jc w:val="both"/>
              <w:rPr>
                <w:sz w:val="22"/>
                <w:szCs w:val="22"/>
                <w:lang w:val="lv-LV"/>
              </w:rPr>
            </w:pPr>
          </w:p>
        </w:tc>
      </w:tr>
      <w:tr w:rsidR="00560D0E" w:rsidRPr="00705EC3" w14:paraId="51DE62F2" w14:textId="77777777" w:rsidTr="006C69EF">
        <w:tc>
          <w:tcPr>
            <w:tcW w:w="3960" w:type="dxa"/>
            <w:tcBorders>
              <w:top w:val="single" w:sz="4" w:space="0" w:color="auto"/>
              <w:left w:val="single" w:sz="4" w:space="0" w:color="auto"/>
              <w:bottom w:val="single" w:sz="4" w:space="0" w:color="auto"/>
              <w:right w:val="single" w:sz="4" w:space="0" w:color="auto"/>
            </w:tcBorders>
          </w:tcPr>
          <w:p w14:paraId="3418AD7C" w14:textId="77777777" w:rsidR="00560D0E" w:rsidRPr="00705EC3" w:rsidRDefault="00560D0E" w:rsidP="006C69EF">
            <w:pPr>
              <w:tabs>
                <w:tab w:val="right" w:pos="0"/>
                <w:tab w:val="center" w:pos="4153"/>
                <w:tab w:val="right" w:pos="8306"/>
              </w:tabs>
              <w:spacing w:line="256" w:lineRule="auto"/>
              <w:jc w:val="both"/>
              <w:rPr>
                <w:sz w:val="22"/>
                <w:szCs w:val="22"/>
                <w:lang w:val="lv-LV"/>
              </w:rPr>
            </w:pPr>
            <w:r w:rsidRPr="00705EC3">
              <w:rPr>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31C446D7" w14:textId="77777777" w:rsidR="00560D0E" w:rsidRPr="00705EC3" w:rsidRDefault="00560D0E" w:rsidP="006C69EF">
            <w:pPr>
              <w:tabs>
                <w:tab w:val="right" w:pos="0"/>
                <w:tab w:val="center" w:pos="4153"/>
                <w:tab w:val="right" w:pos="8306"/>
              </w:tabs>
              <w:spacing w:line="256" w:lineRule="auto"/>
              <w:jc w:val="both"/>
              <w:rPr>
                <w:sz w:val="22"/>
                <w:szCs w:val="22"/>
                <w:lang w:val="lv-LV"/>
              </w:rPr>
            </w:pPr>
          </w:p>
        </w:tc>
      </w:tr>
    </w:tbl>
    <w:p w14:paraId="5B86CAA2" w14:textId="77777777" w:rsidR="00560D0E" w:rsidRPr="00705EC3" w:rsidRDefault="00560D0E" w:rsidP="00560D0E">
      <w:pPr>
        <w:pStyle w:val="Default"/>
        <w:ind w:right="140"/>
        <w:rPr>
          <w:sz w:val="22"/>
          <w:szCs w:val="22"/>
        </w:rPr>
      </w:pPr>
    </w:p>
    <w:p w14:paraId="5D189832" w14:textId="77777777" w:rsidR="00560D0E" w:rsidRPr="00705EC3" w:rsidRDefault="00560D0E" w:rsidP="00560D0E">
      <w:pPr>
        <w:autoSpaceDE w:val="0"/>
        <w:autoSpaceDN w:val="0"/>
        <w:adjustRightInd w:val="0"/>
        <w:rPr>
          <w:sz w:val="22"/>
          <w:szCs w:val="22"/>
          <w:lang w:val="lv-LV" w:eastAsia="lv-LV"/>
        </w:rPr>
      </w:pPr>
    </w:p>
    <w:p w14:paraId="13938CDC" w14:textId="77777777" w:rsidR="00560D0E" w:rsidRPr="00705EC3" w:rsidRDefault="00560D0E" w:rsidP="00560D0E">
      <w:pPr>
        <w:autoSpaceDE w:val="0"/>
        <w:autoSpaceDN w:val="0"/>
        <w:adjustRightInd w:val="0"/>
        <w:rPr>
          <w:sz w:val="22"/>
          <w:szCs w:val="22"/>
          <w:lang w:val="lv-LV" w:eastAsia="lv-LV"/>
        </w:rPr>
      </w:pPr>
      <w:r w:rsidRPr="00705EC3">
        <w:rPr>
          <w:sz w:val="22"/>
          <w:szCs w:val="22"/>
          <w:lang w:val="lv-LV" w:eastAsia="lv-LV"/>
        </w:rPr>
        <w:t>_________________________________________</w:t>
      </w:r>
    </w:p>
    <w:p w14:paraId="1E8F8D78" w14:textId="77777777" w:rsidR="00560D0E" w:rsidRPr="00705EC3" w:rsidRDefault="00560D0E" w:rsidP="00560D0E">
      <w:pPr>
        <w:autoSpaceDE w:val="0"/>
        <w:autoSpaceDN w:val="0"/>
        <w:adjustRightInd w:val="0"/>
        <w:rPr>
          <w:sz w:val="22"/>
          <w:szCs w:val="22"/>
          <w:lang w:val="lv-LV" w:eastAsia="lv-LV"/>
        </w:rPr>
      </w:pPr>
      <w:r w:rsidRPr="00705EC3">
        <w:rPr>
          <w:sz w:val="22"/>
          <w:szCs w:val="22"/>
          <w:lang w:val="lv-LV" w:eastAsia="lv-LV"/>
        </w:rPr>
        <w:t>Pretendenta vadītāja vai pilnvarotās personas paraksts</w:t>
      </w:r>
    </w:p>
    <w:p w14:paraId="0432FB41" w14:textId="77777777" w:rsidR="00560D0E" w:rsidRPr="00705EC3" w:rsidRDefault="00560D0E" w:rsidP="00560D0E">
      <w:pPr>
        <w:autoSpaceDE w:val="0"/>
        <w:autoSpaceDN w:val="0"/>
        <w:adjustRightInd w:val="0"/>
        <w:rPr>
          <w:sz w:val="22"/>
          <w:szCs w:val="22"/>
          <w:lang w:val="lv-LV" w:eastAsia="lv-LV"/>
        </w:rPr>
      </w:pPr>
      <w:r w:rsidRPr="00705EC3">
        <w:rPr>
          <w:sz w:val="22"/>
          <w:szCs w:val="22"/>
          <w:lang w:val="lv-LV" w:eastAsia="lv-LV"/>
        </w:rPr>
        <w:t>_______________________________________________</w:t>
      </w:r>
    </w:p>
    <w:p w14:paraId="32DDAB1B" w14:textId="77777777" w:rsidR="00560D0E" w:rsidRPr="008826B9" w:rsidRDefault="00560D0E" w:rsidP="00560D0E">
      <w:pPr>
        <w:jc w:val="both"/>
        <w:rPr>
          <w:sz w:val="20"/>
          <w:szCs w:val="20"/>
          <w:lang w:val="lv-LV"/>
        </w:rPr>
        <w:sectPr w:rsidR="00560D0E" w:rsidRPr="008826B9" w:rsidSect="00560D0E">
          <w:footerReference w:type="even" r:id="rId8"/>
          <w:footerReference w:type="default" r:id="rId9"/>
          <w:pgSz w:w="11906" w:h="16838" w:code="9"/>
          <w:pgMar w:top="1134" w:right="1133" w:bottom="1134" w:left="1134" w:header="709" w:footer="709" w:gutter="0"/>
          <w:pgNumType w:chapStyle="1"/>
          <w:cols w:space="708"/>
          <w:titlePg/>
          <w:docGrid w:linePitch="360"/>
        </w:sectPr>
      </w:pPr>
      <w:r w:rsidRPr="00705EC3">
        <w:rPr>
          <w:sz w:val="22"/>
          <w:szCs w:val="22"/>
          <w:lang w:val="lv-LV" w:eastAsia="lv-LV"/>
        </w:rPr>
        <w:t>Paraksta atšifrējums (pretendenta vadītāja vai pilnvarotās personas vārds, uzvārds, amats)</w:t>
      </w:r>
    </w:p>
    <w:p w14:paraId="6D343494" w14:textId="77777777" w:rsidR="0026779E" w:rsidRPr="00486FFD" w:rsidRDefault="0026779E" w:rsidP="0026779E">
      <w:pPr>
        <w:spacing w:line="0" w:lineRule="atLeast"/>
        <w:ind w:right="-241"/>
        <w:jc w:val="right"/>
        <w:rPr>
          <w:b/>
          <w:lang w:val="lv-LV"/>
        </w:rPr>
      </w:pPr>
      <w:r w:rsidRPr="00486FFD">
        <w:rPr>
          <w:b/>
          <w:lang w:val="lv-LV"/>
        </w:rPr>
        <w:lastRenderedPageBreak/>
        <w:tab/>
        <w:t>2.pielikums</w:t>
      </w:r>
    </w:p>
    <w:p w14:paraId="06D21412"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16EDB612" w14:textId="77777777" w:rsidR="002B7CCD" w:rsidRDefault="000A3FC2" w:rsidP="002B7CCD">
      <w:pPr>
        <w:spacing w:line="0" w:lineRule="atLeast"/>
        <w:ind w:right="-217"/>
        <w:jc w:val="right"/>
        <w:rPr>
          <w:bCs/>
          <w:lang w:val="lv-LV"/>
        </w:rPr>
      </w:pPr>
      <w:r w:rsidRPr="00486FFD">
        <w:rPr>
          <w:color w:val="222222"/>
          <w:lang w:val="lv-LV"/>
        </w:rPr>
        <w:t>„</w:t>
      </w:r>
      <w:r w:rsidR="002B7CCD" w:rsidRPr="009061D3">
        <w:rPr>
          <w:bCs/>
          <w:lang w:val="lv-LV"/>
        </w:rPr>
        <w:t xml:space="preserve">2TE116 sērijas dīzeļlokomotīvju rezerves daļu piegāde </w:t>
      </w:r>
    </w:p>
    <w:p w14:paraId="4458A538" w14:textId="7C2E4A84" w:rsidR="0026779E" w:rsidRPr="00486FFD" w:rsidRDefault="002B7CCD" w:rsidP="002B7CCD">
      <w:pPr>
        <w:spacing w:line="0" w:lineRule="atLeast"/>
        <w:ind w:right="-217"/>
        <w:jc w:val="right"/>
        <w:rPr>
          <w:b/>
          <w:lang w:val="lv-LV"/>
        </w:rPr>
      </w:pPr>
      <w:r w:rsidRPr="009061D3">
        <w:rPr>
          <w:bCs/>
          <w:lang w:val="lv-LV"/>
        </w:rPr>
        <w:t>SIA “LDZ ritošā sastāva serviss” vajadzībām</w:t>
      </w:r>
      <w:r w:rsidR="000A3FC2" w:rsidRPr="00486FFD">
        <w:rPr>
          <w:color w:val="222222"/>
          <w:lang w:val="lv-LV"/>
        </w:rPr>
        <w:t>”</w:t>
      </w:r>
      <w:r w:rsidR="000A3FC2" w:rsidRPr="00486FFD">
        <w:rPr>
          <w:lang w:val="lv-LV"/>
        </w:rPr>
        <w:t xml:space="preserve"> nolikumam</w:t>
      </w:r>
    </w:p>
    <w:p w14:paraId="6EF3A0B3" w14:textId="77777777" w:rsidR="0026779E" w:rsidRDefault="0026779E" w:rsidP="00BF20F4">
      <w:pPr>
        <w:spacing w:line="0" w:lineRule="atLeast"/>
        <w:jc w:val="center"/>
        <w:rPr>
          <w:b/>
          <w:lang w:val="lv-LV"/>
        </w:rPr>
      </w:pPr>
      <w:r w:rsidRPr="00173B28">
        <w:rPr>
          <w:b/>
          <w:lang w:val="lv-LV"/>
        </w:rPr>
        <w:t>TEHNISKĀ SPECIFIKĀCIJA</w:t>
      </w:r>
      <w:r w:rsidR="00037920" w:rsidRPr="00173B28">
        <w:rPr>
          <w:b/>
          <w:lang w:val="lv-LV"/>
        </w:rPr>
        <w:t>*</w:t>
      </w:r>
    </w:p>
    <w:p w14:paraId="1368E05A" w14:textId="77777777" w:rsidR="00BF20F4" w:rsidRPr="0046229F" w:rsidRDefault="003B5780" w:rsidP="0046229F">
      <w:pPr>
        <w:spacing w:line="0" w:lineRule="atLeast"/>
        <w:jc w:val="center"/>
        <w:rPr>
          <w:i/>
          <w:sz w:val="22"/>
          <w:lang w:val="lv-LV"/>
        </w:rPr>
      </w:pPr>
      <w:r w:rsidRPr="003B5780">
        <w:rPr>
          <w:i/>
          <w:sz w:val="22"/>
          <w:highlight w:val="lightGray"/>
          <w:lang w:val="lv-LV"/>
        </w:rPr>
        <w:t>/Tehniskā piedāvājuma forma/</w:t>
      </w:r>
    </w:p>
    <w:p w14:paraId="397390C5" w14:textId="77777777"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Pr="00D40117">
        <w:rPr>
          <w:i/>
          <w:sz w:val="20"/>
          <w:szCs w:val="20"/>
          <w:lang w:val="lv-LV"/>
        </w:rPr>
        <w:t xml:space="preserve"> atbilstoši piedāvātajai sarunu procedūras priekšmeta daļai/daļām.</w:t>
      </w:r>
    </w:p>
    <w:tbl>
      <w:tblPr>
        <w:tblW w:w="15735" w:type="dxa"/>
        <w:tblInd w:w="-147" w:type="dxa"/>
        <w:tblLook w:val="04A0" w:firstRow="1" w:lastRow="0" w:firstColumn="1" w:lastColumn="0" w:noHBand="0" w:noVBand="1"/>
      </w:tblPr>
      <w:tblGrid>
        <w:gridCol w:w="539"/>
        <w:gridCol w:w="2155"/>
        <w:gridCol w:w="2268"/>
        <w:gridCol w:w="894"/>
        <w:gridCol w:w="1610"/>
        <w:gridCol w:w="2457"/>
        <w:gridCol w:w="4253"/>
        <w:gridCol w:w="1559"/>
      </w:tblGrid>
      <w:tr w:rsidR="00AD7287" w:rsidRPr="0082144A" w14:paraId="0C721B28" w14:textId="77777777" w:rsidTr="00AD7287">
        <w:trPr>
          <w:trHeight w:val="1125"/>
        </w:trPr>
        <w:tc>
          <w:tcPr>
            <w:tcW w:w="53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989194" w14:textId="77777777" w:rsidR="00AD7287" w:rsidRPr="0082144A" w:rsidRDefault="00AD7287" w:rsidP="006C69EF">
            <w:pPr>
              <w:jc w:val="center"/>
              <w:rPr>
                <w:b/>
                <w:bCs/>
                <w:sz w:val="20"/>
                <w:szCs w:val="20"/>
                <w:lang w:eastAsia="lv-LV"/>
              </w:rPr>
            </w:pPr>
            <w:r w:rsidRPr="0082144A">
              <w:rPr>
                <w:b/>
                <w:bCs/>
                <w:sz w:val="20"/>
                <w:szCs w:val="20"/>
                <w:lang w:eastAsia="lv-LV"/>
              </w:rPr>
              <w:t xml:space="preserve">Nr. </w:t>
            </w:r>
            <w:r w:rsidRPr="0082144A">
              <w:rPr>
                <w:b/>
                <w:bCs/>
                <w:sz w:val="20"/>
                <w:szCs w:val="20"/>
                <w:lang w:eastAsia="lv-LV"/>
              </w:rPr>
              <w:br/>
            </w:r>
            <w:proofErr w:type="spellStart"/>
            <w:r w:rsidRPr="0082144A">
              <w:rPr>
                <w:b/>
                <w:bCs/>
                <w:sz w:val="20"/>
                <w:szCs w:val="20"/>
                <w:lang w:eastAsia="lv-LV"/>
              </w:rPr>
              <w:t>p.k.</w:t>
            </w:r>
            <w:proofErr w:type="spellEnd"/>
          </w:p>
        </w:tc>
        <w:tc>
          <w:tcPr>
            <w:tcW w:w="215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15E815" w14:textId="77777777" w:rsidR="00AD7287" w:rsidRPr="0082144A" w:rsidRDefault="00AD7287" w:rsidP="006C69EF">
            <w:pPr>
              <w:jc w:val="center"/>
              <w:rPr>
                <w:b/>
                <w:bCs/>
                <w:sz w:val="20"/>
                <w:szCs w:val="20"/>
                <w:lang w:eastAsia="lv-LV"/>
              </w:rPr>
            </w:pPr>
            <w:r w:rsidRPr="0082144A">
              <w:rPr>
                <w:b/>
                <w:bCs/>
                <w:sz w:val="20"/>
                <w:szCs w:val="20"/>
                <w:lang w:eastAsia="lv-LV"/>
              </w:rPr>
              <w:t xml:space="preserve">Preces </w:t>
            </w:r>
            <w:proofErr w:type="spellStart"/>
            <w:r w:rsidRPr="0082144A">
              <w:rPr>
                <w:b/>
                <w:bCs/>
                <w:sz w:val="20"/>
                <w:szCs w:val="20"/>
                <w:lang w:eastAsia="lv-LV"/>
              </w:rPr>
              <w:t>nosaukums</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E753749" w14:textId="77777777" w:rsidR="00AD7287" w:rsidRPr="0082144A" w:rsidRDefault="00AD7287" w:rsidP="006C69EF">
            <w:pPr>
              <w:jc w:val="center"/>
              <w:rPr>
                <w:b/>
                <w:bCs/>
                <w:sz w:val="20"/>
                <w:szCs w:val="20"/>
                <w:lang w:eastAsia="lv-LV"/>
              </w:rPr>
            </w:pPr>
            <w:r w:rsidRPr="0082144A">
              <w:rPr>
                <w:b/>
                <w:bCs/>
                <w:sz w:val="20"/>
                <w:szCs w:val="20"/>
                <w:lang w:eastAsia="lv-LV"/>
              </w:rPr>
              <w:t xml:space="preserve">Preces </w:t>
            </w:r>
            <w:proofErr w:type="spellStart"/>
            <w:r w:rsidRPr="0082144A">
              <w:rPr>
                <w:b/>
                <w:bCs/>
                <w:sz w:val="20"/>
                <w:szCs w:val="20"/>
                <w:lang w:eastAsia="lv-LV"/>
              </w:rPr>
              <w:t>oriģinālais</w:t>
            </w:r>
            <w:proofErr w:type="spellEnd"/>
            <w:r w:rsidRPr="0082144A">
              <w:rPr>
                <w:b/>
                <w:bCs/>
                <w:sz w:val="20"/>
                <w:szCs w:val="20"/>
                <w:lang w:eastAsia="lv-LV"/>
              </w:rPr>
              <w:t xml:space="preserve"> </w:t>
            </w:r>
            <w:proofErr w:type="spellStart"/>
            <w:r w:rsidRPr="0082144A">
              <w:rPr>
                <w:b/>
                <w:bCs/>
                <w:sz w:val="20"/>
                <w:szCs w:val="20"/>
                <w:lang w:eastAsia="lv-LV"/>
              </w:rPr>
              <w:t>ražotāja</w:t>
            </w:r>
            <w:proofErr w:type="spellEnd"/>
            <w:r w:rsidRPr="0082144A">
              <w:rPr>
                <w:b/>
                <w:bCs/>
                <w:sz w:val="20"/>
                <w:szCs w:val="20"/>
                <w:lang w:eastAsia="lv-LV"/>
              </w:rPr>
              <w:t xml:space="preserve"> </w:t>
            </w:r>
            <w:proofErr w:type="spellStart"/>
            <w:r w:rsidRPr="0082144A">
              <w:rPr>
                <w:b/>
                <w:bCs/>
                <w:sz w:val="20"/>
                <w:szCs w:val="20"/>
                <w:lang w:eastAsia="lv-LV"/>
              </w:rPr>
              <w:t>rasējuma</w:t>
            </w:r>
            <w:proofErr w:type="spellEnd"/>
            <w:r w:rsidRPr="0082144A">
              <w:rPr>
                <w:b/>
                <w:bCs/>
                <w:sz w:val="20"/>
                <w:szCs w:val="20"/>
                <w:lang w:eastAsia="lv-LV"/>
              </w:rPr>
              <w:t xml:space="preserve"> Nr., </w:t>
            </w:r>
            <w:proofErr w:type="spellStart"/>
            <w:r w:rsidRPr="0082144A">
              <w:rPr>
                <w:b/>
                <w:bCs/>
                <w:sz w:val="20"/>
                <w:szCs w:val="20"/>
                <w:lang w:eastAsia="lv-LV"/>
              </w:rPr>
              <w:t>apzīmējums</w:t>
            </w:r>
            <w:proofErr w:type="spellEnd"/>
          </w:p>
        </w:tc>
        <w:tc>
          <w:tcPr>
            <w:tcW w:w="89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D6B433" w14:textId="77777777" w:rsidR="00AD7287" w:rsidRPr="0082144A" w:rsidRDefault="00AD7287" w:rsidP="006C69EF">
            <w:pPr>
              <w:jc w:val="center"/>
              <w:rPr>
                <w:b/>
                <w:bCs/>
                <w:sz w:val="20"/>
                <w:szCs w:val="20"/>
                <w:lang w:eastAsia="lv-LV"/>
              </w:rPr>
            </w:pPr>
            <w:proofErr w:type="spellStart"/>
            <w:r w:rsidRPr="0082144A">
              <w:rPr>
                <w:b/>
                <w:bCs/>
                <w:sz w:val="20"/>
                <w:szCs w:val="20"/>
                <w:lang w:eastAsia="lv-LV"/>
              </w:rPr>
              <w:t>Mērvie</w:t>
            </w:r>
            <w:proofErr w:type="spellEnd"/>
            <w:r w:rsidRPr="0082144A">
              <w:rPr>
                <w:b/>
                <w:bCs/>
                <w:sz w:val="20"/>
                <w:szCs w:val="20"/>
                <w:lang w:eastAsia="lv-LV"/>
              </w:rPr>
              <w:t>-</w:t>
            </w:r>
          </w:p>
          <w:p w14:paraId="64CBE9B5" w14:textId="77777777" w:rsidR="00AD7287" w:rsidRPr="0082144A" w:rsidRDefault="00AD7287" w:rsidP="006C69EF">
            <w:pPr>
              <w:jc w:val="center"/>
              <w:rPr>
                <w:b/>
                <w:bCs/>
                <w:sz w:val="20"/>
                <w:szCs w:val="20"/>
                <w:lang w:eastAsia="lv-LV"/>
              </w:rPr>
            </w:pPr>
            <w:proofErr w:type="spellStart"/>
            <w:r w:rsidRPr="0082144A">
              <w:rPr>
                <w:b/>
                <w:bCs/>
                <w:sz w:val="20"/>
                <w:szCs w:val="20"/>
                <w:lang w:eastAsia="lv-LV"/>
              </w:rPr>
              <w:t>nība</w:t>
            </w:r>
            <w:proofErr w:type="spellEnd"/>
            <w:r w:rsidRPr="0082144A">
              <w:rPr>
                <w:b/>
                <w:bCs/>
                <w:sz w:val="20"/>
                <w:szCs w:val="20"/>
                <w:lang w:eastAsia="lv-LV"/>
              </w:rPr>
              <w:t xml:space="preserve"> </w:t>
            </w:r>
          </w:p>
        </w:tc>
        <w:tc>
          <w:tcPr>
            <w:tcW w:w="161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D1B525" w14:textId="77777777" w:rsidR="00AD7287" w:rsidRPr="0082144A" w:rsidRDefault="00AD7287" w:rsidP="006C69EF">
            <w:pPr>
              <w:jc w:val="center"/>
              <w:rPr>
                <w:b/>
                <w:bCs/>
                <w:sz w:val="20"/>
                <w:szCs w:val="20"/>
                <w:lang w:eastAsia="lv-LV"/>
              </w:rPr>
            </w:pPr>
            <w:proofErr w:type="spellStart"/>
            <w:r w:rsidRPr="0082144A">
              <w:rPr>
                <w:b/>
                <w:bCs/>
                <w:sz w:val="20"/>
                <w:szCs w:val="20"/>
                <w:lang w:eastAsia="lv-LV"/>
              </w:rPr>
              <w:t>Daudzums</w:t>
            </w:r>
            <w:proofErr w:type="spellEnd"/>
          </w:p>
        </w:tc>
        <w:tc>
          <w:tcPr>
            <w:tcW w:w="2457" w:type="dxa"/>
            <w:tcBorders>
              <w:top w:val="single" w:sz="4" w:space="0" w:color="auto"/>
              <w:left w:val="single" w:sz="4" w:space="0" w:color="auto"/>
              <w:right w:val="single" w:sz="4" w:space="0" w:color="auto"/>
            </w:tcBorders>
            <w:shd w:val="clear" w:color="000000" w:fill="F2F2F2"/>
            <w:vAlign w:val="center"/>
          </w:tcPr>
          <w:p w14:paraId="58FDB8EE" w14:textId="77777777" w:rsidR="00AD7287" w:rsidRPr="000C0231" w:rsidRDefault="00AD7287" w:rsidP="006C69EF">
            <w:pPr>
              <w:jc w:val="center"/>
              <w:rPr>
                <w:b/>
                <w:bCs/>
                <w:sz w:val="20"/>
                <w:szCs w:val="20"/>
                <w:lang w:val="lv-LV" w:eastAsia="lv-LV"/>
              </w:rPr>
            </w:pPr>
            <w:r w:rsidRPr="000C0231">
              <w:rPr>
                <w:b/>
                <w:bCs/>
                <w:sz w:val="20"/>
                <w:szCs w:val="20"/>
                <w:lang w:val="lv-LV" w:eastAsia="lv-LV"/>
              </w:rPr>
              <w:t>Muitas kods**</w:t>
            </w:r>
          </w:p>
          <w:p w14:paraId="4731418C" w14:textId="6C39526A" w:rsidR="00AD7287" w:rsidRPr="000C0231" w:rsidRDefault="00AD7287" w:rsidP="006C69EF">
            <w:pPr>
              <w:jc w:val="center"/>
              <w:rPr>
                <w:b/>
                <w:bCs/>
                <w:sz w:val="20"/>
                <w:szCs w:val="20"/>
                <w:lang w:eastAsia="lv-LV"/>
              </w:rPr>
            </w:pPr>
            <w:r w:rsidRPr="000C0231">
              <w:rPr>
                <w:b/>
                <w:bCs/>
                <w:sz w:val="20"/>
                <w:szCs w:val="20"/>
                <w:lang w:eastAsia="lv-LV"/>
              </w:rPr>
              <w:t>(</w:t>
            </w:r>
            <w:proofErr w:type="spellStart"/>
            <w:proofErr w:type="gramStart"/>
            <w:r w:rsidRPr="000C0231">
              <w:rPr>
                <w:sz w:val="20"/>
                <w:szCs w:val="20"/>
                <w:lang w:eastAsia="lv-LV"/>
              </w:rPr>
              <w:t>ja</w:t>
            </w:r>
            <w:proofErr w:type="spellEnd"/>
            <w:proofErr w:type="gramEnd"/>
            <w:r w:rsidRPr="000C0231">
              <w:rPr>
                <w:sz w:val="20"/>
                <w:szCs w:val="20"/>
                <w:lang w:eastAsia="lv-LV"/>
              </w:rPr>
              <w:t xml:space="preserve"> </w:t>
            </w:r>
            <w:proofErr w:type="spellStart"/>
            <w:r w:rsidRPr="000C0231">
              <w:rPr>
                <w:sz w:val="20"/>
                <w:szCs w:val="20"/>
                <w:lang w:eastAsia="lv-LV"/>
              </w:rPr>
              <w:t>prece</w:t>
            </w:r>
            <w:proofErr w:type="spellEnd"/>
            <w:r w:rsidRPr="000C0231">
              <w:rPr>
                <w:sz w:val="20"/>
                <w:szCs w:val="20"/>
                <w:lang w:eastAsia="lv-LV"/>
              </w:rPr>
              <w:t xml:space="preserve"> </w:t>
            </w:r>
            <w:r w:rsidRPr="000C0231">
              <w:rPr>
                <w:color w:val="000000"/>
                <w:kern w:val="3"/>
                <w:sz w:val="20"/>
                <w:szCs w:val="20"/>
                <w:lang w:val="lv-LV"/>
              </w:rPr>
              <w:t>tiks ievesta no valsts, kas nav Eiropas Ekonomikas zonas valsts</w:t>
            </w:r>
            <w:r w:rsidRPr="000C0231">
              <w:rPr>
                <w:rFonts w:ascii="Arial" w:hAnsi="Arial" w:cs="Arial"/>
                <w:color w:val="000000"/>
                <w:kern w:val="3"/>
                <w:sz w:val="20"/>
                <w:szCs w:val="20"/>
                <w:lang w:val="lv-LV"/>
              </w:rPr>
              <w:t>)</w:t>
            </w:r>
          </w:p>
        </w:tc>
        <w:tc>
          <w:tcPr>
            <w:tcW w:w="4253" w:type="dxa"/>
            <w:tcBorders>
              <w:top w:val="single" w:sz="4" w:space="0" w:color="auto"/>
              <w:left w:val="single" w:sz="4" w:space="0" w:color="auto"/>
              <w:right w:val="single" w:sz="4" w:space="0" w:color="auto"/>
            </w:tcBorders>
            <w:shd w:val="clear" w:color="000000" w:fill="F2F2F2"/>
            <w:vAlign w:val="center"/>
          </w:tcPr>
          <w:p w14:paraId="47AC749F" w14:textId="6D9CAF67" w:rsidR="00AD7287" w:rsidRPr="009E71BD" w:rsidRDefault="00AD7287" w:rsidP="006C69EF">
            <w:pPr>
              <w:jc w:val="center"/>
              <w:rPr>
                <w:b/>
                <w:bCs/>
                <w:sz w:val="20"/>
                <w:szCs w:val="20"/>
                <w:lang w:val="lv-LV" w:eastAsia="lv-LV"/>
              </w:rPr>
            </w:pPr>
            <w:r w:rsidRPr="00FF12CF">
              <w:rPr>
                <w:b/>
                <w:bCs/>
                <w:color w:val="000000"/>
                <w:sz w:val="20"/>
                <w:szCs w:val="20"/>
                <w:lang w:val="lv-LV" w:eastAsia="lv-LV"/>
              </w:rPr>
              <w:t xml:space="preserve">Preces ražotāja nosaukums </w:t>
            </w:r>
            <w:r w:rsidRPr="00737B68">
              <w:rPr>
                <w:b/>
                <w:bCs/>
                <w:color w:val="000000"/>
                <w:sz w:val="20"/>
                <w:szCs w:val="20"/>
                <w:lang w:val="lv-LV" w:eastAsia="lv-LV"/>
              </w:rPr>
              <w:t xml:space="preserve">(reģistrācijas Nr., adrese/valsts, interneta mājaslapas adrese, kontaktpersonas, uzņēmuma vadītāja un patiesā labuma guvēja pilns vārds, uzvārds) </w:t>
            </w:r>
            <w:r w:rsidRPr="00FF12CF">
              <w:rPr>
                <w:b/>
                <w:bCs/>
                <w:color w:val="000000"/>
                <w:sz w:val="20"/>
                <w:szCs w:val="20"/>
                <w:lang w:val="lv-LV" w:eastAsia="lv-LV"/>
              </w:rPr>
              <w:t xml:space="preserve">un atsauce uz ražotāja dokumentu, kas apliecina atbilstību tehniskajai specifikācijai, norādot </w:t>
            </w:r>
            <w:r w:rsidRPr="00FF12CF">
              <w:rPr>
                <w:b/>
                <w:bCs/>
                <w:color w:val="000000"/>
                <w:sz w:val="20"/>
                <w:szCs w:val="20"/>
                <w:u w:val="single"/>
                <w:lang w:val="lv-LV" w:eastAsia="lv-LV"/>
              </w:rPr>
              <w:t>precīzu</w:t>
            </w:r>
            <w:r w:rsidRPr="00FF12CF">
              <w:rPr>
                <w:b/>
                <w:bCs/>
                <w:color w:val="000000"/>
                <w:sz w:val="20"/>
                <w:szCs w:val="20"/>
                <w:lang w:val="lv-LV" w:eastAsia="lv-LV"/>
              </w:rPr>
              <w:t xml:space="preserve"> piedāvājuma lapaspusi</w:t>
            </w:r>
          </w:p>
        </w:tc>
        <w:tc>
          <w:tcPr>
            <w:tcW w:w="1559" w:type="dxa"/>
            <w:tcBorders>
              <w:top w:val="single" w:sz="4" w:space="0" w:color="auto"/>
              <w:left w:val="single" w:sz="4" w:space="0" w:color="auto"/>
              <w:right w:val="single" w:sz="4" w:space="0" w:color="auto"/>
            </w:tcBorders>
            <w:shd w:val="clear" w:color="000000" w:fill="F2F2F2"/>
            <w:vAlign w:val="center"/>
          </w:tcPr>
          <w:p w14:paraId="3E02CCA8" w14:textId="77777777" w:rsidR="00AD7287" w:rsidRPr="000C0231" w:rsidRDefault="00AD7287" w:rsidP="006C69EF">
            <w:pPr>
              <w:jc w:val="center"/>
              <w:rPr>
                <w:b/>
                <w:bCs/>
                <w:sz w:val="20"/>
                <w:szCs w:val="20"/>
                <w:lang w:eastAsia="lv-LV"/>
              </w:rPr>
            </w:pPr>
            <w:r w:rsidRPr="000C0231">
              <w:rPr>
                <w:b/>
                <w:bCs/>
                <w:sz w:val="20"/>
                <w:szCs w:val="20"/>
                <w:lang w:val="lv-LV" w:eastAsia="lv-LV"/>
              </w:rPr>
              <w:t>Piegādes termiņš (kalendāra dienās)</w:t>
            </w:r>
          </w:p>
        </w:tc>
      </w:tr>
      <w:tr w:rsidR="00AD7287" w:rsidRPr="0082144A" w14:paraId="1492DF90" w14:textId="77777777" w:rsidTr="00AD7287">
        <w:trPr>
          <w:trHeight w:val="275"/>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10888402" w14:textId="77777777" w:rsidR="00AD7287" w:rsidRPr="0082144A" w:rsidRDefault="00AD7287" w:rsidP="006C69EF">
            <w:pPr>
              <w:jc w:val="center"/>
              <w:rPr>
                <w:sz w:val="20"/>
                <w:szCs w:val="20"/>
                <w:lang w:eastAsia="lv-LV"/>
              </w:rPr>
            </w:pPr>
            <w:r w:rsidRPr="0082144A">
              <w:rPr>
                <w:sz w:val="20"/>
                <w:szCs w:val="20"/>
                <w:lang w:eastAsia="lv-LV"/>
              </w:rPr>
              <w:t>1</w:t>
            </w:r>
          </w:p>
        </w:tc>
        <w:tc>
          <w:tcPr>
            <w:tcW w:w="2155" w:type="dxa"/>
            <w:tcBorders>
              <w:top w:val="nil"/>
              <w:left w:val="nil"/>
              <w:bottom w:val="single" w:sz="4" w:space="0" w:color="auto"/>
              <w:right w:val="single" w:sz="4" w:space="0" w:color="auto"/>
            </w:tcBorders>
            <w:shd w:val="clear" w:color="000000" w:fill="FFFFFF"/>
            <w:noWrap/>
            <w:vAlign w:val="center"/>
            <w:hideMark/>
          </w:tcPr>
          <w:p w14:paraId="603CF639" w14:textId="77777777" w:rsidR="00AD7287" w:rsidRPr="0082144A" w:rsidRDefault="00AD7287" w:rsidP="006C69EF">
            <w:pPr>
              <w:rPr>
                <w:sz w:val="20"/>
                <w:szCs w:val="20"/>
                <w:lang w:eastAsia="lv-LV"/>
              </w:rPr>
            </w:pPr>
            <w:proofErr w:type="spellStart"/>
            <w:r w:rsidRPr="0082144A">
              <w:rPr>
                <w:sz w:val="20"/>
                <w:szCs w:val="20"/>
                <w:lang w:eastAsia="lv-LV"/>
              </w:rPr>
              <w:t>Vārsts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1DBEDD13" w14:textId="77777777" w:rsidR="00AD7287" w:rsidRPr="0082144A" w:rsidRDefault="00AD7287" w:rsidP="006C69EF">
            <w:pPr>
              <w:rPr>
                <w:sz w:val="20"/>
                <w:szCs w:val="20"/>
                <w:lang w:eastAsia="lv-LV"/>
              </w:rPr>
            </w:pPr>
            <w:r w:rsidRPr="0082144A">
              <w:rPr>
                <w:sz w:val="20"/>
                <w:szCs w:val="20"/>
                <w:lang w:eastAsia="lv-LV"/>
              </w:rPr>
              <w:t>03D49.107.4spč.1</w:t>
            </w:r>
          </w:p>
        </w:tc>
        <w:tc>
          <w:tcPr>
            <w:tcW w:w="894" w:type="dxa"/>
            <w:tcBorders>
              <w:top w:val="nil"/>
              <w:left w:val="nil"/>
              <w:bottom w:val="single" w:sz="4" w:space="0" w:color="auto"/>
              <w:right w:val="single" w:sz="4" w:space="0" w:color="auto"/>
            </w:tcBorders>
            <w:shd w:val="clear" w:color="000000" w:fill="FFFFFF"/>
            <w:noWrap/>
            <w:vAlign w:val="center"/>
            <w:hideMark/>
          </w:tcPr>
          <w:p w14:paraId="3E33D8C0"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660F1617" w14:textId="77777777" w:rsidR="00AD7287" w:rsidRPr="0082144A" w:rsidRDefault="00AD7287" w:rsidP="006C69EF">
            <w:pPr>
              <w:jc w:val="center"/>
              <w:rPr>
                <w:color w:val="000000"/>
                <w:sz w:val="20"/>
                <w:szCs w:val="20"/>
                <w:lang w:eastAsia="lv-LV"/>
              </w:rPr>
            </w:pPr>
            <w:r w:rsidRPr="0082144A">
              <w:rPr>
                <w:color w:val="000000"/>
                <w:sz w:val="20"/>
                <w:szCs w:val="20"/>
                <w:lang w:eastAsia="lv-LV"/>
              </w:rPr>
              <w:t>40</w:t>
            </w:r>
          </w:p>
        </w:tc>
        <w:tc>
          <w:tcPr>
            <w:tcW w:w="2457" w:type="dxa"/>
            <w:tcBorders>
              <w:top w:val="single" w:sz="4" w:space="0" w:color="auto"/>
              <w:left w:val="single" w:sz="4" w:space="0" w:color="auto"/>
              <w:bottom w:val="single" w:sz="4" w:space="0" w:color="auto"/>
              <w:right w:val="single" w:sz="4" w:space="0" w:color="auto"/>
            </w:tcBorders>
          </w:tcPr>
          <w:p w14:paraId="0B41479F"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62656591"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6F65E77" w14:textId="77777777" w:rsidR="00AD7287" w:rsidRPr="0082144A" w:rsidRDefault="00AD7287" w:rsidP="006C69EF">
            <w:pPr>
              <w:rPr>
                <w:sz w:val="20"/>
                <w:szCs w:val="20"/>
                <w:lang w:eastAsia="lv-LV"/>
              </w:rPr>
            </w:pPr>
          </w:p>
        </w:tc>
      </w:tr>
      <w:tr w:rsidR="00AD7287" w:rsidRPr="0082144A" w14:paraId="0B2320D2"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6197531B" w14:textId="77777777" w:rsidR="00AD7287" w:rsidRPr="0082144A" w:rsidRDefault="00AD7287" w:rsidP="006C69EF">
            <w:pPr>
              <w:jc w:val="center"/>
              <w:rPr>
                <w:sz w:val="20"/>
                <w:szCs w:val="20"/>
                <w:lang w:eastAsia="lv-LV"/>
              </w:rPr>
            </w:pPr>
            <w:r w:rsidRPr="0082144A">
              <w:rPr>
                <w:sz w:val="20"/>
                <w:szCs w:val="20"/>
                <w:lang w:eastAsia="lv-LV"/>
              </w:rPr>
              <w:t>2</w:t>
            </w:r>
          </w:p>
        </w:tc>
        <w:tc>
          <w:tcPr>
            <w:tcW w:w="2155" w:type="dxa"/>
            <w:tcBorders>
              <w:top w:val="nil"/>
              <w:left w:val="nil"/>
              <w:bottom w:val="single" w:sz="4" w:space="0" w:color="auto"/>
              <w:right w:val="single" w:sz="4" w:space="0" w:color="auto"/>
            </w:tcBorders>
            <w:shd w:val="clear" w:color="000000" w:fill="FFFFFF"/>
            <w:vAlign w:val="center"/>
            <w:hideMark/>
          </w:tcPr>
          <w:p w14:paraId="055C0AB4"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Vārpsta</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37135157" w14:textId="77777777" w:rsidR="00AD7287" w:rsidRPr="0082144A" w:rsidRDefault="00AD7287" w:rsidP="006C69EF">
            <w:pPr>
              <w:rPr>
                <w:color w:val="000000"/>
                <w:sz w:val="20"/>
                <w:szCs w:val="20"/>
                <w:lang w:eastAsia="lv-LV"/>
              </w:rPr>
            </w:pPr>
            <w:r w:rsidRPr="0082144A">
              <w:rPr>
                <w:color w:val="000000"/>
                <w:sz w:val="20"/>
                <w:szCs w:val="20"/>
                <w:lang w:eastAsia="lv-LV"/>
              </w:rPr>
              <w:t>1-5D49.147.15</w:t>
            </w:r>
          </w:p>
        </w:tc>
        <w:tc>
          <w:tcPr>
            <w:tcW w:w="894" w:type="dxa"/>
            <w:tcBorders>
              <w:top w:val="nil"/>
              <w:left w:val="nil"/>
              <w:bottom w:val="single" w:sz="4" w:space="0" w:color="auto"/>
              <w:right w:val="single" w:sz="4" w:space="0" w:color="auto"/>
            </w:tcBorders>
            <w:shd w:val="clear" w:color="000000" w:fill="FFFFFF"/>
            <w:noWrap/>
            <w:vAlign w:val="center"/>
            <w:hideMark/>
          </w:tcPr>
          <w:p w14:paraId="7B24480D"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9ED0592" w14:textId="77777777" w:rsidR="00AD7287" w:rsidRPr="0082144A" w:rsidRDefault="00AD7287" w:rsidP="006C69EF">
            <w:pPr>
              <w:jc w:val="center"/>
              <w:rPr>
                <w:color w:val="000000"/>
                <w:sz w:val="20"/>
                <w:szCs w:val="20"/>
                <w:lang w:eastAsia="lv-LV"/>
              </w:rPr>
            </w:pPr>
            <w:r w:rsidRPr="0082144A">
              <w:rPr>
                <w:color w:val="000000"/>
                <w:sz w:val="20"/>
                <w:szCs w:val="20"/>
                <w:lang w:eastAsia="lv-LV"/>
              </w:rPr>
              <w:t>30</w:t>
            </w:r>
          </w:p>
        </w:tc>
        <w:tc>
          <w:tcPr>
            <w:tcW w:w="2457" w:type="dxa"/>
            <w:tcBorders>
              <w:top w:val="single" w:sz="4" w:space="0" w:color="auto"/>
              <w:left w:val="single" w:sz="4" w:space="0" w:color="auto"/>
              <w:bottom w:val="single" w:sz="4" w:space="0" w:color="auto"/>
              <w:right w:val="single" w:sz="4" w:space="0" w:color="auto"/>
            </w:tcBorders>
          </w:tcPr>
          <w:p w14:paraId="515486DC"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2C67439"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0265816F" w14:textId="77777777" w:rsidR="00AD7287" w:rsidRPr="0082144A" w:rsidRDefault="00AD7287" w:rsidP="006C69EF">
            <w:pPr>
              <w:rPr>
                <w:sz w:val="20"/>
                <w:szCs w:val="20"/>
                <w:lang w:eastAsia="lv-LV"/>
              </w:rPr>
            </w:pPr>
          </w:p>
        </w:tc>
      </w:tr>
      <w:tr w:rsidR="00AD7287" w:rsidRPr="0082144A" w14:paraId="04E2E2A0"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5DAED32F" w14:textId="77777777" w:rsidR="00AD7287" w:rsidRPr="0082144A" w:rsidRDefault="00AD7287" w:rsidP="006C69EF">
            <w:pPr>
              <w:jc w:val="center"/>
              <w:rPr>
                <w:sz w:val="20"/>
                <w:szCs w:val="20"/>
                <w:lang w:eastAsia="lv-LV"/>
              </w:rPr>
            </w:pPr>
            <w:r w:rsidRPr="0082144A">
              <w:rPr>
                <w:sz w:val="20"/>
                <w:szCs w:val="20"/>
                <w:lang w:eastAsia="lv-LV"/>
              </w:rPr>
              <w:t>3</w:t>
            </w:r>
          </w:p>
        </w:tc>
        <w:tc>
          <w:tcPr>
            <w:tcW w:w="2155" w:type="dxa"/>
            <w:tcBorders>
              <w:top w:val="nil"/>
              <w:left w:val="nil"/>
              <w:bottom w:val="single" w:sz="4" w:space="0" w:color="auto"/>
              <w:right w:val="single" w:sz="4" w:space="0" w:color="auto"/>
            </w:tcBorders>
            <w:shd w:val="clear" w:color="000000" w:fill="FFFFFF"/>
            <w:noWrap/>
            <w:vAlign w:val="center"/>
            <w:hideMark/>
          </w:tcPr>
          <w:p w14:paraId="16E89A11" w14:textId="77777777" w:rsidR="00AD7287" w:rsidRPr="0082144A" w:rsidRDefault="00AD7287" w:rsidP="006C69EF">
            <w:pPr>
              <w:rPr>
                <w:sz w:val="20"/>
                <w:szCs w:val="20"/>
                <w:lang w:eastAsia="lv-LV"/>
              </w:rPr>
            </w:pPr>
            <w:proofErr w:type="spellStart"/>
            <w:r w:rsidRPr="0082144A">
              <w:rPr>
                <w:sz w:val="20"/>
                <w:szCs w:val="20"/>
                <w:lang w:eastAsia="lv-LV"/>
              </w:rPr>
              <w:t>Gredzens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746B4D39" w14:textId="77777777" w:rsidR="00AD7287" w:rsidRPr="0082144A" w:rsidRDefault="00AD7287" w:rsidP="006C69EF">
            <w:pPr>
              <w:rPr>
                <w:sz w:val="20"/>
                <w:szCs w:val="20"/>
                <w:lang w:eastAsia="lv-LV"/>
              </w:rPr>
            </w:pPr>
            <w:r w:rsidRPr="0082144A">
              <w:rPr>
                <w:sz w:val="20"/>
                <w:szCs w:val="20"/>
                <w:lang w:eastAsia="lv-LV"/>
              </w:rPr>
              <w:t>1-5D49.151-46</w:t>
            </w:r>
          </w:p>
        </w:tc>
        <w:tc>
          <w:tcPr>
            <w:tcW w:w="894" w:type="dxa"/>
            <w:tcBorders>
              <w:top w:val="nil"/>
              <w:left w:val="nil"/>
              <w:bottom w:val="single" w:sz="4" w:space="0" w:color="auto"/>
              <w:right w:val="single" w:sz="4" w:space="0" w:color="auto"/>
            </w:tcBorders>
            <w:shd w:val="clear" w:color="000000" w:fill="FFFFFF"/>
            <w:noWrap/>
            <w:vAlign w:val="center"/>
            <w:hideMark/>
          </w:tcPr>
          <w:p w14:paraId="537E75BF"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5780BE9" w14:textId="77777777" w:rsidR="00AD7287" w:rsidRPr="0082144A" w:rsidRDefault="00AD7287" w:rsidP="006C69EF">
            <w:pPr>
              <w:jc w:val="center"/>
              <w:rPr>
                <w:color w:val="000000"/>
                <w:sz w:val="20"/>
                <w:szCs w:val="20"/>
                <w:lang w:eastAsia="lv-LV"/>
              </w:rPr>
            </w:pPr>
            <w:r w:rsidRPr="0082144A">
              <w:rPr>
                <w:color w:val="000000"/>
                <w:sz w:val="20"/>
                <w:szCs w:val="20"/>
                <w:lang w:eastAsia="lv-LV"/>
              </w:rPr>
              <w:t>30</w:t>
            </w:r>
          </w:p>
        </w:tc>
        <w:tc>
          <w:tcPr>
            <w:tcW w:w="2457" w:type="dxa"/>
            <w:tcBorders>
              <w:top w:val="single" w:sz="4" w:space="0" w:color="auto"/>
              <w:left w:val="single" w:sz="4" w:space="0" w:color="auto"/>
              <w:bottom w:val="single" w:sz="4" w:space="0" w:color="auto"/>
              <w:right w:val="single" w:sz="4" w:space="0" w:color="auto"/>
            </w:tcBorders>
          </w:tcPr>
          <w:p w14:paraId="60F4749C"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1D2A5E97"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7D7B7921" w14:textId="77777777" w:rsidR="00AD7287" w:rsidRPr="0082144A" w:rsidRDefault="00AD7287" w:rsidP="006C69EF">
            <w:pPr>
              <w:rPr>
                <w:sz w:val="20"/>
                <w:szCs w:val="20"/>
                <w:lang w:eastAsia="lv-LV"/>
              </w:rPr>
            </w:pPr>
          </w:p>
        </w:tc>
      </w:tr>
      <w:tr w:rsidR="00AD7287" w:rsidRPr="0082144A" w14:paraId="025BDBE2"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0F1CBC84" w14:textId="77777777" w:rsidR="00AD7287" w:rsidRPr="0082144A" w:rsidRDefault="00AD7287" w:rsidP="006C69EF">
            <w:pPr>
              <w:jc w:val="center"/>
              <w:rPr>
                <w:sz w:val="20"/>
                <w:szCs w:val="20"/>
                <w:lang w:eastAsia="lv-LV"/>
              </w:rPr>
            </w:pPr>
            <w:r w:rsidRPr="0082144A">
              <w:rPr>
                <w:sz w:val="20"/>
                <w:szCs w:val="20"/>
                <w:lang w:eastAsia="lv-LV"/>
              </w:rPr>
              <w:t>4</w:t>
            </w:r>
          </w:p>
        </w:tc>
        <w:tc>
          <w:tcPr>
            <w:tcW w:w="2155" w:type="dxa"/>
            <w:tcBorders>
              <w:top w:val="nil"/>
              <w:left w:val="nil"/>
              <w:bottom w:val="single" w:sz="4" w:space="0" w:color="auto"/>
              <w:right w:val="single" w:sz="4" w:space="0" w:color="auto"/>
            </w:tcBorders>
            <w:shd w:val="clear" w:color="000000" w:fill="FFFFFF"/>
            <w:vAlign w:val="center"/>
            <w:hideMark/>
          </w:tcPr>
          <w:p w14:paraId="5C78C3C2"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Zobrats</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1FFABEF9" w14:textId="77777777" w:rsidR="00AD7287" w:rsidRPr="0082144A" w:rsidRDefault="00AD7287" w:rsidP="006C69EF">
            <w:pPr>
              <w:rPr>
                <w:color w:val="000000"/>
                <w:sz w:val="20"/>
                <w:szCs w:val="20"/>
                <w:lang w:eastAsia="lv-LV"/>
              </w:rPr>
            </w:pPr>
            <w:r w:rsidRPr="0082144A">
              <w:rPr>
                <w:color w:val="000000"/>
                <w:sz w:val="20"/>
                <w:szCs w:val="20"/>
                <w:lang w:eastAsia="lv-LV"/>
              </w:rPr>
              <w:t>1-5D49.69.18-1</w:t>
            </w:r>
          </w:p>
        </w:tc>
        <w:tc>
          <w:tcPr>
            <w:tcW w:w="894" w:type="dxa"/>
            <w:tcBorders>
              <w:top w:val="nil"/>
              <w:left w:val="nil"/>
              <w:bottom w:val="single" w:sz="4" w:space="0" w:color="auto"/>
              <w:right w:val="single" w:sz="4" w:space="0" w:color="auto"/>
            </w:tcBorders>
            <w:shd w:val="clear" w:color="000000" w:fill="FFFFFF"/>
            <w:noWrap/>
            <w:vAlign w:val="center"/>
            <w:hideMark/>
          </w:tcPr>
          <w:p w14:paraId="717D1399"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6665B6D0" w14:textId="77777777" w:rsidR="00AD7287" w:rsidRPr="0082144A" w:rsidRDefault="00AD7287" w:rsidP="006C69EF">
            <w:pPr>
              <w:jc w:val="center"/>
              <w:rPr>
                <w:color w:val="000000"/>
                <w:sz w:val="20"/>
                <w:szCs w:val="20"/>
                <w:lang w:eastAsia="lv-LV"/>
              </w:rPr>
            </w:pPr>
            <w:r w:rsidRPr="0082144A">
              <w:rPr>
                <w:color w:val="000000"/>
                <w:sz w:val="20"/>
                <w:szCs w:val="20"/>
                <w:lang w:eastAsia="lv-LV"/>
              </w:rPr>
              <w:t>3</w:t>
            </w:r>
          </w:p>
        </w:tc>
        <w:tc>
          <w:tcPr>
            <w:tcW w:w="2457" w:type="dxa"/>
            <w:tcBorders>
              <w:top w:val="single" w:sz="4" w:space="0" w:color="auto"/>
              <w:left w:val="single" w:sz="4" w:space="0" w:color="auto"/>
              <w:bottom w:val="single" w:sz="4" w:space="0" w:color="auto"/>
              <w:right w:val="single" w:sz="4" w:space="0" w:color="auto"/>
            </w:tcBorders>
          </w:tcPr>
          <w:p w14:paraId="4AD56F4C"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791B844F"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2FAFB267" w14:textId="77777777" w:rsidR="00AD7287" w:rsidRPr="0082144A" w:rsidRDefault="00AD7287" w:rsidP="006C69EF">
            <w:pPr>
              <w:rPr>
                <w:sz w:val="20"/>
                <w:szCs w:val="20"/>
                <w:lang w:eastAsia="lv-LV"/>
              </w:rPr>
            </w:pPr>
          </w:p>
        </w:tc>
      </w:tr>
      <w:tr w:rsidR="00AD7287" w:rsidRPr="0082144A" w14:paraId="71BE5C89"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190F2500" w14:textId="77777777" w:rsidR="00AD7287" w:rsidRPr="0082144A" w:rsidRDefault="00AD7287" w:rsidP="006C69EF">
            <w:pPr>
              <w:jc w:val="center"/>
              <w:rPr>
                <w:sz w:val="20"/>
                <w:szCs w:val="20"/>
                <w:lang w:eastAsia="lv-LV"/>
              </w:rPr>
            </w:pPr>
            <w:r w:rsidRPr="0082144A">
              <w:rPr>
                <w:sz w:val="20"/>
                <w:szCs w:val="20"/>
                <w:lang w:eastAsia="lv-LV"/>
              </w:rPr>
              <w:t>5</w:t>
            </w:r>
          </w:p>
        </w:tc>
        <w:tc>
          <w:tcPr>
            <w:tcW w:w="2155" w:type="dxa"/>
            <w:tcBorders>
              <w:top w:val="nil"/>
              <w:left w:val="nil"/>
              <w:bottom w:val="single" w:sz="4" w:space="0" w:color="auto"/>
              <w:right w:val="single" w:sz="4" w:space="0" w:color="auto"/>
            </w:tcBorders>
            <w:shd w:val="clear" w:color="000000" w:fill="FFFFFF"/>
            <w:vAlign w:val="center"/>
            <w:hideMark/>
          </w:tcPr>
          <w:p w14:paraId="750B37CF"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Sprūds</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4A68E3A1" w14:textId="77777777" w:rsidR="00AD7287" w:rsidRPr="0082144A" w:rsidRDefault="00AD7287" w:rsidP="006C69EF">
            <w:pPr>
              <w:rPr>
                <w:color w:val="000000"/>
                <w:sz w:val="20"/>
                <w:szCs w:val="20"/>
                <w:lang w:eastAsia="lv-LV"/>
              </w:rPr>
            </w:pPr>
            <w:r w:rsidRPr="0082144A">
              <w:rPr>
                <w:color w:val="000000"/>
                <w:sz w:val="20"/>
                <w:szCs w:val="20"/>
                <w:lang w:eastAsia="lv-LV"/>
              </w:rPr>
              <w:t>1-5D49.92-15</w:t>
            </w:r>
          </w:p>
        </w:tc>
        <w:tc>
          <w:tcPr>
            <w:tcW w:w="894" w:type="dxa"/>
            <w:tcBorders>
              <w:top w:val="nil"/>
              <w:left w:val="nil"/>
              <w:bottom w:val="single" w:sz="4" w:space="0" w:color="auto"/>
              <w:right w:val="single" w:sz="4" w:space="0" w:color="auto"/>
            </w:tcBorders>
            <w:shd w:val="clear" w:color="000000" w:fill="FFFFFF"/>
            <w:noWrap/>
            <w:vAlign w:val="center"/>
            <w:hideMark/>
          </w:tcPr>
          <w:p w14:paraId="34F172D4"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2DCEF29A" w14:textId="77777777" w:rsidR="00AD7287" w:rsidRPr="0082144A" w:rsidRDefault="00AD7287" w:rsidP="006C69EF">
            <w:pPr>
              <w:jc w:val="center"/>
              <w:rPr>
                <w:color w:val="000000"/>
                <w:sz w:val="20"/>
                <w:szCs w:val="20"/>
                <w:lang w:eastAsia="lv-LV"/>
              </w:rPr>
            </w:pPr>
            <w:r w:rsidRPr="0082144A">
              <w:rPr>
                <w:color w:val="000000"/>
                <w:sz w:val="20"/>
                <w:szCs w:val="20"/>
                <w:lang w:eastAsia="lv-LV"/>
              </w:rPr>
              <w:t>20</w:t>
            </w:r>
          </w:p>
        </w:tc>
        <w:tc>
          <w:tcPr>
            <w:tcW w:w="2457" w:type="dxa"/>
            <w:tcBorders>
              <w:top w:val="single" w:sz="4" w:space="0" w:color="auto"/>
              <w:left w:val="single" w:sz="4" w:space="0" w:color="auto"/>
              <w:bottom w:val="single" w:sz="4" w:space="0" w:color="auto"/>
              <w:right w:val="single" w:sz="4" w:space="0" w:color="auto"/>
            </w:tcBorders>
          </w:tcPr>
          <w:p w14:paraId="19A0564C"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71B73A8"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3330C9E6" w14:textId="77777777" w:rsidR="00AD7287" w:rsidRPr="0082144A" w:rsidRDefault="00AD7287" w:rsidP="006C69EF">
            <w:pPr>
              <w:rPr>
                <w:sz w:val="20"/>
                <w:szCs w:val="20"/>
                <w:lang w:eastAsia="lv-LV"/>
              </w:rPr>
            </w:pPr>
          </w:p>
        </w:tc>
      </w:tr>
      <w:tr w:rsidR="00AD7287" w:rsidRPr="0082144A" w14:paraId="52848A3A"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2EF0E7C3" w14:textId="77777777" w:rsidR="00AD7287" w:rsidRPr="0082144A" w:rsidRDefault="00AD7287" w:rsidP="006C69EF">
            <w:pPr>
              <w:jc w:val="center"/>
              <w:rPr>
                <w:sz w:val="20"/>
                <w:szCs w:val="20"/>
                <w:lang w:eastAsia="lv-LV"/>
              </w:rPr>
            </w:pPr>
            <w:r w:rsidRPr="0082144A">
              <w:rPr>
                <w:sz w:val="20"/>
                <w:szCs w:val="20"/>
                <w:lang w:eastAsia="lv-LV"/>
              </w:rPr>
              <w:t>6</w:t>
            </w:r>
          </w:p>
        </w:tc>
        <w:tc>
          <w:tcPr>
            <w:tcW w:w="2155" w:type="dxa"/>
            <w:tcBorders>
              <w:top w:val="nil"/>
              <w:left w:val="nil"/>
              <w:bottom w:val="single" w:sz="4" w:space="0" w:color="auto"/>
              <w:right w:val="single" w:sz="4" w:space="0" w:color="auto"/>
            </w:tcBorders>
            <w:shd w:val="clear" w:color="000000" w:fill="FFFFFF"/>
            <w:vAlign w:val="center"/>
            <w:hideMark/>
          </w:tcPr>
          <w:p w14:paraId="6AF7DE35"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Sprūds</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42148433" w14:textId="77777777" w:rsidR="00AD7287" w:rsidRPr="0082144A" w:rsidRDefault="00AD7287" w:rsidP="006C69EF">
            <w:pPr>
              <w:rPr>
                <w:color w:val="000000"/>
                <w:sz w:val="20"/>
                <w:szCs w:val="20"/>
                <w:lang w:eastAsia="lv-LV"/>
              </w:rPr>
            </w:pPr>
            <w:r w:rsidRPr="0082144A">
              <w:rPr>
                <w:color w:val="000000"/>
                <w:sz w:val="20"/>
                <w:szCs w:val="20"/>
                <w:lang w:eastAsia="lv-LV"/>
              </w:rPr>
              <w:t>1.5D49.92.15.01</w:t>
            </w:r>
          </w:p>
        </w:tc>
        <w:tc>
          <w:tcPr>
            <w:tcW w:w="894" w:type="dxa"/>
            <w:tcBorders>
              <w:top w:val="nil"/>
              <w:left w:val="nil"/>
              <w:bottom w:val="single" w:sz="4" w:space="0" w:color="auto"/>
              <w:right w:val="single" w:sz="4" w:space="0" w:color="auto"/>
            </w:tcBorders>
            <w:shd w:val="clear" w:color="000000" w:fill="FFFFFF"/>
            <w:noWrap/>
            <w:vAlign w:val="center"/>
            <w:hideMark/>
          </w:tcPr>
          <w:p w14:paraId="28207690"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00714A95" w14:textId="77777777" w:rsidR="00AD7287" w:rsidRPr="0082144A" w:rsidRDefault="00AD7287" w:rsidP="006C69EF">
            <w:pPr>
              <w:jc w:val="center"/>
              <w:rPr>
                <w:color w:val="000000"/>
                <w:sz w:val="20"/>
                <w:szCs w:val="20"/>
                <w:lang w:eastAsia="lv-LV"/>
              </w:rPr>
            </w:pPr>
            <w:r w:rsidRPr="0082144A">
              <w:rPr>
                <w:color w:val="000000"/>
                <w:sz w:val="20"/>
                <w:szCs w:val="20"/>
                <w:lang w:eastAsia="lv-LV"/>
              </w:rPr>
              <w:t>20</w:t>
            </w:r>
          </w:p>
        </w:tc>
        <w:tc>
          <w:tcPr>
            <w:tcW w:w="2457" w:type="dxa"/>
            <w:tcBorders>
              <w:top w:val="single" w:sz="4" w:space="0" w:color="auto"/>
              <w:left w:val="single" w:sz="4" w:space="0" w:color="auto"/>
              <w:bottom w:val="single" w:sz="4" w:space="0" w:color="auto"/>
              <w:right w:val="single" w:sz="4" w:space="0" w:color="auto"/>
            </w:tcBorders>
          </w:tcPr>
          <w:p w14:paraId="5C5472CA"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2EC4A79B"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95EBCF9" w14:textId="77777777" w:rsidR="00AD7287" w:rsidRPr="0082144A" w:rsidRDefault="00AD7287" w:rsidP="006C69EF">
            <w:pPr>
              <w:rPr>
                <w:sz w:val="20"/>
                <w:szCs w:val="20"/>
                <w:lang w:eastAsia="lv-LV"/>
              </w:rPr>
            </w:pPr>
          </w:p>
        </w:tc>
      </w:tr>
      <w:tr w:rsidR="00AD7287" w:rsidRPr="0082144A" w14:paraId="0622B28D"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41B7B0E1" w14:textId="77777777" w:rsidR="00AD7287" w:rsidRPr="0082144A" w:rsidRDefault="00AD7287" w:rsidP="006C69EF">
            <w:pPr>
              <w:jc w:val="center"/>
              <w:rPr>
                <w:sz w:val="20"/>
                <w:szCs w:val="20"/>
                <w:lang w:eastAsia="lv-LV"/>
              </w:rPr>
            </w:pPr>
            <w:r w:rsidRPr="0082144A">
              <w:rPr>
                <w:sz w:val="20"/>
                <w:szCs w:val="20"/>
                <w:lang w:eastAsia="lv-LV"/>
              </w:rPr>
              <w:t>7</w:t>
            </w:r>
          </w:p>
        </w:tc>
        <w:tc>
          <w:tcPr>
            <w:tcW w:w="2155" w:type="dxa"/>
            <w:tcBorders>
              <w:top w:val="nil"/>
              <w:left w:val="nil"/>
              <w:bottom w:val="single" w:sz="4" w:space="0" w:color="auto"/>
              <w:right w:val="single" w:sz="4" w:space="0" w:color="auto"/>
            </w:tcBorders>
            <w:shd w:val="clear" w:color="000000" w:fill="FFFFFF"/>
            <w:vAlign w:val="center"/>
            <w:hideMark/>
          </w:tcPr>
          <w:p w14:paraId="3F099176"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Sprūds</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6D1E4105" w14:textId="77777777" w:rsidR="00AD7287" w:rsidRPr="0082144A" w:rsidRDefault="00AD7287" w:rsidP="006C69EF">
            <w:pPr>
              <w:rPr>
                <w:color w:val="000000"/>
                <w:sz w:val="20"/>
                <w:szCs w:val="20"/>
                <w:lang w:eastAsia="lv-LV"/>
              </w:rPr>
            </w:pPr>
            <w:r w:rsidRPr="0082144A">
              <w:rPr>
                <w:color w:val="000000"/>
                <w:sz w:val="20"/>
                <w:szCs w:val="20"/>
                <w:lang w:eastAsia="lv-LV"/>
              </w:rPr>
              <w:t>1-5D49.92.16</w:t>
            </w:r>
          </w:p>
        </w:tc>
        <w:tc>
          <w:tcPr>
            <w:tcW w:w="894" w:type="dxa"/>
            <w:tcBorders>
              <w:top w:val="nil"/>
              <w:left w:val="nil"/>
              <w:bottom w:val="single" w:sz="4" w:space="0" w:color="auto"/>
              <w:right w:val="single" w:sz="4" w:space="0" w:color="auto"/>
            </w:tcBorders>
            <w:shd w:val="clear" w:color="000000" w:fill="FFFFFF"/>
            <w:noWrap/>
            <w:vAlign w:val="center"/>
            <w:hideMark/>
          </w:tcPr>
          <w:p w14:paraId="3CB13EE6"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76C6CE8D" w14:textId="77777777" w:rsidR="00AD7287" w:rsidRPr="0082144A" w:rsidRDefault="00AD7287" w:rsidP="006C69EF">
            <w:pPr>
              <w:jc w:val="center"/>
              <w:rPr>
                <w:color w:val="000000"/>
                <w:sz w:val="20"/>
                <w:szCs w:val="20"/>
                <w:lang w:eastAsia="lv-LV"/>
              </w:rPr>
            </w:pPr>
            <w:r w:rsidRPr="0082144A">
              <w:rPr>
                <w:color w:val="000000"/>
                <w:sz w:val="20"/>
                <w:szCs w:val="20"/>
                <w:lang w:eastAsia="lv-LV"/>
              </w:rPr>
              <w:t>20</w:t>
            </w:r>
          </w:p>
        </w:tc>
        <w:tc>
          <w:tcPr>
            <w:tcW w:w="2457" w:type="dxa"/>
            <w:tcBorders>
              <w:top w:val="single" w:sz="4" w:space="0" w:color="auto"/>
              <w:left w:val="single" w:sz="4" w:space="0" w:color="auto"/>
              <w:bottom w:val="single" w:sz="4" w:space="0" w:color="auto"/>
              <w:right w:val="single" w:sz="4" w:space="0" w:color="auto"/>
            </w:tcBorders>
          </w:tcPr>
          <w:p w14:paraId="3DDF6D14"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F6860A6"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2250859E" w14:textId="77777777" w:rsidR="00AD7287" w:rsidRPr="0082144A" w:rsidRDefault="00AD7287" w:rsidP="006C69EF">
            <w:pPr>
              <w:rPr>
                <w:sz w:val="20"/>
                <w:szCs w:val="20"/>
                <w:lang w:eastAsia="lv-LV"/>
              </w:rPr>
            </w:pPr>
          </w:p>
        </w:tc>
      </w:tr>
      <w:tr w:rsidR="00AD7287" w:rsidRPr="0082144A" w14:paraId="0A4431FC"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7C288EE1" w14:textId="77777777" w:rsidR="00AD7287" w:rsidRPr="0082144A" w:rsidRDefault="00AD7287" w:rsidP="006C69EF">
            <w:pPr>
              <w:jc w:val="center"/>
              <w:rPr>
                <w:sz w:val="20"/>
                <w:szCs w:val="20"/>
                <w:lang w:eastAsia="lv-LV"/>
              </w:rPr>
            </w:pPr>
            <w:r w:rsidRPr="0082144A">
              <w:rPr>
                <w:sz w:val="20"/>
                <w:szCs w:val="20"/>
                <w:lang w:eastAsia="lv-LV"/>
              </w:rPr>
              <w:t>8</w:t>
            </w:r>
          </w:p>
        </w:tc>
        <w:tc>
          <w:tcPr>
            <w:tcW w:w="2155" w:type="dxa"/>
            <w:tcBorders>
              <w:top w:val="nil"/>
              <w:left w:val="nil"/>
              <w:bottom w:val="single" w:sz="4" w:space="0" w:color="auto"/>
              <w:right w:val="single" w:sz="4" w:space="0" w:color="auto"/>
            </w:tcBorders>
            <w:shd w:val="clear" w:color="000000" w:fill="FFFFFF"/>
            <w:vAlign w:val="center"/>
            <w:hideMark/>
          </w:tcPr>
          <w:p w14:paraId="3AFE4EC4"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Sprūds</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492086F3" w14:textId="77777777" w:rsidR="00AD7287" w:rsidRPr="0082144A" w:rsidRDefault="00AD7287" w:rsidP="006C69EF">
            <w:pPr>
              <w:rPr>
                <w:color w:val="000000"/>
                <w:sz w:val="20"/>
                <w:szCs w:val="20"/>
                <w:lang w:eastAsia="lv-LV"/>
              </w:rPr>
            </w:pPr>
            <w:r w:rsidRPr="0082144A">
              <w:rPr>
                <w:color w:val="000000"/>
                <w:sz w:val="20"/>
                <w:szCs w:val="20"/>
                <w:lang w:eastAsia="lv-LV"/>
              </w:rPr>
              <w:t>1-5D49.92.20</w:t>
            </w:r>
          </w:p>
        </w:tc>
        <w:tc>
          <w:tcPr>
            <w:tcW w:w="894" w:type="dxa"/>
            <w:tcBorders>
              <w:top w:val="nil"/>
              <w:left w:val="nil"/>
              <w:bottom w:val="single" w:sz="4" w:space="0" w:color="auto"/>
              <w:right w:val="single" w:sz="4" w:space="0" w:color="auto"/>
            </w:tcBorders>
            <w:shd w:val="clear" w:color="000000" w:fill="FFFFFF"/>
            <w:noWrap/>
            <w:vAlign w:val="center"/>
            <w:hideMark/>
          </w:tcPr>
          <w:p w14:paraId="7FE5F8A2"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4804F52" w14:textId="77777777" w:rsidR="00AD7287" w:rsidRPr="0082144A" w:rsidRDefault="00AD7287" w:rsidP="006C69EF">
            <w:pPr>
              <w:jc w:val="center"/>
              <w:rPr>
                <w:color w:val="000000"/>
                <w:sz w:val="20"/>
                <w:szCs w:val="20"/>
                <w:lang w:eastAsia="lv-LV"/>
              </w:rPr>
            </w:pPr>
            <w:r w:rsidRPr="0082144A">
              <w:rPr>
                <w:color w:val="000000"/>
                <w:sz w:val="20"/>
                <w:szCs w:val="20"/>
                <w:lang w:eastAsia="lv-LV"/>
              </w:rPr>
              <w:t>10</w:t>
            </w:r>
          </w:p>
        </w:tc>
        <w:tc>
          <w:tcPr>
            <w:tcW w:w="2457" w:type="dxa"/>
            <w:tcBorders>
              <w:top w:val="single" w:sz="4" w:space="0" w:color="auto"/>
              <w:left w:val="single" w:sz="4" w:space="0" w:color="auto"/>
              <w:bottom w:val="single" w:sz="4" w:space="0" w:color="auto"/>
              <w:right w:val="single" w:sz="4" w:space="0" w:color="auto"/>
            </w:tcBorders>
          </w:tcPr>
          <w:p w14:paraId="107E87B3"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6128A62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F7C2FD7" w14:textId="77777777" w:rsidR="00AD7287" w:rsidRPr="0082144A" w:rsidRDefault="00AD7287" w:rsidP="006C69EF">
            <w:pPr>
              <w:rPr>
                <w:sz w:val="20"/>
                <w:szCs w:val="20"/>
                <w:lang w:eastAsia="lv-LV"/>
              </w:rPr>
            </w:pPr>
          </w:p>
        </w:tc>
      </w:tr>
      <w:tr w:rsidR="00AD7287" w:rsidRPr="0082144A" w14:paraId="733213A9"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753E5328" w14:textId="77777777" w:rsidR="00AD7287" w:rsidRPr="0082144A" w:rsidRDefault="00AD7287" w:rsidP="006C69EF">
            <w:pPr>
              <w:jc w:val="center"/>
              <w:rPr>
                <w:sz w:val="20"/>
                <w:szCs w:val="20"/>
                <w:lang w:eastAsia="lv-LV"/>
              </w:rPr>
            </w:pPr>
            <w:r w:rsidRPr="0082144A">
              <w:rPr>
                <w:sz w:val="20"/>
                <w:szCs w:val="20"/>
                <w:lang w:eastAsia="lv-LV"/>
              </w:rPr>
              <w:t>9</w:t>
            </w:r>
          </w:p>
        </w:tc>
        <w:tc>
          <w:tcPr>
            <w:tcW w:w="2155" w:type="dxa"/>
            <w:tcBorders>
              <w:top w:val="nil"/>
              <w:left w:val="nil"/>
              <w:bottom w:val="single" w:sz="4" w:space="0" w:color="auto"/>
              <w:right w:val="single" w:sz="4" w:space="0" w:color="auto"/>
            </w:tcBorders>
            <w:shd w:val="clear" w:color="000000" w:fill="FFFFFF"/>
            <w:vAlign w:val="center"/>
            <w:hideMark/>
          </w:tcPr>
          <w:p w14:paraId="730911BA"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Virzulis</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3DF9F180" w14:textId="77777777" w:rsidR="00AD7287" w:rsidRPr="0082144A" w:rsidRDefault="00AD7287" w:rsidP="006C69EF">
            <w:pPr>
              <w:rPr>
                <w:color w:val="000000"/>
                <w:sz w:val="20"/>
                <w:szCs w:val="20"/>
                <w:lang w:eastAsia="lv-LV"/>
              </w:rPr>
            </w:pPr>
            <w:r w:rsidRPr="0082144A">
              <w:rPr>
                <w:color w:val="000000"/>
                <w:sz w:val="20"/>
                <w:szCs w:val="20"/>
                <w:lang w:eastAsia="lv-LV"/>
              </w:rPr>
              <w:t>1-7PC.02.004-1</w:t>
            </w:r>
          </w:p>
        </w:tc>
        <w:tc>
          <w:tcPr>
            <w:tcW w:w="894" w:type="dxa"/>
            <w:tcBorders>
              <w:top w:val="nil"/>
              <w:left w:val="nil"/>
              <w:bottom w:val="single" w:sz="4" w:space="0" w:color="auto"/>
              <w:right w:val="single" w:sz="4" w:space="0" w:color="auto"/>
            </w:tcBorders>
            <w:shd w:val="clear" w:color="000000" w:fill="FFFFFF"/>
            <w:noWrap/>
            <w:vAlign w:val="center"/>
            <w:hideMark/>
          </w:tcPr>
          <w:p w14:paraId="38B288C0"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4351201" w14:textId="77777777" w:rsidR="00AD7287" w:rsidRPr="0082144A" w:rsidRDefault="00AD7287" w:rsidP="006C69EF">
            <w:pPr>
              <w:jc w:val="center"/>
              <w:rPr>
                <w:color w:val="000000"/>
                <w:sz w:val="20"/>
                <w:szCs w:val="20"/>
                <w:lang w:eastAsia="lv-LV"/>
              </w:rPr>
            </w:pPr>
            <w:r w:rsidRPr="0082144A">
              <w:rPr>
                <w:color w:val="000000"/>
                <w:sz w:val="20"/>
                <w:szCs w:val="20"/>
                <w:lang w:eastAsia="lv-LV"/>
              </w:rPr>
              <w:t>3</w:t>
            </w:r>
          </w:p>
        </w:tc>
        <w:tc>
          <w:tcPr>
            <w:tcW w:w="2457" w:type="dxa"/>
            <w:tcBorders>
              <w:top w:val="single" w:sz="4" w:space="0" w:color="auto"/>
              <w:left w:val="single" w:sz="4" w:space="0" w:color="auto"/>
              <w:bottom w:val="single" w:sz="4" w:space="0" w:color="auto"/>
              <w:right w:val="single" w:sz="4" w:space="0" w:color="auto"/>
            </w:tcBorders>
          </w:tcPr>
          <w:p w14:paraId="76F67C3B"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6908E5BB"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15623258" w14:textId="77777777" w:rsidR="00AD7287" w:rsidRPr="0082144A" w:rsidRDefault="00AD7287" w:rsidP="006C69EF">
            <w:pPr>
              <w:rPr>
                <w:sz w:val="20"/>
                <w:szCs w:val="20"/>
                <w:lang w:eastAsia="lv-LV"/>
              </w:rPr>
            </w:pPr>
          </w:p>
        </w:tc>
      </w:tr>
      <w:tr w:rsidR="00AD7287" w:rsidRPr="0082144A" w14:paraId="73E274A3" w14:textId="77777777" w:rsidTr="00AD7287">
        <w:trPr>
          <w:trHeight w:val="250"/>
        </w:trPr>
        <w:tc>
          <w:tcPr>
            <w:tcW w:w="5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29355A" w14:textId="77777777" w:rsidR="00AD7287" w:rsidRPr="0082144A" w:rsidRDefault="00AD7287" w:rsidP="006C69EF">
            <w:pPr>
              <w:jc w:val="center"/>
              <w:rPr>
                <w:sz w:val="20"/>
                <w:szCs w:val="20"/>
                <w:lang w:eastAsia="lv-LV"/>
              </w:rPr>
            </w:pPr>
            <w:r w:rsidRPr="0082144A">
              <w:rPr>
                <w:sz w:val="20"/>
                <w:szCs w:val="20"/>
                <w:lang w:eastAsia="lv-LV"/>
              </w:rPr>
              <w:t>10</w:t>
            </w:r>
          </w:p>
        </w:tc>
        <w:tc>
          <w:tcPr>
            <w:tcW w:w="2155" w:type="dxa"/>
            <w:tcBorders>
              <w:top w:val="nil"/>
              <w:left w:val="nil"/>
              <w:bottom w:val="single" w:sz="4" w:space="0" w:color="auto"/>
              <w:right w:val="single" w:sz="4" w:space="0" w:color="auto"/>
            </w:tcBorders>
            <w:shd w:val="clear" w:color="000000" w:fill="FFFFFF"/>
            <w:vAlign w:val="center"/>
            <w:hideMark/>
          </w:tcPr>
          <w:p w14:paraId="3EF09A62"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Bukse</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2F5F6F87" w14:textId="77777777" w:rsidR="00AD7287" w:rsidRPr="0082144A" w:rsidRDefault="00AD7287" w:rsidP="006C69EF">
            <w:pPr>
              <w:rPr>
                <w:color w:val="000000"/>
                <w:sz w:val="20"/>
                <w:szCs w:val="20"/>
                <w:lang w:eastAsia="lv-LV"/>
              </w:rPr>
            </w:pPr>
            <w:r w:rsidRPr="0082144A">
              <w:rPr>
                <w:color w:val="000000"/>
                <w:sz w:val="20"/>
                <w:szCs w:val="20"/>
                <w:lang w:eastAsia="lv-LV"/>
              </w:rPr>
              <w:t>1-7PC1.02.001-2</w:t>
            </w:r>
          </w:p>
        </w:tc>
        <w:tc>
          <w:tcPr>
            <w:tcW w:w="8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466448" w14:textId="77777777" w:rsidR="00AD7287" w:rsidRPr="0082144A" w:rsidRDefault="00AD7287" w:rsidP="006C69EF">
            <w:pPr>
              <w:jc w:val="center"/>
              <w:rPr>
                <w:sz w:val="20"/>
                <w:szCs w:val="20"/>
                <w:lang w:eastAsia="lv-LV"/>
              </w:rPr>
            </w:pPr>
            <w:proofErr w:type="spellStart"/>
            <w:r w:rsidRPr="0082144A">
              <w:rPr>
                <w:sz w:val="20"/>
                <w:szCs w:val="20"/>
                <w:lang w:eastAsia="lv-LV"/>
              </w:rPr>
              <w:t>pāris</w:t>
            </w:r>
            <w:proofErr w:type="spellEnd"/>
          </w:p>
        </w:tc>
        <w:tc>
          <w:tcPr>
            <w:tcW w:w="161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568220FB" w14:textId="77777777" w:rsidR="00AD7287" w:rsidRPr="0082144A" w:rsidRDefault="00AD7287" w:rsidP="006C69EF">
            <w:pPr>
              <w:jc w:val="center"/>
              <w:rPr>
                <w:color w:val="000000"/>
                <w:sz w:val="20"/>
                <w:szCs w:val="20"/>
                <w:lang w:eastAsia="lv-LV"/>
              </w:rPr>
            </w:pPr>
            <w:r w:rsidRPr="0082144A">
              <w:rPr>
                <w:color w:val="000000"/>
                <w:sz w:val="20"/>
                <w:szCs w:val="20"/>
                <w:lang w:eastAsia="lv-LV"/>
              </w:rPr>
              <w:t>1</w:t>
            </w:r>
          </w:p>
        </w:tc>
        <w:tc>
          <w:tcPr>
            <w:tcW w:w="2457" w:type="dxa"/>
            <w:tcBorders>
              <w:top w:val="single" w:sz="4" w:space="0" w:color="auto"/>
              <w:left w:val="single" w:sz="4" w:space="0" w:color="auto"/>
              <w:bottom w:val="single" w:sz="4" w:space="0" w:color="auto"/>
              <w:right w:val="single" w:sz="4" w:space="0" w:color="auto"/>
            </w:tcBorders>
          </w:tcPr>
          <w:p w14:paraId="58B28906"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543F7E46"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22DC2E21" w14:textId="77777777" w:rsidR="00AD7287" w:rsidRPr="0082144A" w:rsidRDefault="00AD7287" w:rsidP="006C69EF">
            <w:pPr>
              <w:rPr>
                <w:sz w:val="20"/>
                <w:szCs w:val="20"/>
                <w:lang w:eastAsia="lv-LV"/>
              </w:rPr>
            </w:pPr>
          </w:p>
        </w:tc>
      </w:tr>
      <w:tr w:rsidR="00AD7287" w:rsidRPr="0082144A" w14:paraId="4513614E" w14:textId="77777777" w:rsidTr="00AD7287">
        <w:trPr>
          <w:trHeight w:val="250"/>
        </w:trPr>
        <w:tc>
          <w:tcPr>
            <w:tcW w:w="539" w:type="dxa"/>
            <w:vMerge/>
            <w:tcBorders>
              <w:top w:val="nil"/>
              <w:left w:val="single" w:sz="4" w:space="0" w:color="auto"/>
              <w:bottom w:val="single" w:sz="4" w:space="0" w:color="auto"/>
              <w:right w:val="single" w:sz="4" w:space="0" w:color="auto"/>
            </w:tcBorders>
            <w:vAlign w:val="center"/>
            <w:hideMark/>
          </w:tcPr>
          <w:p w14:paraId="51A18A73" w14:textId="77777777" w:rsidR="00AD7287" w:rsidRPr="0082144A" w:rsidRDefault="00AD7287" w:rsidP="006C69EF">
            <w:pPr>
              <w:rPr>
                <w:sz w:val="20"/>
                <w:szCs w:val="20"/>
                <w:lang w:eastAsia="lv-LV"/>
              </w:rPr>
            </w:pPr>
          </w:p>
        </w:tc>
        <w:tc>
          <w:tcPr>
            <w:tcW w:w="2155" w:type="dxa"/>
            <w:tcBorders>
              <w:top w:val="nil"/>
              <w:left w:val="nil"/>
              <w:bottom w:val="single" w:sz="4" w:space="0" w:color="auto"/>
              <w:right w:val="single" w:sz="4" w:space="0" w:color="auto"/>
            </w:tcBorders>
            <w:shd w:val="clear" w:color="000000" w:fill="FFFFFF"/>
            <w:vAlign w:val="center"/>
            <w:hideMark/>
          </w:tcPr>
          <w:p w14:paraId="3D4933B8"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Bukse</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3C5200CC" w14:textId="77777777" w:rsidR="00AD7287" w:rsidRPr="0082144A" w:rsidRDefault="00AD7287" w:rsidP="006C69EF">
            <w:pPr>
              <w:rPr>
                <w:color w:val="000000"/>
                <w:sz w:val="20"/>
                <w:szCs w:val="20"/>
                <w:lang w:eastAsia="lv-LV"/>
              </w:rPr>
            </w:pPr>
            <w:r w:rsidRPr="0082144A">
              <w:rPr>
                <w:color w:val="000000"/>
                <w:sz w:val="20"/>
                <w:szCs w:val="20"/>
                <w:lang w:eastAsia="lv-LV"/>
              </w:rPr>
              <w:t>1-7PC1.02.103-2</w:t>
            </w:r>
          </w:p>
        </w:tc>
        <w:tc>
          <w:tcPr>
            <w:tcW w:w="894" w:type="dxa"/>
            <w:vMerge/>
            <w:tcBorders>
              <w:top w:val="nil"/>
              <w:left w:val="single" w:sz="4" w:space="0" w:color="auto"/>
              <w:bottom w:val="single" w:sz="4" w:space="0" w:color="auto"/>
              <w:right w:val="single" w:sz="4" w:space="0" w:color="auto"/>
            </w:tcBorders>
            <w:vAlign w:val="center"/>
            <w:hideMark/>
          </w:tcPr>
          <w:p w14:paraId="30F55B9E" w14:textId="77777777" w:rsidR="00AD7287" w:rsidRPr="0082144A" w:rsidRDefault="00AD7287" w:rsidP="006C69EF">
            <w:pPr>
              <w:rPr>
                <w:sz w:val="20"/>
                <w:szCs w:val="20"/>
                <w:lang w:eastAsia="lv-LV"/>
              </w:rPr>
            </w:pPr>
          </w:p>
        </w:tc>
        <w:tc>
          <w:tcPr>
            <w:tcW w:w="1610" w:type="dxa"/>
            <w:vMerge/>
            <w:tcBorders>
              <w:top w:val="nil"/>
              <w:left w:val="single" w:sz="4" w:space="0" w:color="auto"/>
              <w:bottom w:val="single" w:sz="4" w:space="0" w:color="auto"/>
              <w:right w:val="single" w:sz="4" w:space="0" w:color="auto"/>
            </w:tcBorders>
            <w:vAlign w:val="center"/>
            <w:hideMark/>
          </w:tcPr>
          <w:p w14:paraId="4FC87724" w14:textId="77777777" w:rsidR="00AD7287" w:rsidRPr="0082144A" w:rsidRDefault="00AD7287" w:rsidP="006C69EF">
            <w:pPr>
              <w:rPr>
                <w:color w:val="000000"/>
                <w:sz w:val="20"/>
                <w:szCs w:val="20"/>
                <w:lang w:eastAsia="lv-LV"/>
              </w:rPr>
            </w:pPr>
          </w:p>
        </w:tc>
        <w:tc>
          <w:tcPr>
            <w:tcW w:w="2457" w:type="dxa"/>
            <w:tcBorders>
              <w:top w:val="single" w:sz="4" w:space="0" w:color="auto"/>
              <w:left w:val="single" w:sz="4" w:space="0" w:color="auto"/>
              <w:bottom w:val="single" w:sz="4" w:space="0" w:color="auto"/>
              <w:right w:val="single" w:sz="4" w:space="0" w:color="auto"/>
            </w:tcBorders>
          </w:tcPr>
          <w:p w14:paraId="159AE325"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7208CEA4"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56EC5F5D" w14:textId="77777777" w:rsidR="00AD7287" w:rsidRPr="0082144A" w:rsidRDefault="00AD7287" w:rsidP="006C69EF">
            <w:pPr>
              <w:rPr>
                <w:sz w:val="20"/>
                <w:szCs w:val="20"/>
                <w:lang w:eastAsia="lv-LV"/>
              </w:rPr>
            </w:pPr>
          </w:p>
        </w:tc>
      </w:tr>
      <w:tr w:rsidR="00AD7287" w:rsidRPr="0082144A" w14:paraId="7B9010BA"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1388C41B" w14:textId="77777777" w:rsidR="00AD7287" w:rsidRPr="0082144A" w:rsidRDefault="00AD7287" w:rsidP="006C69EF">
            <w:pPr>
              <w:jc w:val="center"/>
              <w:rPr>
                <w:sz w:val="20"/>
                <w:szCs w:val="20"/>
                <w:lang w:eastAsia="lv-LV"/>
              </w:rPr>
            </w:pPr>
            <w:r w:rsidRPr="0082144A">
              <w:rPr>
                <w:sz w:val="20"/>
                <w:szCs w:val="20"/>
                <w:lang w:eastAsia="lv-LV"/>
              </w:rPr>
              <w:t>11</w:t>
            </w:r>
          </w:p>
        </w:tc>
        <w:tc>
          <w:tcPr>
            <w:tcW w:w="2155" w:type="dxa"/>
            <w:tcBorders>
              <w:top w:val="nil"/>
              <w:left w:val="nil"/>
              <w:bottom w:val="single" w:sz="4" w:space="0" w:color="auto"/>
              <w:right w:val="single" w:sz="4" w:space="0" w:color="auto"/>
            </w:tcBorders>
            <w:shd w:val="clear" w:color="000000" w:fill="FFFFFF"/>
            <w:noWrap/>
            <w:vAlign w:val="center"/>
            <w:hideMark/>
          </w:tcPr>
          <w:p w14:paraId="00D80053" w14:textId="77777777" w:rsidR="00AD7287" w:rsidRPr="0082144A" w:rsidRDefault="00AD7287" w:rsidP="006C69EF">
            <w:pPr>
              <w:rPr>
                <w:sz w:val="20"/>
                <w:szCs w:val="20"/>
                <w:lang w:eastAsia="lv-LV"/>
              </w:rPr>
            </w:pPr>
            <w:proofErr w:type="spellStart"/>
            <w:r w:rsidRPr="0082144A">
              <w:rPr>
                <w:sz w:val="20"/>
                <w:szCs w:val="20"/>
                <w:lang w:eastAsia="lv-LV"/>
              </w:rPr>
              <w:t>Atspere</w:t>
            </w:r>
            <w:proofErr w:type="spellEnd"/>
          </w:p>
        </w:tc>
        <w:tc>
          <w:tcPr>
            <w:tcW w:w="2268" w:type="dxa"/>
            <w:tcBorders>
              <w:top w:val="nil"/>
              <w:left w:val="nil"/>
              <w:bottom w:val="single" w:sz="4" w:space="0" w:color="auto"/>
              <w:right w:val="single" w:sz="4" w:space="0" w:color="auto"/>
            </w:tcBorders>
            <w:shd w:val="clear" w:color="000000" w:fill="FFFFFF"/>
            <w:noWrap/>
            <w:vAlign w:val="center"/>
            <w:hideMark/>
          </w:tcPr>
          <w:p w14:paraId="799132AF" w14:textId="77777777" w:rsidR="00AD7287" w:rsidRPr="0082144A" w:rsidRDefault="00AD7287" w:rsidP="006C69EF">
            <w:pPr>
              <w:rPr>
                <w:sz w:val="20"/>
                <w:szCs w:val="20"/>
                <w:lang w:eastAsia="lv-LV"/>
              </w:rPr>
            </w:pPr>
            <w:r w:rsidRPr="0082144A">
              <w:rPr>
                <w:sz w:val="20"/>
                <w:szCs w:val="20"/>
                <w:lang w:eastAsia="lv-LV"/>
              </w:rPr>
              <w:t>1-7PC1.02.007</w:t>
            </w:r>
          </w:p>
        </w:tc>
        <w:tc>
          <w:tcPr>
            <w:tcW w:w="894" w:type="dxa"/>
            <w:tcBorders>
              <w:top w:val="nil"/>
              <w:left w:val="nil"/>
              <w:bottom w:val="single" w:sz="4" w:space="0" w:color="auto"/>
              <w:right w:val="single" w:sz="4" w:space="0" w:color="auto"/>
            </w:tcBorders>
            <w:shd w:val="clear" w:color="000000" w:fill="FFFFFF"/>
            <w:noWrap/>
            <w:vAlign w:val="center"/>
            <w:hideMark/>
          </w:tcPr>
          <w:p w14:paraId="52526F2A"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F7F92EC" w14:textId="77777777" w:rsidR="00AD7287" w:rsidRPr="0082144A" w:rsidRDefault="00AD7287" w:rsidP="006C69EF">
            <w:pPr>
              <w:jc w:val="center"/>
              <w:rPr>
                <w:color w:val="000000"/>
                <w:sz w:val="20"/>
                <w:szCs w:val="20"/>
                <w:lang w:eastAsia="lv-LV"/>
              </w:rPr>
            </w:pPr>
            <w:r w:rsidRPr="0082144A">
              <w:rPr>
                <w:color w:val="000000"/>
                <w:sz w:val="20"/>
                <w:szCs w:val="20"/>
                <w:lang w:eastAsia="lv-LV"/>
              </w:rPr>
              <w:t>10</w:t>
            </w:r>
          </w:p>
        </w:tc>
        <w:tc>
          <w:tcPr>
            <w:tcW w:w="2457" w:type="dxa"/>
            <w:tcBorders>
              <w:top w:val="single" w:sz="4" w:space="0" w:color="auto"/>
              <w:left w:val="single" w:sz="4" w:space="0" w:color="auto"/>
              <w:bottom w:val="single" w:sz="4" w:space="0" w:color="auto"/>
              <w:right w:val="single" w:sz="4" w:space="0" w:color="auto"/>
            </w:tcBorders>
          </w:tcPr>
          <w:p w14:paraId="1AB3625D"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6ED144AD"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D449835" w14:textId="77777777" w:rsidR="00AD7287" w:rsidRPr="0082144A" w:rsidRDefault="00AD7287" w:rsidP="006C69EF">
            <w:pPr>
              <w:rPr>
                <w:sz w:val="20"/>
                <w:szCs w:val="20"/>
                <w:lang w:eastAsia="lv-LV"/>
              </w:rPr>
            </w:pPr>
          </w:p>
        </w:tc>
      </w:tr>
      <w:tr w:rsidR="00AD7287" w:rsidRPr="0082144A" w14:paraId="56A130F1"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0DEA9ED" w14:textId="77777777" w:rsidR="00AD7287" w:rsidRPr="003F4D1B" w:rsidRDefault="00AD7287" w:rsidP="006C69EF">
            <w:pPr>
              <w:jc w:val="center"/>
              <w:rPr>
                <w:sz w:val="20"/>
                <w:szCs w:val="20"/>
                <w:lang w:eastAsia="lv-LV"/>
              </w:rPr>
            </w:pPr>
            <w:r w:rsidRPr="003F4D1B">
              <w:rPr>
                <w:sz w:val="20"/>
                <w:szCs w:val="20"/>
                <w:lang w:eastAsia="lv-LV"/>
              </w:rPr>
              <w:t>12</w:t>
            </w:r>
          </w:p>
        </w:tc>
        <w:tc>
          <w:tcPr>
            <w:tcW w:w="2155" w:type="dxa"/>
            <w:tcBorders>
              <w:top w:val="nil"/>
              <w:left w:val="nil"/>
              <w:bottom w:val="single" w:sz="4" w:space="0" w:color="auto"/>
              <w:right w:val="single" w:sz="4" w:space="0" w:color="auto"/>
            </w:tcBorders>
            <w:shd w:val="clear" w:color="auto" w:fill="auto"/>
            <w:noWrap/>
            <w:vAlign w:val="center"/>
            <w:hideMark/>
          </w:tcPr>
          <w:p w14:paraId="5929DAC3" w14:textId="7CDBE767" w:rsidR="00AD7287" w:rsidRPr="003F4D1B" w:rsidRDefault="00AD7287" w:rsidP="006C69EF">
            <w:pPr>
              <w:rPr>
                <w:sz w:val="20"/>
                <w:szCs w:val="20"/>
                <w:lang w:eastAsia="lv-LV"/>
              </w:rPr>
            </w:pPr>
            <w:proofErr w:type="spellStart"/>
            <w:r w:rsidRPr="003F4D1B">
              <w:rPr>
                <w:sz w:val="20"/>
                <w:szCs w:val="20"/>
                <w:lang w:eastAsia="lv-LV"/>
              </w:rPr>
              <w:t>Ātrummērītājs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35BA59BC" w14:textId="77777777" w:rsidR="00AD7287" w:rsidRPr="0082144A" w:rsidRDefault="00AD7287" w:rsidP="006C69EF">
            <w:pPr>
              <w:rPr>
                <w:sz w:val="20"/>
                <w:szCs w:val="20"/>
                <w:lang w:eastAsia="lv-LV"/>
              </w:rPr>
            </w:pPr>
            <w:r w:rsidRPr="0082144A">
              <w:rPr>
                <w:sz w:val="20"/>
                <w:szCs w:val="20"/>
                <w:lang w:eastAsia="lv-LV"/>
              </w:rPr>
              <w:t>1-7PC1.02.010spč-1-02</w:t>
            </w:r>
          </w:p>
        </w:tc>
        <w:tc>
          <w:tcPr>
            <w:tcW w:w="894" w:type="dxa"/>
            <w:tcBorders>
              <w:top w:val="nil"/>
              <w:left w:val="nil"/>
              <w:bottom w:val="single" w:sz="4" w:space="0" w:color="auto"/>
              <w:right w:val="single" w:sz="4" w:space="0" w:color="auto"/>
            </w:tcBorders>
            <w:shd w:val="clear" w:color="auto" w:fill="auto"/>
            <w:noWrap/>
            <w:vAlign w:val="center"/>
            <w:hideMark/>
          </w:tcPr>
          <w:p w14:paraId="4911548B"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8E52AC5" w14:textId="77777777" w:rsidR="00AD7287" w:rsidRPr="0082144A" w:rsidRDefault="00AD7287" w:rsidP="006C69EF">
            <w:pPr>
              <w:jc w:val="center"/>
              <w:rPr>
                <w:sz w:val="20"/>
                <w:szCs w:val="20"/>
                <w:lang w:eastAsia="lv-LV"/>
              </w:rPr>
            </w:pPr>
            <w:r w:rsidRPr="0082144A">
              <w:rPr>
                <w:sz w:val="20"/>
                <w:szCs w:val="20"/>
                <w:lang w:eastAsia="lv-LV"/>
              </w:rPr>
              <w:t>2</w:t>
            </w:r>
          </w:p>
        </w:tc>
        <w:tc>
          <w:tcPr>
            <w:tcW w:w="2457" w:type="dxa"/>
            <w:tcBorders>
              <w:top w:val="single" w:sz="4" w:space="0" w:color="auto"/>
              <w:left w:val="single" w:sz="4" w:space="0" w:color="auto"/>
              <w:bottom w:val="single" w:sz="4" w:space="0" w:color="auto"/>
              <w:right w:val="single" w:sz="4" w:space="0" w:color="auto"/>
            </w:tcBorders>
          </w:tcPr>
          <w:p w14:paraId="7254C970"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9C0C2CD"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32FE08B7" w14:textId="77777777" w:rsidR="00AD7287" w:rsidRPr="0082144A" w:rsidRDefault="00AD7287" w:rsidP="006C69EF">
            <w:pPr>
              <w:rPr>
                <w:sz w:val="20"/>
                <w:szCs w:val="20"/>
                <w:lang w:eastAsia="lv-LV"/>
              </w:rPr>
            </w:pPr>
          </w:p>
        </w:tc>
      </w:tr>
      <w:tr w:rsidR="00AD7287" w:rsidRPr="0082144A" w14:paraId="3DD70EBD"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00DF6CF0" w14:textId="77777777" w:rsidR="00AD7287" w:rsidRPr="0082144A" w:rsidRDefault="00AD7287" w:rsidP="006C69EF">
            <w:pPr>
              <w:jc w:val="center"/>
              <w:rPr>
                <w:sz w:val="20"/>
                <w:szCs w:val="20"/>
                <w:lang w:eastAsia="lv-LV"/>
              </w:rPr>
            </w:pPr>
            <w:r w:rsidRPr="0082144A">
              <w:rPr>
                <w:sz w:val="20"/>
                <w:szCs w:val="20"/>
                <w:lang w:eastAsia="lv-LV"/>
              </w:rPr>
              <w:t>13</w:t>
            </w:r>
          </w:p>
        </w:tc>
        <w:tc>
          <w:tcPr>
            <w:tcW w:w="2155" w:type="dxa"/>
            <w:tcBorders>
              <w:top w:val="nil"/>
              <w:left w:val="nil"/>
              <w:bottom w:val="single" w:sz="4" w:space="0" w:color="auto"/>
              <w:right w:val="single" w:sz="4" w:space="0" w:color="auto"/>
            </w:tcBorders>
            <w:shd w:val="clear" w:color="FFFFFF" w:fill="FFFFFF"/>
            <w:noWrap/>
            <w:vAlign w:val="center"/>
            <w:hideMark/>
          </w:tcPr>
          <w:p w14:paraId="1662EF6F" w14:textId="77777777" w:rsidR="00AD7287" w:rsidRPr="0082144A" w:rsidRDefault="00AD7287" w:rsidP="006C69EF">
            <w:pPr>
              <w:rPr>
                <w:sz w:val="20"/>
                <w:szCs w:val="20"/>
                <w:lang w:eastAsia="lv-LV"/>
              </w:rPr>
            </w:pPr>
            <w:proofErr w:type="spellStart"/>
            <w:r w:rsidRPr="0082144A">
              <w:rPr>
                <w:sz w:val="20"/>
                <w:szCs w:val="20"/>
                <w:lang w:eastAsia="lv-LV"/>
              </w:rPr>
              <w:t>Bukse</w:t>
            </w:r>
            <w:proofErr w:type="spellEnd"/>
            <w:r w:rsidRPr="0082144A">
              <w:rPr>
                <w:sz w:val="20"/>
                <w:szCs w:val="20"/>
                <w:lang w:eastAsia="lv-LV"/>
              </w:rPr>
              <w:t xml:space="preserve"> (</w:t>
            </w:r>
            <w:proofErr w:type="spellStart"/>
            <w:r w:rsidRPr="0082144A">
              <w:rPr>
                <w:sz w:val="20"/>
                <w:szCs w:val="20"/>
                <w:lang w:eastAsia="lv-LV"/>
              </w:rPr>
              <w:t>salikt</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FFFFFF" w:fill="FFFFFF"/>
            <w:noWrap/>
            <w:vAlign w:val="center"/>
            <w:hideMark/>
          </w:tcPr>
          <w:p w14:paraId="6C882A4C" w14:textId="77777777" w:rsidR="00AD7287" w:rsidRPr="0082144A" w:rsidRDefault="00AD7287" w:rsidP="006C69EF">
            <w:pPr>
              <w:rPr>
                <w:sz w:val="20"/>
                <w:szCs w:val="20"/>
                <w:lang w:eastAsia="lv-LV"/>
              </w:rPr>
            </w:pPr>
            <w:r w:rsidRPr="0082144A">
              <w:rPr>
                <w:sz w:val="20"/>
                <w:szCs w:val="20"/>
                <w:lang w:eastAsia="lv-LV"/>
              </w:rPr>
              <w:t xml:space="preserve">1-7PC2.02.020 </w:t>
            </w:r>
            <w:proofErr w:type="spellStart"/>
            <w:r w:rsidRPr="0082144A">
              <w:rPr>
                <w:sz w:val="20"/>
                <w:szCs w:val="20"/>
                <w:lang w:eastAsia="lv-LV"/>
              </w:rPr>
              <w:t>spč</w:t>
            </w:r>
            <w:proofErr w:type="spellEnd"/>
          </w:p>
        </w:tc>
        <w:tc>
          <w:tcPr>
            <w:tcW w:w="894" w:type="dxa"/>
            <w:tcBorders>
              <w:top w:val="nil"/>
              <w:left w:val="nil"/>
              <w:bottom w:val="single" w:sz="4" w:space="0" w:color="auto"/>
              <w:right w:val="single" w:sz="4" w:space="0" w:color="auto"/>
            </w:tcBorders>
            <w:shd w:val="clear" w:color="FFFFFF" w:fill="FFFFFF"/>
            <w:noWrap/>
            <w:vAlign w:val="center"/>
            <w:hideMark/>
          </w:tcPr>
          <w:p w14:paraId="3ECB9B0F"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FFFFFF" w:fill="F2F2F2"/>
            <w:noWrap/>
            <w:vAlign w:val="center"/>
            <w:hideMark/>
          </w:tcPr>
          <w:p w14:paraId="240870D5" w14:textId="77777777" w:rsidR="00AD7287" w:rsidRPr="0082144A" w:rsidRDefault="00AD7287" w:rsidP="006C69EF">
            <w:pPr>
              <w:jc w:val="center"/>
              <w:rPr>
                <w:sz w:val="20"/>
                <w:szCs w:val="20"/>
                <w:lang w:eastAsia="lv-LV"/>
              </w:rPr>
            </w:pPr>
            <w:r w:rsidRPr="0082144A">
              <w:rPr>
                <w:sz w:val="20"/>
                <w:szCs w:val="20"/>
                <w:lang w:eastAsia="lv-LV"/>
              </w:rPr>
              <w:t>1</w:t>
            </w:r>
          </w:p>
        </w:tc>
        <w:tc>
          <w:tcPr>
            <w:tcW w:w="2457" w:type="dxa"/>
            <w:tcBorders>
              <w:top w:val="single" w:sz="4" w:space="0" w:color="auto"/>
              <w:left w:val="single" w:sz="4" w:space="0" w:color="auto"/>
              <w:bottom w:val="single" w:sz="4" w:space="0" w:color="auto"/>
              <w:right w:val="single" w:sz="4" w:space="0" w:color="auto"/>
            </w:tcBorders>
          </w:tcPr>
          <w:p w14:paraId="31FE3883"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00CACC3D"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7F0A010B" w14:textId="77777777" w:rsidR="00AD7287" w:rsidRPr="0082144A" w:rsidRDefault="00AD7287" w:rsidP="006C69EF">
            <w:pPr>
              <w:rPr>
                <w:sz w:val="20"/>
                <w:szCs w:val="20"/>
                <w:lang w:eastAsia="lv-LV"/>
              </w:rPr>
            </w:pPr>
          </w:p>
        </w:tc>
      </w:tr>
      <w:tr w:rsidR="00AD7287" w:rsidRPr="0082144A" w14:paraId="0E3CB63D"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E5D44E5" w14:textId="77777777" w:rsidR="00AD7287" w:rsidRPr="0082144A" w:rsidRDefault="00AD7287" w:rsidP="006C69EF">
            <w:pPr>
              <w:jc w:val="center"/>
              <w:rPr>
                <w:sz w:val="20"/>
                <w:szCs w:val="20"/>
                <w:lang w:eastAsia="lv-LV"/>
              </w:rPr>
            </w:pPr>
            <w:r w:rsidRPr="0082144A">
              <w:rPr>
                <w:sz w:val="20"/>
                <w:szCs w:val="20"/>
                <w:lang w:eastAsia="lv-LV"/>
              </w:rPr>
              <w:t>14</w:t>
            </w:r>
          </w:p>
        </w:tc>
        <w:tc>
          <w:tcPr>
            <w:tcW w:w="2155" w:type="dxa"/>
            <w:tcBorders>
              <w:top w:val="nil"/>
              <w:left w:val="nil"/>
              <w:bottom w:val="single" w:sz="4" w:space="0" w:color="auto"/>
              <w:right w:val="single" w:sz="4" w:space="0" w:color="auto"/>
            </w:tcBorders>
            <w:shd w:val="clear" w:color="auto" w:fill="auto"/>
            <w:noWrap/>
            <w:vAlign w:val="center"/>
            <w:hideMark/>
          </w:tcPr>
          <w:p w14:paraId="5B28F608" w14:textId="77777777" w:rsidR="00AD7287" w:rsidRPr="0082144A" w:rsidRDefault="00AD7287" w:rsidP="006C69EF">
            <w:pPr>
              <w:rPr>
                <w:sz w:val="20"/>
                <w:szCs w:val="20"/>
                <w:lang w:eastAsia="lv-LV"/>
              </w:rPr>
            </w:pPr>
            <w:proofErr w:type="spellStart"/>
            <w:r w:rsidRPr="0082144A">
              <w:rPr>
                <w:sz w:val="20"/>
                <w:szCs w:val="20"/>
                <w:lang w:eastAsia="lv-LV"/>
              </w:rPr>
              <w:t>Sprūds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D738006" w14:textId="77777777" w:rsidR="00AD7287" w:rsidRPr="0082144A" w:rsidRDefault="00AD7287" w:rsidP="006C69EF">
            <w:pPr>
              <w:rPr>
                <w:sz w:val="20"/>
                <w:szCs w:val="20"/>
                <w:lang w:eastAsia="lv-LV"/>
              </w:rPr>
            </w:pPr>
            <w:r w:rsidRPr="0082144A">
              <w:rPr>
                <w:sz w:val="20"/>
                <w:szCs w:val="20"/>
                <w:lang w:eastAsia="lv-LV"/>
              </w:rPr>
              <w:t>1-20DG.92.15</w:t>
            </w:r>
          </w:p>
        </w:tc>
        <w:tc>
          <w:tcPr>
            <w:tcW w:w="894" w:type="dxa"/>
            <w:tcBorders>
              <w:top w:val="nil"/>
              <w:left w:val="nil"/>
              <w:bottom w:val="single" w:sz="4" w:space="0" w:color="auto"/>
              <w:right w:val="single" w:sz="4" w:space="0" w:color="auto"/>
            </w:tcBorders>
            <w:shd w:val="clear" w:color="auto" w:fill="auto"/>
            <w:noWrap/>
            <w:vAlign w:val="center"/>
            <w:hideMark/>
          </w:tcPr>
          <w:p w14:paraId="63034E54"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10E0D8CA" w14:textId="77777777" w:rsidR="00AD7287" w:rsidRPr="0082144A" w:rsidRDefault="00AD7287" w:rsidP="006C69EF">
            <w:pPr>
              <w:jc w:val="center"/>
              <w:rPr>
                <w:sz w:val="20"/>
                <w:szCs w:val="20"/>
                <w:lang w:eastAsia="lv-LV"/>
              </w:rPr>
            </w:pPr>
            <w:r w:rsidRPr="0082144A">
              <w:rPr>
                <w:sz w:val="20"/>
                <w:szCs w:val="20"/>
                <w:lang w:eastAsia="lv-LV"/>
              </w:rPr>
              <w:t>12</w:t>
            </w:r>
          </w:p>
        </w:tc>
        <w:tc>
          <w:tcPr>
            <w:tcW w:w="2457" w:type="dxa"/>
            <w:tcBorders>
              <w:top w:val="single" w:sz="4" w:space="0" w:color="auto"/>
              <w:left w:val="single" w:sz="4" w:space="0" w:color="auto"/>
              <w:bottom w:val="single" w:sz="4" w:space="0" w:color="auto"/>
              <w:right w:val="single" w:sz="4" w:space="0" w:color="auto"/>
            </w:tcBorders>
          </w:tcPr>
          <w:p w14:paraId="45503A6D"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1DE4542"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3713D0C4" w14:textId="77777777" w:rsidR="00AD7287" w:rsidRPr="0082144A" w:rsidRDefault="00AD7287" w:rsidP="006C69EF">
            <w:pPr>
              <w:rPr>
                <w:sz w:val="20"/>
                <w:szCs w:val="20"/>
                <w:lang w:eastAsia="lv-LV"/>
              </w:rPr>
            </w:pPr>
          </w:p>
        </w:tc>
      </w:tr>
      <w:tr w:rsidR="00AD7287" w:rsidRPr="0082144A" w14:paraId="2DAE8CD5"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4A27FD21" w14:textId="77777777" w:rsidR="00AD7287" w:rsidRPr="0082144A" w:rsidRDefault="00AD7287" w:rsidP="006C69EF">
            <w:pPr>
              <w:jc w:val="center"/>
              <w:rPr>
                <w:sz w:val="20"/>
                <w:szCs w:val="20"/>
                <w:lang w:eastAsia="lv-LV"/>
              </w:rPr>
            </w:pPr>
            <w:r w:rsidRPr="0082144A">
              <w:rPr>
                <w:sz w:val="20"/>
                <w:szCs w:val="20"/>
                <w:lang w:eastAsia="lv-LV"/>
              </w:rPr>
              <w:t>15</w:t>
            </w:r>
          </w:p>
        </w:tc>
        <w:tc>
          <w:tcPr>
            <w:tcW w:w="2155" w:type="dxa"/>
            <w:tcBorders>
              <w:top w:val="nil"/>
              <w:left w:val="nil"/>
              <w:bottom w:val="single" w:sz="4" w:space="0" w:color="auto"/>
              <w:right w:val="single" w:sz="4" w:space="0" w:color="auto"/>
            </w:tcBorders>
            <w:shd w:val="clear" w:color="auto" w:fill="auto"/>
            <w:noWrap/>
            <w:vAlign w:val="center"/>
            <w:hideMark/>
          </w:tcPr>
          <w:p w14:paraId="7B26B2F3" w14:textId="77777777" w:rsidR="00AD7287" w:rsidRPr="0082144A" w:rsidRDefault="00AD7287" w:rsidP="006C69EF">
            <w:pPr>
              <w:rPr>
                <w:sz w:val="20"/>
                <w:szCs w:val="20"/>
                <w:lang w:eastAsia="lv-LV"/>
              </w:rPr>
            </w:pPr>
            <w:proofErr w:type="spellStart"/>
            <w:r w:rsidRPr="0082144A">
              <w:rPr>
                <w:sz w:val="20"/>
                <w:szCs w:val="20"/>
                <w:lang w:eastAsia="lv-LV"/>
              </w:rPr>
              <w:t>Sprūds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6AC1DEC" w14:textId="77777777" w:rsidR="00AD7287" w:rsidRPr="0082144A" w:rsidRDefault="00AD7287" w:rsidP="006C69EF">
            <w:pPr>
              <w:rPr>
                <w:sz w:val="20"/>
                <w:szCs w:val="20"/>
                <w:lang w:eastAsia="lv-LV"/>
              </w:rPr>
            </w:pPr>
            <w:r w:rsidRPr="0082144A">
              <w:rPr>
                <w:sz w:val="20"/>
                <w:szCs w:val="20"/>
                <w:lang w:eastAsia="lv-LV"/>
              </w:rPr>
              <w:t>1-20DG.92.15-04</w:t>
            </w:r>
          </w:p>
        </w:tc>
        <w:tc>
          <w:tcPr>
            <w:tcW w:w="894" w:type="dxa"/>
            <w:tcBorders>
              <w:top w:val="nil"/>
              <w:left w:val="nil"/>
              <w:bottom w:val="single" w:sz="4" w:space="0" w:color="auto"/>
              <w:right w:val="single" w:sz="4" w:space="0" w:color="auto"/>
            </w:tcBorders>
            <w:shd w:val="clear" w:color="auto" w:fill="auto"/>
            <w:noWrap/>
            <w:vAlign w:val="center"/>
            <w:hideMark/>
          </w:tcPr>
          <w:p w14:paraId="6404B422"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237F6E8B" w14:textId="77777777" w:rsidR="00AD7287" w:rsidRPr="0082144A" w:rsidRDefault="00AD7287" w:rsidP="006C69EF">
            <w:pPr>
              <w:jc w:val="center"/>
              <w:rPr>
                <w:sz w:val="20"/>
                <w:szCs w:val="20"/>
                <w:lang w:eastAsia="lv-LV"/>
              </w:rPr>
            </w:pPr>
            <w:r w:rsidRPr="0082144A">
              <w:rPr>
                <w:sz w:val="20"/>
                <w:szCs w:val="20"/>
                <w:lang w:eastAsia="lv-LV"/>
              </w:rPr>
              <w:t>12</w:t>
            </w:r>
          </w:p>
        </w:tc>
        <w:tc>
          <w:tcPr>
            <w:tcW w:w="2457" w:type="dxa"/>
            <w:tcBorders>
              <w:top w:val="single" w:sz="4" w:space="0" w:color="auto"/>
              <w:left w:val="single" w:sz="4" w:space="0" w:color="auto"/>
              <w:bottom w:val="single" w:sz="4" w:space="0" w:color="auto"/>
              <w:right w:val="single" w:sz="4" w:space="0" w:color="auto"/>
            </w:tcBorders>
          </w:tcPr>
          <w:p w14:paraId="7A64D4CF"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09450476"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37C8CEB3" w14:textId="77777777" w:rsidR="00AD7287" w:rsidRPr="0082144A" w:rsidRDefault="00AD7287" w:rsidP="006C69EF">
            <w:pPr>
              <w:rPr>
                <w:sz w:val="20"/>
                <w:szCs w:val="20"/>
                <w:lang w:eastAsia="lv-LV"/>
              </w:rPr>
            </w:pPr>
          </w:p>
        </w:tc>
      </w:tr>
      <w:tr w:rsidR="00AD7287" w:rsidRPr="0082144A" w14:paraId="02ECEFC9"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C5D9F1F" w14:textId="77777777" w:rsidR="00AD7287" w:rsidRPr="0082144A" w:rsidRDefault="00AD7287" w:rsidP="006C69EF">
            <w:pPr>
              <w:jc w:val="center"/>
              <w:rPr>
                <w:sz w:val="20"/>
                <w:szCs w:val="20"/>
                <w:lang w:eastAsia="lv-LV"/>
              </w:rPr>
            </w:pPr>
            <w:r w:rsidRPr="0082144A">
              <w:rPr>
                <w:sz w:val="20"/>
                <w:szCs w:val="20"/>
                <w:lang w:eastAsia="lv-LV"/>
              </w:rPr>
              <w:t>16</w:t>
            </w:r>
          </w:p>
        </w:tc>
        <w:tc>
          <w:tcPr>
            <w:tcW w:w="2155" w:type="dxa"/>
            <w:tcBorders>
              <w:top w:val="nil"/>
              <w:left w:val="nil"/>
              <w:bottom w:val="single" w:sz="4" w:space="0" w:color="auto"/>
              <w:right w:val="single" w:sz="4" w:space="0" w:color="auto"/>
            </w:tcBorders>
            <w:shd w:val="clear" w:color="auto" w:fill="auto"/>
            <w:noWrap/>
            <w:vAlign w:val="center"/>
            <w:hideMark/>
          </w:tcPr>
          <w:p w14:paraId="4EAE36A3" w14:textId="77777777" w:rsidR="00AD7287" w:rsidRPr="0082144A" w:rsidRDefault="00AD7287" w:rsidP="006C69EF">
            <w:pPr>
              <w:rPr>
                <w:sz w:val="20"/>
                <w:szCs w:val="20"/>
                <w:lang w:eastAsia="lv-LV"/>
              </w:rPr>
            </w:pPr>
            <w:proofErr w:type="spellStart"/>
            <w:r w:rsidRPr="0082144A">
              <w:rPr>
                <w:sz w:val="20"/>
                <w:szCs w:val="20"/>
                <w:lang w:eastAsia="lv-LV"/>
              </w:rPr>
              <w:t>Sprūds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C72E4E8" w14:textId="77777777" w:rsidR="00AD7287" w:rsidRPr="0082144A" w:rsidRDefault="00AD7287" w:rsidP="006C69EF">
            <w:pPr>
              <w:rPr>
                <w:sz w:val="20"/>
                <w:szCs w:val="20"/>
                <w:lang w:eastAsia="lv-LV"/>
              </w:rPr>
            </w:pPr>
            <w:r w:rsidRPr="0082144A">
              <w:rPr>
                <w:sz w:val="20"/>
                <w:szCs w:val="20"/>
                <w:lang w:eastAsia="lv-LV"/>
              </w:rPr>
              <w:t>1-20DG.92.20</w:t>
            </w:r>
          </w:p>
        </w:tc>
        <w:tc>
          <w:tcPr>
            <w:tcW w:w="894" w:type="dxa"/>
            <w:tcBorders>
              <w:top w:val="nil"/>
              <w:left w:val="nil"/>
              <w:bottom w:val="single" w:sz="4" w:space="0" w:color="auto"/>
              <w:right w:val="single" w:sz="4" w:space="0" w:color="auto"/>
            </w:tcBorders>
            <w:shd w:val="clear" w:color="auto" w:fill="auto"/>
            <w:noWrap/>
            <w:vAlign w:val="center"/>
            <w:hideMark/>
          </w:tcPr>
          <w:p w14:paraId="2EC45C05"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E0AE716" w14:textId="77777777" w:rsidR="00AD7287" w:rsidRPr="0082144A" w:rsidRDefault="00AD7287" w:rsidP="006C69EF">
            <w:pPr>
              <w:jc w:val="center"/>
              <w:rPr>
                <w:sz w:val="20"/>
                <w:szCs w:val="20"/>
                <w:lang w:eastAsia="lv-LV"/>
              </w:rPr>
            </w:pPr>
            <w:r w:rsidRPr="0082144A">
              <w:rPr>
                <w:sz w:val="20"/>
                <w:szCs w:val="20"/>
                <w:lang w:eastAsia="lv-LV"/>
              </w:rPr>
              <w:t>12</w:t>
            </w:r>
          </w:p>
        </w:tc>
        <w:tc>
          <w:tcPr>
            <w:tcW w:w="2457" w:type="dxa"/>
            <w:tcBorders>
              <w:top w:val="single" w:sz="4" w:space="0" w:color="auto"/>
              <w:left w:val="single" w:sz="4" w:space="0" w:color="auto"/>
              <w:bottom w:val="single" w:sz="4" w:space="0" w:color="auto"/>
              <w:right w:val="single" w:sz="4" w:space="0" w:color="auto"/>
            </w:tcBorders>
          </w:tcPr>
          <w:p w14:paraId="6FC84263"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70A7C526"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F43464D" w14:textId="77777777" w:rsidR="00AD7287" w:rsidRPr="0082144A" w:rsidRDefault="00AD7287" w:rsidP="006C69EF">
            <w:pPr>
              <w:rPr>
                <w:sz w:val="20"/>
                <w:szCs w:val="20"/>
                <w:lang w:eastAsia="lv-LV"/>
              </w:rPr>
            </w:pPr>
          </w:p>
        </w:tc>
      </w:tr>
      <w:tr w:rsidR="00AD7287" w:rsidRPr="0082144A" w14:paraId="0651077A"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56B7B694" w14:textId="77777777" w:rsidR="00AD7287" w:rsidRPr="0082144A" w:rsidRDefault="00AD7287" w:rsidP="006C69EF">
            <w:pPr>
              <w:jc w:val="center"/>
              <w:rPr>
                <w:sz w:val="20"/>
                <w:szCs w:val="20"/>
                <w:lang w:eastAsia="lv-LV"/>
              </w:rPr>
            </w:pPr>
            <w:r w:rsidRPr="0082144A">
              <w:rPr>
                <w:sz w:val="20"/>
                <w:szCs w:val="20"/>
                <w:lang w:eastAsia="lv-LV"/>
              </w:rPr>
              <w:t>17</w:t>
            </w:r>
          </w:p>
        </w:tc>
        <w:tc>
          <w:tcPr>
            <w:tcW w:w="2155" w:type="dxa"/>
            <w:tcBorders>
              <w:top w:val="nil"/>
              <w:left w:val="nil"/>
              <w:bottom w:val="single" w:sz="4" w:space="0" w:color="auto"/>
              <w:right w:val="single" w:sz="4" w:space="0" w:color="auto"/>
            </w:tcBorders>
            <w:shd w:val="clear" w:color="000000" w:fill="FFFFFF"/>
            <w:vAlign w:val="center"/>
            <w:hideMark/>
          </w:tcPr>
          <w:p w14:paraId="60E42D53" w14:textId="77777777" w:rsidR="00AD7287" w:rsidRPr="0082144A" w:rsidRDefault="00AD7287" w:rsidP="006C69EF">
            <w:pPr>
              <w:rPr>
                <w:sz w:val="20"/>
                <w:szCs w:val="20"/>
                <w:lang w:eastAsia="lv-LV"/>
              </w:rPr>
            </w:pPr>
            <w:proofErr w:type="spellStart"/>
            <w:r w:rsidRPr="0082144A">
              <w:rPr>
                <w:sz w:val="20"/>
                <w:szCs w:val="20"/>
                <w:lang w:eastAsia="lv-LV"/>
              </w:rPr>
              <w:t>Zobratu</w:t>
            </w:r>
            <w:proofErr w:type="spellEnd"/>
            <w:r w:rsidRPr="0082144A">
              <w:rPr>
                <w:sz w:val="20"/>
                <w:szCs w:val="20"/>
                <w:lang w:eastAsia="lv-LV"/>
              </w:rPr>
              <w:t xml:space="preserve"> </w:t>
            </w:r>
            <w:proofErr w:type="spellStart"/>
            <w:r w:rsidRPr="0082144A">
              <w:rPr>
                <w:sz w:val="20"/>
                <w:szCs w:val="20"/>
                <w:lang w:eastAsia="lv-LV"/>
              </w:rPr>
              <w:t>bloks</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2CABA6AA" w14:textId="77777777" w:rsidR="00AD7287" w:rsidRPr="0082144A" w:rsidRDefault="00AD7287" w:rsidP="006C69EF">
            <w:pPr>
              <w:rPr>
                <w:sz w:val="20"/>
                <w:szCs w:val="20"/>
                <w:lang w:eastAsia="lv-LV"/>
              </w:rPr>
            </w:pPr>
            <w:r w:rsidRPr="0082144A">
              <w:rPr>
                <w:sz w:val="20"/>
                <w:szCs w:val="20"/>
                <w:lang w:eastAsia="lv-LV"/>
              </w:rPr>
              <w:t>1A-6D49.69.6spč-06</w:t>
            </w:r>
          </w:p>
        </w:tc>
        <w:tc>
          <w:tcPr>
            <w:tcW w:w="894" w:type="dxa"/>
            <w:tcBorders>
              <w:top w:val="nil"/>
              <w:left w:val="nil"/>
              <w:bottom w:val="single" w:sz="4" w:space="0" w:color="auto"/>
              <w:right w:val="single" w:sz="4" w:space="0" w:color="auto"/>
            </w:tcBorders>
            <w:shd w:val="clear" w:color="000000" w:fill="FFFFFF"/>
            <w:noWrap/>
            <w:vAlign w:val="center"/>
            <w:hideMark/>
          </w:tcPr>
          <w:p w14:paraId="5025959C"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4CE950F2" w14:textId="77777777" w:rsidR="00AD7287" w:rsidRPr="0082144A" w:rsidRDefault="00AD7287" w:rsidP="006C69EF">
            <w:pPr>
              <w:jc w:val="center"/>
              <w:rPr>
                <w:sz w:val="20"/>
                <w:szCs w:val="20"/>
                <w:lang w:eastAsia="lv-LV"/>
              </w:rPr>
            </w:pPr>
            <w:r w:rsidRPr="0082144A">
              <w:rPr>
                <w:sz w:val="20"/>
                <w:szCs w:val="20"/>
                <w:lang w:eastAsia="lv-LV"/>
              </w:rPr>
              <w:t>2</w:t>
            </w:r>
          </w:p>
        </w:tc>
        <w:tc>
          <w:tcPr>
            <w:tcW w:w="2457" w:type="dxa"/>
            <w:tcBorders>
              <w:top w:val="single" w:sz="4" w:space="0" w:color="auto"/>
              <w:left w:val="single" w:sz="4" w:space="0" w:color="auto"/>
              <w:bottom w:val="single" w:sz="4" w:space="0" w:color="auto"/>
              <w:right w:val="single" w:sz="4" w:space="0" w:color="auto"/>
            </w:tcBorders>
          </w:tcPr>
          <w:p w14:paraId="1A91CB26"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662B3091"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21F31A9F" w14:textId="77777777" w:rsidR="00AD7287" w:rsidRPr="0082144A" w:rsidRDefault="00AD7287" w:rsidP="006C69EF">
            <w:pPr>
              <w:rPr>
                <w:sz w:val="20"/>
                <w:szCs w:val="20"/>
                <w:lang w:eastAsia="lv-LV"/>
              </w:rPr>
            </w:pPr>
          </w:p>
        </w:tc>
      </w:tr>
      <w:tr w:rsidR="00AD7287" w:rsidRPr="0082144A" w14:paraId="5B9EADC2"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D989242" w14:textId="77777777" w:rsidR="00AD7287" w:rsidRPr="0082144A" w:rsidRDefault="00AD7287" w:rsidP="006C69EF">
            <w:pPr>
              <w:jc w:val="center"/>
              <w:rPr>
                <w:sz w:val="20"/>
                <w:szCs w:val="20"/>
                <w:lang w:eastAsia="lv-LV"/>
              </w:rPr>
            </w:pPr>
            <w:r w:rsidRPr="0082144A">
              <w:rPr>
                <w:sz w:val="20"/>
                <w:szCs w:val="20"/>
                <w:lang w:eastAsia="lv-LV"/>
              </w:rPr>
              <w:t>18</w:t>
            </w:r>
          </w:p>
        </w:tc>
        <w:tc>
          <w:tcPr>
            <w:tcW w:w="2155" w:type="dxa"/>
            <w:tcBorders>
              <w:top w:val="nil"/>
              <w:left w:val="nil"/>
              <w:bottom w:val="single" w:sz="4" w:space="0" w:color="auto"/>
              <w:right w:val="single" w:sz="4" w:space="0" w:color="auto"/>
            </w:tcBorders>
            <w:shd w:val="clear" w:color="000000" w:fill="FFFFFF"/>
            <w:vAlign w:val="center"/>
            <w:hideMark/>
          </w:tcPr>
          <w:p w14:paraId="112FDDFF" w14:textId="77777777" w:rsidR="00AD7287" w:rsidRPr="0082144A" w:rsidRDefault="00AD7287" w:rsidP="006C69EF">
            <w:pPr>
              <w:rPr>
                <w:sz w:val="20"/>
                <w:szCs w:val="20"/>
                <w:lang w:eastAsia="lv-LV"/>
              </w:rPr>
            </w:pPr>
            <w:proofErr w:type="spellStart"/>
            <w:r w:rsidRPr="0082144A">
              <w:rPr>
                <w:sz w:val="20"/>
                <w:szCs w:val="20"/>
                <w:lang w:eastAsia="lv-LV"/>
              </w:rPr>
              <w:t>Vārpsta</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74644864" w14:textId="77777777" w:rsidR="00AD7287" w:rsidRPr="0082144A" w:rsidRDefault="00AD7287" w:rsidP="006C69EF">
            <w:pPr>
              <w:rPr>
                <w:sz w:val="20"/>
                <w:szCs w:val="20"/>
                <w:lang w:eastAsia="lv-LV"/>
              </w:rPr>
            </w:pPr>
            <w:r w:rsidRPr="0082144A">
              <w:rPr>
                <w:sz w:val="20"/>
                <w:szCs w:val="20"/>
                <w:lang w:eastAsia="lv-LV"/>
              </w:rPr>
              <w:t>1-M7PC1.01.011-01</w:t>
            </w:r>
          </w:p>
        </w:tc>
        <w:tc>
          <w:tcPr>
            <w:tcW w:w="894" w:type="dxa"/>
            <w:tcBorders>
              <w:top w:val="nil"/>
              <w:left w:val="nil"/>
              <w:bottom w:val="single" w:sz="4" w:space="0" w:color="auto"/>
              <w:right w:val="single" w:sz="4" w:space="0" w:color="auto"/>
            </w:tcBorders>
            <w:shd w:val="clear" w:color="000000" w:fill="FFFFFF"/>
            <w:noWrap/>
            <w:vAlign w:val="center"/>
            <w:hideMark/>
          </w:tcPr>
          <w:p w14:paraId="463A0C7A"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BFD90BE" w14:textId="77777777" w:rsidR="00AD7287" w:rsidRPr="0082144A" w:rsidRDefault="00AD7287" w:rsidP="006C69EF">
            <w:pPr>
              <w:jc w:val="center"/>
              <w:rPr>
                <w:sz w:val="20"/>
                <w:szCs w:val="20"/>
                <w:lang w:eastAsia="lv-LV"/>
              </w:rPr>
            </w:pPr>
            <w:r w:rsidRPr="0082144A">
              <w:rPr>
                <w:sz w:val="20"/>
                <w:szCs w:val="20"/>
                <w:lang w:eastAsia="lv-LV"/>
              </w:rPr>
              <w:t>5</w:t>
            </w:r>
          </w:p>
        </w:tc>
        <w:tc>
          <w:tcPr>
            <w:tcW w:w="2457" w:type="dxa"/>
            <w:tcBorders>
              <w:top w:val="single" w:sz="4" w:space="0" w:color="auto"/>
              <w:left w:val="single" w:sz="4" w:space="0" w:color="auto"/>
              <w:bottom w:val="single" w:sz="4" w:space="0" w:color="auto"/>
              <w:right w:val="single" w:sz="4" w:space="0" w:color="auto"/>
            </w:tcBorders>
          </w:tcPr>
          <w:p w14:paraId="57CE74F3"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26696CB0"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357B70AF" w14:textId="77777777" w:rsidR="00AD7287" w:rsidRPr="0082144A" w:rsidRDefault="00AD7287" w:rsidP="006C69EF">
            <w:pPr>
              <w:rPr>
                <w:sz w:val="20"/>
                <w:szCs w:val="20"/>
                <w:lang w:eastAsia="lv-LV"/>
              </w:rPr>
            </w:pPr>
          </w:p>
        </w:tc>
      </w:tr>
      <w:tr w:rsidR="00AD7287" w:rsidRPr="0082144A" w14:paraId="41041A5A"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717CD08D" w14:textId="77777777" w:rsidR="00AD7287" w:rsidRPr="0082144A" w:rsidRDefault="00AD7287" w:rsidP="006C69EF">
            <w:pPr>
              <w:jc w:val="center"/>
              <w:rPr>
                <w:sz w:val="20"/>
                <w:szCs w:val="20"/>
                <w:lang w:eastAsia="lv-LV"/>
              </w:rPr>
            </w:pPr>
            <w:r w:rsidRPr="0082144A">
              <w:rPr>
                <w:sz w:val="20"/>
                <w:szCs w:val="20"/>
                <w:lang w:eastAsia="lv-LV"/>
              </w:rPr>
              <w:t>19</w:t>
            </w:r>
          </w:p>
        </w:tc>
        <w:tc>
          <w:tcPr>
            <w:tcW w:w="2155" w:type="dxa"/>
            <w:tcBorders>
              <w:top w:val="nil"/>
              <w:left w:val="nil"/>
              <w:bottom w:val="single" w:sz="4" w:space="0" w:color="auto"/>
              <w:right w:val="single" w:sz="4" w:space="0" w:color="auto"/>
            </w:tcBorders>
            <w:shd w:val="clear" w:color="000000" w:fill="FFFFFF"/>
            <w:vAlign w:val="center"/>
            <w:hideMark/>
          </w:tcPr>
          <w:p w14:paraId="5C59B2B3" w14:textId="77777777" w:rsidR="00AD7287" w:rsidRPr="0082144A" w:rsidRDefault="00AD7287" w:rsidP="006C69EF">
            <w:pPr>
              <w:rPr>
                <w:sz w:val="20"/>
                <w:szCs w:val="20"/>
                <w:lang w:eastAsia="lv-LV"/>
              </w:rPr>
            </w:pPr>
            <w:proofErr w:type="spellStart"/>
            <w:r w:rsidRPr="0082144A">
              <w:rPr>
                <w:sz w:val="20"/>
                <w:szCs w:val="20"/>
                <w:lang w:eastAsia="lv-LV"/>
              </w:rPr>
              <w:t>Kompensators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78295211" w14:textId="77777777" w:rsidR="00AD7287" w:rsidRPr="0082144A" w:rsidRDefault="00AD7287" w:rsidP="006C69EF">
            <w:pPr>
              <w:rPr>
                <w:sz w:val="20"/>
                <w:szCs w:val="20"/>
                <w:lang w:eastAsia="lv-LV"/>
              </w:rPr>
            </w:pPr>
            <w:r w:rsidRPr="0082144A">
              <w:rPr>
                <w:sz w:val="20"/>
                <w:szCs w:val="20"/>
                <w:lang w:eastAsia="lv-LV"/>
              </w:rPr>
              <w:t>2.5D49.189.28spč</w:t>
            </w:r>
          </w:p>
        </w:tc>
        <w:tc>
          <w:tcPr>
            <w:tcW w:w="894" w:type="dxa"/>
            <w:tcBorders>
              <w:top w:val="nil"/>
              <w:left w:val="nil"/>
              <w:bottom w:val="single" w:sz="4" w:space="0" w:color="auto"/>
              <w:right w:val="single" w:sz="4" w:space="0" w:color="auto"/>
            </w:tcBorders>
            <w:shd w:val="clear" w:color="000000" w:fill="FFFFFF"/>
            <w:noWrap/>
            <w:vAlign w:val="center"/>
            <w:hideMark/>
          </w:tcPr>
          <w:p w14:paraId="643E5C98"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47732E53" w14:textId="77777777" w:rsidR="00AD7287" w:rsidRPr="0082144A" w:rsidRDefault="00AD7287" w:rsidP="006C69EF">
            <w:pPr>
              <w:jc w:val="center"/>
              <w:rPr>
                <w:sz w:val="20"/>
                <w:szCs w:val="20"/>
                <w:lang w:eastAsia="lv-LV"/>
              </w:rPr>
            </w:pPr>
            <w:r w:rsidRPr="0082144A">
              <w:rPr>
                <w:sz w:val="20"/>
                <w:szCs w:val="20"/>
                <w:lang w:eastAsia="lv-LV"/>
              </w:rPr>
              <w:t>16</w:t>
            </w:r>
          </w:p>
        </w:tc>
        <w:tc>
          <w:tcPr>
            <w:tcW w:w="2457" w:type="dxa"/>
            <w:tcBorders>
              <w:top w:val="single" w:sz="4" w:space="0" w:color="auto"/>
              <w:left w:val="single" w:sz="4" w:space="0" w:color="auto"/>
              <w:bottom w:val="single" w:sz="4" w:space="0" w:color="auto"/>
              <w:right w:val="single" w:sz="4" w:space="0" w:color="auto"/>
            </w:tcBorders>
          </w:tcPr>
          <w:p w14:paraId="2B1E881B"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4D584EEC"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FD888C7" w14:textId="77777777" w:rsidR="00AD7287" w:rsidRPr="0082144A" w:rsidRDefault="00AD7287" w:rsidP="006C69EF">
            <w:pPr>
              <w:rPr>
                <w:sz w:val="20"/>
                <w:szCs w:val="20"/>
                <w:lang w:eastAsia="lv-LV"/>
              </w:rPr>
            </w:pPr>
          </w:p>
        </w:tc>
      </w:tr>
      <w:tr w:rsidR="00AD7287" w:rsidRPr="0082144A" w14:paraId="5E41AE4A"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573C34A" w14:textId="77777777" w:rsidR="00AD7287" w:rsidRPr="0082144A" w:rsidRDefault="00AD7287" w:rsidP="006C69EF">
            <w:pPr>
              <w:jc w:val="center"/>
              <w:rPr>
                <w:sz w:val="20"/>
                <w:szCs w:val="20"/>
                <w:lang w:eastAsia="lv-LV"/>
              </w:rPr>
            </w:pPr>
            <w:r w:rsidRPr="0082144A">
              <w:rPr>
                <w:sz w:val="20"/>
                <w:szCs w:val="20"/>
                <w:lang w:eastAsia="lv-LV"/>
              </w:rPr>
              <w:t>20</w:t>
            </w:r>
          </w:p>
        </w:tc>
        <w:tc>
          <w:tcPr>
            <w:tcW w:w="2155" w:type="dxa"/>
            <w:tcBorders>
              <w:top w:val="nil"/>
              <w:left w:val="nil"/>
              <w:bottom w:val="single" w:sz="4" w:space="0" w:color="auto"/>
              <w:right w:val="single" w:sz="4" w:space="0" w:color="auto"/>
            </w:tcBorders>
            <w:shd w:val="clear" w:color="000000" w:fill="FFFFFF"/>
            <w:noWrap/>
            <w:vAlign w:val="center"/>
            <w:hideMark/>
          </w:tcPr>
          <w:p w14:paraId="5517CA7E" w14:textId="77777777" w:rsidR="00AD7287" w:rsidRPr="0082144A" w:rsidRDefault="00AD7287" w:rsidP="006C69EF">
            <w:pPr>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0CC03119" w14:textId="77777777" w:rsidR="00AD7287" w:rsidRPr="0082144A" w:rsidRDefault="00AD7287" w:rsidP="006C69EF">
            <w:pPr>
              <w:rPr>
                <w:sz w:val="20"/>
                <w:szCs w:val="20"/>
                <w:lang w:eastAsia="lv-LV"/>
              </w:rPr>
            </w:pPr>
            <w:r w:rsidRPr="0082144A">
              <w:rPr>
                <w:sz w:val="20"/>
                <w:szCs w:val="20"/>
                <w:lang w:eastAsia="lv-LV"/>
              </w:rPr>
              <w:t xml:space="preserve">2.5D49.2.1spč       </w:t>
            </w:r>
          </w:p>
        </w:tc>
        <w:tc>
          <w:tcPr>
            <w:tcW w:w="894" w:type="dxa"/>
            <w:tcBorders>
              <w:top w:val="nil"/>
              <w:left w:val="nil"/>
              <w:bottom w:val="single" w:sz="4" w:space="0" w:color="auto"/>
              <w:right w:val="single" w:sz="4" w:space="0" w:color="auto"/>
            </w:tcBorders>
            <w:shd w:val="clear" w:color="000000" w:fill="FFFFFF"/>
            <w:noWrap/>
            <w:vAlign w:val="center"/>
            <w:hideMark/>
          </w:tcPr>
          <w:p w14:paraId="44284015"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572F41B7" w14:textId="77777777" w:rsidR="00AD7287" w:rsidRPr="0082144A" w:rsidRDefault="00AD7287" w:rsidP="006C69EF">
            <w:pPr>
              <w:jc w:val="center"/>
              <w:rPr>
                <w:sz w:val="20"/>
                <w:szCs w:val="20"/>
                <w:lang w:eastAsia="lv-LV"/>
              </w:rPr>
            </w:pPr>
            <w:r w:rsidRPr="0082144A">
              <w:rPr>
                <w:sz w:val="20"/>
                <w:szCs w:val="20"/>
                <w:lang w:eastAsia="lv-LV"/>
              </w:rPr>
              <w:t>70</w:t>
            </w:r>
          </w:p>
        </w:tc>
        <w:tc>
          <w:tcPr>
            <w:tcW w:w="2457" w:type="dxa"/>
            <w:tcBorders>
              <w:top w:val="single" w:sz="4" w:space="0" w:color="auto"/>
              <w:left w:val="single" w:sz="4" w:space="0" w:color="auto"/>
              <w:bottom w:val="single" w:sz="4" w:space="0" w:color="auto"/>
              <w:right w:val="single" w:sz="4" w:space="0" w:color="auto"/>
            </w:tcBorders>
          </w:tcPr>
          <w:p w14:paraId="4A9162D0"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46889F07"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0249A4BE" w14:textId="77777777" w:rsidR="00AD7287" w:rsidRPr="0082144A" w:rsidRDefault="00AD7287" w:rsidP="006C69EF">
            <w:pPr>
              <w:rPr>
                <w:sz w:val="20"/>
                <w:szCs w:val="20"/>
                <w:lang w:eastAsia="lv-LV"/>
              </w:rPr>
            </w:pPr>
          </w:p>
        </w:tc>
      </w:tr>
      <w:tr w:rsidR="00AD7287" w:rsidRPr="0082144A" w14:paraId="2E9190DF"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18C83F9A" w14:textId="77777777" w:rsidR="00AD7287" w:rsidRPr="0082144A" w:rsidRDefault="00AD7287" w:rsidP="006C69EF">
            <w:pPr>
              <w:jc w:val="center"/>
              <w:rPr>
                <w:sz w:val="20"/>
                <w:szCs w:val="20"/>
                <w:lang w:eastAsia="lv-LV"/>
              </w:rPr>
            </w:pPr>
            <w:r w:rsidRPr="0082144A">
              <w:rPr>
                <w:sz w:val="20"/>
                <w:szCs w:val="20"/>
                <w:lang w:eastAsia="lv-LV"/>
              </w:rPr>
              <w:t>21</w:t>
            </w:r>
          </w:p>
        </w:tc>
        <w:tc>
          <w:tcPr>
            <w:tcW w:w="2155" w:type="dxa"/>
            <w:tcBorders>
              <w:top w:val="nil"/>
              <w:left w:val="nil"/>
              <w:bottom w:val="single" w:sz="4" w:space="0" w:color="auto"/>
              <w:right w:val="single" w:sz="4" w:space="0" w:color="auto"/>
            </w:tcBorders>
            <w:shd w:val="clear" w:color="000000" w:fill="FFFFFF"/>
            <w:noWrap/>
            <w:vAlign w:val="center"/>
            <w:hideMark/>
          </w:tcPr>
          <w:p w14:paraId="553CC4F2" w14:textId="77777777" w:rsidR="00AD7287" w:rsidRPr="0082144A" w:rsidRDefault="00AD7287" w:rsidP="006C69EF">
            <w:pPr>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175C5521" w14:textId="77777777" w:rsidR="00AD7287" w:rsidRPr="0082144A" w:rsidRDefault="00AD7287" w:rsidP="006C69EF">
            <w:pPr>
              <w:rPr>
                <w:sz w:val="20"/>
                <w:szCs w:val="20"/>
                <w:lang w:eastAsia="lv-LV"/>
              </w:rPr>
            </w:pPr>
            <w:r w:rsidRPr="0082144A">
              <w:rPr>
                <w:sz w:val="20"/>
                <w:szCs w:val="20"/>
                <w:lang w:eastAsia="lv-LV"/>
              </w:rPr>
              <w:t xml:space="preserve">2.5D49.2.2spč       </w:t>
            </w:r>
          </w:p>
        </w:tc>
        <w:tc>
          <w:tcPr>
            <w:tcW w:w="894" w:type="dxa"/>
            <w:tcBorders>
              <w:top w:val="nil"/>
              <w:left w:val="nil"/>
              <w:bottom w:val="single" w:sz="4" w:space="0" w:color="auto"/>
              <w:right w:val="single" w:sz="4" w:space="0" w:color="auto"/>
            </w:tcBorders>
            <w:shd w:val="clear" w:color="000000" w:fill="FFFFFF"/>
            <w:noWrap/>
            <w:vAlign w:val="center"/>
            <w:hideMark/>
          </w:tcPr>
          <w:p w14:paraId="4C3A84F7"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7C0BD77C" w14:textId="77777777" w:rsidR="00AD7287" w:rsidRPr="0082144A" w:rsidRDefault="00AD7287" w:rsidP="006C69EF">
            <w:pPr>
              <w:jc w:val="center"/>
              <w:rPr>
                <w:sz w:val="20"/>
                <w:szCs w:val="20"/>
                <w:lang w:eastAsia="lv-LV"/>
              </w:rPr>
            </w:pPr>
            <w:r w:rsidRPr="0082144A">
              <w:rPr>
                <w:sz w:val="20"/>
                <w:szCs w:val="20"/>
                <w:lang w:eastAsia="lv-LV"/>
              </w:rPr>
              <w:t>70</w:t>
            </w:r>
          </w:p>
        </w:tc>
        <w:tc>
          <w:tcPr>
            <w:tcW w:w="2457" w:type="dxa"/>
            <w:tcBorders>
              <w:top w:val="single" w:sz="4" w:space="0" w:color="auto"/>
              <w:left w:val="single" w:sz="4" w:space="0" w:color="auto"/>
              <w:bottom w:val="single" w:sz="4" w:space="0" w:color="auto"/>
              <w:right w:val="single" w:sz="4" w:space="0" w:color="auto"/>
            </w:tcBorders>
          </w:tcPr>
          <w:p w14:paraId="327D8FF2"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1608036B"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C77E4CE" w14:textId="77777777" w:rsidR="00AD7287" w:rsidRPr="0082144A" w:rsidRDefault="00AD7287" w:rsidP="006C69EF">
            <w:pPr>
              <w:rPr>
                <w:sz w:val="20"/>
                <w:szCs w:val="20"/>
                <w:lang w:eastAsia="lv-LV"/>
              </w:rPr>
            </w:pPr>
          </w:p>
        </w:tc>
      </w:tr>
      <w:tr w:rsidR="00AD7287" w:rsidRPr="0082144A" w14:paraId="63D1AD23"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16F9348" w14:textId="77777777" w:rsidR="00AD7287" w:rsidRPr="0082144A" w:rsidRDefault="00AD7287" w:rsidP="006C69EF">
            <w:pPr>
              <w:jc w:val="center"/>
              <w:rPr>
                <w:sz w:val="20"/>
                <w:szCs w:val="20"/>
                <w:lang w:eastAsia="lv-LV"/>
              </w:rPr>
            </w:pPr>
            <w:r w:rsidRPr="0082144A">
              <w:rPr>
                <w:sz w:val="20"/>
                <w:szCs w:val="20"/>
                <w:lang w:eastAsia="lv-LV"/>
              </w:rPr>
              <w:t>22</w:t>
            </w:r>
          </w:p>
        </w:tc>
        <w:tc>
          <w:tcPr>
            <w:tcW w:w="2155" w:type="dxa"/>
            <w:tcBorders>
              <w:top w:val="nil"/>
              <w:left w:val="nil"/>
              <w:bottom w:val="single" w:sz="4" w:space="0" w:color="auto"/>
              <w:right w:val="single" w:sz="4" w:space="0" w:color="auto"/>
            </w:tcBorders>
            <w:shd w:val="clear" w:color="000000" w:fill="FFFFFF"/>
            <w:vAlign w:val="center"/>
            <w:hideMark/>
          </w:tcPr>
          <w:p w14:paraId="5071E395" w14:textId="77777777" w:rsidR="00AD7287" w:rsidRPr="0082144A" w:rsidRDefault="00AD7287" w:rsidP="006C69EF">
            <w:pPr>
              <w:rPr>
                <w:sz w:val="20"/>
                <w:szCs w:val="20"/>
                <w:lang w:eastAsia="lv-LV"/>
              </w:rPr>
            </w:pPr>
            <w:proofErr w:type="spellStart"/>
            <w:r w:rsidRPr="0082144A">
              <w:rPr>
                <w:sz w:val="20"/>
                <w:szCs w:val="20"/>
                <w:lang w:eastAsia="lv-LV"/>
              </w:rPr>
              <w:t>Zobrats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3C34AE56" w14:textId="77777777" w:rsidR="00AD7287" w:rsidRPr="0082144A" w:rsidRDefault="00AD7287" w:rsidP="006C69EF">
            <w:pPr>
              <w:rPr>
                <w:sz w:val="20"/>
                <w:szCs w:val="20"/>
                <w:lang w:eastAsia="lv-LV"/>
              </w:rPr>
            </w:pPr>
            <w:r w:rsidRPr="0082144A">
              <w:rPr>
                <w:sz w:val="20"/>
                <w:szCs w:val="20"/>
                <w:lang w:eastAsia="lv-LV"/>
              </w:rPr>
              <w:t>2-5D49-69-5spč-1</w:t>
            </w:r>
          </w:p>
        </w:tc>
        <w:tc>
          <w:tcPr>
            <w:tcW w:w="894" w:type="dxa"/>
            <w:tcBorders>
              <w:top w:val="nil"/>
              <w:left w:val="nil"/>
              <w:bottom w:val="single" w:sz="4" w:space="0" w:color="auto"/>
              <w:right w:val="single" w:sz="4" w:space="0" w:color="auto"/>
            </w:tcBorders>
            <w:shd w:val="clear" w:color="000000" w:fill="FFFFFF"/>
            <w:noWrap/>
            <w:vAlign w:val="center"/>
            <w:hideMark/>
          </w:tcPr>
          <w:p w14:paraId="4C10DF99"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E5EDFED" w14:textId="77777777" w:rsidR="00AD7287" w:rsidRPr="0082144A" w:rsidRDefault="00AD7287" w:rsidP="006C69EF">
            <w:pPr>
              <w:jc w:val="center"/>
              <w:rPr>
                <w:sz w:val="20"/>
                <w:szCs w:val="20"/>
                <w:lang w:eastAsia="lv-LV"/>
              </w:rPr>
            </w:pPr>
            <w:r w:rsidRPr="0082144A">
              <w:rPr>
                <w:sz w:val="20"/>
                <w:szCs w:val="20"/>
                <w:lang w:eastAsia="lv-LV"/>
              </w:rPr>
              <w:t>2</w:t>
            </w:r>
          </w:p>
        </w:tc>
        <w:tc>
          <w:tcPr>
            <w:tcW w:w="2457" w:type="dxa"/>
            <w:tcBorders>
              <w:top w:val="single" w:sz="4" w:space="0" w:color="auto"/>
              <w:left w:val="single" w:sz="4" w:space="0" w:color="auto"/>
              <w:bottom w:val="single" w:sz="4" w:space="0" w:color="auto"/>
              <w:right w:val="single" w:sz="4" w:space="0" w:color="auto"/>
            </w:tcBorders>
          </w:tcPr>
          <w:p w14:paraId="0D37EE4B"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5BD79E8"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0FA77C6" w14:textId="77777777" w:rsidR="00AD7287" w:rsidRPr="0082144A" w:rsidRDefault="00AD7287" w:rsidP="006C69EF">
            <w:pPr>
              <w:rPr>
                <w:sz w:val="20"/>
                <w:szCs w:val="20"/>
                <w:lang w:eastAsia="lv-LV"/>
              </w:rPr>
            </w:pPr>
          </w:p>
        </w:tc>
      </w:tr>
      <w:tr w:rsidR="00AD7287" w:rsidRPr="0082144A" w14:paraId="5C20EFF3"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7DEBF91E" w14:textId="77777777" w:rsidR="00AD7287" w:rsidRPr="0082144A" w:rsidRDefault="00AD7287" w:rsidP="006C69EF">
            <w:pPr>
              <w:jc w:val="center"/>
              <w:rPr>
                <w:sz w:val="20"/>
                <w:szCs w:val="20"/>
                <w:lang w:eastAsia="lv-LV"/>
              </w:rPr>
            </w:pPr>
            <w:r w:rsidRPr="0082144A">
              <w:rPr>
                <w:sz w:val="20"/>
                <w:szCs w:val="20"/>
                <w:lang w:eastAsia="lv-LV"/>
              </w:rPr>
              <w:t>23</w:t>
            </w:r>
          </w:p>
        </w:tc>
        <w:tc>
          <w:tcPr>
            <w:tcW w:w="2155" w:type="dxa"/>
            <w:tcBorders>
              <w:top w:val="nil"/>
              <w:left w:val="nil"/>
              <w:bottom w:val="single" w:sz="4" w:space="0" w:color="auto"/>
              <w:right w:val="single" w:sz="4" w:space="0" w:color="auto"/>
            </w:tcBorders>
            <w:shd w:val="clear" w:color="000000" w:fill="FFFFFF"/>
            <w:vAlign w:val="center"/>
            <w:hideMark/>
          </w:tcPr>
          <w:p w14:paraId="60C0F932" w14:textId="77777777" w:rsidR="00AD7287" w:rsidRPr="0082144A" w:rsidRDefault="00AD7287" w:rsidP="006C69EF">
            <w:pPr>
              <w:rPr>
                <w:sz w:val="20"/>
                <w:szCs w:val="20"/>
                <w:lang w:eastAsia="lv-LV"/>
              </w:rPr>
            </w:pPr>
            <w:proofErr w:type="spellStart"/>
            <w:r w:rsidRPr="0082144A">
              <w:rPr>
                <w:sz w:val="20"/>
                <w:szCs w:val="20"/>
                <w:lang w:eastAsia="lv-LV"/>
              </w:rPr>
              <w:t>Rotorvads</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6624D265" w14:textId="77777777" w:rsidR="00AD7287" w:rsidRPr="0082144A" w:rsidRDefault="00AD7287" w:rsidP="006C69EF">
            <w:pPr>
              <w:rPr>
                <w:sz w:val="20"/>
                <w:szCs w:val="20"/>
                <w:lang w:eastAsia="lv-LV"/>
              </w:rPr>
            </w:pPr>
            <w:r w:rsidRPr="0082144A">
              <w:rPr>
                <w:sz w:val="20"/>
                <w:szCs w:val="20"/>
                <w:lang w:eastAsia="lv-LV"/>
              </w:rPr>
              <w:t>2-5D49.159-1spč</w:t>
            </w:r>
          </w:p>
        </w:tc>
        <w:tc>
          <w:tcPr>
            <w:tcW w:w="894" w:type="dxa"/>
            <w:tcBorders>
              <w:top w:val="nil"/>
              <w:left w:val="nil"/>
              <w:bottom w:val="single" w:sz="4" w:space="0" w:color="auto"/>
              <w:right w:val="single" w:sz="4" w:space="0" w:color="auto"/>
            </w:tcBorders>
            <w:shd w:val="clear" w:color="000000" w:fill="FFFFFF"/>
            <w:noWrap/>
            <w:vAlign w:val="center"/>
            <w:hideMark/>
          </w:tcPr>
          <w:p w14:paraId="2DA867BA"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0A007CA" w14:textId="77777777" w:rsidR="00AD7287" w:rsidRPr="0082144A" w:rsidRDefault="00AD7287" w:rsidP="006C69EF">
            <w:pPr>
              <w:jc w:val="center"/>
              <w:rPr>
                <w:sz w:val="20"/>
                <w:szCs w:val="20"/>
                <w:lang w:eastAsia="lv-LV"/>
              </w:rPr>
            </w:pPr>
            <w:r w:rsidRPr="0082144A">
              <w:rPr>
                <w:sz w:val="20"/>
                <w:szCs w:val="20"/>
                <w:lang w:eastAsia="lv-LV"/>
              </w:rPr>
              <w:t>2</w:t>
            </w:r>
          </w:p>
        </w:tc>
        <w:tc>
          <w:tcPr>
            <w:tcW w:w="2457" w:type="dxa"/>
            <w:tcBorders>
              <w:top w:val="single" w:sz="4" w:space="0" w:color="auto"/>
              <w:left w:val="single" w:sz="4" w:space="0" w:color="auto"/>
              <w:bottom w:val="single" w:sz="4" w:space="0" w:color="auto"/>
              <w:right w:val="single" w:sz="4" w:space="0" w:color="auto"/>
            </w:tcBorders>
          </w:tcPr>
          <w:p w14:paraId="68B7A614"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686B4C31"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7756E876" w14:textId="77777777" w:rsidR="00AD7287" w:rsidRPr="0082144A" w:rsidRDefault="00AD7287" w:rsidP="006C69EF">
            <w:pPr>
              <w:rPr>
                <w:sz w:val="20"/>
                <w:szCs w:val="20"/>
                <w:lang w:eastAsia="lv-LV"/>
              </w:rPr>
            </w:pPr>
          </w:p>
        </w:tc>
      </w:tr>
      <w:tr w:rsidR="00AD7287" w:rsidRPr="0082144A" w14:paraId="0EE281C8" w14:textId="77777777" w:rsidTr="00AD7287">
        <w:trPr>
          <w:trHeight w:val="5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6A22B7E" w14:textId="77777777" w:rsidR="00AD7287" w:rsidRPr="0082144A" w:rsidRDefault="00AD7287" w:rsidP="006C69EF">
            <w:pPr>
              <w:jc w:val="center"/>
              <w:rPr>
                <w:sz w:val="20"/>
                <w:szCs w:val="20"/>
                <w:lang w:eastAsia="lv-LV"/>
              </w:rPr>
            </w:pPr>
            <w:r w:rsidRPr="0082144A">
              <w:rPr>
                <w:sz w:val="20"/>
                <w:szCs w:val="20"/>
                <w:lang w:eastAsia="lv-LV"/>
              </w:rPr>
              <w:lastRenderedPageBreak/>
              <w:t>24</w:t>
            </w:r>
          </w:p>
        </w:tc>
        <w:tc>
          <w:tcPr>
            <w:tcW w:w="2155" w:type="dxa"/>
            <w:tcBorders>
              <w:top w:val="nil"/>
              <w:left w:val="nil"/>
              <w:bottom w:val="single" w:sz="4" w:space="0" w:color="auto"/>
              <w:right w:val="single" w:sz="4" w:space="0" w:color="auto"/>
            </w:tcBorders>
            <w:shd w:val="clear" w:color="000000" w:fill="FFFFFF"/>
            <w:vAlign w:val="center"/>
            <w:hideMark/>
          </w:tcPr>
          <w:p w14:paraId="466B8865" w14:textId="57319C1B" w:rsidR="00AD7287" w:rsidRPr="000C0231" w:rsidRDefault="00AD7287" w:rsidP="006C69EF">
            <w:pPr>
              <w:rPr>
                <w:sz w:val="20"/>
                <w:szCs w:val="20"/>
                <w:lang w:eastAsia="lv-LV"/>
              </w:rPr>
            </w:pPr>
            <w:proofErr w:type="spellStart"/>
            <w:r w:rsidRPr="000C0231">
              <w:rPr>
                <w:sz w:val="20"/>
                <w:szCs w:val="20"/>
                <w:lang w:eastAsia="lv-LV"/>
              </w:rPr>
              <w:t>Atslēgšanas</w:t>
            </w:r>
            <w:proofErr w:type="spellEnd"/>
            <w:r w:rsidRPr="000C0231">
              <w:rPr>
                <w:sz w:val="20"/>
                <w:szCs w:val="20"/>
                <w:lang w:eastAsia="lv-LV"/>
              </w:rPr>
              <w:t xml:space="preserve"> </w:t>
            </w:r>
            <w:proofErr w:type="spellStart"/>
            <w:r w:rsidRPr="000C0231">
              <w:rPr>
                <w:sz w:val="20"/>
                <w:szCs w:val="20"/>
                <w:lang w:eastAsia="lv-LV"/>
              </w:rPr>
              <w:t>mehānisms</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265C5BD7" w14:textId="77777777" w:rsidR="00AD7287" w:rsidRPr="000C0231" w:rsidRDefault="00AD7287" w:rsidP="006C69EF">
            <w:pPr>
              <w:rPr>
                <w:sz w:val="20"/>
                <w:szCs w:val="20"/>
                <w:lang w:eastAsia="lv-LV"/>
              </w:rPr>
            </w:pPr>
            <w:r w:rsidRPr="000C0231">
              <w:rPr>
                <w:sz w:val="20"/>
                <w:szCs w:val="20"/>
                <w:lang w:eastAsia="lv-LV"/>
              </w:rPr>
              <w:t>2-5D49.108.6spč</w:t>
            </w:r>
          </w:p>
        </w:tc>
        <w:tc>
          <w:tcPr>
            <w:tcW w:w="894" w:type="dxa"/>
            <w:tcBorders>
              <w:top w:val="nil"/>
              <w:left w:val="nil"/>
              <w:bottom w:val="single" w:sz="4" w:space="0" w:color="auto"/>
              <w:right w:val="single" w:sz="4" w:space="0" w:color="auto"/>
            </w:tcBorders>
            <w:shd w:val="clear" w:color="000000" w:fill="FFFFFF"/>
            <w:noWrap/>
            <w:vAlign w:val="center"/>
            <w:hideMark/>
          </w:tcPr>
          <w:p w14:paraId="403C1615"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5C27E856" w14:textId="77777777" w:rsidR="00AD7287" w:rsidRPr="0082144A" w:rsidRDefault="00AD7287" w:rsidP="006C69EF">
            <w:pPr>
              <w:jc w:val="center"/>
              <w:rPr>
                <w:sz w:val="20"/>
                <w:szCs w:val="20"/>
                <w:lang w:eastAsia="lv-LV"/>
              </w:rPr>
            </w:pPr>
            <w:r w:rsidRPr="0082144A">
              <w:rPr>
                <w:sz w:val="20"/>
                <w:szCs w:val="20"/>
                <w:lang w:eastAsia="lv-LV"/>
              </w:rPr>
              <w:t>3</w:t>
            </w:r>
          </w:p>
        </w:tc>
        <w:tc>
          <w:tcPr>
            <w:tcW w:w="2457" w:type="dxa"/>
            <w:tcBorders>
              <w:top w:val="single" w:sz="4" w:space="0" w:color="auto"/>
              <w:left w:val="single" w:sz="4" w:space="0" w:color="auto"/>
              <w:bottom w:val="single" w:sz="4" w:space="0" w:color="auto"/>
              <w:right w:val="single" w:sz="4" w:space="0" w:color="auto"/>
            </w:tcBorders>
          </w:tcPr>
          <w:p w14:paraId="325382ED"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48D295C4"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51C85E9D" w14:textId="77777777" w:rsidR="00AD7287" w:rsidRPr="0082144A" w:rsidRDefault="00AD7287" w:rsidP="006C69EF">
            <w:pPr>
              <w:rPr>
                <w:sz w:val="20"/>
                <w:szCs w:val="20"/>
                <w:lang w:eastAsia="lv-LV"/>
              </w:rPr>
            </w:pPr>
          </w:p>
        </w:tc>
      </w:tr>
      <w:tr w:rsidR="00AD7287" w:rsidRPr="0082144A" w14:paraId="56314708"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229999D8" w14:textId="77777777" w:rsidR="00AD7287" w:rsidRPr="0082144A" w:rsidRDefault="00AD7287" w:rsidP="006C69EF">
            <w:pPr>
              <w:jc w:val="center"/>
              <w:rPr>
                <w:sz w:val="20"/>
                <w:szCs w:val="20"/>
                <w:lang w:eastAsia="lv-LV"/>
              </w:rPr>
            </w:pPr>
            <w:r w:rsidRPr="0082144A">
              <w:rPr>
                <w:sz w:val="20"/>
                <w:szCs w:val="20"/>
                <w:lang w:eastAsia="lv-LV"/>
              </w:rPr>
              <w:t>25</w:t>
            </w:r>
          </w:p>
        </w:tc>
        <w:tc>
          <w:tcPr>
            <w:tcW w:w="2155" w:type="dxa"/>
            <w:tcBorders>
              <w:top w:val="nil"/>
              <w:left w:val="nil"/>
              <w:bottom w:val="single" w:sz="4" w:space="0" w:color="auto"/>
              <w:right w:val="single" w:sz="4" w:space="0" w:color="auto"/>
            </w:tcBorders>
            <w:shd w:val="clear" w:color="000000" w:fill="FFFFFF"/>
            <w:vAlign w:val="center"/>
            <w:hideMark/>
          </w:tcPr>
          <w:p w14:paraId="79AFB22E" w14:textId="77777777" w:rsidR="00AD7287" w:rsidRPr="0082144A" w:rsidRDefault="00AD7287" w:rsidP="006C69EF">
            <w:pPr>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6453902F" w14:textId="77777777" w:rsidR="00AD7287" w:rsidRPr="0082144A" w:rsidRDefault="00AD7287" w:rsidP="006C69EF">
            <w:pPr>
              <w:rPr>
                <w:sz w:val="20"/>
                <w:szCs w:val="20"/>
                <w:lang w:eastAsia="lv-LV"/>
              </w:rPr>
            </w:pPr>
            <w:r w:rsidRPr="0082144A">
              <w:rPr>
                <w:sz w:val="20"/>
                <w:szCs w:val="20"/>
                <w:lang w:eastAsia="lv-LV"/>
              </w:rPr>
              <w:t>2-9DG.108.10</w:t>
            </w:r>
          </w:p>
        </w:tc>
        <w:tc>
          <w:tcPr>
            <w:tcW w:w="894" w:type="dxa"/>
            <w:tcBorders>
              <w:top w:val="nil"/>
              <w:left w:val="nil"/>
              <w:bottom w:val="single" w:sz="4" w:space="0" w:color="auto"/>
              <w:right w:val="single" w:sz="4" w:space="0" w:color="auto"/>
            </w:tcBorders>
            <w:shd w:val="clear" w:color="000000" w:fill="FFFFFF"/>
            <w:noWrap/>
            <w:vAlign w:val="center"/>
            <w:hideMark/>
          </w:tcPr>
          <w:p w14:paraId="74CF567A"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51358CBE" w14:textId="77777777" w:rsidR="00AD7287" w:rsidRPr="0082144A" w:rsidRDefault="00AD7287" w:rsidP="006C69EF">
            <w:pPr>
              <w:jc w:val="center"/>
              <w:rPr>
                <w:sz w:val="20"/>
                <w:szCs w:val="20"/>
                <w:lang w:eastAsia="lv-LV"/>
              </w:rPr>
            </w:pPr>
            <w:r w:rsidRPr="0082144A">
              <w:rPr>
                <w:sz w:val="20"/>
                <w:szCs w:val="20"/>
                <w:lang w:eastAsia="lv-LV"/>
              </w:rPr>
              <w:t>4</w:t>
            </w:r>
          </w:p>
        </w:tc>
        <w:tc>
          <w:tcPr>
            <w:tcW w:w="2457" w:type="dxa"/>
            <w:tcBorders>
              <w:top w:val="single" w:sz="4" w:space="0" w:color="auto"/>
              <w:left w:val="single" w:sz="4" w:space="0" w:color="auto"/>
              <w:bottom w:val="single" w:sz="4" w:space="0" w:color="auto"/>
              <w:right w:val="single" w:sz="4" w:space="0" w:color="auto"/>
            </w:tcBorders>
          </w:tcPr>
          <w:p w14:paraId="5A002EC0"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540E60D4"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6A58021" w14:textId="77777777" w:rsidR="00AD7287" w:rsidRPr="0082144A" w:rsidRDefault="00AD7287" w:rsidP="006C69EF">
            <w:pPr>
              <w:rPr>
                <w:sz w:val="20"/>
                <w:szCs w:val="20"/>
                <w:lang w:eastAsia="lv-LV"/>
              </w:rPr>
            </w:pPr>
          </w:p>
        </w:tc>
      </w:tr>
      <w:tr w:rsidR="00AD7287" w:rsidRPr="0082144A" w14:paraId="54210F22"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3B7EDDF7" w14:textId="77777777" w:rsidR="00AD7287" w:rsidRPr="0082144A" w:rsidRDefault="00AD7287" w:rsidP="006C69EF">
            <w:pPr>
              <w:jc w:val="center"/>
              <w:rPr>
                <w:sz w:val="20"/>
                <w:szCs w:val="20"/>
                <w:lang w:eastAsia="lv-LV"/>
              </w:rPr>
            </w:pPr>
            <w:r w:rsidRPr="0082144A">
              <w:rPr>
                <w:sz w:val="20"/>
                <w:szCs w:val="20"/>
                <w:lang w:eastAsia="lv-LV"/>
              </w:rPr>
              <w:t>26</w:t>
            </w:r>
          </w:p>
        </w:tc>
        <w:tc>
          <w:tcPr>
            <w:tcW w:w="2155" w:type="dxa"/>
            <w:tcBorders>
              <w:top w:val="nil"/>
              <w:left w:val="nil"/>
              <w:bottom w:val="single" w:sz="4" w:space="0" w:color="auto"/>
              <w:right w:val="single" w:sz="4" w:space="0" w:color="auto"/>
            </w:tcBorders>
            <w:shd w:val="clear" w:color="000000" w:fill="FFFFFF"/>
            <w:vAlign w:val="center"/>
            <w:hideMark/>
          </w:tcPr>
          <w:p w14:paraId="0D162154" w14:textId="77777777" w:rsidR="00AD7287" w:rsidRPr="0082144A" w:rsidRDefault="00AD7287" w:rsidP="006C69EF">
            <w:pPr>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250949C4" w14:textId="77777777" w:rsidR="00AD7287" w:rsidRPr="0082144A" w:rsidRDefault="00AD7287" w:rsidP="006C69EF">
            <w:pPr>
              <w:rPr>
                <w:sz w:val="20"/>
                <w:szCs w:val="20"/>
                <w:lang w:eastAsia="lv-LV"/>
              </w:rPr>
            </w:pPr>
            <w:r w:rsidRPr="0082144A">
              <w:rPr>
                <w:sz w:val="20"/>
                <w:szCs w:val="20"/>
                <w:lang w:eastAsia="lv-LV"/>
              </w:rPr>
              <w:t>2-9DG.108.16</w:t>
            </w:r>
          </w:p>
        </w:tc>
        <w:tc>
          <w:tcPr>
            <w:tcW w:w="894" w:type="dxa"/>
            <w:tcBorders>
              <w:top w:val="nil"/>
              <w:left w:val="nil"/>
              <w:bottom w:val="single" w:sz="4" w:space="0" w:color="auto"/>
              <w:right w:val="single" w:sz="4" w:space="0" w:color="auto"/>
            </w:tcBorders>
            <w:shd w:val="clear" w:color="000000" w:fill="FFFFFF"/>
            <w:noWrap/>
            <w:vAlign w:val="center"/>
            <w:hideMark/>
          </w:tcPr>
          <w:p w14:paraId="705FAB28"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21361E43" w14:textId="77777777" w:rsidR="00AD7287" w:rsidRPr="0082144A" w:rsidRDefault="00AD7287" w:rsidP="006C69EF">
            <w:pPr>
              <w:jc w:val="center"/>
              <w:rPr>
                <w:sz w:val="20"/>
                <w:szCs w:val="20"/>
                <w:lang w:eastAsia="lv-LV"/>
              </w:rPr>
            </w:pPr>
            <w:r w:rsidRPr="0082144A">
              <w:rPr>
                <w:sz w:val="20"/>
                <w:szCs w:val="20"/>
                <w:lang w:eastAsia="lv-LV"/>
              </w:rPr>
              <w:t>4</w:t>
            </w:r>
          </w:p>
        </w:tc>
        <w:tc>
          <w:tcPr>
            <w:tcW w:w="2457" w:type="dxa"/>
            <w:tcBorders>
              <w:top w:val="single" w:sz="4" w:space="0" w:color="auto"/>
              <w:left w:val="single" w:sz="4" w:space="0" w:color="auto"/>
              <w:bottom w:val="single" w:sz="4" w:space="0" w:color="auto"/>
              <w:right w:val="single" w:sz="4" w:space="0" w:color="auto"/>
            </w:tcBorders>
          </w:tcPr>
          <w:p w14:paraId="3C7C5676"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090DB57A"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DF7BD2B" w14:textId="77777777" w:rsidR="00AD7287" w:rsidRPr="0082144A" w:rsidRDefault="00AD7287" w:rsidP="006C69EF">
            <w:pPr>
              <w:rPr>
                <w:sz w:val="20"/>
                <w:szCs w:val="20"/>
                <w:lang w:eastAsia="lv-LV"/>
              </w:rPr>
            </w:pPr>
          </w:p>
        </w:tc>
      </w:tr>
      <w:tr w:rsidR="00AD7287" w:rsidRPr="0082144A" w14:paraId="4D8723E5"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134E7694" w14:textId="77777777" w:rsidR="00AD7287" w:rsidRPr="0082144A" w:rsidRDefault="00AD7287" w:rsidP="006C69EF">
            <w:pPr>
              <w:jc w:val="center"/>
              <w:rPr>
                <w:sz w:val="20"/>
                <w:szCs w:val="20"/>
                <w:lang w:eastAsia="lv-LV"/>
              </w:rPr>
            </w:pPr>
            <w:r w:rsidRPr="0082144A">
              <w:rPr>
                <w:sz w:val="20"/>
                <w:szCs w:val="20"/>
                <w:lang w:eastAsia="lv-LV"/>
              </w:rPr>
              <w:t>27</w:t>
            </w:r>
          </w:p>
        </w:tc>
        <w:tc>
          <w:tcPr>
            <w:tcW w:w="2155" w:type="dxa"/>
            <w:tcBorders>
              <w:top w:val="nil"/>
              <w:left w:val="nil"/>
              <w:bottom w:val="single" w:sz="4" w:space="0" w:color="auto"/>
              <w:right w:val="single" w:sz="4" w:space="0" w:color="auto"/>
            </w:tcBorders>
            <w:shd w:val="clear" w:color="000000" w:fill="FFFFFF"/>
            <w:vAlign w:val="center"/>
            <w:hideMark/>
          </w:tcPr>
          <w:p w14:paraId="4427BC78" w14:textId="77777777" w:rsidR="00AD7287" w:rsidRPr="0082144A" w:rsidRDefault="00AD7287" w:rsidP="006C69EF">
            <w:pPr>
              <w:rPr>
                <w:sz w:val="20"/>
                <w:szCs w:val="20"/>
                <w:lang w:eastAsia="lv-LV"/>
              </w:rPr>
            </w:pPr>
            <w:proofErr w:type="spellStart"/>
            <w:r w:rsidRPr="0082144A">
              <w:rPr>
                <w:sz w:val="20"/>
                <w:szCs w:val="20"/>
                <w:lang w:eastAsia="lv-LV"/>
              </w:rPr>
              <w:t>Spruds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437623FB" w14:textId="77777777" w:rsidR="00AD7287" w:rsidRPr="0082144A" w:rsidRDefault="00AD7287" w:rsidP="006C69EF">
            <w:pPr>
              <w:rPr>
                <w:sz w:val="20"/>
                <w:szCs w:val="20"/>
                <w:lang w:eastAsia="lv-LV"/>
              </w:rPr>
            </w:pPr>
            <w:r w:rsidRPr="0082144A">
              <w:rPr>
                <w:sz w:val="20"/>
                <w:szCs w:val="20"/>
                <w:lang w:eastAsia="lv-LV"/>
              </w:rPr>
              <w:t>3A-6D49.140.28</w:t>
            </w:r>
          </w:p>
        </w:tc>
        <w:tc>
          <w:tcPr>
            <w:tcW w:w="894" w:type="dxa"/>
            <w:tcBorders>
              <w:top w:val="nil"/>
              <w:left w:val="nil"/>
              <w:bottom w:val="single" w:sz="4" w:space="0" w:color="auto"/>
              <w:right w:val="single" w:sz="4" w:space="0" w:color="auto"/>
            </w:tcBorders>
            <w:shd w:val="clear" w:color="000000" w:fill="FFFFFF"/>
            <w:noWrap/>
            <w:vAlign w:val="center"/>
            <w:hideMark/>
          </w:tcPr>
          <w:p w14:paraId="264F2C9A"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466ED04F" w14:textId="77777777" w:rsidR="00AD7287" w:rsidRPr="0082144A" w:rsidRDefault="00AD7287" w:rsidP="006C69EF">
            <w:pPr>
              <w:jc w:val="center"/>
              <w:rPr>
                <w:sz w:val="20"/>
                <w:szCs w:val="20"/>
                <w:lang w:eastAsia="lv-LV"/>
              </w:rPr>
            </w:pPr>
            <w:r w:rsidRPr="0082144A">
              <w:rPr>
                <w:sz w:val="20"/>
                <w:szCs w:val="20"/>
                <w:lang w:eastAsia="lv-LV"/>
              </w:rPr>
              <w:t>10</w:t>
            </w:r>
          </w:p>
        </w:tc>
        <w:tc>
          <w:tcPr>
            <w:tcW w:w="2457" w:type="dxa"/>
            <w:tcBorders>
              <w:top w:val="single" w:sz="4" w:space="0" w:color="auto"/>
              <w:left w:val="single" w:sz="4" w:space="0" w:color="auto"/>
              <w:bottom w:val="single" w:sz="4" w:space="0" w:color="auto"/>
              <w:right w:val="single" w:sz="4" w:space="0" w:color="auto"/>
            </w:tcBorders>
          </w:tcPr>
          <w:p w14:paraId="69F5DDDD"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184D4F97"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8F30156" w14:textId="77777777" w:rsidR="00AD7287" w:rsidRPr="0082144A" w:rsidRDefault="00AD7287" w:rsidP="006C69EF">
            <w:pPr>
              <w:rPr>
                <w:sz w:val="20"/>
                <w:szCs w:val="20"/>
                <w:lang w:eastAsia="lv-LV"/>
              </w:rPr>
            </w:pPr>
          </w:p>
        </w:tc>
      </w:tr>
      <w:tr w:rsidR="00AD7287" w:rsidRPr="0082144A" w14:paraId="7F7A9FD3" w14:textId="77777777" w:rsidTr="00AD7287">
        <w:trPr>
          <w:trHeight w:val="5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478F85C" w14:textId="77777777" w:rsidR="00AD7287" w:rsidRPr="0082144A" w:rsidRDefault="00AD7287" w:rsidP="006C69EF">
            <w:pPr>
              <w:jc w:val="center"/>
              <w:rPr>
                <w:sz w:val="20"/>
                <w:szCs w:val="20"/>
                <w:lang w:eastAsia="lv-LV"/>
              </w:rPr>
            </w:pPr>
            <w:r w:rsidRPr="0082144A">
              <w:rPr>
                <w:sz w:val="20"/>
                <w:szCs w:val="20"/>
                <w:lang w:eastAsia="lv-LV"/>
              </w:rPr>
              <w:t>28</w:t>
            </w:r>
          </w:p>
        </w:tc>
        <w:tc>
          <w:tcPr>
            <w:tcW w:w="2155" w:type="dxa"/>
            <w:tcBorders>
              <w:top w:val="nil"/>
              <w:left w:val="nil"/>
              <w:bottom w:val="single" w:sz="4" w:space="0" w:color="auto"/>
              <w:right w:val="single" w:sz="4" w:space="0" w:color="auto"/>
            </w:tcBorders>
            <w:shd w:val="clear" w:color="000000" w:fill="FFFFFF"/>
            <w:vAlign w:val="center"/>
            <w:hideMark/>
          </w:tcPr>
          <w:p w14:paraId="3FDCB80A" w14:textId="77777777" w:rsidR="00AD7287" w:rsidRPr="0082144A" w:rsidRDefault="00AD7287" w:rsidP="006C69EF">
            <w:pPr>
              <w:rPr>
                <w:sz w:val="20"/>
                <w:szCs w:val="20"/>
                <w:lang w:eastAsia="lv-LV"/>
              </w:rPr>
            </w:pPr>
            <w:proofErr w:type="spellStart"/>
            <w:r w:rsidRPr="0082144A">
              <w:rPr>
                <w:sz w:val="20"/>
                <w:szCs w:val="20"/>
                <w:lang w:eastAsia="lv-LV"/>
              </w:rPr>
              <w:t>Zobrats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118D3093" w14:textId="77777777" w:rsidR="00AD7287" w:rsidRPr="0082144A" w:rsidRDefault="00AD7287" w:rsidP="006C69EF">
            <w:pPr>
              <w:rPr>
                <w:sz w:val="20"/>
                <w:szCs w:val="20"/>
                <w:lang w:eastAsia="lv-LV"/>
              </w:rPr>
            </w:pPr>
            <w:r w:rsidRPr="0082144A">
              <w:rPr>
                <w:sz w:val="20"/>
                <w:szCs w:val="20"/>
                <w:lang w:eastAsia="lv-LV"/>
              </w:rPr>
              <w:t>3A-6D49-140-30 (</w:t>
            </w:r>
            <w:proofErr w:type="spellStart"/>
            <w:r w:rsidRPr="0082144A">
              <w:rPr>
                <w:sz w:val="20"/>
                <w:szCs w:val="20"/>
                <w:lang w:eastAsia="lv-LV"/>
              </w:rPr>
              <w:t>vai</w:t>
            </w:r>
            <w:proofErr w:type="spellEnd"/>
            <w:r w:rsidRPr="0082144A">
              <w:rPr>
                <w:sz w:val="20"/>
                <w:szCs w:val="20"/>
                <w:lang w:eastAsia="lv-LV"/>
              </w:rPr>
              <w:t xml:space="preserve"> 3A-6D49-140-30)</w:t>
            </w:r>
          </w:p>
        </w:tc>
        <w:tc>
          <w:tcPr>
            <w:tcW w:w="894" w:type="dxa"/>
            <w:tcBorders>
              <w:top w:val="nil"/>
              <w:left w:val="nil"/>
              <w:bottom w:val="single" w:sz="4" w:space="0" w:color="auto"/>
              <w:right w:val="single" w:sz="4" w:space="0" w:color="auto"/>
            </w:tcBorders>
            <w:shd w:val="clear" w:color="000000" w:fill="FFFFFF"/>
            <w:noWrap/>
            <w:vAlign w:val="center"/>
            <w:hideMark/>
          </w:tcPr>
          <w:p w14:paraId="708D422E"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7630C330" w14:textId="77777777" w:rsidR="00AD7287" w:rsidRPr="0082144A" w:rsidRDefault="00AD7287" w:rsidP="006C69EF">
            <w:pPr>
              <w:jc w:val="center"/>
              <w:rPr>
                <w:sz w:val="20"/>
                <w:szCs w:val="20"/>
                <w:lang w:eastAsia="lv-LV"/>
              </w:rPr>
            </w:pPr>
            <w:r w:rsidRPr="0082144A">
              <w:rPr>
                <w:sz w:val="20"/>
                <w:szCs w:val="20"/>
                <w:lang w:eastAsia="lv-LV"/>
              </w:rPr>
              <w:t>5</w:t>
            </w:r>
          </w:p>
        </w:tc>
        <w:tc>
          <w:tcPr>
            <w:tcW w:w="2457" w:type="dxa"/>
            <w:tcBorders>
              <w:top w:val="single" w:sz="4" w:space="0" w:color="auto"/>
              <w:left w:val="single" w:sz="4" w:space="0" w:color="auto"/>
              <w:bottom w:val="single" w:sz="4" w:space="0" w:color="auto"/>
              <w:right w:val="single" w:sz="4" w:space="0" w:color="auto"/>
            </w:tcBorders>
          </w:tcPr>
          <w:p w14:paraId="379A2900"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023C4E9"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745E54D" w14:textId="77777777" w:rsidR="00AD7287" w:rsidRPr="0082144A" w:rsidRDefault="00AD7287" w:rsidP="006C69EF">
            <w:pPr>
              <w:rPr>
                <w:sz w:val="20"/>
                <w:szCs w:val="20"/>
                <w:lang w:eastAsia="lv-LV"/>
              </w:rPr>
            </w:pPr>
          </w:p>
        </w:tc>
      </w:tr>
      <w:tr w:rsidR="00AD7287" w:rsidRPr="0082144A" w14:paraId="19177FF2"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1E524E3A" w14:textId="77777777" w:rsidR="00AD7287" w:rsidRPr="0082144A" w:rsidRDefault="00AD7287" w:rsidP="006C69EF">
            <w:pPr>
              <w:jc w:val="center"/>
              <w:rPr>
                <w:sz w:val="20"/>
                <w:szCs w:val="20"/>
                <w:lang w:eastAsia="lv-LV"/>
              </w:rPr>
            </w:pPr>
            <w:r w:rsidRPr="0082144A">
              <w:rPr>
                <w:sz w:val="20"/>
                <w:szCs w:val="20"/>
                <w:lang w:eastAsia="lv-LV"/>
              </w:rPr>
              <w:t>29</w:t>
            </w:r>
          </w:p>
        </w:tc>
        <w:tc>
          <w:tcPr>
            <w:tcW w:w="2155" w:type="dxa"/>
            <w:tcBorders>
              <w:top w:val="nil"/>
              <w:left w:val="nil"/>
              <w:bottom w:val="single" w:sz="4" w:space="0" w:color="auto"/>
              <w:right w:val="single" w:sz="4" w:space="0" w:color="auto"/>
            </w:tcBorders>
            <w:shd w:val="clear" w:color="000000" w:fill="FFFFFF"/>
            <w:vAlign w:val="center"/>
            <w:hideMark/>
          </w:tcPr>
          <w:p w14:paraId="568FC230" w14:textId="77777777" w:rsidR="00AD7287" w:rsidRPr="0082144A" w:rsidRDefault="00AD7287" w:rsidP="006C69EF">
            <w:pPr>
              <w:rPr>
                <w:sz w:val="20"/>
                <w:szCs w:val="20"/>
                <w:lang w:eastAsia="lv-LV"/>
              </w:rPr>
            </w:pPr>
            <w:proofErr w:type="spellStart"/>
            <w:r w:rsidRPr="0082144A">
              <w:rPr>
                <w:sz w:val="20"/>
                <w:szCs w:val="20"/>
                <w:lang w:eastAsia="lv-LV"/>
              </w:rPr>
              <w:t>Korpuss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64199157" w14:textId="77777777" w:rsidR="00AD7287" w:rsidRPr="0082144A" w:rsidRDefault="00AD7287" w:rsidP="006C69EF">
            <w:pPr>
              <w:rPr>
                <w:sz w:val="20"/>
                <w:szCs w:val="20"/>
                <w:lang w:eastAsia="lv-LV"/>
              </w:rPr>
            </w:pPr>
            <w:r w:rsidRPr="0082144A">
              <w:rPr>
                <w:sz w:val="20"/>
                <w:szCs w:val="20"/>
                <w:lang w:eastAsia="lv-LV"/>
              </w:rPr>
              <w:t>3B-6D49.140.01</w:t>
            </w:r>
          </w:p>
        </w:tc>
        <w:tc>
          <w:tcPr>
            <w:tcW w:w="894" w:type="dxa"/>
            <w:tcBorders>
              <w:top w:val="nil"/>
              <w:left w:val="nil"/>
              <w:bottom w:val="single" w:sz="4" w:space="0" w:color="auto"/>
              <w:right w:val="single" w:sz="4" w:space="0" w:color="auto"/>
            </w:tcBorders>
            <w:shd w:val="clear" w:color="000000" w:fill="FFFFFF"/>
            <w:noWrap/>
            <w:vAlign w:val="center"/>
            <w:hideMark/>
          </w:tcPr>
          <w:p w14:paraId="43E991A5"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72853504" w14:textId="77777777" w:rsidR="00AD7287" w:rsidRPr="0082144A" w:rsidRDefault="00AD7287" w:rsidP="006C69EF">
            <w:pPr>
              <w:jc w:val="center"/>
              <w:rPr>
                <w:sz w:val="20"/>
                <w:szCs w:val="20"/>
                <w:lang w:eastAsia="lv-LV"/>
              </w:rPr>
            </w:pPr>
            <w:r w:rsidRPr="0082144A">
              <w:rPr>
                <w:sz w:val="20"/>
                <w:szCs w:val="20"/>
                <w:lang w:eastAsia="lv-LV"/>
              </w:rPr>
              <w:t>5</w:t>
            </w:r>
          </w:p>
        </w:tc>
        <w:tc>
          <w:tcPr>
            <w:tcW w:w="2457" w:type="dxa"/>
            <w:tcBorders>
              <w:top w:val="single" w:sz="4" w:space="0" w:color="auto"/>
              <w:left w:val="single" w:sz="4" w:space="0" w:color="auto"/>
              <w:bottom w:val="single" w:sz="4" w:space="0" w:color="auto"/>
              <w:right w:val="single" w:sz="4" w:space="0" w:color="auto"/>
            </w:tcBorders>
          </w:tcPr>
          <w:p w14:paraId="3D512125"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6C716F9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56D3DECF" w14:textId="77777777" w:rsidR="00AD7287" w:rsidRPr="0082144A" w:rsidRDefault="00AD7287" w:rsidP="006C69EF">
            <w:pPr>
              <w:rPr>
                <w:sz w:val="20"/>
                <w:szCs w:val="20"/>
                <w:lang w:eastAsia="lv-LV"/>
              </w:rPr>
            </w:pPr>
          </w:p>
        </w:tc>
      </w:tr>
      <w:tr w:rsidR="00AD7287" w:rsidRPr="0082144A" w14:paraId="7D43F86C"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35942B1A" w14:textId="77777777" w:rsidR="00AD7287" w:rsidRPr="0082144A" w:rsidRDefault="00AD7287" w:rsidP="006C69EF">
            <w:pPr>
              <w:jc w:val="center"/>
              <w:rPr>
                <w:sz w:val="20"/>
                <w:szCs w:val="20"/>
                <w:lang w:eastAsia="lv-LV"/>
              </w:rPr>
            </w:pPr>
            <w:r w:rsidRPr="0082144A">
              <w:rPr>
                <w:sz w:val="20"/>
                <w:szCs w:val="20"/>
                <w:lang w:eastAsia="lv-LV"/>
              </w:rPr>
              <w:t>30</w:t>
            </w:r>
          </w:p>
        </w:tc>
        <w:tc>
          <w:tcPr>
            <w:tcW w:w="2155" w:type="dxa"/>
            <w:tcBorders>
              <w:top w:val="nil"/>
              <w:left w:val="nil"/>
              <w:bottom w:val="single" w:sz="4" w:space="0" w:color="auto"/>
              <w:right w:val="single" w:sz="4" w:space="0" w:color="auto"/>
            </w:tcBorders>
            <w:shd w:val="clear" w:color="000000" w:fill="FFFFFF"/>
            <w:vAlign w:val="center"/>
            <w:hideMark/>
          </w:tcPr>
          <w:p w14:paraId="1046432A" w14:textId="77777777" w:rsidR="00AD7287" w:rsidRPr="0082144A" w:rsidRDefault="00AD7287" w:rsidP="006C69EF">
            <w:pPr>
              <w:rPr>
                <w:sz w:val="20"/>
                <w:szCs w:val="20"/>
                <w:lang w:eastAsia="lv-LV"/>
              </w:rPr>
            </w:pPr>
            <w:proofErr w:type="spellStart"/>
            <w:r w:rsidRPr="0082144A">
              <w:rPr>
                <w:sz w:val="20"/>
                <w:szCs w:val="20"/>
                <w:lang w:eastAsia="lv-LV"/>
              </w:rPr>
              <w:t>Atlsēgšanas</w:t>
            </w:r>
            <w:proofErr w:type="spellEnd"/>
            <w:r w:rsidRPr="0082144A">
              <w:rPr>
                <w:sz w:val="20"/>
                <w:szCs w:val="20"/>
                <w:lang w:eastAsia="lv-LV"/>
              </w:rPr>
              <w:t xml:space="preserve"> </w:t>
            </w:r>
            <w:proofErr w:type="spellStart"/>
            <w:r w:rsidRPr="0082144A">
              <w:rPr>
                <w:sz w:val="20"/>
                <w:szCs w:val="20"/>
                <w:lang w:eastAsia="lv-LV"/>
              </w:rPr>
              <w:t>automāts</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728B5701" w14:textId="77777777" w:rsidR="00AD7287" w:rsidRPr="0082144A" w:rsidRDefault="00AD7287" w:rsidP="006C69EF">
            <w:pPr>
              <w:rPr>
                <w:sz w:val="20"/>
                <w:szCs w:val="20"/>
                <w:lang w:eastAsia="lv-LV"/>
              </w:rPr>
            </w:pPr>
            <w:r w:rsidRPr="0082144A">
              <w:rPr>
                <w:sz w:val="20"/>
                <w:szCs w:val="20"/>
                <w:lang w:eastAsia="lv-LV"/>
              </w:rPr>
              <w:t>3B-6D49.140.1spč-06</w:t>
            </w:r>
          </w:p>
        </w:tc>
        <w:tc>
          <w:tcPr>
            <w:tcW w:w="894" w:type="dxa"/>
            <w:tcBorders>
              <w:top w:val="nil"/>
              <w:left w:val="nil"/>
              <w:bottom w:val="single" w:sz="4" w:space="0" w:color="auto"/>
              <w:right w:val="single" w:sz="4" w:space="0" w:color="auto"/>
            </w:tcBorders>
            <w:shd w:val="clear" w:color="000000" w:fill="FFFFFF"/>
            <w:noWrap/>
            <w:vAlign w:val="center"/>
            <w:hideMark/>
          </w:tcPr>
          <w:p w14:paraId="6695BCC5"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1977B1B4" w14:textId="77777777" w:rsidR="00AD7287" w:rsidRPr="0082144A" w:rsidRDefault="00AD7287" w:rsidP="006C69EF">
            <w:pPr>
              <w:jc w:val="center"/>
              <w:rPr>
                <w:sz w:val="20"/>
                <w:szCs w:val="20"/>
                <w:lang w:eastAsia="lv-LV"/>
              </w:rPr>
            </w:pPr>
            <w:r w:rsidRPr="0082144A">
              <w:rPr>
                <w:sz w:val="20"/>
                <w:szCs w:val="20"/>
                <w:lang w:eastAsia="lv-LV"/>
              </w:rPr>
              <w:t>1</w:t>
            </w:r>
          </w:p>
        </w:tc>
        <w:tc>
          <w:tcPr>
            <w:tcW w:w="2457" w:type="dxa"/>
            <w:tcBorders>
              <w:top w:val="single" w:sz="4" w:space="0" w:color="auto"/>
              <w:left w:val="single" w:sz="4" w:space="0" w:color="auto"/>
              <w:bottom w:val="single" w:sz="4" w:space="0" w:color="auto"/>
              <w:right w:val="single" w:sz="4" w:space="0" w:color="auto"/>
            </w:tcBorders>
          </w:tcPr>
          <w:p w14:paraId="4808A858"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0F2F25AB"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1EC4C19A" w14:textId="77777777" w:rsidR="00AD7287" w:rsidRPr="0082144A" w:rsidRDefault="00AD7287" w:rsidP="006C69EF">
            <w:pPr>
              <w:rPr>
                <w:sz w:val="20"/>
                <w:szCs w:val="20"/>
                <w:lang w:eastAsia="lv-LV"/>
              </w:rPr>
            </w:pPr>
          </w:p>
        </w:tc>
      </w:tr>
      <w:tr w:rsidR="00AD7287" w:rsidRPr="0082144A" w14:paraId="0B9AE850"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339E5261" w14:textId="77777777" w:rsidR="00AD7287" w:rsidRPr="0082144A" w:rsidRDefault="00AD7287" w:rsidP="006C69EF">
            <w:pPr>
              <w:jc w:val="center"/>
              <w:rPr>
                <w:sz w:val="20"/>
                <w:szCs w:val="20"/>
                <w:lang w:eastAsia="lv-LV"/>
              </w:rPr>
            </w:pPr>
            <w:r w:rsidRPr="0082144A">
              <w:rPr>
                <w:sz w:val="20"/>
                <w:szCs w:val="20"/>
                <w:lang w:eastAsia="lv-LV"/>
              </w:rPr>
              <w:t>31</w:t>
            </w:r>
          </w:p>
        </w:tc>
        <w:tc>
          <w:tcPr>
            <w:tcW w:w="2155" w:type="dxa"/>
            <w:tcBorders>
              <w:top w:val="nil"/>
              <w:left w:val="nil"/>
              <w:bottom w:val="single" w:sz="4" w:space="0" w:color="auto"/>
              <w:right w:val="single" w:sz="4" w:space="0" w:color="auto"/>
            </w:tcBorders>
            <w:shd w:val="clear" w:color="000000" w:fill="FFFFFF"/>
            <w:vAlign w:val="center"/>
            <w:hideMark/>
          </w:tcPr>
          <w:p w14:paraId="5BCB128D" w14:textId="77777777" w:rsidR="00AD7287" w:rsidRPr="0082144A" w:rsidRDefault="00AD7287" w:rsidP="006C69EF">
            <w:pPr>
              <w:rPr>
                <w:sz w:val="20"/>
                <w:szCs w:val="20"/>
                <w:lang w:eastAsia="lv-LV"/>
              </w:rPr>
            </w:pPr>
            <w:proofErr w:type="spellStart"/>
            <w:r w:rsidRPr="0082144A">
              <w:rPr>
                <w:sz w:val="20"/>
                <w:szCs w:val="20"/>
                <w:lang w:eastAsia="lv-LV"/>
              </w:rPr>
              <w:t>Kauss</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189397B9" w14:textId="77777777" w:rsidR="00AD7287" w:rsidRPr="0082144A" w:rsidRDefault="00AD7287" w:rsidP="006C69EF">
            <w:pPr>
              <w:rPr>
                <w:sz w:val="20"/>
                <w:szCs w:val="20"/>
                <w:lang w:eastAsia="lv-LV"/>
              </w:rPr>
            </w:pPr>
            <w:r w:rsidRPr="0082144A">
              <w:rPr>
                <w:sz w:val="20"/>
                <w:szCs w:val="20"/>
                <w:lang w:eastAsia="lv-LV"/>
              </w:rPr>
              <w:t>3B6D49.140.02</w:t>
            </w:r>
          </w:p>
        </w:tc>
        <w:tc>
          <w:tcPr>
            <w:tcW w:w="894" w:type="dxa"/>
            <w:tcBorders>
              <w:top w:val="nil"/>
              <w:left w:val="nil"/>
              <w:bottom w:val="single" w:sz="4" w:space="0" w:color="auto"/>
              <w:right w:val="single" w:sz="4" w:space="0" w:color="auto"/>
            </w:tcBorders>
            <w:shd w:val="clear" w:color="000000" w:fill="FFFFFF"/>
            <w:noWrap/>
            <w:vAlign w:val="center"/>
            <w:hideMark/>
          </w:tcPr>
          <w:p w14:paraId="71304848"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6451D536" w14:textId="77777777" w:rsidR="00AD7287" w:rsidRPr="0082144A" w:rsidRDefault="00AD7287" w:rsidP="006C69EF">
            <w:pPr>
              <w:jc w:val="center"/>
              <w:rPr>
                <w:sz w:val="20"/>
                <w:szCs w:val="20"/>
                <w:lang w:eastAsia="lv-LV"/>
              </w:rPr>
            </w:pPr>
            <w:r w:rsidRPr="0082144A">
              <w:rPr>
                <w:sz w:val="20"/>
                <w:szCs w:val="20"/>
                <w:lang w:eastAsia="lv-LV"/>
              </w:rPr>
              <w:t>1</w:t>
            </w:r>
          </w:p>
        </w:tc>
        <w:tc>
          <w:tcPr>
            <w:tcW w:w="2457" w:type="dxa"/>
            <w:tcBorders>
              <w:top w:val="single" w:sz="4" w:space="0" w:color="auto"/>
              <w:left w:val="single" w:sz="4" w:space="0" w:color="auto"/>
              <w:bottom w:val="single" w:sz="4" w:space="0" w:color="auto"/>
              <w:right w:val="single" w:sz="4" w:space="0" w:color="auto"/>
            </w:tcBorders>
          </w:tcPr>
          <w:p w14:paraId="27C49B62"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C89CC4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0D6F8DAD" w14:textId="77777777" w:rsidR="00AD7287" w:rsidRPr="0082144A" w:rsidRDefault="00AD7287" w:rsidP="006C69EF">
            <w:pPr>
              <w:rPr>
                <w:sz w:val="20"/>
                <w:szCs w:val="20"/>
                <w:lang w:eastAsia="lv-LV"/>
              </w:rPr>
            </w:pPr>
          </w:p>
        </w:tc>
      </w:tr>
      <w:tr w:rsidR="00AD7287" w:rsidRPr="0082144A" w14:paraId="19D5C01C"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0CEFCF5" w14:textId="77777777" w:rsidR="00AD7287" w:rsidRPr="0082144A" w:rsidRDefault="00AD7287" w:rsidP="006C69EF">
            <w:pPr>
              <w:jc w:val="center"/>
              <w:rPr>
                <w:sz w:val="20"/>
                <w:szCs w:val="20"/>
                <w:lang w:eastAsia="lv-LV"/>
              </w:rPr>
            </w:pPr>
            <w:r w:rsidRPr="0082144A">
              <w:rPr>
                <w:sz w:val="20"/>
                <w:szCs w:val="20"/>
                <w:lang w:eastAsia="lv-LV"/>
              </w:rPr>
              <w:t>32</w:t>
            </w:r>
          </w:p>
        </w:tc>
        <w:tc>
          <w:tcPr>
            <w:tcW w:w="2155" w:type="dxa"/>
            <w:tcBorders>
              <w:top w:val="nil"/>
              <w:left w:val="nil"/>
              <w:bottom w:val="single" w:sz="4" w:space="0" w:color="auto"/>
              <w:right w:val="single" w:sz="4" w:space="0" w:color="auto"/>
            </w:tcBorders>
            <w:shd w:val="clear" w:color="000000" w:fill="FFFFFF"/>
            <w:vAlign w:val="center"/>
            <w:hideMark/>
          </w:tcPr>
          <w:p w14:paraId="2FCB302D" w14:textId="77777777" w:rsidR="00AD7287" w:rsidRPr="0082144A" w:rsidRDefault="00AD7287" w:rsidP="006C69EF">
            <w:pPr>
              <w:rPr>
                <w:sz w:val="20"/>
                <w:szCs w:val="20"/>
                <w:lang w:eastAsia="lv-LV"/>
              </w:rPr>
            </w:pPr>
            <w:proofErr w:type="spellStart"/>
            <w:r w:rsidRPr="0082144A">
              <w:rPr>
                <w:sz w:val="20"/>
                <w:szCs w:val="20"/>
                <w:lang w:eastAsia="lv-LV"/>
              </w:rPr>
              <w:t>Kauss</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2103FAC7" w14:textId="77777777" w:rsidR="00AD7287" w:rsidRPr="0082144A" w:rsidRDefault="00AD7287" w:rsidP="006C69EF">
            <w:pPr>
              <w:rPr>
                <w:sz w:val="20"/>
                <w:szCs w:val="20"/>
                <w:lang w:eastAsia="lv-LV"/>
              </w:rPr>
            </w:pPr>
            <w:r w:rsidRPr="0082144A">
              <w:rPr>
                <w:sz w:val="20"/>
                <w:szCs w:val="20"/>
                <w:lang w:eastAsia="lv-LV"/>
              </w:rPr>
              <w:t>3B6D49.140.02-02</w:t>
            </w:r>
          </w:p>
        </w:tc>
        <w:tc>
          <w:tcPr>
            <w:tcW w:w="894" w:type="dxa"/>
            <w:tcBorders>
              <w:top w:val="nil"/>
              <w:left w:val="nil"/>
              <w:bottom w:val="single" w:sz="4" w:space="0" w:color="auto"/>
              <w:right w:val="single" w:sz="4" w:space="0" w:color="auto"/>
            </w:tcBorders>
            <w:shd w:val="clear" w:color="000000" w:fill="FFFFFF"/>
            <w:noWrap/>
            <w:vAlign w:val="center"/>
            <w:hideMark/>
          </w:tcPr>
          <w:p w14:paraId="30B86243"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2C9E6022" w14:textId="77777777" w:rsidR="00AD7287" w:rsidRPr="0082144A" w:rsidRDefault="00AD7287" w:rsidP="006C69EF">
            <w:pPr>
              <w:jc w:val="center"/>
              <w:rPr>
                <w:sz w:val="20"/>
                <w:szCs w:val="20"/>
                <w:lang w:eastAsia="lv-LV"/>
              </w:rPr>
            </w:pPr>
            <w:r w:rsidRPr="0082144A">
              <w:rPr>
                <w:sz w:val="20"/>
                <w:szCs w:val="20"/>
                <w:lang w:eastAsia="lv-LV"/>
              </w:rPr>
              <w:t>1</w:t>
            </w:r>
          </w:p>
        </w:tc>
        <w:tc>
          <w:tcPr>
            <w:tcW w:w="2457" w:type="dxa"/>
            <w:tcBorders>
              <w:top w:val="single" w:sz="4" w:space="0" w:color="auto"/>
              <w:left w:val="single" w:sz="4" w:space="0" w:color="auto"/>
              <w:bottom w:val="single" w:sz="4" w:space="0" w:color="auto"/>
              <w:right w:val="single" w:sz="4" w:space="0" w:color="auto"/>
            </w:tcBorders>
          </w:tcPr>
          <w:p w14:paraId="2F73B6D6"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053A0131"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1D4C794A" w14:textId="77777777" w:rsidR="00AD7287" w:rsidRPr="0082144A" w:rsidRDefault="00AD7287" w:rsidP="006C69EF">
            <w:pPr>
              <w:rPr>
                <w:sz w:val="20"/>
                <w:szCs w:val="20"/>
                <w:lang w:eastAsia="lv-LV"/>
              </w:rPr>
            </w:pPr>
          </w:p>
        </w:tc>
      </w:tr>
      <w:tr w:rsidR="00AD7287" w:rsidRPr="0082144A" w14:paraId="751021CF"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3837BCCD" w14:textId="77777777" w:rsidR="00AD7287" w:rsidRPr="0082144A" w:rsidRDefault="00AD7287" w:rsidP="006C69EF">
            <w:pPr>
              <w:jc w:val="center"/>
              <w:rPr>
                <w:sz w:val="20"/>
                <w:szCs w:val="20"/>
                <w:lang w:eastAsia="lv-LV"/>
              </w:rPr>
            </w:pPr>
            <w:r w:rsidRPr="0082144A">
              <w:rPr>
                <w:sz w:val="20"/>
                <w:szCs w:val="20"/>
                <w:lang w:eastAsia="lv-LV"/>
              </w:rPr>
              <w:t>33</w:t>
            </w:r>
          </w:p>
        </w:tc>
        <w:tc>
          <w:tcPr>
            <w:tcW w:w="2155" w:type="dxa"/>
            <w:tcBorders>
              <w:top w:val="nil"/>
              <w:left w:val="nil"/>
              <w:bottom w:val="single" w:sz="4" w:space="0" w:color="auto"/>
              <w:right w:val="single" w:sz="4" w:space="0" w:color="auto"/>
            </w:tcBorders>
            <w:shd w:val="clear" w:color="000000" w:fill="FFFFFF"/>
            <w:vAlign w:val="center"/>
            <w:hideMark/>
          </w:tcPr>
          <w:p w14:paraId="4D52DB04" w14:textId="77777777" w:rsidR="00AD7287" w:rsidRPr="0082144A" w:rsidRDefault="00AD7287" w:rsidP="006C69EF">
            <w:pPr>
              <w:rPr>
                <w:sz w:val="20"/>
                <w:szCs w:val="20"/>
                <w:lang w:eastAsia="lv-LV"/>
              </w:rPr>
            </w:pPr>
            <w:proofErr w:type="spellStart"/>
            <w:r w:rsidRPr="0082144A">
              <w:rPr>
                <w:sz w:val="20"/>
                <w:szCs w:val="20"/>
                <w:lang w:eastAsia="lv-LV"/>
              </w:rPr>
              <w:t>Robežslēdzis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7EA8FA6C" w14:textId="77777777" w:rsidR="00AD7287" w:rsidRPr="0082144A" w:rsidRDefault="00AD7287" w:rsidP="006C69EF">
            <w:pPr>
              <w:rPr>
                <w:sz w:val="20"/>
                <w:szCs w:val="20"/>
                <w:lang w:eastAsia="lv-LV"/>
              </w:rPr>
            </w:pPr>
            <w:r w:rsidRPr="0082144A">
              <w:rPr>
                <w:sz w:val="20"/>
                <w:szCs w:val="20"/>
                <w:lang w:eastAsia="lv-LV"/>
              </w:rPr>
              <w:t>3B-6D49.140spč-14</w:t>
            </w:r>
          </w:p>
        </w:tc>
        <w:tc>
          <w:tcPr>
            <w:tcW w:w="894" w:type="dxa"/>
            <w:tcBorders>
              <w:top w:val="nil"/>
              <w:left w:val="nil"/>
              <w:bottom w:val="single" w:sz="4" w:space="0" w:color="auto"/>
              <w:right w:val="single" w:sz="4" w:space="0" w:color="auto"/>
            </w:tcBorders>
            <w:shd w:val="clear" w:color="000000" w:fill="FFFFFF"/>
            <w:noWrap/>
            <w:vAlign w:val="center"/>
            <w:hideMark/>
          </w:tcPr>
          <w:p w14:paraId="339BF680"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014C4A52" w14:textId="77777777" w:rsidR="00AD7287" w:rsidRPr="0082144A" w:rsidRDefault="00AD7287" w:rsidP="006C69EF">
            <w:pPr>
              <w:jc w:val="center"/>
              <w:rPr>
                <w:sz w:val="20"/>
                <w:szCs w:val="20"/>
                <w:lang w:eastAsia="lv-LV"/>
              </w:rPr>
            </w:pPr>
            <w:r w:rsidRPr="0082144A">
              <w:rPr>
                <w:sz w:val="20"/>
                <w:szCs w:val="20"/>
                <w:lang w:eastAsia="lv-LV"/>
              </w:rPr>
              <w:t>1</w:t>
            </w:r>
          </w:p>
        </w:tc>
        <w:tc>
          <w:tcPr>
            <w:tcW w:w="2457" w:type="dxa"/>
            <w:tcBorders>
              <w:top w:val="single" w:sz="4" w:space="0" w:color="auto"/>
              <w:left w:val="single" w:sz="4" w:space="0" w:color="auto"/>
              <w:bottom w:val="single" w:sz="4" w:space="0" w:color="auto"/>
              <w:right w:val="single" w:sz="4" w:space="0" w:color="auto"/>
            </w:tcBorders>
          </w:tcPr>
          <w:p w14:paraId="35696F14"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28D712E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5DFE04EF" w14:textId="77777777" w:rsidR="00AD7287" w:rsidRPr="0082144A" w:rsidRDefault="00AD7287" w:rsidP="006C69EF">
            <w:pPr>
              <w:rPr>
                <w:sz w:val="20"/>
                <w:szCs w:val="20"/>
                <w:lang w:eastAsia="lv-LV"/>
              </w:rPr>
            </w:pPr>
          </w:p>
        </w:tc>
      </w:tr>
      <w:tr w:rsidR="00AD7287" w:rsidRPr="0082144A" w14:paraId="0686C47E"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6EDEC00" w14:textId="77777777" w:rsidR="00AD7287" w:rsidRPr="0082144A" w:rsidRDefault="00AD7287" w:rsidP="006C69EF">
            <w:pPr>
              <w:jc w:val="center"/>
              <w:rPr>
                <w:sz w:val="20"/>
                <w:szCs w:val="20"/>
                <w:lang w:eastAsia="lv-LV"/>
              </w:rPr>
            </w:pPr>
            <w:r w:rsidRPr="0082144A">
              <w:rPr>
                <w:sz w:val="20"/>
                <w:szCs w:val="20"/>
                <w:lang w:eastAsia="lv-LV"/>
              </w:rPr>
              <w:t>34</w:t>
            </w:r>
          </w:p>
        </w:tc>
        <w:tc>
          <w:tcPr>
            <w:tcW w:w="2155" w:type="dxa"/>
            <w:tcBorders>
              <w:top w:val="nil"/>
              <w:left w:val="nil"/>
              <w:bottom w:val="single" w:sz="4" w:space="0" w:color="auto"/>
              <w:right w:val="single" w:sz="4" w:space="0" w:color="auto"/>
            </w:tcBorders>
            <w:shd w:val="clear" w:color="000000" w:fill="FFFFFF"/>
            <w:vAlign w:val="center"/>
            <w:hideMark/>
          </w:tcPr>
          <w:p w14:paraId="708381C1" w14:textId="77777777" w:rsidR="00AD7287" w:rsidRPr="0082144A" w:rsidRDefault="00AD7287" w:rsidP="006C69EF">
            <w:pPr>
              <w:rPr>
                <w:sz w:val="20"/>
                <w:szCs w:val="20"/>
                <w:lang w:eastAsia="lv-LV"/>
              </w:rPr>
            </w:pPr>
            <w:proofErr w:type="spellStart"/>
            <w:r w:rsidRPr="0082144A">
              <w:rPr>
                <w:sz w:val="20"/>
                <w:szCs w:val="20"/>
                <w:lang w:eastAsia="lv-LV"/>
              </w:rPr>
              <w:t>Korpuss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0015CD71" w14:textId="77777777" w:rsidR="00AD7287" w:rsidRPr="0082144A" w:rsidRDefault="00AD7287" w:rsidP="006C69EF">
            <w:pPr>
              <w:rPr>
                <w:sz w:val="20"/>
                <w:szCs w:val="20"/>
                <w:lang w:eastAsia="lv-LV"/>
              </w:rPr>
            </w:pPr>
            <w:r w:rsidRPr="0082144A">
              <w:rPr>
                <w:sz w:val="20"/>
                <w:szCs w:val="20"/>
                <w:lang w:eastAsia="lv-LV"/>
              </w:rPr>
              <w:t>3PH.20</w:t>
            </w:r>
          </w:p>
        </w:tc>
        <w:tc>
          <w:tcPr>
            <w:tcW w:w="894" w:type="dxa"/>
            <w:tcBorders>
              <w:top w:val="nil"/>
              <w:left w:val="nil"/>
              <w:bottom w:val="single" w:sz="4" w:space="0" w:color="auto"/>
              <w:right w:val="single" w:sz="4" w:space="0" w:color="auto"/>
            </w:tcBorders>
            <w:shd w:val="clear" w:color="000000" w:fill="FFFFFF"/>
            <w:noWrap/>
            <w:vAlign w:val="center"/>
            <w:hideMark/>
          </w:tcPr>
          <w:p w14:paraId="5F771322"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7625EA33" w14:textId="77777777" w:rsidR="00AD7287" w:rsidRPr="0082144A" w:rsidRDefault="00AD7287" w:rsidP="006C69EF">
            <w:pPr>
              <w:jc w:val="center"/>
              <w:rPr>
                <w:sz w:val="20"/>
                <w:szCs w:val="20"/>
                <w:lang w:eastAsia="lv-LV"/>
              </w:rPr>
            </w:pPr>
            <w:r w:rsidRPr="0082144A">
              <w:rPr>
                <w:sz w:val="20"/>
                <w:szCs w:val="20"/>
                <w:lang w:eastAsia="lv-LV"/>
              </w:rPr>
              <w:t>1</w:t>
            </w:r>
          </w:p>
        </w:tc>
        <w:tc>
          <w:tcPr>
            <w:tcW w:w="2457" w:type="dxa"/>
            <w:tcBorders>
              <w:top w:val="single" w:sz="4" w:space="0" w:color="auto"/>
              <w:left w:val="single" w:sz="4" w:space="0" w:color="auto"/>
              <w:bottom w:val="single" w:sz="4" w:space="0" w:color="auto"/>
              <w:right w:val="single" w:sz="4" w:space="0" w:color="auto"/>
            </w:tcBorders>
          </w:tcPr>
          <w:p w14:paraId="55EF4F10"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58B9078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D63BE42" w14:textId="77777777" w:rsidR="00AD7287" w:rsidRPr="0082144A" w:rsidRDefault="00AD7287" w:rsidP="006C69EF">
            <w:pPr>
              <w:rPr>
                <w:sz w:val="20"/>
                <w:szCs w:val="20"/>
                <w:lang w:eastAsia="lv-LV"/>
              </w:rPr>
            </w:pPr>
          </w:p>
        </w:tc>
      </w:tr>
      <w:tr w:rsidR="00AD7287" w:rsidRPr="0082144A" w14:paraId="5C036FD5"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7B2CD96E" w14:textId="77777777" w:rsidR="00AD7287" w:rsidRPr="0082144A" w:rsidRDefault="00AD7287" w:rsidP="006C69EF">
            <w:pPr>
              <w:jc w:val="center"/>
              <w:rPr>
                <w:sz w:val="20"/>
                <w:szCs w:val="20"/>
                <w:lang w:eastAsia="lv-LV"/>
              </w:rPr>
            </w:pPr>
            <w:r w:rsidRPr="0082144A">
              <w:rPr>
                <w:sz w:val="20"/>
                <w:szCs w:val="20"/>
                <w:lang w:eastAsia="lv-LV"/>
              </w:rPr>
              <w:t>35</w:t>
            </w:r>
          </w:p>
        </w:tc>
        <w:tc>
          <w:tcPr>
            <w:tcW w:w="2155" w:type="dxa"/>
            <w:tcBorders>
              <w:top w:val="nil"/>
              <w:left w:val="nil"/>
              <w:bottom w:val="single" w:sz="4" w:space="0" w:color="auto"/>
              <w:right w:val="single" w:sz="4" w:space="0" w:color="auto"/>
            </w:tcBorders>
            <w:shd w:val="clear" w:color="000000" w:fill="FFFFFF"/>
            <w:noWrap/>
            <w:vAlign w:val="center"/>
            <w:hideMark/>
          </w:tcPr>
          <w:p w14:paraId="029E51FE" w14:textId="77777777" w:rsidR="00AD7287" w:rsidRPr="0082144A" w:rsidRDefault="00AD7287" w:rsidP="006C69EF">
            <w:pPr>
              <w:rPr>
                <w:sz w:val="20"/>
                <w:szCs w:val="20"/>
                <w:lang w:eastAsia="lv-LV"/>
              </w:rPr>
            </w:pPr>
            <w:proofErr w:type="spellStart"/>
            <w:r w:rsidRPr="0082144A">
              <w:rPr>
                <w:sz w:val="20"/>
                <w:szCs w:val="20"/>
                <w:lang w:eastAsia="lv-LV"/>
              </w:rPr>
              <w:t>Veltnis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0EBC28A9" w14:textId="77777777" w:rsidR="00AD7287" w:rsidRPr="0082144A" w:rsidRDefault="00AD7287" w:rsidP="006C69EF">
            <w:pPr>
              <w:rPr>
                <w:sz w:val="20"/>
                <w:szCs w:val="20"/>
                <w:lang w:eastAsia="lv-LV"/>
              </w:rPr>
            </w:pPr>
            <w:r w:rsidRPr="0082144A">
              <w:rPr>
                <w:sz w:val="20"/>
                <w:szCs w:val="20"/>
                <w:lang w:eastAsia="lv-LV"/>
              </w:rPr>
              <w:t>4VC50/12.00</w:t>
            </w:r>
          </w:p>
        </w:tc>
        <w:tc>
          <w:tcPr>
            <w:tcW w:w="894" w:type="dxa"/>
            <w:tcBorders>
              <w:top w:val="nil"/>
              <w:left w:val="nil"/>
              <w:bottom w:val="single" w:sz="4" w:space="0" w:color="auto"/>
              <w:right w:val="single" w:sz="4" w:space="0" w:color="auto"/>
            </w:tcBorders>
            <w:shd w:val="clear" w:color="000000" w:fill="FFFFFF"/>
            <w:noWrap/>
            <w:vAlign w:val="center"/>
            <w:hideMark/>
          </w:tcPr>
          <w:p w14:paraId="63709564"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711FFE6F" w14:textId="77777777" w:rsidR="00AD7287" w:rsidRPr="0082144A" w:rsidRDefault="00AD7287" w:rsidP="006C69EF">
            <w:pPr>
              <w:jc w:val="center"/>
              <w:rPr>
                <w:sz w:val="20"/>
                <w:szCs w:val="20"/>
                <w:lang w:eastAsia="lv-LV"/>
              </w:rPr>
            </w:pPr>
            <w:r w:rsidRPr="0082144A">
              <w:rPr>
                <w:sz w:val="20"/>
                <w:szCs w:val="20"/>
                <w:lang w:eastAsia="lv-LV"/>
              </w:rPr>
              <w:t>5</w:t>
            </w:r>
          </w:p>
        </w:tc>
        <w:tc>
          <w:tcPr>
            <w:tcW w:w="2457" w:type="dxa"/>
            <w:tcBorders>
              <w:top w:val="single" w:sz="4" w:space="0" w:color="auto"/>
              <w:left w:val="single" w:sz="4" w:space="0" w:color="auto"/>
              <w:bottom w:val="single" w:sz="4" w:space="0" w:color="auto"/>
              <w:right w:val="single" w:sz="4" w:space="0" w:color="auto"/>
            </w:tcBorders>
          </w:tcPr>
          <w:p w14:paraId="4A2B7C1B"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0144EB0F"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BFA4A5B" w14:textId="77777777" w:rsidR="00AD7287" w:rsidRPr="0082144A" w:rsidRDefault="00AD7287" w:rsidP="006C69EF">
            <w:pPr>
              <w:rPr>
                <w:sz w:val="20"/>
                <w:szCs w:val="20"/>
                <w:lang w:eastAsia="lv-LV"/>
              </w:rPr>
            </w:pPr>
          </w:p>
        </w:tc>
      </w:tr>
      <w:tr w:rsidR="00AD7287" w:rsidRPr="0082144A" w14:paraId="195B514D"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AE61D77" w14:textId="77777777" w:rsidR="00AD7287" w:rsidRPr="0082144A" w:rsidRDefault="00AD7287" w:rsidP="006C69EF">
            <w:pPr>
              <w:jc w:val="center"/>
              <w:rPr>
                <w:sz w:val="20"/>
                <w:szCs w:val="20"/>
                <w:lang w:eastAsia="lv-LV"/>
              </w:rPr>
            </w:pPr>
            <w:r w:rsidRPr="0082144A">
              <w:rPr>
                <w:sz w:val="20"/>
                <w:szCs w:val="20"/>
                <w:lang w:eastAsia="lv-LV"/>
              </w:rPr>
              <w:t>36</w:t>
            </w:r>
          </w:p>
        </w:tc>
        <w:tc>
          <w:tcPr>
            <w:tcW w:w="2155" w:type="dxa"/>
            <w:tcBorders>
              <w:top w:val="nil"/>
              <w:left w:val="nil"/>
              <w:bottom w:val="single" w:sz="4" w:space="0" w:color="auto"/>
              <w:right w:val="single" w:sz="4" w:space="0" w:color="auto"/>
            </w:tcBorders>
            <w:shd w:val="clear" w:color="000000" w:fill="FFFFFF"/>
            <w:noWrap/>
            <w:vAlign w:val="center"/>
            <w:hideMark/>
          </w:tcPr>
          <w:p w14:paraId="390524F7" w14:textId="77777777" w:rsidR="00AD7287" w:rsidRPr="0082144A" w:rsidRDefault="00AD7287" w:rsidP="006C69EF">
            <w:pPr>
              <w:rPr>
                <w:sz w:val="20"/>
                <w:szCs w:val="20"/>
                <w:lang w:eastAsia="lv-LV"/>
              </w:rPr>
            </w:pPr>
            <w:proofErr w:type="spellStart"/>
            <w:r w:rsidRPr="0082144A">
              <w:rPr>
                <w:sz w:val="20"/>
                <w:szCs w:val="20"/>
                <w:lang w:eastAsia="lv-LV"/>
              </w:rPr>
              <w:t>Blīvslēgs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1567DD31" w14:textId="77777777" w:rsidR="00AD7287" w:rsidRPr="0082144A" w:rsidRDefault="00AD7287" w:rsidP="006C69EF">
            <w:pPr>
              <w:rPr>
                <w:sz w:val="20"/>
                <w:szCs w:val="20"/>
                <w:lang w:eastAsia="lv-LV"/>
              </w:rPr>
            </w:pPr>
            <w:r w:rsidRPr="0082144A">
              <w:rPr>
                <w:sz w:val="20"/>
                <w:szCs w:val="20"/>
                <w:lang w:eastAsia="lv-LV"/>
              </w:rPr>
              <w:t>4VC KTU -4VC</w:t>
            </w:r>
          </w:p>
        </w:tc>
        <w:tc>
          <w:tcPr>
            <w:tcW w:w="894" w:type="dxa"/>
            <w:tcBorders>
              <w:top w:val="nil"/>
              <w:left w:val="nil"/>
              <w:bottom w:val="single" w:sz="4" w:space="0" w:color="auto"/>
              <w:right w:val="single" w:sz="4" w:space="0" w:color="auto"/>
            </w:tcBorders>
            <w:shd w:val="clear" w:color="000000" w:fill="FFFFFF"/>
            <w:noWrap/>
            <w:vAlign w:val="center"/>
            <w:hideMark/>
          </w:tcPr>
          <w:p w14:paraId="4C9D62E3"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4CE7803F" w14:textId="77777777" w:rsidR="00AD7287" w:rsidRPr="0082144A" w:rsidRDefault="00AD7287" w:rsidP="006C69EF">
            <w:pPr>
              <w:jc w:val="center"/>
              <w:rPr>
                <w:sz w:val="20"/>
                <w:szCs w:val="20"/>
                <w:lang w:eastAsia="lv-LV"/>
              </w:rPr>
            </w:pPr>
            <w:r w:rsidRPr="0082144A">
              <w:rPr>
                <w:sz w:val="20"/>
                <w:szCs w:val="20"/>
                <w:lang w:eastAsia="lv-LV"/>
              </w:rPr>
              <w:t>10</w:t>
            </w:r>
          </w:p>
        </w:tc>
        <w:tc>
          <w:tcPr>
            <w:tcW w:w="2457" w:type="dxa"/>
            <w:tcBorders>
              <w:top w:val="single" w:sz="4" w:space="0" w:color="auto"/>
              <w:left w:val="single" w:sz="4" w:space="0" w:color="auto"/>
              <w:bottom w:val="single" w:sz="4" w:space="0" w:color="auto"/>
              <w:right w:val="single" w:sz="4" w:space="0" w:color="auto"/>
            </w:tcBorders>
          </w:tcPr>
          <w:p w14:paraId="0CBD7088"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5A92BA9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A0E157E" w14:textId="77777777" w:rsidR="00AD7287" w:rsidRPr="0082144A" w:rsidRDefault="00AD7287" w:rsidP="006C69EF">
            <w:pPr>
              <w:rPr>
                <w:sz w:val="20"/>
                <w:szCs w:val="20"/>
                <w:lang w:eastAsia="lv-LV"/>
              </w:rPr>
            </w:pPr>
          </w:p>
        </w:tc>
      </w:tr>
      <w:tr w:rsidR="00AD7287" w:rsidRPr="0082144A" w14:paraId="16AB9A85"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5F4AB83C" w14:textId="77777777" w:rsidR="00AD7287" w:rsidRPr="0082144A" w:rsidRDefault="00AD7287" w:rsidP="006C69EF">
            <w:pPr>
              <w:jc w:val="center"/>
              <w:rPr>
                <w:sz w:val="20"/>
                <w:szCs w:val="20"/>
                <w:lang w:eastAsia="lv-LV"/>
              </w:rPr>
            </w:pPr>
            <w:r w:rsidRPr="0082144A">
              <w:rPr>
                <w:sz w:val="20"/>
                <w:szCs w:val="20"/>
                <w:lang w:eastAsia="lv-LV"/>
              </w:rPr>
              <w:t>37</w:t>
            </w:r>
          </w:p>
        </w:tc>
        <w:tc>
          <w:tcPr>
            <w:tcW w:w="2155" w:type="dxa"/>
            <w:tcBorders>
              <w:top w:val="nil"/>
              <w:left w:val="nil"/>
              <w:bottom w:val="single" w:sz="4" w:space="0" w:color="auto"/>
              <w:right w:val="single" w:sz="4" w:space="0" w:color="auto"/>
            </w:tcBorders>
            <w:shd w:val="clear" w:color="000000" w:fill="FFFFFF"/>
            <w:noWrap/>
            <w:vAlign w:val="center"/>
            <w:hideMark/>
          </w:tcPr>
          <w:p w14:paraId="508AB7A7" w14:textId="77777777" w:rsidR="00AD7287" w:rsidRPr="0082144A" w:rsidRDefault="00AD7287" w:rsidP="006C69EF">
            <w:pPr>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74B4640C" w14:textId="77777777" w:rsidR="00AD7287" w:rsidRPr="0082144A" w:rsidRDefault="00AD7287" w:rsidP="006C69EF">
            <w:pPr>
              <w:rPr>
                <w:sz w:val="20"/>
                <w:szCs w:val="20"/>
                <w:lang w:eastAsia="lv-LV"/>
              </w:rPr>
            </w:pPr>
            <w:r w:rsidRPr="0082144A">
              <w:rPr>
                <w:sz w:val="20"/>
                <w:szCs w:val="20"/>
                <w:lang w:eastAsia="lv-LV"/>
              </w:rPr>
              <w:t xml:space="preserve">5D49.17.8spč3 </w:t>
            </w:r>
          </w:p>
        </w:tc>
        <w:tc>
          <w:tcPr>
            <w:tcW w:w="894" w:type="dxa"/>
            <w:tcBorders>
              <w:top w:val="nil"/>
              <w:left w:val="nil"/>
              <w:bottom w:val="single" w:sz="4" w:space="0" w:color="auto"/>
              <w:right w:val="single" w:sz="4" w:space="0" w:color="auto"/>
            </w:tcBorders>
            <w:shd w:val="clear" w:color="000000" w:fill="FFFFFF"/>
            <w:noWrap/>
            <w:vAlign w:val="center"/>
            <w:hideMark/>
          </w:tcPr>
          <w:p w14:paraId="476F0D28"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0A58877C" w14:textId="77777777" w:rsidR="00AD7287" w:rsidRPr="0082144A" w:rsidRDefault="00AD7287" w:rsidP="006C69EF">
            <w:pPr>
              <w:jc w:val="center"/>
              <w:rPr>
                <w:sz w:val="20"/>
                <w:szCs w:val="20"/>
                <w:lang w:eastAsia="lv-LV"/>
              </w:rPr>
            </w:pPr>
            <w:r w:rsidRPr="0082144A">
              <w:rPr>
                <w:sz w:val="20"/>
                <w:szCs w:val="20"/>
                <w:lang w:eastAsia="lv-LV"/>
              </w:rPr>
              <w:t>50</w:t>
            </w:r>
          </w:p>
        </w:tc>
        <w:tc>
          <w:tcPr>
            <w:tcW w:w="2457" w:type="dxa"/>
            <w:tcBorders>
              <w:top w:val="single" w:sz="4" w:space="0" w:color="auto"/>
              <w:left w:val="single" w:sz="4" w:space="0" w:color="auto"/>
              <w:bottom w:val="single" w:sz="4" w:space="0" w:color="auto"/>
              <w:right w:val="single" w:sz="4" w:space="0" w:color="auto"/>
            </w:tcBorders>
          </w:tcPr>
          <w:p w14:paraId="4D4439E5"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4D6DEFB1"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0D913504" w14:textId="77777777" w:rsidR="00AD7287" w:rsidRPr="0082144A" w:rsidRDefault="00AD7287" w:rsidP="006C69EF">
            <w:pPr>
              <w:rPr>
                <w:sz w:val="20"/>
                <w:szCs w:val="20"/>
                <w:lang w:eastAsia="lv-LV"/>
              </w:rPr>
            </w:pPr>
          </w:p>
        </w:tc>
      </w:tr>
      <w:tr w:rsidR="00AD7287" w:rsidRPr="0082144A" w14:paraId="21BEB45C"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0539F68" w14:textId="77777777" w:rsidR="00AD7287" w:rsidRPr="0082144A" w:rsidRDefault="00AD7287" w:rsidP="006C69EF">
            <w:pPr>
              <w:jc w:val="center"/>
              <w:rPr>
                <w:sz w:val="20"/>
                <w:szCs w:val="20"/>
                <w:lang w:eastAsia="lv-LV"/>
              </w:rPr>
            </w:pPr>
            <w:r w:rsidRPr="0082144A">
              <w:rPr>
                <w:sz w:val="20"/>
                <w:szCs w:val="20"/>
                <w:lang w:eastAsia="lv-LV"/>
              </w:rPr>
              <w:t>38</w:t>
            </w:r>
          </w:p>
        </w:tc>
        <w:tc>
          <w:tcPr>
            <w:tcW w:w="2155" w:type="dxa"/>
            <w:tcBorders>
              <w:top w:val="nil"/>
              <w:left w:val="nil"/>
              <w:bottom w:val="single" w:sz="4" w:space="0" w:color="auto"/>
              <w:right w:val="single" w:sz="4" w:space="0" w:color="auto"/>
            </w:tcBorders>
            <w:shd w:val="clear" w:color="000000" w:fill="FFFFFF"/>
            <w:noWrap/>
            <w:vAlign w:val="center"/>
            <w:hideMark/>
          </w:tcPr>
          <w:p w14:paraId="33173060" w14:textId="77777777" w:rsidR="00AD7287" w:rsidRPr="0082144A" w:rsidRDefault="00AD7287" w:rsidP="006C69EF">
            <w:pPr>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1BA79351" w14:textId="77777777" w:rsidR="00AD7287" w:rsidRPr="0082144A" w:rsidRDefault="00AD7287" w:rsidP="006C69EF">
            <w:pPr>
              <w:rPr>
                <w:sz w:val="20"/>
                <w:szCs w:val="20"/>
                <w:lang w:eastAsia="lv-LV"/>
              </w:rPr>
            </w:pPr>
            <w:r w:rsidRPr="0082144A">
              <w:rPr>
                <w:sz w:val="20"/>
                <w:szCs w:val="20"/>
                <w:lang w:eastAsia="lv-LV"/>
              </w:rPr>
              <w:t xml:space="preserve">5D49.17.9spč3 </w:t>
            </w:r>
          </w:p>
        </w:tc>
        <w:tc>
          <w:tcPr>
            <w:tcW w:w="894" w:type="dxa"/>
            <w:tcBorders>
              <w:top w:val="nil"/>
              <w:left w:val="nil"/>
              <w:bottom w:val="single" w:sz="4" w:space="0" w:color="auto"/>
              <w:right w:val="single" w:sz="4" w:space="0" w:color="auto"/>
            </w:tcBorders>
            <w:shd w:val="clear" w:color="000000" w:fill="FFFFFF"/>
            <w:noWrap/>
            <w:vAlign w:val="center"/>
            <w:hideMark/>
          </w:tcPr>
          <w:p w14:paraId="06CB45FF"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F490A9F" w14:textId="77777777" w:rsidR="00AD7287" w:rsidRPr="0082144A" w:rsidRDefault="00AD7287" w:rsidP="006C69EF">
            <w:pPr>
              <w:jc w:val="center"/>
              <w:rPr>
                <w:sz w:val="20"/>
                <w:szCs w:val="20"/>
                <w:lang w:eastAsia="lv-LV"/>
              </w:rPr>
            </w:pPr>
            <w:r w:rsidRPr="0082144A">
              <w:rPr>
                <w:sz w:val="20"/>
                <w:szCs w:val="20"/>
                <w:lang w:eastAsia="lv-LV"/>
              </w:rPr>
              <w:t>50</w:t>
            </w:r>
          </w:p>
        </w:tc>
        <w:tc>
          <w:tcPr>
            <w:tcW w:w="2457" w:type="dxa"/>
            <w:tcBorders>
              <w:top w:val="single" w:sz="4" w:space="0" w:color="auto"/>
              <w:left w:val="single" w:sz="4" w:space="0" w:color="auto"/>
              <w:bottom w:val="single" w:sz="4" w:space="0" w:color="auto"/>
              <w:right w:val="single" w:sz="4" w:space="0" w:color="auto"/>
            </w:tcBorders>
          </w:tcPr>
          <w:p w14:paraId="7E18BF02"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1664A524"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2E2021D5" w14:textId="77777777" w:rsidR="00AD7287" w:rsidRPr="0082144A" w:rsidRDefault="00AD7287" w:rsidP="006C69EF">
            <w:pPr>
              <w:rPr>
                <w:sz w:val="20"/>
                <w:szCs w:val="20"/>
                <w:lang w:eastAsia="lv-LV"/>
              </w:rPr>
            </w:pPr>
          </w:p>
        </w:tc>
      </w:tr>
      <w:tr w:rsidR="00AD7287" w:rsidRPr="0082144A" w14:paraId="467589D3"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2C19E7F1" w14:textId="77777777" w:rsidR="00AD7287" w:rsidRPr="0082144A" w:rsidRDefault="00AD7287" w:rsidP="006C69EF">
            <w:pPr>
              <w:jc w:val="center"/>
              <w:rPr>
                <w:sz w:val="20"/>
                <w:szCs w:val="20"/>
                <w:lang w:eastAsia="lv-LV"/>
              </w:rPr>
            </w:pPr>
            <w:r w:rsidRPr="0082144A">
              <w:rPr>
                <w:sz w:val="20"/>
                <w:szCs w:val="20"/>
                <w:lang w:eastAsia="lv-LV"/>
              </w:rPr>
              <w:t>39</w:t>
            </w:r>
          </w:p>
        </w:tc>
        <w:tc>
          <w:tcPr>
            <w:tcW w:w="2155" w:type="dxa"/>
            <w:tcBorders>
              <w:top w:val="nil"/>
              <w:left w:val="nil"/>
              <w:bottom w:val="single" w:sz="4" w:space="0" w:color="auto"/>
              <w:right w:val="single" w:sz="4" w:space="0" w:color="auto"/>
            </w:tcBorders>
            <w:shd w:val="clear" w:color="000000" w:fill="FFFFFF"/>
            <w:noWrap/>
            <w:vAlign w:val="center"/>
            <w:hideMark/>
          </w:tcPr>
          <w:p w14:paraId="78E3DD11" w14:textId="77777777" w:rsidR="00AD7287" w:rsidRPr="0082144A" w:rsidRDefault="00AD7287" w:rsidP="006C69EF">
            <w:pPr>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58A4D12E" w14:textId="77777777" w:rsidR="00AD7287" w:rsidRPr="0082144A" w:rsidRDefault="00AD7287" w:rsidP="006C69EF">
            <w:pPr>
              <w:rPr>
                <w:sz w:val="20"/>
                <w:szCs w:val="20"/>
                <w:lang w:eastAsia="lv-LV"/>
              </w:rPr>
            </w:pPr>
            <w:r w:rsidRPr="0082144A">
              <w:rPr>
                <w:sz w:val="20"/>
                <w:szCs w:val="20"/>
                <w:lang w:eastAsia="lv-LV"/>
              </w:rPr>
              <w:t>5D49.78.3spč</w:t>
            </w:r>
          </w:p>
        </w:tc>
        <w:tc>
          <w:tcPr>
            <w:tcW w:w="894" w:type="dxa"/>
            <w:tcBorders>
              <w:top w:val="nil"/>
              <w:left w:val="nil"/>
              <w:bottom w:val="single" w:sz="4" w:space="0" w:color="auto"/>
              <w:right w:val="single" w:sz="4" w:space="0" w:color="auto"/>
            </w:tcBorders>
            <w:shd w:val="clear" w:color="000000" w:fill="FFFFFF"/>
            <w:noWrap/>
            <w:vAlign w:val="center"/>
            <w:hideMark/>
          </w:tcPr>
          <w:p w14:paraId="45F9C33A"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19C36908" w14:textId="77777777" w:rsidR="00AD7287" w:rsidRPr="0082144A" w:rsidRDefault="00AD7287" w:rsidP="006C69EF">
            <w:pPr>
              <w:jc w:val="center"/>
              <w:rPr>
                <w:sz w:val="20"/>
                <w:szCs w:val="20"/>
                <w:lang w:eastAsia="lv-LV"/>
              </w:rPr>
            </w:pPr>
            <w:r w:rsidRPr="0082144A">
              <w:rPr>
                <w:sz w:val="20"/>
                <w:szCs w:val="20"/>
                <w:lang w:eastAsia="lv-LV"/>
              </w:rPr>
              <w:t>5</w:t>
            </w:r>
          </w:p>
        </w:tc>
        <w:tc>
          <w:tcPr>
            <w:tcW w:w="2457" w:type="dxa"/>
            <w:tcBorders>
              <w:top w:val="single" w:sz="4" w:space="0" w:color="auto"/>
              <w:left w:val="single" w:sz="4" w:space="0" w:color="auto"/>
              <w:bottom w:val="single" w:sz="4" w:space="0" w:color="auto"/>
              <w:right w:val="single" w:sz="4" w:space="0" w:color="auto"/>
            </w:tcBorders>
          </w:tcPr>
          <w:p w14:paraId="557DBD6D"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53D8F06A"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48BE8FA" w14:textId="77777777" w:rsidR="00AD7287" w:rsidRPr="0082144A" w:rsidRDefault="00AD7287" w:rsidP="006C69EF">
            <w:pPr>
              <w:rPr>
                <w:sz w:val="20"/>
                <w:szCs w:val="20"/>
                <w:lang w:eastAsia="lv-LV"/>
              </w:rPr>
            </w:pPr>
          </w:p>
        </w:tc>
      </w:tr>
      <w:tr w:rsidR="00AD7287" w:rsidRPr="0082144A" w14:paraId="04687BF1"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63536AD" w14:textId="77777777" w:rsidR="00AD7287" w:rsidRPr="0082144A" w:rsidRDefault="00AD7287" w:rsidP="006C69EF">
            <w:pPr>
              <w:jc w:val="center"/>
              <w:rPr>
                <w:sz w:val="20"/>
                <w:szCs w:val="20"/>
                <w:lang w:eastAsia="lv-LV"/>
              </w:rPr>
            </w:pPr>
            <w:r w:rsidRPr="0082144A">
              <w:rPr>
                <w:sz w:val="20"/>
                <w:szCs w:val="20"/>
                <w:lang w:eastAsia="lv-LV"/>
              </w:rPr>
              <w:t>40</w:t>
            </w:r>
          </w:p>
        </w:tc>
        <w:tc>
          <w:tcPr>
            <w:tcW w:w="2155" w:type="dxa"/>
            <w:tcBorders>
              <w:top w:val="nil"/>
              <w:left w:val="nil"/>
              <w:bottom w:val="single" w:sz="4" w:space="0" w:color="auto"/>
              <w:right w:val="single" w:sz="4" w:space="0" w:color="auto"/>
            </w:tcBorders>
            <w:shd w:val="clear" w:color="000000" w:fill="FFFFFF"/>
            <w:noWrap/>
            <w:vAlign w:val="center"/>
            <w:hideMark/>
          </w:tcPr>
          <w:p w14:paraId="627F4836" w14:textId="77777777" w:rsidR="00AD7287" w:rsidRPr="0082144A" w:rsidRDefault="00AD7287" w:rsidP="006C69EF">
            <w:pPr>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480236C1" w14:textId="77777777" w:rsidR="00AD7287" w:rsidRPr="0082144A" w:rsidRDefault="00AD7287" w:rsidP="006C69EF">
            <w:pPr>
              <w:rPr>
                <w:sz w:val="20"/>
                <w:szCs w:val="20"/>
                <w:lang w:eastAsia="lv-LV"/>
              </w:rPr>
            </w:pPr>
            <w:r w:rsidRPr="0082144A">
              <w:rPr>
                <w:sz w:val="20"/>
                <w:szCs w:val="20"/>
                <w:lang w:eastAsia="lv-LV"/>
              </w:rPr>
              <w:t>5D49.78.3spč01</w:t>
            </w:r>
          </w:p>
        </w:tc>
        <w:tc>
          <w:tcPr>
            <w:tcW w:w="894" w:type="dxa"/>
            <w:tcBorders>
              <w:top w:val="nil"/>
              <w:left w:val="nil"/>
              <w:bottom w:val="single" w:sz="4" w:space="0" w:color="auto"/>
              <w:right w:val="single" w:sz="4" w:space="0" w:color="auto"/>
            </w:tcBorders>
            <w:shd w:val="clear" w:color="000000" w:fill="FFFFFF"/>
            <w:noWrap/>
            <w:vAlign w:val="center"/>
            <w:hideMark/>
          </w:tcPr>
          <w:p w14:paraId="17FB5C9D"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211CA5FD" w14:textId="77777777" w:rsidR="00AD7287" w:rsidRPr="0082144A" w:rsidRDefault="00AD7287" w:rsidP="006C69EF">
            <w:pPr>
              <w:jc w:val="center"/>
              <w:rPr>
                <w:sz w:val="20"/>
                <w:szCs w:val="20"/>
                <w:lang w:eastAsia="lv-LV"/>
              </w:rPr>
            </w:pPr>
            <w:r w:rsidRPr="0082144A">
              <w:rPr>
                <w:sz w:val="20"/>
                <w:szCs w:val="20"/>
                <w:lang w:eastAsia="lv-LV"/>
              </w:rPr>
              <w:t>30</w:t>
            </w:r>
          </w:p>
        </w:tc>
        <w:tc>
          <w:tcPr>
            <w:tcW w:w="2457" w:type="dxa"/>
            <w:tcBorders>
              <w:top w:val="single" w:sz="4" w:space="0" w:color="auto"/>
              <w:left w:val="single" w:sz="4" w:space="0" w:color="auto"/>
              <w:bottom w:val="single" w:sz="4" w:space="0" w:color="auto"/>
              <w:right w:val="single" w:sz="4" w:space="0" w:color="auto"/>
            </w:tcBorders>
          </w:tcPr>
          <w:p w14:paraId="43121B7F"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28B5A2B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5B311110" w14:textId="77777777" w:rsidR="00AD7287" w:rsidRPr="0082144A" w:rsidRDefault="00AD7287" w:rsidP="006C69EF">
            <w:pPr>
              <w:rPr>
                <w:sz w:val="20"/>
                <w:szCs w:val="20"/>
                <w:lang w:eastAsia="lv-LV"/>
              </w:rPr>
            </w:pPr>
          </w:p>
        </w:tc>
      </w:tr>
      <w:tr w:rsidR="00AD7287" w:rsidRPr="0082144A" w14:paraId="6BAD4D95"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376779F5" w14:textId="77777777" w:rsidR="00AD7287" w:rsidRPr="0082144A" w:rsidRDefault="00AD7287" w:rsidP="006C69EF">
            <w:pPr>
              <w:jc w:val="center"/>
              <w:rPr>
                <w:sz w:val="20"/>
                <w:szCs w:val="20"/>
                <w:lang w:eastAsia="lv-LV"/>
              </w:rPr>
            </w:pPr>
            <w:r w:rsidRPr="0082144A">
              <w:rPr>
                <w:sz w:val="20"/>
                <w:szCs w:val="20"/>
                <w:lang w:eastAsia="lv-LV"/>
              </w:rPr>
              <w:t>41</w:t>
            </w:r>
          </w:p>
        </w:tc>
        <w:tc>
          <w:tcPr>
            <w:tcW w:w="2155" w:type="dxa"/>
            <w:tcBorders>
              <w:top w:val="nil"/>
              <w:left w:val="nil"/>
              <w:bottom w:val="single" w:sz="4" w:space="0" w:color="auto"/>
              <w:right w:val="single" w:sz="4" w:space="0" w:color="auto"/>
            </w:tcBorders>
            <w:shd w:val="clear" w:color="000000" w:fill="FFFFFF"/>
            <w:vAlign w:val="center"/>
            <w:hideMark/>
          </w:tcPr>
          <w:p w14:paraId="17BE88B1" w14:textId="77777777" w:rsidR="00AD7287" w:rsidRPr="0082144A" w:rsidRDefault="00AD7287" w:rsidP="006C69EF">
            <w:pPr>
              <w:rPr>
                <w:sz w:val="20"/>
                <w:szCs w:val="20"/>
                <w:lang w:eastAsia="lv-LV"/>
              </w:rPr>
            </w:pPr>
            <w:proofErr w:type="spellStart"/>
            <w:r w:rsidRPr="0082144A">
              <w:rPr>
                <w:sz w:val="20"/>
                <w:szCs w:val="20"/>
                <w:lang w:eastAsia="lv-LV"/>
              </w:rPr>
              <w:t>Cilindra</w:t>
            </w:r>
            <w:proofErr w:type="spellEnd"/>
            <w:r w:rsidRPr="0082144A">
              <w:rPr>
                <w:sz w:val="20"/>
                <w:szCs w:val="20"/>
                <w:lang w:eastAsia="lv-LV"/>
              </w:rPr>
              <w:t xml:space="preserve"> </w:t>
            </w:r>
            <w:proofErr w:type="spellStart"/>
            <w:r w:rsidRPr="0082144A">
              <w:rPr>
                <w:sz w:val="20"/>
                <w:szCs w:val="20"/>
                <w:lang w:eastAsia="lv-LV"/>
              </w:rPr>
              <w:t>vāks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038EBC3B" w14:textId="77777777" w:rsidR="00AD7287" w:rsidRPr="0082144A" w:rsidRDefault="00AD7287" w:rsidP="006C69EF">
            <w:pPr>
              <w:rPr>
                <w:sz w:val="20"/>
                <w:szCs w:val="20"/>
                <w:lang w:eastAsia="lv-LV"/>
              </w:rPr>
            </w:pPr>
            <w:r w:rsidRPr="0082144A">
              <w:rPr>
                <w:sz w:val="20"/>
                <w:szCs w:val="20"/>
                <w:lang w:eastAsia="lv-LV"/>
              </w:rPr>
              <w:t>5D49.78.01spč</w:t>
            </w:r>
          </w:p>
        </w:tc>
        <w:tc>
          <w:tcPr>
            <w:tcW w:w="894" w:type="dxa"/>
            <w:tcBorders>
              <w:top w:val="nil"/>
              <w:left w:val="nil"/>
              <w:bottom w:val="single" w:sz="4" w:space="0" w:color="auto"/>
              <w:right w:val="single" w:sz="4" w:space="0" w:color="auto"/>
            </w:tcBorders>
            <w:shd w:val="clear" w:color="000000" w:fill="FFFFFF"/>
            <w:noWrap/>
            <w:vAlign w:val="center"/>
            <w:hideMark/>
          </w:tcPr>
          <w:p w14:paraId="15D7D351"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13D28087" w14:textId="77777777" w:rsidR="00AD7287" w:rsidRPr="0082144A" w:rsidRDefault="00AD7287" w:rsidP="006C69EF">
            <w:pPr>
              <w:jc w:val="center"/>
              <w:rPr>
                <w:sz w:val="20"/>
                <w:szCs w:val="20"/>
                <w:lang w:eastAsia="lv-LV"/>
              </w:rPr>
            </w:pPr>
            <w:r w:rsidRPr="0082144A">
              <w:rPr>
                <w:sz w:val="20"/>
                <w:szCs w:val="20"/>
                <w:lang w:eastAsia="lv-LV"/>
              </w:rPr>
              <w:t>10</w:t>
            </w:r>
          </w:p>
        </w:tc>
        <w:tc>
          <w:tcPr>
            <w:tcW w:w="2457" w:type="dxa"/>
            <w:tcBorders>
              <w:top w:val="single" w:sz="4" w:space="0" w:color="auto"/>
              <w:left w:val="single" w:sz="4" w:space="0" w:color="auto"/>
              <w:bottom w:val="single" w:sz="4" w:space="0" w:color="auto"/>
              <w:right w:val="single" w:sz="4" w:space="0" w:color="auto"/>
            </w:tcBorders>
          </w:tcPr>
          <w:p w14:paraId="53066C6B"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87A2036"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0327B34" w14:textId="77777777" w:rsidR="00AD7287" w:rsidRPr="0082144A" w:rsidRDefault="00AD7287" w:rsidP="006C69EF">
            <w:pPr>
              <w:rPr>
                <w:sz w:val="20"/>
                <w:szCs w:val="20"/>
                <w:lang w:eastAsia="lv-LV"/>
              </w:rPr>
            </w:pPr>
          </w:p>
        </w:tc>
      </w:tr>
      <w:tr w:rsidR="00AD7287" w:rsidRPr="0082144A" w14:paraId="25B08C27"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2864935" w14:textId="77777777" w:rsidR="00AD7287" w:rsidRPr="0082144A" w:rsidRDefault="00AD7287" w:rsidP="006C69EF">
            <w:pPr>
              <w:jc w:val="center"/>
              <w:rPr>
                <w:sz w:val="20"/>
                <w:szCs w:val="20"/>
                <w:lang w:eastAsia="lv-LV"/>
              </w:rPr>
            </w:pPr>
            <w:r w:rsidRPr="0082144A">
              <w:rPr>
                <w:sz w:val="20"/>
                <w:szCs w:val="20"/>
                <w:lang w:eastAsia="lv-LV"/>
              </w:rPr>
              <w:t>42</w:t>
            </w:r>
          </w:p>
        </w:tc>
        <w:tc>
          <w:tcPr>
            <w:tcW w:w="2155" w:type="dxa"/>
            <w:tcBorders>
              <w:top w:val="nil"/>
              <w:left w:val="nil"/>
              <w:bottom w:val="single" w:sz="4" w:space="0" w:color="auto"/>
              <w:right w:val="single" w:sz="4" w:space="0" w:color="auto"/>
            </w:tcBorders>
            <w:shd w:val="clear" w:color="000000" w:fill="FFFFFF"/>
            <w:vAlign w:val="center"/>
            <w:hideMark/>
          </w:tcPr>
          <w:p w14:paraId="24B36EAA" w14:textId="77777777" w:rsidR="00AD7287" w:rsidRPr="0082144A" w:rsidRDefault="00AD7287" w:rsidP="006C69EF">
            <w:pPr>
              <w:rPr>
                <w:sz w:val="20"/>
                <w:szCs w:val="20"/>
                <w:lang w:eastAsia="lv-LV"/>
              </w:rPr>
            </w:pPr>
            <w:proofErr w:type="spellStart"/>
            <w:r w:rsidRPr="0082144A">
              <w:rPr>
                <w:sz w:val="20"/>
                <w:szCs w:val="20"/>
                <w:lang w:eastAsia="lv-LV"/>
              </w:rPr>
              <w:t>Kronšteins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12A945B4" w14:textId="77777777" w:rsidR="00AD7287" w:rsidRPr="0082144A" w:rsidRDefault="00AD7287" w:rsidP="006C69EF">
            <w:pPr>
              <w:rPr>
                <w:sz w:val="20"/>
                <w:szCs w:val="20"/>
                <w:lang w:eastAsia="lv-LV"/>
              </w:rPr>
            </w:pPr>
            <w:r w:rsidRPr="0082144A">
              <w:rPr>
                <w:sz w:val="20"/>
                <w:szCs w:val="20"/>
                <w:lang w:eastAsia="lv-LV"/>
              </w:rPr>
              <w:t>5-6D49.108.06</w:t>
            </w:r>
          </w:p>
        </w:tc>
        <w:tc>
          <w:tcPr>
            <w:tcW w:w="894" w:type="dxa"/>
            <w:tcBorders>
              <w:top w:val="nil"/>
              <w:left w:val="nil"/>
              <w:bottom w:val="single" w:sz="4" w:space="0" w:color="auto"/>
              <w:right w:val="single" w:sz="4" w:space="0" w:color="auto"/>
            </w:tcBorders>
            <w:shd w:val="clear" w:color="000000" w:fill="FFFFFF"/>
            <w:noWrap/>
            <w:vAlign w:val="center"/>
            <w:hideMark/>
          </w:tcPr>
          <w:p w14:paraId="02E3CAFC"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77EEC8AF" w14:textId="77777777" w:rsidR="00AD7287" w:rsidRPr="0082144A" w:rsidRDefault="00AD7287" w:rsidP="006C69EF">
            <w:pPr>
              <w:jc w:val="center"/>
              <w:rPr>
                <w:sz w:val="20"/>
                <w:szCs w:val="20"/>
                <w:lang w:eastAsia="lv-LV"/>
              </w:rPr>
            </w:pPr>
            <w:r w:rsidRPr="0082144A">
              <w:rPr>
                <w:sz w:val="20"/>
                <w:szCs w:val="20"/>
                <w:lang w:eastAsia="lv-LV"/>
              </w:rPr>
              <w:t>2</w:t>
            </w:r>
          </w:p>
        </w:tc>
        <w:tc>
          <w:tcPr>
            <w:tcW w:w="2457" w:type="dxa"/>
            <w:tcBorders>
              <w:top w:val="single" w:sz="4" w:space="0" w:color="auto"/>
              <w:left w:val="single" w:sz="4" w:space="0" w:color="auto"/>
              <w:bottom w:val="single" w:sz="4" w:space="0" w:color="auto"/>
              <w:right w:val="single" w:sz="4" w:space="0" w:color="auto"/>
            </w:tcBorders>
          </w:tcPr>
          <w:p w14:paraId="781A4B7F"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23CF34AF"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5F24E6A1" w14:textId="77777777" w:rsidR="00AD7287" w:rsidRPr="0082144A" w:rsidRDefault="00AD7287" w:rsidP="006C69EF">
            <w:pPr>
              <w:rPr>
                <w:sz w:val="20"/>
                <w:szCs w:val="20"/>
                <w:lang w:eastAsia="lv-LV"/>
              </w:rPr>
            </w:pPr>
          </w:p>
        </w:tc>
      </w:tr>
      <w:tr w:rsidR="00AD7287" w:rsidRPr="0082144A" w14:paraId="21B7C582"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00FD6999" w14:textId="77777777" w:rsidR="00AD7287" w:rsidRPr="0082144A" w:rsidRDefault="00AD7287" w:rsidP="006C69EF">
            <w:pPr>
              <w:jc w:val="center"/>
              <w:rPr>
                <w:sz w:val="20"/>
                <w:szCs w:val="20"/>
                <w:lang w:eastAsia="lv-LV"/>
              </w:rPr>
            </w:pPr>
            <w:r w:rsidRPr="0082144A">
              <w:rPr>
                <w:sz w:val="20"/>
                <w:szCs w:val="20"/>
                <w:lang w:eastAsia="lv-LV"/>
              </w:rPr>
              <w:t>43</w:t>
            </w:r>
          </w:p>
        </w:tc>
        <w:tc>
          <w:tcPr>
            <w:tcW w:w="2155" w:type="dxa"/>
            <w:tcBorders>
              <w:top w:val="nil"/>
              <w:left w:val="nil"/>
              <w:bottom w:val="single" w:sz="4" w:space="0" w:color="auto"/>
              <w:right w:val="single" w:sz="4" w:space="0" w:color="auto"/>
            </w:tcBorders>
            <w:shd w:val="clear" w:color="auto" w:fill="auto"/>
            <w:vAlign w:val="center"/>
            <w:hideMark/>
          </w:tcPr>
          <w:p w14:paraId="14C8B341"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Vārpsta</w:t>
            </w:r>
            <w:proofErr w:type="spellEnd"/>
            <w:r w:rsidRPr="0082144A">
              <w:rPr>
                <w:color w:val="000000"/>
                <w:sz w:val="20"/>
                <w:szCs w:val="20"/>
                <w:lang w:eastAsia="lv-LV"/>
              </w:rPr>
              <w:t xml:space="preserve"> </w:t>
            </w:r>
            <w:proofErr w:type="spellStart"/>
            <w:r w:rsidRPr="0082144A">
              <w:rPr>
                <w:color w:val="000000"/>
                <w:sz w:val="20"/>
                <w:szCs w:val="20"/>
                <w:lang w:eastAsia="lv-LV"/>
              </w:rPr>
              <w:t>ar</w:t>
            </w:r>
            <w:proofErr w:type="spellEnd"/>
            <w:r w:rsidRPr="0082144A">
              <w:rPr>
                <w:color w:val="000000"/>
                <w:sz w:val="20"/>
                <w:szCs w:val="20"/>
                <w:lang w:eastAsia="lv-LV"/>
              </w:rPr>
              <w:t xml:space="preserve"> </w:t>
            </w:r>
            <w:proofErr w:type="spellStart"/>
            <w:r w:rsidRPr="0082144A">
              <w:rPr>
                <w:color w:val="000000"/>
                <w:sz w:val="20"/>
                <w:szCs w:val="20"/>
                <w:lang w:eastAsia="lv-LV"/>
              </w:rPr>
              <w:t>zobratu</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2917F95" w14:textId="77777777" w:rsidR="00AD7287" w:rsidRPr="0082144A" w:rsidRDefault="00AD7287" w:rsidP="006C69EF">
            <w:pPr>
              <w:rPr>
                <w:color w:val="000000"/>
                <w:sz w:val="20"/>
                <w:szCs w:val="20"/>
                <w:lang w:eastAsia="lv-LV"/>
              </w:rPr>
            </w:pPr>
            <w:r w:rsidRPr="0082144A">
              <w:rPr>
                <w:color w:val="000000"/>
                <w:sz w:val="20"/>
                <w:szCs w:val="20"/>
                <w:lang w:eastAsia="lv-LV"/>
              </w:rPr>
              <w:t>5-26DG.69.04</w:t>
            </w:r>
          </w:p>
        </w:tc>
        <w:tc>
          <w:tcPr>
            <w:tcW w:w="894" w:type="dxa"/>
            <w:tcBorders>
              <w:top w:val="nil"/>
              <w:left w:val="nil"/>
              <w:bottom w:val="single" w:sz="4" w:space="0" w:color="auto"/>
              <w:right w:val="single" w:sz="4" w:space="0" w:color="auto"/>
            </w:tcBorders>
            <w:shd w:val="clear" w:color="auto" w:fill="auto"/>
            <w:noWrap/>
            <w:vAlign w:val="center"/>
            <w:hideMark/>
          </w:tcPr>
          <w:p w14:paraId="52D85A98"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51186B2F" w14:textId="77777777" w:rsidR="00AD7287" w:rsidRPr="0082144A" w:rsidRDefault="00AD7287" w:rsidP="006C69EF">
            <w:pPr>
              <w:jc w:val="center"/>
              <w:rPr>
                <w:color w:val="000000"/>
                <w:sz w:val="20"/>
                <w:szCs w:val="20"/>
                <w:lang w:eastAsia="lv-LV"/>
              </w:rPr>
            </w:pPr>
            <w:r w:rsidRPr="0082144A">
              <w:rPr>
                <w:color w:val="000000"/>
                <w:sz w:val="20"/>
                <w:szCs w:val="20"/>
                <w:lang w:eastAsia="lv-LV"/>
              </w:rPr>
              <w:t>2</w:t>
            </w:r>
          </w:p>
        </w:tc>
        <w:tc>
          <w:tcPr>
            <w:tcW w:w="2457" w:type="dxa"/>
            <w:tcBorders>
              <w:top w:val="single" w:sz="4" w:space="0" w:color="auto"/>
              <w:left w:val="single" w:sz="4" w:space="0" w:color="auto"/>
              <w:bottom w:val="single" w:sz="4" w:space="0" w:color="auto"/>
              <w:right w:val="single" w:sz="4" w:space="0" w:color="auto"/>
            </w:tcBorders>
          </w:tcPr>
          <w:p w14:paraId="6F020771"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BE4742F"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64A0BE9" w14:textId="77777777" w:rsidR="00AD7287" w:rsidRPr="0082144A" w:rsidRDefault="00AD7287" w:rsidP="006C69EF">
            <w:pPr>
              <w:rPr>
                <w:sz w:val="20"/>
                <w:szCs w:val="20"/>
                <w:lang w:eastAsia="lv-LV"/>
              </w:rPr>
            </w:pPr>
          </w:p>
        </w:tc>
      </w:tr>
      <w:tr w:rsidR="00AD7287" w:rsidRPr="0082144A" w14:paraId="779B8FDC"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220DA3B" w14:textId="77777777" w:rsidR="00AD7287" w:rsidRPr="0082144A" w:rsidRDefault="00AD7287" w:rsidP="006C69EF">
            <w:pPr>
              <w:jc w:val="center"/>
              <w:rPr>
                <w:sz w:val="20"/>
                <w:szCs w:val="20"/>
                <w:lang w:eastAsia="lv-LV"/>
              </w:rPr>
            </w:pPr>
            <w:r w:rsidRPr="0082144A">
              <w:rPr>
                <w:sz w:val="20"/>
                <w:szCs w:val="20"/>
                <w:lang w:eastAsia="lv-LV"/>
              </w:rPr>
              <w:t>44</w:t>
            </w:r>
          </w:p>
        </w:tc>
        <w:tc>
          <w:tcPr>
            <w:tcW w:w="2155" w:type="dxa"/>
            <w:tcBorders>
              <w:top w:val="nil"/>
              <w:left w:val="nil"/>
              <w:bottom w:val="single" w:sz="4" w:space="0" w:color="auto"/>
              <w:right w:val="single" w:sz="4" w:space="0" w:color="auto"/>
            </w:tcBorders>
            <w:shd w:val="clear" w:color="000000" w:fill="FFFFFF"/>
            <w:noWrap/>
            <w:vAlign w:val="center"/>
            <w:hideMark/>
          </w:tcPr>
          <w:p w14:paraId="6160C048" w14:textId="77777777" w:rsidR="00AD7287" w:rsidRPr="0082144A" w:rsidRDefault="00AD7287" w:rsidP="006C69EF">
            <w:pPr>
              <w:rPr>
                <w:sz w:val="20"/>
                <w:szCs w:val="20"/>
                <w:lang w:eastAsia="lv-LV"/>
              </w:rPr>
            </w:pPr>
            <w:proofErr w:type="spellStart"/>
            <w:r w:rsidRPr="0082144A">
              <w:rPr>
                <w:sz w:val="20"/>
                <w:szCs w:val="20"/>
                <w:lang w:eastAsia="lv-LV"/>
              </w:rPr>
              <w:t>Cilindra</w:t>
            </w:r>
            <w:proofErr w:type="spellEnd"/>
            <w:r w:rsidRPr="0082144A">
              <w:rPr>
                <w:sz w:val="20"/>
                <w:szCs w:val="20"/>
                <w:lang w:eastAsia="lv-LV"/>
              </w:rPr>
              <w:t xml:space="preserve"> </w:t>
            </w:r>
            <w:proofErr w:type="spellStart"/>
            <w:r w:rsidRPr="0082144A">
              <w:rPr>
                <w:sz w:val="20"/>
                <w:szCs w:val="20"/>
                <w:lang w:eastAsia="lv-LV"/>
              </w:rPr>
              <w:t>ieliktnis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57BD627F" w14:textId="77777777" w:rsidR="00AD7287" w:rsidRPr="0082144A" w:rsidRDefault="00AD7287" w:rsidP="006C69EF">
            <w:pPr>
              <w:rPr>
                <w:sz w:val="20"/>
                <w:szCs w:val="20"/>
                <w:lang w:eastAsia="lv-LV"/>
              </w:rPr>
            </w:pPr>
            <w:r w:rsidRPr="0082144A">
              <w:rPr>
                <w:sz w:val="20"/>
                <w:szCs w:val="20"/>
                <w:lang w:eastAsia="lv-LV"/>
              </w:rPr>
              <w:t>6D49.36spč.1.01</w:t>
            </w:r>
          </w:p>
        </w:tc>
        <w:tc>
          <w:tcPr>
            <w:tcW w:w="894" w:type="dxa"/>
            <w:tcBorders>
              <w:top w:val="nil"/>
              <w:left w:val="nil"/>
              <w:bottom w:val="single" w:sz="4" w:space="0" w:color="auto"/>
              <w:right w:val="single" w:sz="4" w:space="0" w:color="auto"/>
            </w:tcBorders>
            <w:shd w:val="clear" w:color="000000" w:fill="FFFFFF"/>
            <w:noWrap/>
            <w:vAlign w:val="center"/>
            <w:hideMark/>
          </w:tcPr>
          <w:p w14:paraId="177881E6"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051C0D48" w14:textId="77777777" w:rsidR="00AD7287" w:rsidRPr="0082144A" w:rsidRDefault="00AD7287" w:rsidP="006C69EF">
            <w:pPr>
              <w:jc w:val="center"/>
              <w:rPr>
                <w:sz w:val="20"/>
                <w:szCs w:val="20"/>
                <w:lang w:eastAsia="lv-LV"/>
              </w:rPr>
            </w:pPr>
            <w:r w:rsidRPr="0082144A">
              <w:rPr>
                <w:sz w:val="20"/>
                <w:szCs w:val="20"/>
                <w:lang w:eastAsia="lv-LV"/>
              </w:rPr>
              <w:t>10</w:t>
            </w:r>
          </w:p>
        </w:tc>
        <w:tc>
          <w:tcPr>
            <w:tcW w:w="2457" w:type="dxa"/>
            <w:tcBorders>
              <w:top w:val="single" w:sz="4" w:space="0" w:color="auto"/>
              <w:left w:val="single" w:sz="4" w:space="0" w:color="auto"/>
              <w:bottom w:val="single" w:sz="4" w:space="0" w:color="auto"/>
              <w:right w:val="single" w:sz="4" w:space="0" w:color="auto"/>
            </w:tcBorders>
          </w:tcPr>
          <w:p w14:paraId="57FDB780"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B7591F3"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286CF90F" w14:textId="77777777" w:rsidR="00AD7287" w:rsidRPr="0082144A" w:rsidRDefault="00AD7287" w:rsidP="006C69EF">
            <w:pPr>
              <w:rPr>
                <w:sz w:val="20"/>
                <w:szCs w:val="20"/>
                <w:lang w:eastAsia="lv-LV"/>
              </w:rPr>
            </w:pPr>
          </w:p>
        </w:tc>
      </w:tr>
      <w:tr w:rsidR="00AD7287" w:rsidRPr="0082144A" w14:paraId="4504181D"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25EADBD7" w14:textId="77777777" w:rsidR="00AD7287" w:rsidRPr="0082144A" w:rsidRDefault="00AD7287" w:rsidP="006C69EF">
            <w:pPr>
              <w:jc w:val="center"/>
              <w:rPr>
                <w:sz w:val="20"/>
                <w:szCs w:val="20"/>
                <w:lang w:eastAsia="lv-LV"/>
              </w:rPr>
            </w:pPr>
            <w:r w:rsidRPr="0082144A">
              <w:rPr>
                <w:sz w:val="20"/>
                <w:szCs w:val="20"/>
                <w:lang w:eastAsia="lv-LV"/>
              </w:rPr>
              <w:t>45</w:t>
            </w:r>
          </w:p>
        </w:tc>
        <w:tc>
          <w:tcPr>
            <w:tcW w:w="2155" w:type="dxa"/>
            <w:tcBorders>
              <w:top w:val="nil"/>
              <w:left w:val="nil"/>
              <w:bottom w:val="single" w:sz="4" w:space="0" w:color="auto"/>
              <w:right w:val="single" w:sz="4" w:space="0" w:color="auto"/>
            </w:tcBorders>
            <w:shd w:val="clear" w:color="000000" w:fill="FFFFFF"/>
            <w:noWrap/>
            <w:vAlign w:val="center"/>
            <w:hideMark/>
          </w:tcPr>
          <w:p w14:paraId="3E0096C1" w14:textId="77777777" w:rsidR="00AD7287" w:rsidRPr="0082144A" w:rsidRDefault="00AD7287" w:rsidP="006C69EF">
            <w:pPr>
              <w:rPr>
                <w:sz w:val="20"/>
                <w:szCs w:val="20"/>
                <w:lang w:eastAsia="lv-LV"/>
              </w:rPr>
            </w:pPr>
            <w:proofErr w:type="spellStart"/>
            <w:r w:rsidRPr="0082144A">
              <w:rPr>
                <w:sz w:val="20"/>
                <w:szCs w:val="20"/>
                <w:lang w:eastAsia="lv-LV"/>
              </w:rPr>
              <w:t>Krāns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37A4472D" w14:textId="77777777" w:rsidR="00AD7287" w:rsidRPr="0082144A" w:rsidRDefault="00AD7287" w:rsidP="006C69EF">
            <w:pPr>
              <w:rPr>
                <w:sz w:val="20"/>
                <w:szCs w:val="20"/>
                <w:lang w:eastAsia="lv-LV"/>
              </w:rPr>
            </w:pPr>
            <w:r w:rsidRPr="0082144A">
              <w:rPr>
                <w:sz w:val="20"/>
                <w:szCs w:val="20"/>
                <w:lang w:eastAsia="lv-LV"/>
              </w:rPr>
              <w:t>6D49.87spč</w:t>
            </w:r>
          </w:p>
        </w:tc>
        <w:tc>
          <w:tcPr>
            <w:tcW w:w="894" w:type="dxa"/>
            <w:tcBorders>
              <w:top w:val="nil"/>
              <w:left w:val="nil"/>
              <w:bottom w:val="single" w:sz="4" w:space="0" w:color="auto"/>
              <w:right w:val="single" w:sz="4" w:space="0" w:color="auto"/>
            </w:tcBorders>
            <w:shd w:val="clear" w:color="000000" w:fill="FFFFFF"/>
            <w:noWrap/>
            <w:vAlign w:val="center"/>
            <w:hideMark/>
          </w:tcPr>
          <w:p w14:paraId="344B53C1"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48D8D4C0" w14:textId="77777777" w:rsidR="00AD7287" w:rsidRPr="0082144A" w:rsidRDefault="00AD7287" w:rsidP="006C69EF">
            <w:pPr>
              <w:jc w:val="center"/>
              <w:rPr>
                <w:sz w:val="20"/>
                <w:szCs w:val="20"/>
                <w:lang w:eastAsia="lv-LV"/>
              </w:rPr>
            </w:pPr>
            <w:r w:rsidRPr="0082144A">
              <w:rPr>
                <w:sz w:val="20"/>
                <w:szCs w:val="20"/>
                <w:lang w:eastAsia="lv-LV"/>
              </w:rPr>
              <w:t>100</w:t>
            </w:r>
          </w:p>
        </w:tc>
        <w:tc>
          <w:tcPr>
            <w:tcW w:w="2457" w:type="dxa"/>
            <w:tcBorders>
              <w:top w:val="single" w:sz="4" w:space="0" w:color="auto"/>
              <w:left w:val="single" w:sz="4" w:space="0" w:color="auto"/>
              <w:bottom w:val="single" w:sz="4" w:space="0" w:color="auto"/>
              <w:right w:val="single" w:sz="4" w:space="0" w:color="auto"/>
            </w:tcBorders>
          </w:tcPr>
          <w:p w14:paraId="1A4B21C5"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4F5B4ADF"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7C5431B6" w14:textId="77777777" w:rsidR="00AD7287" w:rsidRPr="0082144A" w:rsidRDefault="00AD7287" w:rsidP="006C69EF">
            <w:pPr>
              <w:rPr>
                <w:sz w:val="20"/>
                <w:szCs w:val="20"/>
                <w:lang w:eastAsia="lv-LV"/>
              </w:rPr>
            </w:pPr>
          </w:p>
        </w:tc>
      </w:tr>
      <w:tr w:rsidR="00AD7287" w:rsidRPr="0082144A" w14:paraId="11081A57"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91DFA42" w14:textId="77777777" w:rsidR="00AD7287" w:rsidRPr="0082144A" w:rsidRDefault="00AD7287" w:rsidP="006C69EF">
            <w:pPr>
              <w:jc w:val="center"/>
              <w:rPr>
                <w:sz w:val="20"/>
                <w:szCs w:val="20"/>
                <w:lang w:eastAsia="lv-LV"/>
              </w:rPr>
            </w:pPr>
            <w:r w:rsidRPr="0082144A">
              <w:rPr>
                <w:sz w:val="20"/>
                <w:szCs w:val="20"/>
                <w:lang w:eastAsia="lv-LV"/>
              </w:rPr>
              <w:t>46</w:t>
            </w:r>
          </w:p>
        </w:tc>
        <w:tc>
          <w:tcPr>
            <w:tcW w:w="2155" w:type="dxa"/>
            <w:tcBorders>
              <w:top w:val="nil"/>
              <w:left w:val="nil"/>
              <w:bottom w:val="single" w:sz="4" w:space="0" w:color="auto"/>
              <w:right w:val="single" w:sz="4" w:space="0" w:color="auto"/>
            </w:tcBorders>
            <w:shd w:val="clear" w:color="000000" w:fill="FFFFFF"/>
            <w:vAlign w:val="center"/>
            <w:hideMark/>
          </w:tcPr>
          <w:p w14:paraId="1E169B22" w14:textId="77777777" w:rsidR="00AD7287" w:rsidRPr="0082144A" w:rsidRDefault="00AD7287" w:rsidP="006C69EF">
            <w:pPr>
              <w:rPr>
                <w:sz w:val="20"/>
                <w:szCs w:val="20"/>
                <w:lang w:eastAsia="lv-LV"/>
              </w:rPr>
            </w:pPr>
            <w:proofErr w:type="spellStart"/>
            <w:r w:rsidRPr="0082144A">
              <w:rPr>
                <w:sz w:val="20"/>
                <w:szCs w:val="20"/>
                <w:lang w:eastAsia="lv-LV"/>
              </w:rPr>
              <w:t>Veltnis</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644A2311" w14:textId="77777777" w:rsidR="00AD7287" w:rsidRPr="0082144A" w:rsidRDefault="00AD7287" w:rsidP="006C69EF">
            <w:pPr>
              <w:rPr>
                <w:sz w:val="20"/>
                <w:szCs w:val="20"/>
                <w:lang w:eastAsia="lv-LV"/>
              </w:rPr>
            </w:pPr>
            <w:r w:rsidRPr="0082144A">
              <w:rPr>
                <w:sz w:val="20"/>
                <w:szCs w:val="20"/>
                <w:lang w:eastAsia="lv-LV"/>
              </w:rPr>
              <w:t>6D49.128.60</w:t>
            </w:r>
          </w:p>
        </w:tc>
        <w:tc>
          <w:tcPr>
            <w:tcW w:w="894" w:type="dxa"/>
            <w:tcBorders>
              <w:top w:val="nil"/>
              <w:left w:val="nil"/>
              <w:bottom w:val="single" w:sz="4" w:space="0" w:color="auto"/>
              <w:right w:val="single" w:sz="4" w:space="0" w:color="auto"/>
            </w:tcBorders>
            <w:shd w:val="clear" w:color="000000" w:fill="FFFFFF"/>
            <w:noWrap/>
            <w:vAlign w:val="center"/>
            <w:hideMark/>
          </w:tcPr>
          <w:p w14:paraId="0B303A77"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543FA14D" w14:textId="77777777" w:rsidR="00AD7287" w:rsidRPr="0082144A" w:rsidRDefault="00AD7287" w:rsidP="006C69EF">
            <w:pPr>
              <w:jc w:val="center"/>
              <w:rPr>
                <w:sz w:val="20"/>
                <w:szCs w:val="20"/>
                <w:lang w:eastAsia="lv-LV"/>
              </w:rPr>
            </w:pPr>
            <w:r w:rsidRPr="0082144A">
              <w:rPr>
                <w:sz w:val="20"/>
                <w:szCs w:val="20"/>
                <w:lang w:eastAsia="lv-LV"/>
              </w:rPr>
              <w:t>2</w:t>
            </w:r>
          </w:p>
        </w:tc>
        <w:tc>
          <w:tcPr>
            <w:tcW w:w="2457" w:type="dxa"/>
            <w:tcBorders>
              <w:top w:val="single" w:sz="4" w:space="0" w:color="auto"/>
              <w:left w:val="single" w:sz="4" w:space="0" w:color="auto"/>
              <w:bottom w:val="single" w:sz="4" w:space="0" w:color="auto"/>
              <w:right w:val="single" w:sz="4" w:space="0" w:color="auto"/>
            </w:tcBorders>
          </w:tcPr>
          <w:p w14:paraId="4F3C0C5D"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4DB33AFA"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FEA77F0" w14:textId="77777777" w:rsidR="00AD7287" w:rsidRPr="0082144A" w:rsidRDefault="00AD7287" w:rsidP="006C69EF">
            <w:pPr>
              <w:rPr>
                <w:sz w:val="20"/>
                <w:szCs w:val="20"/>
                <w:lang w:eastAsia="lv-LV"/>
              </w:rPr>
            </w:pPr>
          </w:p>
        </w:tc>
      </w:tr>
      <w:tr w:rsidR="00AD7287" w:rsidRPr="0082144A" w14:paraId="3EA939AE"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7EE741A9" w14:textId="77777777" w:rsidR="00AD7287" w:rsidRPr="0082144A" w:rsidRDefault="00AD7287" w:rsidP="006C69EF">
            <w:pPr>
              <w:jc w:val="center"/>
              <w:rPr>
                <w:sz w:val="20"/>
                <w:szCs w:val="20"/>
                <w:lang w:eastAsia="lv-LV"/>
              </w:rPr>
            </w:pPr>
            <w:r w:rsidRPr="0082144A">
              <w:rPr>
                <w:sz w:val="20"/>
                <w:szCs w:val="20"/>
                <w:lang w:eastAsia="lv-LV"/>
              </w:rPr>
              <w:t>47</w:t>
            </w:r>
          </w:p>
        </w:tc>
        <w:tc>
          <w:tcPr>
            <w:tcW w:w="2155" w:type="dxa"/>
            <w:tcBorders>
              <w:top w:val="nil"/>
              <w:left w:val="nil"/>
              <w:bottom w:val="single" w:sz="4" w:space="0" w:color="auto"/>
              <w:right w:val="single" w:sz="4" w:space="0" w:color="auto"/>
            </w:tcBorders>
            <w:shd w:val="clear" w:color="000000" w:fill="FFFFFF"/>
            <w:vAlign w:val="center"/>
            <w:hideMark/>
          </w:tcPr>
          <w:p w14:paraId="08CEEA3B" w14:textId="77777777" w:rsidR="00AD7287" w:rsidRPr="0082144A" w:rsidRDefault="00AD7287" w:rsidP="006C69EF">
            <w:pPr>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04FC9A66" w14:textId="77777777" w:rsidR="00AD7287" w:rsidRPr="0082144A" w:rsidRDefault="00AD7287" w:rsidP="006C69EF">
            <w:pPr>
              <w:rPr>
                <w:sz w:val="20"/>
                <w:szCs w:val="20"/>
                <w:lang w:eastAsia="lv-LV"/>
              </w:rPr>
            </w:pPr>
            <w:r w:rsidRPr="0082144A">
              <w:rPr>
                <w:sz w:val="20"/>
                <w:szCs w:val="20"/>
                <w:lang w:eastAsia="lv-LV"/>
              </w:rPr>
              <w:t>6D49.140.36</w:t>
            </w:r>
          </w:p>
        </w:tc>
        <w:tc>
          <w:tcPr>
            <w:tcW w:w="894" w:type="dxa"/>
            <w:tcBorders>
              <w:top w:val="nil"/>
              <w:left w:val="nil"/>
              <w:bottom w:val="single" w:sz="4" w:space="0" w:color="auto"/>
              <w:right w:val="single" w:sz="4" w:space="0" w:color="auto"/>
            </w:tcBorders>
            <w:shd w:val="clear" w:color="000000" w:fill="FFFFFF"/>
            <w:noWrap/>
            <w:vAlign w:val="center"/>
            <w:hideMark/>
          </w:tcPr>
          <w:p w14:paraId="69BC0109"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6C80A922" w14:textId="77777777" w:rsidR="00AD7287" w:rsidRPr="0082144A" w:rsidRDefault="00AD7287" w:rsidP="006C69EF">
            <w:pPr>
              <w:jc w:val="center"/>
              <w:rPr>
                <w:sz w:val="20"/>
                <w:szCs w:val="20"/>
                <w:lang w:eastAsia="lv-LV"/>
              </w:rPr>
            </w:pPr>
            <w:r w:rsidRPr="0082144A">
              <w:rPr>
                <w:sz w:val="20"/>
                <w:szCs w:val="20"/>
                <w:lang w:eastAsia="lv-LV"/>
              </w:rPr>
              <w:t>30</w:t>
            </w:r>
          </w:p>
        </w:tc>
        <w:tc>
          <w:tcPr>
            <w:tcW w:w="2457" w:type="dxa"/>
            <w:tcBorders>
              <w:top w:val="single" w:sz="4" w:space="0" w:color="auto"/>
              <w:left w:val="single" w:sz="4" w:space="0" w:color="auto"/>
              <w:bottom w:val="single" w:sz="4" w:space="0" w:color="auto"/>
              <w:right w:val="single" w:sz="4" w:space="0" w:color="auto"/>
            </w:tcBorders>
          </w:tcPr>
          <w:p w14:paraId="61EC8657"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49EA8FDF"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69E36CD" w14:textId="77777777" w:rsidR="00AD7287" w:rsidRPr="0082144A" w:rsidRDefault="00AD7287" w:rsidP="006C69EF">
            <w:pPr>
              <w:rPr>
                <w:sz w:val="20"/>
                <w:szCs w:val="20"/>
                <w:lang w:eastAsia="lv-LV"/>
              </w:rPr>
            </w:pPr>
          </w:p>
        </w:tc>
      </w:tr>
      <w:tr w:rsidR="00AD7287" w:rsidRPr="0082144A" w14:paraId="59FB017B"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D168E91" w14:textId="77777777" w:rsidR="00AD7287" w:rsidRPr="0082144A" w:rsidRDefault="00AD7287" w:rsidP="006C69EF">
            <w:pPr>
              <w:jc w:val="center"/>
              <w:rPr>
                <w:sz w:val="20"/>
                <w:szCs w:val="20"/>
                <w:lang w:eastAsia="lv-LV"/>
              </w:rPr>
            </w:pPr>
            <w:r w:rsidRPr="0082144A">
              <w:rPr>
                <w:sz w:val="20"/>
                <w:szCs w:val="20"/>
                <w:lang w:eastAsia="lv-LV"/>
              </w:rPr>
              <w:t>48</w:t>
            </w:r>
          </w:p>
        </w:tc>
        <w:tc>
          <w:tcPr>
            <w:tcW w:w="2155" w:type="dxa"/>
            <w:tcBorders>
              <w:top w:val="nil"/>
              <w:left w:val="nil"/>
              <w:bottom w:val="single" w:sz="4" w:space="0" w:color="auto"/>
              <w:right w:val="single" w:sz="4" w:space="0" w:color="auto"/>
            </w:tcBorders>
            <w:shd w:val="clear" w:color="000000" w:fill="FFFFFF"/>
            <w:vAlign w:val="center"/>
            <w:hideMark/>
          </w:tcPr>
          <w:p w14:paraId="65684004" w14:textId="77777777" w:rsidR="00AD7287" w:rsidRPr="0082144A" w:rsidRDefault="00AD7287" w:rsidP="006C69EF">
            <w:pPr>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6B6CD6A8" w14:textId="77777777" w:rsidR="00AD7287" w:rsidRPr="0082144A" w:rsidRDefault="00AD7287" w:rsidP="006C69EF">
            <w:pPr>
              <w:rPr>
                <w:sz w:val="20"/>
                <w:szCs w:val="20"/>
                <w:lang w:eastAsia="lv-LV"/>
              </w:rPr>
            </w:pPr>
            <w:r w:rsidRPr="0082144A">
              <w:rPr>
                <w:sz w:val="20"/>
                <w:szCs w:val="20"/>
                <w:lang w:eastAsia="lv-LV"/>
              </w:rPr>
              <w:t>6 PH.05</w:t>
            </w:r>
          </w:p>
        </w:tc>
        <w:tc>
          <w:tcPr>
            <w:tcW w:w="894" w:type="dxa"/>
            <w:tcBorders>
              <w:top w:val="nil"/>
              <w:left w:val="nil"/>
              <w:bottom w:val="single" w:sz="4" w:space="0" w:color="auto"/>
              <w:right w:val="single" w:sz="4" w:space="0" w:color="auto"/>
            </w:tcBorders>
            <w:shd w:val="clear" w:color="000000" w:fill="FFFFFF"/>
            <w:noWrap/>
            <w:vAlign w:val="center"/>
            <w:hideMark/>
          </w:tcPr>
          <w:p w14:paraId="4973D8E0"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7C53EE4D" w14:textId="77777777" w:rsidR="00AD7287" w:rsidRPr="0082144A" w:rsidRDefault="00AD7287" w:rsidP="006C69EF">
            <w:pPr>
              <w:jc w:val="center"/>
              <w:rPr>
                <w:sz w:val="20"/>
                <w:szCs w:val="20"/>
                <w:lang w:eastAsia="lv-LV"/>
              </w:rPr>
            </w:pPr>
            <w:r w:rsidRPr="0082144A">
              <w:rPr>
                <w:sz w:val="20"/>
                <w:szCs w:val="20"/>
                <w:lang w:eastAsia="lv-LV"/>
              </w:rPr>
              <w:t>30</w:t>
            </w:r>
          </w:p>
        </w:tc>
        <w:tc>
          <w:tcPr>
            <w:tcW w:w="2457" w:type="dxa"/>
            <w:tcBorders>
              <w:top w:val="single" w:sz="4" w:space="0" w:color="auto"/>
              <w:left w:val="single" w:sz="4" w:space="0" w:color="auto"/>
              <w:bottom w:val="single" w:sz="4" w:space="0" w:color="auto"/>
              <w:right w:val="single" w:sz="4" w:space="0" w:color="auto"/>
            </w:tcBorders>
          </w:tcPr>
          <w:p w14:paraId="3C2FC607"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0FCCC16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3D2545FE" w14:textId="77777777" w:rsidR="00AD7287" w:rsidRPr="0082144A" w:rsidRDefault="00AD7287" w:rsidP="006C69EF">
            <w:pPr>
              <w:rPr>
                <w:sz w:val="20"/>
                <w:szCs w:val="20"/>
                <w:lang w:eastAsia="lv-LV"/>
              </w:rPr>
            </w:pPr>
          </w:p>
        </w:tc>
      </w:tr>
      <w:tr w:rsidR="00AD7287" w:rsidRPr="0082144A" w14:paraId="5FD6359F"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0D74AE38" w14:textId="77777777" w:rsidR="00AD7287" w:rsidRPr="0082144A" w:rsidRDefault="00AD7287" w:rsidP="006C69EF">
            <w:pPr>
              <w:jc w:val="center"/>
              <w:rPr>
                <w:sz w:val="20"/>
                <w:szCs w:val="20"/>
                <w:lang w:eastAsia="lv-LV"/>
              </w:rPr>
            </w:pPr>
            <w:r w:rsidRPr="0082144A">
              <w:rPr>
                <w:sz w:val="20"/>
                <w:szCs w:val="20"/>
                <w:lang w:eastAsia="lv-LV"/>
              </w:rPr>
              <w:t>49</w:t>
            </w:r>
          </w:p>
        </w:tc>
        <w:tc>
          <w:tcPr>
            <w:tcW w:w="2155" w:type="dxa"/>
            <w:tcBorders>
              <w:top w:val="nil"/>
              <w:left w:val="nil"/>
              <w:bottom w:val="single" w:sz="4" w:space="0" w:color="auto"/>
              <w:right w:val="single" w:sz="4" w:space="0" w:color="auto"/>
            </w:tcBorders>
            <w:shd w:val="clear" w:color="000000" w:fill="FFFFFF"/>
            <w:noWrap/>
            <w:vAlign w:val="center"/>
            <w:hideMark/>
          </w:tcPr>
          <w:p w14:paraId="504C4859" w14:textId="77777777" w:rsidR="00AD7287" w:rsidRPr="0082144A" w:rsidRDefault="00AD7287" w:rsidP="006C69EF">
            <w:pPr>
              <w:rPr>
                <w:sz w:val="20"/>
                <w:szCs w:val="20"/>
                <w:lang w:eastAsia="lv-LV"/>
              </w:rPr>
            </w:pPr>
            <w:r w:rsidRPr="0082144A">
              <w:rPr>
                <w:sz w:val="20"/>
                <w:szCs w:val="20"/>
                <w:lang w:eastAsia="lv-LV"/>
              </w:rPr>
              <w:t xml:space="preserve">Plate </w:t>
            </w:r>
          </w:p>
        </w:tc>
        <w:tc>
          <w:tcPr>
            <w:tcW w:w="2268" w:type="dxa"/>
            <w:tcBorders>
              <w:top w:val="nil"/>
              <w:left w:val="nil"/>
              <w:bottom w:val="single" w:sz="4" w:space="0" w:color="auto"/>
              <w:right w:val="single" w:sz="4" w:space="0" w:color="auto"/>
            </w:tcBorders>
            <w:shd w:val="clear" w:color="000000" w:fill="FFFFFF"/>
            <w:noWrap/>
            <w:vAlign w:val="center"/>
            <w:hideMark/>
          </w:tcPr>
          <w:p w14:paraId="19806C68" w14:textId="77777777" w:rsidR="00AD7287" w:rsidRPr="0082144A" w:rsidRDefault="00AD7287" w:rsidP="006C69EF">
            <w:pPr>
              <w:rPr>
                <w:sz w:val="20"/>
                <w:szCs w:val="20"/>
                <w:lang w:eastAsia="lv-LV"/>
              </w:rPr>
            </w:pPr>
            <w:r w:rsidRPr="0082144A">
              <w:rPr>
                <w:sz w:val="20"/>
                <w:szCs w:val="20"/>
                <w:lang w:eastAsia="lv-LV"/>
              </w:rPr>
              <w:t>6TK.04.013.1</w:t>
            </w:r>
          </w:p>
        </w:tc>
        <w:tc>
          <w:tcPr>
            <w:tcW w:w="894" w:type="dxa"/>
            <w:tcBorders>
              <w:top w:val="nil"/>
              <w:left w:val="nil"/>
              <w:bottom w:val="single" w:sz="4" w:space="0" w:color="auto"/>
              <w:right w:val="single" w:sz="4" w:space="0" w:color="auto"/>
            </w:tcBorders>
            <w:shd w:val="clear" w:color="000000" w:fill="FFFFFF"/>
            <w:noWrap/>
            <w:vAlign w:val="center"/>
            <w:hideMark/>
          </w:tcPr>
          <w:p w14:paraId="6ECB7EBC"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0FC9F1E7" w14:textId="77777777" w:rsidR="00AD7287" w:rsidRPr="0082144A" w:rsidRDefault="00AD7287" w:rsidP="006C69EF">
            <w:pPr>
              <w:jc w:val="center"/>
              <w:rPr>
                <w:color w:val="000000"/>
                <w:sz w:val="20"/>
                <w:szCs w:val="20"/>
                <w:lang w:eastAsia="lv-LV"/>
              </w:rPr>
            </w:pPr>
            <w:r w:rsidRPr="0082144A">
              <w:rPr>
                <w:color w:val="000000"/>
                <w:sz w:val="20"/>
                <w:szCs w:val="20"/>
                <w:lang w:eastAsia="lv-LV"/>
              </w:rPr>
              <w:t>200</w:t>
            </w:r>
          </w:p>
        </w:tc>
        <w:tc>
          <w:tcPr>
            <w:tcW w:w="2457" w:type="dxa"/>
            <w:tcBorders>
              <w:top w:val="single" w:sz="4" w:space="0" w:color="auto"/>
              <w:left w:val="single" w:sz="4" w:space="0" w:color="auto"/>
              <w:bottom w:val="single" w:sz="4" w:space="0" w:color="auto"/>
              <w:right w:val="single" w:sz="4" w:space="0" w:color="auto"/>
            </w:tcBorders>
          </w:tcPr>
          <w:p w14:paraId="4EBC041E"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1DF6E05F"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230A5E73" w14:textId="77777777" w:rsidR="00AD7287" w:rsidRPr="0082144A" w:rsidRDefault="00AD7287" w:rsidP="006C69EF">
            <w:pPr>
              <w:rPr>
                <w:sz w:val="20"/>
                <w:szCs w:val="20"/>
                <w:lang w:eastAsia="lv-LV"/>
              </w:rPr>
            </w:pPr>
          </w:p>
        </w:tc>
      </w:tr>
      <w:tr w:rsidR="00AD7287" w:rsidRPr="0082144A" w14:paraId="249E9086"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37D3F86B" w14:textId="77777777" w:rsidR="00AD7287" w:rsidRPr="0082144A" w:rsidRDefault="00AD7287" w:rsidP="006C69EF">
            <w:pPr>
              <w:jc w:val="center"/>
              <w:rPr>
                <w:sz w:val="20"/>
                <w:szCs w:val="20"/>
                <w:lang w:eastAsia="lv-LV"/>
              </w:rPr>
            </w:pPr>
            <w:r w:rsidRPr="0082144A">
              <w:rPr>
                <w:sz w:val="20"/>
                <w:szCs w:val="20"/>
                <w:lang w:eastAsia="lv-LV"/>
              </w:rPr>
              <w:t>50</w:t>
            </w:r>
          </w:p>
        </w:tc>
        <w:tc>
          <w:tcPr>
            <w:tcW w:w="2155" w:type="dxa"/>
            <w:tcBorders>
              <w:top w:val="nil"/>
              <w:left w:val="nil"/>
              <w:bottom w:val="single" w:sz="4" w:space="0" w:color="auto"/>
              <w:right w:val="single" w:sz="4" w:space="0" w:color="auto"/>
            </w:tcBorders>
            <w:shd w:val="clear" w:color="000000" w:fill="FFFFFF"/>
            <w:vAlign w:val="center"/>
            <w:hideMark/>
          </w:tcPr>
          <w:p w14:paraId="59EDEAAD" w14:textId="77777777" w:rsidR="00AD7287" w:rsidRPr="0082144A" w:rsidRDefault="00AD7287" w:rsidP="006C69EF">
            <w:pPr>
              <w:rPr>
                <w:sz w:val="20"/>
                <w:szCs w:val="20"/>
                <w:lang w:eastAsia="lv-LV"/>
              </w:rPr>
            </w:pPr>
            <w:proofErr w:type="spellStart"/>
            <w:r w:rsidRPr="0082144A">
              <w:rPr>
                <w:sz w:val="20"/>
                <w:szCs w:val="20"/>
                <w:lang w:eastAsia="lv-LV"/>
              </w:rPr>
              <w:t>Eļļas</w:t>
            </w:r>
            <w:proofErr w:type="spellEnd"/>
            <w:r w:rsidRPr="0082144A">
              <w:rPr>
                <w:sz w:val="20"/>
                <w:szCs w:val="20"/>
                <w:lang w:eastAsia="lv-LV"/>
              </w:rPr>
              <w:t xml:space="preserve"> </w:t>
            </w:r>
            <w:proofErr w:type="spellStart"/>
            <w:r w:rsidRPr="0082144A">
              <w:rPr>
                <w:sz w:val="20"/>
                <w:szCs w:val="20"/>
                <w:lang w:eastAsia="lv-LV"/>
              </w:rPr>
              <w:t>sūknis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1750C578" w14:textId="77777777" w:rsidR="00AD7287" w:rsidRPr="0082144A" w:rsidRDefault="00AD7287" w:rsidP="006C69EF">
            <w:pPr>
              <w:rPr>
                <w:sz w:val="20"/>
                <w:szCs w:val="20"/>
                <w:lang w:eastAsia="lv-LV"/>
              </w:rPr>
            </w:pPr>
            <w:r w:rsidRPr="0082144A">
              <w:rPr>
                <w:sz w:val="20"/>
                <w:szCs w:val="20"/>
                <w:lang w:eastAsia="lv-LV"/>
              </w:rPr>
              <w:t>74976spč-04</w:t>
            </w:r>
          </w:p>
        </w:tc>
        <w:tc>
          <w:tcPr>
            <w:tcW w:w="894" w:type="dxa"/>
            <w:tcBorders>
              <w:top w:val="nil"/>
              <w:left w:val="nil"/>
              <w:bottom w:val="single" w:sz="4" w:space="0" w:color="auto"/>
              <w:right w:val="single" w:sz="4" w:space="0" w:color="auto"/>
            </w:tcBorders>
            <w:shd w:val="clear" w:color="000000" w:fill="FFFFFF"/>
            <w:noWrap/>
            <w:vAlign w:val="center"/>
            <w:hideMark/>
          </w:tcPr>
          <w:p w14:paraId="10B43F2C"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6DE845C3" w14:textId="77777777" w:rsidR="00AD7287" w:rsidRPr="0082144A" w:rsidRDefault="00AD7287" w:rsidP="006C69EF">
            <w:pPr>
              <w:jc w:val="center"/>
              <w:rPr>
                <w:color w:val="000000"/>
                <w:sz w:val="20"/>
                <w:szCs w:val="20"/>
                <w:lang w:eastAsia="lv-LV"/>
              </w:rPr>
            </w:pPr>
            <w:r w:rsidRPr="0082144A">
              <w:rPr>
                <w:color w:val="000000"/>
                <w:sz w:val="20"/>
                <w:szCs w:val="20"/>
                <w:lang w:eastAsia="lv-LV"/>
              </w:rPr>
              <w:t>3</w:t>
            </w:r>
          </w:p>
        </w:tc>
        <w:tc>
          <w:tcPr>
            <w:tcW w:w="2457" w:type="dxa"/>
            <w:tcBorders>
              <w:top w:val="single" w:sz="4" w:space="0" w:color="auto"/>
              <w:left w:val="single" w:sz="4" w:space="0" w:color="auto"/>
              <w:bottom w:val="single" w:sz="4" w:space="0" w:color="auto"/>
              <w:right w:val="single" w:sz="4" w:space="0" w:color="auto"/>
            </w:tcBorders>
          </w:tcPr>
          <w:p w14:paraId="7B02C997"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4FCA2D7"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5AFFDBC2" w14:textId="77777777" w:rsidR="00AD7287" w:rsidRPr="0082144A" w:rsidRDefault="00AD7287" w:rsidP="006C69EF">
            <w:pPr>
              <w:rPr>
                <w:sz w:val="20"/>
                <w:szCs w:val="20"/>
                <w:lang w:eastAsia="lv-LV"/>
              </w:rPr>
            </w:pPr>
          </w:p>
        </w:tc>
      </w:tr>
      <w:tr w:rsidR="00AD7287" w:rsidRPr="0082144A" w14:paraId="5659AC9C"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721B1F7F" w14:textId="77777777" w:rsidR="00AD7287" w:rsidRPr="0082144A" w:rsidRDefault="00AD7287" w:rsidP="006C69EF">
            <w:pPr>
              <w:jc w:val="center"/>
              <w:rPr>
                <w:sz w:val="20"/>
                <w:szCs w:val="20"/>
                <w:lang w:eastAsia="lv-LV"/>
              </w:rPr>
            </w:pPr>
            <w:r w:rsidRPr="0082144A">
              <w:rPr>
                <w:sz w:val="20"/>
                <w:szCs w:val="20"/>
                <w:lang w:eastAsia="lv-LV"/>
              </w:rPr>
              <w:t>51</w:t>
            </w:r>
          </w:p>
        </w:tc>
        <w:tc>
          <w:tcPr>
            <w:tcW w:w="2155" w:type="dxa"/>
            <w:tcBorders>
              <w:top w:val="nil"/>
              <w:left w:val="nil"/>
              <w:bottom w:val="single" w:sz="4" w:space="0" w:color="auto"/>
              <w:right w:val="single" w:sz="4" w:space="0" w:color="auto"/>
            </w:tcBorders>
            <w:shd w:val="clear" w:color="000000" w:fill="FFFFFF"/>
            <w:noWrap/>
            <w:vAlign w:val="center"/>
            <w:hideMark/>
          </w:tcPr>
          <w:p w14:paraId="15943B88" w14:textId="77777777" w:rsidR="00AD7287" w:rsidRPr="0082144A" w:rsidRDefault="00AD7287" w:rsidP="006C69EF">
            <w:pPr>
              <w:rPr>
                <w:sz w:val="20"/>
                <w:szCs w:val="20"/>
                <w:lang w:eastAsia="lv-LV"/>
              </w:rPr>
            </w:pPr>
            <w:proofErr w:type="spellStart"/>
            <w:r w:rsidRPr="0082144A">
              <w:rPr>
                <w:sz w:val="20"/>
                <w:szCs w:val="20"/>
                <w:lang w:eastAsia="lv-LV"/>
              </w:rPr>
              <w:t>Virzulis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72BC9590" w14:textId="77777777" w:rsidR="00AD7287" w:rsidRPr="0082144A" w:rsidRDefault="00AD7287" w:rsidP="006C69EF">
            <w:pPr>
              <w:rPr>
                <w:sz w:val="20"/>
                <w:szCs w:val="20"/>
                <w:lang w:eastAsia="lv-LV"/>
              </w:rPr>
            </w:pPr>
            <w:r w:rsidRPr="0082144A">
              <w:rPr>
                <w:sz w:val="20"/>
                <w:szCs w:val="20"/>
                <w:lang w:eastAsia="lv-LV"/>
              </w:rPr>
              <w:t>7PC1.02.021</w:t>
            </w:r>
          </w:p>
        </w:tc>
        <w:tc>
          <w:tcPr>
            <w:tcW w:w="894" w:type="dxa"/>
            <w:tcBorders>
              <w:top w:val="nil"/>
              <w:left w:val="nil"/>
              <w:bottom w:val="single" w:sz="4" w:space="0" w:color="auto"/>
              <w:right w:val="single" w:sz="4" w:space="0" w:color="auto"/>
            </w:tcBorders>
            <w:shd w:val="clear" w:color="000000" w:fill="FFFFFF"/>
            <w:noWrap/>
            <w:vAlign w:val="center"/>
            <w:hideMark/>
          </w:tcPr>
          <w:p w14:paraId="47C2A841"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11BD91AB" w14:textId="77777777" w:rsidR="00AD7287" w:rsidRPr="0082144A" w:rsidRDefault="00AD7287" w:rsidP="006C69EF">
            <w:pPr>
              <w:jc w:val="center"/>
              <w:rPr>
                <w:color w:val="000000"/>
                <w:sz w:val="20"/>
                <w:szCs w:val="20"/>
                <w:lang w:eastAsia="lv-LV"/>
              </w:rPr>
            </w:pPr>
            <w:r w:rsidRPr="0082144A">
              <w:rPr>
                <w:color w:val="000000"/>
                <w:sz w:val="20"/>
                <w:szCs w:val="20"/>
                <w:lang w:eastAsia="lv-LV"/>
              </w:rPr>
              <w:t>3</w:t>
            </w:r>
          </w:p>
        </w:tc>
        <w:tc>
          <w:tcPr>
            <w:tcW w:w="2457" w:type="dxa"/>
            <w:tcBorders>
              <w:top w:val="single" w:sz="4" w:space="0" w:color="auto"/>
              <w:left w:val="single" w:sz="4" w:space="0" w:color="auto"/>
              <w:bottom w:val="single" w:sz="4" w:space="0" w:color="auto"/>
              <w:right w:val="single" w:sz="4" w:space="0" w:color="auto"/>
            </w:tcBorders>
          </w:tcPr>
          <w:p w14:paraId="3B5F4712"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5136538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2C305C82" w14:textId="77777777" w:rsidR="00AD7287" w:rsidRPr="0082144A" w:rsidRDefault="00AD7287" w:rsidP="006C69EF">
            <w:pPr>
              <w:rPr>
                <w:sz w:val="20"/>
                <w:szCs w:val="20"/>
                <w:lang w:eastAsia="lv-LV"/>
              </w:rPr>
            </w:pPr>
          </w:p>
        </w:tc>
      </w:tr>
      <w:tr w:rsidR="00AD7287" w:rsidRPr="0082144A" w14:paraId="7BAD8A80"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93FBE27" w14:textId="77777777" w:rsidR="00AD7287" w:rsidRPr="0082144A" w:rsidRDefault="00AD7287" w:rsidP="006C69EF">
            <w:pPr>
              <w:jc w:val="center"/>
              <w:rPr>
                <w:sz w:val="20"/>
                <w:szCs w:val="20"/>
                <w:lang w:eastAsia="lv-LV"/>
              </w:rPr>
            </w:pPr>
            <w:r w:rsidRPr="0082144A">
              <w:rPr>
                <w:sz w:val="20"/>
                <w:szCs w:val="20"/>
                <w:lang w:eastAsia="lv-LV"/>
              </w:rPr>
              <w:t>52</w:t>
            </w:r>
          </w:p>
        </w:tc>
        <w:tc>
          <w:tcPr>
            <w:tcW w:w="2155" w:type="dxa"/>
            <w:tcBorders>
              <w:top w:val="nil"/>
              <w:left w:val="nil"/>
              <w:bottom w:val="single" w:sz="4" w:space="0" w:color="auto"/>
              <w:right w:val="single" w:sz="4" w:space="0" w:color="auto"/>
            </w:tcBorders>
            <w:shd w:val="clear" w:color="000000" w:fill="FFFFFF"/>
            <w:noWrap/>
            <w:vAlign w:val="center"/>
            <w:hideMark/>
          </w:tcPr>
          <w:p w14:paraId="2D6EC412" w14:textId="77777777" w:rsidR="00AD7287" w:rsidRPr="0082144A" w:rsidRDefault="00AD7287" w:rsidP="006C69EF">
            <w:pPr>
              <w:rPr>
                <w:sz w:val="20"/>
                <w:szCs w:val="20"/>
                <w:lang w:eastAsia="lv-LV"/>
              </w:rPr>
            </w:pPr>
            <w:proofErr w:type="spellStart"/>
            <w:r w:rsidRPr="0082144A">
              <w:rPr>
                <w:sz w:val="20"/>
                <w:szCs w:val="20"/>
                <w:lang w:eastAsia="lv-LV"/>
              </w:rPr>
              <w:t>Virzulis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0D64C195" w14:textId="77777777" w:rsidR="00AD7287" w:rsidRPr="0082144A" w:rsidRDefault="00AD7287" w:rsidP="006C69EF">
            <w:pPr>
              <w:rPr>
                <w:sz w:val="20"/>
                <w:szCs w:val="20"/>
                <w:lang w:eastAsia="lv-LV"/>
              </w:rPr>
            </w:pPr>
            <w:r w:rsidRPr="0082144A">
              <w:rPr>
                <w:sz w:val="20"/>
                <w:szCs w:val="20"/>
                <w:lang w:eastAsia="lv-LV"/>
              </w:rPr>
              <w:t>7PC1.02.027</w:t>
            </w:r>
          </w:p>
        </w:tc>
        <w:tc>
          <w:tcPr>
            <w:tcW w:w="894" w:type="dxa"/>
            <w:tcBorders>
              <w:top w:val="nil"/>
              <w:left w:val="nil"/>
              <w:bottom w:val="single" w:sz="4" w:space="0" w:color="auto"/>
              <w:right w:val="single" w:sz="4" w:space="0" w:color="auto"/>
            </w:tcBorders>
            <w:shd w:val="clear" w:color="000000" w:fill="FFFFFF"/>
            <w:noWrap/>
            <w:vAlign w:val="center"/>
            <w:hideMark/>
          </w:tcPr>
          <w:p w14:paraId="6D6318D7"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0DBCD44A" w14:textId="77777777" w:rsidR="00AD7287" w:rsidRPr="0082144A" w:rsidRDefault="00AD7287" w:rsidP="006C69EF">
            <w:pPr>
              <w:jc w:val="center"/>
              <w:rPr>
                <w:color w:val="000000"/>
                <w:sz w:val="20"/>
                <w:szCs w:val="20"/>
                <w:lang w:eastAsia="lv-LV"/>
              </w:rPr>
            </w:pPr>
            <w:r w:rsidRPr="0082144A">
              <w:rPr>
                <w:color w:val="000000"/>
                <w:sz w:val="20"/>
                <w:szCs w:val="20"/>
                <w:lang w:eastAsia="lv-LV"/>
              </w:rPr>
              <w:t>5</w:t>
            </w:r>
          </w:p>
        </w:tc>
        <w:tc>
          <w:tcPr>
            <w:tcW w:w="2457" w:type="dxa"/>
            <w:tcBorders>
              <w:top w:val="single" w:sz="4" w:space="0" w:color="auto"/>
              <w:left w:val="single" w:sz="4" w:space="0" w:color="auto"/>
              <w:bottom w:val="single" w:sz="4" w:space="0" w:color="auto"/>
              <w:right w:val="single" w:sz="4" w:space="0" w:color="auto"/>
            </w:tcBorders>
          </w:tcPr>
          <w:p w14:paraId="57ACBAAA"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1881E334"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9F5F464" w14:textId="77777777" w:rsidR="00AD7287" w:rsidRPr="0082144A" w:rsidRDefault="00AD7287" w:rsidP="006C69EF">
            <w:pPr>
              <w:rPr>
                <w:sz w:val="20"/>
                <w:szCs w:val="20"/>
                <w:lang w:eastAsia="lv-LV"/>
              </w:rPr>
            </w:pPr>
          </w:p>
        </w:tc>
      </w:tr>
      <w:tr w:rsidR="00AD7287" w:rsidRPr="0082144A" w14:paraId="6A05E2AF"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4BA73919" w14:textId="77777777" w:rsidR="00AD7287" w:rsidRPr="0082144A" w:rsidRDefault="00AD7287" w:rsidP="006C69EF">
            <w:pPr>
              <w:jc w:val="center"/>
              <w:rPr>
                <w:sz w:val="20"/>
                <w:szCs w:val="20"/>
                <w:lang w:eastAsia="lv-LV"/>
              </w:rPr>
            </w:pPr>
            <w:r w:rsidRPr="0082144A">
              <w:rPr>
                <w:sz w:val="20"/>
                <w:szCs w:val="20"/>
                <w:lang w:eastAsia="lv-LV"/>
              </w:rPr>
              <w:t>53</w:t>
            </w:r>
          </w:p>
        </w:tc>
        <w:tc>
          <w:tcPr>
            <w:tcW w:w="2155" w:type="dxa"/>
            <w:tcBorders>
              <w:top w:val="nil"/>
              <w:left w:val="nil"/>
              <w:bottom w:val="single" w:sz="4" w:space="0" w:color="auto"/>
              <w:right w:val="single" w:sz="4" w:space="0" w:color="auto"/>
            </w:tcBorders>
            <w:shd w:val="clear" w:color="000000" w:fill="FFFFFF"/>
            <w:noWrap/>
            <w:vAlign w:val="center"/>
            <w:hideMark/>
          </w:tcPr>
          <w:p w14:paraId="694663CC" w14:textId="77777777" w:rsidR="00AD7287" w:rsidRPr="0082144A" w:rsidRDefault="00AD7287" w:rsidP="006C69EF">
            <w:pPr>
              <w:rPr>
                <w:sz w:val="20"/>
                <w:szCs w:val="20"/>
                <w:lang w:eastAsia="lv-LV"/>
              </w:rPr>
            </w:pPr>
            <w:proofErr w:type="spellStart"/>
            <w:r w:rsidRPr="0082144A">
              <w:rPr>
                <w:sz w:val="20"/>
                <w:szCs w:val="20"/>
                <w:lang w:eastAsia="lv-LV"/>
              </w:rPr>
              <w:t>Atspere</w:t>
            </w:r>
            <w:proofErr w:type="spellEnd"/>
          </w:p>
        </w:tc>
        <w:tc>
          <w:tcPr>
            <w:tcW w:w="2268" w:type="dxa"/>
            <w:tcBorders>
              <w:top w:val="nil"/>
              <w:left w:val="nil"/>
              <w:bottom w:val="single" w:sz="4" w:space="0" w:color="auto"/>
              <w:right w:val="single" w:sz="4" w:space="0" w:color="auto"/>
            </w:tcBorders>
            <w:shd w:val="clear" w:color="000000" w:fill="FFFFFF"/>
            <w:noWrap/>
            <w:vAlign w:val="center"/>
            <w:hideMark/>
          </w:tcPr>
          <w:p w14:paraId="4C6F82A5" w14:textId="77777777" w:rsidR="00AD7287" w:rsidRPr="0082144A" w:rsidRDefault="00AD7287" w:rsidP="006C69EF">
            <w:pPr>
              <w:rPr>
                <w:sz w:val="20"/>
                <w:szCs w:val="20"/>
                <w:lang w:eastAsia="lv-LV"/>
              </w:rPr>
            </w:pPr>
            <w:r w:rsidRPr="0082144A">
              <w:rPr>
                <w:sz w:val="20"/>
                <w:szCs w:val="20"/>
                <w:lang w:eastAsia="lv-LV"/>
              </w:rPr>
              <w:t>7PC2.03.063</w:t>
            </w:r>
          </w:p>
        </w:tc>
        <w:tc>
          <w:tcPr>
            <w:tcW w:w="894" w:type="dxa"/>
            <w:tcBorders>
              <w:top w:val="nil"/>
              <w:left w:val="nil"/>
              <w:bottom w:val="single" w:sz="4" w:space="0" w:color="auto"/>
              <w:right w:val="single" w:sz="4" w:space="0" w:color="auto"/>
            </w:tcBorders>
            <w:shd w:val="clear" w:color="000000" w:fill="FFFFFF"/>
            <w:noWrap/>
            <w:vAlign w:val="center"/>
            <w:hideMark/>
          </w:tcPr>
          <w:p w14:paraId="6CF3BF3E"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5DFC9C6A" w14:textId="77777777" w:rsidR="00AD7287" w:rsidRPr="0082144A" w:rsidRDefault="00AD7287" w:rsidP="006C69EF">
            <w:pPr>
              <w:jc w:val="center"/>
              <w:rPr>
                <w:color w:val="000000"/>
                <w:sz w:val="20"/>
                <w:szCs w:val="20"/>
                <w:lang w:eastAsia="lv-LV"/>
              </w:rPr>
            </w:pPr>
            <w:r w:rsidRPr="0082144A">
              <w:rPr>
                <w:color w:val="000000"/>
                <w:sz w:val="20"/>
                <w:szCs w:val="20"/>
                <w:lang w:eastAsia="lv-LV"/>
              </w:rPr>
              <w:t>10</w:t>
            </w:r>
          </w:p>
        </w:tc>
        <w:tc>
          <w:tcPr>
            <w:tcW w:w="2457" w:type="dxa"/>
            <w:tcBorders>
              <w:top w:val="single" w:sz="4" w:space="0" w:color="auto"/>
              <w:left w:val="single" w:sz="4" w:space="0" w:color="auto"/>
              <w:bottom w:val="single" w:sz="4" w:space="0" w:color="auto"/>
              <w:right w:val="single" w:sz="4" w:space="0" w:color="auto"/>
            </w:tcBorders>
          </w:tcPr>
          <w:p w14:paraId="6BB7B92B"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02479166"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0EA1A364" w14:textId="77777777" w:rsidR="00AD7287" w:rsidRPr="0082144A" w:rsidRDefault="00AD7287" w:rsidP="006C69EF">
            <w:pPr>
              <w:rPr>
                <w:sz w:val="20"/>
                <w:szCs w:val="20"/>
                <w:lang w:eastAsia="lv-LV"/>
              </w:rPr>
            </w:pPr>
          </w:p>
        </w:tc>
      </w:tr>
      <w:tr w:rsidR="00AD7287" w:rsidRPr="0082144A" w14:paraId="628D45ED"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ED63C9F" w14:textId="77777777" w:rsidR="00AD7287" w:rsidRPr="0082144A" w:rsidRDefault="00AD7287" w:rsidP="006C69EF">
            <w:pPr>
              <w:jc w:val="center"/>
              <w:rPr>
                <w:sz w:val="20"/>
                <w:szCs w:val="20"/>
                <w:lang w:eastAsia="lv-LV"/>
              </w:rPr>
            </w:pPr>
            <w:r w:rsidRPr="0082144A">
              <w:rPr>
                <w:sz w:val="20"/>
                <w:szCs w:val="20"/>
                <w:lang w:eastAsia="lv-LV"/>
              </w:rPr>
              <w:t>54</w:t>
            </w:r>
          </w:p>
        </w:tc>
        <w:tc>
          <w:tcPr>
            <w:tcW w:w="2155" w:type="dxa"/>
            <w:tcBorders>
              <w:top w:val="nil"/>
              <w:left w:val="nil"/>
              <w:bottom w:val="single" w:sz="4" w:space="0" w:color="auto"/>
              <w:right w:val="single" w:sz="4" w:space="0" w:color="auto"/>
            </w:tcBorders>
            <w:shd w:val="clear" w:color="000000" w:fill="FFFFFF"/>
            <w:noWrap/>
            <w:vAlign w:val="center"/>
            <w:hideMark/>
          </w:tcPr>
          <w:p w14:paraId="7BE092EC" w14:textId="77777777" w:rsidR="00AD7287" w:rsidRPr="0082144A" w:rsidRDefault="00AD7287" w:rsidP="006C69EF">
            <w:pPr>
              <w:rPr>
                <w:sz w:val="20"/>
                <w:szCs w:val="20"/>
                <w:lang w:eastAsia="lv-LV"/>
              </w:rPr>
            </w:pPr>
            <w:proofErr w:type="spellStart"/>
            <w:r w:rsidRPr="0082144A">
              <w:rPr>
                <w:sz w:val="20"/>
                <w:szCs w:val="20"/>
                <w:lang w:eastAsia="lv-LV"/>
              </w:rPr>
              <w:t>Plāksne</w:t>
            </w:r>
            <w:proofErr w:type="spellEnd"/>
          </w:p>
        </w:tc>
        <w:tc>
          <w:tcPr>
            <w:tcW w:w="2268" w:type="dxa"/>
            <w:tcBorders>
              <w:top w:val="nil"/>
              <w:left w:val="nil"/>
              <w:bottom w:val="single" w:sz="4" w:space="0" w:color="auto"/>
              <w:right w:val="single" w:sz="4" w:space="0" w:color="auto"/>
            </w:tcBorders>
            <w:shd w:val="clear" w:color="000000" w:fill="FFFFFF"/>
            <w:noWrap/>
            <w:vAlign w:val="center"/>
            <w:hideMark/>
          </w:tcPr>
          <w:p w14:paraId="71716EFA" w14:textId="77777777" w:rsidR="00AD7287" w:rsidRPr="0082144A" w:rsidRDefault="00AD7287" w:rsidP="006C69EF">
            <w:pPr>
              <w:rPr>
                <w:sz w:val="20"/>
                <w:szCs w:val="20"/>
                <w:lang w:eastAsia="lv-LV"/>
              </w:rPr>
            </w:pPr>
            <w:r w:rsidRPr="0082144A">
              <w:rPr>
                <w:sz w:val="20"/>
                <w:szCs w:val="20"/>
                <w:lang w:eastAsia="lv-LV"/>
              </w:rPr>
              <w:t>14D40.123.09</w:t>
            </w:r>
          </w:p>
        </w:tc>
        <w:tc>
          <w:tcPr>
            <w:tcW w:w="894" w:type="dxa"/>
            <w:tcBorders>
              <w:top w:val="nil"/>
              <w:left w:val="nil"/>
              <w:bottom w:val="single" w:sz="4" w:space="0" w:color="auto"/>
              <w:right w:val="single" w:sz="4" w:space="0" w:color="auto"/>
            </w:tcBorders>
            <w:shd w:val="clear" w:color="000000" w:fill="FFFFFF"/>
            <w:noWrap/>
            <w:vAlign w:val="center"/>
            <w:hideMark/>
          </w:tcPr>
          <w:p w14:paraId="27BB67C8"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5B8919FA" w14:textId="77777777" w:rsidR="00AD7287" w:rsidRPr="0082144A" w:rsidRDefault="00AD7287" w:rsidP="006C69EF">
            <w:pPr>
              <w:jc w:val="center"/>
              <w:rPr>
                <w:color w:val="000000"/>
                <w:sz w:val="20"/>
                <w:szCs w:val="20"/>
                <w:lang w:eastAsia="lv-LV"/>
              </w:rPr>
            </w:pPr>
            <w:r w:rsidRPr="0082144A">
              <w:rPr>
                <w:color w:val="000000"/>
                <w:sz w:val="20"/>
                <w:szCs w:val="20"/>
                <w:lang w:eastAsia="lv-LV"/>
              </w:rPr>
              <w:t>50</w:t>
            </w:r>
          </w:p>
        </w:tc>
        <w:tc>
          <w:tcPr>
            <w:tcW w:w="2457" w:type="dxa"/>
            <w:tcBorders>
              <w:top w:val="single" w:sz="4" w:space="0" w:color="auto"/>
              <w:left w:val="single" w:sz="4" w:space="0" w:color="auto"/>
              <w:bottom w:val="single" w:sz="4" w:space="0" w:color="auto"/>
              <w:right w:val="single" w:sz="4" w:space="0" w:color="auto"/>
            </w:tcBorders>
          </w:tcPr>
          <w:p w14:paraId="355D886A"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604726F8"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24AED77B" w14:textId="77777777" w:rsidR="00AD7287" w:rsidRPr="0082144A" w:rsidRDefault="00AD7287" w:rsidP="006C69EF">
            <w:pPr>
              <w:rPr>
                <w:sz w:val="20"/>
                <w:szCs w:val="20"/>
                <w:lang w:eastAsia="lv-LV"/>
              </w:rPr>
            </w:pPr>
          </w:p>
        </w:tc>
      </w:tr>
      <w:tr w:rsidR="00AD7287" w:rsidRPr="0082144A" w14:paraId="57F60791"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60C0706F" w14:textId="77777777" w:rsidR="00AD7287" w:rsidRPr="0082144A" w:rsidRDefault="00AD7287" w:rsidP="006C69EF">
            <w:pPr>
              <w:jc w:val="center"/>
              <w:rPr>
                <w:sz w:val="20"/>
                <w:szCs w:val="20"/>
                <w:lang w:eastAsia="lv-LV"/>
              </w:rPr>
            </w:pPr>
            <w:r w:rsidRPr="0082144A">
              <w:rPr>
                <w:sz w:val="20"/>
                <w:szCs w:val="20"/>
                <w:lang w:eastAsia="lv-LV"/>
              </w:rPr>
              <w:t>55</w:t>
            </w:r>
          </w:p>
        </w:tc>
        <w:tc>
          <w:tcPr>
            <w:tcW w:w="2155" w:type="dxa"/>
            <w:tcBorders>
              <w:top w:val="nil"/>
              <w:left w:val="nil"/>
              <w:bottom w:val="single" w:sz="4" w:space="0" w:color="auto"/>
              <w:right w:val="single" w:sz="4" w:space="0" w:color="auto"/>
            </w:tcBorders>
            <w:shd w:val="clear" w:color="000000" w:fill="FFFFFF"/>
            <w:noWrap/>
            <w:vAlign w:val="center"/>
            <w:hideMark/>
          </w:tcPr>
          <w:p w14:paraId="51A63C46" w14:textId="77777777" w:rsidR="00AD7287" w:rsidRPr="0082144A" w:rsidRDefault="00AD7287" w:rsidP="006C69EF">
            <w:pPr>
              <w:rPr>
                <w:sz w:val="20"/>
                <w:szCs w:val="20"/>
                <w:lang w:eastAsia="lv-LV"/>
              </w:rPr>
            </w:pPr>
            <w:proofErr w:type="spellStart"/>
            <w:r w:rsidRPr="0082144A">
              <w:rPr>
                <w:sz w:val="20"/>
                <w:szCs w:val="20"/>
                <w:lang w:eastAsia="lv-LV"/>
              </w:rPr>
              <w:t>Vārsts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71631D1F" w14:textId="77777777" w:rsidR="00AD7287" w:rsidRPr="0082144A" w:rsidRDefault="00AD7287" w:rsidP="006C69EF">
            <w:pPr>
              <w:rPr>
                <w:sz w:val="20"/>
                <w:szCs w:val="20"/>
                <w:lang w:eastAsia="lv-LV"/>
              </w:rPr>
            </w:pPr>
            <w:r w:rsidRPr="0082144A">
              <w:rPr>
                <w:sz w:val="20"/>
                <w:szCs w:val="20"/>
                <w:lang w:eastAsia="lv-LV"/>
              </w:rPr>
              <w:t>D49.78.05</w:t>
            </w:r>
          </w:p>
        </w:tc>
        <w:tc>
          <w:tcPr>
            <w:tcW w:w="894" w:type="dxa"/>
            <w:tcBorders>
              <w:top w:val="nil"/>
              <w:left w:val="nil"/>
              <w:bottom w:val="single" w:sz="4" w:space="0" w:color="auto"/>
              <w:right w:val="single" w:sz="4" w:space="0" w:color="auto"/>
            </w:tcBorders>
            <w:shd w:val="clear" w:color="000000" w:fill="FFFFFF"/>
            <w:noWrap/>
            <w:vAlign w:val="center"/>
            <w:hideMark/>
          </w:tcPr>
          <w:p w14:paraId="02612A59"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64A24403" w14:textId="77777777" w:rsidR="00AD7287" w:rsidRPr="0082144A" w:rsidRDefault="00AD7287" w:rsidP="006C69EF">
            <w:pPr>
              <w:jc w:val="center"/>
              <w:rPr>
                <w:color w:val="000000"/>
                <w:sz w:val="20"/>
                <w:szCs w:val="20"/>
                <w:lang w:eastAsia="lv-LV"/>
              </w:rPr>
            </w:pPr>
            <w:r w:rsidRPr="0082144A">
              <w:rPr>
                <w:color w:val="000000"/>
                <w:sz w:val="20"/>
                <w:szCs w:val="20"/>
                <w:lang w:eastAsia="lv-LV"/>
              </w:rPr>
              <w:t>70</w:t>
            </w:r>
          </w:p>
        </w:tc>
        <w:tc>
          <w:tcPr>
            <w:tcW w:w="2457" w:type="dxa"/>
            <w:tcBorders>
              <w:top w:val="single" w:sz="4" w:space="0" w:color="auto"/>
              <w:left w:val="single" w:sz="4" w:space="0" w:color="auto"/>
              <w:bottom w:val="single" w:sz="4" w:space="0" w:color="auto"/>
              <w:right w:val="single" w:sz="4" w:space="0" w:color="auto"/>
            </w:tcBorders>
          </w:tcPr>
          <w:p w14:paraId="790FF7C6"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74A151D9"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BCDF9D3" w14:textId="77777777" w:rsidR="00AD7287" w:rsidRPr="0082144A" w:rsidRDefault="00AD7287" w:rsidP="006C69EF">
            <w:pPr>
              <w:rPr>
                <w:sz w:val="20"/>
                <w:szCs w:val="20"/>
                <w:lang w:eastAsia="lv-LV"/>
              </w:rPr>
            </w:pPr>
          </w:p>
        </w:tc>
      </w:tr>
      <w:tr w:rsidR="00AD7287" w:rsidRPr="0082144A" w14:paraId="51AF8205"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48D1F85" w14:textId="77777777" w:rsidR="00AD7287" w:rsidRPr="0082144A" w:rsidRDefault="00AD7287" w:rsidP="006C69EF">
            <w:pPr>
              <w:jc w:val="center"/>
              <w:rPr>
                <w:sz w:val="20"/>
                <w:szCs w:val="20"/>
                <w:lang w:eastAsia="lv-LV"/>
              </w:rPr>
            </w:pPr>
            <w:r w:rsidRPr="0082144A">
              <w:rPr>
                <w:sz w:val="20"/>
                <w:szCs w:val="20"/>
                <w:lang w:eastAsia="lv-LV"/>
              </w:rPr>
              <w:t>56</w:t>
            </w:r>
          </w:p>
        </w:tc>
        <w:tc>
          <w:tcPr>
            <w:tcW w:w="2155" w:type="dxa"/>
            <w:tcBorders>
              <w:top w:val="nil"/>
              <w:left w:val="nil"/>
              <w:bottom w:val="single" w:sz="4" w:space="0" w:color="auto"/>
              <w:right w:val="single" w:sz="4" w:space="0" w:color="auto"/>
            </w:tcBorders>
            <w:shd w:val="clear" w:color="000000" w:fill="FFFFFF"/>
            <w:noWrap/>
            <w:vAlign w:val="center"/>
            <w:hideMark/>
          </w:tcPr>
          <w:p w14:paraId="04FEDCA1" w14:textId="77777777" w:rsidR="00AD7287" w:rsidRPr="0082144A" w:rsidRDefault="00AD7287" w:rsidP="006C69EF">
            <w:pPr>
              <w:rPr>
                <w:sz w:val="20"/>
                <w:szCs w:val="20"/>
                <w:lang w:eastAsia="lv-LV"/>
              </w:rPr>
            </w:pPr>
            <w:proofErr w:type="spellStart"/>
            <w:r w:rsidRPr="000C0231">
              <w:rPr>
                <w:sz w:val="20"/>
                <w:szCs w:val="20"/>
                <w:lang w:eastAsia="lv-LV"/>
              </w:rPr>
              <w:t>Hidrauliskais</w:t>
            </w:r>
            <w:proofErr w:type="spellEnd"/>
            <w:r w:rsidRPr="000C0231">
              <w:rPr>
                <w:sz w:val="20"/>
                <w:szCs w:val="20"/>
                <w:lang w:eastAsia="lv-LV"/>
              </w:rPr>
              <w:t xml:space="preserve"> </w:t>
            </w:r>
            <w:proofErr w:type="spellStart"/>
            <w:r w:rsidRPr="000C0231">
              <w:rPr>
                <w:sz w:val="20"/>
                <w:szCs w:val="20"/>
                <w:lang w:eastAsia="lv-LV"/>
              </w:rPr>
              <w:t>bīdstenis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4062BF84" w14:textId="77777777" w:rsidR="00AD7287" w:rsidRPr="0082144A" w:rsidRDefault="00AD7287" w:rsidP="006C69EF">
            <w:pPr>
              <w:rPr>
                <w:sz w:val="20"/>
                <w:szCs w:val="20"/>
                <w:lang w:eastAsia="lv-LV"/>
              </w:rPr>
            </w:pPr>
            <w:r w:rsidRPr="0082144A">
              <w:rPr>
                <w:sz w:val="20"/>
                <w:szCs w:val="20"/>
                <w:lang w:eastAsia="lv-LV"/>
              </w:rPr>
              <w:t>D49.78.8spč1</w:t>
            </w:r>
          </w:p>
        </w:tc>
        <w:tc>
          <w:tcPr>
            <w:tcW w:w="894" w:type="dxa"/>
            <w:tcBorders>
              <w:top w:val="nil"/>
              <w:left w:val="nil"/>
              <w:bottom w:val="single" w:sz="4" w:space="0" w:color="auto"/>
              <w:right w:val="single" w:sz="4" w:space="0" w:color="auto"/>
            </w:tcBorders>
            <w:shd w:val="clear" w:color="000000" w:fill="FFFFFF"/>
            <w:noWrap/>
            <w:vAlign w:val="center"/>
            <w:hideMark/>
          </w:tcPr>
          <w:p w14:paraId="2759F92E"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41B92577" w14:textId="77777777" w:rsidR="00AD7287" w:rsidRPr="0082144A" w:rsidRDefault="00AD7287" w:rsidP="006C69EF">
            <w:pPr>
              <w:jc w:val="center"/>
              <w:rPr>
                <w:color w:val="000000"/>
                <w:sz w:val="20"/>
                <w:szCs w:val="20"/>
                <w:lang w:eastAsia="lv-LV"/>
              </w:rPr>
            </w:pPr>
            <w:r w:rsidRPr="0082144A">
              <w:rPr>
                <w:color w:val="000000"/>
                <w:sz w:val="20"/>
                <w:szCs w:val="20"/>
                <w:lang w:eastAsia="lv-LV"/>
              </w:rPr>
              <w:t>300</w:t>
            </w:r>
          </w:p>
        </w:tc>
        <w:tc>
          <w:tcPr>
            <w:tcW w:w="2457" w:type="dxa"/>
            <w:tcBorders>
              <w:top w:val="single" w:sz="4" w:space="0" w:color="auto"/>
              <w:left w:val="single" w:sz="4" w:space="0" w:color="auto"/>
              <w:bottom w:val="single" w:sz="4" w:space="0" w:color="auto"/>
              <w:right w:val="single" w:sz="4" w:space="0" w:color="auto"/>
            </w:tcBorders>
          </w:tcPr>
          <w:p w14:paraId="66CA5C22"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7C3D7F4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5E49D64F" w14:textId="77777777" w:rsidR="00AD7287" w:rsidRPr="0082144A" w:rsidRDefault="00AD7287" w:rsidP="006C69EF">
            <w:pPr>
              <w:rPr>
                <w:sz w:val="20"/>
                <w:szCs w:val="20"/>
                <w:lang w:eastAsia="lv-LV"/>
              </w:rPr>
            </w:pPr>
          </w:p>
        </w:tc>
      </w:tr>
      <w:tr w:rsidR="00AD7287" w:rsidRPr="0082144A" w14:paraId="7B9B0508"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551BD42E" w14:textId="77777777" w:rsidR="00AD7287" w:rsidRPr="0082144A" w:rsidRDefault="00AD7287" w:rsidP="006C69EF">
            <w:pPr>
              <w:jc w:val="center"/>
              <w:rPr>
                <w:sz w:val="20"/>
                <w:szCs w:val="20"/>
                <w:lang w:eastAsia="lv-LV"/>
              </w:rPr>
            </w:pPr>
            <w:r w:rsidRPr="0082144A">
              <w:rPr>
                <w:sz w:val="20"/>
                <w:szCs w:val="20"/>
                <w:lang w:eastAsia="lv-LV"/>
              </w:rPr>
              <w:t>57</w:t>
            </w:r>
          </w:p>
        </w:tc>
        <w:tc>
          <w:tcPr>
            <w:tcW w:w="2155" w:type="dxa"/>
            <w:tcBorders>
              <w:top w:val="nil"/>
              <w:left w:val="nil"/>
              <w:bottom w:val="single" w:sz="4" w:space="0" w:color="auto"/>
              <w:right w:val="single" w:sz="4" w:space="0" w:color="auto"/>
            </w:tcBorders>
            <w:shd w:val="clear" w:color="000000" w:fill="FFFFFF"/>
            <w:noWrap/>
            <w:vAlign w:val="center"/>
            <w:hideMark/>
          </w:tcPr>
          <w:p w14:paraId="27A7C4CD" w14:textId="77777777" w:rsidR="00AD7287" w:rsidRPr="0082144A" w:rsidRDefault="00AD7287" w:rsidP="006C69EF">
            <w:pPr>
              <w:rPr>
                <w:sz w:val="20"/>
                <w:szCs w:val="20"/>
                <w:lang w:eastAsia="lv-LV"/>
              </w:rPr>
            </w:pPr>
            <w:proofErr w:type="spellStart"/>
            <w:r w:rsidRPr="0082144A">
              <w:rPr>
                <w:sz w:val="20"/>
                <w:szCs w:val="20"/>
                <w:lang w:eastAsia="lv-LV"/>
              </w:rPr>
              <w:t>Ligzda</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6A35A903" w14:textId="77777777" w:rsidR="00AD7287" w:rsidRPr="0082144A" w:rsidRDefault="00AD7287" w:rsidP="006C69EF">
            <w:pPr>
              <w:rPr>
                <w:sz w:val="20"/>
                <w:szCs w:val="20"/>
                <w:lang w:eastAsia="lv-LV"/>
              </w:rPr>
            </w:pPr>
            <w:r w:rsidRPr="0082144A">
              <w:rPr>
                <w:sz w:val="20"/>
                <w:szCs w:val="20"/>
                <w:lang w:eastAsia="lv-LV"/>
              </w:rPr>
              <w:t>D49.78.52.01</w:t>
            </w:r>
          </w:p>
        </w:tc>
        <w:tc>
          <w:tcPr>
            <w:tcW w:w="894" w:type="dxa"/>
            <w:tcBorders>
              <w:top w:val="nil"/>
              <w:left w:val="nil"/>
              <w:bottom w:val="single" w:sz="4" w:space="0" w:color="auto"/>
              <w:right w:val="single" w:sz="4" w:space="0" w:color="auto"/>
            </w:tcBorders>
            <w:shd w:val="clear" w:color="000000" w:fill="FFFFFF"/>
            <w:noWrap/>
            <w:vAlign w:val="center"/>
            <w:hideMark/>
          </w:tcPr>
          <w:p w14:paraId="27A1CF4D"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059A9671" w14:textId="77777777" w:rsidR="00AD7287" w:rsidRPr="0082144A" w:rsidRDefault="00AD7287" w:rsidP="006C69EF">
            <w:pPr>
              <w:jc w:val="center"/>
              <w:rPr>
                <w:color w:val="000000"/>
                <w:sz w:val="20"/>
                <w:szCs w:val="20"/>
                <w:lang w:eastAsia="lv-LV"/>
              </w:rPr>
            </w:pPr>
            <w:r w:rsidRPr="0082144A">
              <w:rPr>
                <w:color w:val="000000"/>
                <w:sz w:val="20"/>
                <w:szCs w:val="20"/>
                <w:lang w:eastAsia="lv-LV"/>
              </w:rPr>
              <w:t>60</w:t>
            </w:r>
          </w:p>
        </w:tc>
        <w:tc>
          <w:tcPr>
            <w:tcW w:w="2457" w:type="dxa"/>
            <w:tcBorders>
              <w:top w:val="single" w:sz="4" w:space="0" w:color="auto"/>
              <w:left w:val="single" w:sz="4" w:space="0" w:color="auto"/>
              <w:bottom w:val="single" w:sz="4" w:space="0" w:color="auto"/>
              <w:right w:val="single" w:sz="4" w:space="0" w:color="auto"/>
            </w:tcBorders>
          </w:tcPr>
          <w:p w14:paraId="4B5C74BC"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4F71CA6"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0712E9AB" w14:textId="77777777" w:rsidR="00AD7287" w:rsidRPr="0082144A" w:rsidRDefault="00AD7287" w:rsidP="006C69EF">
            <w:pPr>
              <w:rPr>
                <w:sz w:val="20"/>
                <w:szCs w:val="20"/>
                <w:lang w:eastAsia="lv-LV"/>
              </w:rPr>
            </w:pPr>
          </w:p>
        </w:tc>
      </w:tr>
      <w:tr w:rsidR="00AD7287" w:rsidRPr="0082144A" w14:paraId="0E50339D"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51D01CA" w14:textId="77777777" w:rsidR="00AD7287" w:rsidRPr="0082144A" w:rsidRDefault="00AD7287" w:rsidP="006C69EF">
            <w:pPr>
              <w:jc w:val="center"/>
              <w:rPr>
                <w:sz w:val="20"/>
                <w:szCs w:val="20"/>
                <w:lang w:eastAsia="lv-LV"/>
              </w:rPr>
            </w:pPr>
            <w:r w:rsidRPr="0082144A">
              <w:rPr>
                <w:sz w:val="20"/>
                <w:szCs w:val="20"/>
                <w:lang w:eastAsia="lv-LV"/>
              </w:rPr>
              <w:t>58</w:t>
            </w:r>
          </w:p>
        </w:tc>
        <w:tc>
          <w:tcPr>
            <w:tcW w:w="2155" w:type="dxa"/>
            <w:tcBorders>
              <w:top w:val="nil"/>
              <w:left w:val="nil"/>
              <w:bottom w:val="single" w:sz="4" w:space="0" w:color="auto"/>
              <w:right w:val="single" w:sz="4" w:space="0" w:color="auto"/>
            </w:tcBorders>
            <w:shd w:val="clear" w:color="000000" w:fill="FFFFFF"/>
            <w:noWrap/>
            <w:vAlign w:val="center"/>
            <w:hideMark/>
          </w:tcPr>
          <w:p w14:paraId="44DA5BDA" w14:textId="77777777" w:rsidR="00AD7287" w:rsidRPr="0082144A" w:rsidRDefault="00AD7287" w:rsidP="006C69EF">
            <w:pPr>
              <w:rPr>
                <w:sz w:val="20"/>
                <w:szCs w:val="20"/>
                <w:lang w:eastAsia="lv-LV"/>
              </w:rPr>
            </w:pPr>
            <w:proofErr w:type="spellStart"/>
            <w:r w:rsidRPr="0082144A">
              <w:rPr>
                <w:sz w:val="20"/>
                <w:szCs w:val="20"/>
                <w:lang w:eastAsia="lv-LV"/>
              </w:rPr>
              <w:t>Gredzens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0802A040" w14:textId="77777777" w:rsidR="00AD7287" w:rsidRPr="0082144A" w:rsidRDefault="00AD7287" w:rsidP="006C69EF">
            <w:pPr>
              <w:rPr>
                <w:sz w:val="20"/>
                <w:szCs w:val="20"/>
                <w:lang w:eastAsia="lv-LV"/>
              </w:rPr>
            </w:pPr>
            <w:r w:rsidRPr="0082144A">
              <w:rPr>
                <w:sz w:val="20"/>
                <w:szCs w:val="20"/>
                <w:lang w:eastAsia="lv-LV"/>
              </w:rPr>
              <w:t>D49.78.53</w:t>
            </w:r>
          </w:p>
        </w:tc>
        <w:tc>
          <w:tcPr>
            <w:tcW w:w="894" w:type="dxa"/>
            <w:tcBorders>
              <w:top w:val="nil"/>
              <w:left w:val="nil"/>
              <w:bottom w:val="single" w:sz="4" w:space="0" w:color="auto"/>
              <w:right w:val="single" w:sz="4" w:space="0" w:color="auto"/>
            </w:tcBorders>
            <w:shd w:val="clear" w:color="000000" w:fill="FFFFFF"/>
            <w:noWrap/>
            <w:vAlign w:val="center"/>
            <w:hideMark/>
          </w:tcPr>
          <w:p w14:paraId="67CA79DC"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5DB1D91E" w14:textId="77777777" w:rsidR="00AD7287" w:rsidRPr="0082144A" w:rsidRDefault="00AD7287" w:rsidP="006C69EF">
            <w:pPr>
              <w:jc w:val="center"/>
              <w:rPr>
                <w:color w:val="000000"/>
                <w:sz w:val="20"/>
                <w:szCs w:val="20"/>
                <w:lang w:eastAsia="lv-LV"/>
              </w:rPr>
            </w:pPr>
            <w:r w:rsidRPr="0082144A">
              <w:rPr>
                <w:color w:val="000000"/>
                <w:sz w:val="20"/>
                <w:szCs w:val="20"/>
                <w:lang w:eastAsia="lv-LV"/>
              </w:rPr>
              <w:t>60</w:t>
            </w:r>
          </w:p>
        </w:tc>
        <w:tc>
          <w:tcPr>
            <w:tcW w:w="2457" w:type="dxa"/>
            <w:tcBorders>
              <w:top w:val="single" w:sz="4" w:space="0" w:color="auto"/>
              <w:left w:val="single" w:sz="4" w:space="0" w:color="auto"/>
              <w:bottom w:val="single" w:sz="4" w:space="0" w:color="auto"/>
              <w:right w:val="single" w:sz="4" w:space="0" w:color="auto"/>
            </w:tcBorders>
          </w:tcPr>
          <w:p w14:paraId="4A07EA31"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2CB03717"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7F3E264C" w14:textId="77777777" w:rsidR="00AD7287" w:rsidRPr="0082144A" w:rsidRDefault="00AD7287" w:rsidP="006C69EF">
            <w:pPr>
              <w:rPr>
                <w:sz w:val="20"/>
                <w:szCs w:val="20"/>
                <w:lang w:eastAsia="lv-LV"/>
              </w:rPr>
            </w:pPr>
          </w:p>
        </w:tc>
      </w:tr>
      <w:tr w:rsidR="00AD7287" w:rsidRPr="0082144A" w14:paraId="7595052D"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35D8C735" w14:textId="77777777" w:rsidR="00AD7287" w:rsidRPr="0082144A" w:rsidRDefault="00AD7287" w:rsidP="006C69EF">
            <w:pPr>
              <w:jc w:val="center"/>
              <w:rPr>
                <w:sz w:val="20"/>
                <w:szCs w:val="20"/>
                <w:lang w:eastAsia="lv-LV"/>
              </w:rPr>
            </w:pPr>
            <w:r w:rsidRPr="0082144A">
              <w:rPr>
                <w:sz w:val="20"/>
                <w:szCs w:val="20"/>
                <w:lang w:eastAsia="lv-LV"/>
              </w:rPr>
              <w:t>59</w:t>
            </w:r>
          </w:p>
        </w:tc>
        <w:tc>
          <w:tcPr>
            <w:tcW w:w="2155" w:type="dxa"/>
            <w:tcBorders>
              <w:top w:val="nil"/>
              <w:left w:val="nil"/>
              <w:bottom w:val="single" w:sz="4" w:space="0" w:color="auto"/>
              <w:right w:val="single" w:sz="4" w:space="0" w:color="auto"/>
            </w:tcBorders>
            <w:shd w:val="clear" w:color="000000" w:fill="FFFFFF"/>
            <w:noWrap/>
            <w:vAlign w:val="center"/>
            <w:hideMark/>
          </w:tcPr>
          <w:p w14:paraId="585F066F" w14:textId="77777777" w:rsidR="00AD7287" w:rsidRPr="0082144A" w:rsidRDefault="00AD7287" w:rsidP="006C69EF">
            <w:pPr>
              <w:rPr>
                <w:sz w:val="20"/>
                <w:szCs w:val="20"/>
                <w:lang w:eastAsia="lv-LV"/>
              </w:rPr>
            </w:pPr>
            <w:proofErr w:type="spellStart"/>
            <w:r w:rsidRPr="0082144A">
              <w:rPr>
                <w:sz w:val="20"/>
                <w:szCs w:val="20"/>
                <w:lang w:eastAsia="lv-LV"/>
              </w:rPr>
              <w:t>Sprauslas</w:t>
            </w:r>
            <w:proofErr w:type="spellEnd"/>
            <w:r w:rsidRPr="0082144A">
              <w:rPr>
                <w:sz w:val="20"/>
                <w:szCs w:val="20"/>
                <w:lang w:eastAsia="lv-LV"/>
              </w:rPr>
              <w:t xml:space="preserve"> </w:t>
            </w:r>
            <w:proofErr w:type="spellStart"/>
            <w:r w:rsidRPr="0082144A">
              <w:rPr>
                <w:sz w:val="20"/>
                <w:szCs w:val="20"/>
                <w:lang w:eastAsia="lv-LV"/>
              </w:rPr>
              <w:t>vāks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5086A36B" w14:textId="77777777" w:rsidR="00AD7287" w:rsidRPr="0082144A" w:rsidRDefault="00AD7287" w:rsidP="006C69EF">
            <w:pPr>
              <w:rPr>
                <w:sz w:val="20"/>
                <w:szCs w:val="20"/>
                <w:lang w:eastAsia="lv-LV"/>
              </w:rPr>
            </w:pPr>
            <w:r w:rsidRPr="0082144A">
              <w:rPr>
                <w:sz w:val="20"/>
                <w:szCs w:val="20"/>
                <w:lang w:eastAsia="lv-LV"/>
              </w:rPr>
              <w:t>D49.85.04</w:t>
            </w:r>
          </w:p>
        </w:tc>
        <w:tc>
          <w:tcPr>
            <w:tcW w:w="894" w:type="dxa"/>
            <w:tcBorders>
              <w:top w:val="nil"/>
              <w:left w:val="nil"/>
              <w:bottom w:val="single" w:sz="4" w:space="0" w:color="auto"/>
              <w:right w:val="single" w:sz="4" w:space="0" w:color="auto"/>
            </w:tcBorders>
            <w:shd w:val="clear" w:color="000000" w:fill="FFFFFF"/>
            <w:noWrap/>
            <w:vAlign w:val="center"/>
            <w:hideMark/>
          </w:tcPr>
          <w:p w14:paraId="58382A91"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7DC5EFB0" w14:textId="77777777" w:rsidR="00AD7287" w:rsidRPr="0082144A" w:rsidRDefault="00AD7287" w:rsidP="006C69EF">
            <w:pPr>
              <w:jc w:val="center"/>
              <w:rPr>
                <w:color w:val="000000"/>
                <w:sz w:val="20"/>
                <w:szCs w:val="20"/>
                <w:lang w:eastAsia="lv-LV"/>
              </w:rPr>
            </w:pPr>
            <w:r w:rsidRPr="0082144A">
              <w:rPr>
                <w:color w:val="000000"/>
                <w:sz w:val="20"/>
                <w:szCs w:val="20"/>
                <w:lang w:eastAsia="lv-LV"/>
              </w:rPr>
              <w:t>20</w:t>
            </w:r>
          </w:p>
        </w:tc>
        <w:tc>
          <w:tcPr>
            <w:tcW w:w="2457" w:type="dxa"/>
            <w:tcBorders>
              <w:top w:val="single" w:sz="4" w:space="0" w:color="auto"/>
              <w:left w:val="single" w:sz="4" w:space="0" w:color="auto"/>
              <w:bottom w:val="single" w:sz="4" w:space="0" w:color="auto"/>
              <w:right w:val="single" w:sz="4" w:space="0" w:color="auto"/>
            </w:tcBorders>
          </w:tcPr>
          <w:p w14:paraId="027069EE"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2D9C900D"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A4F0C3A" w14:textId="77777777" w:rsidR="00AD7287" w:rsidRPr="0082144A" w:rsidRDefault="00AD7287" w:rsidP="006C69EF">
            <w:pPr>
              <w:rPr>
                <w:sz w:val="20"/>
                <w:szCs w:val="20"/>
                <w:lang w:eastAsia="lv-LV"/>
              </w:rPr>
            </w:pPr>
          </w:p>
        </w:tc>
      </w:tr>
      <w:tr w:rsidR="00AD7287" w:rsidRPr="0082144A" w14:paraId="6CDBA6C5"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0F49611" w14:textId="77777777" w:rsidR="00AD7287" w:rsidRPr="0082144A" w:rsidRDefault="00AD7287" w:rsidP="006C69EF">
            <w:pPr>
              <w:jc w:val="center"/>
              <w:rPr>
                <w:sz w:val="20"/>
                <w:szCs w:val="20"/>
                <w:lang w:eastAsia="lv-LV"/>
              </w:rPr>
            </w:pPr>
            <w:r w:rsidRPr="0082144A">
              <w:rPr>
                <w:sz w:val="20"/>
                <w:szCs w:val="20"/>
                <w:lang w:eastAsia="lv-LV"/>
              </w:rPr>
              <w:lastRenderedPageBreak/>
              <w:t>60</w:t>
            </w:r>
          </w:p>
        </w:tc>
        <w:tc>
          <w:tcPr>
            <w:tcW w:w="2155" w:type="dxa"/>
            <w:tcBorders>
              <w:top w:val="nil"/>
              <w:left w:val="nil"/>
              <w:bottom w:val="single" w:sz="4" w:space="0" w:color="auto"/>
              <w:right w:val="single" w:sz="4" w:space="0" w:color="auto"/>
            </w:tcBorders>
            <w:shd w:val="clear" w:color="000000" w:fill="FFFFFF"/>
            <w:noWrap/>
            <w:vAlign w:val="center"/>
            <w:hideMark/>
          </w:tcPr>
          <w:p w14:paraId="722DFACA" w14:textId="77777777" w:rsidR="00AD7287" w:rsidRPr="0082144A" w:rsidRDefault="00AD7287" w:rsidP="006C69EF">
            <w:pPr>
              <w:rPr>
                <w:sz w:val="20"/>
                <w:szCs w:val="20"/>
                <w:lang w:eastAsia="lv-LV"/>
              </w:rPr>
            </w:pPr>
            <w:proofErr w:type="spellStart"/>
            <w:r w:rsidRPr="0082144A">
              <w:rPr>
                <w:sz w:val="20"/>
                <w:szCs w:val="20"/>
                <w:lang w:eastAsia="lv-LV"/>
              </w:rPr>
              <w:t>Uzgalis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68FB17E2" w14:textId="77777777" w:rsidR="00AD7287" w:rsidRPr="0082144A" w:rsidRDefault="00AD7287" w:rsidP="006C69EF">
            <w:pPr>
              <w:rPr>
                <w:sz w:val="20"/>
                <w:szCs w:val="20"/>
                <w:lang w:eastAsia="lv-LV"/>
              </w:rPr>
            </w:pPr>
            <w:r w:rsidRPr="0082144A">
              <w:rPr>
                <w:sz w:val="20"/>
                <w:szCs w:val="20"/>
                <w:lang w:eastAsia="lv-LV"/>
              </w:rPr>
              <w:t>D49.85.05</w:t>
            </w:r>
          </w:p>
        </w:tc>
        <w:tc>
          <w:tcPr>
            <w:tcW w:w="894" w:type="dxa"/>
            <w:tcBorders>
              <w:top w:val="nil"/>
              <w:left w:val="nil"/>
              <w:bottom w:val="single" w:sz="4" w:space="0" w:color="auto"/>
              <w:right w:val="single" w:sz="4" w:space="0" w:color="auto"/>
            </w:tcBorders>
            <w:shd w:val="clear" w:color="000000" w:fill="FFFFFF"/>
            <w:noWrap/>
            <w:vAlign w:val="center"/>
            <w:hideMark/>
          </w:tcPr>
          <w:p w14:paraId="03D026BA"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636A5714" w14:textId="77777777" w:rsidR="00AD7287" w:rsidRPr="0082144A" w:rsidRDefault="00AD7287" w:rsidP="006C69EF">
            <w:pPr>
              <w:jc w:val="center"/>
              <w:rPr>
                <w:color w:val="000000"/>
                <w:sz w:val="20"/>
                <w:szCs w:val="20"/>
                <w:lang w:eastAsia="lv-LV"/>
              </w:rPr>
            </w:pPr>
            <w:r w:rsidRPr="0082144A">
              <w:rPr>
                <w:color w:val="000000"/>
                <w:sz w:val="20"/>
                <w:szCs w:val="20"/>
                <w:lang w:eastAsia="lv-LV"/>
              </w:rPr>
              <w:t>20</w:t>
            </w:r>
          </w:p>
        </w:tc>
        <w:tc>
          <w:tcPr>
            <w:tcW w:w="2457" w:type="dxa"/>
            <w:tcBorders>
              <w:top w:val="single" w:sz="4" w:space="0" w:color="auto"/>
              <w:left w:val="single" w:sz="4" w:space="0" w:color="auto"/>
              <w:bottom w:val="single" w:sz="4" w:space="0" w:color="auto"/>
              <w:right w:val="single" w:sz="4" w:space="0" w:color="auto"/>
            </w:tcBorders>
          </w:tcPr>
          <w:p w14:paraId="475F97D6"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950D5D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D2984E1" w14:textId="77777777" w:rsidR="00AD7287" w:rsidRPr="0082144A" w:rsidRDefault="00AD7287" w:rsidP="006C69EF">
            <w:pPr>
              <w:rPr>
                <w:sz w:val="20"/>
                <w:szCs w:val="20"/>
                <w:lang w:eastAsia="lv-LV"/>
              </w:rPr>
            </w:pPr>
          </w:p>
        </w:tc>
      </w:tr>
      <w:tr w:rsidR="00AD7287" w:rsidRPr="0082144A" w14:paraId="34481503"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4199B74C" w14:textId="77777777" w:rsidR="00AD7287" w:rsidRPr="0082144A" w:rsidRDefault="00AD7287" w:rsidP="006C69EF">
            <w:pPr>
              <w:jc w:val="center"/>
              <w:rPr>
                <w:sz w:val="20"/>
                <w:szCs w:val="20"/>
                <w:lang w:eastAsia="lv-LV"/>
              </w:rPr>
            </w:pPr>
            <w:r w:rsidRPr="0082144A">
              <w:rPr>
                <w:sz w:val="20"/>
                <w:szCs w:val="20"/>
                <w:lang w:eastAsia="lv-LV"/>
              </w:rPr>
              <w:t>61</w:t>
            </w:r>
          </w:p>
        </w:tc>
        <w:tc>
          <w:tcPr>
            <w:tcW w:w="2155" w:type="dxa"/>
            <w:tcBorders>
              <w:top w:val="nil"/>
              <w:left w:val="nil"/>
              <w:bottom w:val="single" w:sz="4" w:space="0" w:color="auto"/>
              <w:right w:val="single" w:sz="4" w:space="0" w:color="auto"/>
            </w:tcBorders>
            <w:shd w:val="clear" w:color="000000" w:fill="FFFFFF"/>
            <w:noWrap/>
            <w:vAlign w:val="center"/>
            <w:hideMark/>
          </w:tcPr>
          <w:p w14:paraId="4119AF75" w14:textId="77777777" w:rsidR="00AD7287" w:rsidRPr="0082144A" w:rsidRDefault="00AD7287" w:rsidP="006C69EF">
            <w:pPr>
              <w:rPr>
                <w:sz w:val="20"/>
                <w:szCs w:val="20"/>
                <w:lang w:eastAsia="lv-LV"/>
              </w:rPr>
            </w:pPr>
            <w:proofErr w:type="spellStart"/>
            <w:r w:rsidRPr="0082144A">
              <w:rPr>
                <w:sz w:val="20"/>
                <w:szCs w:val="20"/>
                <w:lang w:eastAsia="lv-LV"/>
              </w:rPr>
              <w:t>Stienis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116CF4F9" w14:textId="77777777" w:rsidR="00AD7287" w:rsidRPr="0082144A" w:rsidRDefault="00AD7287" w:rsidP="006C69EF">
            <w:pPr>
              <w:rPr>
                <w:sz w:val="20"/>
                <w:szCs w:val="20"/>
                <w:lang w:eastAsia="lv-LV"/>
              </w:rPr>
            </w:pPr>
            <w:r w:rsidRPr="0082144A">
              <w:rPr>
                <w:sz w:val="20"/>
                <w:szCs w:val="20"/>
                <w:lang w:eastAsia="lv-LV"/>
              </w:rPr>
              <w:t>D49.85.06</w:t>
            </w:r>
          </w:p>
        </w:tc>
        <w:tc>
          <w:tcPr>
            <w:tcW w:w="894" w:type="dxa"/>
            <w:tcBorders>
              <w:top w:val="nil"/>
              <w:left w:val="nil"/>
              <w:bottom w:val="single" w:sz="4" w:space="0" w:color="auto"/>
              <w:right w:val="single" w:sz="4" w:space="0" w:color="auto"/>
            </w:tcBorders>
            <w:shd w:val="clear" w:color="000000" w:fill="FFFFFF"/>
            <w:noWrap/>
            <w:vAlign w:val="center"/>
            <w:hideMark/>
          </w:tcPr>
          <w:p w14:paraId="1BFEA34A"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12CB1584" w14:textId="77777777" w:rsidR="00AD7287" w:rsidRPr="0082144A" w:rsidRDefault="00AD7287" w:rsidP="006C69EF">
            <w:pPr>
              <w:jc w:val="center"/>
              <w:rPr>
                <w:color w:val="000000"/>
                <w:sz w:val="20"/>
                <w:szCs w:val="20"/>
                <w:lang w:eastAsia="lv-LV"/>
              </w:rPr>
            </w:pPr>
            <w:r w:rsidRPr="0082144A">
              <w:rPr>
                <w:color w:val="000000"/>
                <w:sz w:val="20"/>
                <w:szCs w:val="20"/>
                <w:lang w:eastAsia="lv-LV"/>
              </w:rPr>
              <w:t>60</w:t>
            </w:r>
          </w:p>
        </w:tc>
        <w:tc>
          <w:tcPr>
            <w:tcW w:w="2457" w:type="dxa"/>
            <w:tcBorders>
              <w:top w:val="single" w:sz="4" w:space="0" w:color="auto"/>
              <w:left w:val="single" w:sz="4" w:space="0" w:color="auto"/>
              <w:bottom w:val="single" w:sz="4" w:space="0" w:color="auto"/>
              <w:right w:val="single" w:sz="4" w:space="0" w:color="auto"/>
            </w:tcBorders>
          </w:tcPr>
          <w:p w14:paraId="26DACEB3"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33868F1"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161EBD12" w14:textId="77777777" w:rsidR="00AD7287" w:rsidRPr="0082144A" w:rsidRDefault="00AD7287" w:rsidP="006C69EF">
            <w:pPr>
              <w:rPr>
                <w:sz w:val="20"/>
                <w:szCs w:val="20"/>
                <w:lang w:eastAsia="lv-LV"/>
              </w:rPr>
            </w:pPr>
          </w:p>
        </w:tc>
      </w:tr>
      <w:tr w:rsidR="00AD7287" w:rsidRPr="0082144A" w14:paraId="3AE0EFEA"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C5AD3C7" w14:textId="77777777" w:rsidR="00AD7287" w:rsidRPr="0082144A" w:rsidRDefault="00AD7287" w:rsidP="006C69EF">
            <w:pPr>
              <w:jc w:val="center"/>
              <w:rPr>
                <w:sz w:val="20"/>
                <w:szCs w:val="20"/>
                <w:lang w:eastAsia="lv-LV"/>
              </w:rPr>
            </w:pPr>
            <w:r w:rsidRPr="0082144A">
              <w:rPr>
                <w:sz w:val="20"/>
                <w:szCs w:val="20"/>
                <w:lang w:eastAsia="lv-LV"/>
              </w:rPr>
              <w:t>62</w:t>
            </w:r>
          </w:p>
        </w:tc>
        <w:tc>
          <w:tcPr>
            <w:tcW w:w="2155" w:type="dxa"/>
            <w:tcBorders>
              <w:top w:val="nil"/>
              <w:left w:val="nil"/>
              <w:bottom w:val="single" w:sz="4" w:space="0" w:color="auto"/>
              <w:right w:val="single" w:sz="4" w:space="0" w:color="auto"/>
            </w:tcBorders>
            <w:shd w:val="clear" w:color="000000" w:fill="FFFFFF"/>
            <w:noWrap/>
            <w:vAlign w:val="center"/>
            <w:hideMark/>
          </w:tcPr>
          <w:p w14:paraId="537B6244" w14:textId="77777777" w:rsidR="00AD7287" w:rsidRPr="0082144A" w:rsidRDefault="00AD7287" w:rsidP="006C69EF">
            <w:pPr>
              <w:rPr>
                <w:sz w:val="20"/>
                <w:szCs w:val="20"/>
                <w:lang w:eastAsia="lv-LV"/>
              </w:rPr>
            </w:pPr>
            <w:proofErr w:type="spellStart"/>
            <w:r w:rsidRPr="0082144A">
              <w:rPr>
                <w:sz w:val="20"/>
                <w:szCs w:val="20"/>
                <w:lang w:eastAsia="lv-LV"/>
              </w:rPr>
              <w:t>Stienis</w:t>
            </w:r>
            <w:proofErr w:type="spellEnd"/>
          </w:p>
        </w:tc>
        <w:tc>
          <w:tcPr>
            <w:tcW w:w="2268" w:type="dxa"/>
            <w:tcBorders>
              <w:top w:val="nil"/>
              <w:left w:val="nil"/>
              <w:bottom w:val="single" w:sz="4" w:space="0" w:color="auto"/>
              <w:right w:val="single" w:sz="4" w:space="0" w:color="auto"/>
            </w:tcBorders>
            <w:shd w:val="clear" w:color="000000" w:fill="FFFFFF"/>
            <w:noWrap/>
            <w:vAlign w:val="center"/>
            <w:hideMark/>
          </w:tcPr>
          <w:p w14:paraId="3F75B6E6" w14:textId="77777777" w:rsidR="00AD7287" w:rsidRPr="0082144A" w:rsidRDefault="00AD7287" w:rsidP="006C69EF">
            <w:pPr>
              <w:rPr>
                <w:sz w:val="20"/>
                <w:szCs w:val="20"/>
                <w:lang w:eastAsia="lv-LV"/>
              </w:rPr>
            </w:pPr>
            <w:r w:rsidRPr="0082144A">
              <w:rPr>
                <w:sz w:val="20"/>
                <w:szCs w:val="20"/>
                <w:lang w:eastAsia="lv-LV"/>
              </w:rPr>
              <w:t>D49.85.06-1</w:t>
            </w:r>
          </w:p>
        </w:tc>
        <w:tc>
          <w:tcPr>
            <w:tcW w:w="894" w:type="dxa"/>
            <w:tcBorders>
              <w:top w:val="nil"/>
              <w:left w:val="nil"/>
              <w:bottom w:val="single" w:sz="4" w:space="0" w:color="auto"/>
              <w:right w:val="single" w:sz="4" w:space="0" w:color="auto"/>
            </w:tcBorders>
            <w:shd w:val="clear" w:color="000000" w:fill="FFFFFF"/>
            <w:noWrap/>
            <w:vAlign w:val="center"/>
            <w:hideMark/>
          </w:tcPr>
          <w:p w14:paraId="21F67A7C"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07C5B43A" w14:textId="77777777" w:rsidR="00AD7287" w:rsidRPr="0082144A" w:rsidRDefault="00AD7287" w:rsidP="006C69EF">
            <w:pPr>
              <w:jc w:val="center"/>
              <w:rPr>
                <w:color w:val="000000"/>
                <w:sz w:val="20"/>
                <w:szCs w:val="20"/>
                <w:lang w:eastAsia="lv-LV"/>
              </w:rPr>
            </w:pPr>
            <w:r w:rsidRPr="0082144A">
              <w:rPr>
                <w:color w:val="000000"/>
                <w:sz w:val="20"/>
                <w:szCs w:val="20"/>
                <w:lang w:eastAsia="lv-LV"/>
              </w:rPr>
              <w:t>15</w:t>
            </w:r>
          </w:p>
        </w:tc>
        <w:tc>
          <w:tcPr>
            <w:tcW w:w="2457" w:type="dxa"/>
            <w:tcBorders>
              <w:top w:val="single" w:sz="4" w:space="0" w:color="auto"/>
              <w:left w:val="single" w:sz="4" w:space="0" w:color="auto"/>
              <w:bottom w:val="single" w:sz="4" w:space="0" w:color="auto"/>
              <w:right w:val="single" w:sz="4" w:space="0" w:color="auto"/>
            </w:tcBorders>
          </w:tcPr>
          <w:p w14:paraId="7B61AE94"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6D7365C4"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7F13EFBC" w14:textId="77777777" w:rsidR="00AD7287" w:rsidRPr="0082144A" w:rsidRDefault="00AD7287" w:rsidP="006C69EF">
            <w:pPr>
              <w:rPr>
                <w:sz w:val="20"/>
                <w:szCs w:val="20"/>
                <w:lang w:eastAsia="lv-LV"/>
              </w:rPr>
            </w:pPr>
          </w:p>
        </w:tc>
      </w:tr>
      <w:tr w:rsidR="00AD7287" w:rsidRPr="0082144A" w14:paraId="1A2EB1F1"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6260BE25" w14:textId="77777777" w:rsidR="00AD7287" w:rsidRPr="0082144A" w:rsidRDefault="00AD7287" w:rsidP="006C69EF">
            <w:pPr>
              <w:jc w:val="center"/>
              <w:rPr>
                <w:sz w:val="20"/>
                <w:szCs w:val="20"/>
                <w:lang w:eastAsia="lv-LV"/>
              </w:rPr>
            </w:pPr>
            <w:r w:rsidRPr="0082144A">
              <w:rPr>
                <w:sz w:val="20"/>
                <w:szCs w:val="20"/>
                <w:lang w:eastAsia="lv-LV"/>
              </w:rPr>
              <w:t>63</w:t>
            </w:r>
          </w:p>
        </w:tc>
        <w:tc>
          <w:tcPr>
            <w:tcW w:w="2155" w:type="dxa"/>
            <w:tcBorders>
              <w:top w:val="nil"/>
              <w:left w:val="nil"/>
              <w:bottom w:val="single" w:sz="4" w:space="0" w:color="auto"/>
              <w:right w:val="single" w:sz="4" w:space="0" w:color="auto"/>
            </w:tcBorders>
            <w:shd w:val="clear" w:color="000000" w:fill="FFFFFF"/>
            <w:noWrap/>
            <w:vAlign w:val="center"/>
            <w:hideMark/>
          </w:tcPr>
          <w:p w14:paraId="346B7EFD" w14:textId="77777777" w:rsidR="00AD7287" w:rsidRPr="0082144A" w:rsidRDefault="00AD7287" w:rsidP="006C69EF">
            <w:pPr>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1AF378D1" w14:textId="77777777" w:rsidR="00AD7287" w:rsidRPr="0082144A" w:rsidRDefault="00AD7287" w:rsidP="006C69EF">
            <w:pPr>
              <w:rPr>
                <w:sz w:val="20"/>
                <w:szCs w:val="20"/>
                <w:lang w:eastAsia="lv-LV"/>
              </w:rPr>
            </w:pPr>
            <w:r w:rsidRPr="0082144A">
              <w:rPr>
                <w:sz w:val="20"/>
                <w:szCs w:val="20"/>
                <w:lang w:eastAsia="lv-LV"/>
              </w:rPr>
              <w:t>D49.85.07</w:t>
            </w:r>
          </w:p>
        </w:tc>
        <w:tc>
          <w:tcPr>
            <w:tcW w:w="894" w:type="dxa"/>
            <w:tcBorders>
              <w:top w:val="nil"/>
              <w:left w:val="nil"/>
              <w:bottom w:val="single" w:sz="4" w:space="0" w:color="auto"/>
              <w:right w:val="single" w:sz="4" w:space="0" w:color="auto"/>
            </w:tcBorders>
            <w:shd w:val="clear" w:color="000000" w:fill="FFFFFF"/>
            <w:noWrap/>
            <w:vAlign w:val="center"/>
            <w:hideMark/>
          </w:tcPr>
          <w:p w14:paraId="096EB9A7"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77D4F955" w14:textId="77777777" w:rsidR="00AD7287" w:rsidRPr="0082144A" w:rsidRDefault="00AD7287" w:rsidP="006C69EF">
            <w:pPr>
              <w:jc w:val="center"/>
              <w:rPr>
                <w:color w:val="000000"/>
                <w:sz w:val="20"/>
                <w:szCs w:val="20"/>
                <w:lang w:eastAsia="lv-LV"/>
              </w:rPr>
            </w:pPr>
            <w:r w:rsidRPr="0082144A">
              <w:rPr>
                <w:color w:val="000000"/>
                <w:sz w:val="20"/>
                <w:szCs w:val="20"/>
                <w:lang w:eastAsia="lv-LV"/>
              </w:rPr>
              <w:t>130</w:t>
            </w:r>
          </w:p>
        </w:tc>
        <w:tc>
          <w:tcPr>
            <w:tcW w:w="2457" w:type="dxa"/>
            <w:tcBorders>
              <w:top w:val="single" w:sz="4" w:space="0" w:color="auto"/>
              <w:left w:val="single" w:sz="4" w:space="0" w:color="auto"/>
              <w:bottom w:val="single" w:sz="4" w:space="0" w:color="auto"/>
              <w:right w:val="single" w:sz="4" w:space="0" w:color="auto"/>
            </w:tcBorders>
          </w:tcPr>
          <w:p w14:paraId="5B95E334"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203A2AA5"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7282ACDE" w14:textId="77777777" w:rsidR="00AD7287" w:rsidRPr="0082144A" w:rsidRDefault="00AD7287" w:rsidP="006C69EF">
            <w:pPr>
              <w:rPr>
                <w:sz w:val="20"/>
                <w:szCs w:val="20"/>
                <w:lang w:eastAsia="lv-LV"/>
              </w:rPr>
            </w:pPr>
          </w:p>
        </w:tc>
      </w:tr>
      <w:tr w:rsidR="00AD7287" w:rsidRPr="0082144A" w14:paraId="47AE6BCA"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C6D369B" w14:textId="77777777" w:rsidR="00AD7287" w:rsidRPr="0082144A" w:rsidRDefault="00AD7287" w:rsidP="006C69EF">
            <w:pPr>
              <w:jc w:val="center"/>
              <w:rPr>
                <w:sz w:val="20"/>
                <w:szCs w:val="20"/>
                <w:lang w:eastAsia="lv-LV"/>
              </w:rPr>
            </w:pPr>
            <w:r w:rsidRPr="0082144A">
              <w:rPr>
                <w:sz w:val="20"/>
                <w:szCs w:val="20"/>
                <w:lang w:eastAsia="lv-LV"/>
              </w:rPr>
              <w:t>64</w:t>
            </w:r>
          </w:p>
        </w:tc>
        <w:tc>
          <w:tcPr>
            <w:tcW w:w="2155" w:type="dxa"/>
            <w:tcBorders>
              <w:top w:val="nil"/>
              <w:left w:val="nil"/>
              <w:bottom w:val="single" w:sz="4" w:space="0" w:color="auto"/>
              <w:right w:val="single" w:sz="4" w:space="0" w:color="auto"/>
            </w:tcBorders>
            <w:shd w:val="clear" w:color="000000" w:fill="FFFFFF"/>
            <w:noWrap/>
            <w:vAlign w:val="center"/>
            <w:hideMark/>
          </w:tcPr>
          <w:p w14:paraId="54D499CC" w14:textId="77777777" w:rsidR="00AD7287" w:rsidRPr="0082144A" w:rsidRDefault="00AD7287" w:rsidP="006C69EF">
            <w:pPr>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7B1CF781" w14:textId="77777777" w:rsidR="00AD7287" w:rsidRPr="0082144A" w:rsidRDefault="00AD7287" w:rsidP="006C69EF">
            <w:pPr>
              <w:rPr>
                <w:sz w:val="20"/>
                <w:szCs w:val="20"/>
                <w:lang w:eastAsia="lv-LV"/>
              </w:rPr>
            </w:pPr>
            <w:r w:rsidRPr="0082144A">
              <w:rPr>
                <w:sz w:val="20"/>
                <w:szCs w:val="20"/>
                <w:lang w:eastAsia="lv-LV"/>
              </w:rPr>
              <w:t>D49.85.07-1</w:t>
            </w:r>
          </w:p>
        </w:tc>
        <w:tc>
          <w:tcPr>
            <w:tcW w:w="894" w:type="dxa"/>
            <w:tcBorders>
              <w:top w:val="nil"/>
              <w:left w:val="nil"/>
              <w:bottom w:val="single" w:sz="4" w:space="0" w:color="auto"/>
              <w:right w:val="single" w:sz="4" w:space="0" w:color="auto"/>
            </w:tcBorders>
            <w:shd w:val="clear" w:color="000000" w:fill="FFFFFF"/>
            <w:noWrap/>
            <w:vAlign w:val="center"/>
            <w:hideMark/>
          </w:tcPr>
          <w:p w14:paraId="21500C3F"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16F29472" w14:textId="77777777" w:rsidR="00AD7287" w:rsidRPr="0082144A" w:rsidRDefault="00AD7287" w:rsidP="006C69EF">
            <w:pPr>
              <w:jc w:val="center"/>
              <w:rPr>
                <w:color w:val="000000"/>
                <w:sz w:val="20"/>
                <w:szCs w:val="20"/>
                <w:lang w:eastAsia="lv-LV"/>
              </w:rPr>
            </w:pPr>
            <w:r w:rsidRPr="0082144A">
              <w:rPr>
                <w:color w:val="000000"/>
                <w:sz w:val="20"/>
                <w:szCs w:val="20"/>
                <w:lang w:eastAsia="lv-LV"/>
              </w:rPr>
              <w:t>30</w:t>
            </w:r>
          </w:p>
        </w:tc>
        <w:tc>
          <w:tcPr>
            <w:tcW w:w="2457" w:type="dxa"/>
            <w:tcBorders>
              <w:top w:val="single" w:sz="4" w:space="0" w:color="auto"/>
              <w:left w:val="single" w:sz="4" w:space="0" w:color="auto"/>
              <w:bottom w:val="single" w:sz="4" w:space="0" w:color="auto"/>
              <w:right w:val="single" w:sz="4" w:space="0" w:color="auto"/>
            </w:tcBorders>
          </w:tcPr>
          <w:p w14:paraId="6B19D997"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59BD5BD5"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5078DC76" w14:textId="77777777" w:rsidR="00AD7287" w:rsidRPr="0082144A" w:rsidRDefault="00AD7287" w:rsidP="006C69EF">
            <w:pPr>
              <w:rPr>
                <w:sz w:val="20"/>
                <w:szCs w:val="20"/>
                <w:lang w:eastAsia="lv-LV"/>
              </w:rPr>
            </w:pPr>
          </w:p>
        </w:tc>
      </w:tr>
      <w:tr w:rsidR="00AD7287" w:rsidRPr="0082144A" w14:paraId="582B38C0"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096A04D2" w14:textId="77777777" w:rsidR="00AD7287" w:rsidRPr="0082144A" w:rsidRDefault="00AD7287" w:rsidP="006C69EF">
            <w:pPr>
              <w:jc w:val="center"/>
              <w:rPr>
                <w:sz w:val="20"/>
                <w:szCs w:val="20"/>
                <w:lang w:eastAsia="lv-LV"/>
              </w:rPr>
            </w:pPr>
            <w:r w:rsidRPr="0082144A">
              <w:rPr>
                <w:sz w:val="20"/>
                <w:szCs w:val="20"/>
                <w:lang w:eastAsia="lv-LV"/>
              </w:rPr>
              <w:t>65</w:t>
            </w:r>
          </w:p>
        </w:tc>
        <w:tc>
          <w:tcPr>
            <w:tcW w:w="2155" w:type="dxa"/>
            <w:tcBorders>
              <w:top w:val="nil"/>
              <w:left w:val="nil"/>
              <w:bottom w:val="single" w:sz="4" w:space="0" w:color="auto"/>
              <w:right w:val="single" w:sz="4" w:space="0" w:color="auto"/>
            </w:tcBorders>
            <w:shd w:val="clear" w:color="000000" w:fill="FFFFFF"/>
            <w:vAlign w:val="center"/>
            <w:hideMark/>
          </w:tcPr>
          <w:p w14:paraId="43479700"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Šķīvis</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2C78A302" w14:textId="77777777" w:rsidR="00AD7287" w:rsidRPr="0082144A" w:rsidRDefault="00AD7287" w:rsidP="006C69EF">
            <w:pPr>
              <w:rPr>
                <w:color w:val="000000"/>
                <w:sz w:val="20"/>
                <w:szCs w:val="20"/>
                <w:lang w:eastAsia="lv-LV"/>
              </w:rPr>
            </w:pPr>
            <w:r w:rsidRPr="0082144A">
              <w:rPr>
                <w:color w:val="000000"/>
                <w:sz w:val="20"/>
                <w:szCs w:val="20"/>
                <w:lang w:eastAsia="lv-LV"/>
              </w:rPr>
              <w:t>D49.85.08-1</w:t>
            </w:r>
          </w:p>
        </w:tc>
        <w:tc>
          <w:tcPr>
            <w:tcW w:w="894" w:type="dxa"/>
            <w:tcBorders>
              <w:top w:val="nil"/>
              <w:left w:val="nil"/>
              <w:bottom w:val="single" w:sz="4" w:space="0" w:color="auto"/>
              <w:right w:val="single" w:sz="4" w:space="0" w:color="auto"/>
            </w:tcBorders>
            <w:shd w:val="clear" w:color="000000" w:fill="FFFFFF"/>
            <w:noWrap/>
            <w:vAlign w:val="center"/>
            <w:hideMark/>
          </w:tcPr>
          <w:p w14:paraId="2B124C8F"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780FD2B4" w14:textId="77777777" w:rsidR="00AD7287" w:rsidRPr="0082144A" w:rsidRDefault="00AD7287" w:rsidP="006C69EF">
            <w:pPr>
              <w:jc w:val="center"/>
              <w:rPr>
                <w:color w:val="000000"/>
                <w:sz w:val="20"/>
                <w:szCs w:val="20"/>
                <w:lang w:eastAsia="lv-LV"/>
              </w:rPr>
            </w:pPr>
            <w:r w:rsidRPr="0082144A">
              <w:rPr>
                <w:color w:val="000000"/>
                <w:sz w:val="20"/>
                <w:szCs w:val="20"/>
                <w:lang w:eastAsia="lv-LV"/>
              </w:rPr>
              <w:t>150</w:t>
            </w:r>
          </w:p>
        </w:tc>
        <w:tc>
          <w:tcPr>
            <w:tcW w:w="2457" w:type="dxa"/>
            <w:tcBorders>
              <w:top w:val="single" w:sz="4" w:space="0" w:color="auto"/>
              <w:left w:val="single" w:sz="4" w:space="0" w:color="auto"/>
              <w:bottom w:val="single" w:sz="4" w:space="0" w:color="auto"/>
              <w:right w:val="single" w:sz="4" w:space="0" w:color="auto"/>
            </w:tcBorders>
          </w:tcPr>
          <w:p w14:paraId="047A398F"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5FFED00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D809043" w14:textId="77777777" w:rsidR="00AD7287" w:rsidRPr="0082144A" w:rsidRDefault="00AD7287" w:rsidP="006C69EF">
            <w:pPr>
              <w:rPr>
                <w:sz w:val="20"/>
                <w:szCs w:val="20"/>
                <w:lang w:eastAsia="lv-LV"/>
              </w:rPr>
            </w:pPr>
          </w:p>
        </w:tc>
      </w:tr>
      <w:tr w:rsidR="00AD7287" w:rsidRPr="0082144A" w14:paraId="209D3C3B"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D2CF27F" w14:textId="77777777" w:rsidR="00AD7287" w:rsidRPr="0082144A" w:rsidRDefault="00AD7287" w:rsidP="006C69EF">
            <w:pPr>
              <w:jc w:val="center"/>
              <w:rPr>
                <w:sz w:val="20"/>
                <w:szCs w:val="20"/>
                <w:lang w:eastAsia="lv-LV"/>
              </w:rPr>
            </w:pPr>
            <w:r w:rsidRPr="0082144A">
              <w:rPr>
                <w:sz w:val="20"/>
                <w:szCs w:val="20"/>
                <w:lang w:eastAsia="lv-LV"/>
              </w:rPr>
              <w:t>66</w:t>
            </w:r>
          </w:p>
        </w:tc>
        <w:tc>
          <w:tcPr>
            <w:tcW w:w="2155" w:type="dxa"/>
            <w:tcBorders>
              <w:top w:val="nil"/>
              <w:left w:val="nil"/>
              <w:bottom w:val="single" w:sz="4" w:space="0" w:color="auto"/>
              <w:right w:val="single" w:sz="4" w:space="0" w:color="auto"/>
            </w:tcBorders>
            <w:shd w:val="clear" w:color="000000" w:fill="FFFFFF"/>
            <w:noWrap/>
            <w:vAlign w:val="center"/>
            <w:hideMark/>
          </w:tcPr>
          <w:p w14:paraId="105FB653" w14:textId="77777777" w:rsidR="00AD7287" w:rsidRPr="0082144A" w:rsidRDefault="00AD7287" w:rsidP="006C69EF">
            <w:pPr>
              <w:rPr>
                <w:sz w:val="20"/>
                <w:szCs w:val="20"/>
                <w:lang w:eastAsia="lv-LV"/>
              </w:rPr>
            </w:pPr>
            <w:proofErr w:type="spellStart"/>
            <w:r w:rsidRPr="0082144A">
              <w:rPr>
                <w:sz w:val="20"/>
                <w:szCs w:val="20"/>
                <w:lang w:eastAsia="lv-LV"/>
              </w:rPr>
              <w:t>Skrūve</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42E24CDE" w14:textId="77777777" w:rsidR="00AD7287" w:rsidRPr="0082144A" w:rsidRDefault="00AD7287" w:rsidP="006C69EF">
            <w:pPr>
              <w:rPr>
                <w:sz w:val="20"/>
                <w:szCs w:val="20"/>
                <w:lang w:eastAsia="lv-LV"/>
              </w:rPr>
            </w:pPr>
            <w:r w:rsidRPr="0082144A">
              <w:rPr>
                <w:sz w:val="20"/>
                <w:szCs w:val="20"/>
                <w:lang w:eastAsia="lv-LV"/>
              </w:rPr>
              <w:t>D49.85.09-1</w:t>
            </w:r>
          </w:p>
        </w:tc>
        <w:tc>
          <w:tcPr>
            <w:tcW w:w="894" w:type="dxa"/>
            <w:tcBorders>
              <w:top w:val="nil"/>
              <w:left w:val="nil"/>
              <w:bottom w:val="single" w:sz="4" w:space="0" w:color="auto"/>
              <w:right w:val="single" w:sz="4" w:space="0" w:color="auto"/>
            </w:tcBorders>
            <w:shd w:val="clear" w:color="000000" w:fill="FFFFFF"/>
            <w:noWrap/>
            <w:vAlign w:val="center"/>
            <w:hideMark/>
          </w:tcPr>
          <w:p w14:paraId="7EABBBC2"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1D4EFCE3" w14:textId="77777777" w:rsidR="00AD7287" w:rsidRPr="0082144A" w:rsidRDefault="00AD7287" w:rsidP="006C69EF">
            <w:pPr>
              <w:jc w:val="center"/>
              <w:rPr>
                <w:color w:val="000000"/>
                <w:sz w:val="20"/>
                <w:szCs w:val="20"/>
                <w:lang w:eastAsia="lv-LV"/>
              </w:rPr>
            </w:pPr>
            <w:r w:rsidRPr="0082144A">
              <w:rPr>
                <w:color w:val="000000"/>
                <w:sz w:val="20"/>
                <w:szCs w:val="20"/>
                <w:lang w:eastAsia="lv-LV"/>
              </w:rPr>
              <w:t>50</w:t>
            </w:r>
          </w:p>
        </w:tc>
        <w:tc>
          <w:tcPr>
            <w:tcW w:w="2457" w:type="dxa"/>
            <w:tcBorders>
              <w:top w:val="single" w:sz="4" w:space="0" w:color="auto"/>
              <w:left w:val="single" w:sz="4" w:space="0" w:color="auto"/>
              <w:bottom w:val="single" w:sz="4" w:space="0" w:color="auto"/>
              <w:right w:val="single" w:sz="4" w:space="0" w:color="auto"/>
            </w:tcBorders>
          </w:tcPr>
          <w:p w14:paraId="4254BB5C"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47A49110"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0F5DE816" w14:textId="77777777" w:rsidR="00AD7287" w:rsidRPr="0082144A" w:rsidRDefault="00AD7287" w:rsidP="006C69EF">
            <w:pPr>
              <w:rPr>
                <w:sz w:val="20"/>
                <w:szCs w:val="20"/>
                <w:lang w:eastAsia="lv-LV"/>
              </w:rPr>
            </w:pPr>
          </w:p>
        </w:tc>
      </w:tr>
      <w:tr w:rsidR="00AD7287" w:rsidRPr="0082144A" w14:paraId="0F925EC9"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4B1C6BAA" w14:textId="77777777" w:rsidR="00AD7287" w:rsidRPr="0082144A" w:rsidRDefault="00AD7287" w:rsidP="006C69EF">
            <w:pPr>
              <w:jc w:val="center"/>
              <w:rPr>
                <w:sz w:val="20"/>
                <w:szCs w:val="20"/>
                <w:lang w:eastAsia="lv-LV"/>
              </w:rPr>
            </w:pPr>
            <w:r w:rsidRPr="0082144A">
              <w:rPr>
                <w:sz w:val="20"/>
                <w:szCs w:val="20"/>
                <w:lang w:eastAsia="lv-LV"/>
              </w:rPr>
              <w:t>67</w:t>
            </w:r>
          </w:p>
        </w:tc>
        <w:tc>
          <w:tcPr>
            <w:tcW w:w="2155" w:type="dxa"/>
            <w:tcBorders>
              <w:top w:val="nil"/>
              <w:left w:val="nil"/>
              <w:bottom w:val="single" w:sz="4" w:space="0" w:color="auto"/>
              <w:right w:val="single" w:sz="4" w:space="0" w:color="auto"/>
            </w:tcBorders>
            <w:shd w:val="clear" w:color="000000" w:fill="FFFFFF"/>
            <w:vAlign w:val="center"/>
            <w:hideMark/>
          </w:tcPr>
          <w:p w14:paraId="1C5B367F"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Sprausla</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72466287" w14:textId="77777777" w:rsidR="00AD7287" w:rsidRPr="0082144A" w:rsidRDefault="00AD7287" w:rsidP="006C69EF">
            <w:pPr>
              <w:rPr>
                <w:color w:val="000000"/>
                <w:sz w:val="20"/>
                <w:szCs w:val="20"/>
                <w:lang w:eastAsia="lv-LV"/>
              </w:rPr>
            </w:pPr>
            <w:r w:rsidRPr="0082144A">
              <w:rPr>
                <w:color w:val="000000"/>
                <w:sz w:val="20"/>
                <w:szCs w:val="20"/>
                <w:lang w:eastAsia="lv-LV"/>
              </w:rPr>
              <w:t>D49.85spč</w:t>
            </w:r>
          </w:p>
        </w:tc>
        <w:tc>
          <w:tcPr>
            <w:tcW w:w="894" w:type="dxa"/>
            <w:tcBorders>
              <w:top w:val="nil"/>
              <w:left w:val="nil"/>
              <w:bottom w:val="single" w:sz="4" w:space="0" w:color="auto"/>
              <w:right w:val="single" w:sz="4" w:space="0" w:color="auto"/>
            </w:tcBorders>
            <w:shd w:val="clear" w:color="000000" w:fill="FFFFFF"/>
            <w:noWrap/>
            <w:vAlign w:val="center"/>
            <w:hideMark/>
          </w:tcPr>
          <w:p w14:paraId="113EBE52"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2F180B35" w14:textId="77777777" w:rsidR="00AD7287" w:rsidRPr="0082144A" w:rsidRDefault="00AD7287" w:rsidP="006C69EF">
            <w:pPr>
              <w:jc w:val="center"/>
              <w:rPr>
                <w:color w:val="000000"/>
                <w:sz w:val="20"/>
                <w:szCs w:val="20"/>
                <w:lang w:eastAsia="lv-LV"/>
              </w:rPr>
            </w:pPr>
            <w:r w:rsidRPr="0082144A">
              <w:rPr>
                <w:color w:val="000000"/>
                <w:sz w:val="20"/>
                <w:szCs w:val="20"/>
                <w:lang w:eastAsia="lv-LV"/>
              </w:rPr>
              <w:t>5</w:t>
            </w:r>
          </w:p>
        </w:tc>
        <w:tc>
          <w:tcPr>
            <w:tcW w:w="2457" w:type="dxa"/>
            <w:tcBorders>
              <w:top w:val="single" w:sz="4" w:space="0" w:color="auto"/>
              <w:left w:val="single" w:sz="4" w:space="0" w:color="auto"/>
              <w:bottom w:val="single" w:sz="4" w:space="0" w:color="auto"/>
              <w:right w:val="single" w:sz="4" w:space="0" w:color="auto"/>
            </w:tcBorders>
          </w:tcPr>
          <w:p w14:paraId="76FC29AC"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42D7A16C"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558827A" w14:textId="77777777" w:rsidR="00AD7287" w:rsidRPr="0082144A" w:rsidRDefault="00AD7287" w:rsidP="006C69EF">
            <w:pPr>
              <w:rPr>
                <w:sz w:val="20"/>
                <w:szCs w:val="20"/>
                <w:lang w:eastAsia="lv-LV"/>
              </w:rPr>
            </w:pPr>
          </w:p>
        </w:tc>
      </w:tr>
      <w:tr w:rsidR="00AD7287" w:rsidRPr="0082144A" w14:paraId="7EC997C1"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D4AFE09" w14:textId="77777777" w:rsidR="00AD7287" w:rsidRPr="0082144A" w:rsidRDefault="00AD7287" w:rsidP="006C69EF">
            <w:pPr>
              <w:jc w:val="center"/>
              <w:rPr>
                <w:sz w:val="20"/>
                <w:szCs w:val="20"/>
                <w:lang w:eastAsia="lv-LV"/>
              </w:rPr>
            </w:pPr>
            <w:r w:rsidRPr="0082144A">
              <w:rPr>
                <w:sz w:val="20"/>
                <w:szCs w:val="20"/>
                <w:lang w:eastAsia="lv-LV"/>
              </w:rPr>
              <w:t>68</w:t>
            </w:r>
          </w:p>
        </w:tc>
        <w:tc>
          <w:tcPr>
            <w:tcW w:w="2155" w:type="dxa"/>
            <w:tcBorders>
              <w:top w:val="nil"/>
              <w:left w:val="nil"/>
              <w:bottom w:val="single" w:sz="4" w:space="0" w:color="auto"/>
              <w:right w:val="single" w:sz="4" w:space="0" w:color="auto"/>
            </w:tcBorders>
            <w:shd w:val="clear" w:color="000000" w:fill="FFFFFF"/>
            <w:noWrap/>
            <w:vAlign w:val="center"/>
            <w:hideMark/>
          </w:tcPr>
          <w:p w14:paraId="4100A83D" w14:textId="77777777" w:rsidR="00AD7287" w:rsidRPr="0082144A" w:rsidRDefault="00AD7287" w:rsidP="006C69EF">
            <w:pPr>
              <w:rPr>
                <w:sz w:val="20"/>
                <w:szCs w:val="20"/>
                <w:lang w:eastAsia="lv-LV"/>
              </w:rPr>
            </w:pPr>
            <w:proofErr w:type="spellStart"/>
            <w:r w:rsidRPr="0082144A">
              <w:rPr>
                <w:sz w:val="20"/>
                <w:szCs w:val="20"/>
                <w:lang w:eastAsia="lv-LV"/>
              </w:rPr>
              <w:t>Smidzinātājs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5143077F" w14:textId="77777777" w:rsidR="00AD7287" w:rsidRPr="0082144A" w:rsidRDefault="00AD7287" w:rsidP="006C69EF">
            <w:pPr>
              <w:rPr>
                <w:sz w:val="20"/>
                <w:szCs w:val="20"/>
                <w:lang w:eastAsia="lv-LV"/>
              </w:rPr>
            </w:pPr>
            <w:r w:rsidRPr="0082144A">
              <w:rPr>
                <w:sz w:val="20"/>
                <w:szCs w:val="20"/>
                <w:lang w:eastAsia="lv-LV"/>
              </w:rPr>
              <w:t>D49.85.1spč.1</w:t>
            </w:r>
          </w:p>
        </w:tc>
        <w:tc>
          <w:tcPr>
            <w:tcW w:w="894" w:type="dxa"/>
            <w:tcBorders>
              <w:top w:val="nil"/>
              <w:left w:val="nil"/>
              <w:bottom w:val="single" w:sz="4" w:space="0" w:color="auto"/>
              <w:right w:val="single" w:sz="4" w:space="0" w:color="auto"/>
            </w:tcBorders>
            <w:shd w:val="clear" w:color="000000" w:fill="FFFFFF"/>
            <w:noWrap/>
            <w:vAlign w:val="center"/>
            <w:hideMark/>
          </w:tcPr>
          <w:p w14:paraId="13837D17"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66288B0" w14:textId="77777777" w:rsidR="00AD7287" w:rsidRPr="0082144A" w:rsidRDefault="00AD7287" w:rsidP="006C69EF">
            <w:pPr>
              <w:jc w:val="center"/>
              <w:rPr>
                <w:color w:val="000000"/>
                <w:sz w:val="20"/>
                <w:szCs w:val="20"/>
                <w:lang w:eastAsia="lv-LV"/>
              </w:rPr>
            </w:pPr>
            <w:r w:rsidRPr="0082144A">
              <w:rPr>
                <w:color w:val="000000"/>
                <w:sz w:val="20"/>
                <w:szCs w:val="20"/>
                <w:lang w:eastAsia="lv-LV"/>
              </w:rPr>
              <w:t>300</w:t>
            </w:r>
          </w:p>
        </w:tc>
        <w:tc>
          <w:tcPr>
            <w:tcW w:w="2457" w:type="dxa"/>
            <w:tcBorders>
              <w:top w:val="single" w:sz="4" w:space="0" w:color="auto"/>
              <w:left w:val="single" w:sz="4" w:space="0" w:color="auto"/>
              <w:bottom w:val="single" w:sz="4" w:space="0" w:color="auto"/>
              <w:right w:val="single" w:sz="4" w:space="0" w:color="auto"/>
            </w:tcBorders>
          </w:tcPr>
          <w:p w14:paraId="34070814"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0CCDBD36"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BE08134" w14:textId="77777777" w:rsidR="00AD7287" w:rsidRPr="0082144A" w:rsidRDefault="00AD7287" w:rsidP="006C69EF">
            <w:pPr>
              <w:rPr>
                <w:sz w:val="20"/>
                <w:szCs w:val="20"/>
                <w:lang w:eastAsia="lv-LV"/>
              </w:rPr>
            </w:pPr>
          </w:p>
        </w:tc>
      </w:tr>
      <w:tr w:rsidR="00AD7287" w:rsidRPr="0082144A" w14:paraId="5C711936"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16CFCE96" w14:textId="77777777" w:rsidR="00AD7287" w:rsidRPr="0082144A" w:rsidRDefault="00AD7287" w:rsidP="006C69EF">
            <w:pPr>
              <w:jc w:val="center"/>
              <w:rPr>
                <w:sz w:val="20"/>
                <w:szCs w:val="20"/>
                <w:lang w:eastAsia="lv-LV"/>
              </w:rPr>
            </w:pPr>
            <w:r w:rsidRPr="0082144A">
              <w:rPr>
                <w:sz w:val="20"/>
                <w:szCs w:val="20"/>
                <w:lang w:eastAsia="lv-LV"/>
              </w:rPr>
              <w:t>69</w:t>
            </w:r>
          </w:p>
        </w:tc>
        <w:tc>
          <w:tcPr>
            <w:tcW w:w="2155" w:type="dxa"/>
            <w:tcBorders>
              <w:top w:val="nil"/>
              <w:left w:val="nil"/>
              <w:bottom w:val="single" w:sz="4" w:space="0" w:color="auto"/>
              <w:right w:val="single" w:sz="4" w:space="0" w:color="auto"/>
            </w:tcBorders>
            <w:shd w:val="clear" w:color="000000" w:fill="FFFFFF"/>
            <w:vAlign w:val="center"/>
            <w:hideMark/>
          </w:tcPr>
          <w:p w14:paraId="3D35138E"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Sūknis</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383BF7DE" w14:textId="77777777" w:rsidR="00AD7287" w:rsidRPr="0082144A" w:rsidRDefault="00AD7287" w:rsidP="006C69EF">
            <w:pPr>
              <w:rPr>
                <w:color w:val="000000"/>
                <w:sz w:val="20"/>
                <w:szCs w:val="20"/>
                <w:lang w:eastAsia="lv-LV"/>
              </w:rPr>
            </w:pPr>
            <w:r w:rsidRPr="0082144A">
              <w:rPr>
                <w:color w:val="000000"/>
                <w:sz w:val="20"/>
                <w:szCs w:val="20"/>
                <w:lang w:eastAsia="lv-LV"/>
              </w:rPr>
              <w:t>D</w:t>
            </w:r>
            <w:proofErr w:type="gramStart"/>
            <w:r w:rsidRPr="0082144A">
              <w:rPr>
                <w:color w:val="000000"/>
                <w:sz w:val="20"/>
                <w:szCs w:val="20"/>
                <w:lang w:eastAsia="lv-LV"/>
              </w:rPr>
              <w:t>49.107.spč</w:t>
            </w:r>
            <w:proofErr w:type="gramEnd"/>
            <w:r w:rsidRPr="0082144A">
              <w:rPr>
                <w:color w:val="000000"/>
                <w:sz w:val="20"/>
                <w:szCs w:val="20"/>
                <w:lang w:eastAsia="lv-LV"/>
              </w:rPr>
              <w:t>-2</w:t>
            </w:r>
          </w:p>
        </w:tc>
        <w:tc>
          <w:tcPr>
            <w:tcW w:w="894" w:type="dxa"/>
            <w:tcBorders>
              <w:top w:val="nil"/>
              <w:left w:val="nil"/>
              <w:bottom w:val="single" w:sz="4" w:space="0" w:color="auto"/>
              <w:right w:val="single" w:sz="4" w:space="0" w:color="auto"/>
            </w:tcBorders>
            <w:shd w:val="clear" w:color="000000" w:fill="FFFFFF"/>
            <w:noWrap/>
            <w:vAlign w:val="center"/>
            <w:hideMark/>
          </w:tcPr>
          <w:p w14:paraId="6FA0CBD9"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06B939A0" w14:textId="77777777" w:rsidR="00AD7287" w:rsidRPr="0082144A" w:rsidRDefault="00AD7287" w:rsidP="006C69EF">
            <w:pPr>
              <w:jc w:val="center"/>
              <w:rPr>
                <w:color w:val="000000"/>
                <w:sz w:val="20"/>
                <w:szCs w:val="20"/>
                <w:lang w:eastAsia="lv-LV"/>
              </w:rPr>
            </w:pPr>
            <w:r w:rsidRPr="0082144A">
              <w:rPr>
                <w:color w:val="000000"/>
                <w:sz w:val="20"/>
                <w:szCs w:val="20"/>
                <w:lang w:eastAsia="lv-LV"/>
              </w:rPr>
              <w:t>5</w:t>
            </w:r>
          </w:p>
        </w:tc>
        <w:tc>
          <w:tcPr>
            <w:tcW w:w="2457" w:type="dxa"/>
            <w:tcBorders>
              <w:top w:val="single" w:sz="4" w:space="0" w:color="auto"/>
              <w:left w:val="single" w:sz="4" w:space="0" w:color="auto"/>
              <w:bottom w:val="single" w:sz="4" w:space="0" w:color="auto"/>
              <w:right w:val="single" w:sz="4" w:space="0" w:color="auto"/>
            </w:tcBorders>
          </w:tcPr>
          <w:p w14:paraId="74011E23"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69EE0B97"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C3F88D4" w14:textId="77777777" w:rsidR="00AD7287" w:rsidRPr="0082144A" w:rsidRDefault="00AD7287" w:rsidP="006C69EF">
            <w:pPr>
              <w:rPr>
                <w:sz w:val="20"/>
                <w:szCs w:val="20"/>
                <w:lang w:eastAsia="lv-LV"/>
              </w:rPr>
            </w:pPr>
          </w:p>
        </w:tc>
      </w:tr>
      <w:tr w:rsidR="00AD7287" w:rsidRPr="0082144A" w14:paraId="3812EDE7"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9E1118B" w14:textId="77777777" w:rsidR="00AD7287" w:rsidRPr="0082144A" w:rsidRDefault="00AD7287" w:rsidP="006C69EF">
            <w:pPr>
              <w:jc w:val="center"/>
              <w:rPr>
                <w:sz w:val="20"/>
                <w:szCs w:val="20"/>
                <w:lang w:eastAsia="lv-LV"/>
              </w:rPr>
            </w:pPr>
            <w:r w:rsidRPr="0082144A">
              <w:rPr>
                <w:sz w:val="20"/>
                <w:szCs w:val="20"/>
                <w:lang w:eastAsia="lv-LV"/>
              </w:rPr>
              <w:t>70</w:t>
            </w:r>
          </w:p>
        </w:tc>
        <w:tc>
          <w:tcPr>
            <w:tcW w:w="2155" w:type="dxa"/>
            <w:tcBorders>
              <w:top w:val="nil"/>
              <w:left w:val="nil"/>
              <w:bottom w:val="single" w:sz="4" w:space="0" w:color="auto"/>
              <w:right w:val="single" w:sz="4" w:space="0" w:color="auto"/>
            </w:tcBorders>
            <w:shd w:val="clear" w:color="000000" w:fill="FFFFFF"/>
            <w:noWrap/>
            <w:vAlign w:val="center"/>
            <w:hideMark/>
          </w:tcPr>
          <w:p w14:paraId="4A6AF509" w14:textId="77777777" w:rsidR="00AD7287" w:rsidRPr="0082144A" w:rsidRDefault="00AD7287" w:rsidP="006C69EF">
            <w:pPr>
              <w:rPr>
                <w:sz w:val="20"/>
                <w:szCs w:val="20"/>
                <w:lang w:eastAsia="lv-LV"/>
              </w:rPr>
            </w:pPr>
            <w:proofErr w:type="spellStart"/>
            <w:r w:rsidRPr="0082144A">
              <w:rPr>
                <w:sz w:val="20"/>
                <w:szCs w:val="20"/>
                <w:lang w:eastAsia="lv-LV"/>
              </w:rPr>
              <w:t>Plunžeris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044737B6" w14:textId="77777777" w:rsidR="00AD7287" w:rsidRPr="0082144A" w:rsidRDefault="00AD7287" w:rsidP="006C69EF">
            <w:pPr>
              <w:rPr>
                <w:sz w:val="20"/>
                <w:szCs w:val="20"/>
                <w:lang w:eastAsia="lv-LV"/>
              </w:rPr>
            </w:pPr>
            <w:r w:rsidRPr="0082144A">
              <w:rPr>
                <w:sz w:val="20"/>
                <w:szCs w:val="20"/>
                <w:lang w:eastAsia="lv-LV"/>
              </w:rPr>
              <w:t>D49.107.1spč-5</w:t>
            </w:r>
          </w:p>
        </w:tc>
        <w:tc>
          <w:tcPr>
            <w:tcW w:w="894" w:type="dxa"/>
            <w:tcBorders>
              <w:top w:val="nil"/>
              <w:left w:val="nil"/>
              <w:bottom w:val="single" w:sz="4" w:space="0" w:color="auto"/>
              <w:right w:val="single" w:sz="4" w:space="0" w:color="auto"/>
            </w:tcBorders>
            <w:shd w:val="clear" w:color="000000" w:fill="FFFFFF"/>
            <w:noWrap/>
            <w:vAlign w:val="center"/>
            <w:hideMark/>
          </w:tcPr>
          <w:p w14:paraId="3B30E1A3"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5D4CFD9C" w14:textId="77777777" w:rsidR="00AD7287" w:rsidRPr="0082144A" w:rsidRDefault="00AD7287" w:rsidP="006C69EF">
            <w:pPr>
              <w:jc w:val="center"/>
              <w:rPr>
                <w:color w:val="000000"/>
                <w:sz w:val="20"/>
                <w:szCs w:val="20"/>
                <w:lang w:eastAsia="lv-LV"/>
              </w:rPr>
            </w:pPr>
            <w:r w:rsidRPr="0082144A">
              <w:rPr>
                <w:color w:val="000000"/>
                <w:sz w:val="20"/>
                <w:szCs w:val="20"/>
                <w:lang w:eastAsia="lv-LV"/>
              </w:rPr>
              <w:t>50</w:t>
            </w:r>
          </w:p>
        </w:tc>
        <w:tc>
          <w:tcPr>
            <w:tcW w:w="2457" w:type="dxa"/>
            <w:tcBorders>
              <w:top w:val="single" w:sz="4" w:space="0" w:color="auto"/>
              <w:left w:val="single" w:sz="4" w:space="0" w:color="auto"/>
              <w:bottom w:val="single" w:sz="4" w:space="0" w:color="auto"/>
              <w:right w:val="single" w:sz="4" w:space="0" w:color="auto"/>
            </w:tcBorders>
          </w:tcPr>
          <w:p w14:paraId="34157F45"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7C04E83"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790C643" w14:textId="77777777" w:rsidR="00AD7287" w:rsidRPr="0082144A" w:rsidRDefault="00AD7287" w:rsidP="006C69EF">
            <w:pPr>
              <w:rPr>
                <w:sz w:val="20"/>
                <w:szCs w:val="20"/>
                <w:lang w:eastAsia="lv-LV"/>
              </w:rPr>
            </w:pPr>
          </w:p>
        </w:tc>
      </w:tr>
      <w:tr w:rsidR="00AD7287" w:rsidRPr="0082144A" w14:paraId="0F63CDFB"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493D9088" w14:textId="77777777" w:rsidR="00AD7287" w:rsidRPr="0082144A" w:rsidRDefault="00AD7287" w:rsidP="006C69EF">
            <w:pPr>
              <w:jc w:val="center"/>
              <w:rPr>
                <w:sz w:val="20"/>
                <w:szCs w:val="20"/>
                <w:lang w:eastAsia="lv-LV"/>
              </w:rPr>
            </w:pPr>
            <w:r w:rsidRPr="0082144A">
              <w:rPr>
                <w:sz w:val="20"/>
                <w:szCs w:val="20"/>
                <w:lang w:eastAsia="lv-LV"/>
              </w:rPr>
              <w:t>71</w:t>
            </w:r>
          </w:p>
        </w:tc>
        <w:tc>
          <w:tcPr>
            <w:tcW w:w="2155" w:type="dxa"/>
            <w:tcBorders>
              <w:top w:val="nil"/>
              <w:left w:val="nil"/>
              <w:bottom w:val="single" w:sz="4" w:space="0" w:color="auto"/>
              <w:right w:val="single" w:sz="4" w:space="0" w:color="auto"/>
            </w:tcBorders>
            <w:shd w:val="clear" w:color="000000" w:fill="FFFFFF"/>
            <w:vAlign w:val="center"/>
            <w:hideMark/>
          </w:tcPr>
          <w:p w14:paraId="59DE9489" w14:textId="6FBC1890" w:rsidR="00AD7287" w:rsidRPr="0082144A" w:rsidRDefault="00AD7287" w:rsidP="006C69EF">
            <w:pPr>
              <w:rPr>
                <w:color w:val="000000"/>
                <w:sz w:val="20"/>
                <w:szCs w:val="20"/>
                <w:lang w:eastAsia="lv-LV"/>
              </w:rPr>
            </w:pPr>
            <w:proofErr w:type="spellStart"/>
            <w:r w:rsidRPr="003F4D1B">
              <w:rPr>
                <w:color w:val="000000"/>
                <w:sz w:val="20"/>
                <w:szCs w:val="20"/>
                <w:lang w:eastAsia="lv-LV"/>
              </w:rPr>
              <w:t>Bīdītāja</w:t>
            </w:r>
            <w:proofErr w:type="spellEnd"/>
            <w:r w:rsidRPr="003F4D1B">
              <w:rPr>
                <w:color w:val="000000"/>
                <w:sz w:val="20"/>
                <w:szCs w:val="20"/>
                <w:lang w:eastAsia="lv-LV"/>
              </w:rPr>
              <w:t xml:space="preserve"> </w:t>
            </w:r>
            <w:proofErr w:type="spellStart"/>
            <w:r w:rsidRPr="003F4D1B">
              <w:rPr>
                <w:color w:val="000000"/>
                <w:sz w:val="20"/>
                <w:szCs w:val="20"/>
                <w:lang w:eastAsia="lv-LV"/>
              </w:rPr>
              <w:t>vadīkla</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4AF53186" w14:textId="77777777" w:rsidR="00AD7287" w:rsidRPr="0082144A" w:rsidRDefault="00AD7287" w:rsidP="006C69EF">
            <w:pPr>
              <w:rPr>
                <w:color w:val="000000"/>
                <w:sz w:val="20"/>
                <w:szCs w:val="20"/>
                <w:lang w:eastAsia="lv-LV"/>
              </w:rPr>
            </w:pPr>
            <w:r w:rsidRPr="0082144A">
              <w:rPr>
                <w:color w:val="000000"/>
                <w:sz w:val="20"/>
                <w:szCs w:val="20"/>
                <w:lang w:eastAsia="lv-LV"/>
              </w:rPr>
              <w:t>D49.107.2spč-1</w:t>
            </w:r>
          </w:p>
        </w:tc>
        <w:tc>
          <w:tcPr>
            <w:tcW w:w="894" w:type="dxa"/>
            <w:tcBorders>
              <w:top w:val="nil"/>
              <w:left w:val="nil"/>
              <w:bottom w:val="single" w:sz="4" w:space="0" w:color="auto"/>
              <w:right w:val="single" w:sz="4" w:space="0" w:color="auto"/>
            </w:tcBorders>
            <w:shd w:val="clear" w:color="000000" w:fill="FFFFFF"/>
            <w:noWrap/>
            <w:vAlign w:val="center"/>
            <w:hideMark/>
          </w:tcPr>
          <w:p w14:paraId="3B79AEC8"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463304F9" w14:textId="77777777" w:rsidR="00AD7287" w:rsidRPr="0082144A" w:rsidRDefault="00AD7287" w:rsidP="006C69EF">
            <w:pPr>
              <w:jc w:val="center"/>
              <w:rPr>
                <w:color w:val="000000"/>
                <w:sz w:val="20"/>
                <w:szCs w:val="20"/>
                <w:lang w:eastAsia="lv-LV"/>
              </w:rPr>
            </w:pPr>
            <w:r w:rsidRPr="0082144A">
              <w:rPr>
                <w:color w:val="000000"/>
                <w:sz w:val="20"/>
                <w:szCs w:val="20"/>
                <w:lang w:eastAsia="lv-LV"/>
              </w:rPr>
              <w:t>5</w:t>
            </w:r>
          </w:p>
        </w:tc>
        <w:tc>
          <w:tcPr>
            <w:tcW w:w="2457" w:type="dxa"/>
            <w:tcBorders>
              <w:top w:val="single" w:sz="4" w:space="0" w:color="auto"/>
              <w:left w:val="single" w:sz="4" w:space="0" w:color="auto"/>
              <w:bottom w:val="single" w:sz="4" w:space="0" w:color="auto"/>
              <w:right w:val="single" w:sz="4" w:space="0" w:color="auto"/>
            </w:tcBorders>
          </w:tcPr>
          <w:p w14:paraId="33FF8ABB"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6D79E48C"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7841CD09" w14:textId="77777777" w:rsidR="00AD7287" w:rsidRPr="0082144A" w:rsidRDefault="00AD7287" w:rsidP="006C69EF">
            <w:pPr>
              <w:rPr>
                <w:sz w:val="20"/>
                <w:szCs w:val="20"/>
                <w:lang w:eastAsia="lv-LV"/>
              </w:rPr>
            </w:pPr>
          </w:p>
        </w:tc>
      </w:tr>
      <w:tr w:rsidR="00AD7287" w:rsidRPr="0082144A" w14:paraId="3A511BE6"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2E1C578" w14:textId="77777777" w:rsidR="00AD7287" w:rsidRPr="0082144A" w:rsidRDefault="00AD7287" w:rsidP="006C69EF">
            <w:pPr>
              <w:jc w:val="center"/>
              <w:rPr>
                <w:sz w:val="20"/>
                <w:szCs w:val="20"/>
                <w:lang w:eastAsia="lv-LV"/>
              </w:rPr>
            </w:pPr>
            <w:r w:rsidRPr="0082144A">
              <w:rPr>
                <w:sz w:val="20"/>
                <w:szCs w:val="20"/>
                <w:lang w:eastAsia="lv-LV"/>
              </w:rPr>
              <w:t>72</w:t>
            </w:r>
          </w:p>
        </w:tc>
        <w:tc>
          <w:tcPr>
            <w:tcW w:w="2155" w:type="dxa"/>
            <w:tcBorders>
              <w:top w:val="nil"/>
              <w:left w:val="nil"/>
              <w:bottom w:val="single" w:sz="4" w:space="0" w:color="auto"/>
              <w:right w:val="single" w:sz="4" w:space="0" w:color="auto"/>
            </w:tcBorders>
            <w:shd w:val="clear" w:color="000000" w:fill="FFFFFF"/>
            <w:vAlign w:val="center"/>
            <w:hideMark/>
          </w:tcPr>
          <w:p w14:paraId="2A61314F"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Vārsts</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6DAD7DB0" w14:textId="77777777" w:rsidR="00AD7287" w:rsidRPr="0082144A" w:rsidRDefault="00AD7287" w:rsidP="006C69EF">
            <w:pPr>
              <w:rPr>
                <w:color w:val="000000"/>
                <w:sz w:val="20"/>
                <w:szCs w:val="20"/>
                <w:lang w:eastAsia="lv-LV"/>
              </w:rPr>
            </w:pPr>
            <w:r w:rsidRPr="0082144A">
              <w:rPr>
                <w:color w:val="000000"/>
                <w:sz w:val="20"/>
                <w:szCs w:val="20"/>
                <w:lang w:eastAsia="lv-LV"/>
              </w:rPr>
              <w:t>D49.107.4spč</w:t>
            </w:r>
          </w:p>
        </w:tc>
        <w:tc>
          <w:tcPr>
            <w:tcW w:w="894" w:type="dxa"/>
            <w:tcBorders>
              <w:top w:val="nil"/>
              <w:left w:val="nil"/>
              <w:bottom w:val="single" w:sz="4" w:space="0" w:color="auto"/>
              <w:right w:val="single" w:sz="4" w:space="0" w:color="auto"/>
            </w:tcBorders>
            <w:shd w:val="clear" w:color="000000" w:fill="FFFFFF"/>
            <w:noWrap/>
            <w:vAlign w:val="center"/>
            <w:hideMark/>
          </w:tcPr>
          <w:p w14:paraId="33BBBF8D"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44B04C61" w14:textId="77777777" w:rsidR="00AD7287" w:rsidRPr="0082144A" w:rsidRDefault="00AD7287" w:rsidP="006C69EF">
            <w:pPr>
              <w:jc w:val="center"/>
              <w:rPr>
                <w:color w:val="000000"/>
                <w:sz w:val="20"/>
                <w:szCs w:val="20"/>
                <w:lang w:eastAsia="lv-LV"/>
              </w:rPr>
            </w:pPr>
            <w:r w:rsidRPr="0082144A">
              <w:rPr>
                <w:color w:val="000000"/>
                <w:sz w:val="20"/>
                <w:szCs w:val="20"/>
                <w:lang w:eastAsia="lv-LV"/>
              </w:rPr>
              <w:t>50</w:t>
            </w:r>
          </w:p>
        </w:tc>
        <w:tc>
          <w:tcPr>
            <w:tcW w:w="2457" w:type="dxa"/>
            <w:tcBorders>
              <w:top w:val="single" w:sz="4" w:space="0" w:color="auto"/>
              <w:left w:val="single" w:sz="4" w:space="0" w:color="auto"/>
              <w:bottom w:val="single" w:sz="4" w:space="0" w:color="auto"/>
              <w:right w:val="single" w:sz="4" w:space="0" w:color="auto"/>
            </w:tcBorders>
          </w:tcPr>
          <w:p w14:paraId="4EC6993D"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33F1A210"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57E2FEAD" w14:textId="77777777" w:rsidR="00AD7287" w:rsidRPr="0082144A" w:rsidRDefault="00AD7287" w:rsidP="006C69EF">
            <w:pPr>
              <w:rPr>
                <w:sz w:val="20"/>
                <w:szCs w:val="20"/>
                <w:lang w:eastAsia="lv-LV"/>
              </w:rPr>
            </w:pPr>
          </w:p>
        </w:tc>
      </w:tr>
      <w:tr w:rsidR="00AD7287" w:rsidRPr="0082144A" w14:paraId="25242346"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54A8135B" w14:textId="77777777" w:rsidR="00AD7287" w:rsidRPr="0082144A" w:rsidRDefault="00AD7287" w:rsidP="006C69EF">
            <w:pPr>
              <w:jc w:val="center"/>
              <w:rPr>
                <w:sz w:val="20"/>
                <w:szCs w:val="20"/>
                <w:lang w:eastAsia="lv-LV"/>
              </w:rPr>
            </w:pPr>
            <w:r w:rsidRPr="0082144A">
              <w:rPr>
                <w:sz w:val="20"/>
                <w:szCs w:val="20"/>
                <w:lang w:eastAsia="lv-LV"/>
              </w:rPr>
              <w:t>73</w:t>
            </w:r>
          </w:p>
        </w:tc>
        <w:tc>
          <w:tcPr>
            <w:tcW w:w="2155" w:type="dxa"/>
            <w:tcBorders>
              <w:top w:val="nil"/>
              <w:left w:val="nil"/>
              <w:bottom w:val="single" w:sz="4" w:space="0" w:color="auto"/>
              <w:right w:val="single" w:sz="4" w:space="0" w:color="auto"/>
            </w:tcBorders>
            <w:shd w:val="clear" w:color="000000" w:fill="FFFFFF"/>
            <w:vAlign w:val="center"/>
            <w:hideMark/>
          </w:tcPr>
          <w:p w14:paraId="4EFB6ADE"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Vainags</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1E3F9434" w14:textId="77777777" w:rsidR="00AD7287" w:rsidRPr="0082144A" w:rsidRDefault="00AD7287" w:rsidP="006C69EF">
            <w:pPr>
              <w:rPr>
                <w:color w:val="000000"/>
                <w:sz w:val="20"/>
                <w:szCs w:val="20"/>
                <w:lang w:eastAsia="lv-LV"/>
              </w:rPr>
            </w:pPr>
            <w:r w:rsidRPr="0082144A">
              <w:rPr>
                <w:color w:val="000000"/>
                <w:sz w:val="20"/>
                <w:szCs w:val="20"/>
                <w:lang w:eastAsia="lv-LV"/>
              </w:rPr>
              <w:t>D49.107.05</w:t>
            </w:r>
          </w:p>
        </w:tc>
        <w:tc>
          <w:tcPr>
            <w:tcW w:w="894" w:type="dxa"/>
            <w:tcBorders>
              <w:top w:val="nil"/>
              <w:left w:val="nil"/>
              <w:bottom w:val="single" w:sz="4" w:space="0" w:color="auto"/>
              <w:right w:val="single" w:sz="4" w:space="0" w:color="auto"/>
            </w:tcBorders>
            <w:shd w:val="clear" w:color="000000" w:fill="FFFFFF"/>
            <w:noWrap/>
            <w:vAlign w:val="center"/>
            <w:hideMark/>
          </w:tcPr>
          <w:p w14:paraId="0825424C"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186D01F4" w14:textId="77777777" w:rsidR="00AD7287" w:rsidRPr="0082144A" w:rsidRDefault="00AD7287" w:rsidP="006C69EF">
            <w:pPr>
              <w:jc w:val="center"/>
              <w:rPr>
                <w:color w:val="000000"/>
                <w:sz w:val="20"/>
                <w:szCs w:val="20"/>
                <w:lang w:eastAsia="lv-LV"/>
              </w:rPr>
            </w:pPr>
            <w:r w:rsidRPr="0082144A">
              <w:rPr>
                <w:color w:val="000000"/>
                <w:sz w:val="20"/>
                <w:szCs w:val="20"/>
                <w:lang w:eastAsia="lv-LV"/>
              </w:rPr>
              <w:t>30</w:t>
            </w:r>
          </w:p>
        </w:tc>
        <w:tc>
          <w:tcPr>
            <w:tcW w:w="2457" w:type="dxa"/>
            <w:tcBorders>
              <w:top w:val="single" w:sz="4" w:space="0" w:color="auto"/>
              <w:left w:val="single" w:sz="4" w:space="0" w:color="auto"/>
              <w:bottom w:val="single" w:sz="4" w:space="0" w:color="auto"/>
              <w:right w:val="single" w:sz="4" w:space="0" w:color="auto"/>
            </w:tcBorders>
          </w:tcPr>
          <w:p w14:paraId="32EEA73C"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08927813"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76152B1E" w14:textId="77777777" w:rsidR="00AD7287" w:rsidRPr="0082144A" w:rsidRDefault="00AD7287" w:rsidP="006C69EF">
            <w:pPr>
              <w:rPr>
                <w:sz w:val="20"/>
                <w:szCs w:val="20"/>
                <w:lang w:eastAsia="lv-LV"/>
              </w:rPr>
            </w:pPr>
          </w:p>
        </w:tc>
      </w:tr>
      <w:tr w:rsidR="00AD7287" w:rsidRPr="0082144A" w14:paraId="7D6CA8C5"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669F431" w14:textId="77777777" w:rsidR="00AD7287" w:rsidRPr="0082144A" w:rsidRDefault="00AD7287" w:rsidP="006C69EF">
            <w:pPr>
              <w:jc w:val="center"/>
              <w:rPr>
                <w:sz w:val="20"/>
                <w:szCs w:val="20"/>
                <w:lang w:eastAsia="lv-LV"/>
              </w:rPr>
            </w:pPr>
            <w:r w:rsidRPr="0082144A">
              <w:rPr>
                <w:sz w:val="20"/>
                <w:szCs w:val="20"/>
                <w:lang w:eastAsia="lv-LV"/>
              </w:rPr>
              <w:t>74</w:t>
            </w:r>
          </w:p>
        </w:tc>
        <w:tc>
          <w:tcPr>
            <w:tcW w:w="2155" w:type="dxa"/>
            <w:tcBorders>
              <w:top w:val="nil"/>
              <w:left w:val="nil"/>
              <w:bottom w:val="single" w:sz="4" w:space="0" w:color="auto"/>
              <w:right w:val="single" w:sz="4" w:space="0" w:color="auto"/>
            </w:tcBorders>
            <w:shd w:val="clear" w:color="000000" w:fill="FFFFFF"/>
            <w:noWrap/>
            <w:vAlign w:val="center"/>
            <w:hideMark/>
          </w:tcPr>
          <w:p w14:paraId="59C9EBBE" w14:textId="77777777" w:rsidR="00AD7287" w:rsidRPr="0082144A" w:rsidRDefault="00AD7287" w:rsidP="006C69EF">
            <w:pPr>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3265C040" w14:textId="77777777" w:rsidR="00AD7287" w:rsidRPr="0082144A" w:rsidRDefault="00AD7287" w:rsidP="006C69EF">
            <w:pPr>
              <w:rPr>
                <w:sz w:val="20"/>
                <w:szCs w:val="20"/>
                <w:lang w:eastAsia="lv-LV"/>
              </w:rPr>
            </w:pPr>
            <w:r w:rsidRPr="0082144A">
              <w:rPr>
                <w:sz w:val="20"/>
                <w:szCs w:val="20"/>
                <w:lang w:eastAsia="lv-LV"/>
              </w:rPr>
              <w:t>D49.107-08</w:t>
            </w:r>
          </w:p>
        </w:tc>
        <w:tc>
          <w:tcPr>
            <w:tcW w:w="894" w:type="dxa"/>
            <w:tcBorders>
              <w:top w:val="nil"/>
              <w:left w:val="nil"/>
              <w:bottom w:val="single" w:sz="4" w:space="0" w:color="auto"/>
              <w:right w:val="single" w:sz="4" w:space="0" w:color="auto"/>
            </w:tcBorders>
            <w:shd w:val="clear" w:color="000000" w:fill="FFFFFF"/>
            <w:noWrap/>
            <w:vAlign w:val="center"/>
            <w:hideMark/>
          </w:tcPr>
          <w:p w14:paraId="048D2421"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5AFC767" w14:textId="77777777" w:rsidR="00AD7287" w:rsidRPr="0082144A" w:rsidRDefault="00AD7287" w:rsidP="006C69EF">
            <w:pPr>
              <w:jc w:val="center"/>
              <w:rPr>
                <w:color w:val="000000"/>
                <w:sz w:val="20"/>
                <w:szCs w:val="20"/>
                <w:lang w:eastAsia="lv-LV"/>
              </w:rPr>
            </w:pPr>
            <w:r w:rsidRPr="0082144A">
              <w:rPr>
                <w:color w:val="000000"/>
                <w:sz w:val="20"/>
                <w:szCs w:val="20"/>
                <w:lang w:eastAsia="lv-LV"/>
              </w:rPr>
              <w:t>20</w:t>
            </w:r>
          </w:p>
        </w:tc>
        <w:tc>
          <w:tcPr>
            <w:tcW w:w="2457" w:type="dxa"/>
            <w:tcBorders>
              <w:top w:val="single" w:sz="4" w:space="0" w:color="auto"/>
              <w:left w:val="single" w:sz="4" w:space="0" w:color="auto"/>
              <w:bottom w:val="single" w:sz="4" w:space="0" w:color="auto"/>
              <w:right w:val="single" w:sz="4" w:space="0" w:color="auto"/>
            </w:tcBorders>
          </w:tcPr>
          <w:p w14:paraId="0AABF5F9"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020818A5"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0BA6147D" w14:textId="77777777" w:rsidR="00AD7287" w:rsidRPr="0082144A" w:rsidRDefault="00AD7287" w:rsidP="006C69EF">
            <w:pPr>
              <w:rPr>
                <w:sz w:val="20"/>
                <w:szCs w:val="20"/>
                <w:lang w:eastAsia="lv-LV"/>
              </w:rPr>
            </w:pPr>
          </w:p>
        </w:tc>
      </w:tr>
      <w:tr w:rsidR="00AD7287" w:rsidRPr="0082144A" w14:paraId="07812E47"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4C938897" w14:textId="77777777" w:rsidR="00AD7287" w:rsidRPr="0082144A" w:rsidRDefault="00AD7287" w:rsidP="006C69EF">
            <w:pPr>
              <w:jc w:val="center"/>
              <w:rPr>
                <w:sz w:val="20"/>
                <w:szCs w:val="20"/>
                <w:lang w:eastAsia="lv-LV"/>
              </w:rPr>
            </w:pPr>
            <w:r w:rsidRPr="0082144A">
              <w:rPr>
                <w:sz w:val="20"/>
                <w:szCs w:val="20"/>
                <w:lang w:eastAsia="lv-LV"/>
              </w:rPr>
              <w:t>75</w:t>
            </w:r>
          </w:p>
        </w:tc>
        <w:tc>
          <w:tcPr>
            <w:tcW w:w="2155" w:type="dxa"/>
            <w:tcBorders>
              <w:top w:val="nil"/>
              <w:left w:val="nil"/>
              <w:bottom w:val="single" w:sz="4" w:space="0" w:color="auto"/>
              <w:right w:val="single" w:sz="4" w:space="0" w:color="auto"/>
            </w:tcBorders>
            <w:shd w:val="clear" w:color="auto" w:fill="auto"/>
            <w:noWrap/>
            <w:vAlign w:val="center"/>
            <w:hideMark/>
          </w:tcPr>
          <w:p w14:paraId="52EBDD4C" w14:textId="7D94EB79" w:rsidR="00AD7287" w:rsidRPr="0082144A" w:rsidRDefault="00AD7287" w:rsidP="006C69EF">
            <w:pPr>
              <w:rPr>
                <w:sz w:val="20"/>
                <w:szCs w:val="20"/>
                <w:lang w:eastAsia="lv-LV"/>
              </w:rPr>
            </w:pPr>
            <w:proofErr w:type="spellStart"/>
            <w:r w:rsidRPr="000C0231">
              <w:rPr>
                <w:sz w:val="20"/>
                <w:szCs w:val="20"/>
                <w:lang w:eastAsia="lv-LV"/>
              </w:rPr>
              <w:t>Korpuss</w:t>
            </w:r>
            <w:proofErr w:type="spellEnd"/>
            <w:r w:rsidRPr="000C0231">
              <w:rPr>
                <w:sz w:val="20"/>
                <w:szCs w:val="20"/>
                <w:lang w:eastAsia="lv-LV"/>
              </w:rPr>
              <w:t xml:space="preserve"> </w:t>
            </w:r>
            <w:proofErr w:type="spellStart"/>
            <w:r w:rsidRPr="000C0231">
              <w:rPr>
                <w:sz w:val="20"/>
                <w:szCs w:val="20"/>
                <w:lang w:eastAsia="lv-LV"/>
              </w:rPr>
              <w:t>bīdītāja</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D95A1A6" w14:textId="77777777" w:rsidR="00AD7287" w:rsidRPr="0082144A" w:rsidRDefault="00AD7287" w:rsidP="006C69EF">
            <w:pPr>
              <w:rPr>
                <w:sz w:val="20"/>
                <w:szCs w:val="20"/>
                <w:lang w:eastAsia="lv-LV"/>
              </w:rPr>
            </w:pPr>
            <w:r w:rsidRPr="0082144A">
              <w:rPr>
                <w:sz w:val="20"/>
                <w:szCs w:val="20"/>
                <w:lang w:eastAsia="lv-LV"/>
              </w:rPr>
              <w:t>D49.107.17-5</w:t>
            </w:r>
          </w:p>
        </w:tc>
        <w:tc>
          <w:tcPr>
            <w:tcW w:w="894" w:type="dxa"/>
            <w:tcBorders>
              <w:top w:val="nil"/>
              <w:left w:val="nil"/>
              <w:bottom w:val="single" w:sz="4" w:space="0" w:color="auto"/>
              <w:right w:val="single" w:sz="4" w:space="0" w:color="auto"/>
            </w:tcBorders>
            <w:shd w:val="clear" w:color="auto" w:fill="auto"/>
            <w:noWrap/>
            <w:vAlign w:val="center"/>
            <w:hideMark/>
          </w:tcPr>
          <w:p w14:paraId="30672C81"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01232A7B" w14:textId="77777777" w:rsidR="00AD7287" w:rsidRPr="0082144A" w:rsidRDefault="00AD7287" w:rsidP="006C69EF">
            <w:pPr>
              <w:jc w:val="center"/>
              <w:rPr>
                <w:color w:val="000000"/>
                <w:sz w:val="20"/>
                <w:szCs w:val="20"/>
                <w:lang w:eastAsia="lv-LV"/>
              </w:rPr>
            </w:pPr>
            <w:r w:rsidRPr="0082144A">
              <w:rPr>
                <w:color w:val="000000"/>
                <w:sz w:val="20"/>
                <w:szCs w:val="20"/>
                <w:lang w:eastAsia="lv-LV"/>
              </w:rPr>
              <w:t>2</w:t>
            </w:r>
          </w:p>
        </w:tc>
        <w:tc>
          <w:tcPr>
            <w:tcW w:w="2457" w:type="dxa"/>
            <w:tcBorders>
              <w:top w:val="single" w:sz="4" w:space="0" w:color="auto"/>
              <w:left w:val="single" w:sz="4" w:space="0" w:color="auto"/>
              <w:bottom w:val="single" w:sz="4" w:space="0" w:color="auto"/>
              <w:right w:val="single" w:sz="4" w:space="0" w:color="auto"/>
            </w:tcBorders>
          </w:tcPr>
          <w:p w14:paraId="4670BA88"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6DB0CBF8"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328DDDC2" w14:textId="77777777" w:rsidR="00AD7287" w:rsidRPr="0082144A" w:rsidRDefault="00AD7287" w:rsidP="006C69EF">
            <w:pPr>
              <w:rPr>
                <w:sz w:val="20"/>
                <w:szCs w:val="20"/>
                <w:lang w:eastAsia="lv-LV"/>
              </w:rPr>
            </w:pPr>
          </w:p>
        </w:tc>
      </w:tr>
      <w:tr w:rsidR="00AD7287" w:rsidRPr="0082144A" w14:paraId="1DD8CFF7"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1D90242" w14:textId="77777777" w:rsidR="00AD7287" w:rsidRPr="0082144A" w:rsidRDefault="00AD7287" w:rsidP="006C69EF">
            <w:pPr>
              <w:jc w:val="center"/>
              <w:rPr>
                <w:sz w:val="20"/>
                <w:szCs w:val="20"/>
                <w:lang w:eastAsia="lv-LV"/>
              </w:rPr>
            </w:pPr>
            <w:r w:rsidRPr="0082144A">
              <w:rPr>
                <w:sz w:val="20"/>
                <w:szCs w:val="20"/>
                <w:lang w:eastAsia="lv-LV"/>
              </w:rPr>
              <w:t>76</w:t>
            </w:r>
          </w:p>
        </w:tc>
        <w:tc>
          <w:tcPr>
            <w:tcW w:w="2155" w:type="dxa"/>
            <w:tcBorders>
              <w:top w:val="nil"/>
              <w:left w:val="nil"/>
              <w:bottom w:val="single" w:sz="4" w:space="0" w:color="auto"/>
              <w:right w:val="single" w:sz="4" w:space="0" w:color="auto"/>
            </w:tcBorders>
            <w:shd w:val="clear" w:color="000000" w:fill="FFFFFF"/>
            <w:vAlign w:val="center"/>
            <w:hideMark/>
          </w:tcPr>
          <w:p w14:paraId="7D3854BF"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Rullīša</w:t>
            </w:r>
            <w:proofErr w:type="spellEnd"/>
            <w:r w:rsidRPr="0082144A">
              <w:rPr>
                <w:color w:val="000000"/>
                <w:sz w:val="20"/>
                <w:szCs w:val="20"/>
                <w:lang w:eastAsia="lv-LV"/>
              </w:rPr>
              <w:t xml:space="preserve"> ass </w:t>
            </w:r>
          </w:p>
        </w:tc>
        <w:tc>
          <w:tcPr>
            <w:tcW w:w="2268" w:type="dxa"/>
            <w:tcBorders>
              <w:top w:val="nil"/>
              <w:left w:val="nil"/>
              <w:bottom w:val="single" w:sz="4" w:space="0" w:color="auto"/>
              <w:right w:val="single" w:sz="4" w:space="0" w:color="auto"/>
            </w:tcBorders>
            <w:shd w:val="clear" w:color="000000" w:fill="FFFFFF"/>
            <w:vAlign w:val="center"/>
            <w:hideMark/>
          </w:tcPr>
          <w:p w14:paraId="75181B1F" w14:textId="77777777" w:rsidR="00AD7287" w:rsidRPr="0082144A" w:rsidRDefault="00AD7287" w:rsidP="006C69EF">
            <w:pPr>
              <w:rPr>
                <w:color w:val="000000"/>
                <w:sz w:val="20"/>
                <w:szCs w:val="20"/>
                <w:lang w:eastAsia="lv-LV"/>
              </w:rPr>
            </w:pPr>
            <w:r w:rsidRPr="0082144A">
              <w:rPr>
                <w:color w:val="000000"/>
                <w:sz w:val="20"/>
                <w:szCs w:val="20"/>
                <w:lang w:eastAsia="lv-LV"/>
              </w:rPr>
              <w:t>D49.107.18-3</w:t>
            </w:r>
          </w:p>
        </w:tc>
        <w:tc>
          <w:tcPr>
            <w:tcW w:w="894" w:type="dxa"/>
            <w:tcBorders>
              <w:top w:val="nil"/>
              <w:left w:val="nil"/>
              <w:bottom w:val="single" w:sz="4" w:space="0" w:color="auto"/>
              <w:right w:val="single" w:sz="4" w:space="0" w:color="auto"/>
            </w:tcBorders>
            <w:shd w:val="clear" w:color="000000" w:fill="FFFFFF"/>
            <w:noWrap/>
            <w:vAlign w:val="center"/>
            <w:hideMark/>
          </w:tcPr>
          <w:p w14:paraId="38D56F38"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6F189407" w14:textId="77777777" w:rsidR="00AD7287" w:rsidRPr="0082144A" w:rsidRDefault="00AD7287" w:rsidP="006C69EF">
            <w:pPr>
              <w:jc w:val="center"/>
              <w:rPr>
                <w:color w:val="000000"/>
                <w:sz w:val="20"/>
                <w:szCs w:val="20"/>
                <w:lang w:eastAsia="lv-LV"/>
              </w:rPr>
            </w:pPr>
            <w:r w:rsidRPr="0082144A">
              <w:rPr>
                <w:color w:val="000000"/>
                <w:sz w:val="20"/>
                <w:szCs w:val="20"/>
                <w:lang w:eastAsia="lv-LV"/>
              </w:rPr>
              <w:t>10</w:t>
            </w:r>
          </w:p>
        </w:tc>
        <w:tc>
          <w:tcPr>
            <w:tcW w:w="2457" w:type="dxa"/>
            <w:tcBorders>
              <w:top w:val="single" w:sz="4" w:space="0" w:color="auto"/>
              <w:left w:val="single" w:sz="4" w:space="0" w:color="auto"/>
              <w:bottom w:val="single" w:sz="4" w:space="0" w:color="auto"/>
              <w:right w:val="single" w:sz="4" w:space="0" w:color="auto"/>
            </w:tcBorders>
          </w:tcPr>
          <w:p w14:paraId="4ED2F59F"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0E25B13A"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570CB717" w14:textId="77777777" w:rsidR="00AD7287" w:rsidRPr="0082144A" w:rsidRDefault="00AD7287" w:rsidP="006C69EF">
            <w:pPr>
              <w:rPr>
                <w:sz w:val="20"/>
                <w:szCs w:val="20"/>
                <w:lang w:eastAsia="lv-LV"/>
              </w:rPr>
            </w:pPr>
          </w:p>
        </w:tc>
      </w:tr>
      <w:tr w:rsidR="00AD7287" w:rsidRPr="0082144A" w14:paraId="5469F96E"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21AEEBB5" w14:textId="77777777" w:rsidR="00AD7287" w:rsidRPr="0082144A" w:rsidRDefault="00AD7287" w:rsidP="006C69EF">
            <w:pPr>
              <w:jc w:val="center"/>
              <w:rPr>
                <w:sz w:val="20"/>
                <w:szCs w:val="20"/>
                <w:lang w:eastAsia="lv-LV"/>
              </w:rPr>
            </w:pPr>
            <w:r w:rsidRPr="0082144A">
              <w:rPr>
                <w:sz w:val="20"/>
                <w:szCs w:val="20"/>
                <w:lang w:eastAsia="lv-LV"/>
              </w:rPr>
              <w:t>77</w:t>
            </w:r>
          </w:p>
        </w:tc>
        <w:tc>
          <w:tcPr>
            <w:tcW w:w="2155" w:type="dxa"/>
            <w:tcBorders>
              <w:top w:val="nil"/>
              <w:left w:val="nil"/>
              <w:bottom w:val="single" w:sz="4" w:space="0" w:color="auto"/>
              <w:right w:val="single" w:sz="4" w:space="0" w:color="auto"/>
            </w:tcBorders>
            <w:shd w:val="clear" w:color="000000" w:fill="FFFFFF"/>
            <w:vAlign w:val="center"/>
            <w:hideMark/>
          </w:tcPr>
          <w:p w14:paraId="4E954257"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Rullīša</w:t>
            </w:r>
            <w:proofErr w:type="spellEnd"/>
            <w:r w:rsidRPr="0082144A">
              <w:rPr>
                <w:color w:val="000000"/>
                <w:sz w:val="20"/>
                <w:szCs w:val="20"/>
                <w:lang w:eastAsia="lv-LV"/>
              </w:rPr>
              <w:t xml:space="preserve"> ass </w:t>
            </w:r>
          </w:p>
        </w:tc>
        <w:tc>
          <w:tcPr>
            <w:tcW w:w="2268" w:type="dxa"/>
            <w:tcBorders>
              <w:top w:val="nil"/>
              <w:left w:val="nil"/>
              <w:bottom w:val="single" w:sz="4" w:space="0" w:color="auto"/>
              <w:right w:val="single" w:sz="4" w:space="0" w:color="auto"/>
            </w:tcBorders>
            <w:shd w:val="clear" w:color="000000" w:fill="FFFFFF"/>
            <w:vAlign w:val="center"/>
            <w:hideMark/>
          </w:tcPr>
          <w:p w14:paraId="4F1ED74D" w14:textId="77777777" w:rsidR="00AD7287" w:rsidRPr="0082144A" w:rsidRDefault="00AD7287" w:rsidP="006C69EF">
            <w:pPr>
              <w:rPr>
                <w:color w:val="000000"/>
                <w:sz w:val="20"/>
                <w:szCs w:val="20"/>
                <w:lang w:eastAsia="lv-LV"/>
              </w:rPr>
            </w:pPr>
            <w:r w:rsidRPr="0082144A">
              <w:rPr>
                <w:color w:val="000000"/>
                <w:sz w:val="20"/>
                <w:szCs w:val="20"/>
                <w:lang w:eastAsia="lv-LV"/>
              </w:rPr>
              <w:t>D49.107.18</w:t>
            </w:r>
          </w:p>
        </w:tc>
        <w:tc>
          <w:tcPr>
            <w:tcW w:w="894" w:type="dxa"/>
            <w:tcBorders>
              <w:top w:val="nil"/>
              <w:left w:val="nil"/>
              <w:bottom w:val="single" w:sz="4" w:space="0" w:color="auto"/>
              <w:right w:val="single" w:sz="4" w:space="0" w:color="auto"/>
            </w:tcBorders>
            <w:shd w:val="clear" w:color="000000" w:fill="FFFFFF"/>
            <w:noWrap/>
            <w:vAlign w:val="center"/>
            <w:hideMark/>
          </w:tcPr>
          <w:p w14:paraId="6D367AB0"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5E0DAA59" w14:textId="77777777" w:rsidR="00AD7287" w:rsidRPr="0082144A" w:rsidRDefault="00AD7287" w:rsidP="006C69EF">
            <w:pPr>
              <w:jc w:val="center"/>
              <w:rPr>
                <w:color w:val="000000"/>
                <w:sz w:val="20"/>
                <w:szCs w:val="20"/>
                <w:lang w:eastAsia="lv-LV"/>
              </w:rPr>
            </w:pPr>
            <w:r w:rsidRPr="0082144A">
              <w:rPr>
                <w:color w:val="000000"/>
                <w:sz w:val="20"/>
                <w:szCs w:val="20"/>
                <w:lang w:eastAsia="lv-LV"/>
              </w:rPr>
              <w:t>40</w:t>
            </w:r>
          </w:p>
        </w:tc>
        <w:tc>
          <w:tcPr>
            <w:tcW w:w="2457" w:type="dxa"/>
            <w:tcBorders>
              <w:top w:val="single" w:sz="4" w:space="0" w:color="auto"/>
              <w:left w:val="single" w:sz="4" w:space="0" w:color="auto"/>
              <w:bottom w:val="single" w:sz="4" w:space="0" w:color="auto"/>
              <w:right w:val="single" w:sz="4" w:space="0" w:color="auto"/>
            </w:tcBorders>
          </w:tcPr>
          <w:p w14:paraId="1B5DDA62"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7A8FAB1A"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74A40BEA" w14:textId="77777777" w:rsidR="00AD7287" w:rsidRPr="0082144A" w:rsidRDefault="00AD7287" w:rsidP="006C69EF">
            <w:pPr>
              <w:rPr>
                <w:sz w:val="20"/>
                <w:szCs w:val="20"/>
                <w:lang w:eastAsia="lv-LV"/>
              </w:rPr>
            </w:pPr>
          </w:p>
        </w:tc>
      </w:tr>
      <w:tr w:rsidR="00AD7287" w:rsidRPr="0082144A" w14:paraId="233763DA"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092E0AF" w14:textId="77777777" w:rsidR="00AD7287" w:rsidRPr="0082144A" w:rsidRDefault="00AD7287" w:rsidP="006C69EF">
            <w:pPr>
              <w:jc w:val="center"/>
              <w:rPr>
                <w:sz w:val="20"/>
                <w:szCs w:val="20"/>
                <w:lang w:eastAsia="lv-LV"/>
              </w:rPr>
            </w:pPr>
            <w:r w:rsidRPr="0082144A">
              <w:rPr>
                <w:sz w:val="20"/>
                <w:szCs w:val="20"/>
                <w:lang w:eastAsia="lv-LV"/>
              </w:rPr>
              <w:t>78</w:t>
            </w:r>
          </w:p>
        </w:tc>
        <w:tc>
          <w:tcPr>
            <w:tcW w:w="2155" w:type="dxa"/>
            <w:tcBorders>
              <w:top w:val="nil"/>
              <w:left w:val="nil"/>
              <w:bottom w:val="single" w:sz="4" w:space="0" w:color="auto"/>
              <w:right w:val="single" w:sz="4" w:space="0" w:color="auto"/>
            </w:tcBorders>
            <w:shd w:val="clear" w:color="000000" w:fill="FFFFFF"/>
            <w:noWrap/>
            <w:vAlign w:val="center"/>
            <w:hideMark/>
          </w:tcPr>
          <w:p w14:paraId="1DC24662" w14:textId="77777777" w:rsidR="00AD7287" w:rsidRPr="0082144A" w:rsidRDefault="00AD7287" w:rsidP="006C69EF">
            <w:pPr>
              <w:rPr>
                <w:sz w:val="20"/>
                <w:szCs w:val="20"/>
                <w:lang w:eastAsia="lv-LV"/>
              </w:rPr>
            </w:pPr>
            <w:proofErr w:type="spellStart"/>
            <w:r w:rsidRPr="0082144A">
              <w:rPr>
                <w:sz w:val="20"/>
                <w:szCs w:val="20"/>
                <w:lang w:eastAsia="lv-LV"/>
              </w:rPr>
              <w:t>Rullītis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4112E8E8" w14:textId="77777777" w:rsidR="00AD7287" w:rsidRPr="0082144A" w:rsidRDefault="00AD7287" w:rsidP="006C69EF">
            <w:pPr>
              <w:rPr>
                <w:sz w:val="20"/>
                <w:szCs w:val="20"/>
                <w:lang w:eastAsia="lv-LV"/>
              </w:rPr>
            </w:pPr>
            <w:r w:rsidRPr="0082144A">
              <w:rPr>
                <w:sz w:val="20"/>
                <w:szCs w:val="20"/>
                <w:lang w:eastAsia="lv-LV"/>
              </w:rPr>
              <w:t>D49.107-19</w:t>
            </w:r>
          </w:p>
        </w:tc>
        <w:tc>
          <w:tcPr>
            <w:tcW w:w="894" w:type="dxa"/>
            <w:tcBorders>
              <w:top w:val="nil"/>
              <w:left w:val="nil"/>
              <w:bottom w:val="single" w:sz="4" w:space="0" w:color="auto"/>
              <w:right w:val="single" w:sz="4" w:space="0" w:color="auto"/>
            </w:tcBorders>
            <w:shd w:val="clear" w:color="000000" w:fill="FFFFFF"/>
            <w:noWrap/>
            <w:vAlign w:val="center"/>
            <w:hideMark/>
          </w:tcPr>
          <w:p w14:paraId="0D7DE051"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1133EEC" w14:textId="77777777" w:rsidR="00AD7287" w:rsidRPr="0082144A" w:rsidRDefault="00AD7287" w:rsidP="006C69EF">
            <w:pPr>
              <w:jc w:val="center"/>
              <w:rPr>
                <w:color w:val="000000"/>
                <w:sz w:val="20"/>
                <w:szCs w:val="20"/>
                <w:lang w:eastAsia="lv-LV"/>
              </w:rPr>
            </w:pPr>
            <w:r w:rsidRPr="0082144A">
              <w:rPr>
                <w:color w:val="000000"/>
                <w:sz w:val="20"/>
                <w:szCs w:val="20"/>
                <w:lang w:eastAsia="lv-LV"/>
              </w:rPr>
              <w:t>40</w:t>
            </w:r>
          </w:p>
        </w:tc>
        <w:tc>
          <w:tcPr>
            <w:tcW w:w="2457" w:type="dxa"/>
            <w:tcBorders>
              <w:top w:val="single" w:sz="4" w:space="0" w:color="auto"/>
              <w:left w:val="single" w:sz="4" w:space="0" w:color="auto"/>
              <w:bottom w:val="single" w:sz="4" w:space="0" w:color="auto"/>
              <w:right w:val="single" w:sz="4" w:space="0" w:color="auto"/>
            </w:tcBorders>
          </w:tcPr>
          <w:p w14:paraId="1E3A758C"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43BC4BCF"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29B516C6" w14:textId="77777777" w:rsidR="00AD7287" w:rsidRPr="0082144A" w:rsidRDefault="00AD7287" w:rsidP="006C69EF">
            <w:pPr>
              <w:rPr>
                <w:sz w:val="20"/>
                <w:szCs w:val="20"/>
                <w:lang w:eastAsia="lv-LV"/>
              </w:rPr>
            </w:pPr>
          </w:p>
        </w:tc>
      </w:tr>
      <w:tr w:rsidR="00AD7287" w:rsidRPr="0082144A" w14:paraId="49866745"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1EFE6555" w14:textId="77777777" w:rsidR="00AD7287" w:rsidRPr="0082144A" w:rsidRDefault="00AD7287" w:rsidP="006C69EF">
            <w:pPr>
              <w:jc w:val="center"/>
              <w:rPr>
                <w:sz w:val="20"/>
                <w:szCs w:val="20"/>
                <w:lang w:eastAsia="lv-LV"/>
              </w:rPr>
            </w:pPr>
            <w:r w:rsidRPr="0082144A">
              <w:rPr>
                <w:sz w:val="20"/>
                <w:szCs w:val="20"/>
                <w:lang w:eastAsia="lv-LV"/>
              </w:rPr>
              <w:t>79</w:t>
            </w:r>
          </w:p>
        </w:tc>
        <w:tc>
          <w:tcPr>
            <w:tcW w:w="2155" w:type="dxa"/>
            <w:tcBorders>
              <w:top w:val="nil"/>
              <w:left w:val="nil"/>
              <w:bottom w:val="single" w:sz="4" w:space="0" w:color="auto"/>
              <w:right w:val="single" w:sz="4" w:space="0" w:color="auto"/>
            </w:tcBorders>
            <w:shd w:val="clear" w:color="000000" w:fill="FFFFFF"/>
            <w:noWrap/>
            <w:vAlign w:val="center"/>
            <w:hideMark/>
          </w:tcPr>
          <w:p w14:paraId="20823E21" w14:textId="77777777" w:rsidR="00AD7287" w:rsidRPr="0082144A" w:rsidRDefault="00AD7287" w:rsidP="006C69EF">
            <w:pPr>
              <w:rPr>
                <w:sz w:val="20"/>
                <w:szCs w:val="20"/>
                <w:lang w:eastAsia="lv-LV"/>
              </w:rPr>
            </w:pPr>
            <w:proofErr w:type="spellStart"/>
            <w:r w:rsidRPr="0082144A">
              <w:rPr>
                <w:sz w:val="20"/>
                <w:szCs w:val="20"/>
                <w:lang w:eastAsia="lv-LV"/>
              </w:rPr>
              <w:t>Rullītis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3F964012" w14:textId="77777777" w:rsidR="00AD7287" w:rsidRPr="0082144A" w:rsidRDefault="00AD7287" w:rsidP="006C69EF">
            <w:pPr>
              <w:rPr>
                <w:sz w:val="20"/>
                <w:szCs w:val="20"/>
                <w:lang w:eastAsia="lv-LV"/>
              </w:rPr>
            </w:pPr>
            <w:r w:rsidRPr="0082144A">
              <w:rPr>
                <w:sz w:val="20"/>
                <w:szCs w:val="20"/>
                <w:lang w:eastAsia="lv-LV"/>
              </w:rPr>
              <w:t>D49.107.19-2</w:t>
            </w:r>
          </w:p>
        </w:tc>
        <w:tc>
          <w:tcPr>
            <w:tcW w:w="894" w:type="dxa"/>
            <w:tcBorders>
              <w:top w:val="nil"/>
              <w:left w:val="nil"/>
              <w:bottom w:val="single" w:sz="4" w:space="0" w:color="auto"/>
              <w:right w:val="single" w:sz="4" w:space="0" w:color="auto"/>
            </w:tcBorders>
            <w:shd w:val="clear" w:color="000000" w:fill="FFFFFF"/>
            <w:noWrap/>
            <w:vAlign w:val="center"/>
            <w:hideMark/>
          </w:tcPr>
          <w:p w14:paraId="0224C257"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5740483D" w14:textId="77777777" w:rsidR="00AD7287" w:rsidRPr="0082144A" w:rsidRDefault="00AD7287" w:rsidP="006C69EF">
            <w:pPr>
              <w:jc w:val="center"/>
              <w:rPr>
                <w:color w:val="000000"/>
                <w:sz w:val="20"/>
                <w:szCs w:val="20"/>
                <w:lang w:eastAsia="lv-LV"/>
              </w:rPr>
            </w:pPr>
            <w:r w:rsidRPr="0082144A">
              <w:rPr>
                <w:color w:val="000000"/>
                <w:sz w:val="20"/>
                <w:szCs w:val="20"/>
                <w:lang w:eastAsia="lv-LV"/>
              </w:rPr>
              <w:t>20</w:t>
            </w:r>
          </w:p>
        </w:tc>
        <w:tc>
          <w:tcPr>
            <w:tcW w:w="2457" w:type="dxa"/>
            <w:tcBorders>
              <w:top w:val="single" w:sz="4" w:space="0" w:color="auto"/>
              <w:left w:val="single" w:sz="4" w:space="0" w:color="auto"/>
              <w:bottom w:val="single" w:sz="4" w:space="0" w:color="auto"/>
              <w:right w:val="single" w:sz="4" w:space="0" w:color="auto"/>
            </w:tcBorders>
          </w:tcPr>
          <w:p w14:paraId="66921D53"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0E7BEDB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35C5DC7" w14:textId="77777777" w:rsidR="00AD7287" w:rsidRPr="0082144A" w:rsidRDefault="00AD7287" w:rsidP="006C69EF">
            <w:pPr>
              <w:rPr>
                <w:sz w:val="20"/>
                <w:szCs w:val="20"/>
                <w:lang w:eastAsia="lv-LV"/>
              </w:rPr>
            </w:pPr>
          </w:p>
        </w:tc>
      </w:tr>
      <w:tr w:rsidR="00AD7287" w:rsidRPr="0082144A" w14:paraId="2C0D49A6"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434A2F3" w14:textId="77777777" w:rsidR="00AD7287" w:rsidRPr="0082144A" w:rsidRDefault="00AD7287" w:rsidP="006C69EF">
            <w:pPr>
              <w:jc w:val="center"/>
              <w:rPr>
                <w:sz w:val="20"/>
                <w:szCs w:val="20"/>
                <w:lang w:eastAsia="lv-LV"/>
              </w:rPr>
            </w:pPr>
            <w:r w:rsidRPr="0082144A">
              <w:rPr>
                <w:sz w:val="20"/>
                <w:szCs w:val="20"/>
                <w:lang w:eastAsia="lv-LV"/>
              </w:rPr>
              <w:t>80</w:t>
            </w:r>
          </w:p>
        </w:tc>
        <w:tc>
          <w:tcPr>
            <w:tcW w:w="2155" w:type="dxa"/>
            <w:tcBorders>
              <w:top w:val="nil"/>
              <w:left w:val="nil"/>
              <w:bottom w:val="single" w:sz="4" w:space="0" w:color="auto"/>
              <w:right w:val="single" w:sz="4" w:space="0" w:color="auto"/>
            </w:tcBorders>
            <w:shd w:val="clear" w:color="000000" w:fill="FFFFFF"/>
            <w:noWrap/>
            <w:vAlign w:val="center"/>
            <w:hideMark/>
          </w:tcPr>
          <w:p w14:paraId="325C18CC" w14:textId="77777777" w:rsidR="00AD7287" w:rsidRPr="0082144A" w:rsidRDefault="00AD7287" w:rsidP="006C69EF">
            <w:pPr>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12301FC1" w14:textId="77777777" w:rsidR="00AD7287" w:rsidRPr="0082144A" w:rsidRDefault="00AD7287" w:rsidP="006C69EF">
            <w:pPr>
              <w:rPr>
                <w:sz w:val="20"/>
                <w:szCs w:val="20"/>
                <w:lang w:eastAsia="lv-LV"/>
              </w:rPr>
            </w:pPr>
            <w:r w:rsidRPr="0082144A">
              <w:rPr>
                <w:sz w:val="20"/>
                <w:szCs w:val="20"/>
                <w:lang w:eastAsia="lv-LV"/>
              </w:rPr>
              <w:t>D49.107-20</w:t>
            </w:r>
          </w:p>
        </w:tc>
        <w:tc>
          <w:tcPr>
            <w:tcW w:w="894" w:type="dxa"/>
            <w:tcBorders>
              <w:top w:val="nil"/>
              <w:left w:val="nil"/>
              <w:bottom w:val="single" w:sz="4" w:space="0" w:color="auto"/>
              <w:right w:val="single" w:sz="4" w:space="0" w:color="auto"/>
            </w:tcBorders>
            <w:shd w:val="clear" w:color="000000" w:fill="FFFFFF"/>
            <w:noWrap/>
            <w:vAlign w:val="center"/>
            <w:hideMark/>
          </w:tcPr>
          <w:p w14:paraId="5B3EFA31"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1A1103CB" w14:textId="77777777" w:rsidR="00AD7287" w:rsidRPr="0082144A" w:rsidRDefault="00AD7287" w:rsidP="006C69EF">
            <w:pPr>
              <w:jc w:val="center"/>
              <w:rPr>
                <w:color w:val="000000"/>
                <w:sz w:val="20"/>
                <w:szCs w:val="20"/>
                <w:lang w:eastAsia="lv-LV"/>
              </w:rPr>
            </w:pPr>
            <w:r w:rsidRPr="0082144A">
              <w:rPr>
                <w:color w:val="000000"/>
                <w:sz w:val="20"/>
                <w:szCs w:val="20"/>
                <w:lang w:eastAsia="lv-LV"/>
              </w:rPr>
              <w:t>40</w:t>
            </w:r>
          </w:p>
        </w:tc>
        <w:tc>
          <w:tcPr>
            <w:tcW w:w="2457" w:type="dxa"/>
            <w:tcBorders>
              <w:top w:val="single" w:sz="4" w:space="0" w:color="auto"/>
              <w:left w:val="single" w:sz="4" w:space="0" w:color="auto"/>
              <w:bottom w:val="single" w:sz="4" w:space="0" w:color="auto"/>
              <w:right w:val="single" w:sz="4" w:space="0" w:color="auto"/>
            </w:tcBorders>
          </w:tcPr>
          <w:p w14:paraId="24C9506C"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5A1F0E35"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7470F253" w14:textId="77777777" w:rsidR="00AD7287" w:rsidRPr="0082144A" w:rsidRDefault="00AD7287" w:rsidP="006C69EF">
            <w:pPr>
              <w:rPr>
                <w:sz w:val="20"/>
                <w:szCs w:val="20"/>
                <w:lang w:eastAsia="lv-LV"/>
              </w:rPr>
            </w:pPr>
          </w:p>
        </w:tc>
      </w:tr>
      <w:tr w:rsidR="00AD7287" w:rsidRPr="0082144A" w14:paraId="282F32CB"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14CF2393" w14:textId="77777777" w:rsidR="00AD7287" w:rsidRPr="0082144A" w:rsidRDefault="00AD7287" w:rsidP="006C69EF">
            <w:pPr>
              <w:jc w:val="center"/>
              <w:rPr>
                <w:sz w:val="20"/>
                <w:szCs w:val="20"/>
                <w:lang w:eastAsia="lv-LV"/>
              </w:rPr>
            </w:pPr>
            <w:r w:rsidRPr="0082144A">
              <w:rPr>
                <w:sz w:val="20"/>
                <w:szCs w:val="20"/>
                <w:lang w:eastAsia="lv-LV"/>
              </w:rPr>
              <w:t>81</w:t>
            </w:r>
          </w:p>
        </w:tc>
        <w:tc>
          <w:tcPr>
            <w:tcW w:w="2155" w:type="dxa"/>
            <w:tcBorders>
              <w:top w:val="nil"/>
              <w:left w:val="nil"/>
              <w:bottom w:val="single" w:sz="4" w:space="0" w:color="auto"/>
              <w:right w:val="single" w:sz="4" w:space="0" w:color="auto"/>
            </w:tcBorders>
            <w:shd w:val="clear" w:color="000000" w:fill="FFFFFF"/>
            <w:noWrap/>
            <w:vAlign w:val="center"/>
            <w:hideMark/>
          </w:tcPr>
          <w:p w14:paraId="69946FB4" w14:textId="77777777" w:rsidR="00AD7287" w:rsidRPr="0082144A" w:rsidRDefault="00AD7287" w:rsidP="006C69EF">
            <w:pPr>
              <w:rPr>
                <w:sz w:val="20"/>
                <w:szCs w:val="20"/>
                <w:lang w:eastAsia="lv-LV"/>
              </w:rPr>
            </w:pPr>
            <w:proofErr w:type="spellStart"/>
            <w:r w:rsidRPr="0082144A">
              <w:rPr>
                <w:sz w:val="20"/>
                <w:szCs w:val="20"/>
                <w:lang w:eastAsia="lv-LV"/>
              </w:rPr>
              <w:t>Ieliktnis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7E8E3A28" w14:textId="77777777" w:rsidR="00AD7287" w:rsidRPr="0082144A" w:rsidRDefault="00AD7287" w:rsidP="006C69EF">
            <w:pPr>
              <w:rPr>
                <w:sz w:val="20"/>
                <w:szCs w:val="20"/>
                <w:lang w:eastAsia="lv-LV"/>
              </w:rPr>
            </w:pPr>
            <w:r w:rsidRPr="0082144A">
              <w:rPr>
                <w:sz w:val="20"/>
                <w:szCs w:val="20"/>
                <w:lang w:eastAsia="lv-LV"/>
              </w:rPr>
              <w:t>D49.107-20-2</w:t>
            </w:r>
          </w:p>
        </w:tc>
        <w:tc>
          <w:tcPr>
            <w:tcW w:w="894" w:type="dxa"/>
            <w:tcBorders>
              <w:top w:val="nil"/>
              <w:left w:val="nil"/>
              <w:bottom w:val="single" w:sz="4" w:space="0" w:color="auto"/>
              <w:right w:val="single" w:sz="4" w:space="0" w:color="auto"/>
            </w:tcBorders>
            <w:shd w:val="clear" w:color="000000" w:fill="FFFFFF"/>
            <w:noWrap/>
            <w:vAlign w:val="center"/>
            <w:hideMark/>
          </w:tcPr>
          <w:p w14:paraId="315A14B5"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67D9271D" w14:textId="77777777" w:rsidR="00AD7287" w:rsidRPr="0082144A" w:rsidRDefault="00AD7287" w:rsidP="006C69EF">
            <w:pPr>
              <w:jc w:val="center"/>
              <w:rPr>
                <w:color w:val="000000"/>
                <w:sz w:val="20"/>
                <w:szCs w:val="20"/>
                <w:lang w:eastAsia="lv-LV"/>
              </w:rPr>
            </w:pPr>
            <w:r w:rsidRPr="0082144A">
              <w:rPr>
                <w:color w:val="000000"/>
                <w:sz w:val="20"/>
                <w:szCs w:val="20"/>
                <w:lang w:eastAsia="lv-LV"/>
              </w:rPr>
              <w:t>20</w:t>
            </w:r>
          </w:p>
        </w:tc>
        <w:tc>
          <w:tcPr>
            <w:tcW w:w="2457" w:type="dxa"/>
            <w:tcBorders>
              <w:top w:val="single" w:sz="4" w:space="0" w:color="auto"/>
              <w:left w:val="single" w:sz="4" w:space="0" w:color="auto"/>
              <w:bottom w:val="single" w:sz="4" w:space="0" w:color="auto"/>
              <w:right w:val="single" w:sz="4" w:space="0" w:color="auto"/>
            </w:tcBorders>
          </w:tcPr>
          <w:p w14:paraId="73C30A04"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1C6432BE"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4AFB5D18" w14:textId="77777777" w:rsidR="00AD7287" w:rsidRPr="0082144A" w:rsidRDefault="00AD7287" w:rsidP="006C69EF">
            <w:pPr>
              <w:rPr>
                <w:sz w:val="20"/>
                <w:szCs w:val="20"/>
                <w:lang w:eastAsia="lv-LV"/>
              </w:rPr>
            </w:pPr>
          </w:p>
        </w:tc>
      </w:tr>
      <w:tr w:rsidR="00AD7287" w:rsidRPr="0082144A" w14:paraId="58FBC7D8"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35BC5DC1" w14:textId="77777777" w:rsidR="00AD7287" w:rsidRPr="0082144A" w:rsidRDefault="00AD7287" w:rsidP="006C69EF">
            <w:pPr>
              <w:jc w:val="center"/>
              <w:rPr>
                <w:sz w:val="20"/>
                <w:szCs w:val="20"/>
                <w:lang w:eastAsia="lv-LV"/>
              </w:rPr>
            </w:pPr>
            <w:r w:rsidRPr="0082144A">
              <w:rPr>
                <w:sz w:val="20"/>
                <w:szCs w:val="20"/>
                <w:lang w:eastAsia="lv-LV"/>
              </w:rPr>
              <w:t>82</w:t>
            </w:r>
          </w:p>
        </w:tc>
        <w:tc>
          <w:tcPr>
            <w:tcW w:w="2155" w:type="dxa"/>
            <w:tcBorders>
              <w:top w:val="nil"/>
              <w:left w:val="nil"/>
              <w:bottom w:val="single" w:sz="4" w:space="0" w:color="auto"/>
              <w:right w:val="single" w:sz="4" w:space="0" w:color="auto"/>
            </w:tcBorders>
            <w:shd w:val="clear" w:color="000000" w:fill="FFFFFF"/>
            <w:vAlign w:val="center"/>
            <w:hideMark/>
          </w:tcPr>
          <w:p w14:paraId="16657DF2"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Sūknis</w:t>
            </w:r>
            <w:proofErr w:type="spellEnd"/>
            <w:r w:rsidRPr="0082144A">
              <w:rPr>
                <w:color w:val="000000"/>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4E9D75AB" w14:textId="77777777" w:rsidR="00AD7287" w:rsidRPr="0082144A" w:rsidRDefault="00AD7287" w:rsidP="006C69EF">
            <w:pPr>
              <w:rPr>
                <w:color w:val="000000"/>
                <w:sz w:val="20"/>
                <w:szCs w:val="20"/>
                <w:lang w:eastAsia="lv-LV"/>
              </w:rPr>
            </w:pPr>
            <w:r w:rsidRPr="0082144A">
              <w:rPr>
                <w:color w:val="000000"/>
                <w:sz w:val="20"/>
                <w:szCs w:val="20"/>
                <w:lang w:eastAsia="lv-LV"/>
              </w:rPr>
              <w:t>D49.115spč</w:t>
            </w:r>
          </w:p>
        </w:tc>
        <w:tc>
          <w:tcPr>
            <w:tcW w:w="894" w:type="dxa"/>
            <w:tcBorders>
              <w:top w:val="nil"/>
              <w:left w:val="nil"/>
              <w:bottom w:val="single" w:sz="4" w:space="0" w:color="auto"/>
              <w:right w:val="single" w:sz="4" w:space="0" w:color="auto"/>
            </w:tcBorders>
            <w:shd w:val="clear" w:color="000000" w:fill="FFFFFF"/>
            <w:noWrap/>
            <w:vAlign w:val="center"/>
            <w:hideMark/>
          </w:tcPr>
          <w:p w14:paraId="09B80946"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74488856" w14:textId="77777777" w:rsidR="00AD7287" w:rsidRPr="0082144A" w:rsidRDefault="00AD7287" w:rsidP="006C69EF">
            <w:pPr>
              <w:jc w:val="center"/>
              <w:rPr>
                <w:color w:val="000000"/>
                <w:sz w:val="20"/>
                <w:szCs w:val="20"/>
                <w:lang w:eastAsia="lv-LV"/>
              </w:rPr>
            </w:pPr>
            <w:r w:rsidRPr="0082144A">
              <w:rPr>
                <w:color w:val="000000"/>
                <w:sz w:val="20"/>
                <w:szCs w:val="20"/>
                <w:lang w:eastAsia="lv-LV"/>
              </w:rPr>
              <w:t>3</w:t>
            </w:r>
          </w:p>
        </w:tc>
        <w:tc>
          <w:tcPr>
            <w:tcW w:w="2457" w:type="dxa"/>
            <w:tcBorders>
              <w:top w:val="single" w:sz="4" w:space="0" w:color="auto"/>
              <w:left w:val="single" w:sz="4" w:space="0" w:color="auto"/>
              <w:bottom w:val="single" w:sz="4" w:space="0" w:color="auto"/>
              <w:right w:val="single" w:sz="4" w:space="0" w:color="auto"/>
            </w:tcBorders>
          </w:tcPr>
          <w:p w14:paraId="19872923"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7141DB02"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067BDDE1" w14:textId="77777777" w:rsidR="00AD7287" w:rsidRPr="0082144A" w:rsidRDefault="00AD7287" w:rsidP="006C69EF">
            <w:pPr>
              <w:rPr>
                <w:sz w:val="20"/>
                <w:szCs w:val="20"/>
                <w:lang w:eastAsia="lv-LV"/>
              </w:rPr>
            </w:pPr>
          </w:p>
        </w:tc>
      </w:tr>
      <w:tr w:rsidR="00AD7287" w:rsidRPr="0082144A" w14:paraId="2E4F0251"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4E2E91C5" w14:textId="77777777" w:rsidR="00AD7287" w:rsidRPr="0082144A" w:rsidRDefault="00AD7287" w:rsidP="006C69EF">
            <w:pPr>
              <w:jc w:val="center"/>
              <w:rPr>
                <w:sz w:val="20"/>
                <w:szCs w:val="20"/>
                <w:lang w:eastAsia="lv-LV"/>
              </w:rPr>
            </w:pPr>
            <w:r w:rsidRPr="0082144A">
              <w:rPr>
                <w:sz w:val="20"/>
                <w:szCs w:val="20"/>
                <w:lang w:eastAsia="lv-LV"/>
              </w:rPr>
              <w:t>83</w:t>
            </w:r>
          </w:p>
        </w:tc>
        <w:tc>
          <w:tcPr>
            <w:tcW w:w="2155" w:type="dxa"/>
            <w:tcBorders>
              <w:top w:val="nil"/>
              <w:left w:val="nil"/>
              <w:bottom w:val="single" w:sz="4" w:space="0" w:color="auto"/>
              <w:right w:val="single" w:sz="4" w:space="0" w:color="auto"/>
            </w:tcBorders>
            <w:shd w:val="clear" w:color="000000" w:fill="FFFFFF"/>
            <w:vAlign w:val="center"/>
            <w:hideMark/>
          </w:tcPr>
          <w:p w14:paraId="6B9B0669" w14:textId="77777777" w:rsidR="00AD7287" w:rsidRPr="0082144A" w:rsidRDefault="00AD7287" w:rsidP="006C69EF">
            <w:pPr>
              <w:rPr>
                <w:color w:val="000000"/>
                <w:sz w:val="20"/>
                <w:szCs w:val="20"/>
                <w:lang w:eastAsia="lv-LV"/>
              </w:rPr>
            </w:pPr>
            <w:proofErr w:type="spellStart"/>
            <w:r w:rsidRPr="0082144A">
              <w:rPr>
                <w:color w:val="000000"/>
                <w:sz w:val="20"/>
                <w:szCs w:val="20"/>
                <w:lang w:eastAsia="lv-LV"/>
              </w:rPr>
              <w:t>Vārpsta</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3551CDCD" w14:textId="77777777" w:rsidR="00AD7287" w:rsidRPr="0082144A" w:rsidRDefault="00AD7287" w:rsidP="006C69EF">
            <w:pPr>
              <w:rPr>
                <w:color w:val="000000"/>
                <w:sz w:val="20"/>
                <w:szCs w:val="20"/>
                <w:lang w:eastAsia="lv-LV"/>
              </w:rPr>
            </w:pPr>
            <w:r w:rsidRPr="0082144A">
              <w:rPr>
                <w:color w:val="000000"/>
                <w:sz w:val="20"/>
                <w:szCs w:val="20"/>
                <w:lang w:eastAsia="lv-LV"/>
              </w:rPr>
              <w:t>D49.123.2spč</w:t>
            </w:r>
          </w:p>
        </w:tc>
        <w:tc>
          <w:tcPr>
            <w:tcW w:w="894" w:type="dxa"/>
            <w:tcBorders>
              <w:top w:val="nil"/>
              <w:left w:val="nil"/>
              <w:bottom w:val="single" w:sz="4" w:space="0" w:color="auto"/>
              <w:right w:val="single" w:sz="4" w:space="0" w:color="auto"/>
            </w:tcBorders>
            <w:shd w:val="clear" w:color="000000" w:fill="FFFFFF"/>
            <w:noWrap/>
            <w:vAlign w:val="center"/>
            <w:hideMark/>
          </w:tcPr>
          <w:p w14:paraId="1E50FB6E"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23CA6927" w14:textId="77777777" w:rsidR="00AD7287" w:rsidRPr="0082144A" w:rsidRDefault="00AD7287" w:rsidP="006C69EF">
            <w:pPr>
              <w:jc w:val="center"/>
              <w:rPr>
                <w:color w:val="000000"/>
                <w:sz w:val="20"/>
                <w:szCs w:val="20"/>
                <w:lang w:eastAsia="lv-LV"/>
              </w:rPr>
            </w:pPr>
            <w:r w:rsidRPr="0082144A">
              <w:rPr>
                <w:color w:val="000000"/>
                <w:sz w:val="20"/>
                <w:szCs w:val="20"/>
                <w:lang w:eastAsia="lv-LV"/>
              </w:rPr>
              <w:t>5</w:t>
            </w:r>
          </w:p>
        </w:tc>
        <w:tc>
          <w:tcPr>
            <w:tcW w:w="2457" w:type="dxa"/>
            <w:tcBorders>
              <w:top w:val="single" w:sz="4" w:space="0" w:color="auto"/>
              <w:left w:val="single" w:sz="4" w:space="0" w:color="auto"/>
              <w:bottom w:val="single" w:sz="4" w:space="0" w:color="auto"/>
              <w:right w:val="single" w:sz="4" w:space="0" w:color="auto"/>
            </w:tcBorders>
          </w:tcPr>
          <w:p w14:paraId="1656892E"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10D960C9"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7E62C5E6" w14:textId="77777777" w:rsidR="00AD7287" w:rsidRPr="0082144A" w:rsidRDefault="00AD7287" w:rsidP="006C69EF">
            <w:pPr>
              <w:rPr>
                <w:sz w:val="20"/>
                <w:szCs w:val="20"/>
                <w:lang w:eastAsia="lv-LV"/>
              </w:rPr>
            </w:pPr>
          </w:p>
        </w:tc>
      </w:tr>
      <w:tr w:rsidR="00AD7287" w:rsidRPr="0082144A" w14:paraId="2870583F" w14:textId="77777777" w:rsidTr="00AD7287">
        <w:trPr>
          <w:trHeight w:val="2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8189759" w14:textId="77777777" w:rsidR="00AD7287" w:rsidRPr="0082144A" w:rsidRDefault="00AD7287" w:rsidP="006C69EF">
            <w:pPr>
              <w:jc w:val="center"/>
              <w:rPr>
                <w:sz w:val="20"/>
                <w:szCs w:val="20"/>
                <w:lang w:eastAsia="lv-LV"/>
              </w:rPr>
            </w:pPr>
            <w:r w:rsidRPr="0082144A">
              <w:rPr>
                <w:sz w:val="20"/>
                <w:szCs w:val="20"/>
                <w:lang w:eastAsia="lv-LV"/>
              </w:rPr>
              <w:t>84</w:t>
            </w:r>
          </w:p>
        </w:tc>
        <w:tc>
          <w:tcPr>
            <w:tcW w:w="2155" w:type="dxa"/>
            <w:tcBorders>
              <w:top w:val="nil"/>
              <w:left w:val="nil"/>
              <w:bottom w:val="single" w:sz="4" w:space="0" w:color="auto"/>
              <w:right w:val="single" w:sz="4" w:space="0" w:color="auto"/>
            </w:tcBorders>
            <w:shd w:val="clear" w:color="000000" w:fill="FFFFFF"/>
            <w:noWrap/>
            <w:vAlign w:val="center"/>
            <w:hideMark/>
          </w:tcPr>
          <w:p w14:paraId="5272F478" w14:textId="77777777" w:rsidR="00AD7287" w:rsidRPr="0082144A" w:rsidRDefault="00AD7287" w:rsidP="006C69EF">
            <w:pPr>
              <w:rPr>
                <w:sz w:val="20"/>
                <w:szCs w:val="20"/>
                <w:lang w:eastAsia="lv-LV"/>
              </w:rPr>
            </w:pPr>
            <w:proofErr w:type="spellStart"/>
            <w:r w:rsidRPr="0082144A">
              <w:rPr>
                <w:sz w:val="20"/>
                <w:szCs w:val="20"/>
                <w:lang w:eastAsia="lv-LV"/>
              </w:rPr>
              <w:t>Sūknis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1F196FD8" w14:textId="77777777" w:rsidR="00AD7287" w:rsidRPr="0082144A" w:rsidRDefault="00AD7287" w:rsidP="006C69EF">
            <w:pPr>
              <w:rPr>
                <w:sz w:val="20"/>
                <w:szCs w:val="20"/>
                <w:lang w:eastAsia="lv-LV"/>
              </w:rPr>
            </w:pPr>
            <w:r w:rsidRPr="0082144A">
              <w:rPr>
                <w:sz w:val="20"/>
                <w:szCs w:val="20"/>
                <w:lang w:eastAsia="lv-LV"/>
              </w:rPr>
              <w:t>DL.42.115spč2</w:t>
            </w:r>
          </w:p>
        </w:tc>
        <w:tc>
          <w:tcPr>
            <w:tcW w:w="894" w:type="dxa"/>
            <w:tcBorders>
              <w:top w:val="nil"/>
              <w:left w:val="nil"/>
              <w:bottom w:val="single" w:sz="4" w:space="0" w:color="auto"/>
              <w:right w:val="single" w:sz="4" w:space="0" w:color="auto"/>
            </w:tcBorders>
            <w:shd w:val="clear" w:color="000000" w:fill="FFFFFF"/>
            <w:noWrap/>
            <w:vAlign w:val="center"/>
            <w:hideMark/>
          </w:tcPr>
          <w:p w14:paraId="2DE4798D"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3117E606" w14:textId="77777777" w:rsidR="00AD7287" w:rsidRPr="0082144A" w:rsidRDefault="00AD7287" w:rsidP="006C69EF">
            <w:pPr>
              <w:jc w:val="center"/>
              <w:rPr>
                <w:color w:val="000000"/>
                <w:sz w:val="20"/>
                <w:szCs w:val="20"/>
                <w:lang w:eastAsia="lv-LV"/>
              </w:rPr>
            </w:pPr>
            <w:r w:rsidRPr="0082144A">
              <w:rPr>
                <w:color w:val="000000"/>
                <w:sz w:val="20"/>
                <w:szCs w:val="20"/>
                <w:lang w:eastAsia="lv-LV"/>
              </w:rPr>
              <w:t>3</w:t>
            </w:r>
          </w:p>
        </w:tc>
        <w:tc>
          <w:tcPr>
            <w:tcW w:w="2457" w:type="dxa"/>
            <w:tcBorders>
              <w:top w:val="single" w:sz="4" w:space="0" w:color="auto"/>
              <w:left w:val="single" w:sz="4" w:space="0" w:color="auto"/>
              <w:bottom w:val="single" w:sz="4" w:space="0" w:color="auto"/>
              <w:right w:val="single" w:sz="4" w:space="0" w:color="auto"/>
            </w:tcBorders>
          </w:tcPr>
          <w:p w14:paraId="40F06C16"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626F70D1"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847E02F" w14:textId="77777777" w:rsidR="00AD7287" w:rsidRPr="0082144A" w:rsidRDefault="00AD7287" w:rsidP="006C69EF">
            <w:pPr>
              <w:rPr>
                <w:sz w:val="20"/>
                <w:szCs w:val="20"/>
                <w:lang w:eastAsia="lv-LV"/>
              </w:rPr>
            </w:pPr>
          </w:p>
        </w:tc>
      </w:tr>
      <w:tr w:rsidR="00AD7287" w:rsidRPr="0082144A" w14:paraId="6AE69809"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78F6354F" w14:textId="77777777" w:rsidR="00AD7287" w:rsidRPr="0082144A" w:rsidRDefault="00AD7287" w:rsidP="006C69EF">
            <w:pPr>
              <w:jc w:val="center"/>
              <w:rPr>
                <w:sz w:val="20"/>
                <w:szCs w:val="20"/>
                <w:lang w:eastAsia="lv-LV"/>
              </w:rPr>
            </w:pPr>
            <w:r w:rsidRPr="0082144A">
              <w:rPr>
                <w:sz w:val="20"/>
                <w:szCs w:val="20"/>
                <w:lang w:eastAsia="lv-LV"/>
              </w:rPr>
              <w:t>85</w:t>
            </w:r>
          </w:p>
        </w:tc>
        <w:tc>
          <w:tcPr>
            <w:tcW w:w="2155" w:type="dxa"/>
            <w:tcBorders>
              <w:top w:val="nil"/>
              <w:left w:val="nil"/>
              <w:bottom w:val="single" w:sz="4" w:space="0" w:color="auto"/>
              <w:right w:val="single" w:sz="4" w:space="0" w:color="auto"/>
            </w:tcBorders>
            <w:shd w:val="clear" w:color="auto" w:fill="auto"/>
            <w:noWrap/>
            <w:vAlign w:val="center"/>
            <w:hideMark/>
          </w:tcPr>
          <w:p w14:paraId="18682265" w14:textId="77777777" w:rsidR="00AD7287" w:rsidRPr="0082144A" w:rsidRDefault="00AD7287" w:rsidP="006C69EF">
            <w:pPr>
              <w:rPr>
                <w:sz w:val="20"/>
                <w:szCs w:val="20"/>
                <w:lang w:eastAsia="lv-LV"/>
              </w:rPr>
            </w:pPr>
            <w:proofErr w:type="spellStart"/>
            <w:r w:rsidRPr="0082144A">
              <w:rPr>
                <w:sz w:val="20"/>
                <w:szCs w:val="20"/>
                <w:lang w:eastAsia="lv-LV"/>
              </w:rPr>
              <w:t>Atspere</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DFC388E" w14:textId="77777777" w:rsidR="00AD7287" w:rsidRPr="0082144A" w:rsidRDefault="00AD7287" w:rsidP="006C69EF">
            <w:pPr>
              <w:rPr>
                <w:sz w:val="20"/>
                <w:szCs w:val="20"/>
                <w:lang w:eastAsia="lv-LV"/>
              </w:rPr>
            </w:pPr>
            <w:r w:rsidRPr="0082144A">
              <w:rPr>
                <w:sz w:val="20"/>
                <w:szCs w:val="20"/>
                <w:lang w:eastAsia="lv-LV"/>
              </w:rPr>
              <w:t>PИ 535.10.81</w:t>
            </w:r>
          </w:p>
        </w:tc>
        <w:tc>
          <w:tcPr>
            <w:tcW w:w="894" w:type="dxa"/>
            <w:tcBorders>
              <w:top w:val="nil"/>
              <w:left w:val="nil"/>
              <w:bottom w:val="single" w:sz="4" w:space="0" w:color="auto"/>
              <w:right w:val="single" w:sz="4" w:space="0" w:color="auto"/>
            </w:tcBorders>
            <w:shd w:val="clear" w:color="auto" w:fill="auto"/>
            <w:noWrap/>
            <w:vAlign w:val="center"/>
            <w:hideMark/>
          </w:tcPr>
          <w:p w14:paraId="0012A4D0"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6649718A" w14:textId="77777777" w:rsidR="00AD7287" w:rsidRPr="0082144A" w:rsidRDefault="00AD7287" w:rsidP="006C69EF">
            <w:pPr>
              <w:jc w:val="center"/>
              <w:rPr>
                <w:color w:val="000000"/>
                <w:sz w:val="20"/>
                <w:szCs w:val="20"/>
                <w:lang w:eastAsia="lv-LV"/>
              </w:rPr>
            </w:pPr>
            <w:r w:rsidRPr="0082144A">
              <w:rPr>
                <w:color w:val="000000"/>
                <w:sz w:val="20"/>
                <w:szCs w:val="20"/>
                <w:lang w:eastAsia="lv-LV"/>
              </w:rPr>
              <w:t>50</w:t>
            </w:r>
          </w:p>
        </w:tc>
        <w:tc>
          <w:tcPr>
            <w:tcW w:w="2457" w:type="dxa"/>
            <w:tcBorders>
              <w:top w:val="single" w:sz="4" w:space="0" w:color="auto"/>
              <w:left w:val="single" w:sz="4" w:space="0" w:color="auto"/>
              <w:bottom w:val="single" w:sz="4" w:space="0" w:color="auto"/>
              <w:right w:val="single" w:sz="4" w:space="0" w:color="auto"/>
            </w:tcBorders>
          </w:tcPr>
          <w:p w14:paraId="4864098D"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40CF2F34"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752B495" w14:textId="77777777" w:rsidR="00AD7287" w:rsidRPr="0082144A" w:rsidRDefault="00AD7287" w:rsidP="006C69EF">
            <w:pPr>
              <w:rPr>
                <w:sz w:val="20"/>
                <w:szCs w:val="20"/>
                <w:lang w:eastAsia="lv-LV"/>
              </w:rPr>
            </w:pPr>
          </w:p>
        </w:tc>
      </w:tr>
      <w:tr w:rsidR="00AD7287" w:rsidRPr="0082144A" w14:paraId="049FB7DC" w14:textId="77777777" w:rsidTr="00AD7287">
        <w:trPr>
          <w:trHeight w:val="25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2B637E4B" w14:textId="77777777" w:rsidR="00AD7287" w:rsidRPr="0082144A" w:rsidRDefault="00AD7287" w:rsidP="006C69EF">
            <w:pPr>
              <w:jc w:val="center"/>
              <w:rPr>
                <w:sz w:val="20"/>
                <w:szCs w:val="20"/>
                <w:lang w:eastAsia="lv-LV"/>
              </w:rPr>
            </w:pPr>
            <w:r w:rsidRPr="0082144A">
              <w:rPr>
                <w:sz w:val="20"/>
                <w:szCs w:val="20"/>
                <w:lang w:eastAsia="lv-LV"/>
              </w:rPr>
              <w:t>86</w:t>
            </w:r>
          </w:p>
        </w:tc>
        <w:tc>
          <w:tcPr>
            <w:tcW w:w="2155" w:type="dxa"/>
            <w:tcBorders>
              <w:top w:val="nil"/>
              <w:left w:val="nil"/>
              <w:bottom w:val="single" w:sz="4" w:space="0" w:color="auto"/>
              <w:right w:val="single" w:sz="4" w:space="0" w:color="auto"/>
            </w:tcBorders>
            <w:shd w:val="clear" w:color="000000" w:fill="FFFFFF"/>
            <w:noWrap/>
            <w:vAlign w:val="center"/>
            <w:hideMark/>
          </w:tcPr>
          <w:p w14:paraId="22F0C1D0" w14:textId="77777777" w:rsidR="00AD7287" w:rsidRPr="0082144A" w:rsidRDefault="00AD7287" w:rsidP="006C69EF">
            <w:pPr>
              <w:rPr>
                <w:sz w:val="20"/>
                <w:szCs w:val="20"/>
                <w:lang w:eastAsia="lv-LV"/>
              </w:rPr>
            </w:pPr>
            <w:proofErr w:type="spellStart"/>
            <w:r w:rsidRPr="0082144A">
              <w:rPr>
                <w:sz w:val="20"/>
                <w:szCs w:val="20"/>
                <w:lang w:eastAsia="lv-LV"/>
              </w:rPr>
              <w:t>Blīvslēgs</w:t>
            </w:r>
            <w:proofErr w:type="spellEnd"/>
            <w:r w:rsidRPr="0082144A">
              <w:rPr>
                <w:sz w:val="20"/>
                <w:szCs w:val="20"/>
                <w:lang w:eastAsia="lv-LV"/>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14:paraId="094815BE" w14:textId="77777777" w:rsidR="00AD7287" w:rsidRPr="0082144A" w:rsidRDefault="00AD7287" w:rsidP="006C69EF">
            <w:pPr>
              <w:rPr>
                <w:sz w:val="20"/>
                <w:szCs w:val="20"/>
                <w:lang w:eastAsia="lv-LV"/>
              </w:rPr>
            </w:pPr>
            <w:r w:rsidRPr="0082144A">
              <w:rPr>
                <w:sz w:val="20"/>
                <w:szCs w:val="20"/>
                <w:lang w:eastAsia="lv-LV"/>
              </w:rPr>
              <w:t xml:space="preserve">UTD26/26.000 </w:t>
            </w:r>
            <w:proofErr w:type="spellStart"/>
            <w:r w:rsidRPr="0082144A">
              <w:rPr>
                <w:sz w:val="20"/>
                <w:szCs w:val="20"/>
                <w:lang w:eastAsia="lv-LV"/>
              </w:rPr>
              <w:t>sb</w:t>
            </w:r>
            <w:proofErr w:type="spellEnd"/>
          </w:p>
        </w:tc>
        <w:tc>
          <w:tcPr>
            <w:tcW w:w="894" w:type="dxa"/>
            <w:tcBorders>
              <w:top w:val="nil"/>
              <w:left w:val="nil"/>
              <w:bottom w:val="single" w:sz="4" w:space="0" w:color="auto"/>
              <w:right w:val="single" w:sz="4" w:space="0" w:color="auto"/>
            </w:tcBorders>
            <w:shd w:val="clear" w:color="000000" w:fill="FFFFFF"/>
            <w:noWrap/>
            <w:vAlign w:val="center"/>
            <w:hideMark/>
          </w:tcPr>
          <w:p w14:paraId="2D76D0F3" w14:textId="77777777" w:rsidR="00AD7287" w:rsidRPr="0082144A" w:rsidRDefault="00AD7287" w:rsidP="006C69EF">
            <w:pPr>
              <w:jc w:val="center"/>
              <w:rPr>
                <w:sz w:val="20"/>
                <w:szCs w:val="20"/>
                <w:lang w:eastAsia="lv-LV"/>
              </w:rPr>
            </w:pPr>
            <w:r w:rsidRPr="0082144A">
              <w:rPr>
                <w:sz w:val="20"/>
                <w:szCs w:val="20"/>
                <w:lang w:eastAsia="lv-LV"/>
              </w:rPr>
              <w:t>gab.</w:t>
            </w:r>
          </w:p>
        </w:tc>
        <w:tc>
          <w:tcPr>
            <w:tcW w:w="1610" w:type="dxa"/>
            <w:tcBorders>
              <w:top w:val="nil"/>
              <w:left w:val="nil"/>
              <w:bottom w:val="single" w:sz="4" w:space="0" w:color="auto"/>
              <w:right w:val="single" w:sz="4" w:space="0" w:color="auto"/>
            </w:tcBorders>
            <w:shd w:val="clear" w:color="000000" w:fill="F2F2F2"/>
            <w:noWrap/>
            <w:vAlign w:val="center"/>
            <w:hideMark/>
          </w:tcPr>
          <w:p w14:paraId="423AB339" w14:textId="77777777" w:rsidR="00AD7287" w:rsidRPr="0082144A" w:rsidRDefault="00AD7287" w:rsidP="006C69EF">
            <w:pPr>
              <w:jc w:val="center"/>
              <w:rPr>
                <w:color w:val="000000"/>
                <w:sz w:val="20"/>
                <w:szCs w:val="20"/>
                <w:lang w:eastAsia="lv-LV"/>
              </w:rPr>
            </w:pPr>
            <w:r w:rsidRPr="0082144A">
              <w:rPr>
                <w:color w:val="000000"/>
                <w:sz w:val="20"/>
                <w:szCs w:val="20"/>
                <w:lang w:eastAsia="lv-LV"/>
              </w:rPr>
              <w:t>30</w:t>
            </w:r>
          </w:p>
        </w:tc>
        <w:tc>
          <w:tcPr>
            <w:tcW w:w="2457" w:type="dxa"/>
            <w:tcBorders>
              <w:top w:val="single" w:sz="4" w:space="0" w:color="auto"/>
              <w:left w:val="single" w:sz="4" w:space="0" w:color="auto"/>
              <w:bottom w:val="single" w:sz="4" w:space="0" w:color="auto"/>
              <w:right w:val="single" w:sz="4" w:space="0" w:color="auto"/>
            </w:tcBorders>
          </w:tcPr>
          <w:p w14:paraId="0241A86E" w14:textId="77777777" w:rsidR="00AD7287" w:rsidRPr="0082144A" w:rsidRDefault="00AD7287" w:rsidP="006C69EF">
            <w:pPr>
              <w:rPr>
                <w:sz w:val="20"/>
                <w:szCs w:val="20"/>
                <w:lang w:eastAsia="lv-LV"/>
              </w:rPr>
            </w:pPr>
          </w:p>
        </w:tc>
        <w:tc>
          <w:tcPr>
            <w:tcW w:w="4253" w:type="dxa"/>
            <w:tcBorders>
              <w:top w:val="single" w:sz="4" w:space="0" w:color="auto"/>
              <w:left w:val="single" w:sz="4" w:space="0" w:color="auto"/>
              <w:bottom w:val="single" w:sz="4" w:space="0" w:color="auto"/>
              <w:right w:val="single" w:sz="4" w:space="0" w:color="auto"/>
            </w:tcBorders>
          </w:tcPr>
          <w:p w14:paraId="2BE7472C" w14:textId="77777777" w:rsidR="00AD7287" w:rsidRPr="0082144A" w:rsidRDefault="00AD7287" w:rsidP="006C69EF">
            <w:pPr>
              <w:rPr>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62A23A34" w14:textId="77777777" w:rsidR="00AD7287" w:rsidRPr="0082144A" w:rsidRDefault="00AD7287" w:rsidP="006C69EF">
            <w:pPr>
              <w:rPr>
                <w:sz w:val="20"/>
                <w:szCs w:val="20"/>
                <w:lang w:eastAsia="lv-LV"/>
              </w:rPr>
            </w:pPr>
          </w:p>
        </w:tc>
      </w:tr>
    </w:tbl>
    <w:p w14:paraId="6109C304" w14:textId="77777777" w:rsidR="002C4BE6" w:rsidRPr="00F6133B" w:rsidRDefault="002C4BE6" w:rsidP="002C4BE6">
      <w:pPr>
        <w:contextualSpacing/>
        <w:jc w:val="both"/>
        <w:rPr>
          <w:sz w:val="20"/>
          <w:szCs w:val="20"/>
          <w:lang w:val="lv-LV"/>
        </w:rPr>
      </w:pPr>
      <w:r w:rsidRPr="000C0231">
        <w:rPr>
          <w:sz w:val="20"/>
          <w:szCs w:val="20"/>
          <w:lang w:val="lv-LV"/>
        </w:rPr>
        <w:t>** lai pārliecinātos, vai uz piedāvāto preci,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0C0231">
        <w:rPr>
          <w:sz w:val="20"/>
          <w:szCs w:val="20"/>
          <w:lang w:val="lv-LV"/>
        </w:rPr>
        <w:t>Lex</w:t>
      </w:r>
      <w:proofErr w:type="spellEnd"/>
      <w:r w:rsidRPr="000C0231">
        <w:rPr>
          <w:sz w:val="20"/>
          <w:szCs w:val="20"/>
          <w:lang w:val="lv-LV"/>
        </w:rPr>
        <w:t xml:space="preserve"> - 32021R1832 - EN - EUR-</w:t>
      </w:r>
      <w:proofErr w:type="spellStart"/>
      <w:r w:rsidRPr="000C0231">
        <w:rPr>
          <w:sz w:val="20"/>
          <w:szCs w:val="20"/>
          <w:lang w:val="lv-LV"/>
        </w:rPr>
        <w:t>Lex</w:t>
      </w:r>
      <w:proofErr w:type="spellEnd"/>
      <w:r w:rsidRPr="000C0231">
        <w:rPr>
          <w:sz w:val="20"/>
          <w:szCs w:val="20"/>
          <w:lang w:val="lv-LV"/>
        </w:rPr>
        <w:t xml:space="preserve"> (europa.eu)).</w:t>
      </w:r>
    </w:p>
    <w:p w14:paraId="73D6C056" w14:textId="5314F378" w:rsidR="00D40117" w:rsidRPr="004A5F62" w:rsidRDefault="00D40117" w:rsidP="002C4BE6">
      <w:pPr>
        <w:pStyle w:val="ListParagraph"/>
        <w:numPr>
          <w:ilvl w:val="0"/>
          <w:numId w:val="9"/>
        </w:numPr>
        <w:spacing w:line="0" w:lineRule="atLeast"/>
        <w:ind w:left="709"/>
        <w:rPr>
          <w:rFonts w:ascii="Times New Roman" w:hAnsi="Times New Roman"/>
          <w:b/>
          <w:sz w:val="24"/>
          <w:lang w:val="lv-LV"/>
        </w:rPr>
      </w:pPr>
      <w:r w:rsidRPr="004A5F62">
        <w:rPr>
          <w:rFonts w:ascii="Times New Roman" w:hAnsi="Times New Roman"/>
          <w:sz w:val="24"/>
          <w:u w:val="single"/>
          <w:lang w:val="lv-LV"/>
        </w:rPr>
        <w:t>Piegādes termiņš</w:t>
      </w:r>
      <w:r w:rsidRPr="004A5F62">
        <w:rPr>
          <w:rFonts w:ascii="Times New Roman" w:hAnsi="Times New Roman"/>
          <w:sz w:val="24"/>
          <w:lang w:val="lv-LV"/>
        </w:rPr>
        <w:t xml:space="preserve">: </w:t>
      </w:r>
      <w:r w:rsidR="005B1787" w:rsidRPr="004A5F62">
        <w:rPr>
          <w:rFonts w:ascii="Times New Roman" w:hAnsi="Times New Roman"/>
          <w:sz w:val="24"/>
          <w:lang w:val="lv-LV"/>
        </w:rPr>
        <w:t xml:space="preserve">pēc līguma noslēgšanas līdz </w:t>
      </w:r>
      <w:r w:rsidRPr="004A5F62">
        <w:rPr>
          <w:rFonts w:ascii="Times New Roman" w:hAnsi="Times New Roman"/>
          <w:sz w:val="24"/>
          <w:lang w:val="lv-LV"/>
        </w:rPr>
        <w:t>202</w:t>
      </w:r>
      <w:r w:rsidR="00336D09" w:rsidRPr="004A5F62">
        <w:rPr>
          <w:rFonts w:ascii="Times New Roman" w:hAnsi="Times New Roman"/>
          <w:sz w:val="24"/>
          <w:lang w:val="lv-LV"/>
        </w:rPr>
        <w:t>4</w:t>
      </w:r>
      <w:r w:rsidRPr="004A5F62">
        <w:rPr>
          <w:rFonts w:ascii="Times New Roman" w:hAnsi="Times New Roman"/>
          <w:sz w:val="24"/>
          <w:lang w:val="lv-LV"/>
        </w:rPr>
        <w:t xml:space="preserve">.gada </w:t>
      </w:r>
      <w:r w:rsidR="00ED7C69" w:rsidRPr="004A5F62">
        <w:rPr>
          <w:rFonts w:ascii="Times New Roman" w:hAnsi="Times New Roman"/>
          <w:sz w:val="24"/>
          <w:lang w:val="lv-LV"/>
        </w:rPr>
        <w:t>30.</w:t>
      </w:r>
      <w:r w:rsidR="00336D09" w:rsidRPr="004A5F62">
        <w:rPr>
          <w:rFonts w:ascii="Times New Roman" w:hAnsi="Times New Roman"/>
          <w:sz w:val="24"/>
          <w:lang w:val="lv-LV"/>
        </w:rPr>
        <w:t>novem</w:t>
      </w:r>
      <w:r w:rsidR="00ED7C69" w:rsidRPr="004A5F62">
        <w:rPr>
          <w:rFonts w:ascii="Times New Roman" w:hAnsi="Times New Roman"/>
          <w:sz w:val="24"/>
          <w:lang w:val="lv-LV"/>
        </w:rPr>
        <w:t>brim</w:t>
      </w:r>
      <w:r w:rsidR="00FB5F4C" w:rsidRPr="004A5F62">
        <w:rPr>
          <w:rFonts w:ascii="Times New Roman" w:hAnsi="Times New Roman"/>
          <w:sz w:val="24"/>
          <w:lang w:val="lv-LV"/>
        </w:rPr>
        <w:t>.</w:t>
      </w:r>
    </w:p>
    <w:p w14:paraId="1CE43D75" w14:textId="6555E644" w:rsidR="00FD2EF4" w:rsidRPr="004A5F62" w:rsidRDefault="00D40117" w:rsidP="00DD0FB1">
      <w:pPr>
        <w:pStyle w:val="ListParagraph"/>
        <w:numPr>
          <w:ilvl w:val="0"/>
          <w:numId w:val="9"/>
        </w:numPr>
        <w:spacing w:line="0" w:lineRule="atLeast"/>
        <w:ind w:left="709"/>
        <w:jc w:val="both"/>
        <w:rPr>
          <w:rFonts w:ascii="Times New Roman" w:hAnsi="Times New Roman" w:cs="Times New Roman"/>
          <w:sz w:val="24"/>
          <w:lang w:val="lv-LV"/>
        </w:rPr>
      </w:pPr>
      <w:r w:rsidRPr="004A5F62">
        <w:rPr>
          <w:rFonts w:ascii="Times New Roman" w:hAnsi="Times New Roman"/>
          <w:sz w:val="24"/>
          <w:u w:val="single"/>
          <w:lang w:val="lv-LV"/>
        </w:rPr>
        <w:t>Piegāde</w:t>
      </w:r>
      <w:r w:rsidR="00305F93" w:rsidRPr="004A5F62">
        <w:rPr>
          <w:rFonts w:ascii="Times New Roman" w:hAnsi="Times New Roman"/>
          <w:sz w:val="24"/>
          <w:u w:val="single"/>
          <w:lang w:val="lv-LV"/>
        </w:rPr>
        <w:t>s</w:t>
      </w:r>
      <w:r w:rsidRPr="004A5F62">
        <w:rPr>
          <w:rFonts w:ascii="Times New Roman" w:hAnsi="Times New Roman"/>
          <w:sz w:val="24"/>
          <w:u w:val="single"/>
          <w:lang w:val="lv-LV"/>
        </w:rPr>
        <w:t xml:space="preserve"> vieta</w:t>
      </w:r>
      <w:r w:rsidRPr="004A5F62">
        <w:rPr>
          <w:rFonts w:ascii="Times New Roman" w:hAnsi="Times New Roman"/>
          <w:sz w:val="24"/>
          <w:lang w:val="lv-LV"/>
        </w:rPr>
        <w:t>:</w:t>
      </w:r>
      <w:r w:rsidR="004A5F62" w:rsidRPr="004A5F62">
        <w:rPr>
          <w:rFonts w:ascii="Times New Roman" w:hAnsi="Times New Roman"/>
          <w:sz w:val="24"/>
          <w:lang w:val="lv-LV"/>
        </w:rPr>
        <w:t xml:space="preserve"> </w:t>
      </w:r>
      <w:r w:rsidR="004A5F62" w:rsidRPr="004A5F62">
        <w:rPr>
          <w:rFonts w:ascii="Times New Roman" w:hAnsi="Times New Roman" w:cs="Times New Roman"/>
          <w:sz w:val="24"/>
          <w:lang w:val="lv-LV"/>
        </w:rPr>
        <w:t>Lokomotīvju remonta centrs, 2.Preču iela 30, Daugavpils, LV-5401, Latvija</w:t>
      </w:r>
      <w:r w:rsidR="00FD2EF4" w:rsidRPr="004A5F62">
        <w:rPr>
          <w:rFonts w:ascii="Times New Roman" w:hAnsi="Times New Roman" w:cs="Times New Roman"/>
          <w:sz w:val="24"/>
          <w:lang w:val="lv-LV"/>
        </w:rPr>
        <w:t xml:space="preserve">. </w:t>
      </w:r>
    </w:p>
    <w:p w14:paraId="7A17924B" w14:textId="77777777" w:rsidR="00037920" w:rsidRPr="003B5780" w:rsidRDefault="00037920" w:rsidP="002C4BE6">
      <w:pPr>
        <w:pStyle w:val="Heading4"/>
        <w:ind w:left="284"/>
        <w:jc w:val="right"/>
      </w:pPr>
    </w:p>
    <w:p w14:paraId="755447AC" w14:textId="77777777" w:rsidR="00037920" w:rsidRPr="003B5780" w:rsidRDefault="00037920" w:rsidP="002C4BE6">
      <w:pPr>
        <w:autoSpaceDE w:val="0"/>
        <w:autoSpaceDN w:val="0"/>
        <w:adjustRightInd w:val="0"/>
        <w:ind w:left="426"/>
        <w:rPr>
          <w:lang w:val="lv-LV" w:eastAsia="lv-LV"/>
        </w:rPr>
      </w:pPr>
      <w:r w:rsidRPr="003B5780">
        <w:rPr>
          <w:lang w:val="lv-LV" w:eastAsia="lv-LV"/>
        </w:rPr>
        <w:t>Vadītāja vai pilnvarotās personas paraksts: __________________________________</w:t>
      </w:r>
    </w:p>
    <w:p w14:paraId="6686101F" w14:textId="7913D338" w:rsidR="00037920" w:rsidRPr="00486FFD" w:rsidRDefault="00037920" w:rsidP="004A5F62">
      <w:pPr>
        <w:autoSpaceDE w:val="0"/>
        <w:autoSpaceDN w:val="0"/>
        <w:adjustRightInd w:val="0"/>
        <w:ind w:left="426"/>
        <w:rPr>
          <w:b/>
          <w:sz w:val="28"/>
          <w:szCs w:val="28"/>
          <w:lang w:val="lv-LV"/>
        </w:rPr>
      </w:pPr>
      <w:r w:rsidRPr="003B5780">
        <w:rPr>
          <w:lang w:val="lv-LV" w:eastAsia="lv-LV"/>
        </w:rPr>
        <w:t>Vadītāja vai pilnvarotās personas vārds, uzvārds, amats ________________________z.v.</w:t>
      </w:r>
    </w:p>
    <w:p w14:paraId="402550D3" w14:textId="77777777" w:rsidR="00037920" w:rsidRPr="00486FFD" w:rsidRDefault="00037920" w:rsidP="0026779E">
      <w:pPr>
        <w:rPr>
          <w:color w:val="000000"/>
          <w:sz w:val="22"/>
          <w:szCs w:val="22"/>
          <w:highlight w:val="green"/>
          <w:lang w:val="lv-LV"/>
        </w:rPr>
        <w:sectPr w:rsidR="00037920" w:rsidRPr="00486FFD" w:rsidSect="004A5F62">
          <w:footerReference w:type="default" r:id="rId10"/>
          <w:pgSz w:w="16838" w:h="11906" w:orient="landscape"/>
          <w:pgMar w:top="851" w:right="709" w:bottom="851" w:left="709" w:header="709" w:footer="709" w:gutter="0"/>
          <w:cols w:space="708"/>
          <w:docGrid w:linePitch="360"/>
        </w:sectPr>
      </w:pPr>
    </w:p>
    <w:p w14:paraId="729A8724" w14:textId="77777777" w:rsidR="0026779E" w:rsidRPr="00486FFD" w:rsidRDefault="0026779E" w:rsidP="0026779E">
      <w:pPr>
        <w:jc w:val="right"/>
        <w:rPr>
          <w:b/>
          <w:lang w:val="lv-LV"/>
        </w:rPr>
      </w:pPr>
      <w:r w:rsidRPr="00486FFD">
        <w:rPr>
          <w:b/>
          <w:lang w:val="lv-LV"/>
        </w:rPr>
        <w:lastRenderedPageBreak/>
        <w:t>3.pielikums</w:t>
      </w:r>
    </w:p>
    <w:p w14:paraId="2D3F5DC6"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3550B56E" w14:textId="77777777" w:rsidR="002B7CCD" w:rsidRDefault="000A3FC2" w:rsidP="002B7CCD">
      <w:pPr>
        <w:spacing w:line="0" w:lineRule="atLeast"/>
        <w:jc w:val="right"/>
        <w:rPr>
          <w:bCs/>
          <w:lang w:val="lv-LV"/>
        </w:rPr>
      </w:pPr>
      <w:r w:rsidRPr="00486FFD">
        <w:rPr>
          <w:color w:val="222222"/>
          <w:lang w:val="lv-LV"/>
        </w:rPr>
        <w:t>„</w:t>
      </w:r>
      <w:r w:rsidR="002B7CCD" w:rsidRPr="009061D3">
        <w:rPr>
          <w:bCs/>
          <w:lang w:val="lv-LV"/>
        </w:rPr>
        <w:t>2TE116 sērijas dīzeļlokomotīvju rezerves daļu piegāde</w:t>
      </w:r>
    </w:p>
    <w:p w14:paraId="72FD4BC5" w14:textId="7DAB7266" w:rsidR="0026779E" w:rsidRPr="00195955" w:rsidRDefault="002B7CCD" w:rsidP="002B7CCD">
      <w:pPr>
        <w:spacing w:line="0" w:lineRule="atLeast"/>
        <w:jc w:val="right"/>
        <w:rPr>
          <w:b/>
          <w:sz w:val="28"/>
          <w:szCs w:val="28"/>
          <w:lang w:val="lv-LV"/>
        </w:rPr>
      </w:pPr>
      <w:r w:rsidRPr="009061D3">
        <w:rPr>
          <w:bCs/>
          <w:lang w:val="lv-LV"/>
        </w:rPr>
        <w:t xml:space="preserve"> SIA “LDZ ritošā sastāva serviss” vajadzībām</w:t>
      </w:r>
      <w:r w:rsidR="000A3FC2" w:rsidRPr="00195955">
        <w:rPr>
          <w:color w:val="222222"/>
          <w:lang w:val="lv-LV"/>
        </w:rPr>
        <w:t>”</w:t>
      </w:r>
      <w:r w:rsidR="000A3FC2" w:rsidRPr="00195955">
        <w:rPr>
          <w:lang w:val="lv-LV"/>
        </w:rPr>
        <w:t xml:space="preserve"> nolikumam</w:t>
      </w:r>
    </w:p>
    <w:p w14:paraId="7A50B268" w14:textId="77777777" w:rsidR="0026779E" w:rsidRPr="00195955" w:rsidRDefault="0026779E" w:rsidP="0026779E">
      <w:pPr>
        <w:tabs>
          <w:tab w:val="left" w:pos="1418"/>
        </w:tabs>
        <w:ind w:right="-144"/>
        <w:jc w:val="center"/>
        <w:rPr>
          <w:b/>
          <w:sz w:val="28"/>
          <w:szCs w:val="28"/>
          <w:lang w:val="lv-LV"/>
        </w:rPr>
      </w:pPr>
    </w:p>
    <w:p w14:paraId="04D94B14" w14:textId="77777777" w:rsidR="00195955" w:rsidRDefault="00195955" w:rsidP="0026779E">
      <w:pPr>
        <w:pStyle w:val="Heading4"/>
        <w:jc w:val="center"/>
      </w:pPr>
    </w:p>
    <w:p w14:paraId="1F21E528" w14:textId="77777777" w:rsidR="0026779E" w:rsidRPr="00195955" w:rsidRDefault="0026779E" w:rsidP="0026779E">
      <w:pPr>
        <w:pStyle w:val="Heading4"/>
        <w:jc w:val="center"/>
      </w:pPr>
      <w:r w:rsidRPr="00195955">
        <w:t>INFORMĀCIJA PAR PĒDĒJO 3 (TRĪS)</w:t>
      </w:r>
      <w:r w:rsidRPr="00195955">
        <w:rPr>
          <w:rStyle w:val="FootnoteReference"/>
        </w:rPr>
        <w:footnoteReference w:id="6"/>
      </w:r>
      <w:r w:rsidRPr="00195955">
        <w:t xml:space="preserve"> DARBĪBAS GADU LAIKĀ PRETENDENTA SEKMĪGI IZPILDĪTU (-IEM) LĪDZĪGU (-IEM) LĪGUMU (-IEM)</w:t>
      </w:r>
      <w:r w:rsidR="003E36E8" w:rsidRPr="00195955">
        <w:t>*</w:t>
      </w:r>
    </w:p>
    <w:p w14:paraId="7260ED6B"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0B81236D" w14:textId="77777777" w:rsidR="0026779E" w:rsidRDefault="0026779E" w:rsidP="0026779E">
      <w:pPr>
        <w:jc w:val="center"/>
        <w:rPr>
          <w:i/>
          <w:lang w:val="lv-LV"/>
        </w:rPr>
      </w:pPr>
      <w:r w:rsidRPr="00486FFD">
        <w:rPr>
          <w:i/>
          <w:lang w:val="lv-LV"/>
        </w:rPr>
        <w:t>/forma/</w:t>
      </w:r>
    </w:p>
    <w:p w14:paraId="7438C252" w14:textId="77777777" w:rsidR="003E36E8" w:rsidRPr="00486FFD" w:rsidRDefault="003E36E8" w:rsidP="0026779E">
      <w:pPr>
        <w:jc w:val="center"/>
        <w:rPr>
          <w:i/>
          <w:lang w:val="lv-LV"/>
        </w:rPr>
      </w:pPr>
    </w:p>
    <w:p w14:paraId="4083A6B2" w14:textId="77777777" w:rsidR="0026779E" w:rsidRPr="003E36E8" w:rsidRDefault="003E36E8" w:rsidP="003E36E8">
      <w:pPr>
        <w:pStyle w:val="Heading4"/>
        <w:jc w:val="both"/>
        <w:rPr>
          <w:b w:val="0"/>
          <w:i/>
          <w:sz w:val="20"/>
          <w:szCs w:val="20"/>
        </w:rPr>
      </w:pPr>
      <w:r w:rsidRPr="003E36E8">
        <w:rPr>
          <w:b w:val="0"/>
          <w:i/>
          <w:sz w:val="20"/>
          <w:szCs w:val="20"/>
        </w:rPr>
        <w:t xml:space="preserve">*Aizpilda pretendents atbilstoši sarunu procedūras priekšmeta daļai, </w:t>
      </w:r>
      <w:r w:rsidR="006C44F9">
        <w:rPr>
          <w:b w:val="0"/>
          <w:i/>
          <w:sz w:val="20"/>
          <w:szCs w:val="20"/>
        </w:rPr>
        <w:t>kurā</w:t>
      </w:r>
      <w:r w:rsidRPr="003E36E8">
        <w:rPr>
          <w:b w:val="0"/>
          <w:i/>
          <w:sz w:val="20"/>
          <w:szCs w:val="20"/>
        </w:rPr>
        <w:t xml:space="preserve"> pretendents sniedz piedāvājumu.</w:t>
      </w:r>
    </w:p>
    <w:p w14:paraId="159ECB84" w14:textId="77777777" w:rsidR="0026779E" w:rsidRPr="00486FFD" w:rsidRDefault="0026779E" w:rsidP="0026779E">
      <w:pPr>
        <w:rPr>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486FFD" w14:paraId="5F3DF1FC" w14:textId="77777777" w:rsidTr="00DF1F07">
        <w:trPr>
          <w:trHeight w:val="264"/>
        </w:trPr>
        <w:tc>
          <w:tcPr>
            <w:tcW w:w="646" w:type="dxa"/>
            <w:vMerge w:val="restart"/>
            <w:vAlign w:val="center"/>
          </w:tcPr>
          <w:p w14:paraId="07F23A0F" w14:textId="77777777" w:rsidR="0026779E" w:rsidRPr="00486FFD" w:rsidRDefault="0026779E" w:rsidP="005E2464">
            <w:pPr>
              <w:jc w:val="center"/>
              <w:rPr>
                <w:lang w:val="lv-LV"/>
              </w:rPr>
            </w:pPr>
            <w:r w:rsidRPr="00486FFD">
              <w:rPr>
                <w:lang w:val="lv-LV"/>
              </w:rPr>
              <w:t>Nr.</w:t>
            </w:r>
          </w:p>
          <w:p w14:paraId="72AA0047"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7ED991C9"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7BBABEBB" w14:textId="77777777" w:rsidR="0026779E" w:rsidRPr="00486FFD" w:rsidRDefault="0026779E" w:rsidP="005E2464">
            <w:pPr>
              <w:jc w:val="center"/>
              <w:rPr>
                <w:lang w:val="lv-LV"/>
              </w:rPr>
            </w:pPr>
            <w:r w:rsidRPr="00486FFD">
              <w:rPr>
                <w:lang w:val="lv-LV"/>
              </w:rPr>
              <w:t>Līguma summa (t.sk. arī piegādātais daudzuma apjoms) EUR (bez PVN)</w:t>
            </w:r>
          </w:p>
          <w:p w14:paraId="46340FBB" w14:textId="77777777" w:rsidR="0026779E" w:rsidRPr="00486FFD" w:rsidRDefault="0026779E" w:rsidP="005E2464">
            <w:pPr>
              <w:rPr>
                <w:lang w:val="lv-LV"/>
              </w:rPr>
            </w:pPr>
          </w:p>
        </w:tc>
        <w:tc>
          <w:tcPr>
            <w:tcW w:w="1701" w:type="dxa"/>
            <w:vMerge w:val="restart"/>
            <w:vAlign w:val="center"/>
          </w:tcPr>
          <w:p w14:paraId="564C6641" w14:textId="77777777" w:rsidR="0026779E" w:rsidRPr="00486FFD" w:rsidRDefault="0026779E" w:rsidP="005E2464">
            <w:pPr>
              <w:ind w:left="113" w:right="113"/>
              <w:rPr>
                <w:lang w:val="lv-LV"/>
              </w:rPr>
            </w:pPr>
            <w:r w:rsidRPr="00486FFD">
              <w:rPr>
                <w:lang w:val="lv-LV"/>
              </w:rPr>
              <w:t>Pretendenta loma līgumā</w:t>
            </w:r>
          </w:p>
          <w:p w14:paraId="4BFBA5FA" w14:textId="77777777" w:rsidR="0026779E" w:rsidRPr="00486FFD" w:rsidRDefault="0026779E" w:rsidP="005E2464">
            <w:pPr>
              <w:jc w:val="center"/>
              <w:rPr>
                <w:lang w:val="lv-LV"/>
              </w:rPr>
            </w:pPr>
            <w:r w:rsidRPr="00486FFD">
              <w:rPr>
                <w:lang w:val="lv-LV"/>
              </w:rPr>
              <w:t>(vadošais piegādātājs, apvienības partneris u.tml.)</w:t>
            </w:r>
          </w:p>
        </w:tc>
        <w:tc>
          <w:tcPr>
            <w:tcW w:w="2977" w:type="dxa"/>
            <w:gridSpan w:val="2"/>
            <w:vAlign w:val="center"/>
          </w:tcPr>
          <w:p w14:paraId="101B43E9"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0108FE31" w14:textId="77777777" w:rsidR="0026779E" w:rsidRPr="00486FFD" w:rsidRDefault="0026779E" w:rsidP="005E2464">
            <w:pPr>
              <w:jc w:val="center"/>
              <w:rPr>
                <w:lang w:val="lv-LV"/>
              </w:rPr>
            </w:pPr>
            <w:r w:rsidRPr="00486FFD">
              <w:rPr>
                <w:lang w:val="lv-LV"/>
              </w:rPr>
              <w:t>Pasūtījuma izpildes laiks</w:t>
            </w:r>
          </w:p>
          <w:p w14:paraId="510C4849" w14:textId="77777777" w:rsidR="0026779E" w:rsidRPr="00486FFD" w:rsidRDefault="0026779E" w:rsidP="005E2464">
            <w:pPr>
              <w:jc w:val="center"/>
              <w:rPr>
                <w:lang w:val="lv-LV"/>
              </w:rPr>
            </w:pPr>
            <w:r w:rsidRPr="00486FFD">
              <w:rPr>
                <w:lang w:val="lv-LV"/>
              </w:rPr>
              <w:t>(no.. līdz..) (līguma termiņš)</w:t>
            </w:r>
          </w:p>
        </w:tc>
      </w:tr>
      <w:tr w:rsidR="0026779E" w:rsidRPr="00486FFD" w14:paraId="770E934F" w14:textId="77777777" w:rsidTr="00DF1F07">
        <w:trPr>
          <w:trHeight w:val="1469"/>
        </w:trPr>
        <w:tc>
          <w:tcPr>
            <w:tcW w:w="646" w:type="dxa"/>
            <w:vMerge/>
          </w:tcPr>
          <w:p w14:paraId="66793134" w14:textId="77777777" w:rsidR="0026779E" w:rsidRPr="00486FFD" w:rsidRDefault="0026779E" w:rsidP="005E2464">
            <w:pPr>
              <w:rPr>
                <w:lang w:val="lv-LV"/>
              </w:rPr>
            </w:pPr>
          </w:p>
        </w:tc>
        <w:tc>
          <w:tcPr>
            <w:tcW w:w="1334" w:type="dxa"/>
            <w:vMerge/>
          </w:tcPr>
          <w:p w14:paraId="52617DDE" w14:textId="77777777" w:rsidR="0026779E" w:rsidRPr="00486FFD" w:rsidRDefault="0026779E" w:rsidP="005E2464">
            <w:pPr>
              <w:rPr>
                <w:lang w:val="lv-LV"/>
              </w:rPr>
            </w:pPr>
          </w:p>
        </w:tc>
        <w:tc>
          <w:tcPr>
            <w:tcW w:w="1417" w:type="dxa"/>
            <w:vMerge/>
          </w:tcPr>
          <w:p w14:paraId="01268FA9" w14:textId="77777777" w:rsidR="0026779E" w:rsidRPr="00486FFD" w:rsidRDefault="0026779E" w:rsidP="005E2464">
            <w:pPr>
              <w:rPr>
                <w:lang w:val="lv-LV"/>
              </w:rPr>
            </w:pPr>
          </w:p>
        </w:tc>
        <w:tc>
          <w:tcPr>
            <w:tcW w:w="1701" w:type="dxa"/>
            <w:vMerge/>
          </w:tcPr>
          <w:p w14:paraId="3F61E9FC" w14:textId="77777777" w:rsidR="0026779E" w:rsidRPr="00486FFD" w:rsidRDefault="0026779E" w:rsidP="005E2464">
            <w:pPr>
              <w:rPr>
                <w:lang w:val="lv-LV"/>
              </w:rPr>
            </w:pPr>
          </w:p>
        </w:tc>
        <w:tc>
          <w:tcPr>
            <w:tcW w:w="1418" w:type="dxa"/>
            <w:vAlign w:val="center"/>
          </w:tcPr>
          <w:p w14:paraId="2A5A4D1A" w14:textId="77777777" w:rsidR="0026779E" w:rsidRPr="00486FFD" w:rsidRDefault="0026779E" w:rsidP="005E2464">
            <w:pPr>
              <w:jc w:val="center"/>
              <w:rPr>
                <w:lang w:val="lv-LV"/>
              </w:rPr>
            </w:pPr>
            <w:r w:rsidRPr="00486FFD">
              <w:rPr>
                <w:lang w:val="lv-LV"/>
              </w:rPr>
              <w:t>Juridiskās personas nosaukums</w:t>
            </w:r>
          </w:p>
        </w:tc>
        <w:tc>
          <w:tcPr>
            <w:tcW w:w="1559" w:type="dxa"/>
            <w:vAlign w:val="center"/>
          </w:tcPr>
          <w:p w14:paraId="654CBA9B" w14:textId="77777777" w:rsidR="0026779E" w:rsidRPr="00486FFD" w:rsidRDefault="0026779E" w:rsidP="005E2464">
            <w:pPr>
              <w:jc w:val="center"/>
              <w:rPr>
                <w:lang w:val="lv-LV"/>
              </w:rPr>
            </w:pPr>
            <w:r w:rsidRPr="00486FFD">
              <w:rPr>
                <w:lang w:val="lv-LV"/>
              </w:rPr>
              <w:t>Kontaktpersonas vārds, uzvārds, amats, tālrunis</w:t>
            </w:r>
          </w:p>
          <w:p w14:paraId="4B9FB62F" w14:textId="77777777" w:rsidR="0026779E" w:rsidRPr="00486FFD" w:rsidRDefault="0026779E" w:rsidP="005E2464">
            <w:pPr>
              <w:jc w:val="center"/>
              <w:rPr>
                <w:lang w:val="lv-LV"/>
              </w:rPr>
            </w:pPr>
            <w:r w:rsidRPr="00486FFD">
              <w:rPr>
                <w:lang w:val="lv-LV"/>
              </w:rPr>
              <w:t>(atsauksmju sniegšanai)</w:t>
            </w:r>
          </w:p>
        </w:tc>
        <w:tc>
          <w:tcPr>
            <w:tcW w:w="1418" w:type="dxa"/>
            <w:vMerge/>
          </w:tcPr>
          <w:p w14:paraId="491CF5CD" w14:textId="77777777" w:rsidR="0026779E" w:rsidRPr="00486FFD" w:rsidRDefault="0026779E" w:rsidP="005E2464">
            <w:pPr>
              <w:rPr>
                <w:lang w:val="lv-LV"/>
              </w:rPr>
            </w:pPr>
          </w:p>
        </w:tc>
      </w:tr>
      <w:tr w:rsidR="0026779E" w:rsidRPr="00486FFD" w14:paraId="777A6A31" w14:textId="77777777" w:rsidTr="00DF1F07">
        <w:trPr>
          <w:trHeight w:val="264"/>
        </w:trPr>
        <w:tc>
          <w:tcPr>
            <w:tcW w:w="646" w:type="dxa"/>
          </w:tcPr>
          <w:p w14:paraId="053635BD" w14:textId="77777777" w:rsidR="0026779E" w:rsidRPr="00486FFD" w:rsidRDefault="0026779E" w:rsidP="005E2464">
            <w:pPr>
              <w:rPr>
                <w:lang w:val="lv-LV"/>
              </w:rPr>
            </w:pPr>
            <w:r w:rsidRPr="00486FFD">
              <w:rPr>
                <w:lang w:val="lv-LV"/>
              </w:rPr>
              <w:t>1.</w:t>
            </w:r>
          </w:p>
        </w:tc>
        <w:tc>
          <w:tcPr>
            <w:tcW w:w="1334" w:type="dxa"/>
          </w:tcPr>
          <w:p w14:paraId="0BB846D7" w14:textId="77777777" w:rsidR="0026779E" w:rsidRPr="00486FFD" w:rsidRDefault="0026779E" w:rsidP="005E2464">
            <w:pPr>
              <w:rPr>
                <w:lang w:val="lv-LV"/>
              </w:rPr>
            </w:pPr>
          </w:p>
        </w:tc>
        <w:tc>
          <w:tcPr>
            <w:tcW w:w="1417" w:type="dxa"/>
          </w:tcPr>
          <w:p w14:paraId="37825BE8" w14:textId="77777777" w:rsidR="0026779E" w:rsidRPr="00486FFD" w:rsidRDefault="0026779E" w:rsidP="005E2464">
            <w:pPr>
              <w:rPr>
                <w:lang w:val="lv-LV"/>
              </w:rPr>
            </w:pPr>
          </w:p>
        </w:tc>
        <w:tc>
          <w:tcPr>
            <w:tcW w:w="1701" w:type="dxa"/>
          </w:tcPr>
          <w:p w14:paraId="1F0C96CB" w14:textId="77777777" w:rsidR="0026779E" w:rsidRPr="00486FFD" w:rsidRDefault="0026779E" w:rsidP="005E2464">
            <w:pPr>
              <w:rPr>
                <w:lang w:val="lv-LV"/>
              </w:rPr>
            </w:pPr>
          </w:p>
        </w:tc>
        <w:tc>
          <w:tcPr>
            <w:tcW w:w="1418" w:type="dxa"/>
          </w:tcPr>
          <w:p w14:paraId="4101B679" w14:textId="77777777" w:rsidR="0026779E" w:rsidRPr="00486FFD" w:rsidRDefault="0026779E" w:rsidP="005E2464">
            <w:pPr>
              <w:rPr>
                <w:lang w:val="lv-LV"/>
              </w:rPr>
            </w:pPr>
          </w:p>
        </w:tc>
        <w:tc>
          <w:tcPr>
            <w:tcW w:w="1559" w:type="dxa"/>
          </w:tcPr>
          <w:p w14:paraId="79C219CB" w14:textId="77777777" w:rsidR="0026779E" w:rsidRPr="00486FFD" w:rsidRDefault="0026779E" w:rsidP="005E2464">
            <w:pPr>
              <w:rPr>
                <w:lang w:val="lv-LV"/>
              </w:rPr>
            </w:pPr>
          </w:p>
        </w:tc>
        <w:tc>
          <w:tcPr>
            <w:tcW w:w="1418" w:type="dxa"/>
          </w:tcPr>
          <w:p w14:paraId="266478C8" w14:textId="77777777" w:rsidR="0026779E" w:rsidRPr="00486FFD" w:rsidRDefault="0026779E" w:rsidP="005E2464">
            <w:pPr>
              <w:rPr>
                <w:lang w:val="lv-LV"/>
              </w:rPr>
            </w:pPr>
          </w:p>
        </w:tc>
      </w:tr>
      <w:tr w:rsidR="0026779E" w:rsidRPr="00486FFD" w14:paraId="5B0C1FB0" w14:textId="77777777" w:rsidTr="00DF1F07">
        <w:trPr>
          <w:trHeight w:val="264"/>
        </w:trPr>
        <w:tc>
          <w:tcPr>
            <w:tcW w:w="646" w:type="dxa"/>
          </w:tcPr>
          <w:p w14:paraId="2E48DC54" w14:textId="77777777" w:rsidR="0026779E" w:rsidRPr="00486FFD" w:rsidRDefault="0026779E" w:rsidP="005E2464">
            <w:pPr>
              <w:rPr>
                <w:lang w:val="lv-LV"/>
              </w:rPr>
            </w:pPr>
            <w:r w:rsidRPr="00486FFD">
              <w:rPr>
                <w:lang w:val="lv-LV"/>
              </w:rPr>
              <w:t>2.</w:t>
            </w:r>
          </w:p>
        </w:tc>
        <w:tc>
          <w:tcPr>
            <w:tcW w:w="1334" w:type="dxa"/>
          </w:tcPr>
          <w:p w14:paraId="3C39462D" w14:textId="77777777" w:rsidR="0026779E" w:rsidRPr="00486FFD" w:rsidRDefault="0026779E" w:rsidP="005E2464">
            <w:pPr>
              <w:rPr>
                <w:lang w:val="lv-LV"/>
              </w:rPr>
            </w:pPr>
          </w:p>
        </w:tc>
        <w:tc>
          <w:tcPr>
            <w:tcW w:w="1417" w:type="dxa"/>
          </w:tcPr>
          <w:p w14:paraId="7C460702" w14:textId="77777777" w:rsidR="0026779E" w:rsidRPr="00486FFD" w:rsidRDefault="0026779E" w:rsidP="005E2464">
            <w:pPr>
              <w:rPr>
                <w:lang w:val="lv-LV"/>
              </w:rPr>
            </w:pPr>
          </w:p>
        </w:tc>
        <w:tc>
          <w:tcPr>
            <w:tcW w:w="1701" w:type="dxa"/>
          </w:tcPr>
          <w:p w14:paraId="2587CFB0" w14:textId="77777777" w:rsidR="0026779E" w:rsidRPr="00486FFD" w:rsidRDefault="0026779E" w:rsidP="005E2464">
            <w:pPr>
              <w:rPr>
                <w:lang w:val="lv-LV"/>
              </w:rPr>
            </w:pPr>
          </w:p>
        </w:tc>
        <w:tc>
          <w:tcPr>
            <w:tcW w:w="1418" w:type="dxa"/>
          </w:tcPr>
          <w:p w14:paraId="6637656E" w14:textId="77777777" w:rsidR="0026779E" w:rsidRPr="00486FFD" w:rsidRDefault="0026779E" w:rsidP="005E2464">
            <w:pPr>
              <w:rPr>
                <w:lang w:val="lv-LV"/>
              </w:rPr>
            </w:pPr>
          </w:p>
        </w:tc>
        <w:tc>
          <w:tcPr>
            <w:tcW w:w="1559" w:type="dxa"/>
          </w:tcPr>
          <w:p w14:paraId="763B2CA3" w14:textId="77777777" w:rsidR="0026779E" w:rsidRPr="00486FFD" w:rsidRDefault="0026779E" w:rsidP="005E2464">
            <w:pPr>
              <w:rPr>
                <w:lang w:val="lv-LV"/>
              </w:rPr>
            </w:pPr>
          </w:p>
        </w:tc>
        <w:tc>
          <w:tcPr>
            <w:tcW w:w="1418" w:type="dxa"/>
          </w:tcPr>
          <w:p w14:paraId="572C56D5" w14:textId="77777777" w:rsidR="0026779E" w:rsidRPr="00486FFD" w:rsidRDefault="0026779E" w:rsidP="005E2464">
            <w:pPr>
              <w:rPr>
                <w:lang w:val="lv-LV"/>
              </w:rPr>
            </w:pPr>
          </w:p>
        </w:tc>
      </w:tr>
      <w:tr w:rsidR="0026779E" w:rsidRPr="00486FFD" w14:paraId="2C1368BA" w14:textId="77777777" w:rsidTr="00DF1F07">
        <w:trPr>
          <w:trHeight w:val="264"/>
        </w:trPr>
        <w:tc>
          <w:tcPr>
            <w:tcW w:w="646" w:type="dxa"/>
          </w:tcPr>
          <w:p w14:paraId="7B289BDE" w14:textId="77777777" w:rsidR="0026779E" w:rsidRPr="00486FFD" w:rsidRDefault="0026779E" w:rsidP="005E2464">
            <w:pPr>
              <w:rPr>
                <w:lang w:val="lv-LV"/>
              </w:rPr>
            </w:pPr>
            <w:r w:rsidRPr="00486FFD">
              <w:rPr>
                <w:lang w:val="lv-LV"/>
              </w:rPr>
              <w:t>3.</w:t>
            </w:r>
          </w:p>
        </w:tc>
        <w:tc>
          <w:tcPr>
            <w:tcW w:w="1334" w:type="dxa"/>
          </w:tcPr>
          <w:p w14:paraId="5FF09A4B" w14:textId="77777777" w:rsidR="0026779E" w:rsidRPr="00486FFD" w:rsidRDefault="0026779E" w:rsidP="005E2464">
            <w:pPr>
              <w:rPr>
                <w:lang w:val="lv-LV"/>
              </w:rPr>
            </w:pPr>
          </w:p>
        </w:tc>
        <w:tc>
          <w:tcPr>
            <w:tcW w:w="1417" w:type="dxa"/>
          </w:tcPr>
          <w:p w14:paraId="2C5C18D2" w14:textId="77777777" w:rsidR="0026779E" w:rsidRPr="00486FFD" w:rsidRDefault="0026779E" w:rsidP="005E2464">
            <w:pPr>
              <w:rPr>
                <w:lang w:val="lv-LV"/>
              </w:rPr>
            </w:pPr>
          </w:p>
        </w:tc>
        <w:tc>
          <w:tcPr>
            <w:tcW w:w="1701" w:type="dxa"/>
          </w:tcPr>
          <w:p w14:paraId="64310781" w14:textId="77777777" w:rsidR="0026779E" w:rsidRPr="00486FFD" w:rsidRDefault="0026779E" w:rsidP="005E2464">
            <w:pPr>
              <w:rPr>
                <w:lang w:val="lv-LV"/>
              </w:rPr>
            </w:pPr>
          </w:p>
        </w:tc>
        <w:tc>
          <w:tcPr>
            <w:tcW w:w="1418" w:type="dxa"/>
          </w:tcPr>
          <w:p w14:paraId="47F9CA30" w14:textId="77777777" w:rsidR="0026779E" w:rsidRPr="00486FFD" w:rsidRDefault="0026779E" w:rsidP="005E2464">
            <w:pPr>
              <w:rPr>
                <w:lang w:val="lv-LV"/>
              </w:rPr>
            </w:pPr>
          </w:p>
        </w:tc>
        <w:tc>
          <w:tcPr>
            <w:tcW w:w="1559" w:type="dxa"/>
          </w:tcPr>
          <w:p w14:paraId="54CE639C" w14:textId="77777777" w:rsidR="0026779E" w:rsidRPr="00486FFD" w:rsidRDefault="0026779E" w:rsidP="005E2464">
            <w:pPr>
              <w:rPr>
                <w:lang w:val="lv-LV"/>
              </w:rPr>
            </w:pPr>
          </w:p>
        </w:tc>
        <w:tc>
          <w:tcPr>
            <w:tcW w:w="1418" w:type="dxa"/>
          </w:tcPr>
          <w:p w14:paraId="0CD03F27" w14:textId="77777777" w:rsidR="0026779E" w:rsidRPr="00486FFD" w:rsidRDefault="0026779E" w:rsidP="005E2464">
            <w:pPr>
              <w:rPr>
                <w:lang w:val="lv-LV"/>
              </w:rPr>
            </w:pPr>
          </w:p>
        </w:tc>
      </w:tr>
      <w:tr w:rsidR="0026779E" w:rsidRPr="00486FFD" w14:paraId="0BD66A2B" w14:textId="77777777" w:rsidTr="00DF1F07">
        <w:trPr>
          <w:trHeight w:val="264"/>
        </w:trPr>
        <w:tc>
          <w:tcPr>
            <w:tcW w:w="646" w:type="dxa"/>
          </w:tcPr>
          <w:p w14:paraId="7FA56BD4" w14:textId="77777777" w:rsidR="0026779E" w:rsidRPr="00486FFD" w:rsidRDefault="0026779E" w:rsidP="005E2464">
            <w:pPr>
              <w:rPr>
                <w:lang w:val="lv-LV"/>
              </w:rPr>
            </w:pPr>
            <w:r w:rsidRPr="00486FFD">
              <w:rPr>
                <w:lang w:val="lv-LV"/>
              </w:rPr>
              <w:t>…</w:t>
            </w:r>
          </w:p>
        </w:tc>
        <w:tc>
          <w:tcPr>
            <w:tcW w:w="1334" w:type="dxa"/>
          </w:tcPr>
          <w:p w14:paraId="08269011" w14:textId="77777777" w:rsidR="0026779E" w:rsidRPr="00486FFD" w:rsidRDefault="0026779E" w:rsidP="005E2464">
            <w:pPr>
              <w:rPr>
                <w:lang w:val="lv-LV"/>
              </w:rPr>
            </w:pPr>
          </w:p>
        </w:tc>
        <w:tc>
          <w:tcPr>
            <w:tcW w:w="1417" w:type="dxa"/>
          </w:tcPr>
          <w:p w14:paraId="4A718CF4" w14:textId="77777777" w:rsidR="0026779E" w:rsidRPr="00486FFD" w:rsidRDefault="0026779E" w:rsidP="005E2464">
            <w:pPr>
              <w:rPr>
                <w:lang w:val="lv-LV"/>
              </w:rPr>
            </w:pPr>
          </w:p>
        </w:tc>
        <w:tc>
          <w:tcPr>
            <w:tcW w:w="1701" w:type="dxa"/>
          </w:tcPr>
          <w:p w14:paraId="01395000" w14:textId="77777777" w:rsidR="0026779E" w:rsidRPr="00486FFD" w:rsidRDefault="0026779E" w:rsidP="005E2464">
            <w:pPr>
              <w:rPr>
                <w:lang w:val="lv-LV"/>
              </w:rPr>
            </w:pPr>
          </w:p>
        </w:tc>
        <w:tc>
          <w:tcPr>
            <w:tcW w:w="1418" w:type="dxa"/>
          </w:tcPr>
          <w:p w14:paraId="0EBEBDEF" w14:textId="77777777" w:rsidR="0026779E" w:rsidRPr="00486FFD" w:rsidRDefault="0026779E" w:rsidP="005E2464">
            <w:pPr>
              <w:rPr>
                <w:lang w:val="lv-LV"/>
              </w:rPr>
            </w:pPr>
          </w:p>
        </w:tc>
        <w:tc>
          <w:tcPr>
            <w:tcW w:w="1559" w:type="dxa"/>
          </w:tcPr>
          <w:p w14:paraId="46893A90" w14:textId="77777777" w:rsidR="0026779E" w:rsidRPr="00486FFD" w:rsidRDefault="0026779E" w:rsidP="005E2464">
            <w:pPr>
              <w:rPr>
                <w:lang w:val="lv-LV"/>
              </w:rPr>
            </w:pPr>
          </w:p>
        </w:tc>
        <w:tc>
          <w:tcPr>
            <w:tcW w:w="1418" w:type="dxa"/>
          </w:tcPr>
          <w:p w14:paraId="19988942" w14:textId="77777777" w:rsidR="0026779E" w:rsidRPr="00486FFD" w:rsidRDefault="0026779E" w:rsidP="005E2464">
            <w:pPr>
              <w:rPr>
                <w:lang w:val="lv-LV"/>
              </w:rPr>
            </w:pPr>
          </w:p>
        </w:tc>
      </w:tr>
    </w:tbl>
    <w:p w14:paraId="3BB3A825" w14:textId="77777777" w:rsidR="0026779E" w:rsidRPr="00486FFD" w:rsidRDefault="0026779E" w:rsidP="0026779E">
      <w:pPr>
        <w:pStyle w:val="Heading4"/>
        <w:jc w:val="right"/>
      </w:pPr>
    </w:p>
    <w:p w14:paraId="764679F1"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08C0FEFA" w14:textId="77777777" w:rsidR="0026779E" w:rsidRPr="00486FFD" w:rsidRDefault="0026779E" w:rsidP="0026779E">
      <w:pPr>
        <w:autoSpaceDE w:val="0"/>
        <w:autoSpaceDN w:val="0"/>
        <w:adjustRightInd w:val="0"/>
        <w:rPr>
          <w:lang w:val="lv-LV" w:eastAsia="lv-LV"/>
        </w:rPr>
      </w:pPr>
    </w:p>
    <w:p w14:paraId="6F026A00"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4AA97025"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614015E1" w14:textId="77777777" w:rsidR="0026779E" w:rsidRPr="00486FFD" w:rsidRDefault="0026779E" w:rsidP="0026779E">
      <w:pPr>
        <w:rPr>
          <w:lang w:val="lv-LV"/>
        </w:rPr>
      </w:pPr>
    </w:p>
    <w:p w14:paraId="72943BCA" w14:textId="77777777" w:rsidR="0026779E" w:rsidRPr="00486FFD" w:rsidRDefault="0026779E" w:rsidP="0026779E">
      <w:pPr>
        <w:tabs>
          <w:tab w:val="left" w:pos="1418"/>
        </w:tabs>
        <w:ind w:right="-144"/>
        <w:jc w:val="center"/>
        <w:rPr>
          <w:b/>
          <w:sz w:val="28"/>
          <w:szCs w:val="28"/>
          <w:lang w:val="lv-LV"/>
        </w:rPr>
      </w:pPr>
    </w:p>
    <w:p w14:paraId="3BC6B988" w14:textId="77777777" w:rsidR="0026779E" w:rsidRPr="00486FFD" w:rsidRDefault="0026779E" w:rsidP="0026779E">
      <w:pPr>
        <w:jc w:val="center"/>
        <w:rPr>
          <w:b/>
          <w:sz w:val="28"/>
          <w:szCs w:val="28"/>
          <w:lang w:val="lv-LV"/>
        </w:rPr>
      </w:pPr>
    </w:p>
    <w:p w14:paraId="51C867B4" w14:textId="77777777" w:rsidR="0026779E" w:rsidRPr="00486FFD" w:rsidRDefault="0026779E" w:rsidP="0026779E">
      <w:pPr>
        <w:jc w:val="both"/>
        <w:rPr>
          <w:b/>
          <w:lang w:val="lv-LV"/>
        </w:rPr>
      </w:pPr>
    </w:p>
    <w:p w14:paraId="103F414E" w14:textId="77777777" w:rsidR="0026779E" w:rsidRPr="00486FFD" w:rsidRDefault="0026779E" w:rsidP="0026779E">
      <w:pPr>
        <w:jc w:val="both"/>
        <w:rPr>
          <w:b/>
          <w:lang w:val="lv-LV"/>
        </w:rPr>
      </w:pPr>
    </w:p>
    <w:p w14:paraId="65B909CD" w14:textId="77777777" w:rsidR="0026779E" w:rsidRPr="00486FFD" w:rsidRDefault="0026779E" w:rsidP="0026779E">
      <w:pPr>
        <w:tabs>
          <w:tab w:val="left" w:pos="3510"/>
        </w:tabs>
        <w:spacing w:line="0" w:lineRule="atLeast"/>
        <w:jc w:val="right"/>
        <w:rPr>
          <w:b/>
          <w:lang w:val="lv-LV"/>
        </w:rPr>
      </w:pPr>
    </w:p>
    <w:p w14:paraId="06B9EDB8" w14:textId="77777777" w:rsidR="0026779E" w:rsidRPr="00486FFD" w:rsidRDefault="0026779E" w:rsidP="0026779E">
      <w:pPr>
        <w:tabs>
          <w:tab w:val="left" w:pos="3510"/>
        </w:tabs>
        <w:spacing w:line="0" w:lineRule="atLeast"/>
        <w:jc w:val="right"/>
        <w:rPr>
          <w:b/>
          <w:lang w:val="lv-LV"/>
        </w:rPr>
      </w:pPr>
    </w:p>
    <w:p w14:paraId="25E16311" w14:textId="77777777" w:rsidR="0026779E" w:rsidRPr="00486FFD" w:rsidRDefault="0026779E" w:rsidP="0026779E">
      <w:pPr>
        <w:tabs>
          <w:tab w:val="left" w:pos="3510"/>
        </w:tabs>
        <w:spacing w:line="0" w:lineRule="atLeast"/>
        <w:jc w:val="right"/>
        <w:rPr>
          <w:b/>
          <w:lang w:val="lv-LV"/>
        </w:rPr>
      </w:pPr>
    </w:p>
    <w:p w14:paraId="52A257FE" w14:textId="77777777" w:rsidR="000A3FC2" w:rsidRPr="00486FFD" w:rsidRDefault="000A3FC2" w:rsidP="0026779E">
      <w:pPr>
        <w:spacing w:line="0" w:lineRule="atLeast"/>
        <w:jc w:val="right"/>
        <w:rPr>
          <w:b/>
          <w:lang w:val="lv-LV"/>
        </w:rPr>
      </w:pPr>
    </w:p>
    <w:p w14:paraId="39169CCA" w14:textId="77777777" w:rsidR="003B5780" w:rsidRDefault="003B5780">
      <w:pPr>
        <w:spacing w:after="160" w:line="259" w:lineRule="auto"/>
        <w:rPr>
          <w:b/>
          <w:lang w:val="lv-LV"/>
        </w:rPr>
      </w:pPr>
      <w:r>
        <w:rPr>
          <w:b/>
          <w:lang w:val="lv-LV"/>
        </w:rPr>
        <w:br w:type="page"/>
      </w:r>
    </w:p>
    <w:p w14:paraId="3389D257" w14:textId="77777777" w:rsidR="0026779E" w:rsidRPr="00486FFD" w:rsidRDefault="0026779E" w:rsidP="0026779E">
      <w:pPr>
        <w:spacing w:line="0" w:lineRule="atLeast"/>
        <w:jc w:val="right"/>
        <w:rPr>
          <w:b/>
          <w:lang w:val="lv-LV"/>
        </w:rPr>
      </w:pPr>
      <w:r w:rsidRPr="00486FFD">
        <w:rPr>
          <w:b/>
          <w:lang w:val="lv-LV"/>
        </w:rPr>
        <w:lastRenderedPageBreak/>
        <w:t>4.pielikums</w:t>
      </w:r>
    </w:p>
    <w:p w14:paraId="49572F18"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18D45B07" w14:textId="77777777" w:rsidR="002B7CCD" w:rsidRDefault="000A3FC2" w:rsidP="002B7CCD">
      <w:pPr>
        <w:spacing w:line="0" w:lineRule="atLeast"/>
        <w:jc w:val="right"/>
        <w:rPr>
          <w:bCs/>
          <w:lang w:val="lv-LV"/>
        </w:rPr>
      </w:pPr>
      <w:r w:rsidRPr="00486FFD">
        <w:rPr>
          <w:color w:val="222222"/>
          <w:lang w:val="lv-LV"/>
        </w:rPr>
        <w:t>„</w:t>
      </w:r>
      <w:r w:rsidR="002B7CCD" w:rsidRPr="009061D3">
        <w:rPr>
          <w:bCs/>
          <w:lang w:val="lv-LV"/>
        </w:rPr>
        <w:t xml:space="preserve">2TE116 sērijas dīzeļlokomotīvju rezerves daļu piegāde </w:t>
      </w:r>
    </w:p>
    <w:p w14:paraId="30B67D3E" w14:textId="23D761EC" w:rsidR="0026779E" w:rsidRPr="00486FFD" w:rsidRDefault="002B7CCD" w:rsidP="002B7CCD">
      <w:pPr>
        <w:spacing w:line="0" w:lineRule="atLeast"/>
        <w:jc w:val="right"/>
        <w:rPr>
          <w:b/>
          <w:sz w:val="28"/>
          <w:szCs w:val="28"/>
          <w:lang w:val="lv-LV"/>
        </w:rPr>
      </w:pPr>
      <w:r w:rsidRPr="009061D3">
        <w:rPr>
          <w:bCs/>
          <w:lang w:val="lv-LV"/>
        </w:rPr>
        <w:t>SIA “LDZ ritošā sastāva serviss” vajadzībām</w:t>
      </w:r>
      <w:r w:rsidR="000A3FC2" w:rsidRPr="00486FFD">
        <w:rPr>
          <w:color w:val="222222"/>
          <w:lang w:val="lv-LV"/>
        </w:rPr>
        <w:t>”</w:t>
      </w:r>
      <w:r w:rsidR="000A3FC2" w:rsidRPr="00486FFD">
        <w:rPr>
          <w:lang w:val="lv-LV"/>
        </w:rPr>
        <w:t xml:space="preserve"> nolikumam</w:t>
      </w:r>
    </w:p>
    <w:p w14:paraId="63EF7EF9" w14:textId="77777777" w:rsidR="0026779E" w:rsidRPr="00486FFD" w:rsidRDefault="0026779E" w:rsidP="0026779E">
      <w:pPr>
        <w:jc w:val="center"/>
        <w:rPr>
          <w:b/>
          <w:lang w:val="lv-LV"/>
        </w:rPr>
      </w:pPr>
    </w:p>
    <w:p w14:paraId="7134C51C" w14:textId="77777777" w:rsidR="0026779E" w:rsidRPr="00486FFD" w:rsidRDefault="0026779E" w:rsidP="0026779E">
      <w:pPr>
        <w:jc w:val="center"/>
        <w:outlineLvl w:val="0"/>
        <w:rPr>
          <w:lang w:val="lv-LV"/>
        </w:rPr>
      </w:pPr>
      <w:r w:rsidRPr="00486FFD">
        <w:rPr>
          <w:b/>
          <w:bCs/>
          <w:lang w:val="lv-LV"/>
        </w:rPr>
        <w:t>PIEDĀVĀJUMA NODROŠINĀJUMS</w:t>
      </w:r>
    </w:p>
    <w:p w14:paraId="107AC6AD" w14:textId="77777777" w:rsidR="0026779E" w:rsidRPr="00486FFD" w:rsidRDefault="0026779E" w:rsidP="0026779E">
      <w:pPr>
        <w:jc w:val="center"/>
        <w:rPr>
          <w:i/>
          <w:lang w:val="lv-LV"/>
        </w:rPr>
      </w:pPr>
      <w:r w:rsidRPr="00486FFD">
        <w:rPr>
          <w:i/>
          <w:lang w:val="lv-LV"/>
        </w:rPr>
        <w:t>/forma/</w:t>
      </w:r>
    </w:p>
    <w:p w14:paraId="512485EE" w14:textId="77777777" w:rsidR="0026779E" w:rsidRPr="00486FFD" w:rsidRDefault="0026779E" w:rsidP="0026779E">
      <w:pPr>
        <w:pStyle w:val="BodyText"/>
        <w:tabs>
          <w:tab w:val="left" w:pos="900"/>
          <w:tab w:val="num" w:pos="1080"/>
          <w:tab w:val="num" w:pos="3119"/>
        </w:tabs>
        <w:spacing w:after="0"/>
        <w:jc w:val="center"/>
        <w:rPr>
          <w:b/>
          <w:bCs/>
          <w:lang w:val="lv-LV"/>
        </w:rPr>
      </w:pPr>
    </w:p>
    <w:p w14:paraId="0132E650" w14:textId="77777777" w:rsidR="0026779E" w:rsidRPr="00486FFD" w:rsidRDefault="0026779E" w:rsidP="0026779E">
      <w:pPr>
        <w:pStyle w:val="BodyText"/>
        <w:tabs>
          <w:tab w:val="left" w:pos="900"/>
          <w:tab w:val="num" w:pos="1080"/>
          <w:tab w:val="num" w:pos="3119"/>
        </w:tabs>
        <w:spacing w:after="0"/>
        <w:jc w:val="center"/>
        <w:rPr>
          <w:b/>
          <w:bCs/>
          <w:lang w:val="lv-LV"/>
        </w:rPr>
      </w:pPr>
      <w:r w:rsidRPr="00486FFD">
        <w:rPr>
          <w:b/>
          <w:bCs/>
          <w:lang w:val="lv-LV"/>
        </w:rPr>
        <w:t>Piedāvājuma nodrošinājums (galvojums) Nr. ______</w:t>
      </w:r>
    </w:p>
    <w:p w14:paraId="18BA3F4A" w14:textId="77777777" w:rsidR="0026779E" w:rsidRPr="00486FFD" w:rsidRDefault="0026779E" w:rsidP="0026779E">
      <w:pPr>
        <w:pStyle w:val="BodyText"/>
        <w:tabs>
          <w:tab w:val="left" w:pos="900"/>
          <w:tab w:val="num" w:pos="1080"/>
          <w:tab w:val="num" w:pos="3119"/>
        </w:tabs>
        <w:spacing w:after="0"/>
        <w:jc w:val="center"/>
        <w:rPr>
          <w:b/>
          <w:bCs/>
          <w:lang w:val="lv-LV"/>
        </w:rPr>
      </w:pPr>
    </w:p>
    <w:p w14:paraId="3C1AC483"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69F1B7A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58E51BF8"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91EA282"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74D3B35" w14:textId="77777777" w:rsidR="0026779E" w:rsidRPr="00486FFD" w:rsidRDefault="0026779E" w:rsidP="005E2464">
            <w:pPr>
              <w:jc w:val="both"/>
              <w:rPr>
                <w:lang w:val="lv-LV"/>
              </w:rPr>
            </w:pPr>
            <w:r w:rsidRPr="00486FFD">
              <w:rPr>
                <w:lang w:val="lv-LV"/>
              </w:rPr>
              <w:t>…</w:t>
            </w:r>
          </w:p>
        </w:tc>
      </w:tr>
    </w:tbl>
    <w:p w14:paraId="686EF061"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030899A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7BFC2C8E"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144631F6"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63F763D6"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0C33E10B"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4BDEECC"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57ECAB9"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3D4D2190" w14:textId="77777777"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r>
      <w:r w:rsidR="00DD2E94" w:rsidRPr="007A0D9E">
        <w:rPr>
          <w:sz w:val="22"/>
          <w:szCs w:val="22"/>
          <w:lang w:val="lv-LV"/>
        </w:rPr>
        <w:t xml:space="preserve">Turgeņeva iela 21, </w:t>
      </w:r>
      <w:r w:rsidRPr="007A0D9E">
        <w:rPr>
          <w:lang w:val="lv-LV"/>
        </w:rPr>
        <w:t>Rīga, LV-1050,</w:t>
      </w:r>
      <w:r w:rsidRPr="00486FFD">
        <w:rPr>
          <w:lang w:val="lv-LV"/>
        </w:rPr>
        <w:t xml:space="preserve"> Latvija</w:t>
      </w:r>
    </w:p>
    <w:p w14:paraId="530D5E7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42EEBEB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14974D2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C1691F9"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8EAD918" w14:textId="77777777" w:rsidR="0026779E" w:rsidRPr="00486FFD" w:rsidRDefault="0026779E" w:rsidP="005E2464">
            <w:pPr>
              <w:jc w:val="both"/>
              <w:rPr>
                <w:lang w:val="lv-LV"/>
              </w:rPr>
            </w:pPr>
            <w:r w:rsidRPr="00486FFD">
              <w:rPr>
                <w:lang w:val="lv-LV"/>
              </w:rPr>
              <w:t>…</w:t>
            </w:r>
          </w:p>
        </w:tc>
      </w:tr>
    </w:tbl>
    <w:p w14:paraId="0B78A0ED"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2DC254F4"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1341D89B" w14:textId="77777777" w:rsidR="0026779E" w:rsidRPr="00486FFD" w:rsidRDefault="0026779E" w:rsidP="0026779E">
      <w:pPr>
        <w:rPr>
          <w:lang w:val="lv-LV"/>
        </w:rPr>
      </w:pPr>
    </w:p>
    <w:p w14:paraId="601F5C1E" w14:textId="23968E94" w:rsidR="0026779E" w:rsidRPr="00486FFD" w:rsidRDefault="0026779E" w:rsidP="005E48FE">
      <w:pPr>
        <w:spacing w:line="0" w:lineRule="atLeast"/>
        <w:jc w:val="both"/>
        <w:rPr>
          <w:lang w:val="lv-LV"/>
        </w:rPr>
      </w:pPr>
      <w:r w:rsidRPr="00E45F12">
        <w:rPr>
          <w:lang w:val="lv-LV"/>
        </w:rPr>
        <w:t>Ievērojot to, ka Pretendents iesniedz savu piedāvājumu sarunu procedūrai ar publikāciju</w:t>
      </w:r>
      <w:r w:rsidRPr="00E45F12">
        <w:rPr>
          <w:bCs/>
          <w:iCs/>
          <w:lang w:val="lv-LV"/>
        </w:rPr>
        <w:t xml:space="preserve"> </w:t>
      </w:r>
      <w:r w:rsidR="000A3A04" w:rsidRPr="00E45F12">
        <w:rPr>
          <w:color w:val="222222"/>
          <w:lang w:val="lv-LV"/>
        </w:rPr>
        <w:t>„</w:t>
      </w:r>
      <w:r w:rsidR="002B7CCD" w:rsidRPr="009061D3">
        <w:rPr>
          <w:bCs/>
          <w:lang w:val="lv-LV"/>
        </w:rPr>
        <w:t>2TE116 sērijas dīzeļlokomotīvju rezerves daļu piegāde SIA “LDZ ritošā sastāva serviss” vajadzībām</w:t>
      </w:r>
      <w:r w:rsidR="005E48FE" w:rsidRPr="00E45F12">
        <w:rPr>
          <w:color w:val="222222"/>
          <w:lang w:val="lv-LV"/>
        </w:rPr>
        <w:t>”</w:t>
      </w:r>
      <w:r w:rsidR="005E48FE" w:rsidRPr="00E45F12">
        <w:rPr>
          <w:lang w:val="lv-LV"/>
        </w:rPr>
        <w:t xml:space="preserve"> nolikumam</w:t>
      </w:r>
      <w:r w:rsidRPr="00E45F12">
        <w:rPr>
          <w:lang w:val="lv-LV"/>
        </w:rPr>
        <w:t>, Kredītiestāde</w:t>
      </w:r>
      <w:r w:rsidRPr="00486FFD">
        <w:rPr>
          <w:lang w:val="lv-LV"/>
        </w:rPr>
        <w:t xml:space="preserv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491C80CB"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2E1DD260"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6585D65E" w14:textId="77777777" w:rsidR="0026779E" w:rsidRPr="00486FFD" w:rsidRDefault="0026779E" w:rsidP="0026779E">
      <w:pPr>
        <w:rPr>
          <w:lang w:val="lv-LV"/>
        </w:rPr>
      </w:pPr>
    </w:p>
    <w:p w14:paraId="5A7DC032"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25431528"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49260C" w14:paraId="5251AA79" w14:textId="77777777" w:rsidTr="005E2464">
        <w:tc>
          <w:tcPr>
            <w:tcW w:w="9498" w:type="dxa"/>
            <w:hideMark/>
          </w:tcPr>
          <w:p w14:paraId="198F74F4" w14:textId="77777777" w:rsidR="0026779E" w:rsidRPr="00486FFD" w:rsidRDefault="0026779E" w:rsidP="005E2464">
            <w:pPr>
              <w:jc w:val="both"/>
              <w:rPr>
                <w:b/>
                <w:lang w:val="lv-LV"/>
              </w:rPr>
            </w:pPr>
            <w:r w:rsidRPr="00486FFD">
              <w:rPr>
                <w:b/>
                <w:lang w:val="lv-LV"/>
              </w:rPr>
              <w:t xml:space="preserve">Kredītiestādes galvojuma nosacījumi: </w:t>
            </w:r>
          </w:p>
          <w:p w14:paraId="2F866AD1"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2BC93EA"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2783567F"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499FB7C"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49260C" w14:paraId="530F789B" w14:textId="77777777" w:rsidTr="005E2464">
        <w:tc>
          <w:tcPr>
            <w:tcW w:w="9498" w:type="dxa"/>
          </w:tcPr>
          <w:p w14:paraId="2205C97D" w14:textId="77777777" w:rsidR="0026779E" w:rsidRPr="00486FFD" w:rsidRDefault="0026779E" w:rsidP="005E2464">
            <w:pPr>
              <w:jc w:val="both"/>
              <w:rPr>
                <w:b/>
                <w:lang w:val="lv-LV"/>
              </w:rPr>
            </w:pPr>
          </w:p>
        </w:tc>
      </w:tr>
    </w:tbl>
    <w:p w14:paraId="1392B4FE"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7FE493CE" w14:textId="77777777" w:rsidTr="005E2464">
        <w:trPr>
          <w:trHeight w:val="354"/>
        </w:trPr>
        <w:tc>
          <w:tcPr>
            <w:tcW w:w="6948" w:type="dxa"/>
          </w:tcPr>
          <w:p w14:paraId="7E363036"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7F074057" w14:textId="77777777" w:rsidR="0026779E" w:rsidRPr="00486FFD" w:rsidRDefault="0026779E" w:rsidP="0026779E">
      <w:pPr>
        <w:rPr>
          <w:lang w:val="lv-LV"/>
        </w:rPr>
      </w:pPr>
      <w:r w:rsidRPr="00486FFD">
        <w:rPr>
          <w:lang w:val="lv-LV"/>
        </w:rPr>
        <w:t xml:space="preserve">Galvojums ir spēkā: </w:t>
      </w:r>
    </w:p>
    <w:p w14:paraId="543C4935" w14:textId="77777777" w:rsidR="0026779E" w:rsidRPr="00486FFD" w:rsidRDefault="0026779E" w:rsidP="0026779E">
      <w:pPr>
        <w:jc w:val="both"/>
        <w:rPr>
          <w:lang w:val="lv-LV"/>
        </w:rPr>
      </w:pPr>
    </w:p>
    <w:p w14:paraId="27D15CFB" w14:textId="77777777" w:rsidR="0026779E" w:rsidRPr="00486FFD" w:rsidRDefault="0026779E" w:rsidP="0026779E">
      <w:pPr>
        <w:rPr>
          <w:b/>
          <w:i/>
          <w:lang w:val="lv-LV"/>
        </w:rPr>
      </w:pPr>
      <w:r w:rsidRPr="00486FFD">
        <w:rPr>
          <w:i/>
          <w:lang w:val="lv-LV"/>
        </w:rPr>
        <w:t xml:space="preserve">/kredītiestādes </w:t>
      </w:r>
      <w:proofErr w:type="spellStart"/>
      <w:r w:rsidRPr="00486FFD">
        <w:rPr>
          <w:i/>
          <w:lang w:val="lv-LV"/>
        </w:rPr>
        <w:t>paraksttiesīgās</w:t>
      </w:r>
      <w:proofErr w:type="spellEnd"/>
      <w:r w:rsidRPr="00486FFD">
        <w:rPr>
          <w:i/>
          <w:lang w:val="lv-LV"/>
        </w:rPr>
        <w:t xml:space="preserve">  personas paraksts un atšifrējums/</w:t>
      </w:r>
      <w:r w:rsidRPr="00486FFD">
        <w:rPr>
          <w:b/>
          <w:i/>
          <w:lang w:val="lv-LV"/>
        </w:rPr>
        <w:br w:type="page"/>
      </w:r>
    </w:p>
    <w:p w14:paraId="25E8E426" w14:textId="1F147093" w:rsidR="0026779E" w:rsidRPr="00486FFD" w:rsidRDefault="0020297F" w:rsidP="0026779E">
      <w:pPr>
        <w:spacing w:line="0" w:lineRule="atLeast"/>
        <w:jc w:val="right"/>
        <w:rPr>
          <w:b/>
          <w:lang w:val="lv-LV"/>
        </w:rPr>
      </w:pPr>
      <w:r>
        <w:rPr>
          <w:b/>
          <w:lang w:val="lv-LV"/>
        </w:rPr>
        <w:lastRenderedPageBreak/>
        <w:t>5</w:t>
      </w:r>
      <w:r w:rsidR="0026779E" w:rsidRPr="00486FFD">
        <w:rPr>
          <w:b/>
          <w:lang w:val="lv-LV"/>
        </w:rPr>
        <w:t>.pielikums</w:t>
      </w:r>
    </w:p>
    <w:p w14:paraId="72854CE9"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904E5EE" w14:textId="77777777" w:rsidR="002B7CCD" w:rsidRDefault="000A3FC2" w:rsidP="002B7CCD">
      <w:pPr>
        <w:spacing w:line="0" w:lineRule="atLeast"/>
        <w:jc w:val="right"/>
        <w:rPr>
          <w:bCs/>
          <w:lang w:val="lv-LV"/>
        </w:rPr>
      </w:pPr>
      <w:r w:rsidRPr="00486FFD">
        <w:rPr>
          <w:color w:val="222222"/>
          <w:lang w:val="lv-LV"/>
        </w:rPr>
        <w:t>„</w:t>
      </w:r>
      <w:r w:rsidR="002B7CCD" w:rsidRPr="009061D3">
        <w:rPr>
          <w:bCs/>
          <w:lang w:val="lv-LV"/>
        </w:rPr>
        <w:t>2TE116 sērijas dīzeļlokomotīvju rezerves daļu piegāde</w:t>
      </w:r>
    </w:p>
    <w:p w14:paraId="7EE46EF1" w14:textId="7E5AB5FF" w:rsidR="0026779E" w:rsidRPr="00486FFD" w:rsidRDefault="002B7CCD" w:rsidP="002B7CCD">
      <w:pPr>
        <w:spacing w:line="0" w:lineRule="atLeast"/>
        <w:jc w:val="right"/>
        <w:rPr>
          <w:lang w:val="lv-LV"/>
        </w:rPr>
      </w:pPr>
      <w:r w:rsidRPr="009061D3">
        <w:rPr>
          <w:bCs/>
          <w:lang w:val="lv-LV"/>
        </w:rPr>
        <w:t xml:space="preserve"> SIA “LDZ ritošā sastāva serviss” vajadzībām</w:t>
      </w:r>
      <w:r w:rsidR="000A3FC2" w:rsidRPr="00486FFD">
        <w:rPr>
          <w:color w:val="222222"/>
          <w:lang w:val="lv-LV"/>
        </w:rPr>
        <w:t>”</w:t>
      </w:r>
      <w:r w:rsidR="000A3FC2" w:rsidRPr="00486FFD">
        <w:rPr>
          <w:lang w:val="lv-LV"/>
        </w:rPr>
        <w:t xml:space="preserve"> nolikumam</w:t>
      </w:r>
    </w:p>
    <w:p w14:paraId="1C810DC3" w14:textId="77777777" w:rsidR="000A3FC2" w:rsidRPr="00486FFD" w:rsidRDefault="000A3FC2" w:rsidP="000A3FC2">
      <w:pPr>
        <w:jc w:val="right"/>
        <w:rPr>
          <w:lang w:val="lv-LV"/>
        </w:rPr>
      </w:pPr>
    </w:p>
    <w:p w14:paraId="1DF9AF35" w14:textId="77777777" w:rsidR="0026779E" w:rsidRPr="00486FFD" w:rsidRDefault="0026779E" w:rsidP="0026779E">
      <w:pPr>
        <w:jc w:val="center"/>
        <w:outlineLvl w:val="0"/>
        <w:rPr>
          <w:b/>
          <w:bCs/>
          <w:lang w:val="lv-LV"/>
        </w:rPr>
      </w:pPr>
      <w:r w:rsidRPr="00486FFD">
        <w:rPr>
          <w:b/>
          <w:bCs/>
          <w:lang w:val="lv-LV"/>
        </w:rPr>
        <w:t>LĪGUMA NODROŠINĀJUMS</w:t>
      </w:r>
    </w:p>
    <w:p w14:paraId="0EC35508" w14:textId="77777777" w:rsidR="0026779E" w:rsidRPr="00486FFD" w:rsidRDefault="0026779E" w:rsidP="0026779E">
      <w:pPr>
        <w:jc w:val="center"/>
        <w:outlineLvl w:val="0"/>
        <w:rPr>
          <w:b/>
          <w:bCs/>
          <w:i/>
          <w:lang w:val="lv-LV"/>
        </w:rPr>
      </w:pPr>
      <w:r w:rsidRPr="00486FFD">
        <w:rPr>
          <w:bCs/>
          <w:i/>
          <w:lang w:val="lv-LV"/>
        </w:rPr>
        <w:t>/forma/</w:t>
      </w:r>
    </w:p>
    <w:p w14:paraId="76A1C009" w14:textId="77777777" w:rsidR="0026779E" w:rsidRPr="00486FFD" w:rsidRDefault="0026779E" w:rsidP="0026779E">
      <w:pPr>
        <w:pStyle w:val="BodyText"/>
        <w:tabs>
          <w:tab w:val="left" w:pos="900"/>
          <w:tab w:val="num" w:pos="1080"/>
          <w:tab w:val="num" w:pos="3119"/>
        </w:tabs>
        <w:spacing w:after="0"/>
        <w:jc w:val="center"/>
        <w:rPr>
          <w:b/>
          <w:bCs/>
          <w:lang w:val="lv-LV"/>
        </w:rPr>
      </w:pPr>
      <w:r w:rsidRPr="00486FFD">
        <w:rPr>
          <w:b/>
          <w:bCs/>
          <w:lang w:val="lv-LV"/>
        </w:rPr>
        <w:t>Līguma nodrošinājums (galvojums) Nr. ______</w:t>
      </w:r>
    </w:p>
    <w:p w14:paraId="365118F3"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6036E988"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439791AE"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28BC93FC"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6585E0DE"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5C1098F0"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03C8056F"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2B85296D"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1AC2E8FB" w14:textId="77777777" w:rsidR="0026779E" w:rsidRPr="00486FFD" w:rsidRDefault="0026779E" w:rsidP="0026779E">
      <w:pPr>
        <w:rPr>
          <w:lang w:val="lv-LV"/>
        </w:rPr>
      </w:pPr>
      <w:r w:rsidRPr="00486FFD">
        <w:rPr>
          <w:lang w:val="lv-LV"/>
        </w:rPr>
        <w:t>Pircēja juridiskā adrese:</w:t>
      </w:r>
      <w:r w:rsidRPr="00486FFD">
        <w:rPr>
          <w:lang w:val="lv-LV"/>
        </w:rPr>
        <w:tab/>
      </w:r>
      <w:r w:rsidR="00823735">
        <w:rPr>
          <w:lang w:val="lv-LV"/>
        </w:rPr>
        <w:t>Turgeņeva 21</w:t>
      </w:r>
      <w:r w:rsidRPr="00486FFD">
        <w:rPr>
          <w:lang w:val="lv-LV"/>
        </w:rPr>
        <w:t>, Rīga, LV-</w:t>
      </w:r>
      <w:r w:rsidR="00823735" w:rsidRPr="00486FFD">
        <w:rPr>
          <w:lang w:val="lv-LV"/>
        </w:rPr>
        <w:t>1</w:t>
      </w:r>
      <w:r w:rsidR="00823735">
        <w:rPr>
          <w:lang w:val="lv-LV"/>
        </w:rPr>
        <w:t>050</w:t>
      </w:r>
      <w:r w:rsidRPr="00486FFD">
        <w:rPr>
          <w:lang w:val="lv-LV"/>
        </w:rPr>
        <w:t>, Latvija</w:t>
      </w:r>
    </w:p>
    <w:p w14:paraId="42709284" w14:textId="77777777" w:rsidR="0026779E" w:rsidRPr="00486FFD" w:rsidRDefault="0026779E" w:rsidP="0026779E">
      <w:pPr>
        <w:rPr>
          <w:lang w:val="lv-LV"/>
        </w:rPr>
      </w:pPr>
      <w:r w:rsidRPr="00486FFD">
        <w:rPr>
          <w:lang w:val="lv-LV"/>
        </w:rPr>
        <w:t>Vienotais reģistrācijas numurs: 40003788351</w:t>
      </w:r>
    </w:p>
    <w:p w14:paraId="73B1A7AB"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486FFD" w:rsidRDefault="0026779E" w:rsidP="005E2464">
            <w:pPr>
              <w:spacing w:line="276" w:lineRule="auto"/>
              <w:jc w:val="both"/>
              <w:rPr>
                <w:lang w:val="lv-LV"/>
              </w:rPr>
            </w:pPr>
            <w:r w:rsidRPr="00486FFD">
              <w:rPr>
                <w:lang w:val="lv-LV"/>
              </w:rPr>
              <w:t>….</w:t>
            </w:r>
          </w:p>
        </w:tc>
      </w:tr>
    </w:tbl>
    <w:p w14:paraId="79186C7C"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3906D080"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5579974A"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34ADD517" w14:textId="77777777" w:rsidR="0026779E" w:rsidRPr="00486FFD" w:rsidRDefault="0026779E" w:rsidP="0026779E">
      <w:pPr>
        <w:jc w:val="both"/>
        <w:rPr>
          <w:lang w:val="lv-LV"/>
        </w:rPr>
      </w:pPr>
    </w:p>
    <w:p w14:paraId="0BD499B7"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619CA75"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7583BA2B" w14:textId="77777777" w:rsidTr="001F1754">
        <w:trPr>
          <w:gridAfter w:val="1"/>
          <w:wAfter w:w="142" w:type="dxa"/>
          <w:trHeight w:val="748"/>
        </w:trPr>
        <w:tc>
          <w:tcPr>
            <w:tcW w:w="5954" w:type="dxa"/>
            <w:hideMark/>
          </w:tcPr>
          <w:p w14:paraId="5678E78F" w14:textId="77777777" w:rsidR="0026779E" w:rsidRPr="00486FFD" w:rsidRDefault="0026779E" w:rsidP="005E2464">
            <w:pPr>
              <w:jc w:val="both"/>
              <w:rPr>
                <w:lang w:val="lv-LV"/>
              </w:rPr>
            </w:pPr>
          </w:p>
          <w:p w14:paraId="775838EE"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0E8CF674"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49260C"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486FFD" w:rsidRDefault="0026779E" w:rsidP="005E2464">
            <w:pPr>
              <w:jc w:val="both"/>
              <w:rPr>
                <w:b/>
                <w:bCs/>
                <w:lang w:val="lv-LV"/>
              </w:rPr>
            </w:pPr>
            <w:r w:rsidRPr="00486FFD">
              <w:rPr>
                <w:b/>
                <w:bCs/>
                <w:lang w:val="lv-LV"/>
              </w:rPr>
              <w:t xml:space="preserve">Galvojuma nosacījumi: </w:t>
            </w:r>
          </w:p>
          <w:p w14:paraId="1F5CC06B"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44E8A82"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56A51116"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49260C" w14:paraId="6CCEA319" w14:textId="77777777" w:rsidTr="005E2464">
        <w:trPr>
          <w:trHeight w:val="354"/>
        </w:trPr>
        <w:tc>
          <w:tcPr>
            <w:tcW w:w="7371" w:type="dxa"/>
            <w:hideMark/>
          </w:tcPr>
          <w:p w14:paraId="158D67AA" w14:textId="77777777" w:rsidR="0026779E" w:rsidRPr="00486FFD" w:rsidRDefault="0026779E" w:rsidP="005E2464">
            <w:pPr>
              <w:jc w:val="both"/>
              <w:rPr>
                <w:color w:val="FF0000"/>
                <w:lang w:val="lv-LV"/>
              </w:rPr>
            </w:pPr>
            <w:bookmarkStart w:id="9" w:name="_Hlk503515360"/>
            <w:r w:rsidRPr="00486FFD">
              <w:rPr>
                <w:lang w:val="lv-LV"/>
              </w:rPr>
              <w:t>30 (trīsdesmit) kalendār</w:t>
            </w:r>
            <w:r w:rsidR="007A0D9E">
              <w:rPr>
                <w:lang w:val="lv-LV"/>
              </w:rPr>
              <w:t>a</w:t>
            </w:r>
            <w:r w:rsidRPr="00486FFD">
              <w:rPr>
                <w:lang w:val="lv-LV"/>
              </w:rPr>
              <w:t xml:space="preserve"> dienas pēc </w:t>
            </w:r>
            <w:r w:rsidRPr="00486FFD">
              <w:rPr>
                <w:iCs/>
                <w:lang w:val="lv-LV"/>
              </w:rPr>
              <w:t>preces</w:t>
            </w:r>
            <w:r w:rsidRPr="00486FFD">
              <w:rPr>
                <w:lang w:val="lv-LV"/>
              </w:rPr>
              <w:t xml:space="preserve"> galīgās piegādes brīža</w:t>
            </w:r>
            <w:bookmarkEnd w:id="9"/>
            <w:r w:rsidRPr="00486FFD">
              <w:rPr>
                <w:lang w:val="lv-LV"/>
              </w:rPr>
              <w:t xml:space="preserve">, un izbeidzas pilnībā, ja līdz šim datumam Kredītiestāde nav saņēmusi pircēja pieprasījumu par piegādātāja nenokārtotām saistībām. </w:t>
            </w:r>
          </w:p>
        </w:tc>
      </w:tr>
    </w:tbl>
    <w:p w14:paraId="4E53D4B7" w14:textId="77777777" w:rsidR="0026779E" w:rsidRPr="00486FFD" w:rsidRDefault="0026779E" w:rsidP="0026779E">
      <w:pPr>
        <w:ind w:left="142"/>
        <w:rPr>
          <w:lang w:val="lv-LV"/>
        </w:rPr>
      </w:pPr>
      <w:r w:rsidRPr="00486FFD">
        <w:rPr>
          <w:lang w:val="lv-LV"/>
        </w:rPr>
        <w:t xml:space="preserve">Galvojums ir spēkā: </w:t>
      </w:r>
    </w:p>
    <w:p w14:paraId="01145A35" w14:textId="77777777" w:rsidR="0026779E" w:rsidRPr="00486FFD" w:rsidRDefault="0026779E" w:rsidP="0026779E">
      <w:pPr>
        <w:ind w:left="142"/>
        <w:rPr>
          <w:lang w:val="lv-LV"/>
        </w:rPr>
      </w:pPr>
    </w:p>
    <w:p w14:paraId="04D5620C" w14:textId="77777777" w:rsidR="0026779E" w:rsidRPr="00486FFD" w:rsidRDefault="0026779E" w:rsidP="0026779E">
      <w:pPr>
        <w:ind w:left="142"/>
        <w:jc w:val="both"/>
        <w:rPr>
          <w:lang w:val="lv-LV"/>
        </w:rPr>
      </w:pPr>
    </w:p>
    <w:p w14:paraId="091F2215" w14:textId="77777777" w:rsidR="0026779E" w:rsidRPr="00486FFD" w:rsidRDefault="0026779E" w:rsidP="0026779E">
      <w:pPr>
        <w:ind w:left="142"/>
        <w:jc w:val="both"/>
        <w:rPr>
          <w:lang w:val="lv-LV"/>
        </w:rPr>
      </w:pPr>
    </w:p>
    <w:p w14:paraId="0A6B35B0" w14:textId="77777777" w:rsidR="0026779E" w:rsidRPr="00486FFD" w:rsidRDefault="0026779E" w:rsidP="0026779E">
      <w:pPr>
        <w:ind w:left="142"/>
        <w:jc w:val="both"/>
        <w:rPr>
          <w:b/>
          <w:lang w:val="lv-LV"/>
        </w:rPr>
      </w:pPr>
      <w:r w:rsidRPr="00486FFD">
        <w:rPr>
          <w:i/>
          <w:lang w:val="lv-LV"/>
        </w:rPr>
        <w:t xml:space="preserve">/kredītiestādes </w:t>
      </w:r>
      <w:proofErr w:type="spellStart"/>
      <w:r w:rsidRPr="00486FFD">
        <w:rPr>
          <w:i/>
          <w:lang w:val="lv-LV"/>
        </w:rPr>
        <w:t>paraksttiesīgās</w:t>
      </w:r>
      <w:proofErr w:type="spellEnd"/>
      <w:r w:rsidRPr="00486FFD">
        <w:rPr>
          <w:i/>
          <w:lang w:val="lv-LV"/>
        </w:rPr>
        <w:t xml:space="preserve">  personas paraksts un atšifrējums/</w:t>
      </w:r>
      <w:r w:rsidRPr="00486FFD">
        <w:rPr>
          <w:b/>
          <w:lang w:val="lv-LV"/>
        </w:rPr>
        <w:br w:type="page"/>
      </w:r>
    </w:p>
    <w:p w14:paraId="4DF76208" w14:textId="2D9F7A57" w:rsidR="0026779E" w:rsidRPr="00486FFD" w:rsidRDefault="0020297F" w:rsidP="0026779E">
      <w:pPr>
        <w:spacing w:line="0" w:lineRule="atLeast"/>
        <w:jc w:val="right"/>
        <w:rPr>
          <w:b/>
          <w:lang w:val="lv-LV"/>
        </w:rPr>
      </w:pPr>
      <w:r>
        <w:rPr>
          <w:b/>
          <w:lang w:val="lv-LV"/>
        </w:rPr>
        <w:lastRenderedPageBreak/>
        <w:t>6</w:t>
      </w:r>
      <w:r w:rsidR="0026779E" w:rsidRPr="00486FFD">
        <w:rPr>
          <w:b/>
          <w:lang w:val="lv-LV"/>
        </w:rPr>
        <w:t>.pielikums</w:t>
      </w:r>
    </w:p>
    <w:p w14:paraId="2678A8AD"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39977EED" w14:textId="77777777" w:rsidR="002B7CCD" w:rsidRDefault="000A3FC2" w:rsidP="002B7CCD">
      <w:pPr>
        <w:spacing w:line="0" w:lineRule="atLeast"/>
        <w:jc w:val="right"/>
        <w:rPr>
          <w:bCs/>
          <w:lang w:val="lv-LV"/>
        </w:rPr>
      </w:pPr>
      <w:r w:rsidRPr="00486FFD">
        <w:rPr>
          <w:color w:val="222222"/>
          <w:lang w:val="lv-LV"/>
        </w:rPr>
        <w:t>„</w:t>
      </w:r>
      <w:r w:rsidR="002B7CCD" w:rsidRPr="009061D3">
        <w:rPr>
          <w:bCs/>
          <w:lang w:val="lv-LV"/>
        </w:rPr>
        <w:t xml:space="preserve">2TE116 sērijas dīzeļlokomotīvju rezerves daļu piegāde </w:t>
      </w:r>
    </w:p>
    <w:p w14:paraId="7DEBC3BE" w14:textId="5ADF0A35" w:rsidR="0026779E" w:rsidRPr="00486FFD" w:rsidRDefault="002B7CCD" w:rsidP="002B7CCD">
      <w:pPr>
        <w:spacing w:line="0" w:lineRule="atLeast"/>
        <w:jc w:val="right"/>
        <w:rPr>
          <w:lang w:val="lv-LV"/>
        </w:rPr>
      </w:pPr>
      <w:r w:rsidRPr="009061D3">
        <w:rPr>
          <w:bCs/>
          <w:lang w:val="lv-LV"/>
        </w:rPr>
        <w:t>SIA “LDZ ritošā sastāva serviss” vajadzībām</w:t>
      </w:r>
      <w:r w:rsidR="000A3FC2" w:rsidRPr="00486FFD">
        <w:rPr>
          <w:color w:val="222222"/>
          <w:lang w:val="lv-LV"/>
        </w:rPr>
        <w:t>”</w:t>
      </w:r>
      <w:r w:rsidR="000A3FC2" w:rsidRPr="00486FFD">
        <w:rPr>
          <w:lang w:val="lv-LV"/>
        </w:rPr>
        <w:t xml:space="preserve"> nolikumam</w:t>
      </w:r>
    </w:p>
    <w:p w14:paraId="58C15A7D" w14:textId="77777777" w:rsidR="0026779E" w:rsidRPr="00486FFD" w:rsidRDefault="0026779E" w:rsidP="0026779E">
      <w:pPr>
        <w:rPr>
          <w:lang w:val="lv-LV"/>
        </w:rPr>
      </w:pPr>
    </w:p>
    <w:p w14:paraId="0CB96107" w14:textId="77777777" w:rsidR="004661EC" w:rsidRDefault="0026779E" w:rsidP="006E2050">
      <w:pPr>
        <w:jc w:val="right"/>
        <w:rPr>
          <w:caps/>
          <w:lang w:val="lv-LV"/>
        </w:rPr>
      </w:pPr>
      <w:r w:rsidRPr="00486FFD">
        <w:rPr>
          <w:caps/>
          <w:lang w:val="lv-LV"/>
        </w:rPr>
        <w:t xml:space="preserve"> Līguma projekt</w:t>
      </w:r>
      <w:r w:rsidR="006E2050">
        <w:rPr>
          <w:caps/>
          <w:lang w:val="lv-LV"/>
        </w:rPr>
        <w:t>S</w:t>
      </w:r>
    </w:p>
    <w:p w14:paraId="3ECC076F" w14:textId="77777777" w:rsidR="00E72B43" w:rsidRPr="00E279E1" w:rsidRDefault="00E72B43" w:rsidP="005812B7">
      <w:pPr>
        <w:pStyle w:val="Standard"/>
        <w:ind w:right="77" w:firstLine="720"/>
        <w:jc w:val="both"/>
        <w:rPr>
          <w:b/>
          <w:bCs/>
          <w:color w:val="auto"/>
          <w:kern w:val="0"/>
          <w:sz w:val="22"/>
          <w:szCs w:val="22"/>
          <w:lang w:val="lv-LV"/>
        </w:rPr>
      </w:pPr>
    </w:p>
    <w:p w14:paraId="2CF6537B" w14:textId="77777777" w:rsidR="007C6CD2" w:rsidRPr="000A1652" w:rsidRDefault="007C6CD2" w:rsidP="007C6CD2">
      <w:pPr>
        <w:pStyle w:val="Heading9"/>
        <w:spacing w:before="0" w:line="360" w:lineRule="auto"/>
        <w:jc w:val="center"/>
        <w:rPr>
          <w:rFonts w:ascii="Arial" w:hAnsi="Arial" w:cs="Arial"/>
          <w:b/>
          <w:sz w:val="20"/>
          <w:szCs w:val="20"/>
          <w:lang w:val="lv-LV"/>
        </w:rPr>
      </w:pPr>
      <w:r w:rsidRPr="000A1652">
        <w:rPr>
          <w:rFonts w:ascii="Arial" w:hAnsi="Arial" w:cs="Arial"/>
          <w:b/>
          <w:sz w:val="20"/>
          <w:szCs w:val="20"/>
          <w:lang w:val="lv-LV"/>
        </w:rPr>
        <w:t>LĪGUM</w:t>
      </w:r>
      <w:r>
        <w:rPr>
          <w:rFonts w:ascii="Arial" w:hAnsi="Arial" w:cs="Arial"/>
          <w:b/>
          <w:sz w:val="20"/>
          <w:szCs w:val="20"/>
          <w:lang w:val="lv-LV"/>
        </w:rPr>
        <w:t>A PROJEKTS</w:t>
      </w:r>
      <w:r w:rsidRPr="000A1652">
        <w:rPr>
          <w:rFonts w:ascii="Arial" w:hAnsi="Arial" w:cs="Arial"/>
          <w:b/>
          <w:sz w:val="20"/>
          <w:szCs w:val="20"/>
          <w:lang w:val="lv-LV"/>
        </w:rPr>
        <w:t xml:space="preserve"> Nr. RSS </w:t>
      </w:r>
      <w:r>
        <w:rPr>
          <w:rFonts w:ascii="Arial" w:hAnsi="Arial" w:cs="Arial"/>
          <w:b/>
          <w:sz w:val="20"/>
          <w:szCs w:val="20"/>
          <w:lang w:val="lv-LV"/>
        </w:rPr>
        <w:t>____________</w:t>
      </w:r>
    </w:p>
    <w:p w14:paraId="00ED5AB2" w14:textId="77777777" w:rsidR="007C6CD2" w:rsidRPr="00297E1A" w:rsidRDefault="007C6CD2" w:rsidP="007C6CD2">
      <w:pPr>
        <w:pStyle w:val="Standard"/>
        <w:jc w:val="both"/>
        <w:rPr>
          <w:rFonts w:ascii="Arial" w:hAnsi="Arial" w:cs="Arial"/>
          <w:sz w:val="20"/>
          <w:szCs w:val="20"/>
          <w:lang w:val="lv-LV"/>
        </w:rPr>
      </w:pPr>
    </w:p>
    <w:p w14:paraId="2CBD1D4E" w14:textId="77777777" w:rsidR="007C6CD2" w:rsidRPr="000E0C6F" w:rsidRDefault="007C6CD2" w:rsidP="007C6CD2">
      <w:pPr>
        <w:ind w:left="-284" w:right="-58" w:firstLine="284"/>
        <w:jc w:val="right"/>
        <w:rPr>
          <w:rFonts w:ascii="Arial" w:hAnsi="Arial" w:cs="Arial"/>
          <w:i/>
          <w:iCs/>
          <w:sz w:val="20"/>
          <w:szCs w:val="20"/>
          <w:lang w:val="lv-LV"/>
        </w:rPr>
      </w:pPr>
      <w:r w:rsidRPr="00297E1A">
        <w:rPr>
          <w:rFonts w:ascii="Arial" w:hAnsi="Arial" w:cs="Arial"/>
          <w:sz w:val="20"/>
          <w:szCs w:val="20"/>
          <w:lang w:val="lv-LV"/>
        </w:rPr>
        <w:t>Rīgā</w:t>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0E0C6F">
        <w:rPr>
          <w:rFonts w:ascii="Arial" w:hAnsi="Arial" w:cs="Arial"/>
          <w:i/>
          <w:iCs/>
          <w:sz w:val="20"/>
          <w:szCs w:val="20"/>
          <w:lang w:val="lv-LV"/>
        </w:rPr>
        <w:t>Dokumenta parakstīšanas datums</w:t>
      </w:r>
    </w:p>
    <w:p w14:paraId="6E1A0D7B" w14:textId="77777777" w:rsidR="007C6CD2" w:rsidRDefault="007C6CD2" w:rsidP="007C6CD2">
      <w:pPr>
        <w:jc w:val="right"/>
        <w:rPr>
          <w:rFonts w:ascii="Arial" w:hAnsi="Arial" w:cs="Arial"/>
          <w:i/>
          <w:iCs/>
          <w:sz w:val="20"/>
          <w:szCs w:val="20"/>
          <w:lang w:val="lv-LV"/>
        </w:rPr>
      </w:pPr>
      <w:r>
        <w:rPr>
          <w:rFonts w:ascii="Arial" w:hAnsi="Arial" w:cs="Arial"/>
          <w:i/>
          <w:iCs/>
          <w:sz w:val="20"/>
          <w:szCs w:val="20"/>
          <w:lang w:val="lv-LV"/>
        </w:rPr>
        <w:t xml:space="preserve"> </w:t>
      </w:r>
      <w:r w:rsidRPr="000E0C6F">
        <w:rPr>
          <w:rFonts w:ascii="Arial" w:hAnsi="Arial" w:cs="Arial"/>
          <w:i/>
          <w:iCs/>
          <w:sz w:val="20"/>
          <w:szCs w:val="20"/>
          <w:lang w:val="lv-LV"/>
        </w:rPr>
        <w:t>ir pēdējā pievienotā droša elektroniskā</w:t>
      </w:r>
    </w:p>
    <w:p w14:paraId="78840C59" w14:textId="77777777" w:rsidR="007C6CD2" w:rsidRDefault="007C6CD2" w:rsidP="007C6CD2">
      <w:pPr>
        <w:rPr>
          <w:rFonts w:ascii="Arial" w:hAnsi="Arial" w:cs="Arial"/>
          <w:i/>
          <w:iCs/>
          <w:sz w:val="20"/>
          <w:szCs w:val="20"/>
          <w:lang w:val="lv-LV"/>
        </w:rPr>
      </w:pPr>
      <w:r>
        <w:rPr>
          <w:rFonts w:ascii="Arial" w:hAnsi="Arial" w:cs="Arial"/>
          <w:i/>
          <w:iCs/>
          <w:sz w:val="20"/>
          <w:szCs w:val="20"/>
          <w:lang w:val="lv-LV"/>
        </w:rPr>
        <w:t xml:space="preserve">                                                                                                        </w:t>
      </w:r>
      <w:r w:rsidRPr="000E0C6F">
        <w:rPr>
          <w:rFonts w:ascii="Arial" w:hAnsi="Arial" w:cs="Arial"/>
          <w:i/>
          <w:iCs/>
          <w:sz w:val="20"/>
          <w:szCs w:val="20"/>
          <w:lang w:val="lv-LV"/>
        </w:rPr>
        <w:t>paraksta un tā laika zīmoga datums</w:t>
      </w:r>
    </w:p>
    <w:p w14:paraId="7CDAA0B3" w14:textId="77777777" w:rsidR="007C6CD2" w:rsidRDefault="007C6CD2" w:rsidP="007C6CD2">
      <w:pPr>
        <w:rPr>
          <w:rFonts w:ascii="Arial" w:hAnsi="Arial" w:cs="Arial"/>
          <w:i/>
          <w:iCs/>
          <w:sz w:val="20"/>
          <w:szCs w:val="20"/>
          <w:lang w:val="lv-LV"/>
        </w:rPr>
      </w:pPr>
    </w:p>
    <w:p w14:paraId="6A53E24B" w14:textId="77777777" w:rsidR="007C6CD2" w:rsidRDefault="007C6CD2" w:rsidP="007C6CD2">
      <w:pPr>
        <w:ind w:right="84"/>
        <w:jc w:val="both"/>
        <w:rPr>
          <w:rFonts w:ascii="Arial" w:hAnsi="Arial" w:cs="Arial"/>
          <w:bCs/>
          <w:color w:val="000000"/>
          <w:kern w:val="3"/>
          <w:sz w:val="20"/>
          <w:szCs w:val="20"/>
          <w:lang w:val="lv-LV"/>
        </w:rPr>
      </w:pPr>
      <w:r w:rsidRPr="003F1724">
        <w:rPr>
          <w:rFonts w:ascii="Arial" w:hAnsi="Arial" w:cs="Arial"/>
          <w:b/>
          <w:sz w:val="20"/>
          <w:szCs w:val="20"/>
          <w:lang w:val="lv-LV"/>
        </w:rPr>
        <w:t>Sabiedrība ar ierobežotu atbildību “LDZ ritošā sastāva serviss</w:t>
      </w:r>
      <w:r w:rsidRPr="003F1724">
        <w:rPr>
          <w:rFonts w:ascii="Arial" w:hAnsi="Arial" w:cs="Arial"/>
          <w:bCs/>
          <w:sz w:val="20"/>
          <w:szCs w:val="20"/>
          <w:lang w:val="lv-LV"/>
        </w:rPr>
        <w:t>”, vienotais reģistrācijas Nr.40003788351, turpmāk – pircējs, kuru</w:t>
      </w:r>
      <w:r>
        <w:rPr>
          <w:rFonts w:ascii="Arial" w:hAnsi="Arial" w:cs="Arial"/>
          <w:bCs/>
          <w:sz w:val="20"/>
          <w:szCs w:val="20"/>
          <w:lang w:val="lv-LV"/>
        </w:rPr>
        <w:t xml:space="preserve"> </w:t>
      </w:r>
      <w:r w:rsidRPr="003F1724">
        <w:rPr>
          <w:rFonts w:ascii="Arial" w:hAnsi="Arial" w:cs="Arial"/>
          <w:bCs/>
          <w:sz w:val="20"/>
          <w:szCs w:val="20"/>
          <w:lang w:val="lv-LV"/>
        </w:rPr>
        <w:t xml:space="preserve">pārstāv </w:t>
      </w:r>
      <w:r>
        <w:rPr>
          <w:rFonts w:ascii="Arial" w:hAnsi="Arial" w:cs="Arial"/>
          <w:bCs/>
          <w:sz w:val="20"/>
          <w:szCs w:val="20"/>
          <w:lang w:val="lv-LV"/>
        </w:rPr>
        <w:t>_________________________</w:t>
      </w:r>
      <w:r w:rsidRPr="003F1724">
        <w:rPr>
          <w:rFonts w:ascii="Arial" w:hAnsi="Arial" w:cs="Arial"/>
          <w:bCs/>
          <w:color w:val="000000"/>
          <w:kern w:val="3"/>
          <w:sz w:val="20"/>
          <w:szCs w:val="20"/>
          <w:lang w:val="lv-LV"/>
        </w:rPr>
        <w:t xml:space="preserve">, </w:t>
      </w:r>
      <w:r>
        <w:rPr>
          <w:rFonts w:ascii="Arial" w:hAnsi="Arial" w:cs="Arial"/>
          <w:bCs/>
          <w:color w:val="000000"/>
          <w:kern w:val="3"/>
          <w:sz w:val="20"/>
          <w:szCs w:val="20"/>
          <w:lang w:val="lv-LV"/>
        </w:rPr>
        <w:t xml:space="preserve">no vienas puses </w:t>
      </w:r>
      <w:r w:rsidRPr="003F1724">
        <w:rPr>
          <w:rFonts w:ascii="Arial" w:hAnsi="Arial" w:cs="Arial"/>
          <w:bCs/>
          <w:color w:val="000000"/>
          <w:kern w:val="3"/>
          <w:sz w:val="20"/>
          <w:szCs w:val="20"/>
          <w:lang w:val="lv-LV"/>
        </w:rPr>
        <w:t>un</w:t>
      </w:r>
    </w:p>
    <w:p w14:paraId="2F1D4D69" w14:textId="77777777" w:rsidR="007C6CD2" w:rsidRPr="00AD747B" w:rsidRDefault="007C6CD2" w:rsidP="007C6CD2">
      <w:pPr>
        <w:jc w:val="both"/>
        <w:rPr>
          <w:rFonts w:ascii="Arial" w:hAnsi="Arial" w:cs="Arial"/>
          <w:noProof/>
          <w:sz w:val="20"/>
          <w:szCs w:val="20"/>
          <w:lang w:val="lv-LV"/>
        </w:rPr>
      </w:pPr>
    </w:p>
    <w:p w14:paraId="122F79C8" w14:textId="77777777" w:rsidR="007C6CD2" w:rsidRPr="003F1724" w:rsidRDefault="007C6CD2" w:rsidP="007C6CD2">
      <w:pPr>
        <w:suppressAutoHyphens/>
        <w:autoSpaceDN w:val="0"/>
        <w:ind w:right="87"/>
        <w:jc w:val="both"/>
        <w:textAlignment w:val="baseline"/>
        <w:rPr>
          <w:rFonts w:ascii="Arial" w:hAnsi="Arial" w:cs="Arial"/>
          <w:color w:val="000000"/>
          <w:kern w:val="3"/>
          <w:sz w:val="20"/>
          <w:szCs w:val="20"/>
          <w:lang w:val="lv-LV"/>
        </w:rPr>
      </w:pPr>
      <w:r>
        <w:rPr>
          <w:rFonts w:ascii="Arial" w:hAnsi="Arial" w:cs="Arial"/>
          <w:b/>
          <w:color w:val="000000"/>
          <w:kern w:val="3"/>
          <w:sz w:val="20"/>
          <w:szCs w:val="20"/>
          <w:lang w:val="lv-LV"/>
        </w:rPr>
        <w:t>sabiedrība ar ierobežotu atbildību___________</w:t>
      </w:r>
      <w:r w:rsidRPr="00276B09">
        <w:rPr>
          <w:rFonts w:ascii="Arial" w:hAnsi="Arial" w:cs="Arial"/>
          <w:b/>
          <w:color w:val="000000"/>
          <w:kern w:val="3"/>
          <w:sz w:val="20"/>
          <w:szCs w:val="20"/>
          <w:lang w:val="lv-LV"/>
        </w:rPr>
        <w:t xml:space="preserve">, </w:t>
      </w:r>
      <w:r w:rsidRPr="00276B09">
        <w:rPr>
          <w:rFonts w:ascii="Arial" w:hAnsi="Arial" w:cs="Arial"/>
          <w:color w:val="000000"/>
          <w:sz w:val="20"/>
          <w:szCs w:val="20"/>
          <w:lang w:val="lv-LV"/>
        </w:rPr>
        <w:t>vienotais reģistrācijas Nr.</w:t>
      </w:r>
      <w:r w:rsidRPr="00276B09">
        <w:rPr>
          <w:lang w:val="lv-LV"/>
        </w:rPr>
        <w:t xml:space="preserve"> </w:t>
      </w:r>
      <w:r>
        <w:rPr>
          <w:rFonts w:ascii="Arial" w:hAnsi="Arial" w:cs="Arial"/>
          <w:sz w:val="20"/>
          <w:szCs w:val="20"/>
          <w:lang w:val="lv-LV"/>
        </w:rPr>
        <w:t>_______</w:t>
      </w:r>
      <w:r w:rsidRPr="00276B09">
        <w:rPr>
          <w:rFonts w:ascii="Arial" w:hAnsi="Arial" w:cs="Arial"/>
          <w:sz w:val="20"/>
          <w:szCs w:val="20"/>
          <w:lang w:val="lv-LV"/>
        </w:rPr>
        <w:t>,</w:t>
      </w:r>
      <w:r w:rsidRPr="00276B09">
        <w:rPr>
          <w:rFonts w:ascii="Arial" w:hAnsi="Arial" w:cs="Arial"/>
          <w:color w:val="000000"/>
          <w:kern w:val="3"/>
          <w:sz w:val="20"/>
          <w:szCs w:val="20"/>
          <w:lang w:val="lv-LV"/>
        </w:rPr>
        <w:t xml:space="preserve"> turpmāk - pārdevējs, </w:t>
      </w:r>
      <w:r w:rsidRPr="00276B09">
        <w:rPr>
          <w:rFonts w:ascii="Arial" w:hAnsi="Arial" w:cs="Arial"/>
          <w:sz w:val="20"/>
          <w:szCs w:val="20"/>
          <w:lang w:val="lv-LV"/>
        </w:rPr>
        <w:t xml:space="preserve">kuru uz statūtu pamata pārstāv </w:t>
      </w:r>
      <w:r>
        <w:rPr>
          <w:rFonts w:ascii="Arial" w:hAnsi="Arial" w:cs="Arial"/>
          <w:sz w:val="20"/>
          <w:szCs w:val="20"/>
          <w:lang w:val="lv-LV"/>
        </w:rPr>
        <w:t>______</w:t>
      </w:r>
      <w:r w:rsidRPr="00276B09">
        <w:rPr>
          <w:rFonts w:ascii="Arial" w:hAnsi="Arial" w:cs="Arial"/>
          <w:color w:val="000000"/>
          <w:kern w:val="3"/>
          <w:sz w:val="20"/>
          <w:szCs w:val="20"/>
          <w:lang w:val="lv-LV"/>
        </w:rPr>
        <w:t>, no otras puses, kopā/atsevišķi saukti arī puses/puse, labā ticībā, bez viltus, maldības un spaidiem, noslēdza šo līgumu par sekojošo</w:t>
      </w:r>
      <w:r w:rsidRPr="003F1724">
        <w:rPr>
          <w:rFonts w:ascii="Arial" w:hAnsi="Arial" w:cs="Arial"/>
          <w:color w:val="000000"/>
          <w:kern w:val="3"/>
          <w:sz w:val="20"/>
          <w:szCs w:val="20"/>
          <w:lang w:val="lv-LV"/>
        </w:rPr>
        <w:t xml:space="preserve">: </w:t>
      </w:r>
    </w:p>
    <w:p w14:paraId="425FAFD1" w14:textId="77777777" w:rsidR="007C6CD2" w:rsidRPr="003F1724" w:rsidRDefault="007C6CD2" w:rsidP="007C6CD2">
      <w:pPr>
        <w:suppressAutoHyphens/>
        <w:autoSpaceDN w:val="0"/>
        <w:ind w:right="87"/>
        <w:jc w:val="both"/>
        <w:textAlignment w:val="baseline"/>
        <w:rPr>
          <w:rFonts w:ascii="Arial" w:hAnsi="Arial" w:cs="Arial"/>
          <w:color w:val="000000"/>
          <w:kern w:val="3"/>
          <w:sz w:val="20"/>
          <w:szCs w:val="20"/>
          <w:lang w:val="lv-LV"/>
        </w:rPr>
      </w:pPr>
    </w:p>
    <w:p w14:paraId="6BE8CDAC" w14:textId="77777777" w:rsidR="007C6CD2" w:rsidRPr="002F49B6" w:rsidRDefault="007C6CD2" w:rsidP="007C6CD2">
      <w:p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w:t>
      </w:r>
    </w:p>
    <w:p w14:paraId="5D273D23" w14:textId="77777777" w:rsidR="007C6CD2" w:rsidRPr="002F49B6" w:rsidRDefault="007C6CD2" w:rsidP="007C6CD2">
      <w:pPr>
        <w:suppressAutoHyphens/>
        <w:autoSpaceDN w:val="0"/>
        <w:ind w:right="87"/>
        <w:jc w:val="both"/>
        <w:textAlignment w:val="baseline"/>
        <w:rPr>
          <w:rFonts w:ascii="Arial" w:hAnsi="Arial" w:cs="Arial"/>
          <w:color w:val="000000"/>
          <w:kern w:val="3"/>
          <w:sz w:val="20"/>
          <w:szCs w:val="20"/>
          <w:lang w:val="lv-LV"/>
        </w:rPr>
      </w:pPr>
    </w:p>
    <w:p w14:paraId="45615915" w14:textId="77777777" w:rsidR="007C6CD2" w:rsidRPr="002F49B6" w:rsidRDefault="007C6CD2" w:rsidP="007C6CD2">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Līguma priekšmets</w:t>
      </w:r>
    </w:p>
    <w:p w14:paraId="42A34DA6"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apņemas pārdot un piegādāt un pircējs nopirkt un pieņemt </w:t>
      </w:r>
      <w:r>
        <w:rPr>
          <w:rFonts w:ascii="Arial" w:hAnsi="Arial" w:cs="Arial"/>
          <w:sz w:val="20"/>
          <w:szCs w:val="20"/>
          <w:lang w:val="lv-LV"/>
        </w:rPr>
        <w:t xml:space="preserve">2TE116 sērijas dīzeļlokomotīvju </w:t>
      </w:r>
      <w:r w:rsidRPr="002F49B6">
        <w:rPr>
          <w:rFonts w:ascii="Arial" w:hAnsi="Arial" w:cs="Arial"/>
          <w:noProof/>
          <w:sz w:val="20"/>
          <w:szCs w:val="20"/>
          <w:lang w:val="lv-LV"/>
        </w:rPr>
        <w:t>rezerves daļas</w:t>
      </w:r>
      <w:r w:rsidRPr="002F49B6">
        <w:rPr>
          <w:rFonts w:ascii="Arial" w:hAnsi="Arial" w:cs="Arial"/>
          <w:sz w:val="20"/>
          <w:szCs w:val="20"/>
          <w:lang w:val="lv-LV"/>
        </w:rPr>
        <w:t xml:space="preserve"> – turpmāk prece, atbilstoši </w:t>
      </w:r>
      <w:r>
        <w:rPr>
          <w:rFonts w:ascii="Arial" w:hAnsi="Arial" w:cs="Arial"/>
          <w:sz w:val="20"/>
          <w:szCs w:val="20"/>
          <w:lang w:val="lv-LV"/>
        </w:rPr>
        <w:t>VAS “Latvijas dzelzceļš”</w:t>
      </w:r>
      <w:r w:rsidRPr="002F49B6">
        <w:rPr>
          <w:rFonts w:ascii="Arial" w:hAnsi="Arial" w:cs="Arial"/>
          <w:sz w:val="20"/>
          <w:szCs w:val="20"/>
          <w:lang w:val="lv-LV"/>
        </w:rPr>
        <w:t xml:space="preserve"> organizētās sarunu procedūras ar publikāciju “</w:t>
      </w:r>
      <w:r>
        <w:rPr>
          <w:rFonts w:ascii="Arial" w:hAnsi="Arial" w:cs="Arial"/>
          <w:sz w:val="20"/>
          <w:szCs w:val="20"/>
          <w:lang w:val="lv-LV"/>
        </w:rPr>
        <w:t xml:space="preserve">2TE116 sērijas dīzeļlokomotīvju </w:t>
      </w:r>
      <w:r w:rsidRPr="002F49B6">
        <w:rPr>
          <w:rFonts w:ascii="Arial" w:hAnsi="Arial" w:cs="Arial"/>
          <w:noProof/>
          <w:sz w:val="20"/>
          <w:szCs w:val="20"/>
          <w:lang w:val="lv-LV"/>
        </w:rPr>
        <w:t>rezerves daļu piegāde SIA “LDZ ritošā sastāva serviss” vajadzībām</w:t>
      </w:r>
      <w:r w:rsidRPr="002F49B6">
        <w:rPr>
          <w:rFonts w:ascii="Arial" w:hAnsi="Arial" w:cs="Arial"/>
          <w:spacing w:val="-2"/>
          <w:sz w:val="20"/>
          <w:szCs w:val="20"/>
          <w:lang w:val="lv-LV"/>
        </w:rPr>
        <w:t>”,</w:t>
      </w:r>
      <w:r w:rsidRPr="002F49B6">
        <w:rPr>
          <w:rFonts w:ascii="Arial" w:hAnsi="Arial" w:cs="Arial"/>
          <w:color w:val="222222"/>
          <w:sz w:val="20"/>
          <w:szCs w:val="20"/>
          <w:lang w:val="lv-LV"/>
        </w:rPr>
        <w:t xml:space="preserve"> i</w:t>
      </w:r>
      <w:r w:rsidRPr="002F49B6">
        <w:rPr>
          <w:rFonts w:ascii="Arial" w:hAnsi="Arial" w:cs="Arial"/>
          <w:sz w:val="20"/>
          <w:szCs w:val="20"/>
          <w:lang w:val="lv-LV"/>
        </w:rPr>
        <w:t xml:space="preserve">epirkuma identifikācijas numurs: </w:t>
      </w:r>
      <w:r>
        <w:rPr>
          <w:rFonts w:ascii="Arial" w:hAnsi="Arial" w:cs="Arial"/>
          <w:sz w:val="20"/>
          <w:szCs w:val="20"/>
          <w:lang w:val="lv-LV"/>
        </w:rPr>
        <w:t>_____</w:t>
      </w:r>
      <w:r w:rsidRPr="002F49B6">
        <w:rPr>
          <w:rFonts w:ascii="Arial" w:hAnsi="Arial" w:cs="Arial"/>
          <w:sz w:val="20"/>
          <w:szCs w:val="20"/>
          <w:lang w:val="lv-LV"/>
        </w:rPr>
        <w:t xml:space="preserve"> (turpmāk – sarunu procedūra) nolikumam (apstiprināts ar 2023.gada </w:t>
      </w:r>
      <w:r>
        <w:rPr>
          <w:rFonts w:ascii="Arial" w:hAnsi="Arial" w:cs="Arial"/>
          <w:sz w:val="20"/>
          <w:szCs w:val="20"/>
          <w:lang w:val="lv-LV"/>
        </w:rPr>
        <w:t>_._</w:t>
      </w:r>
      <w:r w:rsidRPr="002F49B6">
        <w:rPr>
          <w:rFonts w:ascii="Arial" w:hAnsi="Arial" w:cs="Arial"/>
          <w:sz w:val="20"/>
          <w:szCs w:val="20"/>
          <w:lang w:val="lv-LV"/>
        </w:rPr>
        <w:t xml:space="preserve"> iepirkuma komisijas 1.sēdes protokolu),</w:t>
      </w:r>
      <w:r w:rsidRPr="002F49B6">
        <w:rPr>
          <w:rFonts w:ascii="Arial" w:hAnsi="Arial" w:cs="Arial"/>
          <w:color w:val="222222"/>
          <w:sz w:val="20"/>
          <w:szCs w:val="20"/>
          <w:lang w:val="lv-LV"/>
        </w:rPr>
        <w:t xml:space="preserve"> </w:t>
      </w:r>
      <w:r w:rsidRPr="002F49B6">
        <w:rPr>
          <w:rFonts w:ascii="Arial" w:hAnsi="Arial" w:cs="Arial"/>
          <w:sz w:val="20"/>
          <w:szCs w:val="20"/>
          <w:lang w:val="lv-LV"/>
        </w:rPr>
        <w:t xml:space="preserve">pārdevēja </w:t>
      </w:r>
      <w:r w:rsidRPr="001C3028">
        <w:rPr>
          <w:rFonts w:ascii="Arial" w:hAnsi="Arial" w:cs="Arial"/>
          <w:sz w:val="20"/>
          <w:szCs w:val="20"/>
          <w:lang w:val="lv-LV"/>
        </w:rPr>
        <w:t xml:space="preserve">piedāvājumam (2023.gada </w:t>
      </w:r>
      <w:r>
        <w:rPr>
          <w:rFonts w:ascii="Arial" w:hAnsi="Arial" w:cs="Arial"/>
          <w:sz w:val="20"/>
          <w:szCs w:val="20"/>
          <w:lang w:val="lv-LV"/>
        </w:rPr>
        <w:t>_.______</w:t>
      </w:r>
      <w:r w:rsidRPr="001C3028">
        <w:rPr>
          <w:rFonts w:ascii="Arial" w:hAnsi="Arial" w:cs="Arial"/>
          <w:sz w:val="20"/>
          <w:szCs w:val="20"/>
          <w:lang w:val="lv-LV"/>
        </w:rPr>
        <w:t xml:space="preserve"> Nr.</w:t>
      </w:r>
      <w:r>
        <w:rPr>
          <w:rFonts w:ascii="Arial" w:hAnsi="Arial" w:cs="Arial"/>
          <w:sz w:val="20"/>
          <w:szCs w:val="20"/>
          <w:lang w:val="lv-LV"/>
        </w:rPr>
        <w:t>_</w:t>
      </w:r>
      <w:r w:rsidRPr="001C3028">
        <w:rPr>
          <w:rFonts w:ascii="Arial" w:hAnsi="Arial" w:cs="Arial"/>
          <w:sz w:val="20"/>
          <w:szCs w:val="20"/>
          <w:lang w:val="lv-LV"/>
        </w:rPr>
        <w:t>), kā</w:t>
      </w:r>
      <w:r w:rsidRPr="002F49B6">
        <w:rPr>
          <w:rFonts w:ascii="Arial" w:hAnsi="Arial" w:cs="Arial"/>
          <w:sz w:val="20"/>
          <w:szCs w:val="20"/>
          <w:lang w:val="lv-LV"/>
        </w:rPr>
        <w:t xml:space="preserve"> arī līgumam un tā pielikumiem.</w:t>
      </w:r>
    </w:p>
    <w:p w14:paraId="0DE6BD0A" w14:textId="77777777" w:rsidR="007C6CD2" w:rsidRPr="002F49B6" w:rsidRDefault="007C6CD2" w:rsidP="007C6CD2">
      <w:pPr>
        <w:pStyle w:val="ListParagraph"/>
        <w:tabs>
          <w:tab w:val="left" w:pos="426"/>
        </w:tabs>
        <w:suppressAutoHyphens/>
        <w:autoSpaceDN w:val="0"/>
        <w:ind w:left="792" w:right="87"/>
        <w:jc w:val="both"/>
        <w:textAlignment w:val="baseline"/>
        <w:rPr>
          <w:rFonts w:ascii="Arial" w:hAnsi="Arial" w:cs="Arial"/>
          <w:color w:val="000000"/>
          <w:kern w:val="3"/>
          <w:sz w:val="20"/>
          <w:szCs w:val="20"/>
          <w:lang w:val="lv-LV"/>
        </w:rPr>
      </w:pPr>
    </w:p>
    <w:p w14:paraId="67EED30A" w14:textId="77777777" w:rsidR="007C6CD2" w:rsidRPr="002F49B6" w:rsidRDefault="007C6CD2" w:rsidP="007C6CD2">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Pirkuma maksa un norēķinu kārtība</w:t>
      </w:r>
    </w:p>
    <w:p w14:paraId="50231F7E" w14:textId="77777777" w:rsidR="007C6CD2" w:rsidRPr="000E5FBD"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bookmarkStart w:id="10" w:name="_Hlk139462298"/>
      <w:r w:rsidRPr="002F49B6">
        <w:rPr>
          <w:rFonts w:ascii="Arial" w:hAnsi="Arial" w:cs="Arial"/>
          <w:bCs/>
          <w:sz w:val="20"/>
          <w:szCs w:val="20"/>
          <w:lang w:val="lv-LV"/>
        </w:rPr>
        <w:t>Līguma</w:t>
      </w:r>
      <w:r w:rsidRPr="002F49B6">
        <w:rPr>
          <w:rFonts w:ascii="Arial" w:hAnsi="Arial" w:cs="Arial"/>
          <w:sz w:val="20"/>
          <w:szCs w:val="20"/>
          <w:lang w:val="lv-LV"/>
        </w:rPr>
        <w:t xml:space="preserve"> kopējā maksimālā summa, neieskaitot pievienotās vērtības nodokli (turpmāk – PVN), nepārsniedz</w:t>
      </w:r>
      <w:r w:rsidRPr="002F49B6">
        <w:rPr>
          <w:rFonts w:ascii="Arial" w:hAnsi="Arial" w:cs="Arial"/>
          <w:b/>
          <w:sz w:val="20"/>
          <w:szCs w:val="20"/>
          <w:lang w:val="lv-LV"/>
        </w:rPr>
        <w:t xml:space="preserve"> </w:t>
      </w:r>
      <w:r>
        <w:rPr>
          <w:rFonts w:ascii="Arial" w:hAnsi="Arial" w:cs="Arial"/>
          <w:b/>
          <w:bCs/>
          <w:color w:val="000000"/>
          <w:sz w:val="20"/>
          <w:szCs w:val="20"/>
          <w:lang w:val="lv-LV" w:eastAsia="lv-LV"/>
        </w:rPr>
        <w:t>_</w:t>
      </w:r>
      <w:r w:rsidRPr="000E5FBD">
        <w:rPr>
          <w:rFonts w:ascii="Arial" w:hAnsi="Arial" w:cs="Arial"/>
          <w:b/>
          <w:iCs/>
          <w:sz w:val="20"/>
          <w:szCs w:val="20"/>
          <w:lang w:val="lv-LV"/>
        </w:rPr>
        <w:t xml:space="preserve"> EUR</w:t>
      </w:r>
      <w:r>
        <w:rPr>
          <w:rFonts w:ascii="Arial" w:hAnsi="Arial" w:cs="Arial"/>
          <w:b/>
          <w:iCs/>
          <w:sz w:val="20"/>
          <w:szCs w:val="20"/>
          <w:lang w:val="lv-LV"/>
        </w:rPr>
        <w:t xml:space="preserve">(_ </w:t>
      </w:r>
      <w:r w:rsidRPr="000E5FBD">
        <w:rPr>
          <w:rFonts w:ascii="Arial" w:hAnsi="Arial" w:cs="Arial"/>
          <w:b/>
          <w:iCs/>
          <w:sz w:val="20"/>
          <w:szCs w:val="20"/>
          <w:lang w:val="lv-LV"/>
        </w:rPr>
        <w:t xml:space="preserve"> </w:t>
      </w:r>
      <w:proofErr w:type="spellStart"/>
      <w:r w:rsidRPr="000E5FBD">
        <w:rPr>
          <w:rFonts w:ascii="Arial" w:hAnsi="Arial" w:cs="Arial"/>
          <w:b/>
          <w:i/>
          <w:sz w:val="20"/>
          <w:szCs w:val="20"/>
          <w:lang w:val="lv-LV"/>
        </w:rPr>
        <w:t>euro</w:t>
      </w:r>
      <w:proofErr w:type="spellEnd"/>
      <w:r w:rsidRPr="000E5FBD">
        <w:rPr>
          <w:rFonts w:ascii="Arial" w:hAnsi="Arial" w:cs="Arial"/>
          <w:b/>
          <w:i/>
          <w:sz w:val="20"/>
          <w:szCs w:val="20"/>
          <w:lang w:val="lv-LV"/>
        </w:rPr>
        <w:t xml:space="preserve">,  </w:t>
      </w:r>
      <w:r>
        <w:rPr>
          <w:rFonts w:ascii="Arial" w:hAnsi="Arial" w:cs="Arial"/>
          <w:b/>
          <w:i/>
          <w:sz w:val="20"/>
          <w:szCs w:val="20"/>
          <w:lang w:val="lv-LV"/>
        </w:rPr>
        <w:t xml:space="preserve">_ </w:t>
      </w:r>
      <w:r w:rsidRPr="000E5FBD">
        <w:rPr>
          <w:rFonts w:ascii="Arial" w:hAnsi="Arial" w:cs="Arial"/>
          <w:b/>
          <w:i/>
          <w:sz w:val="20"/>
          <w:szCs w:val="20"/>
          <w:lang w:val="lv-LV"/>
        </w:rPr>
        <w:t>centi)</w:t>
      </w:r>
      <w:r w:rsidRPr="002F49B6">
        <w:rPr>
          <w:rFonts w:ascii="Arial" w:hAnsi="Arial" w:cs="Arial"/>
          <w:bCs/>
          <w:iCs/>
          <w:sz w:val="20"/>
          <w:szCs w:val="20"/>
          <w:lang w:val="lv-LV"/>
        </w:rPr>
        <w:t xml:space="preserve"> </w:t>
      </w:r>
      <w:r w:rsidRPr="002F49B6">
        <w:rPr>
          <w:rFonts w:ascii="Arial" w:hAnsi="Arial" w:cs="Arial"/>
          <w:sz w:val="20"/>
          <w:szCs w:val="20"/>
          <w:lang w:val="lv-LV"/>
        </w:rPr>
        <w:t xml:space="preserve">un PVN, kas tiek maksāts likumā noteiktajā apmērā un kārtībā. </w:t>
      </w:r>
      <w:r w:rsidRPr="000E5FBD">
        <w:rPr>
          <w:rFonts w:ascii="Arial" w:hAnsi="Arial" w:cs="Arial"/>
          <w:sz w:val="20"/>
          <w:szCs w:val="20"/>
          <w:lang w:val="lv-LV"/>
        </w:rPr>
        <w:t>Līguma kopējās summas atšifrējums norādīts</w:t>
      </w:r>
      <w:r>
        <w:rPr>
          <w:rFonts w:ascii="Arial" w:hAnsi="Arial" w:cs="Arial"/>
          <w:sz w:val="20"/>
          <w:szCs w:val="20"/>
          <w:lang w:val="lv-LV"/>
        </w:rPr>
        <w:t xml:space="preserve"> līguma 1</w:t>
      </w:r>
      <w:r w:rsidRPr="000E5FBD">
        <w:rPr>
          <w:rFonts w:ascii="Arial" w:hAnsi="Arial" w:cs="Arial"/>
          <w:sz w:val="20"/>
          <w:szCs w:val="20"/>
          <w:lang w:val="lv-LV"/>
        </w:rPr>
        <w:t>.</w:t>
      </w:r>
      <w:r>
        <w:rPr>
          <w:rFonts w:ascii="Arial" w:hAnsi="Arial" w:cs="Arial"/>
          <w:sz w:val="20"/>
          <w:szCs w:val="20"/>
          <w:lang w:val="lv-LV"/>
        </w:rPr>
        <w:t>pielikumā.</w:t>
      </w:r>
    </w:p>
    <w:bookmarkEnd w:id="10"/>
    <w:p w14:paraId="6E7BFE16"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Preces cena ir nemainīga.</w:t>
      </w:r>
    </w:p>
    <w:p w14:paraId="25CF7F9D"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šī līguma darbības laikā tiek mainīta PVN likme, pircējam ir pienākums maksāt PVN, pamatojoties uz likumā noteiktajām izmaiņām, sākot ar attiecīgo grozījumu spēkā stāšanās brīdi.</w:t>
      </w:r>
    </w:p>
    <w:p w14:paraId="245F79FC"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Līguma kopējā summā ir iekļautas visas pārdevēja ar preces pārdošanu saistītās izmaksas, tajā skaitā </w:t>
      </w:r>
      <w:r w:rsidRPr="002F49B6">
        <w:rPr>
          <w:rFonts w:ascii="Arial" w:hAnsi="Arial" w:cs="Arial"/>
          <w:sz w:val="20"/>
          <w:szCs w:val="20"/>
          <w:lang w:val="lv-LV"/>
        </w:rPr>
        <w:t>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7DD78B1D"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u w:val="single"/>
          <w:lang w:val="lv-LV"/>
        </w:rPr>
        <w:t>Tehniskajā specifikācijā ietvertais preču apjoms ir noteikts kā kopējais daudzums. Pircējam nav pienākums iepirkt visu tehniskajā specifikācijā norādīto preču apjomu</w:t>
      </w:r>
      <w:r>
        <w:rPr>
          <w:rFonts w:ascii="Arial" w:hAnsi="Arial" w:cs="Arial"/>
          <w:color w:val="000000"/>
          <w:kern w:val="3"/>
          <w:sz w:val="20"/>
          <w:szCs w:val="20"/>
          <w:u w:val="single"/>
          <w:lang w:val="lv-LV"/>
        </w:rPr>
        <w:t>,</w:t>
      </w:r>
      <w:r w:rsidRPr="00372759">
        <w:rPr>
          <w:rFonts w:ascii="Arial" w:hAnsi="Arial" w:cs="Arial"/>
          <w:color w:val="000000"/>
          <w:kern w:val="3"/>
          <w:sz w:val="20"/>
          <w:szCs w:val="20"/>
          <w:u w:val="single"/>
          <w:lang w:val="lv-LV"/>
        </w:rPr>
        <w:t xml:space="preserve"> </w:t>
      </w:r>
      <w:r w:rsidRPr="00E63867">
        <w:rPr>
          <w:rFonts w:ascii="Arial" w:hAnsi="Arial" w:cs="Arial"/>
          <w:color w:val="000000"/>
          <w:kern w:val="3"/>
          <w:sz w:val="20"/>
          <w:szCs w:val="20"/>
          <w:u w:val="single"/>
          <w:lang w:val="lv-LV"/>
        </w:rPr>
        <w:t>pasūtītās preces daudzums pa pozīcijām līguma summas ietvaros var mainīties</w:t>
      </w:r>
      <w:r w:rsidRPr="002F49B6">
        <w:rPr>
          <w:rFonts w:ascii="Arial" w:hAnsi="Arial" w:cs="Arial"/>
          <w:color w:val="000000"/>
          <w:kern w:val="3"/>
          <w:sz w:val="20"/>
          <w:szCs w:val="20"/>
          <w:u w:val="single"/>
          <w:lang w:val="lv-LV"/>
        </w:rPr>
        <w:t>.</w:t>
      </w:r>
      <w:r w:rsidRPr="002F49B6">
        <w:rPr>
          <w:rFonts w:ascii="Arial" w:hAnsi="Arial" w:cs="Arial"/>
          <w:color w:val="000000"/>
          <w:kern w:val="3"/>
          <w:sz w:val="20"/>
          <w:szCs w:val="20"/>
          <w:lang w:val="lv-LV"/>
        </w:rPr>
        <w:t xml:space="preserve"> </w:t>
      </w:r>
      <w:r w:rsidRPr="002F49B6">
        <w:rPr>
          <w:rFonts w:ascii="Arial" w:hAnsi="Arial" w:cs="Arial"/>
          <w:color w:val="000000"/>
          <w:kern w:val="3"/>
          <w:sz w:val="20"/>
          <w:szCs w:val="20"/>
          <w:u w:val="single"/>
          <w:lang w:val="lv-LV"/>
        </w:rPr>
        <w:t xml:space="preserve"> Kopējā faktiskā līguma summa tiek fiksēta pēc preču pavadzīmēs norādītajiem preces daudzumiem</w:t>
      </w:r>
      <w:r w:rsidRPr="002F49B6">
        <w:rPr>
          <w:rFonts w:ascii="Arial" w:hAnsi="Arial" w:cs="Arial"/>
          <w:color w:val="000000"/>
          <w:kern w:val="3"/>
          <w:sz w:val="20"/>
          <w:szCs w:val="20"/>
          <w:lang w:val="lv-LV"/>
        </w:rPr>
        <w:t xml:space="preserve">. </w:t>
      </w:r>
    </w:p>
    <w:p w14:paraId="5100DE2E"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eastAsia="Calibri" w:hAnsi="Arial" w:cs="Arial"/>
          <w:color w:val="000000"/>
          <w:kern w:val="3"/>
          <w:sz w:val="20"/>
          <w:szCs w:val="20"/>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 (piecpadsmit procentus) no līguma kopējās summas un</w:t>
      </w:r>
      <w:r w:rsidRPr="002F49B6">
        <w:rPr>
          <w:rFonts w:ascii="Arial" w:hAnsi="Arial" w:cs="Arial"/>
          <w:color w:val="000000"/>
          <w:kern w:val="3"/>
          <w:sz w:val="20"/>
          <w:szCs w:val="20"/>
          <w:lang w:val="lv-LV"/>
        </w:rPr>
        <w:t xml:space="preserve"> preces cena nav lielāka par 10 % (desmit procentiem) no vidējās tirgus cenas attiecīgajam preces veidam.</w:t>
      </w:r>
    </w:p>
    <w:p w14:paraId="29587449"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preci tiek samaksāts 30 (trīsdesmit) kalendāro dienu laikā, skaitot no nākamās dienas, kad pircējs ir parakstījis preču pavadzīmi.</w:t>
      </w:r>
    </w:p>
    <w:p w14:paraId="4171EBBC"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Samaksai par preci preču pavadzīmē pārdevējs norāda preču saņēmēja rekvizītus, atbilstoši līguma 11.1.punktā norādītajam.</w:t>
      </w:r>
    </w:p>
    <w:p w14:paraId="4A6D759F" w14:textId="77777777" w:rsidR="007C6CD2" w:rsidRPr="002F49B6" w:rsidRDefault="007C6CD2" w:rsidP="007C6CD2">
      <w:pPr>
        <w:pStyle w:val="ListParagraph"/>
        <w:tabs>
          <w:tab w:val="left" w:pos="426"/>
        </w:tabs>
        <w:suppressAutoHyphens/>
        <w:autoSpaceDN w:val="0"/>
        <w:ind w:left="360" w:right="87"/>
        <w:jc w:val="both"/>
        <w:textAlignment w:val="baseline"/>
        <w:rPr>
          <w:rFonts w:ascii="Arial" w:hAnsi="Arial" w:cs="Arial"/>
          <w:color w:val="000000"/>
          <w:kern w:val="3"/>
          <w:sz w:val="20"/>
          <w:szCs w:val="20"/>
          <w:lang w:val="lv-LV"/>
        </w:rPr>
      </w:pPr>
    </w:p>
    <w:p w14:paraId="644624EF" w14:textId="77777777" w:rsidR="007C6CD2" w:rsidRPr="002F49B6" w:rsidRDefault="007C6CD2" w:rsidP="007C6CD2">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eastAsia="lv-LV"/>
        </w:rPr>
        <w:t>Līguma izpildes nodrošinājums</w:t>
      </w:r>
    </w:p>
    <w:p w14:paraId="7203CC4C"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Pārdevējs apņemas 10 (desmit) darba dienu laikā no līguma spēkā stāšanās brīža iesniegt pircējam līguma izpildes nodrošinājumu 3 % (trīs procentu) apmērā no šī līguma summas bankas </w:t>
      </w:r>
      <w:r w:rsidRPr="002F49B6">
        <w:rPr>
          <w:rFonts w:ascii="Arial" w:hAnsi="Arial" w:cs="Arial"/>
          <w:sz w:val="20"/>
          <w:szCs w:val="20"/>
          <w:lang w:val="lv-LV" w:eastAsia="lv-LV"/>
        </w:rPr>
        <w:lastRenderedPageBreak/>
        <w:t xml:space="preserve">garantijas veidā atbilstoši sarunu procedūras nolikuma </w:t>
      </w:r>
      <w:r>
        <w:rPr>
          <w:rFonts w:ascii="Arial" w:hAnsi="Arial" w:cs="Arial"/>
          <w:sz w:val="20"/>
          <w:szCs w:val="20"/>
          <w:lang w:val="lv-LV" w:eastAsia="lv-LV"/>
        </w:rPr>
        <w:t>4</w:t>
      </w:r>
      <w:r w:rsidRPr="002F49B6">
        <w:rPr>
          <w:rFonts w:ascii="Arial" w:hAnsi="Arial" w:cs="Arial"/>
          <w:sz w:val="20"/>
          <w:szCs w:val="20"/>
          <w:lang w:val="lv-LV" w:eastAsia="lv-LV"/>
        </w:rPr>
        <w:t>. pielikumam vai veikt iemaksu pircēja kontā.</w:t>
      </w:r>
    </w:p>
    <w:p w14:paraId="16C179E5"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Pircējs ir tiesīgs saņemt līguma izpildes nodrošinājumu jebkurā no sekojošiem gadījumiem:</w:t>
      </w:r>
    </w:p>
    <w:p w14:paraId="176E0A74" w14:textId="77777777" w:rsidR="007C6CD2" w:rsidRPr="002F49B6" w:rsidRDefault="007C6CD2" w:rsidP="007C6CD2">
      <w:pPr>
        <w:pStyle w:val="ListParagraph"/>
        <w:numPr>
          <w:ilvl w:val="2"/>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pilnā apmērā – ja līgums tiek izbeigts saskaņā ar līguma 9.3. punktu (neatkarīgi no zaudējumu esamības);</w:t>
      </w:r>
    </w:p>
    <w:p w14:paraId="7393C9D2" w14:textId="77777777" w:rsidR="007C6CD2" w:rsidRPr="002F49B6" w:rsidRDefault="007C6CD2" w:rsidP="007C6CD2">
      <w:pPr>
        <w:pStyle w:val="ListParagraph"/>
        <w:numPr>
          <w:ilvl w:val="2"/>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pilnā apmērā – ja pārdevējs nevar izpildīt vai atsakās no savu saistību izpildes (neatkarīgi no zaudējumu esamības);</w:t>
      </w:r>
    </w:p>
    <w:p w14:paraId="07B27AA6" w14:textId="77777777" w:rsidR="007C6CD2" w:rsidRPr="002F49B6" w:rsidRDefault="007C6CD2" w:rsidP="007C6CD2">
      <w:pPr>
        <w:pStyle w:val="ListParagraph"/>
        <w:numPr>
          <w:ilvl w:val="2"/>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pārdevēja līgumsodu segšanai – līgumsodu summas apmērā;</w:t>
      </w:r>
    </w:p>
    <w:p w14:paraId="6517E16F" w14:textId="77777777" w:rsidR="007C6CD2" w:rsidRPr="002F49B6" w:rsidRDefault="007C6CD2" w:rsidP="007C6CD2">
      <w:pPr>
        <w:pStyle w:val="ListParagraph"/>
        <w:numPr>
          <w:ilvl w:val="2"/>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pircēja zaudējumu, kas radušies šajā līgumā noteikto pārdevēja saistību neizpildes rezultātā, atlīdzināšanai – zaudējumu summas apmērā. Šajā gadījumā pircējs </w:t>
      </w:r>
      <w:proofErr w:type="spellStart"/>
      <w:r w:rsidRPr="002F49B6">
        <w:rPr>
          <w:rFonts w:ascii="Arial" w:hAnsi="Arial" w:cs="Arial"/>
          <w:sz w:val="20"/>
          <w:szCs w:val="20"/>
          <w:lang w:val="lv-LV" w:eastAsia="lv-LV"/>
        </w:rPr>
        <w:t>nosūta</w:t>
      </w:r>
      <w:proofErr w:type="spellEnd"/>
      <w:r w:rsidRPr="002F49B6">
        <w:rPr>
          <w:rFonts w:ascii="Arial" w:hAnsi="Arial" w:cs="Arial"/>
          <w:sz w:val="20"/>
          <w:szCs w:val="20"/>
          <w:lang w:val="lv-LV" w:eastAsia="lv-LV"/>
        </w:rPr>
        <w:t xml:space="preserve"> pārdevējam zaudējumu aprēķinu.</w:t>
      </w:r>
    </w:p>
    <w:p w14:paraId="603042D4"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3680A13F"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7FB6CCBE"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2D99394"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Līguma izpildes nodrošinājuma veidlapu vai iemaksāto naudas summu pircējs atdod pārdevējam 5 (piecu) darba dienu laikā pēc </w:t>
      </w:r>
      <w:r w:rsidRPr="002F49B6">
        <w:rPr>
          <w:rFonts w:ascii="Arial" w:hAnsi="Arial" w:cs="Arial"/>
          <w:sz w:val="20"/>
          <w:szCs w:val="20"/>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0FFF66AA" w14:textId="77777777" w:rsidR="007C6CD2" w:rsidRPr="002F49B6" w:rsidRDefault="007C6CD2" w:rsidP="007C6CD2">
      <w:pPr>
        <w:pStyle w:val="ListParagraph"/>
        <w:tabs>
          <w:tab w:val="left" w:pos="426"/>
        </w:tabs>
        <w:suppressAutoHyphens/>
        <w:autoSpaceDN w:val="0"/>
        <w:ind w:left="792" w:right="87"/>
        <w:jc w:val="both"/>
        <w:textAlignment w:val="baseline"/>
        <w:rPr>
          <w:rFonts w:ascii="Arial" w:hAnsi="Arial" w:cs="Arial"/>
          <w:color w:val="000000"/>
          <w:kern w:val="3"/>
          <w:sz w:val="20"/>
          <w:szCs w:val="20"/>
          <w:lang w:val="lv-LV"/>
        </w:rPr>
      </w:pPr>
    </w:p>
    <w:p w14:paraId="54124FB0" w14:textId="77777777" w:rsidR="007C6CD2" w:rsidRPr="002F49B6" w:rsidRDefault="007C6CD2" w:rsidP="007C6CD2">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rPr>
        <w:t>Preces piegāde un pieņemšana</w:t>
      </w:r>
    </w:p>
    <w:p w14:paraId="5D87FB29"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piegādā pircējam preci pēc pircēja rakstiska pieteikuma (līguma pielikums Nr. 3). Pārdevējs piegādā preci ne vēlāk kā  (</w:t>
      </w:r>
      <w:r>
        <w:rPr>
          <w:rFonts w:ascii="Arial" w:hAnsi="Arial" w:cs="Arial"/>
          <w:color w:val="000000"/>
          <w:kern w:val="3"/>
          <w:sz w:val="20"/>
          <w:szCs w:val="20"/>
          <w:lang w:val="lv-LV"/>
        </w:rPr>
        <w:t>_______</w:t>
      </w:r>
      <w:r w:rsidRPr="002F49B6">
        <w:rPr>
          <w:rFonts w:ascii="Arial" w:hAnsi="Arial" w:cs="Arial"/>
          <w:color w:val="000000"/>
          <w:kern w:val="3"/>
          <w:sz w:val="20"/>
          <w:szCs w:val="20"/>
          <w:lang w:val="lv-LV"/>
        </w:rPr>
        <w:t>) kalendāro dienu) laikā pēc pasūtītāja rakstveida pieprasījuma iesniegšanas dienas</w:t>
      </w:r>
      <w:r>
        <w:rPr>
          <w:rFonts w:ascii="Arial" w:hAnsi="Arial" w:cs="Arial"/>
          <w:color w:val="000000"/>
          <w:kern w:val="3"/>
          <w:sz w:val="20"/>
          <w:szCs w:val="20"/>
          <w:lang w:val="lv-LV"/>
        </w:rPr>
        <w:t>.</w:t>
      </w:r>
    </w:p>
    <w:p w14:paraId="44BB4722"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Preces piegādes vieta: Lokomotīvju remonta centrs, 2.Preču iela 30, Daugavpils, LV-5401. </w:t>
      </w:r>
    </w:p>
    <w:p w14:paraId="5FA4CB20"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50117A6B"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iekraušanu un transportēšanu ir atbildīgs pārdevējs. Pārdevējs nodrošina preču iepakojumu atbilstoši preces veidam, lai nodrošinātu preces kvalitātes saglabāšanu to transportēšanas un glabāšanas laikā.</w:t>
      </w:r>
    </w:p>
    <w:p w14:paraId="49923502"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par saviem līdzekļiem nodrošina preces izkraušanu pircēja pārstāvja norādītajā vietā.</w:t>
      </w:r>
    </w:p>
    <w:p w14:paraId="09087B47"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56DF556"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pieņemšanu pušu pilnvarotie pārstāvji paraksta preču pavadzīmi.</w:t>
      </w:r>
    </w:p>
    <w:p w14:paraId="0669B3F8"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pircēja pārstāvis preces pieņemšanas laikā konstatē preces vai tās kvalitātes neatbilstību līguma noteikumiem, viņš ir tiesīgs atteikties parakstīt preču pavadzīmi.</w:t>
      </w:r>
    </w:p>
    <w:p w14:paraId="2029EEC3" w14:textId="77777777" w:rsidR="007C6CD2" w:rsidRPr="002F49B6" w:rsidRDefault="007C6CD2" w:rsidP="007C6CD2">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03B97520" w14:textId="77777777" w:rsidR="007C6CD2" w:rsidRPr="00641A38" w:rsidRDefault="007C6CD2" w:rsidP="007C6CD2">
      <w:pPr>
        <w:pStyle w:val="ListParagraph"/>
        <w:numPr>
          <w:ilvl w:val="1"/>
          <w:numId w:val="22"/>
        </w:numPr>
        <w:ind w:hanging="568"/>
        <w:jc w:val="both"/>
        <w:rPr>
          <w:rFonts w:ascii="Arial" w:hAnsi="Arial" w:cs="Arial"/>
          <w:color w:val="000000"/>
          <w:kern w:val="3"/>
          <w:sz w:val="20"/>
          <w:szCs w:val="20"/>
          <w:lang w:val="lv-LV"/>
        </w:rPr>
      </w:pPr>
      <w:r w:rsidRPr="002F49B6">
        <w:rPr>
          <w:rFonts w:ascii="Arial" w:hAnsi="Arial" w:cs="Arial"/>
          <w:color w:val="000000"/>
          <w:kern w:val="3"/>
          <w:sz w:val="20"/>
          <w:szCs w:val="20"/>
          <w:lang w:val="lv-LV"/>
        </w:rPr>
        <w:t>Pircējs pilnvaro atbildīgo pārstāvi Lokomotīvju remonta centrā</w:t>
      </w:r>
      <w:r w:rsidRPr="002F49B6">
        <w:rPr>
          <w:lang w:val="lv-LV"/>
        </w:rPr>
        <w:t xml:space="preserve"> </w:t>
      </w:r>
      <w:r>
        <w:rPr>
          <w:rFonts w:ascii="Arial" w:hAnsi="Arial" w:cs="Arial"/>
          <w:color w:val="000000"/>
          <w:kern w:val="3"/>
          <w:sz w:val="20"/>
          <w:szCs w:val="20"/>
          <w:lang w:val="lv-LV"/>
        </w:rPr>
        <w:t>_____________</w:t>
      </w:r>
      <w:r w:rsidRPr="002D3736">
        <w:rPr>
          <w:rFonts w:ascii="Arial" w:hAnsi="Arial" w:cs="Arial"/>
          <w:color w:val="000000"/>
          <w:kern w:val="3"/>
          <w:sz w:val="20"/>
          <w:szCs w:val="20"/>
          <w:lang w:val="lv-LV"/>
        </w:rPr>
        <w:t xml:space="preserve"> vai viņa</w:t>
      </w:r>
      <w:r>
        <w:rPr>
          <w:rFonts w:ascii="Arial" w:hAnsi="Arial" w:cs="Arial"/>
          <w:color w:val="000000"/>
          <w:kern w:val="3"/>
          <w:sz w:val="20"/>
          <w:szCs w:val="20"/>
          <w:lang w:val="lv-LV"/>
        </w:rPr>
        <w:t>s</w:t>
      </w:r>
      <w:r w:rsidRPr="002D3736">
        <w:rPr>
          <w:rFonts w:ascii="Arial" w:hAnsi="Arial" w:cs="Arial"/>
          <w:color w:val="000000"/>
          <w:kern w:val="3"/>
          <w:sz w:val="20"/>
          <w:szCs w:val="20"/>
          <w:lang w:val="lv-LV"/>
        </w:rPr>
        <w:t xml:space="preserve"> pienākumu izpildītāju, parakstīt 4.1. punktā minēto pircēja pieteikumu</w:t>
      </w:r>
      <w:r>
        <w:rPr>
          <w:rFonts w:ascii="Arial" w:hAnsi="Arial" w:cs="Arial"/>
          <w:color w:val="000000"/>
          <w:kern w:val="3"/>
          <w:sz w:val="20"/>
          <w:szCs w:val="20"/>
          <w:lang w:val="lv-LV"/>
        </w:rPr>
        <w:t>,</w:t>
      </w:r>
      <w:r w:rsidRPr="002D3736">
        <w:rPr>
          <w:rFonts w:ascii="Arial" w:hAnsi="Arial" w:cs="Arial"/>
          <w:color w:val="000000"/>
          <w:kern w:val="3"/>
          <w:sz w:val="20"/>
          <w:szCs w:val="20"/>
          <w:lang w:val="lv-LV"/>
        </w:rPr>
        <w:t xml:space="preserve"> risināt visus ar preces pasūtīšanu, pieņemšanu saistītos jautājumos, kā arī risināt jautājumus, kas saistīti ar iespējamām reklamācijām, un </w:t>
      </w:r>
      <w:r w:rsidRPr="00276B09">
        <w:rPr>
          <w:rFonts w:ascii="Arial" w:hAnsi="Arial" w:cs="Arial"/>
          <w:color w:val="000000"/>
          <w:kern w:val="3"/>
          <w:sz w:val="20"/>
          <w:szCs w:val="20"/>
          <w:lang w:val="lv-LV"/>
        </w:rPr>
        <w:t xml:space="preserve">Lokomotīvju remonta centra noliktavas pārzini (tālr.+371 </w:t>
      </w:r>
      <w:r w:rsidRPr="00276B09">
        <w:rPr>
          <w:rFonts w:ascii="Arial" w:hAnsi="Arial" w:cs="Arial"/>
          <w:color w:val="333333"/>
          <w:sz w:val="20"/>
          <w:szCs w:val="20"/>
          <w:lang w:val="lv-LV"/>
        </w:rPr>
        <w:t>27042036</w:t>
      </w:r>
      <w:r w:rsidRPr="00276B09">
        <w:rPr>
          <w:rFonts w:ascii="Arial" w:hAnsi="Arial" w:cs="Arial"/>
          <w:color w:val="000000"/>
          <w:kern w:val="3"/>
          <w:sz w:val="20"/>
          <w:szCs w:val="20"/>
          <w:lang w:val="lv-LV"/>
        </w:rPr>
        <w:t>)</w:t>
      </w:r>
      <w:r w:rsidRPr="002D3736">
        <w:rPr>
          <w:rFonts w:ascii="Arial" w:hAnsi="Arial" w:cs="Arial"/>
          <w:color w:val="000000"/>
          <w:kern w:val="3"/>
          <w:sz w:val="20"/>
          <w:szCs w:val="20"/>
          <w:lang w:val="lv-LV"/>
        </w:rPr>
        <w:t xml:space="preserve"> parakstīt preču pavadzīmes.</w:t>
      </w:r>
      <w:r>
        <w:rPr>
          <w:rFonts w:ascii="Arial" w:hAnsi="Arial" w:cs="Arial"/>
          <w:color w:val="000000"/>
          <w:kern w:val="3"/>
          <w:sz w:val="20"/>
          <w:szCs w:val="20"/>
          <w:lang w:val="lv-LV"/>
        </w:rPr>
        <w:t xml:space="preserve"> </w:t>
      </w:r>
      <w:r w:rsidRPr="00276B09">
        <w:rPr>
          <w:rFonts w:ascii="Arial" w:hAnsi="Arial" w:cs="Arial"/>
          <w:color w:val="000000"/>
          <w:kern w:val="3"/>
          <w:sz w:val="20"/>
          <w:szCs w:val="20"/>
          <w:lang w:val="lv-LV"/>
        </w:rPr>
        <w:t>Citu personu parakstīti dokumenti pircējam nav saistoši.</w:t>
      </w:r>
    </w:p>
    <w:p w14:paraId="7CCF0EA2"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lastRenderedPageBreak/>
        <w:t>Līdz preču pavadzīmes abpusējai parakstīšanai pārdevējs uzņemas visus riskus saistībā ar preci, tai skaitā risku par jebkādiem preces bojājumiem un preces nejaušu bojāeju gadījuma dēļ.</w:t>
      </w:r>
    </w:p>
    <w:p w14:paraId="2E715E08" w14:textId="77777777" w:rsidR="007C6CD2" w:rsidRPr="002F49B6" w:rsidRDefault="007C6CD2" w:rsidP="007C6CD2">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4E311213" w14:textId="77777777" w:rsidR="007C6CD2" w:rsidRPr="002F49B6" w:rsidRDefault="007C6CD2" w:rsidP="007C6CD2">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Preces kvalitāte un garantijas</w:t>
      </w:r>
    </w:p>
    <w:p w14:paraId="4B8F5372"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nelietotai, bez korozijas pazīmēm.</w:t>
      </w:r>
    </w:p>
    <w:p w14:paraId="54810F82"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Precei tiek noteikts garantijas termiņš:</w:t>
      </w:r>
      <w:r>
        <w:rPr>
          <w:rFonts w:ascii="Arial" w:hAnsi="Arial" w:cs="Arial"/>
          <w:color w:val="000000"/>
          <w:kern w:val="3"/>
          <w:sz w:val="20"/>
          <w:szCs w:val="20"/>
          <w:lang w:val="lv-LV"/>
        </w:rPr>
        <w:t xml:space="preserve">  _ (</w:t>
      </w:r>
      <w:r w:rsidRPr="00701A2C">
        <w:rPr>
          <w:rFonts w:ascii="Arial" w:hAnsi="Arial" w:cs="Arial"/>
          <w:i/>
          <w:iCs/>
          <w:color w:val="000000"/>
          <w:kern w:val="3"/>
          <w:sz w:val="20"/>
          <w:szCs w:val="20"/>
          <w:lang w:val="lv-LV"/>
        </w:rPr>
        <w:t>nosacījums: 2 gadi)</w:t>
      </w:r>
      <w:r w:rsidRPr="002F49B6">
        <w:rPr>
          <w:rFonts w:ascii="Arial" w:hAnsi="Arial" w:cs="Arial"/>
          <w:color w:val="000000"/>
          <w:kern w:val="3"/>
          <w:sz w:val="20"/>
          <w:szCs w:val="20"/>
          <w:lang w:val="lv-LV"/>
        </w:rPr>
        <w:t xml:space="preserve"> no preces pieņemšanas - nodošanas dokumenta parakstīšanas dienas saskaņā ar ražotāja tehniskajiem noteikumiem.</w:t>
      </w:r>
    </w:p>
    <w:p w14:paraId="763CD8EC"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2F49B6">
        <w:rPr>
          <w:rFonts w:ascii="Arial" w:hAnsi="Arial" w:cs="Arial"/>
          <w:color w:val="000000"/>
          <w:kern w:val="3"/>
          <w:sz w:val="20"/>
          <w:szCs w:val="20"/>
          <w:lang w:val="lv-LV"/>
        </w:rPr>
        <w:t>nosūta</w:t>
      </w:r>
      <w:proofErr w:type="spellEnd"/>
      <w:r w:rsidRPr="002F49B6">
        <w:rPr>
          <w:rFonts w:ascii="Arial" w:hAnsi="Arial" w:cs="Arial"/>
          <w:color w:val="000000"/>
          <w:kern w:val="3"/>
          <w:sz w:val="20"/>
          <w:szCs w:val="20"/>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175AC8C1"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10D440B3"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9C2C96D"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apslēptie preces trūkumi tiek konstatēti vēlāk, pircēja pienākums ir nekavējoties pēc to konstatēšanas paziņot pārdevējam par šiem trūkumiem.</w:t>
      </w:r>
    </w:p>
    <w:p w14:paraId="00B62F7F"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5.4., 5.5. un 5.6. punktu noteikumi nav piemērojami, ja pārdevējs ļaunā nolūkā ir noklusējis vai apslēpis preces trūkumus, vai arī noteikti apgalvojis, ka precei ir zināmas īpašības.</w:t>
      </w:r>
    </w:p>
    <w:p w14:paraId="6848C6E5"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B031C07"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w:t>
      </w:r>
      <w:proofErr w:type="spellStart"/>
      <w:r w:rsidRPr="002F49B6">
        <w:rPr>
          <w:rFonts w:ascii="Arial" w:hAnsi="Arial" w:cs="Arial"/>
          <w:color w:val="000000"/>
          <w:kern w:val="3"/>
          <w:sz w:val="20"/>
          <w:szCs w:val="20"/>
          <w:lang w:val="lv-LV"/>
        </w:rPr>
        <w:t>nosūta</w:t>
      </w:r>
      <w:proofErr w:type="spellEnd"/>
      <w:r w:rsidRPr="002F49B6">
        <w:rPr>
          <w:rFonts w:ascii="Arial" w:hAnsi="Arial" w:cs="Arial"/>
          <w:color w:val="000000"/>
          <w:kern w:val="3"/>
          <w:sz w:val="20"/>
          <w:szCs w:val="20"/>
          <w:lang w:val="lv-LV"/>
        </w:rPr>
        <w:t xml:space="preserve"> neatkarīgas ekspertīzes veikšanai, kuras atzinums ir saistošs pārdevējam.</w:t>
      </w:r>
    </w:p>
    <w:p w14:paraId="51571FDE"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166E73FF"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664CA24"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apliecina un garantē, ka: </w:t>
      </w:r>
    </w:p>
    <w:p w14:paraId="03AB8C04"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2F49B6">
        <w:rPr>
          <w:rFonts w:ascii="Arial" w:hAnsi="Arial" w:cs="Arial"/>
          <w:color w:val="000000"/>
          <w:kern w:val="3"/>
          <w:sz w:val="20"/>
          <w:szCs w:val="20"/>
          <w:lang w:val="lv-LV"/>
        </w:rPr>
        <w:t>Ziemeļsudānu</w:t>
      </w:r>
      <w:proofErr w:type="spellEnd"/>
      <w:r w:rsidRPr="002F49B6">
        <w:rPr>
          <w:rFonts w:ascii="Arial" w:hAnsi="Arial" w:cs="Arial"/>
          <w:color w:val="000000"/>
          <w:kern w:val="3"/>
          <w:sz w:val="20"/>
          <w:szCs w:val="20"/>
          <w:lang w:val="lv-LV"/>
        </w:rPr>
        <w:t>;</w:t>
      </w:r>
    </w:p>
    <w:p w14:paraId="67272D1F"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ievēro ASV normatīvos aktus, kuri ietver un/vai ir saistīti ar sankciju piemērošanu un citiem ierobežojumiem;</w:t>
      </w:r>
    </w:p>
    <w:p w14:paraId="64FAFCE3"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neiesaistīties, izbeigs un neuzturēs darījuma attiecības ar personām, kuras pārkāpj 5.12.1. un 5.12.2. punktā norādītās tiesiskās normas, sankcijas un ierobežojumus;</w:t>
      </w:r>
    </w:p>
    <w:p w14:paraId="0BC48F9F"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0EC6839B" w14:textId="77777777" w:rsidR="007C6CD2" w:rsidRPr="002F49B6" w:rsidRDefault="007C6CD2" w:rsidP="007C6CD2">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70B397AA" w14:textId="77777777" w:rsidR="007C6CD2" w:rsidRPr="002F49B6" w:rsidRDefault="007C6CD2" w:rsidP="007C6CD2">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atbildība</w:t>
      </w:r>
    </w:p>
    <w:p w14:paraId="34CE441A"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Gadījumos, kad pārdevējs neievēro šajā līgumā noteiktos saistību izpildes termiņus, pircējs ir tiesīgs pieprasīt no pārdevēja līgumsodu 0,5 % (nulle komats pieci procenti) apmērā no termiņā nepiegādāto preču summas par katru nokavēto attiecīgās saistības izpildes dienu,</w:t>
      </w:r>
      <w:r w:rsidRPr="002F49B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2F49B6">
        <w:rPr>
          <w:rFonts w:ascii="Arial" w:hAnsi="Arial" w:cs="Arial"/>
          <w:color w:val="000000"/>
          <w:kern w:val="3"/>
          <w:sz w:val="20"/>
          <w:szCs w:val="20"/>
          <w:lang w:val="lv-LV"/>
        </w:rPr>
        <w:t xml:space="preserve"> Līgumsoda apmērs nedrīkst pārsniegt 10 % (desmit procenti) no savlaicīgi nepiegādātās preces summas bez PVN. Par preces piegādes termiņa neievērošanu tiek uzskatīta arī nekvalitatīvas preces piegāde. </w:t>
      </w:r>
    </w:p>
    <w:p w14:paraId="68177049"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lastRenderedPageBreak/>
        <w:t>Gadījumos, kad pircējs neievēro šajā līgumā noteiktos maksājuma termiņus par piegādāto kvalitatīvo preci, pārdevējs ir tiesīgs pieprasīt no pircēja līgumsodu 0,5 % (nulle komats pieci procenti) apmērā no savlaicīgi nesamaksātās summas par katru nokavēto attiecīgās saistības izpildes dienu,</w:t>
      </w:r>
      <w:r w:rsidRPr="002F49B6">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2F49B6">
        <w:rPr>
          <w:rFonts w:ascii="Arial" w:hAnsi="Arial" w:cs="Arial"/>
          <w:color w:val="000000"/>
          <w:kern w:val="3"/>
          <w:sz w:val="20"/>
          <w:szCs w:val="20"/>
          <w:lang w:val="lv-LV"/>
        </w:rPr>
        <w:t>. Līgumsoda apmērs nedrīkst pārsniegt 10% (desmit procenti) no savlaicīgi nesamaksātas summas bez PVN.</w:t>
      </w:r>
    </w:p>
    <w:p w14:paraId="663B8E5D"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11" w:name="_Hlk124773625"/>
      <w:r w:rsidRPr="002F49B6">
        <w:rPr>
          <w:rFonts w:ascii="Arial" w:hAnsi="Arial" w:cs="Arial"/>
          <w:kern w:val="3"/>
          <w:sz w:val="20"/>
          <w:szCs w:val="20"/>
          <w:lang w:val="lv-LV"/>
        </w:rPr>
        <w:t>(izņemot negūto peļņu)</w:t>
      </w:r>
      <w:bookmarkEnd w:id="11"/>
      <w:r w:rsidRPr="002F49B6">
        <w:rPr>
          <w:rFonts w:ascii="Arial" w:hAnsi="Arial" w:cs="Arial"/>
          <w:kern w:val="3"/>
          <w:sz w:val="20"/>
          <w:szCs w:val="20"/>
          <w:lang w:val="lv-LV"/>
        </w:rPr>
        <w:t xml:space="preserve"> </w:t>
      </w:r>
      <w:r w:rsidRPr="002F49B6">
        <w:rPr>
          <w:rFonts w:ascii="Arial" w:hAnsi="Arial" w:cs="Arial"/>
          <w:color w:val="000000"/>
          <w:kern w:val="3"/>
          <w:sz w:val="20"/>
          <w:szCs w:val="20"/>
          <w:lang w:val="lv-LV"/>
        </w:rPr>
        <w:t>segšanas un līguma izpildes pienākuma.</w:t>
      </w:r>
    </w:p>
    <w:p w14:paraId="15D16A91"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1DF1FBEB"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apzinās un apstiprina, ka, pārkāpjot 5.12. punkta apliecinājumus: </w:t>
      </w:r>
    </w:p>
    <w:p w14:paraId="675A2589"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085ED755"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39779432" w14:textId="77777777" w:rsidR="007C6CD2" w:rsidRPr="002F49B6" w:rsidRDefault="007C6CD2" w:rsidP="007C6CD2">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3B7D2478" w14:textId="77777777" w:rsidR="007C6CD2" w:rsidRPr="002F49B6" w:rsidRDefault="007C6CD2" w:rsidP="007C6CD2">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Strīdu izšķiršana</w:t>
      </w:r>
    </w:p>
    <w:p w14:paraId="4AECF56C"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Visas pretenzijas un domstarpības, kas varētu celties par šo līgumu vai tā izpildīšanu, puses apņemas risināt pārrunu ceļā.</w:t>
      </w:r>
    </w:p>
    <w:p w14:paraId="7F90044D"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Puses ir tiesīgas </w:t>
      </w:r>
      <w:proofErr w:type="spellStart"/>
      <w:r w:rsidRPr="002F49B6">
        <w:rPr>
          <w:rFonts w:ascii="Arial" w:hAnsi="Arial" w:cs="Arial"/>
          <w:color w:val="000000"/>
          <w:kern w:val="3"/>
          <w:sz w:val="20"/>
          <w:szCs w:val="20"/>
          <w:lang w:val="lv-LV"/>
        </w:rPr>
        <w:t>rakstveidā</w:t>
      </w:r>
      <w:proofErr w:type="spellEnd"/>
      <w:r w:rsidRPr="002F49B6">
        <w:rPr>
          <w:rFonts w:ascii="Arial" w:hAnsi="Arial" w:cs="Arial"/>
          <w:color w:val="000000"/>
          <w:kern w:val="3"/>
          <w:sz w:val="20"/>
          <w:szCs w:val="20"/>
          <w:lang w:val="lv-LV"/>
        </w:rPr>
        <w:t xml:space="preserve">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5301F688"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Pušu saistības, kas izriet no šī līguma, apspriežamas pēc Latvijas Republikas normatīvajiem aktiem.</w:t>
      </w:r>
    </w:p>
    <w:p w14:paraId="0D5BA34A"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0F94063B" w14:textId="77777777" w:rsidR="007C6CD2" w:rsidRPr="002F49B6" w:rsidRDefault="007C6CD2" w:rsidP="007C6CD2">
      <w:pPr>
        <w:pStyle w:val="ListParagraph"/>
        <w:tabs>
          <w:tab w:val="left" w:pos="426"/>
          <w:tab w:val="left" w:pos="666"/>
        </w:tabs>
        <w:suppressAutoHyphens/>
        <w:autoSpaceDN w:val="0"/>
        <w:ind w:left="360" w:right="87"/>
        <w:jc w:val="both"/>
        <w:textAlignment w:val="baseline"/>
        <w:rPr>
          <w:rFonts w:ascii="Arial" w:hAnsi="Arial" w:cs="Arial"/>
          <w:color w:val="000000"/>
          <w:kern w:val="3"/>
          <w:sz w:val="20"/>
          <w:szCs w:val="20"/>
          <w:lang w:val="lv-LV"/>
        </w:rPr>
      </w:pPr>
    </w:p>
    <w:p w14:paraId="3CBFCFB0" w14:textId="77777777" w:rsidR="007C6CD2" w:rsidRPr="002F49B6" w:rsidRDefault="007C6CD2" w:rsidP="007C6CD2">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Nepārvaramas varas apstākļi (</w:t>
      </w:r>
      <w:proofErr w:type="spellStart"/>
      <w:r w:rsidRPr="002F49B6">
        <w:rPr>
          <w:rFonts w:ascii="Arial" w:hAnsi="Arial" w:cs="Arial"/>
          <w:b/>
          <w:color w:val="000000"/>
          <w:kern w:val="3"/>
          <w:sz w:val="20"/>
          <w:szCs w:val="20"/>
          <w:lang w:val="lv-LV"/>
        </w:rPr>
        <w:t>force</w:t>
      </w:r>
      <w:proofErr w:type="spellEnd"/>
      <w:r w:rsidRPr="002F49B6">
        <w:rPr>
          <w:rFonts w:ascii="Arial" w:hAnsi="Arial" w:cs="Arial"/>
          <w:b/>
          <w:color w:val="000000"/>
          <w:kern w:val="3"/>
          <w:sz w:val="20"/>
          <w:szCs w:val="20"/>
          <w:lang w:val="lv-LV"/>
        </w:rPr>
        <w:t xml:space="preserve"> </w:t>
      </w:r>
      <w:proofErr w:type="spellStart"/>
      <w:r w:rsidRPr="002F49B6">
        <w:rPr>
          <w:rFonts w:ascii="Arial" w:hAnsi="Arial" w:cs="Arial"/>
          <w:b/>
          <w:color w:val="000000"/>
          <w:kern w:val="3"/>
          <w:sz w:val="20"/>
          <w:szCs w:val="20"/>
          <w:lang w:val="lv-LV"/>
        </w:rPr>
        <w:t>majeure</w:t>
      </w:r>
      <w:proofErr w:type="spellEnd"/>
      <w:r w:rsidRPr="002F49B6">
        <w:rPr>
          <w:rFonts w:ascii="Arial" w:hAnsi="Arial" w:cs="Arial"/>
          <w:b/>
          <w:color w:val="000000"/>
          <w:kern w:val="3"/>
          <w:sz w:val="20"/>
          <w:szCs w:val="20"/>
          <w:lang w:val="lv-LV"/>
        </w:rPr>
        <w:t>)</w:t>
      </w:r>
    </w:p>
    <w:p w14:paraId="258F6D01"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0A557F95"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0D0C1DCC"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Puse, kura nevar izpildīt savas līgumsaistības nepārvaramas varas apstākļu dēļ, </w:t>
      </w:r>
      <w:proofErr w:type="spellStart"/>
      <w:r w:rsidRPr="002F49B6">
        <w:rPr>
          <w:rFonts w:ascii="Arial" w:hAnsi="Arial" w:cs="Arial"/>
          <w:color w:val="000000"/>
          <w:kern w:val="3"/>
          <w:sz w:val="20"/>
          <w:szCs w:val="20"/>
          <w:lang w:val="lv-LV"/>
        </w:rPr>
        <w:t>rakstveid</w:t>
      </w:r>
      <w:r>
        <w:rPr>
          <w:rFonts w:ascii="Arial" w:hAnsi="Arial" w:cs="Arial"/>
          <w:color w:val="000000"/>
          <w:kern w:val="3"/>
          <w:sz w:val="20"/>
          <w:szCs w:val="20"/>
          <w:lang w:val="lv-LV"/>
        </w:rPr>
        <w:t>ā</w:t>
      </w:r>
      <w:proofErr w:type="spellEnd"/>
      <w:r w:rsidRPr="002F49B6">
        <w:rPr>
          <w:rFonts w:ascii="Arial" w:hAnsi="Arial" w:cs="Arial"/>
          <w:color w:val="000000"/>
          <w:kern w:val="3"/>
          <w:sz w:val="20"/>
          <w:szCs w:val="20"/>
          <w:lang w:val="lv-LV"/>
        </w:rPr>
        <w:t xml:space="preserve">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24DFC419" w14:textId="77777777" w:rsidR="007C6CD2" w:rsidRPr="002F49B6" w:rsidRDefault="007C6CD2" w:rsidP="007C6CD2">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3772B445" w14:textId="77777777" w:rsidR="007C6CD2" w:rsidRPr="002F49B6" w:rsidRDefault="007C6CD2" w:rsidP="007C6CD2">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Līguma darbības laiks un tā izbeigšana</w:t>
      </w:r>
    </w:p>
    <w:p w14:paraId="467A95F4"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2F49B6">
        <w:rPr>
          <w:rFonts w:ascii="Arial" w:hAnsi="Arial" w:cs="Arial"/>
          <w:b/>
          <w:sz w:val="20"/>
          <w:szCs w:val="20"/>
          <w:u w:val="single"/>
          <w:lang w:val="lv-LV"/>
        </w:rPr>
        <w:t xml:space="preserve">līdz 2024.gada </w:t>
      </w:r>
      <w:r>
        <w:rPr>
          <w:rFonts w:ascii="Arial" w:hAnsi="Arial" w:cs="Arial"/>
          <w:b/>
          <w:sz w:val="20"/>
          <w:szCs w:val="20"/>
          <w:u w:val="single"/>
          <w:lang w:val="lv-LV"/>
        </w:rPr>
        <w:t>30.novembrim</w:t>
      </w:r>
      <w:r w:rsidRPr="002F49B6">
        <w:rPr>
          <w:rFonts w:ascii="Arial" w:hAnsi="Arial" w:cs="Arial"/>
          <w:bCs/>
          <w:sz w:val="20"/>
          <w:szCs w:val="20"/>
          <w:lang w:val="lv-LV"/>
        </w:rPr>
        <w:t xml:space="preserve"> </w:t>
      </w:r>
      <w:r w:rsidRPr="002F49B6">
        <w:rPr>
          <w:rFonts w:ascii="Arial" w:hAnsi="Arial" w:cs="Arial"/>
          <w:sz w:val="20"/>
          <w:szCs w:val="20"/>
          <w:lang w:val="lv-LV"/>
        </w:rPr>
        <w:t>vai līdz brīdim, kad preču piegāde veikta par visu līguma kopējo summu saskaņā ar līguma 2.1.punktu.</w:t>
      </w:r>
    </w:p>
    <w:p w14:paraId="67D79824"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Līgumu var izbeigt, pusēm </w:t>
      </w:r>
      <w:proofErr w:type="spellStart"/>
      <w:r w:rsidRPr="002F49B6">
        <w:rPr>
          <w:rFonts w:ascii="Arial" w:hAnsi="Arial" w:cs="Arial"/>
          <w:sz w:val="20"/>
          <w:szCs w:val="20"/>
          <w:lang w:val="lv-LV"/>
        </w:rPr>
        <w:t>rakstveidā</w:t>
      </w:r>
      <w:proofErr w:type="spellEnd"/>
      <w:r w:rsidRPr="002F49B6">
        <w:rPr>
          <w:rFonts w:ascii="Arial" w:hAnsi="Arial" w:cs="Arial"/>
          <w:sz w:val="20"/>
          <w:szCs w:val="20"/>
          <w:lang w:val="lv-LV"/>
        </w:rPr>
        <w:t xml:space="preserve"> vienojoties.</w:t>
      </w:r>
    </w:p>
    <w:p w14:paraId="54F48980" w14:textId="77777777" w:rsidR="007C6CD2" w:rsidRPr="002F49B6"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Pircējs ir tiesīgs vienpusējā kārtā izbeigt līgumu jebkurā no sekojošiem gadījumiem:</w:t>
      </w:r>
    </w:p>
    <w:p w14:paraId="444BC6F8"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ja pārdevējs vienpusēji paaugstina preces cenu;</w:t>
      </w:r>
    </w:p>
    <w:p w14:paraId="2A1CFF46"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piegādātās preces kvalitāte neatbilst standartam, tehniskajai specifikācijai un/vai līguma noteikumiem;</w:t>
      </w:r>
    </w:p>
    <w:p w14:paraId="3579D87A"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netiek ievēroti preces piegādes termiņi un apjomi;</w:t>
      </w:r>
    </w:p>
    <w:p w14:paraId="1E729511"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līgumā noteiktajā kārtībā un termiņā neiesniedz līguma izpildes nodrošinājumu;</w:t>
      </w:r>
    </w:p>
    <w:p w14:paraId="2CCD715D" w14:textId="1E437ED7" w:rsidR="007C6CD2" w:rsidRPr="00FD0C3F"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pārdevējs ir kļuvis par nodokļu parādnieku vai, ja pārdevējam ir pasludināts maksātnespējas process, apturēta/pārtraukta/izbeigta pārdevēja saimnieciskā darbība, uzsākt</w:t>
      </w:r>
      <w:r>
        <w:rPr>
          <w:rFonts w:ascii="Arial" w:hAnsi="Arial" w:cs="Arial"/>
          <w:color w:val="000000"/>
          <w:kern w:val="3"/>
          <w:sz w:val="20"/>
          <w:szCs w:val="20"/>
          <w:lang w:val="lv-LV"/>
        </w:rPr>
        <w:t>s</w:t>
      </w:r>
      <w:r w:rsidRPr="002F49B6">
        <w:rPr>
          <w:rFonts w:ascii="Arial" w:hAnsi="Arial" w:cs="Arial"/>
          <w:color w:val="000000"/>
          <w:kern w:val="3"/>
          <w:sz w:val="20"/>
          <w:szCs w:val="20"/>
          <w:lang w:val="lv-LV"/>
        </w:rPr>
        <w:t xml:space="preserve"> pārdevēja </w:t>
      </w:r>
      <w:r>
        <w:rPr>
          <w:rFonts w:ascii="Arial" w:hAnsi="Arial" w:cs="Arial"/>
          <w:color w:val="000000"/>
          <w:kern w:val="3"/>
          <w:sz w:val="20"/>
          <w:szCs w:val="20"/>
          <w:lang w:val="lv-LV"/>
        </w:rPr>
        <w:t>likvidācijas process</w:t>
      </w:r>
      <w:r w:rsidR="00FD0C3F" w:rsidRPr="00FD0C3F">
        <w:rPr>
          <w:rFonts w:ascii="Arial" w:hAnsi="Arial" w:cs="Arial"/>
          <w:szCs w:val="22"/>
          <w:lang w:val="lv-LV"/>
        </w:rPr>
        <w:t xml:space="preserve"> </w:t>
      </w:r>
      <w:r w:rsidR="00FD0C3F" w:rsidRPr="000C0231">
        <w:rPr>
          <w:rFonts w:ascii="Arial" w:hAnsi="Arial" w:cs="Arial"/>
          <w:sz w:val="20"/>
          <w:szCs w:val="20"/>
          <w:lang w:val="lv-LV"/>
        </w:rPr>
        <w:t xml:space="preserve">vai ir pieņemts kompetentās institūcijas konkurences </w:t>
      </w:r>
      <w:r w:rsidR="00FD0C3F" w:rsidRPr="000C0231">
        <w:rPr>
          <w:rFonts w:ascii="Arial" w:hAnsi="Arial" w:cs="Arial"/>
          <w:sz w:val="20"/>
          <w:szCs w:val="20"/>
          <w:lang w:val="lv-LV"/>
        </w:rPr>
        <w:lastRenderedPageBreak/>
        <w:t>jomā lēmums, ar kuru pārdevējs ir atzīts par vainīgu konkurences tiesību pārkāpumā, kas izpaužas kā horizontālā karteļa vienošanās</w:t>
      </w:r>
      <w:r w:rsidRPr="00FD0C3F">
        <w:rPr>
          <w:rFonts w:ascii="Arial" w:hAnsi="Arial" w:cs="Arial"/>
          <w:color w:val="000000"/>
          <w:kern w:val="3"/>
          <w:sz w:val="20"/>
          <w:szCs w:val="20"/>
          <w:lang w:val="lv-LV"/>
        </w:rPr>
        <w:t>;</w:t>
      </w:r>
    </w:p>
    <w:p w14:paraId="6082BB80"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25FF89E" w14:textId="7E8AF537" w:rsidR="007C6CD2" w:rsidRDefault="007C6CD2" w:rsidP="0049260C">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49260C">
        <w:rPr>
          <w:rFonts w:ascii="Arial" w:hAnsi="Arial" w:cs="Arial"/>
          <w:color w:val="000000"/>
          <w:kern w:val="3"/>
          <w:sz w:val="20"/>
          <w:szCs w:val="20"/>
          <w:lang w:val="lv-LV"/>
        </w:rPr>
        <w:t xml:space="preserve">Ja līgums tiek izbeigts saskaņā ar 9.3.punkta noteikumiem, pircējs </w:t>
      </w:r>
      <w:proofErr w:type="spellStart"/>
      <w:r w:rsidRPr="0049260C">
        <w:rPr>
          <w:rFonts w:ascii="Arial" w:hAnsi="Arial" w:cs="Arial"/>
          <w:color w:val="000000"/>
          <w:kern w:val="3"/>
          <w:sz w:val="20"/>
          <w:szCs w:val="20"/>
          <w:lang w:val="lv-LV"/>
        </w:rPr>
        <w:t>nosūta</w:t>
      </w:r>
      <w:proofErr w:type="spellEnd"/>
      <w:r w:rsidRPr="0049260C">
        <w:rPr>
          <w:rFonts w:ascii="Arial" w:hAnsi="Arial" w:cs="Arial"/>
          <w:color w:val="000000"/>
          <w:kern w:val="3"/>
          <w:sz w:val="20"/>
          <w:szCs w:val="20"/>
          <w:lang w:val="lv-LV"/>
        </w:rPr>
        <w:t xml:space="preserve">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33EE4793" w14:textId="2C8277C0" w:rsidR="0049260C" w:rsidRPr="0049260C" w:rsidRDefault="0049260C" w:rsidP="0049260C">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49260C">
        <w:rPr>
          <w:rFonts w:ascii="Arial" w:hAnsi="Arial" w:cs="Arial"/>
          <w:color w:val="000000"/>
          <w:kern w:val="3"/>
          <w:sz w:val="20"/>
          <w:szCs w:val="20"/>
          <w:lang w:val="lv-LV"/>
        </w:rPr>
        <w:t>Ja Līguma 9.3.6.punktā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pāriet Pircēja īpašumā pirms maksājuma veikšanas.</w:t>
      </w:r>
    </w:p>
    <w:p w14:paraId="06D17415" w14:textId="77777777" w:rsidR="007C6CD2" w:rsidRPr="002F49B6" w:rsidRDefault="007C6CD2" w:rsidP="007C6CD2">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2C5F0353" w14:textId="77777777" w:rsidR="007C6CD2" w:rsidRPr="002F49B6" w:rsidRDefault="007C6CD2" w:rsidP="007C6CD2">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Citi noteikumi</w:t>
      </w:r>
    </w:p>
    <w:p w14:paraId="540F5BBF" w14:textId="77777777" w:rsidR="007C6CD2" w:rsidRPr="002F49B6" w:rsidRDefault="007C6CD2" w:rsidP="00173B28">
      <w:pPr>
        <w:pStyle w:val="ListParagraph"/>
        <w:numPr>
          <w:ilvl w:val="1"/>
          <w:numId w:val="22"/>
        </w:numPr>
        <w:tabs>
          <w:tab w:val="left" w:pos="426"/>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6C3F8AFF" w14:textId="77777777" w:rsidR="007C6CD2" w:rsidRPr="002F49B6" w:rsidRDefault="007C6CD2" w:rsidP="00173B28">
      <w:pPr>
        <w:pStyle w:val="ListParagraph"/>
        <w:numPr>
          <w:ilvl w:val="1"/>
          <w:numId w:val="22"/>
        </w:numPr>
        <w:tabs>
          <w:tab w:val="left" w:pos="426"/>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5CC445F5" w14:textId="77777777" w:rsidR="007C6CD2" w:rsidRPr="002F49B6" w:rsidRDefault="007C6CD2" w:rsidP="00173B28">
      <w:pPr>
        <w:pStyle w:val="ListParagraph"/>
        <w:numPr>
          <w:ilvl w:val="1"/>
          <w:numId w:val="22"/>
        </w:numPr>
        <w:tabs>
          <w:tab w:val="left" w:pos="426"/>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parakstot līgumu, apliecina, ka ir iepazinies ar koncerna </w:t>
      </w:r>
      <w:r w:rsidRPr="002F49B6">
        <w:rPr>
          <w:rFonts w:ascii="Arial" w:hAnsi="Arial" w:cs="Arial"/>
          <w:color w:val="222222"/>
          <w:sz w:val="20"/>
          <w:szCs w:val="20"/>
          <w:lang w:val="lv-LV"/>
        </w:rPr>
        <w:t>„</w:t>
      </w:r>
      <w:r w:rsidRPr="002F49B6">
        <w:rPr>
          <w:rFonts w:ascii="Arial" w:hAnsi="Arial" w:cs="Arial"/>
          <w:sz w:val="20"/>
          <w:szCs w:val="20"/>
          <w:lang w:val="lv-LV"/>
        </w:rPr>
        <w:t xml:space="preserve">Latvijas dzelzceļš” mājas lapā: </w:t>
      </w:r>
      <w:hyperlink r:id="rId11" w:history="1">
        <w:r w:rsidRPr="002F49B6">
          <w:rPr>
            <w:rFonts w:ascii="Arial" w:hAnsi="Arial" w:cs="Arial"/>
            <w:sz w:val="20"/>
            <w:szCs w:val="20"/>
            <w:lang w:val="lv-LV"/>
          </w:rPr>
          <w:t>www.ldz.lv</w:t>
        </w:r>
      </w:hyperlink>
      <w:r w:rsidRPr="002F49B6">
        <w:rPr>
          <w:rFonts w:ascii="Arial" w:hAnsi="Arial" w:cs="Arial"/>
          <w:sz w:val="20"/>
          <w:szCs w:val="20"/>
          <w:lang w:val="lv-LV"/>
        </w:rPr>
        <w:t xml:space="preserve"> publicētajiem </w:t>
      </w:r>
      <w:r w:rsidRPr="002F49B6">
        <w:rPr>
          <w:rFonts w:ascii="Arial" w:hAnsi="Arial" w:cs="Arial"/>
          <w:color w:val="222222"/>
          <w:sz w:val="20"/>
          <w:szCs w:val="20"/>
          <w:lang w:val="lv-LV"/>
        </w:rPr>
        <w:t>„</w:t>
      </w:r>
      <w:r w:rsidRPr="002F49B6">
        <w:rPr>
          <w:rFonts w:ascii="Arial" w:hAnsi="Arial" w:cs="Arial"/>
          <w:sz w:val="20"/>
          <w:szCs w:val="20"/>
          <w:lang w:val="lv-LV"/>
        </w:rPr>
        <w:t>Latvijas dzelzceļš” koncerna sadarbības partneru biznesa ētikas pamatprincipiem (turpmāk – Pamatprincipi), atbilst tiem un apņemas arī turpmāk strikti tos ievērot pats un nodrošināt, ka tos ievēro arī tā darbinieki.</w:t>
      </w:r>
    </w:p>
    <w:p w14:paraId="70BCA271" w14:textId="77777777" w:rsidR="007C6CD2" w:rsidRPr="002F49B6" w:rsidRDefault="007C6CD2" w:rsidP="00173B28">
      <w:pPr>
        <w:pStyle w:val="ListParagraph"/>
        <w:numPr>
          <w:ilvl w:val="1"/>
          <w:numId w:val="22"/>
        </w:numPr>
        <w:tabs>
          <w:tab w:val="left" w:pos="426"/>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Pārdevējam ir pienākums nekavējoties informēt pircēju, ja identificēta situācija, kad pārkāpts kāds no </w:t>
      </w:r>
      <w:r>
        <w:rPr>
          <w:rFonts w:ascii="Arial" w:hAnsi="Arial" w:cs="Arial"/>
          <w:sz w:val="20"/>
          <w:szCs w:val="20"/>
          <w:lang w:val="lv-LV"/>
        </w:rPr>
        <w:t>P</w:t>
      </w:r>
      <w:r w:rsidRPr="002F49B6">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w:t>
      </w:r>
      <w:r>
        <w:rPr>
          <w:rFonts w:ascii="Arial" w:hAnsi="Arial" w:cs="Arial"/>
          <w:sz w:val="20"/>
          <w:szCs w:val="20"/>
          <w:lang w:val="lv-LV"/>
        </w:rPr>
        <w:t>P</w:t>
      </w:r>
      <w:r w:rsidRPr="002F49B6">
        <w:rPr>
          <w:rFonts w:ascii="Arial" w:hAnsi="Arial" w:cs="Arial"/>
          <w:sz w:val="20"/>
          <w:szCs w:val="20"/>
          <w:lang w:val="lv-LV"/>
        </w:rPr>
        <w:t>amatprincipiem, tiks izvērtēta turpmākā sadarbība likumā noteiktajā kārtībā un apjomā.</w:t>
      </w:r>
    </w:p>
    <w:p w14:paraId="0FB0AC1C" w14:textId="77777777" w:rsidR="007C6CD2" w:rsidRPr="002F49B6" w:rsidRDefault="007C6CD2" w:rsidP="00173B28">
      <w:pPr>
        <w:pStyle w:val="ListParagraph"/>
        <w:numPr>
          <w:ilvl w:val="1"/>
          <w:numId w:val="22"/>
        </w:numPr>
        <w:tabs>
          <w:tab w:val="left" w:pos="426"/>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Ja pārdevēja rīcībā līguma izpildes ietvaros nonāk informācija vai rodas pamatotas aizdomas, ka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valdošā uzņēmuma (VAS </w:t>
      </w:r>
      <w:r w:rsidRPr="002F49B6">
        <w:rPr>
          <w:rFonts w:ascii="Arial" w:hAnsi="Arial" w:cs="Arial"/>
          <w:color w:val="222222"/>
          <w:sz w:val="20"/>
          <w:szCs w:val="20"/>
          <w:lang w:val="lv-LV"/>
        </w:rPr>
        <w:t>„</w:t>
      </w:r>
      <w:r w:rsidRPr="002F49B6">
        <w:rPr>
          <w:rFonts w:ascii="Arial" w:hAnsi="Arial" w:cs="Arial"/>
          <w:sz w:val="20"/>
          <w:szCs w:val="20"/>
          <w:lang w:val="lv-LV" w:eastAsia="lv-LV"/>
        </w:rPr>
        <w:t>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7C766BF" w14:textId="77777777" w:rsidR="007C6CD2" w:rsidRPr="002F49B6" w:rsidRDefault="007C6CD2" w:rsidP="00173B28">
      <w:pPr>
        <w:pStyle w:val="ListParagraph"/>
        <w:numPr>
          <w:ilvl w:val="1"/>
          <w:numId w:val="22"/>
        </w:numPr>
        <w:tabs>
          <w:tab w:val="left" w:pos="426"/>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07BD6630" w14:textId="77777777" w:rsidR="007C6CD2" w:rsidRPr="002F49B6" w:rsidRDefault="007C6CD2" w:rsidP="00173B28">
      <w:pPr>
        <w:pStyle w:val="ListParagraph"/>
        <w:numPr>
          <w:ilvl w:val="1"/>
          <w:numId w:val="22"/>
        </w:numPr>
        <w:tabs>
          <w:tab w:val="left" w:pos="426"/>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805E6C7" w14:textId="77777777" w:rsidR="007C6CD2" w:rsidRPr="002F49B6" w:rsidRDefault="007C6CD2" w:rsidP="00173B28">
      <w:pPr>
        <w:pStyle w:val="ListParagraph"/>
        <w:numPr>
          <w:ilvl w:val="1"/>
          <w:numId w:val="22"/>
        </w:numPr>
        <w:tabs>
          <w:tab w:val="left" w:pos="426"/>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w:t>
      </w:r>
      <w:r w:rsidRPr="002F49B6">
        <w:rPr>
          <w:rFonts w:ascii="Arial" w:hAnsi="Arial" w:cs="Arial"/>
          <w:sz w:val="20"/>
          <w:szCs w:val="20"/>
          <w:lang w:val="lv-LV"/>
        </w:rPr>
        <w:lastRenderedPageBreak/>
        <w:t>šāds pienākums, tās pirms personas datu nodošanas informē par to otru pusi, ja vien to neaizliedz spēkā esošie tiesību akti.</w:t>
      </w:r>
    </w:p>
    <w:p w14:paraId="657321A1" w14:textId="77777777" w:rsidR="007C6CD2" w:rsidRPr="002F49B6" w:rsidRDefault="007C6CD2" w:rsidP="00173B28">
      <w:pPr>
        <w:pStyle w:val="ListParagraph"/>
        <w:numPr>
          <w:ilvl w:val="1"/>
          <w:numId w:val="22"/>
        </w:numPr>
        <w:tabs>
          <w:tab w:val="left" w:pos="426"/>
          <w:tab w:val="left" w:pos="851"/>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CDE0651" w14:textId="77777777" w:rsidR="007C6CD2" w:rsidRPr="002F49B6" w:rsidRDefault="007C6CD2" w:rsidP="00173B28">
      <w:pPr>
        <w:pStyle w:val="ListParagraph"/>
        <w:numPr>
          <w:ilvl w:val="1"/>
          <w:numId w:val="22"/>
        </w:numPr>
        <w:tabs>
          <w:tab w:val="left" w:pos="426"/>
          <w:tab w:val="left" w:pos="993"/>
          <w:tab w:val="left" w:pos="1134"/>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apņemas iznīcināt otras puses iesniegtos personas datus, tiklīdz izbeidzas nepieciešamība tos apstrādāt.</w:t>
      </w:r>
    </w:p>
    <w:p w14:paraId="3CA50953" w14:textId="77777777" w:rsidR="007C6CD2" w:rsidRPr="002F49B6" w:rsidRDefault="007C6CD2" w:rsidP="00173B28">
      <w:pPr>
        <w:pStyle w:val="ListParagraph"/>
        <w:numPr>
          <w:ilvl w:val="1"/>
          <w:numId w:val="22"/>
        </w:numPr>
        <w:tabs>
          <w:tab w:val="left" w:pos="426"/>
          <w:tab w:val="left" w:pos="993"/>
          <w:tab w:val="left" w:pos="1134"/>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punktu virsraksti ir lietoti vienīgi atsauksmju ērtībai un nevar tikt izmantoti līguma noteikumu interpretācijai.</w:t>
      </w:r>
    </w:p>
    <w:p w14:paraId="22637BF6" w14:textId="77777777" w:rsidR="007C6CD2" w:rsidRPr="002F49B6" w:rsidRDefault="007C6CD2" w:rsidP="00173B28">
      <w:pPr>
        <w:pStyle w:val="ListParagraph"/>
        <w:numPr>
          <w:ilvl w:val="1"/>
          <w:numId w:val="22"/>
        </w:numPr>
        <w:tabs>
          <w:tab w:val="left" w:pos="426"/>
          <w:tab w:val="left" w:pos="993"/>
          <w:tab w:val="left" w:pos="1134"/>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5D9758CB" w14:textId="77777777" w:rsidR="007C6CD2" w:rsidRPr="002F49B6" w:rsidRDefault="007C6CD2" w:rsidP="00173B28">
      <w:pPr>
        <w:pStyle w:val="ListParagraph"/>
        <w:numPr>
          <w:ilvl w:val="1"/>
          <w:numId w:val="22"/>
        </w:numPr>
        <w:tabs>
          <w:tab w:val="left" w:pos="426"/>
          <w:tab w:val="left" w:pos="993"/>
          <w:tab w:val="left" w:pos="1134"/>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Par izmaiņām rekvizītos puses nekavējoties rakstiski informēs viena otru ar vēstuli, kuru parakstījusi attiecīgās puses persona ar pārstāvības tiesībām (paraksta tiesīgā persona) uzņēmumā.</w:t>
      </w:r>
    </w:p>
    <w:p w14:paraId="12364814" w14:textId="77777777" w:rsidR="007C6CD2" w:rsidRPr="002F49B6" w:rsidRDefault="007C6CD2" w:rsidP="00173B28">
      <w:pPr>
        <w:pStyle w:val="ListParagraph"/>
        <w:numPr>
          <w:ilvl w:val="1"/>
          <w:numId w:val="22"/>
        </w:numPr>
        <w:tabs>
          <w:tab w:val="left" w:pos="426"/>
          <w:tab w:val="left" w:pos="993"/>
          <w:tab w:val="left" w:pos="1134"/>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2F49B6">
        <w:rPr>
          <w:rFonts w:ascii="Arial" w:hAnsi="Arial" w:cs="Arial"/>
          <w:bCs/>
          <w:color w:val="000000"/>
          <w:kern w:val="3"/>
          <w:sz w:val="20"/>
          <w:szCs w:val="20"/>
          <w:lang w:val="lv-LV"/>
        </w:rPr>
        <w:t>rakstveidā</w:t>
      </w:r>
      <w:proofErr w:type="spellEnd"/>
      <w:r w:rsidRPr="002F49B6">
        <w:rPr>
          <w:rFonts w:ascii="Arial" w:hAnsi="Arial" w:cs="Arial"/>
          <w:bCs/>
          <w:color w:val="000000"/>
          <w:kern w:val="3"/>
          <w:sz w:val="20"/>
          <w:szCs w:val="20"/>
          <w:lang w:val="lv-LV"/>
        </w:rPr>
        <w:t xml:space="preserve"> un tiks uzskatīti par iesniegtiem, ja tie ir:</w:t>
      </w:r>
    </w:p>
    <w:p w14:paraId="4777E30F" w14:textId="77777777" w:rsidR="007C6CD2" w:rsidRPr="002F49B6" w:rsidRDefault="007C6CD2" w:rsidP="00173B28">
      <w:pPr>
        <w:pStyle w:val="ListParagraph"/>
        <w:numPr>
          <w:ilvl w:val="2"/>
          <w:numId w:val="22"/>
        </w:numPr>
        <w:tabs>
          <w:tab w:val="left" w:pos="426"/>
          <w:tab w:val="left" w:pos="851"/>
          <w:tab w:val="left" w:pos="1560"/>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 xml:space="preserve"> iesniegti personīgi vai tos ir piegādājis kurjers vai piegādes pakalpojumu sniedzējs – faktiskās piegādes dienā, ko apliecina otras puses apstiprinājums par dokumenta saņemšanu; vai</w:t>
      </w:r>
    </w:p>
    <w:p w14:paraId="5D4E8E57" w14:textId="77777777" w:rsidR="007C6CD2" w:rsidRPr="002F49B6" w:rsidRDefault="007C6CD2" w:rsidP="00173B28">
      <w:pPr>
        <w:pStyle w:val="ListParagraph"/>
        <w:numPr>
          <w:ilvl w:val="2"/>
          <w:numId w:val="22"/>
        </w:numPr>
        <w:tabs>
          <w:tab w:val="left" w:pos="426"/>
          <w:tab w:val="left" w:pos="851"/>
          <w:tab w:val="left" w:pos="1560"/>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ar ierakstītu sūtījumu uz otras puses juridisko adresi – septītajā dienā pēc pasta iestādes zīmogā norādītā datuma par ierakstīta sūtījuma pieņemšanu nosūtīšanai; vai</w:t>
      </w:r>
    </w:p>
    <w:p w14:paraId="29B77BEB" w14:textId="77777777" w:rsidR="007C6CD2" w:rsidRPr="002F49B6" w:rsidRDefault="007C6CD2" w:rsidP="00173B28">
      <w:pPr>
        <w:pStyle w:val="ListParagraph"/>
        <w:numPr>
          <w:ilvl w:val="2"/>
          <w:numId w:val="22"/>
        </w:numPr>
        <w:tabs>
          <w:tab w:val="left" w:pos="426"/>
          <w:tab w:val="left" w:pos="851"/>
          <w:tab w:val="left" w:pos="1560"/>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uz otras puses līguma rekvizītos norādīto e-pasta adresi – otrajā darba dienā pēc tā nosūtīšanas.</w:t>
      </w:r>
    </w:p>
    <w:p w14:paraId="7F19B7D1" w14:textId="77777777" w:rsidR="007C6CD2" w:rsidRPr="002F49B6" w:rsidRDefault="007C6CD2" w:rsidP="00173B28">
      <w:pPr>
        <w:pStyle w:val="ListParagraph"/>
        <w:numPr>
          <w:ilvl w:val="1"/>
          <w:numId w:val="22"/>
        </w:numPr>
        <w:tabs>
          <w:tab w:val="left" w:pos="426"/>
          <w:tab w:val="left" w:pos="851"/>
          <w:tab w:val="left" w:pos="993"/>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18ADB7C7" w14:textId="77777777" w:rsidR="007C6CD2" w:rsidRPr="002F49B6" w:rsidRDefault="007C6CD2" w:rsidP="00173B28">
      <w:pPr>
        <w:pStyle w:val="ListParagraph"/>
        <w:numPr>
          <w:ilvl w:val="1"/>
          <w:numId w:val="22"/>
        </w:numPr>
        <w:tabs>
          <w:tab w:val="left" w:pos="426"/>
          <w:tab w:val="left" w:pos="851"/>
          <w:tab w:val="left" w:pos="993"/>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Jebkuri grozījumi līgumā vai papildinājumi pie līguma būs spēkā tikai tad, kad tie tiks izteikti </w:t>
      </w:r>
      <w:proofErr w:type="spellStart"/>
      <w:r w:rsidRPr="002F49B6">
        <w:rPr>
          <w:rFonts w:ascii="Arial" w:hAnsi="Arial" w:cs="Arial"/>
          <w:sz w:val="20"/>
          <w:szCs w:val="20"/>
          <w:lang w:val="lv-LV" w:eastAsia="lv-LV"/>
        </w:rPr>
        <w:t>rakstveidā</w:t>
      </w:r>
      <w:proofErr w:type="spellEnd"/>
      <w:r w:rsidRPr="002F49B6">
        <w:rPr>
          <w:rFonts w:ascii="Arial" w:hAnsi="Arial" w:cs="Arial"/>
          <w:sz w:val="20"/>
          <w:szCs w:val="20"/>
          <w:lang w:val="lv-LV" w:eastAsia="lv-LV"/>
        </w:rPr>
        <w:t xml:space="preserve"> un abpusēji parakstīti.</w:t>
      </w:r>
    </w:p>
    <w:p w14:paraId="5B7001AB" w14:textId="77777777" w:rsidR="007C6CD2" w:rsidRPr="002F49B6" w:rsidRDefault="007C6CD2" w:rsidP="00173B28">
      <w:pPr>
        <w:pStyle w:val="ListParagraph"/>
        <w:numPr>
          <w:ilvl w:val="1"/>
          <w:numId w:val="22"/>
        </w:numPr>
        <w:tabs>
          <w:tab w:val="left" w:pos="426"/>
          <w:tab w:val="left" w:pos="851"/>
          <w:tab w:val="left" w:pos="993"/>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Līgums sagatavots elektroniski un parakstīts ar drošu elektronisko parakstu, kas satur laika zīmogu. Līguma abpusējas parakstīšanas datums ir pēdējā parakstītā laika zīmoga datums.</w:t>
      </w:r>
    </w:p>
    <w:p w14:paraId="72FCD5AF" w14:textId="77777777" w:rsidR="007C6CD2" w:rsidRPr="002F49B6" w:rsidRDefault="007C6CD2" w:rsidP="00173B28">
      <w:pPr>
        <w:pStyle w:val="ListParagraph"/>
        <w:numPr>
          <w:ilvl w:val="1"/>
          <w:numId w:val="22"/>
        </w:numPr>
        <w:tabs>
          <w:tab w:val="left" w:pos="426"/>
          <w:tab w:val="left" w:pos="666"/>
          <w:tab w:val="left" w:pos="993"/>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Līgumam ir šādi pielikumi, kuri ir līguma neatņemama sastāvdaļa:</w:t>
      </w:r>
    </w:p>
    <w:p w14:paraId="689E8F3C"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Nr. 1 – </w:t>
      </w:r>
      <w:r w:rsidRPr="002F49B6">
        <w:rPr>
          <w:rFonts w:ascii="Arial" w:hAnsi="Arial" w:cs="Arial"/>
          <w:color w:val="000000"/>
          <w:kern w:val="3"/>
          <w:sz w:val="20"/>
          <w:szCs w:val="20"/>
          <w:lang w:val="lv-LV" w:eastAsia="lv-LV"/>
        </w:rPr>
        <w:t>Tehniskā specifikācija;</w:t>
      </w:r>
    </w:p>
    <w:p w14:paraId="25E9E9F5"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Nr. 2 – Piegādātāja (pārdevēja) atbilstības deklarācija (paraugs);</w:t>
      </w:r>
    </w:p>
    <w:p w14:paraId="19C12AD5" w14:textId="77777777" w:rsidR="007C6CD2" w:rsidRPr="002F49B6" w:rsidRDefault="007C6CD2" w:rsidP="007C6CD2">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Nr. 3 – Pircēja preces pieteikuma veidlapa. </w:t>
      </w:r>
    </w:p>
    <w:p w14:paraId="2294E427" w14:textId="77777777" w:rsidR="007C6CD2" w:rsidRPr="002F49B6" w:rsidRDefault="007C6CD2" w:rsidP="007C6CD2">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45017D8A" w14:textId="77777777" w:rsidR="007C6CD2" w:rsidRPr="002F49B6" w:rsidRDefault="007C6CD2" w:rsidP="007C6CD2">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rekvizīti</w:t>
      </w:r>
    </w:p>
    <w:p w14:paraId="6539FB03" w14:textId="77777777" w:rsidR="007C6CD2" w:rsidRPr="003F1724" w:rsidRDefault="007C6CD2" w:rsidP="007C6CD2">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3F1724">
        <w:rPr>
          <w:rFonts w:ascii="Arial" w:hAnsi="Arial" w:cs="Arial"/>
          <w:b/>
          <w:color w:val="000000"/>
          <w:kern w:val="3"/>
          <w:sz w:val="20"/>
          <w:szCs w:val="20"/>
          <w:lang w:val="lv-LV"/>
        </w:rPr>
        <w:t xml:space="preserve">Pircējs: </w:t>
      </w:r>
      <w:r>
        <w:rPr>
          <w:rFonts w:ascii="Arial" w:hAnsi="Arial" w:cs="Arial"/>
          <w:b/>
          <w:color w:val="000000"/>
          <w:kern w:val="3"/>
          <w:sz w:val="20"/>
          <w:szCs w:val="20"/>
          <w:lang w:val="lv-LV"/>
        </w:rPr>
        <w:t>s</w:t>
      </w:r>
      <w:r w:rsidRPr="003F1724">
        <w:rPr>
          <w:rFonts w:ascii="Arial" w:hAnsi="Arial" w:cs="Arial"/>
          <w:b/>
          <w:color w:val="000000"/>
          <w:kern w:val="3"/>
          <w:sz w:val="20"/>
          <w:szCs w:val="20"/>
          <w:lang w:val="lv-LV"/>
        </w:rPr>
        <w:t>abiedrība ar ierobežotu atbildību “LDZ ritošā sastāva serviss”</w:t>
      </w:r>
    </w:p>
    <w:p w14:paraId="7C5F80CC" w14:textId="77777777" w:rsidR="007C6CD2" w:rsidRPr="003F1724" w:rsidRDefault="007C6CD2" w:rsidP="007C6CD2">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vienotais reģistrācijas Nr.40003788351</w:t>
      </w:r>
    </w:p>
    <w:p w14:paraId="76DD02B9" w14:textId="77777777" w:rsidR="007C6CD2" w:rsidRPr="003F1724" w:rsidRDefault="007C6CD2" w:rsidP="007C6CD2">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PVN reģistrācijas Nr.LV40003788351</w:t>
      </w:r>
    </w:p>
    <w:p w14:paraId="17BE73B6" w14:textId="77777777" w:rsidR="007C6CD2" w:rsidRPr="003F1724" w:rsidRDefault="007C6CD2" w:rsidP="007C6CD2">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juridiskā adrese: Turgeņeva iela 21, Rīga, LV-1050, Latvija</w:t>
      </w:r>
    </w:p>
    <w:p w14:paraId="0069D461" w14:textId="77777777" w:rsidR="007C6CD2" w:rsidRPr="003F1724" w:rsidRDefault="007C6CD2" w:rsidP="007C6CD2">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bankas norēķinu konts: LV26RIKO0000084909460</w:t>
      </w:r>
    </w:p>
    <w:p w14:paraId="770536BF" w14:textId="77777777" w:rsidR="007C6CD2" w:rsidRPr="003F1724" w:rsidRDefault="007C6CD2" w:rsidP="007C6CD2">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 xml:space="preserve">banka: </w:t>
      </w:r>
      <w:proofErr w:type="spellStart"/>
      <w:r w:rsidRPr="003F1724">
        <w:rPr>
          <w:rFonts w:ascii="Arial" w:hAnsi="Arial" w:cs="Arial"/>
          <w:bCs/>
          <w:color w:val="000000"/>
          <w:kern w:val="3"/>
          <w:sz w:val="20"/>
          <w:szCs w:val="20"/>
          <w:lang w:val="lv-LV"/>
        </w:rPr>
        <w:t>Luminor</w:t>
      </w:r>
      <w:proofErr w:type="spellEnd"/>
      <w:r w:rsidRPr="003F1724">
        <w:rPr>
          <w:rFonts w:ascii="Arial" w:hAnsi="Arial" w:cs="Arial"/>
          <w:bCs/>
          <w:color w:val="000000"/>
          <w:kern w:val="3"/>
          <w:sz w:val="20"/>
          <w:szCs w:val="20"/>
          <w:lang w:val="lv-LV"/>
        </w:rPr>
        <w:t xml:space="preserve"> </w:t>
      </w:r>
      <w:proofErr w:type="spellStart"/>
      <w:r w:rsidRPr="003F1724">
        <w:rPr>
          <w:rFonts w:ascii="Arial" w:hAnsi="Arial" w:cs="Arial"/>
          <w:bCs/>
          <w:color w:val="000000"/>
          <w:kern w:val="3"/>
          <w:sz w:val="20"/>
          <w:szCs w:val="20"/>
          <w:lang w:val="lv-LV"/>
        </w:rPr>
        <w:t>Bank</w:t>
      </w:r>
      <w:proofErr w:type="spellEnd"/>
      <w:r w:rsidRPr="003F1724">
        <w:rPr>
          <w:rFonts w:ascii="Arial" w:hAnsi="Arial" w:cs="Arial"/>
          <w:bCs/>
          <w:color w:val="000000"/>
          <w:kern w:val="3"/>
          <w:sz w:val="20"/>
          <w:szCs w:val="20"/>
          <w:lang w:val="lv-LV"/>
        </w:rPr>
        <w:t xml:space="preserve"> AS Latvijas filiāle</w:t>
      </w:r>
    </w:p>
    <w:p w14:paraId="1E122F5B" w14:textId="77777777" w:rsidR="007C6CD2" w:rsidRPr="003F1724" w:rsidRDefault="007C6CD2" w:rsidP="007C6CD2">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SWIFT kods: RIKOLV2X</w:t>
      </w:r>
    </w:p>
    <w:p w14:paraId="3AAF8290" w14:textId="77777777" w:rsidR="007C6CD2" w:rsidRPr="003F1724" w:rsidRDefault="007C6CD2" w:rsidP="007C6CD2">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tālr.: +371 67232853</w:t>
      </w:r>
    </w:p>
    <w:p w14:paraId="7A30933E" w14:textId="77777777" w:rsidR="007C6CD2" w:rsidRPr="003F1724" w:rsidRDefault="007C6CD2" w:rsidP="007C6CD2">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 xml:space="preserve">e-pasts: </w:t>
      </w:r>
      <w:hyperlink r:id="rId12" w:history="1">
        <w:r w:rsidRPr="003F1724">
          <w:rPr>
            <w:rStyle w:val="Hyperlink"/>
            <w:rFonts w:ascii="Arial" w:eastAsiaTheme="majorEastAsia" w:hAnsi="Arial" w:cs="Arial"/>
            <w:kern w:val="3"/>
            <w:sz w:val="20"/>
            <w:szCs w:val="20"/>
            <w:lang w:val="lv-LV"/>
          </w:rPr>
          <w:t>ldz_rss@ldz.lv</w:t>
        </w:r>
      </w:hyperlink>
      <w:r w:rsidRPr="003F1724">
        <w:rPr>
          <w:rFonts w:ascii="Arial" w:hAnsi="Arial" w:cs="Arial"/>
          <w:bCs/>
          <w:color w:val="000000"/>
          <w:kern w:val="3"/>
          <w:sz w:val="20"/>
          <w:szCs w:val="20"/>
          <w:lang w:val="lv-LV"/>
        </w:rPr>
        <w:t>.</w:t>
      </w:r>
    </w:p>
    <w:p w14:paraId="348DB5EC" w14:textId="77777777" w:rsidR="007C6CD2" w:rsidRPr="003F1724" w:rsidRDefault="007C6CD2" w:rsidP="007C6CD2">
      <w:pPr>
        <w:tabs>
          <w:tab w:val="left" w:pos="567"/>
        </w:tabs>
        <w:suppressAutoHyphens/>
        <w:autoSpaceDN w:val="0"/>
        <w:ind w:left="720" w:right="87"/>
        <w:jc w:val="both"/>
        <w:textAlignment w:val="baseline"/>
        <w:rPr>
          <w:rFonts w:ascii="Arial" w:hAnsi="Arial" w:cs="Arial"/>
          <w:bCs/>
          <w:color w:val="000000"/>
          <w:kern w:val="3"/>
          <w:sz w:val="20"/>
          <w:szCs w:val="20"/>
          <w:lang w:val="lv-LV"/>
        </w:rPr>
      </w:pPr>
    </w:p>
    <w:p w14:paraId="3B88F713" w14:textId="77777777" w:rsidR="007C6CD2" w:rsidRPr="003F1724" w:rsidRDefault="007C6CD2" w:rsidP="007C6CD2">
      <w:pPr>
        <w:pStyle w:val="ListParagraph"/>
        <w:numPr>
          <w:ilvl w:val="1"/>
          <w:numId w:val="22"/>
        </w:numPr>
        <w:tabs>
          <w:tab w:val="left" w:pos="567"/>
        </w:tabs>
        <w:suppressAutoHyphens/>
        <w:autoSpaceDN w:val="0"/>
        <w:ind w:right="87"/>
        <w:jc w:val="both"/>
        <w:textAlignment w:val="baseline"/>
        <w:rPr>
          <w:rFonts w:ascii="Arial" w:eastAsiaTheme="majorEastAsia" w:hAnsi="Arial" w:cs="Arial"/>
          <w:sz w:val="20"/>
          <w:szCs w:val="20"/>
          <w:lang w:val="lv-LV"/>
        </w:rPr>
      </w:pPr>
      <w:r w:rsidRPr="003F1724">
        <w:rPr>
          <w:rFonts w:ascii="Arial" w:hAnsi="Arial" w:cs="Arial"/>
          <w:b/>
          <w:sz w:val="20"/>
          <w:szCs w:val="20"/>
          <w:lang w:val="lv-LV"/>
        </w:rPr>
        <w:t>Pārdevējs:</w:t>
      </w:r>
      <w:r w:rsidRPr="003F1724">
        <w:rPr>
          <w:rFonts w:ascii="Arial" w:eastAsiaTheme="majorEastAsia" w:hAnsi="Arial" w:cs="Arial"/>
          <w:sz w:val="20"/>
          <w:szCs w:val="20"/>
          <w:lang w:val="lv-LV"/>
        </w:rPr>
        <w:t xml:space="preserve"> </w:t>
      </w:r>
    </w:p>
    <w:tbl>
      <w:tblPr>
        <w:tblStyle w:val="TableGrid"/>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7C6CD2" w:rsidRPr="00701A2C" w14:paraId="440B1076" w14:textId="77777777" w:rsidTr="007C6CD2">
        <w:tc>
          <w:tcPr>
            <w:tcW w:w="5014" w:type="dxa"/>
          </w:tcPr>
          <w:p w14:paraId="053FAA6B" w14:textId="77777777" w:rsidR="007C6CD2" w:rsidRPr="003F1724" w:rsidRDefault="007C6CD2" w:rsidP="006C69EF">
            <w:pPr>
              <w:jc w:val="both"/>
              <w:rPr>
                <w:rFonts w:ascii="Arial" w:hAnsi="Arial" w:cs="Arial"/>
                <w:b/>
                <w:sz w:val="20"/>
                <w:szCs w:val="20"/>
                <w:lang w:val="lv-LV"/>
              </w:rPr>
            </w:pPr>
            <w:r w:rsidRPr="003F1724">
              <w:rPr>
                <w:rFonts w:ascii="Arial" w:hAnsi="Arial" w:cs="Arial"/>
                <w:b/>
                <w:sz w:val="20"/>
                <w:szCs w:val="20"/>
                <w:lang w:val="lv-LV"/>
              </w:rPr>
              <w:t>PIRCĒJA VĀRDĀ:</w:t>
            </w:r>
          </w:p>
          <w:p w14:paraId="76799054" w14:textId="77777777" w:rsidR="007C6CD2" w:rsidRPr="003F1724" w:rsidRDefault="007C6CD2" w:rsidP="006C69EF">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30A2CEF8" w14:textId="77777777" w:rsidR="007C6CD2" w:rsidRPr="003F1724" w:rsidRDefault="007C6CD2" w:rsidP="006C69EF">
            <w:pPr>
              <w:jc w:val="both"/>
              <w:rPr>
                <w:rFonts w:ascii="Arial" w:hAnsi="Arial" w:cs="Arial"/>
                <w:sz w:val="20"/>
                <w:szCs w:val="20"/>
                <w:lang w:val="lv-LV"/>
              </w:rPr>
            </w:pPr>
          </w:p>
          <w:p w14:paraId="1E5100DA" w14:textId="77777777" w:rsidR="007C6CD2" w:rsidRPr="003F1724" w:rsidRDefault="007C6CD2" w:rsidP="006C69EF">
            <w:pPr>
              <w:ind w:right="87"/>
              <w:rPr>
                <w:rFonts w:ascii="Arial" w:hAnsi="Arial" w:cs="Arial"/>
                <w:sz w:val="20"/>
                <w:szCs w:val="20"/>
                <w:lang w:val="lv-LV"/>
              </w:rPr>
            </w:pPr>
            <w:r w:rsidRPr="003F1724">
              <w:rPr>
                <w:rFonts w:ascii="Arial" w:hAnsi="Arial" w:cs="Arial"/>
                <w:sz w:val="20"/>
                <w:szCs w:val="20"/>
                <w:lang w:val="lv-LV"/>
              </w:rPr>
              <w:t>Datumu skatīt laika zīmogā</w:t>
            </w:r>
          </w:p>
        </w:tc>
        <w:tc>
          <w:tcPr>
            <w:tcW w:w="4563" w:type="dxa"/>
          </w:tcPr>
          <w:p w14:paraId="249A632B" w14:textId="77777777" w:rsidR="007C6CD2" w:rsidRPr="003F1724" w:rsidRDefault="007C6CD2" w:rsidP="006C69EF">
            <w:pPr>
              <w:ind w:right="87"/>
              <w:rPr>
                <w:rFonts w:ascii="Arial" w:hAnsi="Arial" w:cs="Arial"/>
                <w:b/>
                <w:sz w:val="20"/>
                <w:szCs w:val="20"/>
                <w:lang w:val="lv-LV"/>
              </w:rPr>
            </w:pPr>
            <w:r w:rsidRPr="003F1724">
              <w:rPr>
                <w:rFonts w:ascii="Arial" w:hAnsi="Arial" w:cs="Arial"/>
                <w:b/>
                <w:sz w:val="20"/>
                <w:szCs w:val="20"/>
                <w:lang w:val="lv-LV"/>
              </w:rPr>
              <w:t>PĀRDEVĒJA VĀRDĀ:</w:t>
            </w:r>
          </w:p>
          <w:p w14:paraId="51DB3665" w14:textId="77777777" w:rsidR="007C6CD2" w:rsidRPr="003F1724" w:rsidRDefault="007C6CD2" w:rsidP="006C69EF">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77A54742" w14:textId="77777777" w:rsidR="007C6CD2" w:rsidRPr="003F1724" w:rsidRDefault="007C6CD2" w:rsidP="006C69EF">
            <w:pPr>
              <w:jc w:val="both"/>
              <w:rPr>
                <w:rFonts w:ascii="Arial" w:hAnsi="Arial" w:cs="Arial"/>
                <w:sz w:val="20"/>
                <w:szCs w:val="20"/>
                <w:lang w:val="lv-LV"/>
              </w:rPr>
            </w:pPr>
          </w:p>
          <w:p w14:paraId="1AAB98A1" w14:textId="77777777" w:rsidR="007C6CD2" w:rsidRPr="003F1724" w:rsidRDefault="007C6CD2" w:rsidP="006C69EF">
            <w:pPr>
              <w:ind w:right="87"/>
              <w:rPr>
                <w:rFonts w:ascii="Arial" w:hAnsi="Arial" w:cs="Arial"/>
                <w:sz w:val="20"/>
                <w:szCs w:val="20"/>
                <w:lang w:val="lv-LV"/>
              </w:rPr>
            </w:pPr>
            <w:r w:rsidRPr="003F1724">
              <w:rPr>
                <w:rFonts w:ascii="Arial" w:hAnsi="Arial" w:cs="Arial"/>
                <w:sz w:val="20"/>
                <w:szCs w:val="20"/>
                <w:lang w:val="lv-LV"/>
              </w:rPr>
              <w:t>Datumu skatīt laika zīmogā</w:t>
            </w:r>
          </w:p>
        </w:tc>
      </w:tr>
    </w:tbl>
    <w:p w14:paraId="77834CA4" w14:textId="77777777" w:rsidR="007C6CD2" w:rsidRPr="00372759" w:rsidRDefault="007C6CD2" w:rsidP="007C6CD2">
      <w:pPr>
        <w:rPr>
          <w:rFonts w:ascii="Arial" w:hAnsi="Arial" w:cs="Arial"/>
          <w:lang w:val="lv-LV"/>
        </w:rPr>
        <w:sectPr w:rsidR="007C6CD2" w:rsidRPr="00372759" w:rsidSect="00FA4C66">
          <w:pgSz w:w="11906" w:h="16838"/>
          <w:pgMar w:top="1135" w:right="849" w:bottom="1276" w:left="1560" w:header="708" w:footer="708" w:gutter="0"/>
          <w:cols w:space="708"/>
          <w:docGrid w:linePitch="360"/>
        </w:sectPr>
      </w:pPr>
    </w:p>
    <w:p w14:paraId="03201E40" w14:textId="77777777" w:rsidR="007C6CD2" w:rsidRPr="00A019AC" w:rsidRDefault="007C6CD2" w:rsidP="007C6CD2">
      <w:pPr>
        <w:jc w:val="right"/>
        <w:rPr>
          <w:rFonts w:ascii="Arial" w:hAnsi="Arial" w:cs="Arial"/>
          <w:sz w:val="20"/>
          <w:szCs w:val="20"/>
          <w:lang w:val="lv-LV"/>
        </w:rPr>
      </w:pPr>
      <w:r w:rsidRPr="00A019AC">
        <w:rPr>
          <w:rFonts w:ascii="Arial" w:hAnsi="Arial" w:cs="Arial"/>
          <w:sz w:val="20"/>
          <w:szCs w:val="20"/>
          <w:lang w:val="lv-LV"/>
        </w:rPr>
        <w:lastRenderedPageBreak/>
        <w:t>Pielikums Nr.1</w:t>
      </w:r>
    </w:p>
    <w:p w14:paraId="02353BAB" w14:textId="77777777" w:rsidR="007C6CD2" w:rsidRPr="00A019AC" w:rsidRDefault="007C6CD2" w:rsidP="007C6CD2">
      <w:pPr>
        <w:rPr>
          <w:rFonts w:ascii="Arial" w:hAnsi="Arial" w:cs="Arial"/>
          <w:sz w:val="20"/>
          <w:szCs w:val="20"/>
          <w:lang w:val="lv-LV"/>
        </w:rPr>
      </w:pPr>
    </w:p>
    <w:p w14:paraId="4F3ECE5D" w14:textId="77777777" w:rsidR="007C6CD2" w:rsidRPr="00A019AC" w:rsidRDefault="007C6CD2" w:rsidP="007C6CD2">
      <w:pPr>
        <w:jc w:val="center"/>
        <w:rPr>
          <w:rFonts w:ascii="Arial" w:hAnsi="Arial" w:cs="Arial"/>
          <w:b/>
          <w:bCs/>
          <w:sz w:val="20"/>
          <w:szCs w:val="20"/>
          <w:lang w:val="lv-LV"/>
        </w:rPr>
      </w:pPr>
      <w:r w:rsidRPr="00A019AC">
        <w:rPr>
          <w:rFonts w:ascii="Arial" w:hAnsi="Arial" w:cs="Arial"/>
          <w:b/>
          <w:bCs/>
          <w:sz w:val="20"/>
          <w:szCs w:val="20"/>
          <w:lang w:val="lv-LV"/>
        </w:rPr>
        <w:t>Tehniskā specifikācija</w:t>
      </w:r>
    </w:p>
    <w:p w14:paraId="377F9BF3" w14:textId="77777777" w:rsidR="007C6CD2" w:rsidRPr="00A019AC" w:rsidRDefault="007C6CD2" w:rsidP="007C6CD2">
      <w:pPr>
        <w:jc w:val="center"/>
        <w:rPr>
          <w:rFonts w:ascii="Arial" w:hAnsi="Arial" w:cs="Arial"/>
          <w:b/>
          <w:bCs/>
          <w:sz w:val="20"/>
          <w:szCs w:val="20"/>
          <w:lang w:val="lv-LV"/>
        </w:rPr>
      </w:pPr>
    </w:p>
    <w:p w14:paraId="358E8721" w14:textId="77777777" w:rsidR="007C6CD2" w:rsidRPr="00A019AC" w:rsidRDefault="007C6CD2" w:rsidP="007C6CD2">
      <w:pPr>
        <w:suppressAutoHyphens/>
        <w:autoSpaceDN w:val="0"/>
        <w:ind w:right="87"/>
        <w:jc w:val="both"/>
        <w:textAlignment w:val="baseline"/>
        <w:rPr>
          <w:rFonts w:ascii="Arial" w:hAnsi="Arial" w:cs="Arial"/>
          <w:b/>
          <w:bCs/>
          <w:color w:val="000000"/>
          <w:sz w:val="20"/>
          <w:szCs w:val="20"/>
          <w:lang w:val="lv-LV"/>
        </w:rPr>
      </w:pPr>
      <w:r w:rsidRPr="00A019AC">
        <w:rPr>
          <w:rFonts w:ascii="Arial" w:hAnsi="Arial" w:cs="Arial"/>
          <w:b/>
          <w:bCs/>
          <w:color w:val="000000"/>
          <w:sz w:val="20"/>
          <w:szCs w:val="20"/>
          <w:lang w:val="lv-LV"/>
        </w:rPr>
        <w:t>Piegādes vieta: Lokomotīvju remonta centrs, 2.Preču iela 30, Daugavpils</w:t>
      </w:r>
    </w:p>
    <w:p w14:paraId="37E2CC43" w14:textId="77777777" w:rsidR="007C6CD2" w:rsidRDefault="007C6CD2" w:rsidP="007C6CD2">
      <w:pPr>
        <w:suppressAutoHyphens/>
        <w:autoSpaceDN w:val="0"/>
        <w:ind w:right="87"/>
        <w:jc w:val="both"/>
        <w:textAlignment w:val="baseline"/>
        <w:rPr>
          <w:rFonts w:ascii="Arial" w:hAnsi="Arial" w:cs="Arial"/>
          <w:b/>
          <w:bCs/>
          <w:color w:val="000000"/>
          <w:sz w:val="20"/>
          <w:szCs w:val="20"/>
          <w:lang w:val="lv-LV"/>
        </w:rPr>
      </w:pPr>
      <w:r w:rsidRPr="002F49B6">
        <w:rPr>
          <w:rFonts w:ascii="Arial" w:hAnsi="Arial" w:cs="Arial"/>
          <w:b/>
          <w:bCs/>
          <w:color w:val="000000"/>
          <w:sz w:val="20"/>
          <w:szCs w:val="20"/>
          <w:lang w:val="lv-LV"/>
        </w:rPr>
        <w:t xml:space="preserve">Pārdevējs: </w:t>
      </w:r>
      <w:r>
        <w:rPr>
          <w:rFonts w:ascii="Arial" w:hAnsi="Arial" w:cs="Arial"/>
          <w:b/>
          <w:bCs/>
          <w:color w:val="000000"/>
          <w:sz w:val="20"/>
          <w:szCs w:val="20"/>
          <w:lang w:val="lv-LV"/>
        </w:rPr>
        <w:t>_____________</w:t>
      </w:r>
    </w:p>
    <w:p w14:paraId="12C306ED" w14:textId="77777777" w:rsidR="007C6CD2" w:rsidRDefault="007C6CD2" w:rsidP="007C6CD2">
      <w:pPr>
        <w:jc w:val="center"/>
        <w:rPr>
          <w:rFonts w:ascii="Arial" w:hAnsi="Arial" w:cs="Arial"/>
          <w:b/>
          <w:bCs/>
          <w:sz w:val="20"/>
          <w:szCs w:val="20"/>
        </w:rPr>
      </w:pPr>
    </w:p>
    <w:tbl>
      <w:tblPr>
        <w:tblW w:w="14170" w:type="dxa"/>
        <w:tblLayout w:type="fixed"/>
        <w:tblLook w:val="04A0" w:firstRow="1" w:lastRow="0" w:firstColumn="1" w:lastColumn="0" w:noHBand="0" w:noVBand="1"/>
      </w:tblPr>
      <w:tblGrid>
        <w:gridCol w:w="787"/>
        <w:gridCol w:w="1618"/>
        <w:gridCol w:w="1559"/>
        <w:gridCol w:w="2552"/>
        <w:gridCol w:w="2268"/>
        <w:gridCol w:w="1559"/>
        <w:gridCol w:w="1701"/>
        <w:gridCol w:w="2126"/>
      </w:tblGrid>
      <w:tr w:rsidR="007C6CD2" w:rsidRPr="00A019AC" w14:paraId="4E52E24D" w14:textId="77777777" w:rsidTr="006C69EF">
        <w:trPr>
          <w:trHeight w:val="780"/>
        </w:trPr>
        <w:tc>
          <w:tcPr>
            <w:tcW w:w="787" w:type="dxa"/>
            <w:tcBorders>
              <w:top w:val="single" w:sz="4" w:space="0" w:color="auto"/>
              <w:left w:val="single" w:sz="4" w:space="0" w:color="auto"/>
              <w:right w:val="single" w:sz="4" w:space="0" w:color="auto"/>
            </w:tcBorders>
            <w:shd w:val="clear" w:color="auto" w:fill="auto"/>
            <w:vAlign w:val="bottom"/>
            <w:hideMark/>
          </w:tcPr>
          <w:p w14:paraId="5EED6ABE" w14:textId="77777777" w:rsidR="007C6CD2" w:rsidRPr="00A019AC" w:rsidRDefault="007C6CD2" w:rsidP="006C69EF">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 xml:space="preserve">Daļas </w:t>
            </w:r>
            <w:proofErr w:type="spellStart"/>
            <w:r w:rsidRPr="00A019AC">
              <w:rPr>
                <w:rFonts w:ascii="Arial" w:hAnsi="Arial" w:cs="Arial"/>
                <w:b/>
                <w:bCs/>
                <w:color w:val="000000"/>
                <w:sz w:val="20"/>
                <w:szCs w:val="20"/>
                <w:lang w:val="lv-LV" w:eastAsia="lv-LV"/>
              </w:rPr>
              <w:t>Nr.p</w:t>
            </w:r>
            <w:proofErr w:type="spellEnd"/>
            <w:r w:rsidRPr="00A019AC">
              <w:rPr>
                <w:rFonts w:ascii="Arial" w:hAnsi="Arial" w:cs="Arial"/>
                <w:b/>
                <w:bCs/>
                <w:color w:val="000000"/>
                <w:sz w:val="20"/>
                <w:szCs w:val="20"/>
                <w:lang w:val="lv-LV" w:eastAsia="lv-LV"/>
              </w:rPr>
              <w:t>.</w:t>
            </w:r>
          </w:p>
          <w:p w14:paraId="5524E126" w14:textId="77777777" w:rsidR="007C6CD2" w:rsidRPr="00A019AC" w:rsidRDefault="007C6CD2" w:rsidP="006C69EF">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k.</w:t>
            </w:r>
          </w:p>
        </w:tc>
        <w:tc>
          <w:tcPr>
            <w:tcW w:w="1618" w:type="dxa"/>
            <w:tcBorders>
              <w:top w:val="single" w:sz="4" w:space="0" w:color="auto"/>
              <w:left w:val="single" w:sz="4" w:space="0" w:color="auto"/>
              <w:right w:val="single" w:sz="4" w:space="0" w:color="auto"/>
            </w:tcBorders>
            <w:shd w:val="clear" w:color="auto" w:fill="auto"/>
            <w:vAlign w:val="bottom"/>
            <w:hideMark/>
          </w:tcPr>
          <w:p w14:paraId="02DE5EC0" w14:textId="77777777" w:rsidR="007C6CD2" w:rsidRPr="00A019AC" w:rsidRDefault="007C6CD2" w:rsidP="006C69EF">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SAP kods</w:t>
            </w:r>
          </w:p>
        </w:tc>
        <w:tc>
          <w:tcPr>
            <w:tcW w:w="1559" w:type="dxa"/>
            <w:tcBorders>
              <w:top w:val="single" w:sz="4" w:space="0" w:color="auto"/>
              <w:left w:val="single" w:sz="4" w:space="0" w:color="auto"/>
              <w:right w:val="single" w:sz="4" w:space="0" w:color="auto"/>
            </w:tcBorders>
            <w:shd w:val="clear" w:color="auto" w:fill="auto"/>
            <w:vAlign w:val="bottom"/>
            <w:hideMark/>
          </w:tcPr>
          <w:p w14:paraId="27E5AD77" w14:textId="77777777" w:rsidR="007C6CD2" w:rsidRPr="00A019AC" w:rsidRDefault="007C6CD2" w:rsidP="006C69EF">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Nosaukums</w:t>
            </w:r>
          </w:p>
        </w:tc>
        <w:tc>
          <w:tcPr>
            <w:tcW w:w="2552" w:type="dxa"/>
            <w:tcBorders>
              <w:top w:val="single" w:sz="4" w:space="0" w:color="auto"/>
              <w:left w:val="single" w:sz="4" w:space="0" w:color="auto"/>
              <w:right w:val="single" w:sz="4" w:space="0" w:color="auto"/>
            </w:tcBorders>
            <w:shd w:val="clear" w:color="auto" w:fill="auto"/>
            <w:vAlign w:val="bottom"/>
            <w:hideMark/>
          </w:tcPr>
          <w:p w14:paraId="313C6D2C" w14:textId="77777777" w:rsidR="007C6CD2" w:rsidRPr="00A019AC" w:rsidRDefault="007C6CD2" w:rsidP="006C69EF">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Rasējuma Nr., apzīmējums</w:t>
            </w:r>
          </w:p>
        </w:tc>
        <w:tc>
          <w:tcPr>
            <w:tcW w:w="2268" w:type="dxa"/>
            <w:tcBorders>
              <w:top w:val="single" w:sz="4" w:space="0" w:color="auto"/>
              <w:left w:val="single" w:sz="4" w:space="0" w:color="auto"/>
              <w:right w:val="single" w:sz="4" w:space="0" w:color="auto"/>
            </w:tcBorders>
            <w:shd w:val="clear" w:color="auto" w:fill="auto"/>
            <w:vAlign w:val="bottom"/>
            <w:hideMark/>
          </w:tcPr>
          <w:p w14:paraId="763511A4" w14:textId="77777777" w:rsidR="007C6CD2" w:rsidRPr="00A019AC" w:rsidRDefault="007C6CD2" w:rsidP="006C69EF">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Daudzums, gab.</w:t>
            </w:r>
          </w:p>
        </w:tc>
        <w:tc>
          <w:tcPr>
            <w:tcW w:w="1559" w:type="dxa"/>
            <w:tcBorders>
              <w:top w:val="single" w:sz="4" w:space="0" w:color="auto"/>
              <w:left w:val="nil"/>
              <w:right w:val="single" w:sz="4" w:space="0" w:color="auto"/>
            </w:tcBorders>
            <w:shd w:val="clear" w:color="auto" w:fill="auto"/>
            <w:vAlign w:val="bottom"/>
          </w:tcPr>
          <w:p w14:paraId="6CF2A68E" w14:textId="77777777" w:rsidR="007C6CD2" w:rsidRPr="00A019AC" w:rsidRDefault="007C6CD2" w:rsidP="006C69EF">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Vienības cena, EUR</w:t>
            </w:r>
          </w:p>
        </w:tc>
        <w:tc>
          <w:tcPr>
            <w:tcW w:w="1701" w:type="dxa"/>
            <w:tcBorders>
              <w:top w:val="single" w:sz="4" w:space="0" w:color="auto"/>
              <w:left w:val="nil"/>
              <w:right w:val="single" w:sz="4" w:space="0" w:color="auto"/>
            </w:tcBorders>
            <w:shd w:val="clear" w:color="auto" w:fill="auto"/>
            <w:vAlign w:val="bottom"/>
          </w:tcPr>
          <w:p w14:paraId="33EC77AB" w14:textId="77777777" w:rsidR="007C6CD2" w:rsidRPr="00A019AC" w:rsidRDefault="007C6CD2" w:rsidP="006C69EF">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Summa, EUR</w:t>
            </w:r>
          </w:p>
        </w:tc>
        <w:tc>
          <w:tcPr>
            <w:tcW w:w="2126" w:type="dxa"/>
            <w:tcBorders>
              <w:top w:val="single" w:sz="4" w:space="0" w:color="auto"/>
              <w:left w:val="single" w:sz="4" w:space="0" w:color="auto"/>
              <w:right w:val="single" w:sz="4" w:space="0" w:color="auto"/>
            </w:tcBorders>
            <w:shd w:val="clear" w:color="auto" w:fill="auto"/>
            <w:vAlign w:val="bottom"/>
          </w:tcPr>
          <w:p w14:paraId="11B7AC1F" w14:textId="77777777" w:rsidR="007C6CD2" w:rsidRPr="00A019AC" w:rsidRDefault="007C6CD2" w:rsidP="006C69EF">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Ražotājs</w:t>
            </w:r>
          </w:p>
        </w:tc>
      </w:tr>
      <w:tr w:rsidR="007C6CD2" w:rsidRPr="00A019AC" w14:paraId="18B3D2CB" w14:textId="77777777" w:rsidTr="006C69EF">
        <w:trPr>
          <w:trHeight w:val="423"/>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CC070EC" w14:textId="77777777" w:rsidR="007C6CD2" w:rsidRPr="00A019AC" w:rsidRDefault="007C6CD2" w:rsidP="006C69EF">
            <w:pPr>
              <w:jc w:val="both"/>
              <w:rPr>
                <w:rFonts w:ascii="Arial" w:hAnsi="Arial" w:cs="Arial"/>
                <w:b/>
                <w:bCs/>
                <w:color w:val="000000"/>
                <w:sz w:val="20"/>
                <w:szCs w:val="20"/>
                <w:lang w:val="lv-LV" w:eastAsia="lv-LV"/>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B8FC7A" w14:textId="77777777" w:rsidR="007C6CD2" w:rsidRPr="00A019AC" w:rsidRDefault="007C6CD2" w:rsidP="006C69EF">
            <w:pPr>
              <w:jc w:val="both"/>
              <w:rPr>
                <w:rFonts w:ascii="Arial" w:hAnsi="Arial" w:cs="Arial"/>
                <w:b/>
                <w:bCs/>
                <w:color w:val="000000"/>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BABFFF" w14:textId="77777777" w:rsidR="007C6CD2" w:rsidRPr="00A019AC" w:rsidRDefault="007C6CD2" w:rsidP="006C69EF">
            <w:pPr>
              <w:jc w:val="both"/>
              <w:rPr>
                <w:rFonts w:ascii="Arial" w:hAnsi="Arial" w:cs="Arial"/>
                <w:b/>
                <w:bCs/>
                <w:color w:val="000000"/>
                <w:sz w:val="20"/>
                <w:szCs w:val="20"/>
                <w:lang w:val="lv-LV"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43644DC9" w14:textId="77777777" w:rsidR="007C6CD2" w:rsidRPr="00A019AC" w:rsidRDefault="007C6CD2" w:rsidP="006C69EF">
            <w:pPr>
              <w:jc w:val="both"/>
              <w:rPr>
                <w:rFonts w:ascii="Arial" w:hAnsi="Arial" w:cs="Arial"/>
                <w:b/>
                <w:bCs/>
                <w:color w:val="000000"/>
                <w:sz w:val="20"/>
                <w:szCs w:val="20"/>
                <w:lang w:val="lv-LV"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A09020A" w14:textId="77777777" w:rsidR="007C6CD2" w:rsidRPr="00A019AC" w:rsidRDefault="007C6CD2" w:rsidP="006C69EF">
            <w:pPr>
              <w:jc w:val="both"/>
              <w:rPr>
                <w:rFonts w:ascii="Arial" w:hAnsi="Arial" w:cs="Arial"/>
                <w:b/>
                <w:bCs/>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46A03AA9" w14:textId="77777777" w:rsidR="007C6CD2" w:rsidRPr="00A019AC" w:rsidRDefault="007C6CD2" w:rsidP="006C69EF">
            <w:pPr>
              <w:jc w:val="both"/>
              <w:rPr>
                <w:rFonts w:ascii="Arial" w:hAnsi="Arial" w:cs="Arial"/>
                <w:b/>
                <w:bCs/>
                <w:color w:val="000000"/>
                <w:sz w:val="20"/>
                <w:szCs w:val="20"/>
                <w:lang w:val="lv-LV" w:eastAsia="lv-LV"/>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0BF73725" w14:textId="77777777" w:rsidR="007C6CD2" w:rsidRPr="00A019AC" w:rsidRDefault="007C6CD2" w:rsidP="006C69EF">
            <w:pPr>
              <w:jc w:val="both"/>
              <w:rPr>
                <w:rFonts w:ascii="Arial" w:hAnsi="Arial" w:cs="Arial"/>
                <w:b/>
                <w:bCs/>
                <w:color w:val="000000"/>
                <w:sz w:val="20"/>
                <w:szCs w:val="20"/>
                <w:lang w:val="lv-LV"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60B4070" w14:textId="77777777" w:rsidR="007C6CD2" w:rsidRPr="00A019AC" w:rsidRDefault="007C6CD2" w:rsidP="006C69EF">
            <w:pPr>
              <w:jc w:val="both"/>
              <w:rPr>
                <w:rFonts w:ascii="Arial" w:hAnsi="Arial" w:cs="Arial"/>
                <w:b/>
                <w:bCs/>
                <w:color w:val="000000"/>
                <w:sz w:val="20"/>
                <w:szCs w:val="20"/>
                <w:lang w:val="lv-LV" w:eastAsia="lv-LV"/>
              </w:rPr>
            </w:pPr>
          </w:p>
        </w:tc>
      </w:tr>
      <w:tr w:rsidR="007C6CD2" w:rsidRPr="00A019AC" w14:paraId="2F5555A8" w14:textId="77777777" w:rsidTr="006C69EF">
        <w:trPr>
          <w:trHeight w:val="286"/>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5AA81E0" w14:textId="77777777" w:rsidR="007C6CD2" w:rsidRPr="00A019AC" w:rsidRDefault="007C6CD2" w:rsidP="006C69EF">
            <w:pPr>
              <w:jc w:val="right"/>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Līguma summa, EUR (bez PVN)</w:t>
            </w:r>
          </w:p>
        </w:tc>
        <w:tc>
          <w:tcPr>
            <w:tcW w:w="3827" w:type="dxa"/>
            <w:gridSpan w:val="2"/>
            <w:tcBorders>
              <w:top w:val="single" w:sz="4" w:space="0" w:color="auto"/>
              <w:left w:val="nil"/>
              <w:bottom w:val="single" w:sz="4" w:space="0" w:color="auto"/>
              <w:right w:val="single" w:sz="4" w:space="0" w:color="auto"/>
            </w:tcBorders>
            <w:shd w:val="clear" w:color="auto" w:fill="auto"/>
            <w:vAlign w:val="bottom"/>
          </w:tcPr>
          <w:p w14:paraId="394536D5" w14:textId="77777777" w:rsidR="007C6CD2" w:rsidRPr="00A019AC" w:rsidRDefault="007C6CD2" w:rsidP="006C69EF">
            <w:pPr>
              <w:jc w:val="both"/>
              <w:rPr>
                <w:rFonts w:ascii="Arial" w:hAnsi="Arial" w:cs="Arial"/>
                <w:b/>
                <w:bCs/>
                <w:color w:val="000000"/>
                <w:sz w:val="20"/>
                <w:szCs w:val="20"/>
                <w:lang w:val="lv-LV"/>
              </w:rPr>
            </w:pPr>
          </w:p>
        </w:tc>
      </w:tr>
    </w:tbl>
    <w:p w14:paraId="77C3E46C" w14:textId="77777777" w:rsidR="007C6CD2" w:rsidRDefault="007C6CD2" w:rsidP="007C6CD2">
      <w:pPr>
        <w:rPr>
          <w:rFonts w:ascii="Arial" w:hAnsi="Arial" w:cs="Arial"/>
          <w:b/>
          <w:bCs/>
          <w:sz w:val="20"/>
          <w:szCs w:val="20"/>
          <w:lang w:val="lv-LV"/>
        </w:rPr>
      </w:pPr>
    </w:p>
    <w:p w14:paraId="311EEDA2" w14:textId="77777777" w:rsidR="007C6CD2" w:rsidRDefault="007C6CD2" w:rsidP="007C6CD2">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0A8F36FF" w14:textId="77777777" w:rsidR="007C6CD2" w:rsidRDefault="007C6CD2" w:rsidP="007C6CD2">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7C6CD2" w:rsidRPr="00701A2C" w14:paraId="53EC074F" w14:textId="77777777" w:rsidTr="006C69EF">
        <w:tc>
          <w:tcPr>
            <w:tcW w:w="5014" w:type="dxa"/>
          </w:tcPr>
          <w:p w14:paraId="333D91A1" w14:textId="77777777" w:rsidR="007C6CD2" w:rsidRPr="003F1724" w:rsidRDefault="007C6CD2" w:rsidP="006C69EF">
            <w:pPr>
              <w:jc w:val="both"/>
              <w:rPr>
                <w:rFonts w:ascii="Arial" w:hAnsi="Arial" w:cs="Arial"/>
                <w:b/>
                <w:sz w:val="20"/>
                <w:szCs w:val="20"/>
                <w:lang w:val="lv-LV"/>
              </w:rPr>
            </w:pPr>
            <w:r w:rsidRPr="003F1724">
              <w:rPr>
                <w:rFonts w:ascii="Arial" w:hAnsi="Arial" w:cs="Arial"/>
                <w:b/>
                <w:sz w:val="20"/>
                <w:szCs w:val="20"/>
                <w:lang w:val="lv-LV"/>
              </w:rPr>
              <w:t>PIRCĒJA VĀRDĀ:</w:t>
            </w:r>
          </w:p>
          <w:p w14:paraId="5C08A1C8" w14:textId="77777777" w:rsidR="007C6CD2" w:rsidRPr="003F1724" w:rsidRDefault="007C6CD2" w:rsidP="006C69EF">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52335CC2" w14:textId="77777777" w:rsidR="007C6CD2" w:rsidRPr="003F1724" w:rsidRDefault="007C6CD2" w:rsidP="006C69EF">
            <w:pPr>
              <w:jc w:val="both"/>
              <w:rPr>
                <w:rFonts w:ascii="Arial" w:hAnsi="Arial" w:cs="Arial"/>
                <w:sz w:val="20"/>
                <w:szCs w:val="20"/>
                <w:lang w:val="lv-LV"/>
              </w:rPr>
            </w:pPr>
          </w:p>
          <w:p w14:paraId="177A55EC" w14:textId="77777777" w:rsidR="007C6CD2" w:rsidRDefault="007C6CD2" w:rsidP="006C69EF">
            <w:pPr>
              <w:jc w:val="both"/>
              <w:rPr>
                <w:rFonts w:ascii="Arial" w:hAnsi="Arial" w:cs="Arial"/>
                <w:sz w:val="20"/>
                <w:szCs w:val="20"/>
                <w:lang w:val="lv-LV"/>
              </w:rPr>
            </w:pPr>
          </w:p>
          <w:p w14:paraId="4B3EF13C" w14:textId="77777777" w:rsidR="007C6CD2" w:rsidRPr="003F1724" w:rsidRDefault="007C6CD2" w:rsidP="006C69EF">
            <w:pPr>
              <w:jc w:val="both"/>
              <w:rPr>
                <w:rFonts w:ascii="Arial" w:hAnsi="Arial" w:cs="Arial"/>
                <w:sz w:val="20"/>
                <w:szCs w:val="20"/>
                <w:lang w:val="lv-LV"/>
              </w:rPr>
            </w:pPr>
          </w:p>
          <w:p w14:paraId="48B974F8" w14:textId="77777777" w:rsidR="007C6CD2" w:rsidRPr="003F1724" w:rsidRDefault="007C6CD2" w:rsidP="006C69EF">
            <w:pPr>
              <w:ind w:right="87"/>
              <w:rPr>
                <w:rFonts w:ascii="Arial" w:hAnsi="Arial" w:cs="Arial"/>
                <w:sz w:val="20"/>
                <w:szCs w:val="20"/>
                <w:lang w:val="lv-LV"/>
              </w:rPr>
            </w:pPr>
            <w:r w:rsidRPr="003F1724">
              <w:rPr>
                <w:rFonts w:ascii="Arial" w:hAnsi="Arial" w:cs="Arial"/>
                <w:sz w:val="20"/>
                <w:szCs w:val="20"/>
                <w:lang w:val="lv-LV"/>
              </w:rPr>
              <w:t>Datumu skatīt laika zīmogā</w:t>
            </w:r>
          </w:p>
        </w:tc>
        <w:tc>
          <w:tcPr>
            <w:tcW w:w="4563" w:type="dxa"/>
          </w:tcPr>
          <w:p w14:paraId="0DC936B2" w14:textId="77777777" w:rsidR="007C6CD2" w:rsidRPr="003F1724" w:rsidRDefault="007C6CD2" w:rsidP="006C69EF">
            <w:pPr>
              <w:ind w:right="87"/>
              <w:rPr>
                <w:rFonts w:ascii="Arial" w:hAnsi="Arial" w:cs="Arial"/>
                <w:b/>
                <w:sz w:val="20"/>
                <w:szCs w:val="20"/>
                <w:lang w:val="lv-LV"/>
              </w:rPr>
            </w:pPr>
            <w:r w:rsidRPr="003F1724">
              <w:rPr>
                <w:rFonts w:ascii="Arial" w:hAnsi="Arial" w:cs="Arial"/>
                <w:b/>
                <w:sz w:val="20"/>
                <w:szCs w:val="20"/>
                <w:lang w:val="lv-LV"/>
              </w:rPr>
              <w:t>PĀRDEVĒJA VĀRDĀ:</w:t>
            </w:r>
          </w:p>
          <w:p w14:paraId="7B441404" w14:textId="77777777" w:rsidR="007C6CD2" w:rsidRPr="003F1724" w:rsidRDefault="007C6CD2" w:rsidP="006C69EF">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7DC0D6FC" w14:textId="77777777" w:rsidR="007C6CD2" w:rsidRPr="003F1724" w:rsidRDefault="007C6CD2" w:rsidP="006C69EF">
            <w:pPr>
              <w:jc w:val="both"/>
              <w:rPr>
                <w:rFonts w:ascii="Arial" w:hAnsi="Arial" w:cs="Arial"/>
                <w:sz w:val="20"/>
                <w:szCs w:val="20"/>
                <w:lang w:val="lv-LV"/>
              </w:rPr>
            </w:pPr>
          </w:p>
          <w:p w14:paraId="6A04735C" w14:textId="77777777" w:rsidR="007C6CD2" w:rsidRPr="003F1724" w:rsidRDefault="007C6CD2" w:rsidP="006C69EF">
            <w:pPr>
              <w:jc w:val="both"/>
              <w:rPr>
                <w:rFonts w:ascii="Arial" w:hAnsi="Arial" w:cs="Arial"/>
                <w:sz w:val="20"/>
                <w:szCs w:val="20"/>
                <w:lang w:val="lv-LV"/>
              </w:rPr>
            </w:pPr>
          </w:p>
          <w:p w14:paraId="47CA8D54" w14:textId="77777777" w:rsidR="007C6CD2" w:rsidRPr="003F1724" w:rsidRDefault="007C6CD2" w:rsidP="006C69EF">
            <w:pPr>
              <w:jc w:val="both"/>
              <w:rPr>
                <w:rFonts w:ascii="Arial" w:hAnsi="Arial" w:cs="Arial"/>
                <w:sz w:val="20"/>
                <w:szCs w:val="20"/>
                <w:lang w:val="lv-LV"/>
              </w:rPr>
            </w:pPr>
          </w:p>
          <w:p w14:paraId="409CA17D" w14:textId="77777777" w:rsidR="007C6CD2" w:rsidRPr="003F1724" w:rsidRDefault="007C6CD2" w:rsidP="006C69EF">
            <w:pPr>
              <w:ind w:right="87"/>
              <w:rPr>
                <w:rFonts w:ascii="Arial" w:hAnsi="Arial" w:cs="Arial"/>
                <w:sz w:val="20"/>
                <w:szCs w:val="20"/>
                <w:lang w:val="lv-LV"/>
              </w:rPr>
            </w:pPr>
            <w:r w:rsidRPr="003F1724">
              <w:rPr>
                <w:rFonts w:ascii="Arial" w:hAnsi="Arial" w:cs="Arial"/>
                <w:sz w:val="20"/>
                <w:szCs w:val="20"/>
                <w:lang w:val="lv-LV"/>
              </w:rPr>
              <w:t>Datumu skatīt laika zīmogā</w:t>
            </w:r>
          </w:p>
        </w:tc>
      </w:tr>
    </w:tbl>
    <w:p w14:paraId="38CCD040" w14:textId="77777777" w:rsidR="007C6CD2" w:rsidRDefault="007C6CD2" w:rsidP="007C6CD2">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245DF195" w14:textId="77777777" w:rsidR="007C6CD2" w:rsidRDefault="007C6CD2" w:rsidP="007C6CD2">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790F7384" w14:textId="77777777" w:rsidR="007C6CD2" w:rsidRDefault="007C6CD2" w:rsidP="007C6CD2">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60CF8A35" w14:textId="77777777" w:rsidR="007C6CD2" w:rsidRDefault="007C6CD2" w:rsidP="007C6CD2">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14F60BD1" w14:textId="77777777" w:rsidR="007C6CD2" w:rsidRDefault="007C6CD2" w:rsidP="007C6CD2">
      <w:pPr>
        <w:tabs>
          <w:tab w:val="left" w:pos="5812"/>
          <w:tab w:val="left" w:pos="6096"/>
        </w:tabs>
        <w:suppressAutoHyphens/>
        <w:autoSpaceDN w:val="0"/>
        <w:ind w:right="87"/>
        <w:jc w:val="both"/>
        <w:textAlignment w:val="baseline"/>
        <w:rPr>
          <w:rFonts w:ascii="Arial" w:hAnsi="Arial" w:cs="Arial"/>
          <w:b/>
          <w:bCs/>
          <w:color w:val="000000"/>
          <w:kern w:val="3"/>
          <w:sz w:val="20"/>
          <w:szCs w:val="20"/>
          <w:u w:val="single"/>
          <w:lang w:val="lv-LV"/>
        </w:rPr>
        <w:sectPr w:rsidR="007C6CD2" w:rsidSect="00E9411D">
          <w:pgSz w:w="16838" w:h="11906" w:orient="landscape"/>
          <w:pgMar w:top="1800" w:right="1440" w:bottom="1800" w:left="1440" w:header="708" w:footer="708" w:gutter="0"/>
          <w:cols w:space="708"/>
          <w:docGrid w:linePitch="360"/>
        </w:sectPr>
      </w:pPr>
    </w:p>
    <w:p w14:paraId="113D3BDE" w14:textId="77777777" w:rsidR="007C6CD2" w:rsidRPr="002F49B6" w:rsidRDefault="007C6CD2" w:rsidP="007C6CD2">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752E6EEA" w14:textId="77777777" w:rsidR="007C6CD2" w:rsidRPr="002F49B6" w:rsidRDefault="007C6CD2" w:rsidP="007C6CD2">
      <w:pPr>
        <w:tabs>
          <w:tab w:val="left" w:pos="5812"/>
          <w:tab w:val="left" w:pos="6096"/>
        </w:tabs>
        <w:suppressAutoHyphens/>
        <w:autoSpaceDN w:val="0"/>
        <w:ind w:left="6096"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u w:val="single"/>
          <w:lang w:val="lv-LV"/>
        </w:rPr>
        <w:t>Pielikums Nr. 2</w:t>
      </w:r>
    </w:p>
    <w:p w14:paraId="1161FADA" w14:textId="77777777" w:rsidR="007C6CD2" w:rsidRPr="002F49B6" w:rsidRDefault="007C6CD2" w:rsidP="007C6CD2">
      <w:pPr>
        <w:suppressAutoHyphens/>
        <w:autoSpaceDN w:val="0"/>
        <w:ind w:left="6096" w:right="87"/>
        <w:jc w:val="both"/>
        <w:textAlignment w:val="baseline"/>
        <w:rPr>
          <w:rFonts w:ascii="Arial" w:hAnsi="Arial" w:cs="Arial"/>
          <w:b/>
          <w:color w:val="000000"/>
          <w:kern w:val="3"/>
          <w:sz w:val="20"/>
          <w:szCs w:val="20"/>
          <w:lang w:val="lv-LV"/>
        </w:rPr>
      </w:pPr>
    </w:p>
    <w:p w14:paraId="76E129C6" w14:textId="77777777" w:rsidR="007C6CD2" w:rsidRPr="002F49B6" w:rsidRDefault="007C6CD2" w:rsidP="007C6CD2">
      <w:p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(PĀRDEVĒJA) ATBILSTĪBAS DEKLARĀCIJA</w:t>
      </w:r>
      <w:r w:rsidRPr="002F49B6">
        <w:rPr>
          <w:rFonts w:ascii="Arial" w:hAnsi="Arial" w:cs="Arial"/>
          <w:color w:val="000000"/>
          <w:kern w:val="3"/>
          <w:sz w:val="20"/>
          <w:szCs w:val="20"/>
          <w:lang w:val="lv-LV"/>
        </w:rPr>
        <w:t xml:space="preserve"> (PARAUGS)</w:t>
      </w:r>
    </w:p>
    <w:p w14:paraId="370C940E" w14:textId="77777777" w:rsidR="007C6CD2" w:rsidRPr="002F49B6" w:rsidRDefault="007C6CD2" w:rsidP="007C6CD2">
      <w:pPr>
        <w:suppressAutoHyphens/>
        <w:autoSpaceDN w:val="0"/>
        <w:ind w:right="87"/>
        <w:jc w:val="both"/>
        <w:textAlignment w:val="baseline"/>
        <w:rPr>
          <w:rFonts w:ascii="Arial" w:hAnsi="Arial" w:cs="Arial"/>
          <w:color w:val="000000"/>
          <w:kern w:val="3"/>
          <w:sz w:val="20"/>
          <w:szCs w:val="20"/>
          <w:lang w:val="lv-LV"/>
        </w:rPr>
      </w:pPr>
    </w:p>
    <w:p w14:paraId="7898B220" w14:textId="77777777" w:rsidR="007C6CD2" w:rsidRPr="002F49B6" w:rsidRDefault="007C6CD2" w:rsidP="007C6CD2">
      <w:pPr>
        <w:suppressAutoHyphens/>
        <w:autoSpaceDN w:val="0"/>
        <w:ind w:right="87"/>
        <w:jc w:val="both"/>
        <w:textAlignment w:val="baseline"/>
        <w:rPr>
          <w:rFonts w:ascii="Arial" w:hAnsi="Arial" w:cs="Arial"/>
          <w:color w:val="000000"/>
          <w:kern w:val="3"/>
          <w:sz w:val="20"/>
          <w:szCs w:val="20"/>
          <w:lang w:val="lv-LV"/>
        </w:rPr>
      </w:pPr>
    </w:p>
    <w:p w14:paraId="14F67C0D" w14:textId="77777777" w:rsidR="007C6CD2" w:rsidRPr="002F49B6" w:rsidRDefault="007C6CD2" w:rsidP="007C6CD2">
      <w:pPr>
        <w:numPr>
          <w:ilvl w:val="0"/>
          <w:numId w:val="22"/>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Piegādājamās preces nosaukums</w:t>
      </w:r>
    </w:p>
    <w:p w14:paraId="4F01AD1A" w14:textId="77777777" w:rsidR="007C6CD2" w:rsidRPr="002F49B6" w:rsidRDefault="007C6CD2" w:rsidP="007C6CD2">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liels preces saraksts, tiek sastādīts pielikums)</w:t>
      </w:r>
    </w:p>
    <w:p w14:paraId="0E5AA8FF" w14:textId="77777777" w:rsidR="007C6CD2" w:rsidRPr="002F49B6" w:rsidRDefault="007C6CD2" w:rsidP="007C6CD2">
      <w:pPr>
        <w:numPr>
          <w:ilvl w:val="0"/>
          <w:numId w:val="22"/>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w:t>
      </w:r>
      <w:r>
        <w:rPr>
          <w:rFonts w:ascii="Arial" w:hAnsi="Arial" w:cs="Arial"/>
          <w:b/>
          <w:color w:val="000000"/>
          <w:kern w:val="3"/>
          <w:sz w:val="20"/>
          <w:szCs w:val="20"/>
          <w:lang w:val="lv-LV"/>
        </w:rPr>
        <w:t xml:space="preserve"> (pārdevēja)</w:t>
      </w:r>
      <w:r w:rsidRPr="002F49B6">
        <w:rPr>
          <w:rFonts w:ascii="Arial" w:hAnsi="Arial" w:cs="Arial"/>
          <w:b/>
          <w:color w:val="000000"/>
          <w:kern w:val="3"/>
          <w:sz w:val="20"/>
          <w:szCs w:val="20"/>
          <w:lang w:val="lv-LV"/>
        </w:rPr>
        <w:t xml:space="preserve"> nosaukums un rekvizīti</w:t>
      </w:r>
    </w:p>
    <w:p w14:paraId="4711FD5A" w14:textId="77777777" w:rsidR="007C6CD2" w:rsidRPr="002F49B6" w:rsidRDefault="007C6CD2" w:rsidP="007C6CD2">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PVN maksātāja Nr., bankas rekvizīti, adrese, tālruņa numurs, sertifikāti par atbilstību ISO prasībām)</w:t>
      </w:r>
    </w:p>
    <w:p w14:paraId="183140D0" w14:textId="77777777" w:rsidR="007C6CD2" w:rsidRPr="002F49B6" w:rsidRDefault="007C6CD2" w:rsidP="007C6CD2">
      <w:pPr>
        <w:numPr>
          <w:ilvl w:val="0"/>
          <w:numId w:val="22"/>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w:t>
      </w:r>
      <w:r>
        <w:rPr>
          <w:rFonts w:ascii="Arial" w:hAnsi="Arial" w:cs="Arial"/>
          <w:b/>
          <w:color w:val="000000"/>
          <w:kern w:val="3"/>
          <w:sz w:val="20"/>
          <w:szCs w:val="20"/>
          <w:lang w:val="lv-LV"/>
        </w:rPr>
        <w:t xml:space="preserve"> (pārdevēja)</w:t>
      </w:r>
      <w:r w:rsidRPr="002F49B6">
        <w:rPr>
          <w:rFonts w:ascii="Arial" w:hAnsi="Arial" w:cs="Arial"/>
          <w:b/>
          <w:color w:val="000000"/>
          <w:kern w:val="3"/>
          <w:sz w:val="20"/>
          <w:szCs w:val="20"/>
          <w:lang w:val="lv-LV"/>
        </w:rPr>
        <w:t xml:space="preserve"> firma apliecina, ka piegādātā prece atbilst standartiem vai prasībām </w:t>
      </w:r>
      <w:r w:rsidRPr="002F49B6">
        <w:rPr>
          <w:rFonts w:ascii="Arial" w:hAnsi="Arial" w:cs="Arial"/>
          <w:color w:val="000000"/>
          <w:kern w:val="3"/>
          <w:sz w:val="20"/>
          <w:szCs w:val="20"/>
          <w:lang w:val="lv-LV"/>
        </w:rPr>
        <w:t xml:space="preserve">(GOST, DIN, EN u.c.) </w:t>
      </w:r>
      <w:r w:rsidRPr="002F49B6">
        <w:rPr>
          <w:rFonts w:ascii="Arial" w:hAnsi="Arial" w:cs="Arial"/>
          <w:b/>
          <w:color w:val="000000"/>
          <w:kern w:val="3"/>
          <w:sz w:val="20"/>
          <w:szCs w:val="20"/>
          <w:lang w:val="lv-LV"/>
        </w:rPr>
        <w:t>balstoties uz kuriem tā tika ražota</w:t>
      </w:r>
    </w:p>
    <w:p w14:paraId="34901A3E" w14:textId="77777777" w:rsidR="007C6CD2" w:rsidRPr="002F49B6" w:rsidRDefault="007C6CD2" w:rsidP="007C6CD2">
      <w:pPr>
        <w:numPr>
          <w:ilvl w:val="0"/>
          <w:numId w:val="22"/>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w:t>
      </w:r>
      <w:r>
        <w:rPr>
          <w:rFonts w:ascii="Arial" w:hAnsi="Arial" w:cs="Arial"/>
          <w:b/>
          <w:color w:val="000000"/>
          <w:kern w:val="3"/>
          <w:sz w:val="20"/>
          <w:szCs w:val="20"/>
          <w:lang w:val="lv-LV"/>
        </w:rPr>
        <w:t xml:space="preserve"> (pārdevēja)</w:t>
      </w:r>
      <w:r w:rsidRPr="002F49B6">
        <w:rPr>
          <w:rFonts w:ascii="Arial" w:hAnsi="Arial" w:cs="Arial"/>
          <w:b/>
          <w:color w:val="000000"/>
          <w:kern w:val="3"/>
          <w:sz w:val="20"/>
          <w:szCs w:val="20"/>
          <w:lang w:val="lv-LV"/>
        </w:rPr>
        <w:t xml:space="preserve"> firma norāda ražošanas datumu un derīguma termiņu</w:t>
      </w:r>
    </w:p>
    <w:p w14:paraId="174B9C96" w14:textId="77777777" w:rsidR="007C6CD2" w:rsidRPr="002F49B6" w:rsidRDefault="007C6CD2" w:rsidP="007C6CD2">
      <w:pPr>
        <w:numPr>
          <w:ilvl w:val="0"/>
          <w:numId w:val="22"/>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Ražotāja nosaukums un rekvizīti</w:t>
      </w:r>
    </w:p>
    <w:p w14:paraId="4AC2D4B9" w14:textId="77777777" w:rsidR="007C6CD2" w:rsidRPr="002F49B6" w:rsidRDefault="007C6CD2" w:rsidP="007C6CD2">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bankas  rekvizīti, adrese, tālruņa numurs)</w:t>
      </w:r>
    </w:p>
    <w:p w14:paraId="2F6799D2" w14:textId="77777777" w:rsidR="007C6CD2" w:rsidRPr="002F49B6" w:rsidRDefault="007C6CD2" w:rsidP="007C6CD2">
      <w:pPr>
        <w:numPr>
          <w:ilvl w:val="0"/>
          <w:numId w:val="22"/>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piegādājamās preces ražošanas veidu</w:t>
      </w:r>
    </w:p>
    <w:p w14:paraId="3484D43F" w14:textId="77777777" w:rsidR="007C6CD2" w:rsidRPr="002F49B6" w:rsidRDefault="007C6CD2" w:rsidP="007C6CD2">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(masveida ražošana, partija vai individuāls ražojums)</w:t>
      </w:r>
    </w:p>
    <w:p w14:paraId="66CF4F40" w14:textId="77777777" w:rsidR="007C6CD2" w:rsidRPr="002F49B6" w:rsidRDefault="007C6CD2" w:rsidP="007C6CD2">
      <w:pPr>
        <w:numPr>
          <w:ilvl w:val="0"/>
          <w:numId w:val="22"/>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uz kā pamatojoties tiek sastādīta un izdota dotā deklarācija</w:t>
      </w:r>
    </w:p>
    <w:p w14:paraId="3A202656" w14:textId="77777777" w:rsidR="007C6CD2" w:rsidRPr="002F49B6" w:rsidRDefault="007C6CD2" w:rsidP="007C6CD2">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7E6B9425" w14:textId="77777777" w:rsidR="007C6CD2" w:rsidRPr="002F49B6" w:rsidRDefault="007C6CD2" w:rsidP="007C6CD2">
      <w:pPr>
        <w:numPr>
          <w:ilvl w:val="0"/>
          <w:numId w:val="22"/>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par „CE” marķējumu</w:t>
      </w:r>
    </w:p>
    <w:p w14:paraId="001F46A8" w14:textId="77777777" w:rsidR="007C6CD2" w:rsidRPr="002F49B6" w:rsidRDefault="007C6CD2" w:rsidP="007C6CD2">
      <w:pPr>
        <w:numPr>
          <w:ilvl w:val="0"/>
          <w:numId w:val="22"/>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w:t>
      </w:r>
      <w:r>
        <w:rPr>
          <w:rFonts w:ascii="Arial" w:hAnsi="Arial" w:cs="Arial"/>
          <w:b/>
          <w:color w:val="000000"/>
          <w:kern w:val="3"/>
          <w:sz w:val="20"/>
          <w:szCs w:val="20"/>
          <w:lang w:val="lv-LV"/>
        </w:rPr>
        <w:t xml:space="preserve"> (pārdevēja)</w:t>
      </w:r>
      <w:r w:rsidRPr="002F49B6">
        <w:rPr>
          <w:rFonts w:ascii="Arial" w:hAnsi="Arial" w:cs="Arial"/>
          <w:b/>
          <w:color w:val="000000"/>
          <w:kern w:val="3"/>
          <w:sz w:val="20"/>
          <w:szCs w:val="20"/>
          <w:lang w:val="lv-LV"/>
        </w:rPr>
        <w:t xml:space="preserve"> firma norāda deklarācijas izdošanas vietu, datumu un tās derīguma termiņu</w:t>
      </w:r>
    </w:p>
    <w:p w14:paraId="4AE64E35" w14:textId="77777777" w:rsidR="007C6CD2" w:rsidRPr="002F49B6" w:rsidRDefault="007C6CD2" w:rsidP="007C6CD2">
      <w:pPr>
        <w:numPr>
          <w:ilvl w:val="0"/>
          <w:numId w:val="22"/>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w:t>
      </w:r>
      <w:r>
        <w:rPr>
          <w:rFonts w:ascii="Arial" w:hAnsi="Arial" w:cs="Arial"/>
          <w:b/>
          <w:color w:val="000000"/>
          <w:kern w:val="3"/>
          <w:sz w:val="20"/>
          <w:szCs w:val="20"/>
          <w:lang w:val="lv-LV"/>
        </w:rPr>
        <w:t xml:space="preserve"> (pārdevēja)</w:t>
      </w:r>
      <w:r w:rsidRPr="002F49B6">
        <w:rPr>
          <w:rFonts w:ascii="Arial" w:hAnsi="Arial" w:cs="Arial"/>
          <w:b/>
          <w:color w:val="000000"/>
          <w:kern w:val="3"/>
          <w:sz w:val="20"/>
          <w:szCs w:val="20"/>
          <w:lang w:val="lv-LV"/>
        </w:rPr>
        <w:t xml:space="preserve"> firma uzliek zīmogu un parakstu ar atšifrējumu.</w:t>
      </w:r>
    </w:p>
    <w:p w14:paraId="0053236C" w14:textId="77777777" w:rsidR="007C6CD2" w:rsidRPr="002F49B6" w:rsidRDefault="007C6CD2" w:rsidP="007C6CD2">
      <w:pPr>
        <w:suppressAutoHyphens/>
        <w:autoSpaceDN w:val="0"/>
        <w:ind w:left="6237" w:right="87"/>
        <w:jc w:val="both"/>
        <w:textAlignment w:val="baseline"/>
        <w:rPr>
          <w:rFonts w:ascii="Arial" w:hAnsi="Arial" w:cs="Arial"/>
          <w:b/>
          <w:bCs/>
          <w:color w:val="000000"/>
          <w:kern w:val="3"/>
          <w:sz w:val="20"/>
          <w:szCs w:val="20"/>
          <w:u w:val="single"/>
          <w:lang w:val="lv-LV"/>
        </w:rPr>
      </w:pPr>
    </w:p>
    <w:p w14:paraId="108291C5" w14:textId="1CF5DBA7" w:rsidR="007C6CD2" w:rsidRDefault="007C6CD2">
      <w:pPr>
        <w:spacing w:after="160" w:line="259" w:lineRule="auto"/>
        <w:rPr>
          <w:rFonts w:ascii="Arial" w:hAnsi="Arial" w:cs="Arial"/>
          <w:b/>
          <w:bCs/>
          <w:color w:val="000000"/>
          <w:kern w:val="3"/>
          <w:sz w:val="20"/>
          <w:szCs w:val="20"/>
          <w:u w:val="single"/>
          <w:lang w:val="lv-LV"/>
        </w:rPr>
      </w:pPr>
      <w:r>
        <w:rPr>
          <w:rFonts w:ascii="Arial" w:hAnsi="Arial" w:cs="Arial"/>
          <w:b/>
          <w:bCs/>
          <w:color w:val="000000"/>
          <w:kern w:val="3"/>
          <w:sz w:val="20"/>
          <w:szCs w:val="20"/>
          <w:u w:val="single"/>
          <w:lang w:val="lv-LV"/>
        </w:rPr>
        <w:br w:type="page"/>
      </w:r>
    </w:p>
    <w:p w14:paraId="08D858AA" w14:textId="77777777" w:rsidR="007C6CD2" w:rsidRPr="002F49B6" w:rsidRDefault="007C6CD2" w:rsidP="007C6CD2">
      <w:pPr>
        <w:suppressAutoHyphens/>
        <w:autoSpaceDN w:val="0"/>
        <w:ind w:left="6237"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u w:val="single"/>
          <w:lang w:val="lv-LV"/>
        </w:rPr>
        <w:lastRenderedPageBreak/>
        <w:t>Pielikums Nr. 3</w:t>
      </w:r>
    </w:p>
    <w:p w14:paraId="6ECE19FE" w14:textId="77777777" w:rsidR="007C6CD2" w:rsidRPr="002F49B6" w:rsidRDefault="007C6CD2" w:rsidP="007C6CD2">
      <w:pPr>
        <w:tabs>
          <w:tab w:val="left" w:pos="3828"/>
          <w:tab w:val="left" w:pos="4820"/>
          <w:tab w:val="right" w:pos="9072"/>
        </w:tabs>
        <w:suppressAutoHyphens/>
        <w:autoSpaceDN w:val="0"/>
        <w:ind w:right="87"/>
        <w:jc w:val="both"/>
        <w:textAlignment w:val="baseline"/>
        <w:rPr>
          <w:rFonts w:ascii="Arial" w:hAnsi="Arial" w:cs="Arial"/>
          <w:color w:val="000000"/>
          <w:kern w:val="3"/>
          <w:sz w:val="20"/>
          <w:szCs w:val="20"/>
          <w:vertAlign w:val="superscript"/>
          <w:lang w:val="lv-LV"/>
        </w:rPr>
      </w:pPr>
    </w:p>
    <w:p w14:paraId="73C813DD" w14:textId="77777777" w:rsidR="007C6CD2" w:rsidRPr="002F49B6" w:rsidRDefault="007C6CD2" w:rsidP="007C6CD2">
      <w:pPr>
        <w:ind w:right="87"/>
        <w:jc w:val="both"/>
        <w:rPr>
          <w:rFonts w:ascii="Arial" w:hAnsi="Arial" w:cs="Arial"/>
          <w:sz w:val="20"/>
          <w:szCs w:val="20"/>
          <w:lang w:val="lv-LV"/>
        </w:rPr>
      </w:pPr>
    </w:p>
    <w:p w14:paraId="5DAF0962" w14:textId="77777777" w:rsidR="007C6CD2" w:rsidRPr="002F49B6" w:rsidRDefault="007C6CD2" w:rsidP="007C6CD2">
      <w:pPr>
        <w:tabs>
          <w:tab w:val="left" w:pos="6440"/>
        </w:tabs>
        <w:ind w:right="87" w:firstLine="6379"/>
        <w:jc w:val="both"/>
        <w:rPr>
          <w:rFonts w:ascii="Arial" w:hAnsi="Arial" w:cs="Arial"/>
          <w:b/>
          <w:bCs/>
          <w:sz w:val="20"/>
          <w:szCs w:val="20"/>
          <w:lang w:val="lv-LV"/>
        </w:rPr>
      </w:pPr>
      <w:r w:rsidRPr="002F49B6">
        <w:rPr>
          <w:rFonts w:ascii="Arial" w:hAnsi="Arial" w:cs="Arial"/>
          <w:b/>
          <w:bCs/>
          <w:sz w:val="20"/>
          <w:szCs w:val="20"/>
          <w:lang w:val="lv-LV"/>
        </w:rPr>
        <w:t>SIA “______________”</w:t>
      </w:r>
    </w:p>
    <w:p w14:paraId="1F07D76F" w14:textId="77777777" w:rsidR="007C6CD2" w:rsidRPr="002F49B6" w:rsidRDefault="007C6CD2" w:rsidP="007C6CD2">
      <w:pPr>
        <w:ind w:left="6379" w:right="87"/>
        <w:jc w:val="both"/>
        <w:rPr>
          <w:rFonts w:ascii="Arial" w:hAnsi="Arial" w:cs="Arial"/>
          <w:sz w:val="20"/>
          <w:szCs w:val="20"/>
          <w:lang w:val="lv-LV"/>
        </w:rPr>
      </w:pPr>
      <w:r w:rsidRPr="002F49B6">
        <w:rPr>
          <w:rFonts w:ascii="Arial" w:hAnsi="Arial" w:cs="Arial"/>
          <w:sz w:val="20"/>
          <w:szCs w:val="20"/>
          <w:lang w:val="lv-LV"/>
        </w:rPr>
        <w:t>[juridiskā adrese]</w:t>
      </w:r>
    </w:p>
    <w:p w14:paraId="0AE08735" w14:textId="77777777" w:rsidR="007C6CD2" w:rsidRPr="002F49B6" w:rsidRDefault="007C6CD2" w:rsidP="007C6CD2">
      <w:pPr>
        <w:keepNext/>
        <w:ind w:right="87"/>
        <w:jc w:val="both"/>
        <w:outlineLvl w:val="4"/>
        <w:rPr>
          <w:rFonts w:ascii="Arial" w:hAnsi="Arial" w:cs="Arial"/>
          <w:b/>
          <w:bCs/>
          <w:sz w:val="20"/>
          <w:szCs w:val="20"/>
          <w:lang w:val="lv-LV"/>
        </w:rPr>
      </w:pPr>
    </w:p>
    <w:p w14:paraId="62AFB379" w14:textId="77777777" w:rsidR="007C6CD2" w:rsidRPr="002F49B6" w:rsidRDefault="007C6CD2" w:rsidP="007C6CD2">
      <w:pPr>
        <w:keepNext/>
        <w:ind w:right="87" w:firstLine="426"/>
        <w:jc w:val="both"/>
        <w:outlineLvl w:val="4"/>
        <w:rPr>
          <w:rFonts w:ascii="Arial" w:hAnsi="Arial" w:cs="Arial"/>
          <w:b/>
          <w:bCs/>
          <w:sz w:val="20"/>
          <w:szCs w:val="20"/>
          <w:lang w:val="lv-LV"/>
        </w:rPr>
      </w:pPr>
      <w:r w:rsidRPr="002F49B6">
        <w:rPr>
          <w:rFonts w:ascii="Arial" w:hAnsi="Arial" w:cs="Arial"/>
          <w:b/>
          <w:bCs/>
          <w:sz w:val="20"/>
          <w:szCs w:val="20"/>
          <w:lang w:val="lv-LV"/>
        </w:rPr>
        <w:t>Par preces piegādi</w:t>
      </w:r>
    </w:p>
    <w:p w14:paraId="09852425" w14:textId="77777777" w:rsidR="007C6CD2" w:rsidRPr="002F49B6" w:rsidRDefault="007C6CD2" w:rsidP="007C6CD2">
      <w:pPr>
        <w:spacing w:after="120"/>
        <w:ind w:right="87"/>
        <w:jc w:val="both"/>
        <w:rPr>
          <w:rFonts w:ascii="Arial" w:hAnsi="Arial" w:cs="Arial"/>
          <w:sz w:val="20"/>
          <w:szCs w:val="20"/>
          <w:lang w:val="lv-LV"/>
        </w:rPr>
      </w:pPr>
    </w:p>
    <w:p w14:paraId="53C8443B" w14:textId="77777777" w:rsidR="007C6CD2" w:rsidRPr="002F49B6" w:rsidRDefault="007C6CD2" w:rsidP="007C6CD2">
      <w:pPr>
        <w:spacing w:line="360" w:lineRule="auto"/>
        <w:ind w:right="87" w:firstLine="851"/>
        <w:jc w:val="both"/>
        <w:rPr>
          <w:rFonts w:ascii="Arial" w:hAnsi="Arial" w:cs="Arial"/>
          <w:sz w:val="20"/>
          <w:szCs w:val="20"/>
          <w:lang w:val="lv-LV"/>
        </w:rPr>
      </w:pPr>
      <w:r w:rsidRPr="002F49B6">
        <w:rPr>
          <w:rFonts w:ascii="Arial" w:hAnsi="Arial" w:cs="Arial"/>
          <w:sz w:val="20"/>
          <w:szCs w:val="20"/>
          <w:lang w:val="lv-LV"/>
        </w:rPr>
        <w:t xml:space="preserve">Pamatojoties uz noslēgtā 2023.gada _______ starp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un SIA “__________” līguma Nr. RSS-_____/2023 (turpmāk – Līgums) ___.punktu,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(remonta centrs) lūdz Jūs piegādāt </w:t>
      </w:r>
      <w:r w:rsidRPr="002F49B6">
        <w:rPr>
          <w:rFonts w:ascii="Arial" w:hAnsi="Arial" w:cs="Arial"/>
          <w:b/>
          <w:sz w:val="20"/>
          <w:szCs w:val="20"/>
          <w:lang w:val="lv-LV"/>
        </w:rPr>
        <w:t xml:space="preserve">_____________  </w:t>
      </w:r>
      <w:r w:rsidRPr="002F49B6">
        <w:rPr>
          <w:rFonts w:ascii="Arial" w:hAnsi="Arial" w:cs="Arial"/>
          <w:sz w:val="20"/>
          <w:szCs w:val="20"/>
          <w:lang w:val="lv-LV"/>
        </w:rPr>
        <w:t>___ gab. daudzumā.</w:t>
      </w:r>
    </w:p>
    <w:p w14:paraId="44EE6C64" w14:textId="77777777" w:rsidR="007C6CD2" w:rsidRPr="002F49B6" w:rsidRDefault="007C6CD2" w:rsidP="007C6CD2">
      <w:pPr>
        <w:spacing w:line="360" w:lineRule="auto"/>
        <w:ind w:right="87" w:firstLine="426"/>
        <w:jc w:val="both"/>
        <w:rPr>
          <w:rFonts w:ascii="Arial" w:hAnsi="Arial" w:cs="Arial"/>
          <w:sz w:val="20"/>
          <w:szCs w:val="20"/>
          <w:lang w:val="lv-LV"/>
        </w:rPr>
      </w:pPr>
      <w:r w:rsidRPr="002F49B6">
        <w:rPr>
          <w:rFonts w:ascii="Arial" w:hAnsi="Arial" w:cs="Arial"/>
          <w:sz w:val="20"/>
          <w:szCs w:val="20"/>
          <w:u w:val="single"/>
          <w:lang w:val="lv-LV"/>
        </w:rPr>
        <w:t>Preces piegādes vieta:</w:t>
      </w:r>
      <w:r w:rsidRPr="002F49B6">
        <w:rPr>
          <w:rFonts w:ascii="Arial" w:hAnsi="Arial" w:cs="Arial"/>
          <w:sz w:val="20"/>
          <w:szCs w:val="20"/>
          <w:lang w:val="lv-LV"/>
        </w:rPr>
        <w:t xml:space="preserve">  _____________________________</w:t>
      </w:r>
    </w:p>
    <w:p w14:paraId="09C113D2" w14:textId="77777777" w:rsidR="007C6CD2" w:rsidRPr="002F49B6" w:rsidRDefault="007C6CD2" w:rsidP="007C6CD2">
      <w:pPr>
        <w:spacing w:after="120" w:line="480" w:lineRule="auto"/>
        <w:ind w:left="283" w:right="87" w:firstLine="143"/>
        <w:jc w:val="both"/>
        <w:rPr>
          <w:rFonts w:ascii="Arial" w:hAnsi="Arial" w:cs="Arial"/>
          <w:sz w:val="20"/>
          <w:szCs w:val="20"/>
          <w:lang w:val="lv-LV"/>
        </w:rPr>
      </w:pPr>
      <w:r w:rsidRPr="002F49B6">
        <w:rPr>
          <w:rFonts w:ascii="Arial" w:hAnsi="Arial" w:cs="Arial"/>
          <w:sz w:val="20"/>
          <w:szCs w:val="20"/>
          <w:lang w:val="lv-LV"/>
        </w:rPr>
        <w:t xml:space="preserve">Preces piegādes jautājumos griezties pie ___________ (tālr.________, e-pasts: _______). </w:t>
      </w:r>
    </w:p>
    <w:p w14:paraId="4F220A72" w14:textId="77777777" w:rsidR="007C6CD2" w:rsidRPr="002F49B6" w:rsidRDefault="007C6CD2" w:rsidP="007C6CD2">
      <w:pPr>
        <w:tabs>
          <w:tab w:val="left" w:pos="5715"/>
        </w:tabs>
        <w:spacing w:before="120" w:after="120"/>
        <w:ind w:right="87"/>
        <w:jc w:val="both"/>
        <w:rPr>
          <w:rFonts w:ascii="Arial" w:hAnsi="Arial" w:cs="Arial"/>
          <w:sz w:val="20"/>
          <w:szCs w:val="20"/>
          <w:lang w:val="lv-LV"/>
        </w:rPr>
      </w:pPr>
    </w:p>
    <w:p w14:paraId="67F7A93A" w14:textId="77777777" w:rsidR="007C6CD2" w:rsidRPr="002F49B6" w:rsidRDefault="007C6CD2" w:rsidP="007C6CD2">
      <w:pPr>
        <w:tabs>
          <w:tab w:val="left" w:pos="5715"/>
        </w:tabs>
        <w:spacing w:before="120" w:after="120"/>
        <w:ind w:right="87"/>
        <w:jc w:val="both"/>
        <w:rPr>
          <w:rFonts w:ascii="Arial" w:hAnsi="Arial" w:cs="Arial"/>
          <w:sz w:val="20"/>
          <w:szCs w:val="20"/>
          <w:lang w:val="lv-LV"/>
        </w:rPr>
      </w:pPr>
    </w:p>
    <w:p w14:paraId="232412E7" w14:textId="77777777" w:rsidR="007C6CD2" w:rsidRPr="002F49B6" w:rsidRDefault="007C6CD2" w:rsidP="007C6CD2">
      <w:pPr>
        <w:tabs>
          <w:tab w:val="left" w:pos="5715"/>
        </w:tabs>
        <w:spacing w:before="120" w:after="120"/>
        <w:ind w:right="87"/>
        <w:jc w:val="both"/>
        <w:rPr>
          <w:rFonts w:ascii="Arial" w:hAnsi="Arial" w:cs="Arial"/>
          <w:sz w:val="20"/>
          <w:szCs w:val="20"/>
          <w:lang w:val="lv-LV"/>
        </w:rPr>
      </w:pPr>
    </w:p>
    <w:p w14:paraId="39F5F2EC" w14:textId="77777777" w:rsidR="007C6CD2" w:rsidRPr="002F49B6" w:rsidRDefault="007C6CD2" w:rsidP="007C6CD2">
      <w:pPr>
        <w:tabs>
          <w:tab w:val="left" w:pos="5715"/>
        </w:tabs>
        <w:spacing w:before="120" w:after="120"/>
        <w:ind w:right="87"/>
        <w:jc w:val="both"/>
        <w:rPr>
          <w:rFonts w:ascii="Arial" w:hAnsi="Arial" w:cs="Arial"/>
          <w:sz w:val="20"/>
          <w:szCs w:val="20"/>
          <w:lang w:val="lv-LV"/>
        </w:rPr>
      </w:pPr>
      <w:r w:rsidRPr="002F49B6">
        <w:rPr>
          <w:rFonts w:ascii="Arial" w:hAnsi="Arial" w:cs="Arial"/>
          <w:sz w:val="20"/>
          <w:szCs w:val="20"/>
          <w:lang w:val="lv-LV"/>
        </w:rPr>
        <w:t>Vadītājs</w:t>
      </w:r>
      <w:r w:rsidRPr="002F49B6">
        <w:rPr>
          <w:rFonts w:ascii="Arial" w:hAnsi="Arial" w:cs="Arial"/>
          <w:sz w:val="20"/>
          <w:szCs w:val="20"/>
          <w:lang w:val="lv-LV"/>
        </w:rPr>
        <w:tab/>
      </w:r>
    </w:p>
    <w:p w14:paraId="2B751AC2" w14:textId="77777777" w:rsidR="007C6CD2" w:rsidRPr="002F49B6" w:rsidRDefault="007C6CD2" w:rsidP="007C6CD2">
      <w:pPr>
        <w:ind w:right="87"/>
        <w:jc w:val="both"/>
        <w:rPr>
          <w:rFonts w:ascii="Arial" w:hAnsi="Arial" w:cs="Arial"/>
          <w:sz w:val="20"/>
          <w:szCs w:val="20"/>
          <w:lang w:val="lv-LV"/>
        </w:rPr>
      </w:pPr>
      <w:r w:rsidRPr="002F49B6">
        <w:rPr>
          <w:rFonts w:ascii="Arial" w:hAnsi="Arial" w:cs="Arial"/>
          <w:sz w:val="20"/>
          <w:szCs w:val="20"/>
          <w:lang w:val="lv-LV"/>
        </w:rPr>
        <w:t>Sagatavotāja</w:t>
      </w:r>
    </w:p>
    <w:p w14:paraId="469041D8" w14:textId="77777777" w:rsidR="007C6CD2" w:rsidRPr="00B22D58" w:rsidRDefault="007C6CD2" w:rsidP="007C6CD2">
      <w:pPr>
        <w:jc w:val="center"/>
        <w:rPr>
          <w:rFonts w:ascii="Arial" w:hAnsi="Arial" w:cs="Arial"/>
          <w:b/>
          <w:bCs/>
          <w:sz w:val="20"/>
          <w:szCs w:val="20"/>
          <w:lang w:val="lv-LV"/>
        </w:rPr>
      </w:pPr>
      <w:r w:rsidRPr="002F49B6">
        <w:rPr>
          <w:rFonts w:ascii="Arial" w:hAnsi="Arial" w:cs="Arial"/>
          <w:sz w:val="20"/>
          <w:szCs w:val="20"/>
          <w:lang w:val="lv-LV"/>
        </w:rPr>
        <w:t>V. Uzvārds</w:t>
      </w:r>
    </w:p>
    <w:p w14:paraId="53FA7635" w14:textId="77777777" w:rsidR="00C701C3" w:rsidRPr="006E2050" w:rsidRDefault="00C701C3" w:rsidP="007C6CD2">
      <w:pPr>
        <w:keepNext/>
        <w:keepLines/>
        <w:jc w:val="center"/>
        <w:outlineLvl w:val="8"/>
        <w:rPr>
          <w:caps/>
          <w:lang w:val="lv-LV"/>
        </w:rPr>
      </w:pPr>
    </w:p>
    <w:sectPr w:rsidR="00C701C3" w:rsidRPr="006E2050"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EC34" w14:textId="77777777" w:rsidR="002423D6" w:rsidRDefault="002423D6" w:rsidP="0026779E">
      <w:r>
        <w:separator/>
      </w:r>
    </w:p>
  </w:endnote>
  <w:endnote w:type="continuationSeparator" w:id="0">
    <w:p w14:paraId="4033DCCC" w14:textId="77777777" w:rsidR="002423D6" w:rsidRDefault="002423D6"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F103" w14:textId="77777777" w:rsidR="00560D0E" w:rsidRDefault="00560D0E" w:rsidP="00D76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1BA007DD" w14:textId="77777777" w:rsidR="00560D0E" w:rsidRDefault="00560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5768EDB7" w14:textId="77777777" w:rsidR="00560D0E" w:rsidRDefault="00560D0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6F74798B" w14:textId="77777777" w:rsidR="00560D0E" w:rsidRDefault="00560D0E" w:rsidP="00D76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52673"/>
      <w:docPartObj>
        <w:docPartGallery w:val="Page Numbers (Bottom of Page)"/>
        <w:docPartUnique/>
      </w:docPartObj>
    </w:sdtPr>
    <w:sdtEndPr>
      <w:rPr>
        <w:noProof/>
        <w:sz w:val="22"/>
        <w:szCs w:val="22"/>
      </w:rPr>
    </w:sdtEndPr>
    <w:sdtContent>
      <w:p w14:paraId="77F116B6" w14:textId="77777777" w:rsidR="00FB5F4C" w:rsidRPr="00956C49" w:rsidRDefault="00FB5F4C">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4E1933">
          <w:rPr>
            <w:noProof/>
            <w:sz w:val="22"/>
            <w:szCs w:val="22"/>
          </w:rPr>
          <w:t>47</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03D9" w14:textId="77777777" w:rsidR="002423D6" w:rsidRDefault="002423D6" w:rsidP="0026779E">
      <w:r>
        <w:separator/>
      </w:r>
    </w:p>
  </w:footnote>
  <w:footnote w:type="continuationSeparator" w:id="0">
    <w:p w14:paraId="77B29242" w14:textId="77777777" w:rsidR="002423D6" w:rsidRDefault="002423D6" w:rsidP="0026779E">
      <w:r>
        <w:continuationSeparator/>
      </w:r>
    </w:p>
  </w:footnote>
  <w:footnote w:id="1">
    <w:p w14:paraId="5BF5F844" w14:textId="41AB966A" w:rsidR="00FB5F4C" w:rsidRPr="00B82B28" w:rsidRDefault="00FB5F4C" w:rsidP="0088735F">
      <w:pPr>
        <w:pStyle w:val="FootnoteText"/>
        <w:jc w:val="both"/>
        <w:rPr>
          <w:lang w:val="lv-LV"/>
        </w:rPr>
      </w:pPr>
      <w:r>
        <w:rPr>
          <w:rStyle w:val="FootnoteReference"/>
        </w:rPr>
        <w:footnoteRef/>
      </w:r>
      <w:r>
        <w:t xml:space="preserve"> </w:t>
      </w:r>
      <w:r w:rsidRPr="00852427">
        <w:rPr>
          <w:i/>
          <w:iCs/>
          <w:lang w:val="lv-LV" w:eastAsia="lv-LV"/>
        </w:rPr>
        <w:t xml:space="preserve">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w:t>
      </w:r>
      <w:r w:rsidR="00914278">
        <w:rPr>
          <w:i/>
          <w:iCs/>
          <w:lang w:val="lv-LV" w:eastAsia="lv-LV"/>
        </w:rPr>
        <w:t>nenotiek</w:t>
      </w:r>
      <w:r w:rsidRPr="00852427">
        <w:rPr>
          <w:i/>
          <w:iCs/>
          <w:lang w:val="lv-LV" w:eastAsia="lv-LV"/>
        </w:rPr>
        <w:t xml:space="preserve">. </w:t>
      </w:r>
      <w:r w:rsidR="00EF4DFE">
        <w:rPr>
          <w:i/>
          <w:iCs/>
          <w:lang w:val="lv-LV" w:eastAsia="lv-LV"/>
        </w:rPr>
        <w:t>I</w:t>
      </w:r>
      <w:r w:rsidRPr="007A66E7">
        <w:rPr>
          <w:i/>
          <w:iCs/>
          <w:lang w:val="lv-LV" w:eastAsia="lv-LV"/>
        </w:rPr>
        <w:t xml:space="preserve">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Pr>
          <w:i/>
          <w:iCs/>
          <w:lang w:val="lv-LV" w:eastAsia="lv-LV"/>
        </w:rPr>
        <w:t>2</w:t>
      </w:r>
      <w:r w:rsidRPr="007A66E7">
        <w:rPr>
          <w:i/>
          <w:iCs/>
          <w:lang w:val="lv-LV" w:eastAsia="lv-LV"/>
        </w:rPr>
        <w:t>.punktu).</w:t>
      </w:r>
    </w:p>
  </w:footnote>
  <w:footnote w:id="2">
    <w:p w14:paraId="0B4FB723" w14:textId="77777777" w:rsidR="00FB5F4C" w:rsidRPr="00E97E4E" w:rsidRDefault="00FB5F4C" w:rsidP="00A16ED2">
      <w:pPr>
        <w:jc w:val="both"/>
        <w:rPr>
          <w:sz w:val="20"/>
          <w:szCs w:val="20"/>
          <w:lang w:val="lv-LV"/>
        </w:rPr>
      </w:pPr>
      <w:r w:rsidRPr="00E97E4E">
        <w:rPr>
          <w:rStyle w:val="FootnoteReference"/>
          <w:sz w:val="20"/>
          <w:szCs w:val="20"/>
        </w:rPr>
        <w:footnoteRef/>
      </w:r>
      <w:r w:rsidRPr="00E97E4E">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0C317DFA" w14:textId="77777777" w:rsidR="00FB5F4C" w:rsidRPr="00E97E4E" w:rsidRDefault="00FB5F4C" w:rsidP="00E97E4E">
      <w:pPr>
        <w:pStyle w:val="FootnoteText"/>
        <w:jc w:val="both"/>
        <w:rPr>
          <w:rFonts w:ascii="Arial" w:hAnsi="Arial" w:cs="Arial"/>
          <w:lang w:val="lv-LV"/>
        </w:rPr>
      </w:pPr>
      <w:r w:rsidRPr="00E97E4E">
        <w:rPr>
          <w:rStyle w:val="FootnoteReference"/>
        </w:rPr>
        <w:footnoteRef/>
      </w:r>
      <w:r w:rsidRPr="00E97E4E">
        <w:rPr>
          <w:lang w:val="lv-LV"/>
        </w:rPr>
        <w:t xml:space="preserve"> Norādītos dokumentus pretendents var iesniegt gadījumā, ja viņam  piešķiramas līguma slēgšanas tiesības, iesniedzot pēc pasūtītāja/komisijas pieprasījuma.</w:t>
      </w:r>
    </w:p>
  </w:footnote>
  <w:footnote w:id="4">
    <w:p w14:paraId="61BAA580" w14:textId="77777777" w:rsidR="00FB5F4C" w:rsidRPr="00A16ED2" w:rsidRDefault="00FB5F4C" w:rsidP="00A16ED2">
      <w:pPr>
        <w:pStyle w:val="FootnoteText"/>
        <w:rPr>
          <w:lang w:val="lv-LV"/>
        </w:rPr>
      </w:pPr>
      <w:r>
        <w:rPr>
          <w:rStyle w:val="FootnoteReference"/>
        </w:rPr>
        <w:footnoteRef/>
      </w:r>
      <w:r w:rsidRPr="00A16ED2">
        <w:rPr>
          <w:lang w:val="lv-LV"/>
        </w:rPr>
        <w:t xml:space="preserve"> N</w:t>
      </w:r>
      <w:r w:rsidRPr="00A16ED2">
        <w:rPr>
          <w:rFonts w:cs="Arial"/>
          <w:lang w:val="lv-LV"/>
        </w:rPr>
        <w:t>orādītos dokumentus pretendents var iesniegt gadījumā, ja viņam  piešķiramas līguma slēgšanas tiesības, iesniedzot pēc pasūtītāja/komisijas pieprasījuma</w:t>
      </w:r>
    </w:p>
  </w:footnote>
  <w:footnote w:id="5">
    <w:p w14:paraId="506C1CDB" w14:textId="77777777" w:rsidR="00FB5F4C" w:rsidRPr="00A16ED2" w:rsidRDefault="00FB5F4C" w:rsidP="00A16ED2">
      <w:pPr>
        <w:pStyle w:val="FootnoteText"/>
        <w:jc w:val="both"/>
        <w:rPr>
          <w:lang w:val="lv-LV"/>
        </w:rPr>
      </w:pPr>
      <w:r>
        <w:rPr>
          <w:rStyle w:val="FootnoteReference"/>
        </w:rPr>
        <w:footnoteRef/>
      </w:r>
      <w:r w:rsidRPr="00A16ED2">
        <w:rPr>
          <w:lang w:val="lv-LV"/>
        </w:rPr>
        <w:t xml:space="preserve"> Pasūtītājam /komisijai ir tiesības ziņas pārbaudīt, sazinoties ar norādīto p</w:t>
      </w:r>
      <w:r>
        <w:rPr>
          <w:lang w:val="lv-LV"/>
        </w:rPr>
        <w:t>reces</w:t>
      </w:r>
      <w:r w:rsidRPr="00A16ED2">
        <w:rPr>
          <w:lang w:val="lv-LV"/>
        </w:rPr>
        <w:t xml:space="preserve"> saņēmēja kontaktpersonu.</w:t>
      </w:r>
    </w:p>
  </w:footnote>
  <w:footnote w:id="6">
    <w:p w14:paraId="5E9BD2FA" w14:textId="77777777" w:rsidR="00FB5F4C" w:rsidRDefault="00FB5F4C" w:rsidP="0026779E">
      <w:pPr>
        <w:pStyle w:val="FootnoteText"/>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D793015"/>
    <w:multiLevelType w:val="multilevel"/>
    <w:tmpl w:val="E7DA2A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3376"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709C5BE1"/>
    <w:multiLevelType w:val="multilevel"/>
    <w:tmpl w:val="4E24105C"/>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1237321087">
    <w:abstractNumId w:val="14"/>
  </w:num>
  <w:num w:numId="2" w16cid:durableId="1251040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606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905454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039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0911285">
    <w:abstractNumId w:val="7"/>
  </w:num>
  <w:num w:numId="7" w16cid:durableId="1587306375">
    <w:abstractNumId w:val="8"/>
  </w:num>
  <w:num w:numId="8" w16cid:durableId="490563061">
    <w:abstractNumId w:val="16"/>
  </w:num>
  <w:num w:numId="9" w16cid:durableId="821315355">
    <w:abstractNumId w:val="15"/>
  </w:num>
  <w:num w:numId="10" w16cid:durableId="1868761519">
    <w:abstractNumId w:val="4"/>
  </w:num>
  <w:num w:numId="11" w16cid:durableId="314452497">
    <w:abstractNumId w:val="9"/>
  </w:num>
  <w:num w:numId="12" w16cid:durableId="1549226662">
    <w:abstractNumId w:val="1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9249697">
    <w:abstractNumId w:val="5"/>
  </w:num>
  <w:num w:numId="14" w16cid:durableId="289289564">
    <w:abstractNumId w:val="1"/>
  </w:num>
  <w:num w:numId="15" w16cid:durableId="915631450">
    <w:abstractNumId w:val="0"/>
  </w:num>
  <w:num w:numId="16" w16cid:durableId="562058610">
    <w:abstractNumId w:val="3"/>
  </w:num>
  <w:num w:numId="17" w16cid:durableId="2000115115">
    <w:abstractNumId w:val="17"/>
    <w:lvlOverride w:ilvl="0">
      <w:startOverride w:val="1"/>
    </w:lvlOverride>
  </w:num>
  <w:num w:numId="18" w16cid:durableId="510920523">
    <w:abstractNumId w:val="2"/>
  </w:num>
  <w:num w:numId="19" w16cid:durableId="1780639575">
    <w:abstractNumId w:val="11"/>
  </w:num>
  <w:num w:numId="20" w16cid:durableId="1881939216">
    <w:abstractNumId w:val="19"/>
  </w:num>
  <w:num w:numId="21" w16cid:durableId="895511013">
    <w:abstractNumId w:val="13"/>
  </w:num>
  <w:num w:numId="22" w16cid:durableId="138925598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4123"/>
    <w:rsid w:val="000150C8"/>
    <w:rsid w:val="00016796"/>
    <w:rsid w:val="00017D15"/>
    <w:rsid w:val="00020849"/>
    <w:rsid w:val="00021A5F"/>
    <w:rsid w:val="00022C57"/>
    <w:rsid w:val="00023E53"/>
    <w:rsid w:val="0002580B"/>
    <w:rsid w:val="000268CB"/>
    <w:rsid w:val="0002737F"/>
    <w:rsid w:val="0002755C"/>
    <w:rsid w:val="00034C39"/>
    <w:rsid w:val="00034E7B"/>
    <w:rsid w:val="00037920"/>
    <w:rsid w:val="00050949"/>
    <w:rsid w:val="00051DE9"/>
    <w:rsid w:val="000521B0"/>
    <w:rsid w:val="000530B8"/>
    <w:rsid w:val="000602A2"/>
    <w:rsid w:val="00071D7E"/>
    <w:rsid w:val="00074D8F"/>
    <w:rsid w:val="00075702"/>
    <w:rsid w:val="00086D65"/>
    <w:rsid w:val="00087A47"/>
    <w:rsid w:val="00087A54"/>
    <w:rsid w:val="00091363"/>
    <w:rsid w:val="0009182E"/>
    <w:rsid w:val="000A3A04"/>
    <w:rsid w:val="000A3FC2"/>
    <w:rsid w:val="000A4EA6"/>
    <w:rsid w:val="000B1866"/>
    <w:rsid w:val="000C0231"/>
    <w:rsid w:val="000C73F3"/>
    <w:rsid w:val="000D1193"/>
    <w:rsid w:val="000D1999"/>
    <w:rsid w:val="000D2C05"/>
    <w:rsid w:val="000D3DE5"/>
    <w:rsid w:val="000D7972"/>
    <w:rsid w:val="000E1077"/>
    <w:rsid w:val="000E33CB"/>
    <w:rsid w:val="000E58FC"/>
    <w:rsid w:val="000F5F6D"/>
    <w:rsid w:val="0010052B"/>
    <w:rsid w:val="001016C2"/>
    <w:rsid w:val="0010390E"/>
    <w:rsid w:val="00105360"/>
    <w:rsid w:val="001060A8"/>
    <w:rsid w:val="00107ABF"/>
    <w:rsid w:val="00110AEE"/>
    <w:rsid w:val="0011294E"/>
    <w:rsid w:val="00112F2B"/>
    <w:rsid w:val="00120CCD"/>
    <w:rsid w:val="00121D97"/>
    <w:rsid w:val="00122F49"/>
    <w:rsid w:val="001250F1"/>
    <w:rsid w:val="001261F4"/>
    <w:rsid w:val="0013637B"/>
    <w:rsid w:val="001405B4"/>
    <w:rsid w:val="00142048"/>
    <w:rsid w:val="00146141"/>
    <w:rsid w:val="0015045B"/>
    <w:rsid w:val="00153C62"/>
    <w:rsid w:val="00154BBA"/>
    <w:rsid w:val="001568BB"/>
    <w:rsid w:val="001618C8"/>
    <w:rsid w:val="00170E55"/>
    <w:rsid w:val="00171E54"/>
    <w:rsid w:val="00172176"/>
    <w:rsid w:val="00172707"/>
    <w:rsid w:val="00172D71"/>
    <w:rsid w:val="00173B28"/>
    <w:rsid w:val="00175EBA"/>
    <w:rsid w:val="00183238"/>
    <w:rsid w:val="00184AE9"/>
    <w:rsid w:val="0019439C"/>
    <w:rsid w:val="00195955"/>
    <w:rsid w:val="001A2910"/>
    <w:rsid w:val="001A2A4C"/>
    <w:rsid w:val="001A776A"/>
    <w:rsid w:val="001A7A52"/>
    <w:rsid w:val="001B0D89"/>
    <w:rsid w:val="001B4293"/>
    <w:rsid w:val="001B788E"/>
    <w:rsid w:val="001C4083"/>
    <w:rsid w:val="001C7CCD"/>
    <w:rsid w:val="001D01D4"/>
    <w:rsid w:val="001D460B"/>
    <w:rsid w:val="001E2B4A"/>
    <w:rsid w:val="001F1754"/>
    <w:rsid w:val="001F260A"/>
    <w:rsid w:val="001F4345"/>
    <w:rsid w:val="001F7577"/>
    <w:rsid w:val="00200DC2"/>
    <w:rsid w:val="00202366"/>
    <w:rsid w:val="0020297F"/>
    <w:rsid w:val="00203D2D"/>
    <w:rsid w:val="0020607C"/>
    <w:rsid w:val="002069CD"/>
    <w:rsid w:val="00215119"/>
    <w:rsid w:val="00216439"/>
    <w:rsid w:val="00216C81"/>
    <w:rsid w:val="00217028"/>
    <w:rsid w:val="00217126"/>
    <w:rsid w:val="00225A51"/>
    <w:rsid w:val="00231286"/>
    <w:rsid w:val="002347D2"/>
    <w:rsid w:val="00236B36"/>
    <w:rsid w:val="002374BF"/>
    <w:rsid w:val="002423D6"/>
    <w:rsid w:val="002429EF"/>
    <w:rsid w:val="0024425A"/>
    <w:rsid w:val="002454ED"/>
    <w:rsid w:val="00254B9F"/>
    <w:rsid w:val="0026779E"/>
    <w:rsid w:val="00272784"/>
    <w:rsid w:val="00273CEE"/>
    <w:rsid w:val="00273F1D"/>
    <w:rsid w:val="0028364D"/>
    <w:rsid w:val="00287A22"/>
    <w:rsid w:val="002923EC"/>
    <w:rsid w:val="002943A5"/>
    <w:rsid w:val="002963AF"/>
    <w:rsid w:val="002A1C72"/>
    <w:rsid w:val="002B3FD1"/>
    <w:rsid w:val="002B7CCD"/>
    <w:rsid w:val="002C36A5"/>
    <w:rsid w:val="002C43FC"/>
    <w:rsid w:val="002C4BE6"/>
    <w:rsid w:val="002C50B1"/>
    <w:rsid w:val="002C54E8"/>
    <w:rsid w:val="002D2A0E"/>
    <w:rsid w:val="002D4747"/>
    <w:rsid w:val="002D609B"/>
    <w:rsid w:val="002E1748"/>
    <w:rsid w:val="002F01AA"/>
    <w:rsid w:val="002F74FE"/>
    <w:rsid w:val="002F77EB"/>
    <w:rsid w:val="00301040"/>
    <w:rsid w:val="00304046"/>
    <w:rsid w:val="003044C9"/>
    <w:rsid w:val="00305B6C"/>
    <w:rsid w:val="00305F93"/>
    <w:rsid w:val="00307D88"/>
    <w:rsid w:val="003113F1"/>
    <w:rsid w:val="00314983"/>
    <w:rsid w:val="00314FB6"/>
    <w:rsid w:val="0031581A"/>
    <w:rsid w:val="003204EA"/>
    <w:rsid w:val="0032532D"/>
    <w:rsid w:val="0033109D"/>
    <w:rsid w:val="003319E7"/>
    <w:rsid w:val="003334B1"/>
    <w:rsid w:val="00333D73"/>
    <w:rsid w:val="00334668"/>
    <w:rsid w:val="00336D09"/>
    <w:rsid w:val="00341767"/>
    <w:rsid w:val="003442EF"/>
    <w:rsid w:val="00346971"/>
    <w:rsid w:val="0035069D"/>
    <w:rsid w:val="00352786"/>
    <w:rsid w:val="003569D9"/>
    <w:rsid w:val="003571A7"/>
    <w:rsid w:val="00361CB2"/>
    <w:rsid w:val="0036278D"/>
    <w:rsid w:val="003673E9"/>
    <w:rsid w:val="0037042F"/>
    <w:rsid w:val="0038541B"/>
    <w:rsid w:val="0038672E"/>
    <w:rsid w:val="00391E90"/>
    <w:rsid w:val="0039266C"/>
    <w:rsid w:val="00395252"/>
    <w:rsid w:val="00396664"/>
    <w:rsid w:val="00397504"/>
    <w:rsid w:val="00397A38"/>
    <w:rsid w:val="00397C00"/>
    <w:rsid w:val="003A30DD"/>
    <w:rsid w:val="003A41F4"/>
    <w:rsid w:val="003A4554"/>
    <w:rsid w:val="003A6AAE"/>
    <w:rsid w:val="003B5780"/>
    <w:rsid w:val="003C1113"/>
    <w:rsid w:val="003C2FA8"/>
    <w:rsid w:val="003C3349"/>
    <w:rsid w:val="003C4294"/>
    <w:rsid w:val="003C6667"/>
    <w:rsid w:val="003D03D1"/>
    <w:rsid w:val="003D3D1D"/>
    <w:rsid w:val="003D3F88"/>
    <w:rsid w:val="003D64BD"/>
    <w:rsid w:val="003E36E8"/>
    <w:rsid w:val="003F3A7A"/>
    <w:rsid w:val="003F4D1B"/>
    <w:rsid w:val="003F4D2C"/>
    <w:rsid w:val="003F6461"/>
    <w:rsid w:val="004134B2"/>
    <w:rsid w:val="00413664"/>
    <w:rsid w:val="00414C02"/>
    <w:rsid w:val="0041587E"/>
    <w:rsid w:val="0041669C"/>
    <w:rsid w:val="004247F1"/>
    <w:rsid w:val="00426552"/>
    <w:rsid w:val="004336F3"/>
    <w:rsid w:val="0043788F"/>
    <w:rsid w:val="00440169"/>
    <w:rsid w:val="004412DF"/>
    <w:rsid w:val="004427FE"/>
    <w:rsid w:val="00447336"/>
    <w:rsid w:val="0046229F"/>
    <w:rsid w:val="0046340C"/>
    <w:rsid w:val="00465A47"/>
    <w:rsid w:val="004661EC"/>
    <w:rsid w:val="00466239"/>
    <w:rsid w:val="00471243"/>
    <w:rsid w:val="004732DA"/>
    <w:rsid w:val="004779BF"/>
    <w:rsid w:val="00482131"/>
    <w:rsid w:val="00483BEC"/>
    <w:rsid w:val="00486FFD"/>
    <w:rsid w:val="0049260C"/>
    <w:rsid w:val="004935CA"/>
    <w:rsid w:val="00494860"/>
    <w:rsid w:val="00496358"/>
    <w:rsid w:val="004964CD"/>
    <w:rsid w:val="004A1BD6"/>
    <w:rsid w:val="004A26EF"/>
    <w:rsid w:val="004A5F62"/>
    <w:rsid w:val="004B3C77"/>
    <w:rsid w:val="004B4856"/>
    <w:rsid w:val="004C24C0"/>
    <w:rsid w:val="004C68C7"/>
    <w:rsid w:val="004C6F42"/>
    <w:rsid w:val="004C726A"/>
    <w:rsid w:val="004D2631"/>
    <w:rsid w:val="004D27AF"/>
    <w:rsid w:val="004D3749"/>
    <w:rsid w:val="004D50A5"/>
    <w:rsid w:val="004D67F1"/>
    <w:rsid w:val="004E1933"/>
    <w:rsid w:val="004E3D9E"/>
    <w:rsid w:val="005076F6"/>
    <w:rsid w:val="005109E4"/>
    <w:rsid w:val="00516CDF"/>
    <w:rsid w:val="00517614"/>
    <w:rsid w:val="00521D2B"/>
    <w:rsid w:val="00522BF1"/>
    <w:rsid w:val="00524531"/>
    <w:rsid w:val="00526B06"/>
    <w:rsid w:val="0052797B"/>
    <w:rsid w:val="0053130F"/>
    <w:rsid w:val="005320FC"/>
    <w:rsid w:val="0053332C"/>
    <w:rsid w:val="0053673B"/>
    <w:rsid w:val="005444A2"/>
    <w:rsid w:val="0054716A"/>
    <w:rsid w:val="00550A4E"/>
    <w:rsid w:val="005511C1"/>
    <w:rsid w:val="00553D2E"/>
    <w:rsid w:val="00556A98"/>
    <w:rsid w:val="0055778E"/>
    <w:rsid w:val="00560D0E"/>
    <w:rsid w:val="0056232E"/>
    <w:rsid w:val="005638FA"/>
    <w:rsid w:val="00563BAB"/>
    <w:rsid w:val="0057009E"/>
    <w:rsid w:val="00574322"/>
    <w:rsid w:val="00574E7A"/>
    <w:rsid w:val="0057771A"/>
    <w:rsid w:val="00577781"/>
    <w:rsid w:val="005812B7"/>
    <w:rsid w:val="005865DA"/>
    <w:rsid w:val="00587055"/>
    <w:rsid w:val="00591904"/>
    <w:rsid w:val="0059224A"/>
    <w:rsid w:val="00593EA1"/>
    <w:rsid w:val="005948AA"/>
    <w:rsid w:val="00596C69"/>
    <w:rsid w:val="005972E4"/>
    <w:rsid w:val="005A12CA"/>
    <w:rsid w:val="005A2029"/>
    <w:rsid w:val="005A2D1D"/>
    <w:rsid w:val="005A3172"/>
    <w:rsid w:val="005B0536"/>
    <w:rsid w:val="005B1787"/>
    <w:rsid w:val="005B3F18"/>
    <w:rsid w:val="005B660C"/>
    <w:rsid w:val="005C2092"/>
    <w:rsid w:val="005C5413"/>
    <w:rsid w:val="005C5DA8"/>
    <w:rsid w:val="005D05B3"/>
    <w:rsid w:val="005D3A87"/>
    <w:rsid w:val="005D64FE"/>
    <w:rsid w:val="005E22FD"/>
    <w:rsid w:val="005E2464"/>
    <w:rsid w:val="005E43ED"/>
    <w:rsid w:val="005E48FE"/>
    <w:rsid w:val="005E547F"/>
    <w:rsid w:val="005F0E99"/>
    <w:rsid w:val="005F2D9A"/>
    <w:rsid w:val="00600B9E"/>
    <w:rsid w:val="00600CE6"/>
    <w:rsid w:val="006066AB"/>
    <w:rsid w:val="00607133"/>
    <w:rsid w:val="00607D8E"/>
    <w:rsid w:val="00613442"/>
    <w:rsid w:val="006216E3"/>
    <w:rsid w:val="0062312A"/>
    <w:rsid w:val="00624A73"/>
    <w:rsid w:val="0063731B"/>
    <w:rsid w:val="00637549"/>
    <w:rsid w:val="00641995"/>
    <w:rsid w:val="00643717"/>
    <w:rsid w:val="006442F3"/>
    <w:rsid w:val="006514EC"/>
    <w:rsid w:val="00655792"/>
    <w:rsid w:val="00663087"/>
    <w:rsid w:val="00663DA4"/>
    <w:rsid w:val="00663F6F"/>
    <w:rsid w:val="006649AF"/>
    <w:rsid w:val="006735D3"/>
    <w:rsid w:val="00680A26"/>
    <w:rsid w:val="00683104"/>
    <w:rsid w:val="00684E55"/>
    <w:rsid w:val="006A21D8"/>
    <w:rsid w:val="006A3218"/>
    <w:rsid w:val="006A43EB"/>
    <w:rsid w:val="006A7EEA"/>
    <w:rsid w:val="006B2F88"/>
    <w:rsid w:val="006B323B"/>
    <w:rsid w:val="006B551B"/>
    <w:rsid w:val="006B6521"/>
    <w:rsid w:val="006C322B"/>
    <w:rsid w:val="006C44F9"/>
    <w:rsid w:val="006C52E6"/>
    <w:rsid w:val="006C64F6"/>
    <w:rsid w:val="006C79FF"/>
    <w:rsid w:val="006C7FD9"/>
    <w:rsid w:val="006D34A4"/>
    <w:rsid w:val="006E2050"/>
    <w:rsid w:val="006E4783"/>
    <w:rsid w:val="006F428A"/>
    <w:rsid w:val="00700C38"/>
    <w:rsid w:val="0070116D"/>
    <w:rsid w:val="00702627"/>
    <w:rsid w:val="00710B5D"/>
    <w:rsid w:val="007173C1"/>
    <w:rsid w:val="007200F8"/>
    <w:rsid w:val="007245D3"/>
    <w:rsid w:val="0072466B"/>
    <w:rsid w:val="00725DCF"/>
    <w:rsid w:val="0073458B"/>
    <w:rsid w:val="00742100"/>
    <w:rsid w:val="00743833"/>
    <w:rsid w:val="007461D6"/>
    <w:rsid w:val="007462FB"/>
    <w:rsid w:val="00751883"/>
    <w:rsid w:val="007528C7"/>
    <w:rsid w:val="0075407A"/>
    <w:rsid w:val="0075427D"/>
    <w:rsid w:val="00755264"/>
    <w:rsid w:val="007564AD"/>
    <w:rsid w:val="00761871"/>
    <w:rsid w:val="007618A9"/>
    <w:rsid w:val="007637D8"/>
    <w:rsid w:val="00763F22"/>
    <w:rsid w:val="0076474F"/>
    <w:rsid w:val="00770674"/>
    <w:rsid w:val="0077163C"/>
    <w:rsid w:val="007735DE"/>
    <w:rsid w:val="007779E3"/>
    <w:rsid w:val="00780287"/>
    <w:rsid w:val="007847E0"/>
    <w:rsid w:val="00784D42"/>
    <w:rsid w:val="007902B2"/>
    <w:rsid w:val="007A0D9E"/>
    <w:rsid w:val="007A459F"/>
    <w:rsid w:val="007A66E7"/>
    <w:rsid w:val="007B0C86"/>
    <w:rsid w:val="007B1C72"/>
    <w:rsid w:val="007C170F"/>
    <w:rsid w:val="007C4AF0"/>
    <w:rsid w:val="007C6CD2"/>
    <w:rsid w:val="007C7B93"/>
    <w:rsid w:val="007D0172"/>
    <w:rsid w:val="007D1509"/>
    <w:rsid w:val="007D3B88"/>
    <w:rsid w:val="007E4302"/>
    <w:rsid w:val="007E6995"/>
    <w:rsid w:val="007E6AA2"/>
    <w:rsid w:val="007E7A30"/>
    <w:rsid w:val="007F059D"/>
    <w:rsid w:val="007F2EBA"/>
    <w:rsid w:val="007F6111"/>
    <w:rsid w:val="0080535A"/>
    <w:rsid w:val="00806A0C"/>
    <w:rsid w:val="008075F6"/>
    <w:rsid w:val="00811708"/>
    <w:rsid w:val="00816195"/>
    <w:rsid w:val="00816807"/>
    <w:rsid w:val="00823735"/>
    <w:rsid w:val="00836D22"/>
    <w:rsid w:val="00843273"/>
    <w:rsid w:val="00845CEA"/>
    <w:rsid w:val="0084670B"/>
    <w:rsid w:val="00850BF5"/>
    <w:rsid w:val="00851033"/>
    <w:rsid w:val="008531CD"/>
    <w:rsid w:val="00856FBC"/>
    <w:rsid w:val="0086055A"/>
    <w:rsid w:val="00866FE7"/>
    <w:rsid w:val="0087439C"/>
    <w:rsid w:val="00875186"/>
    <w:rsid w:val="00877B43"/>
    <w:rsid w:val="0088178B"/>
    <w:rsid w:val="00887077"/>
    <w:rsid w:val="0088735F"/>
    <w:rsid w:val="008903D5"/>
    <w:rsid w:val="00891B65"/>
    <w:rsid w:val="008924F2"/>
    <w:rsid w:val="0089307F"/>
    <w:rsid w:val="0089476F"/>
    <w:rsid w:val="008B20F1"/>
    <w:rsid w:val="008B6204"/>
    <w:rsid w:val="008B7003"/>
    <w:rsid w:val="008C0AB5"/>
    <w:rsid w:val="008C5872"/>
    <w:rsid w:val="008D71DA"/>
    <w:rsid w:val="008E09D7"/>
    <w:rsid w:val="008E0CCC"/>
    <w:rsid w:val="008E1060"/>
    <w:rsid w:val="008E2DB7"/>
    <w:rsid w:val="008F57BB"/>
    <w:rsid w:val="008F66DB"/>
    <w:rsid w:val="008F6BBC"/>
    <w:rsid w:val="008F6C76"/>
    <w:rsid w:val="008F758E"/>
    <w:rsid w:val="009057D5"/>
    <w:rsid w:val="009061D3"/>
    <w:rsid w:val="009100A0"/>
    <w:rsid w:val="0091032C"/>
    <w:rsid w:val="00910C12"/>
    <w:rsid w:val="009113E6"/>
    <w:rsid w:val="00911FE4"/>
    <w:rsid w:val="00914278"/>
    <w:rsid w:val="00917E34"/>
    <w:rsid w:val="00924B2C"/>
    <w:rsid w:val="00926297"/>
    <w:rsid w:val="00931DDC"/>
    <w:rsid w:val="009326B3"/>
    <w:rsid w:val="00932EF7"/>
    <w:rsid w:val="00933019"/>
    <w:rsid w:val="00941800"/>
    <w:rsid w:val="00942C0B"/>
    <w:rsid w:val="0095027D"/>
    <w:rsid w:val="0095248F"/>
    <w:rsid w:val="00952A62"/>
    <w:rsid w:val="00956E6F"/>
    <w:rsid w:val="00960E9F"/>
    <w:rsid w:val="00963AFF"/>
    <w:rsid w:val="009643A3"/>
    <w:rsid w:val="00972959"/>
    <w:rsid w:val="00973DEF"/>
    <w:rsid w:val="009755E3"/>
    <w:rsid w:val="00980395"/>
    <w:rsid w:val="00981FDC"/>
    <w:rsid w:val="0098236C"/>
    <w:rsid w:val="009856D0"/>
    <w:rsid w:val="00985E44"/>
    <w:rsid w:val="00994B80"/>
    <w:rsid w:val="009A007A"/>
    <w:rsid w:val="009A434D"/>
    <w:rsid w:val="009A6DC7"/>
    <w:rsid w:val="009B0882"/>
    <w:rsid w:val="009B1979"/>
    <w:rsid w:val="009B2961"/>
    <w:rsid w:val="009B5C27"/>
    <w:rsid w:val="009C014F"/>
    <w:rsid w:val="009C0675"/>
    <w:rsid w:val="009C1913"/>
    <w:rsid w:val="009C3F48"/>
    <w:rsid w:val="009C41CF"/>
    <w:rsid w:val="009C4237"/>
    <w:rsid w:val="009C5423"/>
    <w:rsid w:val="009C7C41"/>
    <w:rsid w:val="009D2032"/>
    <w:rsid w:val="009D6B62"/>
    <w:rsid w:val="009D6EBA"/>
    <w:rsid w:val="009D7CD3"/>
    <w:rsid w:val="009E006E"/>
    <w:rsid w:val="009E6AFD"/>
    <w:rsid w:val="009E711F"/>
    <w:rsid w:val="009E71BD"/>
    <w:rsid w:val="009F40F1"/>
    <w:rsid w:val="009F428D"/>
    <w:rsid w:val="009F5DC0"/>
    <w:rsid w:val="00A00216"/>
    <w:rsid w:val="00A008CB"/>
    <w:rsid w:val="00A010A8"/>
    <w:rsid w:val="00A01A98"/>
    <w:rsid w:val="00A1041C"/>
    <w:rsid w:val="00A11337"/>
    <w:rsid w:val="00A16ED2"/>
    <w:rsid w:val="00A1711F"/>
    <w:rsid w:val="00A23548"/>
    <w:rsid w:val="00A23DA4"/>
    <w:rsid w:val="00A3261E"/>
    <w:rsid w:val="00A34E45"/>
    <w:rsid w:val="00A352F0"/>
    <w:rsid w:val="00A36288"/>
    <w:rsid w:val="00A418CD"/>
    <w:rsid w:val="00A46497"/>
    <w:rsid w:val="00A50D9F"/>
    <w:rsid w:val="00A52F94"/>
    <w:rsid w:val="00A54DB5"/>
    <w:rsid w:val="00A57116"/>
    <w:rsid w:val="00A66C56"/>
    <w:rsid w:val="00A67717"/>
    <w:rsid w:val="00A73DC7"/>
    <w:rsid w:val="00A7478C"/>
    <w:rsid w:val="00A7539A"/>
    <w:rsid w:val="00A8005E"/>
    <w:rsid w:val="00A82C90"/>
    <w:rsid w:val="00A847BC"/>
    <w:rsid w:val="00A9215F"/>
    <w:rsid w:val="00A93D08"/>
    <w:rsid w:val="00A93FC5"/>
    <w:rsid w:val="00AA0807"/>
    <w:rsid w:val="00AA1F08"/>
    <w:rsid w:val="00AA65B3"/>
    <w:rsid w:val="00AB2731"/>
    <w:rsid w:val="00AB392B"/>
    <w:rsid w:val="00AB65DB"/>
    <w:rsid w:val="00AC071F"/>
    <w:rsid w:val="00AD0E39"/>
    <w:rsid w:val="00AD7287"/>
    <w:rsid w:val="00AD7699"/>
    <w:rsid w:val="00AD7722"/>
    <w:rsid w:val="00AE1FDF"/>
    <w:rsid w:val="00AE38AA"/>
    <w:rsid w:val="00AE4AF9"/>
    <w:rsid w:val="00AF79A6"/>
    <w:rsid w:val="00AF7D2E"/>
    <w:rsid w:val="00B00992"/>
    <w:rsid w:val="00B05DB2"/>
    <w:rsid w:val="00B11EC4"/>
    <w:rsid w:val="00B12544"/>
    <w:rsid w:val="00B150CE"/>
    <w:rsid w:val="00B45BDD"/>
    <w:rsid w:val="00B50205"/>
    <w:rsid w:val="00B50F8E"/>
    <w:rsid w:val="00B519E4"/>
    <w:rsid w:val="00B54C57"/>
    <w:rsid w:val="00B558F8"/>
    <w:rsid w:val="00B63907"/>
    <w:rsid w:val="00B64690"/>
    <w:rsid w:val="00B64C80"/>
    <w:rsid w:val="00B66344"/>
    <w:rsid w:val="00B8259D"/>
    <w:rsid w:val="00B8281E"/>
    <w:rsid w:val="00B82B28"/>
    <w:rsid w:val="00B86C7B"/>
    <w:rsid w:val="00B92551"/>
    <w:rsid w:val="00B96F49"/>
    <w:rsid w:val="00BA06CB"/>
    <w:rsid w:val="00BA0F95"/>
    <w:rsid w:val="00BA43D0"/>
    <w:rsid w:val="00BA4A86"/>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F8C"/>
    <w:rsid w:val="00BE7270"/>
    <w:rsid w:val="00BF0FD7"/>
    <w:rsid w:val="00BF20F4"/>
    <w:rsid w:val="00BF29CA"/>
    <w:rsid w:val="00BF365B"/>
    <w:rsid w:val="00BF546C"/>
    <w:rsid w:val="00BF74DE"/>
    <w:rsid w:val="00BF74E3"/>
    <w:rsid w:val="00BF7B0E"/>
    <w:rsid w:val="00C04E7D"/>
    <w:rsid w:val="00C0605B"/>
    <w:rsid w:val="00C06553"/>
    <w:rsid w:val="00C07C97"/>
    <w:rsid w:val="00C14B55"/>
    <w:rsid w:val="00C20434"/>
    <w:rsid w:val="00C30540"/>
    <w:rsid w:val="00C3254F"/>
    <w:rsid w:val="00C353C8"/>
    <w:rsid w:val="00C36155"/>
    <w:rsid w:val="00C37DFF"/>
    <w:rsid w:val="00C410B8"/>
    <w:rsid w:val="00C43729"/>
    <w:rsid w:val="00C438EF"/>
    <w:rsid w:val="00C45EFC"/>
    <w:rsid w:val="00C53266"/>
    <w:rsid w:val="00C573C4"/>
    <w:rsid w:val="00C6136B"/>
    <w:rsid w:val="00C63120"/>
    <w:rsid w:val="00C64FB0"/>
    <w:rsid w:val="00C701C3"/>
    <w:rsid w:val="00C70D5C"/>
    <w:rsid w:val="00C72649"/>
    <w:rsid w:val="00C76C8D"/>
    <w:rsid w:val="00C82418"/>
    <w:rsid w:val="00C853F7"/>
    <w:rsid w:val="00C869D8"/>
    <w:rsid w:val="00C90304"/>
    <w:rsid w:val="00C92465"/>
    <w:rsid w:val="00C9743A"/>
    <w:rsid w:val="00CA1F92"/>
    <w:rsid w:val="00CA20A6"/>
    <w:rsid w:val="00CA4887"/>
    <w:rsid w:val="00CA56BC"/>
    <w:rsid w:val="00CB0F3D"/>
    <w:rsid w:val="00CC535A"/>
    <w:rsid w:val="00CC6B79"/>
    <w:rsid w:val="00CD11E1"/>
    <w:rsid w:val="00CD4B4F"/>
    <w:rsid w:val="00CD6ED4"/>
    <w:rsid w:val="00CE70E1"/>
    <w:rsid w:val="00CE7433"/>
    <w:rsid w:val="00CF3103"/>
    <w:rsid w:val="00CF511F"/>
    <w:rsid w:val="00CF7D76"/>
    <w:rsid w:val="00D00FC5"/>
    <w:rsid w:val="00D111C6"/>
    <w:rsid w:val="00D13F04"/>
    <w:rsid w:val="00D141CF"/>
    <w:rsid w:val="00D254A1"/>
    <w:rsid w:val="00D30621"/>
    <w:rsid w:val="00D32344"/>
    <w:rsid w:val="00D32C21"/>
    <w:rsid w:val="00D33543"/>
    <w:rsid w:val="00D34262"/>
    <w:rsid w:val="00D36C7C"/>
    <w:rsid w:val="00D36EEB"/>
    <w:rsid w:val="00D37FC7"/>
    <w:rsid w:val="00D40117"/>
    <w:rsid w:val="00D73F54"/>
    <w:rsid w:val="00D74B75"/>
    <w:rsid w:val="00D74C71"/>
    <w:rsid w:val="00D752D4"/>
    <w:rsid w:val="00D761AB"/>
    <w:rsid w:val="00D8418F"/>
    <w:rsid w:val="00D913A1"/>
    <w:rsid w:val="00D957CE"/>
    <w:rsid w:val="00DA09EB"/>
    <w:rsid w:val="00DA2350"/>
    <w:rsid w:val="00DA2800"/>
    <w:rsid w:val="00DA4B63"/>
    <w:rsid w:val="00DB0A91"/>
    <w:rsid w:val="00DB34F2"/>
    <w:rsid w:val="00DB7389"/>
    <w:rsid w:val="00DC22EF"/>
    <w:rsid w:val="00DC4789"/>
    <w:rsid w:val="00DC74F0"/>
    <w:rsid w:val="00DD1B82"/>
    <w:rsid w:val="00DD2E94"/>
    <w:rsid w:val="00DD2EC8"/>
    <w:rsid w:val="00DD49D2"/>
    <w:rsid w:val="00DD5B51"/>
    <w:rsid w:val="00DD7AA8"/>
    <w:rsid w:val="00DE5514"/>
    <w:rsid w:val="00DE59AC"/>
    <w:rsid w:val="00DE66F8"/>
    <w:rsid w:val="00DF0450"/>
    <w:rsid w:val="00DF1B75"/>
    <w:rsid w:val="00DF1F07"/>
    <w:rsid w:val="00DF4DA4"/>
    <w:rsid w:val="00E00161"/>
    <w:rsid w:val="00E0168B"/>
    <w:rsid w:val="00E035D8"/>
    <w:rsid w:val="00E0381F"/>
    <w:rsid w:val="00E06914"/>
    <w:rsid w:val="00E11CFC"/>
    <w:rsid w:val="00E125F2"/>
    <w:rsid w:val="00E14550"/>
    <w:rsid w:val="00E175A8"/>
    <w:rsid w:val="00E177E7"/>
    <w:rsid w:val="00E206EA"/>
    <w:rsid w:val="00E26236"/>
    <w:rsid w:val="00E26328"/>
    <w:rsid w:val="00E279E1"/>
    <w:rsid w:val="00E31849"/>
    <w:rsid w:val="00E3421E"/>
    <w:rsid w:val="00E350AF"/>
    <w:rsid w:val="00E367D8"/>
    <w:rsid w:val="00E401F8"/>
    <w:rsid w:val="00E43E7D"/>
    <w:rsid w:val="00E45489"/>
    <w:rsid w:val="00E45F12"/>
    <w:rsid w:val="00E466F3"/>
    <w:rsid w:val="00E54388"/>
    <w:rsid w:val="00E566E1"/>
    <w:rsid w:val="00E65A3C"/>
    <w:rsid w:val="00E65ACC"/>
    <w:rsid w:val="00E70EF9"/>
    <w:rsid w:val="00E72B43"/>
    <w:rsid w:val="00E7666B"/>
    <w:rsid w:val="00E77003"/>
    <w:rsid w:val="00E834A9"/>
    <w:rsid w:val="00E85B0E"/>
    <w:rsid w:val="00E878A9"/>
    <w:rsid w:val="00E87FCB"/>
    <w:rsid w:val="00E906A9"/>
    <w:rsid w:val="00E92166"/>
    <w:rsid w:val="00E96E17"/>
    <w:rsid w:val="00E97E4E"/>
    <w:rsid w:val="00EA265F"/>
    <w:rsid w:val="00EA3B1A"/>
    <w:rsid w:val="00EA48AB"/>
    <w:rsid w:val="00EB3334"/>
    <w:rsid w:val="00EB4D63"/>
    <w:rsid w:val="00EB5AE3"/>
    <w:rsid w:val="00EB6D49"/>
    <w:rsid w:val="00EB6DA2"/>
    <w:rsid w:val="00EB792D"/>
    <w:rsid w:val="00EC1DEE"/>
    <w:rsid w:val="00EC26A0"/>
    <w:rsid w:val="00EC4A88"/>
    <w:rsid w:val="00EC52B0"/>
    <w:rsid w:val="00EC5448"/>
    <w:rsid w:val="00EC5E86"/>
    <w:rsid w:val="00EC7FAA"/>
    <w:rsid w:val="00ED0DBF"/>
    <w:rsid w:val="00ED27EB"/>
    <w:rsid w:val="00ED48BB"/>
    <w:rsid w:val="00ED6AD8"/>
    <w:rsid w:val="00ED7C69"/>
    <w:rsid w:val="00EE26B8"/>
    <w:rsid w:val="00EE3311"/>
    <w:rsid w:val="00EE47B8"/>
    <w:rsid w:val="00EE6533"/>
    <w:rsid w:val="00EE6D7D"/>
    <w:rsid w:val="00EE72C8"/>
    <w:rsid w:val="00EF4DFE"/>
    <w:rsid w:val="00EF525E"/>
    <w:rsid w:val="00EF679E"/>
    <w:rsid w:val="00EF6E04"/>
    <w:rsid w:val="00F04570"/>
    <w:rsid w:val="00F049A7"/>
    <w:rsid w:val="00F10394"/>
    <w:rsid w:val="00F1153D"/>
    <w:rsid w:val="00F13B6B"/>
    <w:rsid w:val="00F233A9"/>
    <w:rsid w:val="00F26654"/>
    <w:rsid w:val="00F326EF"/>
    <w:rsid w:val="00F32B74"/>
    <w:rsid w:val="00F35D05"/>
    <w:rsid w:val="00F3620A"/>
    <w:rsid w:val="00F40A5E"/>
    <w:rsid w:val="00F41624"/>
    <w:rsid w:val="00F42443"/>
    <w:rsid w:val="00F426FE"/>
    <w:rsid w:val="00F43433"/>
    <w:rsid w:val="00F43D72"/>
    <w:rsid w:val="00F454B7"/>
    <w:rsid w:val="00F45F0E"/>
    <w:rsid w:val="00F474A8"/>
    <w:rsid w:val="00F474AD"/>
    <w:rsid w:val="00F510D9"/>
    <w:rsid w:val="00F53294"/>
    <w:rsid w:val="00F5349D"/>
    <w:rsid w:val="00F54C4C"/>
    <w:rsid w:val="00F636B5"/>
    <w:rsid w:val="00F64B6D"/>
    <w:rsid w:val="00F67D48"/>
    <w:rsid w:val="00F70DF3"/>
    <w:rsid w:val="00F71354"/>
    <w:rsid w:val="00F73FCA"/>
    <w:rsid w:val="00F76B0D"/>
    <w:rsid w:val="00F81ED5"/>
    <w:rsid w:val="00F83BF5"/>
    <w:rsid w:val="00F86F42"/>
    <w:rsid w:val="00F90B35"/>
    <w:rsid w:val="00F90FE4"/>
    <w:rsid w:val="00F95D1D"/>
    <w:rsid w:val="00FA0C14"/>
    <w:rsid w:val="00FA45F0"/>
    <w:rsid w:val="00FA4C66"/>
    <w:rsid w:val="00FA684F"/>
    <w:rsid w:val="00FB5F4C"/>
    <w:rsid w:val="00FC0F90"/>
    <w:rsid w:val="00FC5E0B"/>
    <w:rsid w:val="00FD0C3F"/>
    <w:rsid w:val="00FD1066"/>
    <w:rsid w:val="00FD13EA"/>
    <w:rsid w:val="00FD2EF4"/>
    <w:rsid w:val="00FD46DB"/>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D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6779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26779E"/>
    <w:pPr>
      <w:keepNext/>
      <w:outlineLvl w:val="3"/>
    </w:pPr>
    <w:rPr>
      <w:b/>
      <w:bCs/>
      <w:lang w:val="lv-LV"/>
    </w:rPr>
  </w:style>
  <w:style w:type="paragraph" w:styleId="Heading5">
    <w:name w:val="heading 5"/>
    <w:basedOn w:val="Normal"/>
    <w:next w:val="Normal"/>
    <w:link w:val="Heading5Char"/>
    <w:semiHidden/>
    <w:unhideWhenUsed/>
    <w:qFormat/>
    <w:rsid w:val="0026779E"/>
    <w:pPr>
      <w:keepNext/>
      <w:ind w:firstLine="567"/>
      <w:jc w:val="right"/>
      <w:outlineLvl w:val="4"/>
    </w:pPr>
    <w:rPr>
      <w:bCs/>
      <w:lang w:val="lv-LV"/>
    </w:rPr>
  </w:style>
  <w:style w:type="paragraph" w:styleId="Heading6">
    <w:name w:val="heading 6"/>
    <w:basedOn w:val="Normal"/>
    <w:next w:val="Normal"/>
    <w:link w:val="Heading6Char"/>
    <w:semiHidden/>
    <w:unhideWhenUsed/>
    <w:qFormat/>
    <w:rsid w:val="0026779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26779E"/>
    <w:rPr>
      <w:sz w:val="20"/>
      <w:szCs w:val="20"/>
    </w:rPr>
  </w:style>
  <w:style w:type="character" w:customStyle="1" w:styleId="CommentTextChar">
    <w:name w:val="Comment Text Char"/>
    <w:basedOn w:val="DefaultParagraphFont"/>
    <w:link w:val="CommentText"/>
    <w:uiPriority w:val="99"/>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26779E"/>
    <w:rPr>
      <w:rFonts w:eastAsia="Times New Roman"/>
      <w:szCs w:val="24"/>
      <w:lang w:val="en-GB"/>
    </w:rPr>
  </w:style>
  <w:style w:type="paragraph" w:styleId="Header">
    <w:name w:val="header"/>
    <w:aliases w:val="Header Char Char"/>
    <w:basedOn w:val="Normal"/>
    <w:link w:val="HeaderChar"/>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26779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6779E"/>
    <w:pPr>
      <w:tabs>
        <w:tab w:val="center" w:pos="4153"/>
        <w:tab w:val="right" w:pos="8306"/>
      </w:tabs>
    </w:pPr>
  </w:style>
  <w:style w:type="character" w:customStyle="1" w:styleId="FooterChar">
    <w:name w:val="Footer Char"/>
    <w:basedOn w:val="DefaultParagraphFont"/>
    <w:link w:val="Footer"/>
    <w:uiPriority w:val="99"/>
    <w:rsid w:val="0026779E"/>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26779E"/>
    <w:pPr>
      <w:spacing w:after="120"/>
    </w:pPr>
  </w:style>
  <w:style w:type="character" w:customStyle="1" w:styleId="BodyTextChar">
    <w:name w:val="Body Text Char"/>
    <w:basedOn w:val="DefaultParagraphFont"/>
    <w:link w:val="BodyText"/>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6779E"/>
    <w:pPr>
      <w:ind w:firstLine="720"/>
      <w:jc w:val="both"/>
    </w:pPr>
    <w:rPr>
      <w:sz w:val="22"/>
      <w:lang w:val="ru-RU"/>
    </w:rPr>
  </w:style>
  <w:style w:type="character" w:customStyle="1" w:styleId="BodyTextIndentChar">
    <w:name w:val="Body Text Indent Char"/>
    <w:basedOn w:val="DefaultParagraphFont"/>
    <w:link w:val="BodyTextIndent"/>
    <w:rsid w:val="0026779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26779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6779E"/>
    <w:pPr>
      <w:spacing w:after="120"/>
    </w:pPr>
    <w:rPr>
      <w:sz w:val="16"/>
      <w:szCs w:val="16"/>
    </w:rPr>
  </w:style>
  <w:style w:type="character" w:customStyle="1" w:styleId="BodyText3Char">
    <w:name w:val="Body Text 3 Char"/>
    <w:basedOn w:val="DefaultParagraphFont"/>
    <w:link w:val="BodyText3"/>
    <w:uiPriority w:val="99"/>
    <w:semiHidden/>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26779E"/>
    <w:pPr>
      <w:spacing w:after="120" w:line="480" w:lineRule="auto"/>
      <w:ind w:left="283"/>
    </w:pPr>
  </w:style>
  <w:style w:type="character" w:customStyle="1" w:styleId="BodyTextIndent2Char">
    <w:name w:val="Body Text Indent 2 Char"/>
    <w:basedOn w:val="DefaultParagraphFont"/>
    <w:link w:val="BodyTextIndent2"/>
    <w:semiHidden/>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26779E"/>
    <w:rPr>
      <w:b/>
      <w:bCs/>
    </w:rPr>
  </w:style>
  <w:style w:type="character" w:customStyle="1" w:styleId="CommentSubjectChar">
    <w:name w:val="Comment Subject Char"/>
    <w:basedOn w:val="CommentTextChar"/>
    <w:link w:val="CommentSubject"/>
    <w:semiHidden/>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26779E"/>
    <w:rPr>
      <w:rFonts w:ascii="Tahoma" w:hAnsi="Tahoma" w:cs="Tahoma"/>
      <w:sz w:val="16"/>
      <w:szCs w:val="16"/>
    </w:rPr>
  </w:style>
  <w:style w:type="character" w:customStyle="1" w:styleId="BalloonTextChar">
    <w:name w:val="Balloon Text Char"/>
    <w:basedOn w:val="DefaultParagraphFont"/>
    <w:link w:val="BalloonText"/>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CommentReferen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7"/>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8"/>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paragraph" w:customStyle="1" w:styleId="CharCharCharChar">
    <w:name w:val="Char Char Char Char"/>
    <w:aliases w:val="Char2"/>
    <w:basedOn w:val="Normal"/>
    <w:next w:val="Normal"/>
    <w:link w:val="FootnoteReferen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DefaultParagraphFont"/>
    <w:uiPriority w:val="99"/>
    <w:semiHidden/>
    <w:unhideWhenUsed/>
    <w:rsid w:val="004134B2"/>
    <w:rPr>
      <w:color w:val="605E5C"/>
      <w:shd w:val="clear" w:color="auto" w:fill="E1DFDD"/>
    </w:rPr>
  </w:style>
  <w:style w:type="character" w:customStyle="1" w:styleId="ui-provider">
    <w:name w:val="ui-provider"/>
    <w:basedOn w:val="DefaultParagraphFont"/>
    <w:rsid w:val="00550A4E"/>
  </w:style>
  <w:style w:type="character" w:styleId="PageNumber">
    <w:name w:val="page number"/>
    <w:basedOn w:val="DefaultParagraphFont"/>
    <w:rsid w:val="00560D0E"/>
  </w:style>
  <w:style w:type="character" w:customStyle="1" w:styleId="cf01">
    <w:name w:val="cf01"/>
    <w:basedOn w:val="DefaultParagraphFont"/>
    <w:rsid w:val="005A2029"/>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2997">
      <w:bodyDiv w:val="1"/>
      <w:marLeft w:val="0"/>
      <w:marRight w:val="0"/>
      <w:marTop w:val="0"/>
      <w:marBottom w:val="0"/>
      <w:divBdr>
        <w:top w:val="none" w:sz="0" w:space="0" w:color="auto"/>
        <w:left w:val="none" w:sz="0" w:space="0" w:color="auto"/>
        <w:bottom w:val="none" w:sz="0" w:space="0" w:color="auto"/>
        <w:right w:val="none" w:sz="0" w:space="0" w:color="auto"/>
      </w:divBdr>
    </w:div>
    <w:div w:id="1204907883">
      <w:bodyDiv w:val="1"/>
      <w:marLeft w:val="0"/>
      <w:marRight w:val="0"/>
      <w:marTop w:val="0"/>
      <w:marBottom w:val="0"/>
      <w:divBdr>
        <w:top w:val="none" w:sz="0" w:space="0" w:color="auto"/>
        <w:left w:val="none" w:sz="0" w:space="0" w:color="auto"/>
        <w:bottom w:val="none" w:sz="0" w:space="0" w:color="auto"/>
        <w:right w:val="none" w:sz="0" w:space="0" w:color="auto"/>
      </w:divBdr>
    </w:div>
    <w:div w:id="13053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dz_rs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0731-C76D-40DE-9E43-78FF087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54249</Words>
  <Characters>30922</Characters>
  <Application>Microsoft Office Word</Application>
  <DocSecurity>0</DocSecurity>
  <Lines>257</Lines>
  <Paragraphs>170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Inga Upenāja</cp:lastModifiedBy>
  <cp:revision>8</cp:revision>
  <cp:lastPrinted>2019-09-03T08:34:00Z</cp:lastPrinted>
  <dcterms:created xsi:type="dcterms:W3CDTF">2023-09-26T07:11:00Z</dcterms:created>
  <dcterms:modified xsi:type="dcterms:W3CDTF">2023-09-27T06:01:00Z</dcterms:modified>
</cp:coreProperties>
</file>