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1DF2D" w14:textId="77777777" w:rsidR="00631874" w:rsidRPr="00BC5EE2" w:rsidRDefault="00631874" w:rsidP="00444F9F">
      <w:pPr>
        <w:pBdr>
          <w:bottom w:val="single" w:sz="4" w:space="1" w:color="000000"/>
        </w:pBdr>
        <w:tabs>
          <w:tab w:val="center" w:pos="4536"/>
          <w:tab w:val="left" w:pos="4820"/>
          <w:tab w:val="right" w:pos="9072"/>
        </w:tabs>
        <w:overflowPunct w:val="0"/>
        <w:autoSpaceDE w:val="0"/>
        <w:autoSpaceDN w:val="0"/>
        <w:adjustRightInd w:val="0"/>
        <w:spacing w:after="0" w:line="240" w:lineRule="auto"/>
        <w:jc w:val="center"/>
        <w:textAlignment w:val="baseline"/>
        <w:rPr>
          <w:rFonts w:ascii="Times New Roman" w:eastAsia="Times New Roman" w:hAnsi="Times New Roman"/>
          <w:i/>
          <w:iCs/>
          <w:sz w:val="20"/>
          <w:szCs w:val="20"/>
          <w:lang w:eastAsia="x-none"/>
        </w:rPr>
      </w:pPr>
      <w:r w:rsidRPr="00BC5EE2">
        <w:rPr>
          <w:rFonts w:ascii="Times New Roman" w:eastAsia="Times New Roman" w:hAnsi="Times New Roman"/>
          <w:i/>
          <w:iCs/>
          <w:sz w:val="20"/>
          <w:szCs w:val="20"/>
          <w:lang w:eastAsia="x-none"/>
        </w:rPr>
        <w:t>Sarunu procedūras, publicējot dalības uzaicinājumu,</w:t>
      </w:r>
    </w:p>
    <w:p w14:paraId="474BA5D4" w14:textId="0C15CA4B" w:rsidR="00631874" w:rsidRPr="00BC5EE2" w:rsidRDefault="00631874" w:rsidP="00631874">
      <w:pPr>
        <w:pBdr>
          <w:bottom w:val="single" w:sz="4" w:space="1" w:color="000000"/>
        </w:pBd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i/>
          <w:sz w:val="20"/>
          <w:szCs w:val="20"/>
          <w:lang w:eastAsia="x-none"/>
        </w:rPr>
      </w:pPr>
      <w:r w:rsidRPr="00BC5EE2">
        <w:rPr>
          <w:rFonts w:ascii="Times New Roman" w:eastAsia="Times New Roman" w:hAnsi="Times New Roman"/>
          <w:i/>
          <w:iCs/>
          <w:sz w:val="20"/>
          <w:szCs w:val="20"/>
          <w:lang w:eastAsia="x-none"/>
        </w:rPr>
        <w:t>“</w:t>
      </w:r>
      <w:r w:rsidRPr="00BC5EE2">
        <w:rPr>
          <w:rFonts w:ascii="Times New Roman" w:hAnsi="Times New Roman"/>
          <w:bCs/>
          <w:i/>
          <w:sz w:val="20"/>
          <w:szCs w:val="20"/>
        </w:rPr>
        <w:t>Daugavpils pieņemšanas parka un tam piebraucamo c</w:t>
      </w:r>
      <w:r w:rsidR="00977393">
        <w:rPr>
          <w:rFonts w:ascii="Times New Roman" w:hAnsi="Times New Roman"/>
          <w:bCs/>
          <w:i/>
          <w:sz w:val="20"/>
          <w:szCs w:val="20"/>
        </w:rPr>
        <w:t>e</w:t>
      </w:r>
      <w:r w:rsidR="00444F9F">
        <w:rPr>
          <w:rFonts w:ascii="Times New Roman" w:hAnsi="Times New Roman"/>
          <w:bCs/>
          <w:i/>
          <w:sz w:val="20"/>
          <w:szCs w:val="20"/>
        </w:rPr>
        <w:t>ļ</w:t>
      </w:r>
      <w:r w:rsidRPr="00BC5EE2">
        <w:rPr>
          <w:rFonts w:ascii="Times New Roman" w:hAnsi="Times New Roman"/>
          <w:bCs/>
          <w:i/>
          <w:sz w:val="20"/>
          <w:szCs w:val="20"/>
        </w:rPr>
        <w:t>u attīstība-būvniecība” nolikums</w:t>
      </w:r>
    </w:p>
    <w:p w14:paraId="3C257FBF" w14:textId="6533BD37" w:rsidR="00631874" w:rsidRPr="00BC5EE2" w:rsidRDefault="00631874" w:rsidP="00631874">
      <w:pPr>
        <w:overflowPunct w:val="0"/>
        <w:autoSpaceDE w:val="0"/>
        <w:autoSpaceDN w:val="0"/>
        <w:adjustRightInd w:val="0"/>
        <w:spacing w:after="0" w:line="240" w:lineRule="auto"/>
        <w:jc w:val="center"/>
        <w:textAlignment w:val="baseline"/>
        <w:rPr>
          <w:rFonts w:ascii="Times New Roman" w:eastAsia="Times New Roman" w:hAnsi="Times New Roman"/>
          <w:i/>
          <w:sz w:val="20"/>
          <w:szCs w:val="20"/>
          <w:lang w:eastAsia="lv-LV"/>
        </w:rPr>
      </w:pPr>
      <w:r w:rsidRPr="00BC5EE2">
        <w:rPr>
          <w:rFonts w:ascii="Times New Roman" w:eastAsia="Times New Roman" w:hAnsi="Times New Roman"/>
          <w:i/>
          <w:sz w:val="20"/>
          <w:szCs w:val="20"/>
          <w:lang w:eastAsia="lv-LV"/>
        </w:rPr>
        <w:t xml:space="preserve">(apstiprināts ar VAS “Latvijas dzelzceļš” iepirkuma komisijas 2017.gada </w:t>
      </w:r>
      <w:r w:rsidR="00657279">
        <w:rPr>
          <w:rFonts w:ascii="Times New Roman" w:eastAsia="Times New Roman" w:hAnsi="Times New Roman"/>
          <w:i/>
          <w:sz w:val="20"/>
          <w:szCs w:val="20"/>
          <w:lang w:eastAsia="lv-LV"/>
        </w:rPr>
        <w:t>24</w:t>
      </w:r>
      <w:r w:rsidR="00690060">
        <w:rPr>
          <w:rFonts w:ascii="Times New Roman" w:eastAsia="Times New Roman" w:hAnsi="Times New Roman"/>
          <w:i/>
          <w:sz w:val="20"/>
          <w:szCs w:val="20"/>
          <w:lang w:eastAsia="lv-LV"/>
        </w:rPr>
        <w:t>.</w:t>
      </w:r>
      <w:r w:rsidRPr="00BC5EE2">
        <w:rPr>
          <w:rFonts w:ascii="Times New Roman" w:eastAsia="Times New Roman" w:hAnsi="Times New Roman"/>
          <w:i/>
          <w:sz w:val="20"/>
          <w:szCs w:val="20"/>
          <w:lang w:eastAsia="lv-LV"/>
        </w:rPr>
        <w:t>marta 1.sēdes protokolu)</w:t>
      </w:r>
    </w:p>
    <w:p w14:paraId="05A2920A" w14:textId="77777777" w:rsidR="00631874" w:rsidRPr="00BC5EE2" w:rsidRDefault="00631874" w:rsidP="00631874">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p>
    <w:p w14:paraId="48C94055" w14:textId="77777777" w:rsidR="00631874" w:rsidRPr="00BC5EE2" w:rsidRDefault="00631874" w:rsidP="00631874">
      <w:pPr>
        <w:overflowPunct w:val="0"/>
        <w:autoSpaceDE w:val="0"/>
        <w:autoSpaceDN w:val="0"/>
        <w:adjustRightInd w:val="0"/>
        <w:spacing w:after="0" w:line="240" w:lineRule="auto"/>
        <w:textAlignment w:val="baseline"/>
        <w:rPr>
          <w:rFonts w:ascii="Times New Roman" w:eastAsia="Times New Roman" w:hAnsi="Times New Roman"/>
          <w:sz w:val="24"/>
          <w:szCs w:val="24"/>
          <w:lang w:eastAsia="lv-LV"/>
        </w:rPr>
      </w:pPr>
    </w:p>
    <w:p w14:paraId="72B9A36C" w14:textId="77777777" w:rsidR="00631874" w:rsidRPr="00E6209A" w:rsidRDefault="00631874" w:rsidP="0063187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sz w:val="36"/>
          <w:szCs w:val="20"/>
          <w:lang w:eastAsia="lv-LV"/>
        </w:rPr>
      </w:pPr>
    </w:p>
    <w:p w14:paraId="56BF54E7" w14:textId="77777777" w:rsidR="00631874" w:rsidRDefault="00631874" w:rsidP="00631874">
      <w:pPr>
        <w:overflowPunct w:val="0"/>
        <w:autoSpaceDE w:val="0"/>
        <w:autoSpaceDN w:val="0"/>
        <w:adjustRightInd w:val="0"/>
        <w:spacing w:after="0" w:line="240" w:lineRule="auto"/>
        <w:textAlignment w:val="baseline"/>
        <w:rPr>
          <w:rFonts w:ascii="Times New Roman" w:eastAsia="Times New Roman" w:hAnsi="Times New Roman"/>
          <w:sz w:val="32"/>
          <w:szCs w:val="32"/>
          <w:lang w:eastAsia="lv-LV"/>
        </w:rPr>
      </w:pPr>
    </w:p>
    <w:p w14:paraId="2AEE22BA" w14:textId="77777777" w:rsidR="00A11388" w:rsidRDefault="00A11388" w:rsidP="00631874">
      <w:pPr>
        <w:overflowPunct w:val="0"/>
        <w:autoSpaceDE w:val="0"/>
        <w:autoSpaceDN w:val="0"/>
        <w:adjustRightInd w:val="0"/>
        <w:spacing w:after="0" w:line="240" w:lineRule="auto"/>
        <w:textAlignment w:val="baseline"/>
        <w:rPr>
          <w:rFonts w:ascii="Times New Roman" w:eastAsia="Times New Roman" w:hAnsi="Times New Roman"/>
          <w:sz w:val="32"/>
          <w:szCs w:val="32"/>
          <w:lang w:eastAsia="lv-LV"/>
        </w:rPr>
      </w:pPr>
    </w:p>
    <w:p w14:paraId="0CB6F2AB" w14:textId="77777777" w:rsidR="00A11388" w:rsidRDefault="00A11388" w:rsidP="00631874">
      <w:pPr>
        <w:overflowPunct w:val="0"/>
        <w:autoSpaceDE w:val="0"/>
        <w:autoSpaceDN w:val="0"/>
        <w:adjustRightInd w:val="0"/>
        <w:spacing w:after="0" w:line="240" w:lineRule="auto"/>
        <w:textAlignment w:val="baseline"/>
        <w:rPr>
          <w:rFonts w:ascii="Times New Roman" w:eastAsia="Times New Roman" w:hAnsi="Times New Roman"/>
          <w:sz w:val="32"/>
          <w:szCs w:val="32"/>
          <w:lang w:eastAsia="lv-LV"/>
        </w:rPr>
      </w:pPr>
    </w:p>
    <w:p w14:paraId="61884D54" w14:textId="77777777" w:rsidR="00A11388" w:rsidRPr="00BC5EE2" w:rsidRDefault="00A11388" w:rsidP="00631874">
      <w:pPr>
        <w:overflowPunct w:val="0"/>
        <w:autoSpaceDE w:val="0"/>
        <w:autoSpaceDN w:val="0"/>
        <w:adjustRightInd w:val="0"/>
        <w:spacing w:after="0" w:line="240" w:lineRule="auto"/>
        <w:textAlignment w:val="baseline"/>
        <w:rPr>
          <w:rFonts w:ascii="Times New Roman" w:eastAsia="Times New Roman" w:hAnsi="Times New Roman"/>
          <w:sz w:val="32"/>
          <w:szCs w:val="32"/>
          <w:lang w:eastAsia="lv-LV"/>
        </w:rPr>
      </w:pPr>
    </w:p>
    <w:p w14:paraId="052906B3" w14:textId="77777777" w:rsidR="00631874" w:rsidRPr="00022365" w:rsidRDefault="00631874" w:rsidP="0063187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sz w:val="36"/>
          <w:szCs w:val="36"/>
          <w:lang w:eastAsia="lv-LV"/>
        </w:rPr>
      </w:pPr>
      <w:r w:rsidRPr="00022365">
        <w:rPr>
          <w:rFonts w:ascii="Times New Roman" w:eastAsia="Times New Roman" w:hAnsi="Times New Roman"/>
          <w:b/>
          <w:sz w:val="36"/>
          <w:szCs w:val="36"/>
          <w:lang w:eastAsia="lv-LV"/>
        </w:rPr>
        <w:t>Sarunu  procedūras,</w:t>
      </w:r>
    </w:p>
    <w:p w14:paraId="11F2C045" w14:textId="77777777" w:rsidR="00631874" w:rsidRPr="00022365" w:rsidRDefault="00631874" w:rsidP="00631874">
      <w:pPr>
        <w:overflowPunct w:val="0"/>
        <w:autoSpaceDE w:val="0"/>
        <w:autoSpaceDN w:val="0"/>
        <w:adjustRightInd w:val="0"/>
        <w:spacing w:after="0" w:line="240" w:lineRule="auto"/>
        <w:jc w:val="center"/>
        <w:textAlignment w:val="baseline"/>
        <w:rPr>
          <w:rFonts w:ascii="Times New Roman" w:eastAsia="Times New Roman" w:hAnsi="Times New Roman"/>
          <w:b/>
          <w:sz w:val="36"/>
          <w:szCs w:val="36"/>
          <w:lang w:eastAsia="lv-LV"/>
        </w:rPr>
      </w:pPr>
      <w:r w:rsidRPr="00022365">
        <w:rPr>
          <w:rFonts w:ascii="Times New Roman" w:eastAsia="Times New Roman" w:hAnsi="Times New Roman"/>
          <w:b/>
          <w:sz w:val="36"/>
          <w:szCs w:val="36"/>
          <w:lang w:eastAsia="lv-LV"/>
        </w:rPr>
        <w:t>publicējot dalības uzaicinājumu,</w:t>
      </w:r>
    </w:p>
    <w:p w14:paraId="28C6D63C" w14:textId="77777777" w:rsidR="00631874" w:rsidRPr="00BC5EE2" w:rsidRDefault="00631874" w:rsidP="00631874">
      <w:pPr>
        <w:overflowPunct w:val="0"/>
        <w:autoSpaceDE w:val="0"/>
        <w:autoSpaceDN w:val="0"/>
        <w:adjustRightInd w:val="0"/>
        <w:spacing w:after="0" w:line="240" w:lineRule="auto"/>
        <w:jc w:val="center"/>
        <w:textAlignment w:val="baseline"/>
        <w:rPr>
          <w:rFonts w:ascii="Times New Roman" w:eastAsia="Times New Roman" w:hAnsi="Times New Roman"/>
          <w:b/>
          <w:sz w:val="36"/>
          <w:szCs w:val="36"/>
          <w:lang w:eastAsia="lv-LV"/>
        </w:rPr>
      </w:pPr>
    </w:p>
    <w:p w14:paraId="6F1573FE" w14:textId="77777777" w:rsidR="00631874" w:rsidRPr="00BC5EE2" w:rsidRDefault="00631874" w:rsidP="00631874">
      <w:pPr>
        <w:overflowPunct w:val="0"/>
        <w:autoSpaceDE w:val="0"/>
        <w:autoSpaceDN w:val="0"/>
        <w:adjustRightInd w:val="0"/>
        <w:spacing w:after="0" w:line="240" w:lineRule="auto"/>
        <w:jc w:val="center"/>
        <w:textAlignment w:val="baseline"/>
        <w:rPr>
          <w:rFonts w:ascii="Times New Roman" w:eastAsia="Times New Roman" w:hAnsi="Times New Roman"/>
          <w:b/>
          <w:sz w:val="36"/>
          <w:szCs w:val="36"/>
          <w:lang w:eastAsia="lv-LV"/>
        </w:rPr>
      </w:pPr>
      <w:r w:rsidRPr="00BC5EE2">
        <w:rPr>
          <w:rFonts w:ascii="Times New Roman" w:eastAsia="Times New Roman" w:hAnsi="Times New Roman"/>
          <w:b/>
          <w:sz w:val="36"/>
          <w:szCs w:val="36"/>
          <w:lang w:eastAsia="lv-LV"/>
        </w:rPr>
        <w:t>“Daugavpils pieņemšanas parka un tam piebraucamo ceļu attīstība – būvniecība”</w:t>
      </w:r>
    </w:p>
    <w:p w14:paraId="250FB9F5" w14:textId="77777777" w:rsidR="00631874" w:rsidRPr="00BC5EE2" w:rsidRDefault="00631874" w:rsidP="00631874">
      <w:pPr>
        <w:overflowPunct w:val="0"/>
        <w:autoSpaceDE w:val="0"/>
        <w:autoSpaceDN w:val="0"/>
        <w:adjustRightInd w:val="0"/>
        <w:spacing w:after="0" w:line="240" w:lineRule="auto"/>
        <w:jc w:val="center"/>
        <w:textAlignment w:val="baseline"/>
        <w:rPr>
          <w:rFonts w:ascii="Times New Roman" w:eastAsia="Times New Roman" w:hAnsi="Times New Roman"/>
          <w:b/>
          <w:sz w:val="36"/>
          <w:szCs w:val="36"/>
          <w:lang w:eastAsia="lv-LV"/>
        </w:rPr>
      </w:pPr>
    </w:p>
    <w:p w14:paraId="675DA805" w14:textId="77777777" w:rsidR="00631874" w:rsidRPr="00BC5EE2" w:rsidRDefault="00631874" w:rsidP="0063187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sz w:val="36"/>
          <w:szCs w:val="36"/>
          <w:lang w:eastAsia="lv-LV"/>
        </w:rPr>
      </w:pPr>
      <w:r w:rsidRPr="00BC5EE2">
        <w:rPr>
          <w:rFonts w:ascii="Times New Roman" w:eastAsia="Times New Roman" w:hAnsi="Times New Roman"/>
          <w:b/>
          <w:sz w:val="36"/>
          <w:szCs w:val="36"/>
          <w:lang w:eastAsia="lv-LV"/>
        </w:rPr>
        <w:t>nolikums</w:t>
      </w:r>
    </w:p>
    <w:p w14:paraId="0F03B49E" w14:textId="77777777" w:rsidR="00631874" w:rsidRPr="00BC5EE2" w:rsidRDefault="00631874" w:rsidP="00631874">
      <w:pPr>
        <w:overflowPunct w:val="0"/>
        <w:autoSpaceDE w:val="0"/>
        <w:autoSpaceDN w:val="0"/>
        <w:adjustRightInd w:val="0"/>
        <w:spacing w:after="0" w:line="240" w:lineRule="auto"/>
        <w:jc w:val="center"/>
        <w:textAlignment w:val="baseline"/>
        <w:rPr>
          <w:rFonts w:ascii="Times New Roman" w:eastAsia="Times New Roman" w:hAnsi="Times New Roman"/>
          <w:b/>
          <w:i/>
          <w:sz w:val="36"/>
          <w:szCs w:val="36"/>
          <w:lang w:eastAsia="lv-LV"/>
        </w:rPr>
      </w:pPr>
    </w:p>
    <w:p w14:paraId="1C34BAFC" w14:textId="72638D13" w:rsidR="00631874" w:rsidRPr="009E0533" w:rsidRDefault="00631874" w:rsidP="0063187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32"/>
          <w:szCs w:val="36"/>
          <w:lang w:eastAsia="lv-LV"/>
        </w:rPr>
      </w:pPr>
      <w:r w:rsidRPr="009E0533">
        <w:rPr>
          <w:rFonts w:ascii="Times New Roman" w:eastAsia="Times New Roman" w:hAnsi="Times New Roman"/>
          <w:sz w:val="32"/>
          <w:szCs w:val="36"/>
          <w:lang w:eastAsia="lv-LV"/>
        </w:rPr>
        <w:t>(</w:t>
      </w:r>
      <w:r w:rsidR="009E0533" w:rsidRPr="009E0533">
        <w:rPr>
          <w:rFonts w:ascii="Times New Roman" w:eastAsia="Times New Roman" w:hAnsi="Times New Roman"/>
          <w:sz w:val="32"/>
          <w:szCs w:val="36"/>
          <w:lang w:eastAsia="lv-LV"/>
        </w:rPr>
        <w:t xml:space="preserve">iepirkuma identifikācijas </w:t>
      </w:r>
      <w:r w:rsidRPr="009E0533">
        <w:rPr>
          <w:rFonts w:ascii="Times New Roman" w:eastAsia="Times New Roman" w:hAnsi="Times New Roman"/>
          <w:sz w:val="32"/>
          <w:szCs w:val="36"/>
          <w:lang w:eastAsia="lv-LV"/>
        </w:rPr>
        <w:t>Nr. LDZ 2017</w:t>
      </w:r>
      <w:r w:rsidR="00841446" w:rsidRPr="009E0533">
        <w:rPr>
          <w:rFonts w:ascii="Times New Roman" w:eastAsia="Times New Roman" w:hAnsi="Times New Roman"/>
          <w:sz w:val="32"/>
          <w:szCs w:val="36"/>
          <w:lang w:eastAsia="lv-LV"/>
        </w:rPr>
        <w:t>/7-</w:t>
      </w:r>
      <w:r w:rsidRPr="009E0533">
        <w:rPr>
          <w:rFonts w:ascii="Times New Roman" w:eastAsia="Times New Roman" w:hAnsi="Times New Roman"/>
          <w:sz w:val="32"/>
          <w:szCs w:val="36"/>
          <w:lang w:eastAsia="lv-LV"/>
        </w:rPr>
        <w:t>IB/6.2.1.2/16/I/003</w:t>
      </w:r>
      <w:r w:rsidR="0014275F" w:rsidRPr="009E0533">
        <w:rPr>
          <w:rFonts w:ascii="Times New Roman" w:eastAsia="Times New Roman" w:hAnsi="Times New Roman"/>
          <w:sz w:val="32"/>
          <w:szCs w:val="36"/>
          <w:lang w:eastAsia="lv-LV"/>
        </w:rPr>
        <w:t>/</w:t>
      </w:r>
      <w:r w:rsidRPr="009E0533">
        <w:rPr>
          <w:rFonts w:ascii="Times New Roman" w:eastAsia="Times New Roman" w:hAnsi="Times New Roman"/>
          <w:sz w:val="32"/>
          <w:szCs w:val="36"/>
          <w:lang w:eastAsia="lv-LV"/>
        </w:rPr>
        <w:t>01-01)</w:t>
      </w:r>
    </w:p>
    <w:p w14:paraId="2DF6281F" w14:textId="77777777" w:rsidR="00631874" w:rsidRPr="0042234D" w:rsidRDefault="00631874" w:rsidP="0063187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sz w:val="36"/>
          <w:szCs w:val="36"/>
          <w:lang w:eastAsia="lv-LV"/>
        </w:rPr>
      </w:pPr>
      <w:bookmarkStart w:id="0" w:name="_GoBack"/>
      <w:bookmarkEnd w:id="0"/>
    </w:p>
    <w:p w14:paraId="576DE72E" w14:textId="77777777" w:rsidR="00631874" w:rsidRPr="0042234D" w:rsidRDefault="00631874" w:rsidP="00631874">
      <w:pPr>
        <w:spacing w:after="0" w:line="240" w:lineRule="auto"/>
        <w:jc w:val="center"/>
        <w:rPr>
          <w:rFonts w:ascii="Times New Roman" w:hAnsi="Times New Roman"/>
          <w:b/>
          <w:sz w:val="32"/>
          <w:szCs w:val="32"/>
          <w:lang w:eastAsia="lv-LV"/>
        </w:rPr>
      </w:pPr>
      <w:r w:rsidRPr="0042234D">
        <w:rPr>
          <w:rFonts w:ascii="Times New Roman" w:hAnsi="Times New Roman"/>
          <w:b/>
          <w:sz w:val="32"/>
          <w:szCs w:val="32"/>
          <w:lang w:eastAsia="lv-LV"/>
        </w:rPr>
        <w:t>(projekta Nr.6.2.1.2/16/I/003)</w:t>
      </w:r>
    </w:p>
    <w:p w14:paraId="2E4AB936" w14:textId="77777777" w:rsidR="00631874" w:rsidRPr="00E6209A" w:rsidRDefault="00631874" w:rsidP="00631874">
      <w:pPr>
        <w:keepNext/>
        <w:overflowPunct w:val="0"/>
        <w:autoSpaceDE w:val="0"/>
        <w:autoSpaceDN w:val="0"/>
        <w:adjustRightInd w:val="0"/>
        <w:spacing w:after="0" w:line="240" w:lineRule="auto"/>
        <w:ind w:firstLine="720"/>
        <w:jc w:val="center"/>
        <w:textAlignment w:val="baseline"/>
        <w:outlineLvl w:val="1"/>
        <w:rPr>
          <w:rFonts w:ascii="Times New Roman" w:eastAsia="Times New Roman" w:hAnsi="Times New Roman"/>
          <w:b/>
          <w:i/>
          <w:sz w:val="36"/>
          <w:szCs w:val="36"/>
          <w:lang w:eastAsia="lv-LV"/>
        </w:rPr>
      </w:pPr>
    </w:p>
    <w:p w14:paraId="03B01CDF" w14:textId="77777777" w:rsidR="00631874" w:rsidRPr="00BC5EE2" w:rsidRDefault="00631874" w:rsidP="00631874">
      <w:pPr>
        <w:overflowPunct w:val="0"/>
        <w:autoSpaceDE w:val="0"/>
        <w:autoSpaceDN w:val="0"/>
        <w:adjustRightInd w:val="0"/>
        <w:spacing w:after="0" w:line="240" w:lineRule="auto"/>
        <w:textAlignment w:val="baseline"/>
        <w:rPr>
          <w:rFonts w:ascii="Times New Roman" w:eastAsia="Times New Roman" w:hAnsi="Times New Roman"/>
          <w:sz w:val="36"/>
          <w:szCs w:val="36"/>
          <w:lang w:eastAsia="lv-LV"/>
        </w:rPr>
      </w:pPr>
    </w:p>
    <w:p w14:paraId="165038BB" w14:textId="77777777" w:rsidR="00631874" w:rsidRPr="00BC5EE2" w:rsidRDefault="00631874" w:rsidP="00631874">
      <w:pPr>
        <w:overflowPunct w:val="0"/>
        <w:autoSpaceDE w:val="0"/>
        <w:autoSpaceDN w:val="0"/>
        <w:adjustRightInd w:val="0"/>
        <w:spacing w:after="0" w:line="240" w:lineRule="auto"/>
        <w:textAlignment w:val="baseline"/>
        <w:rPr>
          <w:rFonts w:ascii="Times New Roman" w:eastAsia="Times New Roman" w:hAnsi="Times New Roman"/>
          <w:sz w:val="36"/>
          <w:szCs w:val="36"/>
          <w:lang w:eastAsia="lv-LV"/>
        </w:rPr>
      </w:pPr>
    </w:p>
    <w:p w14:paraId="1E9D2DBC" w14:textId="77777777" w:rsidR="00631874" w:rsidRPr="00BC5EE2" w:rsidRDefault="00631874" w:rsidP="00631874">
      <w:pPr>
        <w:overflowPunct w:val="0"/>
        <w:autoSpaceDE w:val="0"/>
        <w:autoSpaceDN w:val="0"/>
        <w:adjustRightInd w:val="0"/>
        <w:spacing w:after="0" w:line="240" w:lineRule="auto"/>
        <w:textAlignment w:val="baseline"/>
        <w:rPr>
          <w:rFonts w:ascii="Times New Roman" w:eastAsia="Times New Roman" w:hAnsi="Times New Roman"/>
          <w:sz w:val="36"/>
          <w:szCs w:val="36"/>
          <w:lang w:eastAsia="lv-LV"/>
        </w:rPr>
      </w:pPr>
    </w:p>
    <w:p w14:paraId="0EF049EF" w14:textId="77777777" w:rsidR="00631874" w:rsidRDefault="00631874" w:rsidP="00631874">
      <w:pPr>
        <w:overflowPunct w:val="0"/>
        <w:autoSpaceDE w:val="0"/>
        <w:autoSpaceDN w:val="0"/>
        <w:adjustRightInd w:val="0"/>
        <w:spacing w:after="0" w:line="240" w:lineRule="auto"/>
        <w:textAlignment w:val="baseline"/>
        <w:rPr>
          <w:rFonts w:ascii="Times New Roman" w:eastAsia="Times New Roman" w:hAnsi="Times New Roman"/>
          <w:sz w:val="36"/>
          <w:szCs w:val="36"/>
          <w:lang w:eastAsia="lv-LV"/>
        </w:rPr>
      </w:pPr>
    </w:p>
    <w:p w14:paraId="47B76971" w14:textId="77777777" w:rsidR="00F135AD" w:rsidRDefault="00F135AD" w:rsidP="00631874">
      <w:pPr>
        <w:overflowPunct w:val="0"/>
        <w:autoSpaceDE w:val="0"/>
        <w:autoSpaceDN w:val="0"/>
        <w:adjustRightInd w:val="0"/>
        <w:spacing w:after="0" w:line="240" w:lineRule="auto"/>
        <w:textAlignment w:val="baseline"/>
        <w:rPr>
          <w:rFonts w:ascii="Times New Roman" w:eastAsia="Times New Roman" w:hAnsi="Times New Roman"/>
          <w:sz w:val="36"/>
          <w:szCs w:val="36"/>
          <w:lang w:eastAsia="lv-LV"/>
        </w:rPr>
      </w:pPr>
    </w:p>
    <w:p w14:paraId="6254F980" w14:textId="3CBF9CDA" w:rsidR="00F135AD" w:rsidRPr="00BC5EE2" w:rsidRDefault="00DF374D" w:rsidP="00DF374D">
      <w:pPr>
        <w:overflowPunct w:val="0"/>
        <w:autoSpaceDE w:val="0"/>
        <w:autoSpaceDN w:val="0"/>
        <w:adjustRightInd w:val="0"/>
        <w:spacing w:after="0" w:line="240" w:lineRule="auto"/>
        <w:jc w:val="center"/>
        <w:textAlignment w:val="baseline"/>
        <w:rPr>
          <w:rFonts w:ascii="Times New Roman" w:eastAsia="Times New Roman" w:hAnsi="Times New Roman"/>
          <w:sz w:val="36"/>
          <w:szCs w:val="36"/>
          <w:lang w:eastAsia="lv-LV"/>
        </w:rPr>
      </w:pPr>
      <w:r w:rsidRPr="00DF374D">
        <w:rPr>
          <w:rFonts w:ascii="Times New Roman" w:eastAsia="Times New Roman" w:hAnsi="Times New Roman"/>
          <w:noProof/>
          <w:sz w:val="36"/>
          <w:szCs w:val="36"/>
          <w:lang w:eastAsia="lv-LV"/>
        </w:rPr>
        <w:drawing>
          <wp:inline distT="0" distB="0" distL="0" distR="0" wp14:anchorId="53FF229C" wp14:editId="46AB82A4">
            <wp:extent cx="4538345" cy="939800"/>
            <wp:effectExtent l="0" t="0" r="0" b="0"/>
            <wp:docPr id="3" name="Picture 3" descr="C:\Users\Demeni01\AppData\Local\Microsoft\Windows\Temporary Internet Files\Content.Outlook\S180RKWL\Kohēzijas fonda bez fona logo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meni01\AppData\Local\Microsoft\Windows\Temporary Internet Files\Content.Outlook\S180RKWL\Kohēzijas fonda bez fona logo (00000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8345" cy="939800"/>
                    </a:xfrm>
                    <a:prstGeom prst="rect">
                      <a:avLst/>
                    </a:prstGeom>
                    <a:noFill/>
                    <a:ln>
                      <a:noFill/>
                    </a:ln>
                  </pic:spPr>
                </pic:pic>
              </a:graphicData>
            </a:graphic>
          </wp:inline>
        </w:drawing>
      </w:r>
    </w:p>
    <w:p w14:paraId="4912074C" w14:textId="6DF7F0D1" w:rsidR="00631874" w:rsidRPr="00BC5EE2" w:rsidRDefault="00631874" w:rsidP="00DF374D">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lv-LV"/>
        </w:rPr>
      </w:pPr>
    </w:p>
    <w:p w14:paraId="53AEC5E6" w14:textId="77777777" w:rsidR="00631874" w:rsidRPr="00BC5EE2" w:rsidRDefault="00631874" w:rsidP="00DF374D">
      <w:pPr>
        <w:overflowPunct w:val="0"/>
        <w:autoSpaceDE w:val="0"/>
        <w:autoSpaceDN w:val="0"/>
        <w:adjustRightInd w:val="0"/>
        <w:spacing w:after="0" w:line="240" w:lineRule="auto"/>
        <w:textAlignment w:val="baseline"/>
        <w:rPr>
          <w:rFonts w:ascii="Times New Roman" w:eastAsia="Times New Roman" w:hAnsi="Times New Roman"/>
          <w:sz w:val="20"/>
          <w:szCs w:val="20"/>
          <w:lang w:eastAsia="lv-LV"/>
        </w:rPr>
      </w:pPr>
    </w:p>
    <w:p w14:paraId="35C4221E" w14:textId="77777777" w:rsidR="00E8417C" w:rsidRDefault="00E8417C" w:rsidP="00DF374D">
      <w:pPr>
        <w:overflowPunct w:val="0"/>
        <w:autoSpaceDE w:val="0"/>
        <w:autoSpaceDN w:val="0"/>
        <w:adjustRightInd w:val="0"/>
        <w:spacing w:after="0" w:line="240" w:lineRule="auto"/>
        <w:textAlignment w:val="baseline"/>
        <w:rPr>
          <w:rFonts w:ascii="Times New Roman" w:eastAsia="Times New Roman" w:hAnsi="Times New Roman"/>
          <w:sz w:val="20"/>
          <w:szCs w:val="20"/>
          <w:lang w:eastAsia="lv-LV"/>
        </w:rPr>
      </w:pPr>
    </w:p>
    <w:p w14:paraId="0CE55325" w14:textId="77777777" w:rsidR="00B83F5B" w:rsidRDefault="00B83F5B" w:rsidP="00DF374D">
      <w:pPr>
        <w:overflowPunct w:val="0"/>
        <w:autoSpaceDE w:val="0"/>
        <w:autoSpaceDN w:val="0"/>
        <w:adjustRightInd w:val="0"/>
        <w:spacing w:after="0" w:line="240" w:lineRule="auto"/>
        <w:textAlignment w:val="baseline"/>
        <w:rPr>
          <w:rFonts w:ascii="Times New Roman" w:eastAsia="Times New Roman" w:hAnsi="Times New Roman"/>
          <w:sz w:val="20"/>
          <w:szCs w:val="20"/>
          <w:lang w:eastAsia="lv-LV"/>
        </w:rPr>
      </w:pPr>
    </w:p>
    <w:p w14:paraId="54B378A6" w14:textId="77777777" w:rsidR="00B83F5B" w:rsidRPr="00BC5EE2" w:rsidRDefault="00B83F5B" w:rsidP="00DF374D">
      <w:pPr>
        <w:overflowPunct w:val="0"/>
        <w:autoSpaceDE w:val="0"/>
        <w:autoSpaceDN w:val="0"/>
        <w:adjustRightInd w:val="0"/>
        <w:spacing w:after="0" w:line="240" w:lineRule="auto"/>
        <w:textAlignment w:val="baseline"/>
        <w:rPr>
          <w:rFonts w:ascii="Times New Roman" w:eastAsia="Times New Roman" w:hAnsi="Times New Roman"/>
          <w:sz w:val="20"/>
          <w:szCs w:val="20"/>
          <w:lang w:eastAsia="lv-LV"/>
        </w:rPr>
      </w:pPr>
    </w:p>
    <w:p w14:paraId="733B828A" w14:textId="77777777" w:rsidR="00631874" w:rsidRPr="00BC5EE2" w:rsidRDefault="00631874" w:rsidP="00DF374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Rīga, 2017</w:t>
      </w:r>
    </w:p>
    <w:p w14:paraId="4D0BD680" w14:textId="77777777" w:rsidR="00631874" w:rsidRPr="00BC5EE2" w:rsidRDefault="00631874" w:rsidP="00631874">
      <w:pPr>
        <w:pStyle w:val="ListParagraph"/>
        <w:numPr>
          <w:ilvl w:val="0"/>
          <w:numId w:val="3"/>
        </w:numPr>
        <w:jc w:val="center"/>
        <w:rPr>
          <w:b/>
          <w:szCs w:val="24"/>
          <w:lang w:val="lv-LV" w:eastAsia="lv-LV"/>
        </w:rPr>
      </w:pPr>
      <w:r w:rsidRPr="00BC5EE2">
        <w:rPr>
          <w:sz w:val="20"/>
          <w:szCs w:val="20"/>
          <w:lang w:val="lv-LV" w:eastAsia="lv-LV"/>
        </w:rPr>
        <w:br w:type="page"/>
      </w:r>
      <w:r w:rsidRPr="00BC5EE2">
        <w:rPr>
          <w:b/>
          <w:szCs w:val="24"/>
          <w:lang w:val="lv-LV" w:eastAsia="lv-LV"/>
        </w:rPr>
        <w:lastRenderedPageBreak/>
        <w:t>VISPĀRĪGĀ INFORMĀCIJA</w:t>
      </w:r>
    </w:p>
    <w:p w14:paraId="5A30DBC4" w14:textId="77777777" w:rsidR="00631874" w:rsidRDefault="00631874" w:rsidP="0063187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lv-LV"/>
        </w:rPr>
      </w:pPr>
    </w:p>
    <w:p w14:paraId="1F6BE44B" w14:textId="77777777" w:rsidR="00631874" w:rsidRPr="00BC5EE2" w:rsidRDefault="00631874" w:rsidP="00631874">
      <w:pPr>
        <w:pStyle w:val="ListParagraph"/>
        <w:numPr>
          <w:ilvl w:val="1"/>
          <w:numId w:val="3"/>
        </w:numPr>
        <w:ind w:left="426" w:hanging="437"/>
        <w:jc w:val="both"/>
        <w:rPr>
          <w:b/>
          <w:szCs w:val="24"/>
          <w:lang w:val="lv-LV"/>
        </w:rPr>
      </w:pPr>
      <w:r w:rsidRPr="00BC5EE2">
        <w:rPr>
          <w:b/>
          <w:szCs w:val="24"/>
          <w:lang w:val="lv-LV"/>
        </w:rPr>
        <w:t>Sarunu procedūras, publicējot dalības uzaicinājumu, nolikumā ir lietoti šādi termini:</w:t>
      </w:r>
    </w:p>
    <w:p w14:paraId="0921CEEA" w14:textId="643DE493" w:rsidR="00631874" w:rsidRPr="00BC5EE2" w:rsidRDefault="00631874" w:rsidP="00631874">
      <w:pPr>
        <w:pStyle w:val="ListParagraph"/>
        <w:numPr>
          <w:ilvl w:val="2"/>
          <w:numId w:val="3"/>
        </w:numPr>
        <w:ind w:left="567" w:hanging="578"/>
        <w:jc w:val="both"/>
        <w:rPr>
          <w:szCs w:val="24"/>
          <w:lang w:val="lv-LV"/>
        </w:rPr>
      </w:pPr>
      <w:r w:rsidRPr="00BC5EE2">
        <w:rPr>
          <w:szCs w:val="24"/>
          <w:lang w:val="lv-LV"/>
        </w:rPr>
        <w:t xml:space="preserve">sarunu procedūra (turpmāk var tikt saukta arī kā “iepirkums”, “iepirkuma procedūra”) – sarunu procedūra, publicējot </w:t>
      </w:r>
      <w:r w:rsidR="00690060">
        <w:rPr>
          <w:szCs w:val="24"/>
          <w:lang w:val="lv-LV"/>
        </w:rPr>
        <w:t>dalības uzaicinājumu, “</w:t>
      </w:r>
      <w:r w:rsidR="00841446" w:rsidRPr="00BC5EE2">
        <w:rPr>
          <w:szCs w:val="24"/>
          <w:lang w:val="lv-LV" w:eastAsia="lv-LV"/>
        </w:rPr>
        <w:t xml:space="preserve">Daugavpils </w:t>
      </w:r>
      <w:r w:rsidR="00841446">
        <w:rPr>
          <w:szCs w:val="24"/>
          <w:lang w:val="lv-LV" w:eastAsia="lv-LV"/>
        </w:rPr>
        <w:t>pieņemšanas parka un tam piebraucamo ceļu attīstība –</w:t>
      </w:r>
      <w:r w:rsidR="00841446" w:rsidRPr="00BC5EE2">
        <w:rPr>
          <w:szCs w:val="24"/>
          <w:lang w:val="lv-LV" w:eastAsia="lv-LV"/>
        </w:rPr>
        <w:t xml:space="preserve"> būvniecība</w:t>
      </w:r>
      <w:r w:rsidR="00841446" w:rsidRPr="00BC5EE2">
        <w:rPr>
          <w:szCs w:val="24"/>
          <w:lang w:val="lv-LV"/>
        </w:rPr>
        <w:t xml:space="preserve"> </w:t>
      </w:r>
      <w:r w:rsidR="00841446">
        <w:rPr>
          <w:szCs w:val="24"/>
          <w:lang w:val="lv-LV"/>
        </w:rPr>
        <w:t>dalības uzaicinājumu</w:t>
      </w:r>
      <w:r w:rsidRPr="00BC5EE2">
        <w:rPr>
          <w:szCs w:val="24"/>
          <w:lang w:val="lv-LV"/>
        </w:rPr>
        <w:t>”;</w:t>
      </w:r>
    </w:p>
    <w:p w14:paraId="710BAD4A" w14:textId="77777777" w:rsidR="00631874" w:rsidRPr="00BC5EE2" w:rsidRDefault="00631874" w:rsidP="00631874">
      <w:pPr>
        <w:pStyle w:val="ListParagraph"/>
        <w:numPr>
          <w:ilvl w:val="2"/>
          <w:numId w:val="3"/>
        </w:numPr>
        <w:ind w:left="567" w:hanging="578"/>
        <w:jc w:val="both"/>
        <w:rPr>
          <w:szCs w:val="24"/>
          <w:lang w:val="lv-LV"/>
        </w:rPr>
      </w:pPr>
      <w:r w:rsidRPr="00BC5EE2">
        <w:rPr>
          <w:szCs w:val="24"/>
          <w:lang w:val="lv-LV"/>
        </w:rPr>
        <w:t>komisija – VAS “Latvijas dzelzceļš” iepirkuma komisija, kas izveidota organizēt sarunu procedūru;</w:t>
      </w:r>
    </w:p>
    <w:p w14:paraId="6803D841" w14:textId="77777777" w:rsidR="00631874" w:rsidRPr="00BC5EE2" w:rsidRDefault="00631874" w:rsidP="00631874">
      <w:pPr>
        <w:pStyle w:val="ListParagraph"/>
        <w:numPr>
          <w:ilvl w:val="2"/>
          <w:numId w:val="3"/>
        </w:numPr>
        <w:ind w:left="567" w:hanging="578"/>
        <w:jc w:val="both"/>
        <w:rPr>
          <w:szCs w:val="24"/>
          <w:lang w:val="lv-LV"/>
        </w:rPr>
      </w:pPr>
      <w:r w:rsidRPr="00BC5EE2">
        <w:rPr>
          <w:szCs w:val="24"/>
          <w:lang w:val="lv-LV"/>
        </w:rPr>
        <w:t>nolikums (turpmāk var tik saukts arī kā “sarunu procedūras dokumenti”) – sarunu procedūras nolikums ar pielikumiem un jebkuri sarunu procedūras nolikuma precizējumi, skaidrojumi, izmaiņas vai grozījumi, kas var rasties iepirkuma procedūras gaitā;</w:t>
      </w:r>
    </w:p>
    <w:p w14:paraId="768C36DD" w14:textId="77777777" w:rsidR="00631874" w:rsidRPr="00BC5EE2" w:rsidRDefault="00631874" w:rsidP="00631874">
      <w:pPr>
        <w:pStyle w:val="ListParagraph"/>
        <w:numPr>
          <w:ilvl w:val="2"/>
          <w:numId w:val="3"/>
        </w:numPr>
        <w:ind w:left="567" w:hanging="578"/>
        <w:jc w:val="both"/>
        <w:rPr>
          <w:szCs w:val="24"/>
          <w:lang w:val="lv-LV"/>
        </w:rPr>
      </w:pPr>
      <w:r w:rsidRPr="00BC5EE2">
        <w:rPr>
          <w:szCs w:val="24"/>
          <w:lang w:val="lv-LV"/>
        </w:rPr>
        <w:t>pasūtītājs – VAS “Latvijas dzelzceļš”;</w:t>
      </w:r>
    </w:p>
    <w:p w14:paraId="7C21A2C9" w14:textId="77777777" w:rsidR="00631874" w:rsidRPr="00BC5EE2" w:rsidRDefault="00631874" w:rsidP="00631874">
      <w:pPr>
        <w:pStyle w:val="ListParagraph"/>
        <w:numPr>
          <w:ilvl w:val="2"/>
          <w:numId w:val="3"/>
        </w:numPr>
        <w:ind w:left="567" w:hanging="578"/>
        <w:jc w:val="both"/>
        <w:rPr>
          <w:szCs w:val="24"/>
          <w:lang w:val="lv-LV"/>
        </w:rPr>
      </w:pPr>
      <w:r w:rsidRPr="00BC5EE2">
        <w:rPr>
          <w:szCs w:val="24"/>
          <w:lang w:val="lv-LV"/>
        </w:rPr>
        <w:t>ieinteresētais piegādātājs – piegādātājs, kurš saņēmis sarunu procedūras dokumentus (nolikumu);</w:t>
      </w:r>
    </w:p>
    <w:p w14:paraId="316EE571" w14:textId="720C1B50" w:rsidR="00631874" w:rsidRPr="00BC5EE2" w:rsidRDefault="00631874" w:rsidP="00631874">
      <w:pPr>
        <w:pStyle w:val="ListParagraph"/>
        <w:numPr>
          <w:ilvl w:val="2"/>
          <w:numId w:val="3"/>
        </w:numPr>
        <w:ind w:left="567" w:hanging="567"/>
        <w:jc w:val="both"/>
        <w:rPr>
          <w:szCs w:val="24"/>
          <w:lang w:val="lv-LV"/>
        </w:rPr>
      </w:pPr>
      <w:r w:rsidRPr="00BC5EE2">
        <w:rPr>
          <w:szCs w:val="24"/>
          <w:lang w:val="lv-LV"/>
        </w:rPr>
        <w:t>piegādātājs – fiziska vai juridiska persona, vai šādu personu apvienība jebkurā to kombinācijā</w:t>
      </w:r>
      <w:r w:rsidR="00CB4AF1" w:rsidRPr="00BC5EE2">
        <w:rPr>
          <w:szCs w:val="24"/>
          <w:lang w:val="lv-LV"/>
        </w:rPr>
        <w:t xml:space="preserve"> (turpmāk var tikt saukta arī kā “personu apvienība”)</w:t>
      </w:r>
      <w:r w:rsidRPr="00BC5EE2">
        <w:rPr>
          <w:szCs w:val="24"/>
          <w:lang w:val="lv-LV"/>
        </w:rPr>
        <w:t>, kas attiecīgi piedāvā veikt Darbus saskaņā ar nolikuma prasībām</w:t>
      </w:r>
      <w:r w:rsidRPr="00BC5EE2">
        <w:rPr>
          <w:bCs/>
          <w:szCs w:val="24"/>
          <w:lang w:val="lv-LV"/>
        </w:rPr>
        <w:t>;</w:t>
      </w:r>
    </w:p>
    <w:p w14:paraId="0664F39A" w14:textId="77777777" w:rsidR="00631874" w:rsidRPr="00BC5EE2" w:rsidRDefault="00631874" w:rsidP="00631874">
      <w:pPr>
        <w:pStyle w:val="ListParagraph"/>
        <w:numPr>
          <w:ilvl w:val="2"/>
          <w:numId w:val="3"/>
        </w:numPr>
        <w:ind w:left="567" w:hanging="578"/>
        <w:jc w:val="both"/>
        <w:rPr>
          <w:szCs w:val="24"/>
          <w:lang w:val="lv-LV"/>
        </w:rPr>
      </w:pPr>
      <w:r w:rsidRPr="00BC5EE2">
        <w:rPr>
          <w:szCs w:val="24"/>
          <w:lang w:val="lv-LV"/>
        </w:rPr>
        <w:t>kandidāts – piegādātājs, kurš iesniedzis pieteikumu sarunu procedūrā (1.posms);</w:t>
      </w:r>
    </w:p>
    <w:p w14:paraId="69E1FC5C" w14:textId="77777777" w:rsidR="00631874" w:rsidRPr="00BC5EE2" w:rsidRDefault="00631874" w:rsidP="00631874">
      <w:pPr>
        <w:pStyle w:val="ListParagraph"/>
        <w:numPr>
          <w:ilvl w:val="2"/>
          <w:numId w:val="3"/>
        </w:numPr>
        <w:ind w:left="567" w:hanging="578"/>
        <w:jc w:val="both"/>
        <w:rPr>
          <w:szCs w:val="24"/>
          <w:lang w:val="lv-LV"/>
        </w:rPr>
      </w:pPr>
      <w:r w:rsidRPr="00BC5EE2">
        <w:rPr>
          <w:szCs w:val="24"/>
          <w:lang w:val="lv-LV"/>
        </w:rPr>
        <w:t>pretendents – kandidāts, kurš kvalificējies sarunu procedūras 2.posmam un iesniedz piedāvājumu;</w:t>
      </w:r>
    </w:p>
    <w:p w14:paraId="1D9B5614" w14:textId="77777777" w:rsidR="00631874" w:rsidRPr="00BC5EE2" w:rsidRDefault="00631874" w:rsidP="00631874">
      <w:pPr>
        <w:pStyle w:val="ListParagraph"/>
        <w:numPr>
          <w:ilvl w:val="2"/>
          <w:numId w:val="3"/>
        </w:numPr>
        <w:ind w:left="567" w:hanging="578"/>
        <w:jc w:val="both"/>
        <w:rPr>
          <w:szCs w:val="24"/>
          <w:lang w:val="lv-LV"/>
        </w:rPr>
      </w:pPr>
      <w:r w:rsidRPr="00BC5EE2">
        <w:rPr>
          <w:szCs w:val="24"/>
          <w:lang w:val="lv-LV"/>
        </w:rPr>
        <w:t>pieteikums – sarunu procedūrā (1.posmā) kandidāta iesniedzamie dokumenti atbilstoši nolikuma prasībām;</w:t>
      </w:r>
    </w:p>
    <w:p w14:paraId="6B41EC05" w14:textId="77777777" w:rsidR="00631874" w:rsidRPr="00BC5EE2" w:rsidRDefault="00631874" w:rsidP="00631874">
      <w:pPr>
        <w:pStyle w:val="ListParagraph"/>
        <w:numPr>
          <w:ilvl w:val="2"/>
          <w:numId w:val="3"/>
        </w:numPr>
        <w:ind w:left="567" w:hanging="578"/>
        <w:jc w:val="both"/>
        <w:rPr>
          <w:szCs w:val="24"/>
          <w:lang w:val="lv-LV"/>
        </w:rPr>
      </w:pPr>
      <w:r w:rsidRPr="00BC5EE2">
        <w:rPr>
          <w:szCs w:val="24"/>
          <w:lang w:val="lv-LV"/>
        </w:rPr>
        <w:t>piedāvājums – sarunu procedūras 2.posmā iesniedzamie dokumenti atbilstoši nolikuma prasībām un saskaņā ar nosūtīto uzaicinājumu iesniegt piedāvājumu sarunu procedūras 1.posma rezultātā kvalifikācijas prasības izturējušiem kandidātiem;</w:t>
      </w:r>
    </w:p>
    <w:p w14:paraId="5B0862D7" w14:textId="270454CC" w:rsidR="00631874" w:rsidRPr="00BC5EE2" w:rsidRDefault="00631874" w:rsidP="00631874">
      <w:pPr>
        <w:pStyle w:val="ListParagraph"/>
        <w:numPr>
          <w:ilvl w:val="2"/>
          <w:numId w:val="3"/>
        </w:numPr>
        <w:ind w:left="567" w:hanging="578"/>
        <w:jc w:val="both"/>
        <w:rPr>
          <w:szCs w:val="24"/>
          <w:lang w:val="lv-LV"/>
        </w:rPr>
      </w:pPr>
      <w:r w:rsidRPr="00BC5EE2">
        <w:rPr>
          <w:szCs w:val="24"/>
          <w:lang w:val="lv-LV"/>
        </w:rPr>
        <w:t>norādītā persona – kandidāta/pretendenta norādītā persona</w:t>
      </w:r>
      <w:r w:rsidR="00690060">
        <w:rPr>
          <w:szCs w:val="24"/>
          <w:lang w:val="lv-LV"/>
        </w:rPr>
        <w:t>,</w:t>
      </w:r>
      <w:r w:rsidRPr="00BC5EE2">
        <w:rPr>
          <w:szCs w:val="24"/>
          <w:lang w:val="lv-LV"/>
        </w:rPr>
        <w:t xml:space="preserve"> uz kuras iespējām kandidāts/pretendents balstās, lai apliecinātu tā kvalifikācijas (t.sk. tehnisko, profesionālo u.tml. prasību) atbilstību nolikumā noteiktajām prasībām un uz kuru neattiecas neviens no izslēgšanas noteikumiem saskaņā ar </w:t>
      </w:r>
      <w:r w:rsidR="00784C30">
        <w:rPr>
          <w:szCs w:val="24"/>
          <w:lang w:val="lv-LV"/>
        </w:rPr>
        <w:t>SPSIL</w:t>
      </w:r>
      <w:r w:rsidRPr="00BC5EE2">
        <w:rPr>
          <w:szCs w:val="24"/>
          <w:lang w:val="lv-LV"/>
        </w:rPr>
        <w:t xml:space="preserve"> 42.pantu;</w:t>
      </w:r>
    </w:p>
    <w:p w14:paraId="6BC4C904" w14:textId="07E1D259" w:rsidR="00631874" w:rsidRDefault="00631874" w:rsidP="00631874">
      <w:pPr>
        <w:pStyle w:val="ListParagraph"/>
        <w:numPr>
          <w:ilvl w:val="2"/>
          <w:numId w:val="3"/>
        </w:numPr>
        <w:ind w:left="567" w:hanging="578"/>
        <w:jc w:val="both"/>
        <w:rPr>
          <w:szCs w:val="24"/>
          <w:lang w:val="lv-LV"/>
        </w:rPr>
      </w:pPr>
      <w:r w:rsidRPr="00BC5EE2">
        <w:rPr>
          <w:bCs/>
          <w:szCs w:val="24"/>
          <w:lang w:val="lv-LV"/>
        </w:rPr>
        <w:t>apakšuzņēmējs</w:t>
      </w:r>
      <w:r w:rsidRPr="00BC5EE2">
        <w:rPr>
          <w:b/>
          <w:bCs/>
          <w:szCs w:val="24"/>
          <w:lang w:val="lv-LV"/>
        </w:rPr>
        <w:t xml:space="preserve"> </w:t>
      </w:r>
      <w:r w:rsidRPr="00BC5EE2">
        <w:rPr>
          <w:szCs w:val="24"/>
          <w:lang w:val="lv-LV"/>
        </w:rPr>
        <w:t>— pretendenta nolīgta persona, kura veic būvdarbus  vai sniedz pakalpojumus iepirkuma līguma izpildei;</w:t>
      </w:r>
    </w:p>
    <w:p w14:paraId="3393E3C5" w14:textId="4B2C7AE8" w:rsidR="00444F9F" w:rsidRPr="007E5AF5" w:rsidRDefault="00444F9F" w:rsidP="00631874">
      <w:pPr>
        <w:pStyle w:val="ListParagraph"/>
        <w:numPr>
          <w:ilvl w:val="2"/>
          <w:numId w:val="3"/>
        </w:numPr>
        <w:ind w:left="567" w:hanging="578"/>
        <w:jc w:val="both"/>
        <w:rPr>
          <w:szCs w:val="24"/>
          <w:lang w:val="lv-LV"/>
        </w:rPr>
      </w:pPr>
      <w:r w:rsidRPr="007E5AF5">
        <w:rPr>
          <w:szCs w:val="24"/>
          <w:lang w:val="lv-LV"/>
        </w:rPr>
        <w:t xml:space="preserve">Uzņēmējs – </w:t>
      </w:r>
      <w:r w:rsidRPr="007E5AF5">
        <w:rPr>
          <w:rFonts w:eastAsia="Arial Unicode MS"/>
          <w:noProof/>
          <w:lang w:val="lv-LV" w:eastAsia="lv-LV"/>
        </w:rPr>
        <w:t>iepirkumā noteikto</w:t>
      </w:r>
      <w:r w:rsidRPr="007E5AF5">
        <w:rPr>
          <w:lang w:val="lv-LV"/>
        </w:rPr>
        <w:t xml:space="preserve"> Darbu līguma izpildītājs, </w:t>
      </w:r>
      <w:r w:rsidR="00690060">
        <w:rPr>
          <w:lang w:val="lv-LV"/>
        </w:rPr>
        <w:t>kurš</w:t>
      </w:r>
      <w:r w:rsidRPr="007E5AF5">
        <w:rPr>
          <w:lang w:val="lv-LV"/>
        </w:rPr>
        <w:t xml:space="preserve"> veiks projektēšanu un būvniecību atbilstoši FIDIC “Iekārtu piegādes un projektēšanas – būvniecības darbu līguma noteikumiem” (</w:t>
      </w:r>
      <w:r w:rsidRPr="00A11388">
        <w:rPr>
          <w:i/>
          <w:lang w:val="en-US"/>
        </w:rPr>
        <w:t>Conditions of Contract for Plant and Design –Build, For Electrical and Mechanical Plant, and for Buildings and Engineering Works, Designed by the Contractor” First Edition 1999, FIDIC</w:t>
      </w:r>
      <w:r w:rsidRPr="007E5AF5">
        <w:rPr>
          <w:lang w:val="lv-LV"/>
        </w:rPr>
        <w:t>);</w:t>
      </w:r>
    </w:p>
    <w:p w14:paraId="3E120F09" w14:textId="62FD94C1" w:rsidR="00444F9F" w:rsidRPr="00D73800" w:rsidRDefault="00444F9F" w:rsidP="00631874">
      <w:pPr>
        <w:pStyle w:val="ListParagraph"/>
        <w:numPr>
          <w:ilvl w:val="2"/>
          <w:numId w:val="3"/>
        </w:numPr>
        <w:ind w:left="567" w:hanging="578"/>
        <w:jc w:val="both"/>
        <w:rPr>
          <w:szCs w:val="24"/>
          <w:lang w:val="lv-LV"/>
        </w:rPr>
      </w:pPr>
      <w:r w:rsidRPr="00D73800">
        <w:rPr>
          <w:bCs/>
          <w:lang w:val="lv-LV"/>
        </w:rPr>
        <w:t>Inženieris</w:t>
      </w:r>
      <w:r w:rsidRPr="00D73800">
        <w:rPr>
          <w:b/>
          <w:bCs/>
          <w:lang w:val="lv-LV"/>
        </w:rPr>
        <w:t xml:space="preserve"> </w:t>
      </w:r>
      <w:r w:rsidR="00965EF7" w:rsidRPr="00D73800">
        <w:rPr>
          <w:b/>
          <w:bCs/>
          <w:lang w:val="lv-LV"/>
        </w:rPr>
        <w:t>–</w:t>
      </w:r>
      <w:r w:rsidRPr="00D73800">
        <w:rPr>
          <w:b/>
          <w:bCs/>
          <w:lang w:val="lv-LV"/>
        </w:rPr>
        <w:t xml:space="preserve"> </w:t>
      </w:r>
      <w:r w:rsidR="00C22170" w:rsidRPr="00D73800">
        <w:rPr>
          <w:bCs/>
          <w:lang w:val="lv-LV"/>
        </w:rPr>
        <w:t>iepirkuma l</w:t>
      </w:r>
      <w:r w:rsidRPr="00D73800">
        <w:rPr>
          <w:bCs/>
          <w:lang w:val="lv-LV"/>
        </w:rPr>
        <w:t>īgumā minēts uzņēmums</w:t>
      </w:r>
      <w:r w:rsidR="007E5AF5" w:rsidRPr="00D73800">
        <w:rPr>
          <w:bCs/>
          <w:lang w:val="lv-LV"/>
        </w:rPr>
        <w:t xml:space="preserve"> </w:t>
      </w:r>
      <w:r w:rsidRPr="00D73800">
        <w:rPr>
          <w:bCs/>
          <w:lang w:val="lv-LV"/>
        </w:rPr>
        <w:t xml:space="preserve">– puse, kuru pasūtītājs, pamatojoties uz iepirkuma rezultātiem, ir nolīdzis </w:t>
      </w:r>
      <w:r w:rsidR="00C22170" w:rsidRPr="00D73800">
        <w:rPr>
          <w:bCs/>
          <w:lang w:val="lv-LV"/>
        </w:rPr>
        <w:t xml:space="preserve">būvuzraudzības pakalpojuma sniegšanai </w:t>
      </w:r>
      <w:r w:rsidR="00C22170" w:rsidRPr="00D73800">
        <w:rPr>
          <w:szCs w:val="24"/>
          <w:lang w:val="lv-LV"/>
        </w:rPr>
        <w:t xml:space="preserve">saskaņā ar Latvijas Republikas spēkā esošajiem normatīvajiem aktiem un </w:t>
      </w:r>
      <w:r w:rsidRPr="00D73800">
        <w:rPr>
          <w:bCs/>
          <w:lang w:val="lv-LV"/>
        </w:rPr>
        <w:t xml:space="preserve">Darbu līguma vadīšanas </w:t>
      </w:r>
      <w:r w:rsidR="00C22170" w:rsidRPr="00D73800">
        <w:rPr>
          <w:bCs/>
          <w:lang w:val="lv-LV"/>
        </w:rPr>
        <w:t xml:space="preserve">pakalpojuma sniegšanai </w:t>
      </w:r>
      <w:r w:rsidR="00C22170" w:rsidRPr="00D73800">
        <w:rPr>
          <w:lang w:val="lv-LV"/>
        </w:rPr>
        <w:t xml:space="preserve">saskaņā ar </w:t>
      </w:r>
      <w:r w:rsidRPr="00D73800">
        <w:rPr>
          <w:lang w:val="lv-LV"/>
        </w:rPr>
        <w:t>FIDIC;</w:t>
      </w:r>
    </w:p>
    <w:p w14:paraId="7200EC0D" w14:textId="637D69AB" w:rsidR="00444F9F" w:rsidRDefault="00444F9F" w:rsidP="00631874">
      <w:pPr>
        <w:pStyle w:val="ListParagraph"/>
        <w:numPr>
          <w:ilvl w:val="2"/>
          <w:numId w:val="3"/>
        </w:numPr>
        <w:ind w:left="567" w:hanging="578"/>
        <w:jc w:val="both"/>
        <w:rPr>
          <w:szCs w:val="24"/>
          <w:lang w:val="lv-LV"/>
        </w:rPr>
      </w:pPr>
      <w:r w:rsidRPr="00D73800">
        <w:rPr>
          <w:szCs w:val="24"/>
          <w:lang w:val="lv-LV"/>
        </w:rPr>
        <w:t>FIDIC – “</w:t>
      </w:r>
      <w:r w:rsidR="00F00497" w:rsidRPr="00875140">
        <w:rPr>
          <w:szCs w:val="24"/>
          <w:lang w:val="lv-LV"/>
        </w:rPr>
        <w:t>Iekārtu piegādes un projektēšana būvniecības da</w:t>
      </w:r>
      <w:r w:rsidR="0016246A">
        <w:rPr>
          <w:szCs w:val="24"/>
          <w:lang w:val="lv-LV"/>
        </w:rPr>
        <w:t>rbu līguma noteikumi”, Pirmais i</w:t>
      </w:r>
      <w:r w:rsidR="00F00497" w:rsidRPr="00875140">
        <w:rPr>
          <w:szCs w:val="24"/>
          <w:lang w:val="lv-LV"/>
        </w:rPr>
        <w:t>zdevums 1999.gadā (</w:t>
      </w:r>
      <w:r w:rsidR="00F00497" w:rsidRPr="00875140">
        <w:rPr>
          <w:i/>
          <w:szCs w:val="24"/>
          <w:lang w:val="lv-LV"/>
        </w:rPr>
        <w:t>Conditions of Contract for Plant and Design -Build, First edition 1999</w:t>
      </w:r>
      <w:r w:rsidR="00F00497" w:rsidRPr="00875140">
        <w:rPr>
          <w:szCs w:val="24"/>
          <w:lang w:val="lv-LV"/>
        </w:rPr>
        <w:t xml:space="preserve">) – FIDIC </w:t>
      </w:r>
      <w:r w:rsidR="00690060" w:rsidRPr="00690060">
        <w:rPr>
          <w:color w:val="000000"/>
          <w:szCs w:val="24"/>
          <w:lang w:val="lv-LV"/>
        </w:rPr>
        <w:t>Dzeltenā grāmata</w:t>
      </w:r>
      <w:r>
        <w:rPr>
          <w:szCs w:val="24"/>
          <w:lang w:val="lv-LV"/>
        </w:rPr>
        <w:t>;</w:t>
      </w:r>
    </w:p>
    <w:p w14:paraId="277EF5D1" w14:textId="3A790D2D" w:rsidR="00CB4AF1" w:rsidRPr="00D73800" w:rsidRDefault="00CB4AF1" w:rsidP="00631874">
      <w:pPr>
        <w:pStyle w:val="ListParagraph"/>
        <w:numPr>
          <w:ilvl w:val="2"/>
          <w:numId w:val="3"/>
        </w:numPr>
        <w:ind w:left="567" w:hanging="578"/>
        <w:jc w:val="both"/>
        <w:rPr>
          <w:szCs w:val="24"/>
          <w:lang w:val="lv-LV"/>
        </w:rPr>
      </w:pPr>
      <w:r w:rsidRPr="00BC5EE2">
        <w:rPr>
          <w:bCs/>
          <w:szCs w:val="24"/>
          <w:lang w:val="lv-LV"/>
        </w:rPr>
        <w:t xml:space="preserve">SPSIL – </w:t>
      </w:r>
      <w:r w:rsidRPr="00D73800">
        <w:rPr>
          <w:lang w:val="lv-LV"/>
        </w:rPr>
        <w:t>Sabiedrisko pakalpojumu sniedzēju iepirkumu likums</w:t>
      </w:r>
      <w:r w:rsidR="00AF7FAE" w:rsidRPr="00D73800">
        <w:rPr>
          <w:lang w:val="lv-LV"/>
        </w:rPr>
        <w:t xml:space="preserve"> (</w:t>
      </w:r>
      <w:r w:rsidR="00D73800" w:rsidRPr="00D73800">
        <w:rPr>
          <w:szCs w:val="24"/>
          <w:shd w:val="clear" w:color="auto" w:fill="FFFFFF"/>
          <w:lang w:val="lv-LV"/>
        </w:rPr>
        <w:t xml:space="preserve">spēkā </w:t>
      </w:r>
      <w:r w:rsidR="00D73800">
        <w:rPr>
          <w:szCs w:val="24"/>
          <w:shd w:val="clear" w:color="auto" w:fill="FFFFFF"/>
          <w:lang w:val="lv-LV"/>
        </w:rPr>
        <w:t>no 04.09.2010. līdz 31.03.2017.</w:t>
      </w:r>
      <w:r w:rsidR="00AF7FAE" w:rsidRPr="00D73800">
        <w:rPr>
          <w:lang w:val="lv-LV"/>
        </w:rPr>
        <w:t>)</w:t>
      </w:r>
      <w:r w:rsidRPr="00D73800">
        <w:rPr>
          <w:lang w:val="lv-LV"/>
        </w:rPr>
        <w:t>;</w:t>
      </w:r>
    </w:p>
    <w:p w14:paraId="4CA92C17" w14:textId="3D2D954E" w:rsidR="00CB4AF1" w:rsidRDefault="00CB4AF1" w:rsidP="00CB4AF1">
      <w:pPr>
        <w:pStyle w:val="ListParagraph"/>
        <w:numPr>
          <w:ilvl w:val="2"/>
          <w:numId w:val="3"/>
        </w:numPr>
        <w:ind w:left="567" w:hanging="578"/>
        <w:jc w:val="both"/>
        <w:rPr>
          <w:szCs w:val="24"/>
          <w:lang w:val="lv-LV"/>
        </w:rPr>
      </w:pPr>
      <w:r w:rsidRPr="00BC5EE2">
        <w:rPr>
          <w:szCs w:val="24"/>
          <w:lang w:val="lv-LV"/>
        </w:rPr>
        <w:t xml:space="preserve">kredītiestāde (turpmāk saukta arī kā “nodrošinājuma devējs”) </w:t>
      </w:r>
      <w:r w:rsidR="00965EF7">
        <w:rPr>
          <w:szCs w:val="24"/>
          <w:lang w:val="lv-LV"/>
        </w:rPr>
        <w:t>–</w:t>
      </w:r>
      <w:r w:rsidRPr="00BC5EE2">
        <w:rPr>
          <w:szCs w:val="24"/>
          <w:lang w:val="lv-LV"/>
        </w:rPr>
        <w:t xml:space="preserve"> Eiropas Savienības, Eiropas Ekonomikas zonas dalībvalstī vai Pasaules tirdzniecības organizācijas dalībvalstī reģistrēta kredītiestāde;</w:t>
      </w:r>
    </w:p>
    <w:p w14:paraId="2B7F764C" w14:textId="17307ED1" w:rsidR="004A22E4" w:rsidRPr="00BC5EE2" w:rsidRDefault="004A22E4" w:rsidP="00CB4AF1">
      <w:pPr>
        <w:pStyle w:val="ListParagraph"/>
        <w:numPr>
          <w:ilvl w:val="2"/>
          <w:numId w:val="3"/>
        </w:numPr>
        <w:ind w:left="567" w:hanging="578"/>
        <w:jc w:val="both"/>
        <w:rPr>
          <w:szCs w:val="24"/>
          <w:lang w:val="lv-LV"/>
        </w:rPr>
      </w:pPr>
      <w:r>
        <w:rPr>
          <w:szCs w:val="24"/>
          <w:lang w:val="lv-LV"/>
        </w:rPr>
        <w:t xml:space="preserve">apdrošināšanas sabiedrība </w:t>
      </w:r>
      <w:r w:rsidRPr="00875140">
        <w:rPr>
          <w:szCs w:val="24"/>
          <w:lang w:val="lv-LV"/>
        </w:rPr>
        <w:t xml:space="preserve">(turpmāk saukta arī kā “nodrošinājuma devējs”) </w:t>
      </w:r>
      <w:r w:rsidR="00450C19">
        <w:rPr>
          <w:szCs w:val="24"/>
          <w:lang w:val="lv-LV"/>
        </w:rPr>
        <w:t>–</w:t>
      </w:r>
      <w:r w:rsidRPr="00875140">
        <w:rPr>
          <w:szCs w:val="24"/>
          <w:lang w:val="lv-LV"/>
        </w:rPr>
        <w:t xml:space="preserve"> Eiropas Savienības, Eiropas Ekonomikas zonas dalībvalstī vai Pasaules tirdzniecības organizācijas dalībvalstī reģistrēta apdrošināšanas sabiedrība</w:t>
      </w:r>
      <w:r>
        <w:rPr>
          <w:szCs w:val="24"/>
          <w:lang w:val="lv-LV"/>
        </w:rPr>
        <w:t>;</w:t>
      </w:r>
    </w:p>
    <w:p w14:paraId="0D034DFB" w14:textId="32AEDE9B" w:rsidR="00097617" w:rsidRPr="00BC5EE2" w:rsidRDefault="00097617" w:rsidP="00097617">
      <w:pPr>
        <w:pStyle w:val="ListParagraph"/>
        <w:numPr>
          <w:ilvl w:val="2"/>
          <w:numId w:val="3"/>
        </w:numPr>
        <w:ind w:left="567" w:hanging="578"/>
        <w:jc w:val="both"/>
        <w:rPr>
          <w:szCs w:val="24"/>
          <w:lang w:val="lv-LV"/>
        </w:rPr>
      </w:pPr>
      <w:r w:rsidRPr="00BC5EE2">
        <w:rPr>
          <w:bCs/>
          <w:szCs w:val="24"/>
          <w:lang w:val="lv-LV"/>
        </w:rPr>
        <w:lastRenderedPageBreak/>
        <w:t>projekts –</w:t>
      </w:r>
      <w:r w:rsidRPr="00BC5EE2">
        <w:rPr>
          <w:szCs w:val="24"/>
          <w:lang w:val="lv-LV"/>
        </w:rPr>
        <w:t xml:space="preserve"> Eiropas Savienības Kohēzijas fonda līdzfinansētais projekts “Daugavpils pieņemšanas parka un tam piebrauc</w:t>
      </w:r>
      <w:r w:rsidR="00D73800">
        <w:rPr>
          <w:szCs w:val="24"/>
          <w:lang w:val="lv-LV"/>
        </w:rPr>
        <w:t>amo ceļu attīstība”, Nr.6.2.1.2</w:t>
      </w:r>
      <w:r w:rsidRPr="00BC5EE2">
        <w:rPr>
          <w:szCs w:val="24"/>
          <w:lang w:val="lv-LV"/>
        </w:rPr>
        <w:t>/16/I/003;</w:t>
      </w:r>
    </w:p>
    <w:p w14:paraId="490660A9" w14:textId="1EE5B78B" w:rsidR="00977393" w:rsidRPr="00A221E5" w:rsidRDefault="00977393" w:rsidP="007E5AF5">
      <w:pPr>
        <w:pStyle w:val="ListParagraph"/>
        <w:numPr>
          <w:ilvl w:val="2"/>
          <w:numId w:val="3"/>
        </w:numPr>
        <w:ind w:left="567" w:hanging="567"/>
        <w:jc w:val="both"/>
        <w:rPr>
          <w:szCs w:val="24"/>
          <w:lang w:val="lv-LV"/>
        </w:rPr>
      </w:pPr>
      <w:r w:rsidRPr="007E5AF5">
        <w:rPr>
          <w:bCs/>
          <w:szCs w:val="24"/>
          <w:lang w:val="lv-LV"/>
        </w:rPr>
        <w:t xml:space="preserve">Darbi (turpmāk var tik saukti arī kā “sarunu procedūras priekšmets”) – </w:t>
      </w:r>
      <w:r w:rsidRPr="007E5AF5">
        <w:rPr>
          <w:lang w:val="lv-LV"/>
        </w:rPr>
        <w:t xml:space="preserve">Daugavpils </w:t>
      </w:r>
      <w:r w:rsidR="00A221E5">
        <w:rPr>
          <w:lang w:val="lv-LV"/>
        </w:rPr>
        <w:t xml:space="preserve">stacijas </w:t>
      </w:r>
      <w:r w:rsidRPr="007E5AF5">
        <w:rPr>
          <w:lang w:val="lv-LV"/>
        </w:rPr>
        <w:t>pieņemšanas parka un tam piebraucamo ceļu izbūve (</w:t>
      </w:r>
      <w:r w:rsidRPr="007E5AF5">
        <w:rPr>
          <w:noProof/>
          <w:szCs w:val="24"/>
          <w:lang w:val="lv-LV"/>
        </w:rPr>
        <w:t>projektēšana un būvdarbi)</w:t>
      </w:r>
      <w:r w:rsidRPr="007E5AF5">
        <w:rPr>
          <w:lang w:val="lv-LV"/>
        </w:rPr>
        <w:t xml:space="preserve"> </w:t>
      </w:r>
      <w:r w:rsidR="00A221E5">
        <w:rPr>
          <w:lang w:val="lv-LV"/>
        </w:rPr>
        <w:t xml:space="preserve">projekta ietvaros </w:t>
      </w:r>
      <w:r w:rsidRPr="007E5AF5">
        <w:rPr>
          <w:lang w:val="lv-LV"/>
        </w:rPr>
        <w:t>saskaņā ar nolikuma 2.3.punktā pieejamo aprakstu</w:t>
      </w:r>
      <w:r w:rsidR="007E5AF5" w:rsidRPr="007E5AF5">
        <w:rPr>
          <w:lang w:val="lv-LV"/>
        </w:rPr>
        <w:t>;</w:t>
      </w:r>
    </w:p>
    <w:p w14:paraId="4677ADC0" w14:textId="27F98C8B" w:rsidR="00631874" w:rsidRPr="00097617" w:rsidRDefault="00631874" w:rsidP="00631874">
      <w:pPr>
        <w:pStyle w:val="ListParagraph"/>
        <w:numPr>
          <w:ilvl w:val="2"/>
          <w:numId w:val="3"/>
        </w:numPr>
        <w:ind w:left="567" w:hanging="578"/>
        <w:jc w:val="both"/>
        <w:rPr>
          <w:szCs w:val="24"/>
          <w:lang w:val="lv-LV"/>
        </w:rPr>
      </w:pPr>
      <w:r w:rsidRPr="00BC5EE2">
        <w:rPr>
          <w:szCs w:val="24"/>
          <w:lang w:val="lv-LV"/>
        </w:rPr>
        <w:t xml:space="preserve">iepirkuma līgums – </w:t>
      </w:r>
      <w:r w:rsidRPr="00097617">
        <w:rPr>
          <w:szCs w:val="24"/>
          <w:lang w:val="lv-LV"/>
        </w:rPr>
        <w:t xml:space="preserve">iepirkuma rezultātā starp pasūtītāju un </w:t>
      </w:r>
      <w:r w:rsidR="00965EF7" w:rsidRPr="00097617">
        <w:rPr>
          <w:szCs w:val="24"/>
          <w:lang w:val="lv-LV"/>
        </w:rPr>
        <w:t>U</w:t>
      </w:r>
      <w:r w:rsidRPr="00097617">
        <w:rPr>
          <w:szCs w:val="24"/>
          <w:lang w:val="lv-LV"/>
        </w:rPr>
        <w:t>zņēmēju (</w:t>
      </w:r>
      <w:r w:rsidR="00444F9F" w:rsidRPr="00097617">
        <w:rPr>
          <w:szCs w:val="24"/>
          <w:lang w:val="lv-LV"/>
        </w:rPr>
        <w:t xml:space="preserve">šī </w:t>
      </w:r>
      <w:r w:rsidRPr="00097617">
        <w:rPr>
          <w:szCs w:val="24"/>
          <w:lang w:val="lv-LV"/>
        </w:rPr>
        <w:t xml:space="preserve">iepirkuma uzvarētāju) slēdzams būvniecības </w:t>
      </w:r>
      <w:r w:rsidR="00965EF7" w:rsidRPr="00097617">
        <w:rPr>
          <w:szCs w:val="24"/>
          <w:lang w:val="lv-LV"/>
        </w:rPr>
        <w:t xml:space="preserve">(projektēšanas un būvdarbu) </w:t>
      </w:r>
      <w:r w:rsidRPr="00097617">
        <w:rPr>
          <w:szCs w:val="24"/>
          <w:lang w:val="lv-LV"/>
        </w:rPr>
        <w:t xml:space="preserve">līgums atbilstoši līguma projekta formai (tiks nosūtīts ar uzaicinājumu iesniegt piedāvājumu sarunu procedūras 2.posmā). </w:t>
      </w:r>
      <w:r w:rsidR="000441D2" w:rsidRPr="00097617">
        <w:rPr>
          <w:szCs w:val="24"/>
          <w:lang w:val="lv-LV"/>
        </w:rPr>
        <w:t>Iepirkuma</w:t>
      </w:r>
      <w:r w:rsidRPr="00097617">
        <w:rPr>
          <w:szCs w:val="24"/>
          <w:lang w:val="lv-LV"/>
        </w:rPr>
        <w:t xml:space="preserve"> līgums tiks slēgts atbilstoši FIDIC;</w:t>
      </w:r>
    </w:p>
    <w:p w14:paraId="3879FC73" w14:textId="04F14AE8" w:rsidR="00631874" w:rsidRPr="007E5AF5" w:rsidRDefault="009D04E0" w:rsidP="00631874">
      <w:pPr>
        <w:pStyle w:val="ListParagraph"/>
        <w:numPr>
          <w:ilvl w:val="2"/>
          <w:numId w:val="3"/>
        </w:numPr>
        <w:ind w:left="567" w:hanging="578"/>
        <w:jc w:val="both"/>
        <w:rPr>
          <w:szCs w:val="24"/>
          <w:lang w:val="lv-LV"/>
        </w:rPr>
      </w:pPr>
      <w:r w:rsidRPr="007E5AF5">
        <w:rPr>
          <w:bCs/>
          <w:szCs w:val="24"/>
          <w:lang w:val="lv-LV"/>
        </w:rPr>
        <w:t>Darbu apraksts</w:t>
      </w:r>
      <w:r w:rsidR="00631874" w:rsidRPr="007E5AF5">
        <w:rPr>
          <w:bCs/>
          <w:szCs w:val="24"/>
          <w:lang w:val="lv-LV"/>
        </w:rPr>
        <w:t>–</w:t>
      </w:r>
      <w:r w:rsidR="00631874" w:rsidRPr="007E5AF5">
        <w:rPr>
          <w:szCs w:val="24"/>
          <w:lang w:val="lv-LV"/>
        </w:rPr>
        <w:t xml:space="preserve"> pasūtītāja sagatavots un nolikuma 2.pielikumā </w:t>
      </w:r>
      <w:r w:rsidR="00690060">
        <w:rPr>
          <w:szCs w:val="24"/>
          <w:lang w:val="lv-LV"/>
        </w:rPr>
        <w:t>pievienots</w:t>
      </w:r>
      <w:r w:rsidR="00631874" w:rsidRPr="007E5AF5">
        <w:rPr>
          <w:szCs w:val="24"/>
          <w:lang w:val="lv-LV"/>
        </w:rPr>
        <w:t xml:space="preserve"> </w:t>
      </w:r>
      <w:r w:rsidR="00631874" w:rsidRPr="007E5AF5">
        <w:rPr>
          <w:bCs/>
          <w:szCs w:val="24"/>
          <w:lang w:val="lv-LV"/>
        </w:rPr>
        <w:t xml:space="preserve">dokuments ar </w:t>
      </w:r>
      <w:r w:rsidR="00635672" w:rsidRPr="007E5AF5">
        <w:rPr>
          <w:bCs/>
          <w:szCs w:val="24"/>
          <w:lang w:val="lv-LV"/>
        </w:rPr>
        <w:t xml:space="preserve">orientējošu </w:t>
      </w:r>
      <w:r w:rsidR="00631874" w:rsidRPr="007E5AF5">
        <w:rPr>
          <w:bCs/>
          <w:szCs w:val="24"/>
          <w:lang w:val="lv-LV"/>
        </w:rPr>
        <w:t>Darba apjomu. Sarunu procedūras 1.posmā (k</w:t>
      </w:r>
      <w:r w:rsidRPr="007E5AF5">
        <w:rPr>
          <w:bCs/>
          <w:szCs w:val="24"/>
          <w:lang w:val="lv-LV"/>
        </w:rPr>
        <w:t xml:space="preserve">andidātu atlases stadijā) Darbu aprakstā </w:t>
      </w:r>
      <w:r w:rsidR="00631874" w:rsidRPr="007E5AF5">
        <w:rPr>
          <w:bCs/>
          <w:szCs w:val="24"/>
          <w:lang w:val="lv-LV"/>
        </w:rPr>
        <w:t xml:space="preserve">norādītajam Darba  </w:t>
      </w:r>
      <w:r w:rsidR="001140CF">
        <w:rPr>
          <w:bCs/>
          <w:szCs w:val="24"/>
          <w:lang w:val="lv-LV"/>
        </w:rPr>
        <w:t>apjomam ir informatīvs raksturs;</w:t>
      </w:r>
    </w:p>
    <w:p w14:paraId="3AD6A5BD" w14:textId="3A7DD91D" w:rsidR="000441D2" w:rsidRPr="0042234D" w:rsidRDefault="000441D2" w:rsidP="000441D2">
      <w:pPr>
        <w:pStyle w:val="ListParagraph"/>
        <w:numPr>
          <w:ilvl w:val="2"/>
          <w:numId w:val="3"/>
        </w:numPr>
        <w:ind w:left="567" w:hanging="578"/>
        <w:jc w:val="both"/>
        <w:rPr>
          <w:szCs w:val="24"/>
          <w:lang w:val="lv-LV"/>
        </w:rPr>
      </w:pPr>
      <w:r w:rsidRPr="0042234D">
        <w:rPr>
          <w:szCs w:val="24"/>
          <w:lang w:val="lv-LV"/>
        </w:rPr>
        <w:t>EVIPD - Eiropas vienotais iepirkuma procedūras dokuments</w:t>
      </w:r>
      <w:r w:rsidR="00AF7FAE">
        <w:rPr>
          <w:szCs w:val="24"/>
          <w:lang w:val="lv-LV"/>
        </w:rPr>
        <w:t>.</w:t>
      </w:r>
    </w:p>
    <w:p w14:paraId="57A114F5" w14:textId="77777777" w:rsidR="00631874" w:rsidRPr="00E6209A" w:rsidRDefault="00631874" w:rsidP="00631874">
      <w:pPr>
        <w:spacing w:after="0" w:line="240" w:lineRule="auto"/>
        <w:ind w:left="-11"/>
        <w:jc w:val="both"/>
        <w:rPr>
          <w:rFonts w:ascii="Times New Roman" w:hAnsi="Times New Roman"/>
          <w:sz w:val="24"/>
          <w:szCs w:val="24"/>
        </w:rPr>
      </w:pPr>
    </w:p>
    <w:p w14:paraId="59ADD7EA" w14:textId="77777777" w:rsidR="00631874" w:rsidRPr="00BC5EE2" w:rsidRDefault="00631874" w:rsidP="00631874">
      <w:pPr>
        <w:pStyle w:val="ListParagraph"/>
        <w:numPr>
          <w:ilvl w:val="1"/>
          <w:numId w:val="3"/>
        </w:numPr>
        <w:ind w:left="426" w:hanging="437"/>
        <w:jc w:val="both"/>
        <w:rPr>
          <w:b/>
          <w:szCs w:val="24"/>
          <w:lang w:val="lv-LV"/>
        </w:rPr>
      </w:pPr>
      <w:r w:rsidRPr="00BC5EE2">
        <w:rPr>
          <w:b/>
          <w:szCs w:val="24"/>
          <w:lang w:val="lv-LV"/>
        </w:rPr>
        <w:t>Pasūtītāja rekvizīti:</w:t>
      </w:r>
    </w:p>
    <w:p w14:paraId="7D410ED6" w14:textId="77777777" w:rsidR="00631874" w:rsidRPr="00BC5EE2" w:rsidRDefault="00631874" w:rsidP="00631874">
      <w:pPr>
        <w:spacing w:after="0" w:line="240" w:lineRule="auto"/>
        <w:jc w:val="both"/>
        <w:rPr>
          <w:rFonts w:ascii="Times New Roman" w:hAnsi="Times New Roman"/>
          <w:sz w:val="24"/>
          <w:szCs w:val="24"/>
        </w:rPr>
      </w:pPr>
      <w:r w:rsidRPr="00BC5EE2">
        <w:rPr>
          <w:rFonts w:ascii="Times New Roman" w:hAnsi="Times New Roman"/>
          <w:sz w:val="24"/>
          <w:szCs w:val="24"/>
        </w:rPr>
        <w:t>VAS “Latvijas dzelzceļš”, vienotais reģistrācijas Nr. 40003032065, juridiskā adrese: Gogoļa iela 3, Rīga, LV-1547, Latvija.</w:t>
      </w:r>
    </w:p>
    <w:p w14:paraId="43E317FC" w14:textId="77777777" w:rsidR="00631874" w:rsidRPr="00BC5EE2" w:rsidRDefault="00631874" w:rsidP="00631874">
      <w:pPr>
        <w:spacing w:after="0" w:line="240" w:lineRule="auto"/>
        <w:jc w:val="both"/>
        <w:rPr>
          <w:rFonts w:ascii="Times New Roman" w:hAnsi="Times New Roman"/>
          <w:sz w:val="24"/>
          <w:szCs w:val="24"/>
        </w:rPr>
      </w:pPr>
      <w:r w:rsidRPr="00BC5EE2">
        <w:rPr>
          <w:rFonts w:ascii="Times New Roman" w:hAnsi="Times New Roman"/>
          <w:sz w:val="24"/>
          <w:szCs w:val="24"/>
        </w:rPr>
        <w:t>Banka: Nordea Bankas AB Latvijas filiāle</w:t>
      </w:r>
      <w:r w:rsidRPr="00BC5EE2">
        <w:rPr>
          <w:rFonts w:ascii="Times New Roman" w:hAnsi="Times New Roman"/>
          <w:b/>
          <w:sz w:val="24"/>
          <w:szCs w:val="24"/>
        </w:rPr>
        <w:t xml:space="preserve">, </w:t>
      </w:r>
      <w:r w:rsidRPr="00BC5EE2">
        <w:rPr>
          <w:rFonts w:ascii="Times New Roman" w:hAnsi="Times New Roman"/>
          <w:sz w:val="24"/>
          <w:szCs w:val="24"/>
        </w:rPr>
        <w:t>konta Nr. LV58NDEA0000080249645,</w:t>
      </w:r>
      <w:r w:rsidRPr="00BC5EE2">
        <w:rPr>
          <w:rFonts w:ascii="Times New Roman" w:hAnsi="Times New Roman"/>
          <w:b/>
          <w:sz w:val="24"/>
          <w:szCs w:val="24"/>
        </w:rPr>
        <w:t xml:space="preserve"> </w:t>
      </w:r>
      <w:r w:rsidRPr="00BC5EE2">
        <w:rPr>
          <w:rFonts w:ascii="Times New Roman" w:hAnsi="Times New Roman"/>
          <w:sz w:val="24"/>
          <w:szCs w:val="24"/>
        </w:rPr>
        <w:t>bankas kods: NDEALV2X.</w:t>
      </w:r>
    </w:p>
    <w:p w14:paraId="7A1BFC47" w14:textId="77777777" w:rsidR="00631874" w:rsidRPr="00BC5EE2" w:rsidRDefault="00631874" w:rsidP="00631874">
      <w:pPr>
        <w:pStyle w:val="ListParagraph"/>
        <w:ind w:left="0"/>
        <w:jc w:val="both"/>
        <w:rPr>
          <w:szCs w:val="24"/>
          <w:lang w:val="lv-LV"/>
        </w:rPr>
      </w:pPr>
    </w:p>
    <w:p w14:paraId="1EAA38EA" w14:textId="77777777" w:rsidR="00631874" w:rsidRPr="00BC5EE2" w:rsidRDefault="00631874" w:rsidP="00631874">
      <w:pPr>
        <w:pStyle w:val="ListParagraph"/>
        <w:numPr>
          <w:ilvl w:val="1"/>
          <w:numId w:val="3"/>
        </w:numPr>
        <w:ind w:left="426" w:hanging="437"/>
        <w:jc w:val="both"/>
        <w:rPr>
          <w:b/>
          <w:szCs w:val="24"/>
          <w:lang w:val="lv-LV"/>
        </w:rPr>
      </w:pPr>
      <w:r w:rsidRPr="00BC5EE2">
        <w:rPr>
          <w:b/>
          <w:szCs w:val="24"/>
          <w:lang w:val="lv-LV"/>
        </w:rPr>
        <w:t>Pasūtītāja kontaktpersona:</w:t>
      </w:r>
    </w:p>
    <w:p w14:paraId="03562C13" w14:textId="43714D1A" w:rsidR="00631874" w:rsidRPr="00BC5EE2" w:rsidRDefault="00631874" w:rsidP="00631874">
      <w:pPr>
        <w:pStyle w:val="ListParagraph"/>
        <w:ind w:left="0"/>
        <w:jc w:val="both"/>
        <w:rPr>
          <w:szCs w:val="24"/>
          <w:lang w:val="lv-LV"/>
        </w:rPr>
      </w:pPr>
      <w:r w:rsidRPr="00BC5EE2">
        <w:rPr>
          <w:szCs w:val="24"/>
          <w:lang w:val="lv-LV"/>
        </w:rPr>
        <w:t xml:space="preserve">organizatoriska rakstura jautājumos (t.sk. par Darbu izpildes vietas apskati) un jautājumos par nolikumu: komisijas sekretāre </w:t>
      </w:r>
      <w:r w:rsidR="00F00497">
        <w:rPr>
          <w:szCs w:val="24"/>
          <w:lang w:val="lv-LV"/>
        </w:rPr>
        <w:t>–</w:t>
      </w:r>
      <w:r w:rsidRPr="00BC5EE2">
        <w:rPr>
          <w:szCs w:val="24"/>
          <w:lang w:val="lv-LV"/>
        </w:rPr>
        <w:t xml:space="preserve"> VAS “Latvijas dzelzceļš” Iepirkumu biroja vecākā iepirkumu speciāliste Iveta Dementjeva, tālruņa numurs +371 6723 4934, faksa numurs +371 6723 4250, e-pasta adrese: </w:t>
      </w:r>
      <w:r w:rsidR="00635672" w:rsidRPr="007E5AF5">
        <w:rPr>
          <w:i/>
          <w:szCs w:val="24"/>
          <w:lang w:val="lv-LV"/>
        </w:rPr>
        <w:t>iveta.dementjeva@ldz.lv</w:t>
      </w:r>
      <w:r w:rsidRPr="00BC5EE2">
        <w:rPr>
          <w:szCs w:val="24"/>
          <w:lang w:val="lv-LV"/>
        </w:rPr>
        <w:t>.</w:t>
      </w:r>
    </w:p>
    <w:p w14:paraId="21D0323D" w14:textId="77777777" w:rsidR="00635672" w:rsidRPr="00BC5EE2" w:rsidRDefault="00635672" w:rsidP="00631874">
      <w:pPr>
        <w:pStyle w:val="ListParagraph"/>
        <w:ind w:left="0"/>
        <w:jc w:val="both"/>
        <w:rPr>
          <w:szCs w:val="24"/>
          <w:lang w:val="lv-LV"/>
        </w:rPr>
      </w:pPr>
    </w:p>
    <w:p w14:paraId="0218058C" w14:textId="32AF9DBA" w:rsidR="00635672" w:rsidRPr="00BC5EE2" w:rsidRDefault="00635672" w:rsidP="00977393">
      <w:pPr>
        <w:overflowPunct w:val="0"/>
        <w:autoSpaceDE w:val="0"/>
        <w:autoSpaceDN w:val="0"/>
        <w:adjustRightInd w:val="0"/>
        <w:spacing w:after="0" w:line="240" w:lineRule="auto"/>
        <w:jc w:val="both"/>
        <w:textAlignment w:val="baseline"/>
        <w:rPr>
          <w:szCs w:val="24"/>
        </w:rPr>
      </w:pPr>
      <w:r w:rsidRPr="00BC5EE2">
        <w:rPr>
          <w:rFonts w:ascii="Times New Roman" w:eastAsia="Times New Roman" w:hAnsi="Times New Roman"/>
          <w:sz w:val="24"/>
          <w:szCs w:val="20"/>
          <w:lang w:eastAsia="lv-LV"/>
        </w:rPr>
        <w:t xml:space="preserve">Darba laiks: P., O., T., C. no 08:15 līdz 17:00, piektdien – no 08:15 līdz </w:t>
      </w:r>
      <w:r w:rsidR="007E5AF5">
        <w:rPr>
          <w:rFonts w:ascii="Times New Roman" w:eastAsia="Times New Roman" w:hAnsi="Times New Roman"/>
          <w:sz w:val="24"/>
          <w:szCs w:val="20"/>
          <w:lang w:eastAsia="lv-LV"/>
        </w:rPr>
        <w:t>14</w:t>
      </w:r>
      <w:r w:rsidRPr="00BC5EE2">
        <w:rPr>
          <w:rFonts w:ascii="Times New Roman" w:eastAsia="Times New Roman" w:hAnsi="Times New Roman"/>
          <w:sz w:val="24"/>
          <w:szCs w:val="20"/>
          <w:lang w:eastAsia="lv-LV"/>
        </w:rPr>
        <w:t>:30. Pusdienu pārtraukums no 12:00 līdz 13:00.</w:t>
      </w:r>
    </w:p>
    <w:p w14:paraId="1BE577D2" w14:textId="77777777" w:rsidR="00631874" w:rsidRPr="00BC5EE2" w:rsidRDefault="00631874" w:rsidP="00631874">
      <w:pPr>
        <w:pStyle w:val="ListParagraph"/>
        <w:ind w:left="0"/>
        <w:jc w:val="both"/>
        <w:rPr>
          <w:szCs w:val="24"/>
          <w:lang w:val="lv-LV"/>
        </w:rPr>
      </w:pPr>
    </w:p>
    <w:p w14:paraId="4D327F7E" w14:textId="77777777" w:rsidR="00631874" w:rsidRPr="00BC5EE2" w:rsidRDefault="00631874" w:rsidP="00631874">
      <w:pPr>
        <w:pStyle w:val="ListParagraph"/>
        <w:numPr>
          <w:ilvl w:val="1"/>
          <w:numId w:val="3"/>
        </w:numPr>
        <w:ind w:left="426" w:hanging="437"/>
        <w:jc w:val="both"/>
        <w:rPr>
          <w:b/>
          <w:szCs w:val="24"/>
          <w:lang w:val="lv-LV"/>
        </w:rPr>
      </w:pPr>
      <w:r w:rsidRPr="00BC5EE2">
        <w:rPr>
          <w:b/>
          <w:szCs w:val="24"/>
          <w:lang w:val="lv-LV"/>
        </w:rPr>
        <w:t>Sarunu procedūra tiek organizēta 2 (divos) posmos:</w:t>
      </w:r>
    </w:p>
    <w:p w14:paraId="2551D433" w14:textId="77777777" w:rsidR="00631874" w:rsidRPr="00BC5EE2" w:rsidRDefault="00631874" w:rsidP="00631874">
      <w:pPr>
        <w:spacing w:after="0" w:line="240" w:lineRule="auto"/>
        <w:ind w:left="426"/>
        <w:jc w:val="both"/>
        <w:rPr>
          <w:rFonts w:ascii="Times New Roman" w:eastAsia="Times New Roman" w:hAnsi="Times New Roman"/>
          <w:sz w:val="24"/>
          <w:szCs w:val="24"/>
          <w:lang w:eastAsia="x-none"/>
        </w:rPr>
      </w:pPr>
      <w:r w:rsidRPr="00BC5EE2">
        <w:rPr>
          <w:rFonts w:ascii="Times New Roman" w:eastAsia="Times New Roman" w:hAnsi="Times New Roman"/>
          <w:b/>
          <w:sz w:val="24"/>
          <w:szCs w:val="24"/>
          <w:lang w:eastAsia="x-none"/>
        </w:rPr>
        <w:t>1.posms</w:t>
      </w:r>
      <w:r w:rsidRPr="00BC5EE2">
        <w:rPr>
          <w:rFonts w:ascii="Times New Roman" w:eastAsia="Times New Roman" w:hAnsi="Times New Roman"/>
          <w:sz w:val="24"/>
          <w:szCs w:val="24"/>
          <w:lang w:eastAsia="x-none"/>
        </w:rPr>
        <w:t xml:space="preserve"> – pieteikumu iesniegšana dalībai sarunu procedūrā un kandidātu atlase (tiek pārbaudīta kandidātu kvalifikācija);</w:t>
      </w:r>
    </w:p>
    <w:p w14:paraId="4F4670AF" w14:textId="37D3605A" w:rsidR="00631874" w:rsidRPr="00BC5EE2" w:rsidRDefault="00631874" w:rsidP="00631874">
      <w:pPr>
        <w:spacing w:after="0" w:line="240" w:lineRule="auto"/>
        <w:ind w:left="426"/>
        <w:jc w:val="both"/>
        <w:rPr>
          <w:rFonts w:ascii="Times New Roman" w:eastAsia="Times New Roman" w:hAnsi="Times New Roman"/>
          <w:sz w:val="24"/>
          <w:szCs w:val="24"/>
          <w:lang w:eastAsia="x-none"/>
        </w:rPr>
      </w:pPr>
      <w:r w:rsidRPr="00BC5EE2">
        <w:rPr>
          <w:rFonts w:ascii="Times New Roman" w:eastAsia="Times New Roman" w:hAnsi="Times New Roman"/>
          <w:b/>
          <w:sz w:val="24"/>
          <w:szCs w:val="24"/>
          <w:lang w:eastAsia="x-none"/>
        </w:rPr>
        <w:t>2.posms</w:t>
      </w:r>
      <w:r w:rsidRPr="00BC5EE2">
        <w:rPr>
          <w:rFonts w:ascii="Times New Roman" w:eastAsia="Times New Roman" w:hAnsi="Times New Roman"/>
          <w:sz w:val="24"/>
          <w:szCs w:val="24"/>
          <w:lang w:eastAsia="x-none"/>
        </w:rPr>
        <w:t xml:space="preserve"> – pēc komisijas nosūtītā uzaicinājuma iesniegt piedāvājumu sarunu procedūras 1.posma rezultātā kvalifikācijas prasības izturējušiem kandidātiem</w:t>
      </w:r>
      <w:r w:rsidR="00690060">
        <w:rPr>
          <w:rFonts w:ascii="Times New Roman" w:eastAsia="Times New Roman" w:hAnsi="Times New Roman"/>
          <w:sz w:val="24"/>
          <w:szCs w:val="24"/>
          <w:lang w:eastAsia="x-none"/>
        </w:rPr>
        <w:t>,</w:t>
      </w:r>
      <w:r w:rsidRPr="00BC5EE2">
        <w:rPr>
          <w:rFonts w:ascii="Times New Roman" w:eastAsia="Times New Roman" w:hAnsi="Times New Roman"/>
          <w:sz w:val="24"/>
          <w:szCs w:val="24"/>
          <w:lang w:eastAsia="x-none"/>
        </w:rPr>
        <w:t xml:space="preserve"> iesniegto pretendentu piedāvājumu izvērtēšana, sarunas un līguma slēgšanas tiesību piešķiršana atbilstoši nolikumam. Uzaicinājumam iesniegt piedāvājumu tiek pievienota papildus informācija par iepirkuma priekšmetu un dokumenti sarunu procedūras 2.posmam: Tehniskā specifikācija Darbu veikšanai, piedāvājuma veidlapas forma, finanšu piedāvājuma forma, iepirkuma līguma projekts u.</w:t>
      </w:r>
      <w:r w:rsidR="00977393">
        <w:rPr>
          <w:rFonts w:ascii="Times New Roman" w:eastAsia="Times New Roman" w:hAnsi="Times New Roman"/>
          <w:sz w:val="24"/>
          <w:szCs w:val="24"/>
          <w:lang w:eastAsia="x-none"/>
        </w:rPr>
        <w:t>c</w:t>
      </w:r>
      <w:r w:rsidRPr="00BC5EE2">
        <w:rPr>
          <w:rFonts w:ascii="Times New Roman" w:eastAsia="Times New Roman" w:hAnsi="Times New Roman"/>
          <w:sz w:val="24"/>
          <w:szCs w:val="24"/>
          <w:lang w:eastAsia="x-none"/>
        </w:rPr>
        <w:t>.</w:t>
      </w:r>
      <w:r w:rsidR="00977393">
        <w:rPr>
          <w:rFonts w:ascii="Times New Roman" w:eastAsia="Times New Roman" w:hAnsi="Times New Roman"/>
          <w:sz w:val="24"/>
          <w:szCs w:val="24"/>
          <w:lang w:eastAsia="x-none"/>
        </w:rPr>
        <w:t xml:space="preserve"> dokumenti.</w:t>
      </w:r>
    </w:p>
    <w:p w14:paraId="5C5DC057" w14:textId="77777777" w:rsidR="00631874" w:rsidRPr="00BC5EE2" w:rsidRDefault="00631874" w:rsidP="00631874">
      <w:pPr>
        <w:spacing w:after="0" w:line="240" w:lineRule="auto"/>
        <w:jc w:val="both"/>
        <w:rPr>
          <w:rFonts w:ascii="Times New Roman" w:hAnsi="Times New Roman"/>
          <w:sz w:val="24"/>
          <w:szCs w:val="24"/>
        </w:rPr>
      </w:pPr>
    </w:p>
    <w:p w14:paraId="13A8B07C" w14:textId="77777777" w:rsidR="00631874" w:rsidRPr="00BC5EE2" w:rsidRDefault="00631874" w:rsidP="00631874">
      <w:pPr>
        <w:pStyle w:val="ListParagraph"/>
        <w:numPr>
          <w:ilvl w:val="1"/>
          <w:numId w:val="3"/>
        </w:numPr>
        <w:ind w:left="426" w:hanging="437"/>
        <w:jc w:val="both"/>
        <w:rPr>
          <w:b/>
          <w:szCs w:val="24"/>
          <w:lang w:val="lv-LV"/>
        </w:rPr>
      </w:pPr>
      <w:r w:rsidRPr="00BC5EE2">
        <w:rPr>
          <w:b/>
          <w:szCs w:val="24"/>
          <w:lang w:val="lv-LV"/>
        </w:rPr>
        <w:t>Pieteikumu/piedāvājumu iesniegšanas un atvēršanas vispārīgās prasības:</w:t>
      </w:r>
    </w:p>
    <w:p w14:paraId="49874795" w14:textId="39D1E745" w:rsidR="00631874" w:rsidRPr="00BC5EE2" w:rsidRDefault="00631874" w:rsidP="00631874">
      <w:pPr>
        <w:pStyle w:val="ListParagraph"/>
        <w:numPr>
          <w:ilvl w:val="2"/>
          <w:numId w:val="3"/>
        </w:numPr>
        <w:ind w:left="567" w:hanging="567"/>
        <w:jc w:val="both"/>
        <w:rPr>
          <w:szCs w:val="24"/>
          <w:lang w:val="lv-LV"/>
        </w:rPr>
      </w:pPr>
      <w:r w:rsidRPr="00BC5EE2">
        <w:rPr>
          <w:szCs w:val="24"/>
          <w:lang w:val="lv-LV"/>
        </w:rPr>
        <w:t>kandidāts/pretendents pieteikumu/piedāvājumu dalībai sarunu procedūrā iesniedz  nolikumā noteiktajos iesniegšanas termiņos un laikos Latvijā, Rīgā, Gogoļa ielā 3, 1.stāvā, 103.kabinetā (VAS “Latvijas dzelzceļš” Kancelejā). Pieteikumu/piedāvājumu iesniedz</w:t>
      </w:r>
      <w:r w:rsidR="00BA0331">
        <w:rPr>
          <w:szCs w:val="24"/>
          <w:lang w:val="lv-LV"/>
        </w:rPr>
        <w:t xml:space="preserve"> (ievērojot 1.3.punktā minēto darba laiku)</w:t>
      </w:r>
      <w:r w:rsidRPr="00BC5EE2">
        <w:rPr>
          <w:szCs w:val="24"/>
          <w:lang w:val="lv-LV"/>
        </w:rPr>
        <w:t xml:space="preserve"> personīgi, ar kurjera starpniecību vai nosūtot pa pastu ierakstītā sūtījumā;</w:t>
      </w:r>
    </w:p>
    <w:p w14:paraId="65D2045B" w14:textId="77777777" w:rsidR="00631874" w:rsidRPr="00BC5EE2" w:rsidRDefault="00631874" w:rsidP="00631874">
      <w:pPr>
        <w:pStyle w:val="ListParagraph"/>
        <w:numPr>
          <w:ilvl w:val="2"/>
          <w:numId w:val="3"/>
        </w:numPr>
        <w:ind w:left="567" w:hanging="567"/>
        <w:jc w:val="both"/>
        <w:rPr>
          <w:szCs w:val="24"/>
          <w:lang w:val="lv-LV"/>
        </w:rPr>
      </w:pPr>
      <w:r w:rsidRPr="00BC5EE2">
        <w:rPr>
          <w:bCs/>
          <w:szCs w:val="24"/>
          <w:lang w:val="lv-LV"/>
        </w:rPr>
        <w:t>pieteikumu/piedāvājumu, kas iesniegts pēc nolikumā noteiktā termiņa, komisija nosūta atpakaļ kandidātam/pretendentam bez izskatīšanas;</w:t>
      </w:r>
    </w:p>
    <w:p w14:paraId="44FE001C" w14:textId="70263412" w:rsidR="00631874" w:rsidRPr="00BC5EE2" w:rsidRDefault="00631874" w:rsidP="00631874">
      <w:pPr>
        <w:pStyle w:val="ListParagraph"/>
        <w:numPr>
          <w:ilvl w:val="2"/>
          <w:numId w:val="3"/>
        </w:numPr>
        <w:ind w:left="567" w:hanging="567"/>
        <w:jc w:val="both"/>
        <w:rPr>
          <w:szCs w:val="24"/>
          <w:lang w:val="lv-LV"/>
        </w:rPr>
      </w:pPr>
      <w:r w:rsidRPr="00BC5EE2">
        <w:rPr>
          <w:szCs w:val="24"/>
          <w:lang w:val="lv-LV"/>
        </w:rPr>
        <w:t xml:space="preserve">pasūtītājs (komisija) neatbild par tādu pieteikumu/piedāvājumu priekšlaicīgu atvēršanu, kas nav noformēti atbilstoši nolikuma prasībām (ja iepakojums (aploksne) ar </w:t>
      </w:r>
      <w:r w:rsidRPr="00BC5EE2">
        <w:rPr>
          <w:szCs w:val="24"/>
          <w:lang w:val="lv-LV"/>
        </w:rPr>
        <w:lastRenderedPageBreak/>
        <w:t>pieteikumu/piedāvājumu nav marķēts atbilstoši nolikuma prasībām u.tml.), kā arī par pieteikumu/piedāvājumu nesaņemšanu un nesavlaicīgu saņemšanu;</w:t>
      </w:r>
    </w:p>
    <w:p w14:paraId="5F56FEF9" w14:textId="77777777" w:rsidR="00631874" w:rsidRPr="00BC5EE2" w:rsidRDefault="00631874" w:rsidP="00631874">
      <w:pPr>
        <w:pStyle w:val="ListParagraph"/>
        <w:numPr>
          <w:ilvl w:val="2"/>
          <w:numId w:val="3"/>
        </w:numPr>
        <w:ind w:left="567" w:hanging="567"/>
        <w:jc w:val="both"/>
        <w:rPr>
          <w:szCs w:val="24"/>
          <w:lang w:val="lv-LV"/>
        </w:rPr>
      </w:pPr>
      <w:r w:rsidRPr="00BC5EE2">
        <w:rPr>
          <w:szCs w:val="24"/>
          <w:lang w:val="lv-LV"/>
        </w:rPr>
        <w:t>pieteikumi/piedāvājumi tiek reģistrēti iesniegto pieteikumu/piedāvājumu reģistrācijas sarakstā to iesniegšanas secībā;</w:t>
      </w:r>
    </w:p>
    <w:p w14:paraId="27807744" w14:textId="77777777" w:rsidR="00631874" w:rsidRPr="00BC5EE2" w:rsidRDefault="00631874" w:rsidP="00631874">
      <w:pPr>
        <w:pStyle w:val="ListParagraph"/>
        <w:numPr>
          <w:ilvl w:val="2"/>
          <w:numId w:val="3"/>
        </w:numPr>
        <w:ind w:left="567" w:hanging="567"/>
        <w:jc w:val="both"/>
        <w:rPr>
          <w:szCs w:val="24"/>
          <w:lang w:val="lv-LV"/>
        </w:rPr>
      </w:pPr>
      <w:r w:rsidRPr="00BC5EE2">
        <w:rPr>
          <w:bCs/>
          <w:szCs w:val="24"/>
          <w:lang w:val="lv-LV"/>
        </w:rPr>
        <w:t>kandidāts/pretendents var grozīt vai atsaukt savu pieteikumu/piedāvājumu, iesniedzot komisijai par to rakstisku paziņojumu līdz pieteikuma/piedāvājuma iesniegšanas termiņam. Šādā gadījumā uz aploksnes (iepakojuma) jānorāda:</w:t>
      </w:r>
    </w:p>
    <w:p w14:paraId="066C3942" w14:textId="77777777" w:rsidR="00631874" w:rsidRPr="00BC5EE2" w:rsidRDefault="00631874" w:rsidP="00631874">
      <w:pPr>
        <w:pStyle w:val="ListParagraph"/>
        <w:ind w:left="567"/>
        <w:jc w:val="both"/>
        <w:rPr>
          <w:bCs/>
          <w:szCs w:val="24"/>
          <w:lang w:val="lv-LV"/>
        </w:rPr>
      </w:pPr>
      <w:r w:rsidRPr="00BC5EE2">
        <w:rPr>
          <w:bCs/>
          <w:szCs w:val="24"/>
          <w:lang w:val="lv-LV"/>
        </w:rPr>
        <w:t>“</w:t>
      </w:r>
      <w:r w:rsidRPr="00BC5EE2">
        <w:rPr>
          <w:bCs/>
          <w:i/>
          <w:szCs w:val="24"/>
          <w:highlight w:val="lightGray"/>
          <w:lang w:val="lv-LV"/>
        </w:rPr>
        <w:t>[izvēlas atbilstošo:]</w:t>
      </w:r>
      <w:r w:rsidRPr="00BC5EE2">
        <w:rPr>
          <w:bCs/>
          <w:i/>
          <w:szCs w:val="24"/>
          <w:lang w:val="lv-LV"/>
        </w:rPr>
        <w:t xml:space="preserve"> </w:t>
      </w:r>
      <w:r w:rsidRPr="00BC5EE2">
        <w:rPr>
          <w:bCs/>
          <w:szCs w:val="24"/>
          <w:lang w:val="lv-LV"/>
        </w:rPr>
        <w:t>Pieteikuma/Piedāvājuma grozījums”</w:t>
      </w:r>
    </w:p>
    <w:p w14:paraId="00DD4C62" w14:textId="77777777" w:rsidR="00631874" w:rsidRPr="00BC5EE2" w:rsidRDefault="00631874" w:rsidP="00631874">
      <w:pPr>
        <w:pStyle w:val="ListParagraph"/>
        <w:ind w:left="567"/>
        <w:jc w:val="both"/>
        <w:rPr>
          <w:bCs/>
          <w:szCs w:val="24"/>
          <w:lang w:val="lv-LV"/>
        </w:rPr>
      </w:pPr>
      <w:r w:rsidRPr="00BC5EE2">
        <w:rPr>
          <w:bCs/>
          <w:i/>
          <w:szCs w:val="24"/>
          <w:lang w:val="lv-LV"/>
        </w:rPr>
        <w:t>vai</w:t>
      </w:r>
    </w:p>
    <w:p w14:paraId="44C7EFF1" w14:textId="77777777" w:rsidR="00631874" w:rsidRPr="00BC5EE2" w:rsidRDefault="00631874" w:rsidP="00631874">
      <w:pPr>
        <w:pStyle w:val="ListParagraph"/>
        <w:ind w:left="567"/>
        <w:jc w:val="both"/>
        <w:rPr>
          <w:bCs/>
          <w:szCs w:val="24"/>
          <w:lang w:val="lv-LV"/>
        </w:rPr>
      </w:pPr>
      <w:r w:rsidRPr="00BC5EE2">
        <w:rPr>
          <w:bCs/>
          <w:szCs w:val="24"/>
          <w:lang w:val="lv-LV"/>
        </w:rPr>
        <w:t>“</w:t>
      </w:r>
      <w:r w:rsidRPr="00BC5EE2">
        <w:rPr>
          <w:bCs/>
          <w:i/>
          <w:szCs w:val="24"/>
          <w:highlight w:val="lightGray"/>
          <w:lang w:val="lv-LV"/>
        </w:rPr>
        <w:t>[izvēlas atbilstošo:]</w:t>
      </w:r>
      <w:r w:rsidRPr="00BC5EE2">
        <w:rPr>
          <w:bCs/>
          <w:i/>
          <w:szCs w:val="24"/>
          <w:lang w:val="lv-LV"/>
        </w:rPr>
        <w:t xml:space="preserve"> </w:t>
      </w:r>
      <w:r w:rsidRPr="00BC5EE2">
        <w:rPr>
          <w:bCs/>
          <w:szCs w:val="24"/>
          <w:lang w:val="lv-LV"/>
        </w:rPr>
        <w:t>Pieteikuma/Piedāvājuma atsaukums”.</w:t>
      </w:r>
    </w:p>
    <w:p w14:paraId="454CCE10" w14:textId="77777777" w:rsidR="00631874" w:rsidRPr="00BC5EE2" w:rsidRDefault="00631874" w:rsidP="00BD73B1">
      <w:pPr>
        <w:pStyle w:val="ListParagraph"/>
        <w:ind w:left="567" w:firstLine="567"/>
        <w:jc w:val="both"/>
        <w:rPr>
          <w:szCs w:val="24"/>
          <w:lang w:val="lv-LV"/>
        </w:rPr>
      </w:pPr>
      <w:r w:rsidRPr="00BC5EE2">
        <w:rPr>
          <w:bCs/>
          <w:szCs w:val="24"/>
          <w:lang w:val="lv-LV"/>
        </w:rPr>
        <w:t>Ja komisija saņem kandidāta/pretendenta pieteikuma/piedāvājuma atsaukumu vai grozījumu, to atver pirms pieteikuma/piedāvājuma;</w:t>
      </w:r>
    </w:p>
    <w:p w14:paraId="2E8A1521" w14:textId="77777777" w:rsidR="00631874" w:rsidRPr="00BC5EE2" w:rsidRDefault="00631874" w:rsidP="00631874">
      <w:pPr>
        <w:pStyle w:val="ListParagraph"/>
        <w:numPr>
          <w:ilvl w:val="2"/>
          <w:numId w:val="3"/>
        </w:numPr>
        <w:ind w:left="567" w:hanging="567"/>
        <w:jc w:val="both"/>
        <w:rPr>
          <w:szCs w:val="24"/>
          <w:lang w:val="lv-LV"/>
        </w:rPr>
      </w:pPr>
      <w:r w:rsidRPr="00BC5EE2">
        <w:rPr>
          <w:szCs w:val="24"/>
          <w:lang w:val="lv-LV"/>
        </w:rPr>
        <w:t xml:space="preserve">sarunu procedūrā </w:t>
      </w:r>
      <w:r w:rsidRPr="00BC5EE2">
        <w:rPr>
          <w:b/>
          <w:szCs w:val="24"/>
          <w:u w:val="single"/>
          <w:lang w:val="lv-LV"/>
        </w:rPr>
        <w:t>nav atļauts</w:t>
      </w:r>
      <w:r w:rsidRPr="00BC5EE2">
        <w:rPr>
          <w:szCs w:val="24"/>
          <w:u w:val="single"/>
          <w:lang w:val="lv-LV"/>
        </w:rPr>
        <w:t xml:space="preserve"> iesniegt piedāvājuma variantus;</w:t>
      </w:r>
    </w:p>
    <w:p w14:paraId="02595A40" w14:textId="77777777" w:rsidR="00631874" w:rsidRPr="00BD73B1" w:rsidRDefault="00631874" w:rsidP="00631874">
      <w:pPr>
        <w:pStyle w:val="ListParagraph"/>
        <w:numPr>
          <w:ilvl w:val="2"/>
          <w:numId w:val="3"/>
        </w:numPr>
        <w:ind w:left="567" w:hanging="567"/>
        <w:jc w:val="both"/>
        <w:rPr>
          <w:szCs w:val="24"/>
          <w:lang w:val="lv-LV"/>
        </w:rPr>
      </w:pPr>
      <w:r w:rsidRPr="00BC5EE2">
        <w:rPr>
          <w:szCs w:val="24"/>
          <w:lang w:val="lv-LV"/>
        </w:rPr>
        <w:t>sarunu procedūrai iesniegto pieteikumu/piedāvājumu atvēršana ir atklāta. Atvēršanas sēdes dalībniekiem pēc komisijas pieprasījuma jāreģistrējas sarakstā, norādot atvēršanas sēdes dalībnieka vārdu, uzvārdu, tālruni un pretendenta (vai cita uzņēmuma) nosaukumu (firmu</w:t>
      </w:r>
      <w:r w:rsidRPr="00BD73B1">
        <w:rPr>
          <w:szCs w:val="24"/>
          <w:lang w:val="lv-LV"/>
        </w:rPr>
        <w:t>)), kuru tas pārstāv.</w:t>
      </w:r>
    </w:p>
    <w:p w14:paraId="38E7F2C3" w14:textId="17B3F40E" w:rsidR="00631874" w:rsidRPr="00BC5EE2" w:rsidRDefault="00631874" w:rsidP="00BD73B1">
      <w:pPr>
        <w:pStyle w:val="ListParagraph"/>
        <w:ind w:left="567" w:firstLine="567"/>
        <w:jc w:val="both"/>
        <w:rPr>
          <w:szCs w:val="24"/>
          <w:lang w:val="lv-LV"/>
        </w:rPr>
      </w:pPr>
      <w:r w:rsidRPr="00BC5EE2">
        <w:rPr>
          <w:szCs w:val="24"/>
          <w:lang w:val="lv-LV"/>
        </w:rPr>
        <w:t>Atvēršanas sēdes dalībniekam</w:t>
      </w:r>
      <w:r w:rsidRPr="00BC5EE2">
        <w:rPr>
          <w:color w:val="0070C0"/>
          <w:szCs w:val="24"/>
          <w:lang w:val="lv-LV"/>
        </w:rPr>
        <w:t xml:space="preserve"> </w:t>
      </w:r>
      <w:r w:rsidRPr="00BC5EE2">
        <w:rPr>
          <w:szCs w:val="24"/>
          <w:lang w:val="lv-LV"/>
        </w:rPr>
        <w:t>un kandidātam/pretendentam</w:t>
      </w:r>
      <w:r w:rsidRPr="00BC5EE2">
        <w:rPr>
          <w:bCs/>
          <w:szCs w:val="24"/>
          <w:lang w:val="lv-LV"/>
        </w:rPr>
        <w:t xml:space="preserve">, kurš vēlas piedalīties pieteikumu/piedāvājumu atvēršanā un/vai iesniegt pieteikumu/piedāvājumu nolikuma 1.5.1 minētajā adresē, jāpieņem zināšanai, ka ēkā ir noteikts </w:t>
      </w:r>
      <w:r w:rsidRPr="00BC5EE2">
        <w:rPr>
          <w:szCs w:val="24"/>
          <w:lang w:val="lv-LV"/>
        </w:rPr>
        <w:t>caurlaižu režīms</w:t>
      </w:r>
      <w:r w:rsidR="002A43EA">
        <w:rPr>
          <w:szCs w:val="24"/>
          <w:lang w:val="lv-LV"/>
        </w:rPr>
        <w:t>,</w:t>
      </w:r>
      <w:r w:rsidRPr="00BC5EE2">
        <w:rPr>
          <w:bCs/>
          <w:szCs w:val="24"/>
          <w:u w:val="single"/>
          <w:lang w:val="lv-LV"/>
        </w:rPr>
        <w:t xml:space="preserve"> </w:t>
      </w:r>
      <w:r w:rsidRPr="007E5AF5">
        <w:rPr>
          <w:b/>
          <w:bCs/>
          <w:szCs w:val="24"/>
          <w:u w:val="single"/>
          <w:lang w:val="lv-LV"/>
        </w:rPr>
        <w:t>tāpēc</w:t>
      </w:r>
      <w:r w:rsidRPr="00484CF8">
        <w:rPr>
          <w:b/>
          <w:bCs/>
          <w:szCs w:val="24"/>
          <w:u w:val="single"/>
          <w:lang w:val="lv-LV"/>
        </w:rPr>
        <w:t xml:space="preserve"> </w:t>
      </w:r>
      <w:r w:rsidRPr="00BC5EE2">
        <w:rPr>
          <w:b/>
          <w:bCs/>
          <w:szCs w:val="24"/>
          <w:u w:val="single"/>
          <w:lang w:val="lv-LV"/>
        </w:rPr>
        <w:t>līdzi obligāti jāņem</w:t>
      </w:r>
      <w:r w:rsidRPr="00BC5EE2">
        <w:rPr>
          <w:b/>
          <w:bCs/>
          <w:szCs w:val="24"/>
          <w:lang w:val="lv-LV"/>
        </w:rPr>
        <w:t xml:space="preserve"> personu apliecinošs dokuments un jāparedz papildus laiks </w:t>
      </w:r>
      <w:r w:rsidRPr="00BC5EE2">
        <w:rPr>
          <w:b/>
          <w:szCs w:val="24"/>
          <w:lang w:val="lv-LV"/>
        </w:rPr>
        <w:t xml:space="preserve">caurlaides noformēšanai; </w:t>
      </w:r>
    </w:p>
    <w:p w14:paraId="3558EE72" w14:textId="77777777" w:rsidR="00631874" w:rsidRPr="00BC5EE2" w:rsidRDefault="00631874" w:rsidP="00631874">
      <w:pPr>
        <w:pStyle w:val="ListParagraph"/>
        <w:numPr>
          <w:ilvl w:val="2"/>
          <w:numId w:val="3"/>
        </w:numPr>
        <w:ind w:left="567" w:hanging="567"/>
        <w:jc w:val="both"/>
        <w:rPr>
          <w:szCs w:val="24"/>
          <w:lang w:val="lv-LV"/>
        </w:rPr>
      </w:pPr>
      <w:r w:rsidRPr="00BC5EE2">
        <w:rPr>
          <w:szCs w:val="24"/>
          <w:lang w:val="lv-LV"/>
        </w:rPr>
        <w:t>pieteikumu/piedāvājumu atvēršana:</w:t>
      </w:r>
    </w:p>
    <w:p w14:paraId="2FC06076" w14:textId="77777777" w:rsidR="00631874" w:rsidRPr="000F53A4" w:rsidRDefault="00631874" w:rsidP="00631874">
      <w:pPr>
        <w:pStyle w:val="ListParagraph"/>
        <w:numPr>
          <w:ilvl w:val="3"/>
          <w:numId w:val="3"/>
        </w:numPr>
        <w:ind w:left="720" w:hanging="720"/>
        <w:jc w:val="both"/>
        <w:rPr>
          <w:szCs w:val="24"/>
          <w:lang w:val="lv-LV"/>
        </w:rPr>
      </w:pPr>
      <w:r w:rsidRPr="00BC5EE2">
        <w:rPr>
          <w:szCs w:val="24"/>
          <w:lang w:val="lv-LV"/>
        </w:rPr>
        <w:t xml:space="preserve">sarunu procedūras 1.posmā komisija pieteikumus atver to iesniegšanas secībā, </w:t>
      </w:r>
      <w:r w:rsidRPr="00BC5EE2">
        <w:rPr>
          <w:szCs w:val="24"/>
          <w:lang w:val="lv-LV" w:eastAsia="lv-LV"/>
        </w:rPr>
        <w:t>nolasot kandidāta nosaukumu</w:t>
      </w:r>
      <w:r w:rsidRPr="00BC5EE2">
        <w:rPr>
          <w:i/>
          <w:szCs w:val="24"/>
          <w:lang w:val="lv-LV"/>
        </w:rPr>
        <w:t>.</w:t>
      </w:r>
      <w:r w:rsidRPr="00BC5EE2">
        <w:rPr>
          <w:szCs w:val="24"/>
          <w:lang w:val="lv-LV"/>
        </w:rPr>
        <w:t xml:space="preserve"> Pēc visu kandidātu pieteikumu atvēršanas un nolasīšanas, klātesošajiem atvēršanas sēdes dalībniekiem pēc to</w:t>
      </w:r>
      <w:r w:rsidRPr="00BC5EE2">
        <w:rPr>
          <w:color w:val="0070C0"/>
          <w:szCs w:val="24"/>
          <w:lang w:val="lv-LV"/>
        </w:rPr>
        <w:t xml:space="preserve"> </w:t>
      </w:r>
      <w:r w:rsidRPr="00BC5EE2">
        <w:rPr>
          <w:szCs w:val="24"/>
          <w:lang w:val="lv-LV"/>
        </w:rPr>
        <w:t>pieprasījuma ir tiesības iepazīties ar citu kandidātu aizpildīto pieteikuma veidlapas formu (</w:t>
      </w:r>
      <w:r w:rsidRPr="000F53A4">
        <w:rPr>
          <w:szCs w:val="24"/>
          <w:lang w:val="lv-LV"/>
        </w:rPr>
        <w:t xml:space="preserve">nolikuma 1.pielikuma </w:t>
      </w:r>
      <w:r w:rsidR="000441D2" w:rsidRPr="000F53A4">
        <w:rPr>
          <w:szCs w:val="24"/>
          <w:lang w:val="lv-LV"/>
        </w:rPr>
        <w:t>1</w:t>
      </w:r>
      <w:r w:rsidRPr="000F53A4">
        <w:rPr>
          <w:szCs w:val="24"/>
          <w:lang w:val="lv-LV"/>
        </w:rPr>
        <w:t>.veidlapa);</w:t>
      </w:r>
    </w:p>
    <w:p w14:paraId="02414891" w14:textId="6DA67534" w:rsidR="00631874" w:rsidRPr="000F53A4" w:rsidRDefault="00631874" w:rsidP="00631874">
      <w:pPr>
        <w:pStyle w:val="ListParagraph"/>
        <w:numPr>
          <w:ilvl w:val="3"/>
          <w:numId w:val="3"/>
        </w:numPr>
        <w:ind w:left="720" w:hanging="720"/>
        <w:jc w:val="both"/>
        <w:rPr>
          <w:szCs w:val="24"/>
          <w:lang w:val="lv-LV"/>
        </w:rPr>
      </w:pPr>
      <w:r w:rsidRPr="000F53A4">
        <w:rPr>
          <w:szCs w:val="24"/>
          <w:lang w:val="lv-LV"/>
        </w:rPr>
        <w:t xml:space="preserve">sarunu procedūras 2.posmā komisija piedāvājumus atver to iesniegšanas secībā, nolasot pretendenta nosaukumu un tā iesniegtā piedāvājuma kopējo summu EUR bez PVN, kā arī pārliecinās, vai ir iesniegts piedāvājuma nodrošinājums (atbilstoši nolikuma </w:t>
      </w:r>
      <w:r w:rsidR="00E2515E" w:rsidRPr="000F53A4">
        <w:rPr>
          <w:szCs w:val="24"/>
          <w:lang w:val="lv-LV"/>
        </w:rPr>
        <w:t xml:space="preserve">7.2. un </w:t>
      </w:r>
      <w:r w:rsidR="000441D2" w:rsidRPr="000F53A4">
        <w:rPr>
          <w:szCs w:val="24"/>
          <w:lang w:val="lv-LV"/>
        </w:rPr>
        <w:t>5.2.2</w:t>
      </w:r>
      <w:r w:rsidR="00E2515E" w:rsidRPr="000F53A4">
        <w:rPr>
          <w:szCs w:val="24"/>
          <w:lang w:val="lv-LV"/>
        </w:rPr>
        <w:t>.</w:t>
      </w:r>
      <w:r w:rsidRPr="000F53A4">
        <w:rPr>
          <w:szCs w:val="24"/>
          <w:lang w:val="lv-LV"/>
        </w:rPr>
        <w:t xml:space="preserve">punktam). Pēc visu pretendentu piedāvājumu atvēršanas un nolasīšanas, klātesošajiem sēdes dalībniekiem pēc to pieprasījuma ir tiesības iepazīties ar citu pretendentu aizpildītām piedāvājuma veidlapām (nolikuma </w:t>
      </w:r>
      <w:r w:rsidR="00E2515E" w:rsidRPr="000F53A4">
        <w:rPr>
          <w:szCs w:val="24"/>
          <w:lang w:val="lv-LV"/>
        </w:rPr>
        <w:t>6.4.5</w:t>
      </w:r>
      <w:r w:rsidR="002A43EA">
        <w:rPr>
          <w:szCs w:val="24"/>
          <w:lang w:val="lv-LV"/>
        </w:rPr>
        <w:t>.</w:t>
      </w:r>
      <w:r w:rsidR="00E2515E" w:rsidRPr="000F53A4">
        <w:rPr>
          <w:szCs w:val="24"/>
          <w:lang w:val="lv-LV"/>
        </w:rPr>
        <w:t xml:space="preserve"> un 5.2.1</w:t>
      </w:r>
      <w:r w:rsidR="000441D2" w:rsidRPr="000F53A4">
        <w:rPr>
          <w:szCs w:val="24"/>
          <w:lang w:val="lv-LV"/>
        </w:rPr>
        <w:t>.</w:t>
      </w:r>
      <w:r w:rsidRPr="000F53A4">
        <w:rPr>
          <w:szCs w:val="24"/>
          <w:lang w:val="lv-LV"/>
        </w:rPr>
        <w:t>punkts).</w:t>
      </w:r>
    </w:p>
    <w:p w14:paraId="1D8990E9" w14:textId="77777777" w:rsidR="00631874" w:rsidRPr="00BC5EE2" w:rsidRDefault="00631874" w:rsidP="00631874">
      <w:pPr>
        <w:pStyle w:val="ListParagraph"/>
        <w:ind w:left="810"/>
        <w:jc w:val="both"/>
        <w:rPr>
          <w:szCs w:val="24"/>
          <w:lang w:val="lv-LV"/>
        </w:rPr>
      </w:pPr>
    </w:p>
    <w:p w14:paraId="4188F0E5" w14:textId="77777777" w:rsidR="00631874" w:rsidRPr="00BC5EE2" w:rsidRDefault="00631874" w:rsidP="00631874">
      <w:pPr>
        <w:pStyle w:val="ListParagraph"/>
        <w:numPr>
          <w:ilvl w:val="1"/>
          <w:numId w:val="3"/>
        </w:numPr>
        <w:ind w:left="426" w:hanging="437"/>
        <w:jc w:val="both"/>
        <w:rPr>
          <w:b/>
          <w:szCs w:val="24"/>
          <w:lang w:val="lv-LV"/>
        </w:rPr>
      </w:pPr>
      <w:r w:rsidRPr="00BC5EE2">
        <w:rPr>
          <w:b/>
          <w:szCs w:val="24"/>
          <w:lang w:val="lv-LV"/>
        </w:rPr>
        <w:t>Dokumentu sagatavošanas un noformēšanas vispārīgās prasības:</w:t>
      </w:r>
    </w:p>
    <w:p w14:paraId="3D8E5F27" w14:textId="77777777" w:rsidR="00631874" w:rsidRPr="00690060" w:rsidRDefault="00631874" w:rsidP="00631874">
      <w:pPr>
        <w:pStyle w:val="ListParagraph"/>
        <w:numPr>
          <w:ilvl w:val="2"/>
          <w:numId w:val="3"/>
        </w:numPr>
        <w:ind w:left="567" w:hanging="567"/>
        <w:jc w:val="both"/>
        <w:rPr>
          <w:szCs w:val="24"/>
          <w:lang w:val="lv-LV"/>
        </w:rPr>
      </w:pPr>
      <w:r w:rsidRPr="007E5AF5">
        <w:rPr>
          <w:szCs w:val="24"/>
          <w:lang w:val="lv-LV"/>
        </w:rPr>
        <w:t xml:space="preserve">pieteikumu/piedāvājumu iesniedz slēgtā (aizlīmētā) iepakojumā (aploksnē), kurā ievieto </w:t>
      </w:r>
      <w:r w:rsidRPr="00690060">
        <w:rPr>
          <w:szCs w:val="24"/>
          <w:lang w:val="lv-LV"/>
        </w:rPr>
        <w:t>pieteikuma/piedāvājuma oriģināla un kopijas eksemplārus, uz tā norāda:</w:t>
      </w:r>
    </w:p>
    <w:p w14:paraId="19E52C78" w14:textId="27C47646" w:rsidR="00631874" w:rsidRPr="00690060" w:rsidRDefault="00631874" w:rsidP="007E5AF5">
      <w:pPr>
        <w:overflowPunct w:val="0"/>
        <w:autoSpaceDE w:val="0"/>
        <w:autoSpaceDN w:val="0"/>
        <w:adjustRightInd w:val="0"/>
        <w:spacing w:after="0" w:line="240" w:lineRule="auto"/>
        <w:ind w:left="567"/>
        <w:jc w:val="both"/>
        <w:textAlignment w:val="baseline"/>
        <w:rPr>
          <w:rFonts w:ascii="Times New Roman" w:hAnsi="Times New Roman"/>
          <w:sz w:val="24"/>
          <w:szCs w:val="24"/>
        </w:rPr>
      </w:pPr>
      <w:r w:rsidRPr="00690060">
        <w:rPr>
          <w:rFonts w:ascii="Times New Roman" w:hAnsi="Times New Roman"/>
          <w:sz w:val="24"/>
          <w:szCs w:val="24"/>
          <w:highlight w:val="lightGray"/>
        </w:rPr>
        <w:t>“</w:t>
      </w:r>
      <w:r w:rsidRPr="00690060">
        <w:rPr>
          <w:rFonts w:ascii="Times New Roman" w:hAnsi="Times New Roman"/>
          <w:bCs/>
          <w:i/>
          <w:sz w:val="24"/>
          <w:szCs w:val="24"/>
          <w:highlight w:val="lightGray"/>
        </w:rPr>
        <w:t>[izvēlas atbilstošo:]</w:t>
      </w:r>
      <w:r w:rsidRPr="00690060">
        <w:rPr>
          <w:rFonts w:ascii="Times New Roman" w:hAnsi="Times New Roman"/>
          <w:sz w:val="24"/>
          <w:szCs w:val="24"/>
        </w:rPr>
        <w:t xml:space="preserve"> </w:t>
      </w:r>
      <w:r w:rsidR="00CF4892" w:rsidRPr="00690060">
        <w:rPr>
          <w:rFonts w:ascii="Times New Roman" w:eastAsia="Times New Roman" w:hAnsi="Times New Roman"/>
          <w:sz w:val="24"/>
          <w:szCs w:val="24"/>
          <w:lang w:eastAsia="x-none"/>
        </w:rPr>
        <w:t>Pieteikums/</w:t>
      </w:r>
      <w:r w:rsidRPr="00690060">
        <w:rPr>
          <w:rFonts w:ascii="Times New Roman" w:eastAsia="Times New Roman" w:hAnsi="Times New Roman"/>
          <w:sz w:val="24"/>
          <w:szCs w:val="24"/>
          <w:lang w:eastAsia="x-none"/>
        </w:rPr>
        <w:t xml:space="preserve">Piedāvājums sarunu procedūrai, publicējot dalības uzaicinājumu, </w:t>
      </w:r>
      <w:r w:rsidR="00977393" w:rsidRPr="00690060">
        <w:rPr>
          <w:rFonts w:ascii="Times New Roman" w:eastAsia="Times New Roman" w:hAnsi="Times New Roman"/>
          <w:sz w:val="24"/>
          <w:szCs w:val="24"/>
          <w:lang w:eastAsia="x-none"/>
        </w:rPr>
        <w:t>“Daugavpils pieņemšanas parka un tam piebraucamo ceļu attīstība – būvniecība”</w:t>
      </w:r>
      <w:r w:rsidRPr="00690060">
        <w:rPr>
          <w:rFonts w:ascii="Times New Roman" w:hAnsi="Times New Roman"/>
          <w:sz w:val="24"/>
          <w:szCs w:val="24"/>
        </w:rPr>
        <w:t xml:space="preserve">. Neatvērt līdz </w:t>
      </w:r>
      <w:r w:rsidRPr="00690060">
        <w:rPr>
          <w:rFonts w:ascii="Times New Roman" w:hAnsi="Times New Roman"/>
          <w:i/>
          <w:sz w:val="24"/>
          <w:szCs w:val="24"/>
          <w:highlight w:val="lightGray"/>
        </w:rPr>
        <w:t>[ieraksta atbilstoši nolikuma noteikumiem noteikto pietei</w:t>
      </w:r>
      <w:r w:rsidR="00CF4892" w:rsidRPr="00690060">
        <w:rPr>
          <w:rFonts w:ascii="Times New Roman" w:hAnsi="Times New Roman"/>
          <w:i/>
          <w:sz w:val="24"/>
          <w:szCs w:val="24"/>
          <w:highlight w:val="lightGray"/>
        </w:rPr>
        <w:t>kuma/piedāvājuma atvēršanas datumu</w:t>
      </w:r>
      <w:r w:rsidRPr="00690060">
        <w:rPr>
          <w:rFonts w:ascii="Times New Roman" w:hAnsi="Times New Roman"/>
          <w:i/>
          <w:sz w:val="24"/>
          <w:szCs w:val="24"/>
          <w:highlight w:val="lightGray"/>
        </w:rPr>
        <w:t xml:space="preserve"> un laiku:]</w:t>
      </w:r>
      <w:r w:rsidRPr="00690060">
        <w:rPr>
          <w:rFonts w:ascii="Times New Roman" w:hAnsi="Times New Roman"/>
          <w:sz w:val="24"/>
          <w:szCs w:val="24"/>
        </w:rPr>
        <w:t xml:space="preserve"> 2017.gada </w:t>
      </w:r>
      <w:r w:rsidRPr="00690060">
        <w:rPr>
          <w:rFonts w:ascii="Times New Roman" w:hAnsi="Times New Roman"/>
          <w:sz w:val="24"/>
          <w:szCs w:val="24"/>
          <w:highlight w:val="lightGray"/>
        </w:rPr>
        <w:t>__</w:t>
      </w:r>
      <w:r w:rsidRPr="00690060">
        <w:rPr>
          <w:rFonts w:ascii="Times New Roman" w:hAnsi="Times New Roman"/>
          <w:sz w:val="24"/>
          <w:szCs w:val="24"/>
        </w:rPr>
        <w:t>.</w:t>
      </w:r>
      <w:r w:rsidRPr="00690060">
        <w:rPr>
          <w:rFonts w:ascii="Times New Roman" w:hAnsi="Times New Roman"/>
          <w:sz w:val="24"/>
          <w:szCs w:val="24"/>
          <w:highlight w:val="lightGray"/>
        </w:rPr>
        <w:t>__________</w:t>
      </w:r>
      <w:r w:rsidRPr="00690060">
        <w:rPr>
          <w:rFonts w:ascii="Times New Roman" w:hAnsi="Times New Roman"/>
          <w:sz w:val="24"/>
          <w:szCs w:val="24"/>
        </w:rPr>
        <w:t xml:space="preserve"> plkst.</w:t>
      </w:r>
      <w:r w:rsidRPr="00690060">
        <w:rPr>
          <w:rFonts w:ascii="Times New Roman" w:hAnsi="Times New Roman"/>
          <w:sz w:val="24"/>
          <w:szCs w:val="24"/>
          <w:highlight w:val="lightGray"/>
        </w:rPr>
        <w:t>__</w:t>
      </w:r>
      <w:r w:rsidRPr="00690060">
        <w:rPr>
          <w:rFonts w:ascii="Times New Roman" w:hAnsi="Times New Roman"/>
          <w:sz w:val="24"/>
          <w:szCs w:val="24"/>
        </w:rPr>
        <w:t>.</w:t>
      </w:r>
      <w:r w:rsidRPr="00690060">
        <w:rPr>
          <w:rFonts w:ascii="Times New Roman" w:hAnsi="Times New Roman"/>
          <w:sz w:val="24"/>
          <w:szCs w:val="24"/>
          <w:highlight w:val="lightGray"/>
        </w:rPr>
        <w:t>___</w:t>
      </w:r>
      <w:r w:rsidRPr="00690060">
        <w:rPr>
          <w:rFonts w:ascii="Times New Roman" w:hAnsi="Times New Roman"/>
          <w:sz w:val="24"/>
          <w:szCs w:val="24"/>
        </w:rPr>
        <w:t>”,</w:t>
      </w:r>
    </w:p>
    <w:p w14:paraId="07E7AE25" w14:textId="77777777" w:rsidR="00631874" w:rsidRPr="00BC5EE2" w:rsidRDefault="00631874" w:rsidP="00631874">
      <w:pPr>
        <w:pStyle w:val="ListParagraph"/>
        <w:ind w:left="567"/>
        <w:jc w:val="both"/>
        <w:rPr>
          <w:szCs w:val="24"/>
          <w:lang w:val="lv-LV"/>
        </w:rPr>
      </w:pPr>
      <w:r w:rsidRPr="00690060">
        <w:rPr>
          <w:szCs w:val="24"/>
          <w:lang w:val="lv-LV"/>
        </w:rPr>
        <w:t>un adresē: VAS “Latvijas dzelzceļš” Iepirkumu birojam, Gogoļa ielā 3, Rīgā, LV-1547, Latvijā. Uz iepakojuma (aploksnes) norāda</w:t>
      </w:r>
      <w:r w:rsidRPr="00BC5EE2">
        <w:rPr>
          <w:szCs w:val="24"/>
          <w:lang w:val="lv-LV"/>
        </w:rPr>
        <w:t xml:space="preserve"> arī </w:t>
      </w:r>
      <w:r w:rsidRPr="00BC5EE2">
        <w:rPr>
          <w:szCs w:val="24"/>
          <w:lang w:val="lv-LV" w:eastAsia="lv-LV"/>
        </w:rPr>
        <w:t>kandidāta /</w:t>
      </w:r>
      <w:r w:rsidRPr="00BC5EE2">
        <w:rPr>
          <w:szCs w:val="24"/>
          <w:lang w:val="lv-LV"/>
        </w:rPr>
        <w:t>pretendenta nosaukumu, adresi un tālruņa numuru;</w:t>
      </w:r>
    </w:p>
    <w:p w14:paraId="5E107DE8" w14:textId="55895AFC" w:rsidR="00631874" w:rsidRPr="00BC5EE2" w:rsidRDefault="00631874" w:rsidP="00631874">
      <w:pPr>
        <w:pStyle w:val="ListParagraph"/>
        <w:numPr>
          <w:ilvl w:val="2"/>
          <w:numId w:val="3"/>
        </w:numPr>
        <w:ind w:left="567" w:hanging="567"/>
        <w:jc w:val="both"/>
        <w:rPr>
          <w:szCs w:val="24"/>
          <w:lang w:val="lv-LV"/>
        </w:rPr>
      </w:pPr>
      <w:r w:rsidRPr="00BC5EE2">
        <w:rPr>
          <w:szCs w:val="24"/>
          <w:lang w:val="lv-LV"/>
        </w:rPr>
        <w:t xml:space="preserve">kandidāts/pretendents sarunu procedūrā papīra formātā iesniedz 1 (vienu) pieteikuma/piedāvājuma oriģinālu un </w:t>
      </w:r>
      <w:r w:rsidRPr="007E5AF5">
        <w:rPr>
          <w:szCs w:val="24"/>
          <w:lang w:val="lv-LV"/>
        </w:rPr>
        <w:t>2 (divas) kopijas. Uz oriģināla titullapas norāda “ORIĢINĀLS”, uz kopijas titullapas – “KOPIJA”. Papildus kandidāts/pretendents iesniedz pieteikumu/piedāvājumu elektroniskā (</w:t>
      </w:r>
      <w:r w:rsidRPr="007E5AF5">
        <w:rPr>
          <w:i/>
          <w:szCs w:val="24"/>
          <w:lang w:val="lv-LV"/>
        </w:rPr>
        <w:t>PDF</w:t>
      </w:r>
      <w:r w:rsidR="000441D2" w:rsidRPr="007E5AF5">
        <w:rPr>
          <w:szCs w:val="24"/>
          <w:lang w:val="lv-LV"/>
        </w:rPr>
        <w:t xml:space="preserve"> faila</w:t>
      </w:r>
      <w:r w:rsidRPr="007E5AF5">
        <w:rPr>
          <w:szCs w:val="24"/>
          <w:lang w:val="lv-LV"/>
        </w:rPr>
        <w:t xml:space="preserve"> </w:t>
      </w:r>
      <w:r w:rsidRPr="007E5AF5">
        <w:rPr>
          <w:lang w:val="lv-LV"/>
        </w:rPr>
        <w:t>(</w:t>
      </w:r>
      <w:r w:rsidR="000441D2" w:rsidRPr="007E5AF5">
        <w:rPr>
          <w:lang w:val="lv-LV"/>
        </w:rPr>
        <w:t xml:space="preserve">un tos, kurus iespējams </w:t>
      </w:r>
      <w:r w:rsidR="000441D2" w:rsidRPr="007E5AF5">
        <w:rPr>
          <w:i/>
          <w:lang w:val="lv-LV"/>
        </w:rPr>
        <w:t>MS Word</w:t>
      </w:r>
      <w:r w:rsidR="000441D2" w:rsidRPr="007E5AF5">
        <w:rPr>
          <w:lang w:val="lv-LV"/>
        </w:rPr>
        <w:t xml:space="preserve"> vai </w:t>
      </w:r>
      <w:r w:rsidRPr="007E5AF5">
        <w:rPr>
          <w:i/>
          <w:lang w:val="lv-LV"/>
        </w:rPr>
        <w:t>MS Excel</w:t>
      </w:r>
      <w:r w:rsidRPr="007E5AF5">
        <w:rPr>
          <w:lang w:val="lv-LV"/>
        </w:rPr>
        <w:t xml:space="preserve"> formātā</w:t>
      </w:r>
      <w:r w:rsidR="00E2515E" w:rsidRPr="007E5AF5">
        <w:rPr>
          <w:lang w:val="lv-LV"/>
        </w:rPr>
        <w:t xml:space="preserve"> vai kādā citā, </w:t>
      </w:r>
      <w:r w:rsidR="000441D2" w:rsidRPr="007E5AF5">
        <w:rPr>
          <w:lang w:val="lv-LV"/>
        </w:rPr>
        <w:t>ja nepieciešams</w:t>
      </w:r>
      <w:r w:rsidRPr="007E5AF5">
        <w:rPr>
          <w:lang w:val="lv-LV"/>
        </w:rPr>
        <w:t>)</w:t>
      </w:r>
      <w:r w:rsidRPr="007E5AF5">
        <w:rPr>
          <w:szCs w:val="24"/>
          <w:lang w:val="lv-LV"/>
        </w:rPr>
        <w:t xml:space="preserve">) </w:t>
      </w:r>
      <w:r w:rsidRPr="00BC5EE2">
        <w:rPr>
          <w:szCs w:val="24"/>
          <w:lang w:val="lv-LV"/>
        </w:rPr>
        <w:t xml:space="preserve">formātā </w:t>
      </w:r>
      <w:r w:rsidRPr="00BC5EE2">
        <w:rPr>
          <w:rFonts w:eastAsia="Calibri"/>
          <w:szCs w:val="24"/>
          <w:shd w:val="clear" w:color="auto" w:fill="FFFFFF"/>
          <w:lang w:val="lv-LV" w:eastAsia="en-US"/>
        </w:rPr>
        <w:t>datu nesējā (</w:t>
      </w:r>
      <w:r w:rsidRPr="00BC5EE2">
        <w:rPr>
          <w:rFonts w:eastAsia="Calibri"/>
          <w:bCs/>
          <w:i/>
          <w:szCs w:val="24"/>
          <w:shd w:val="clear" w:color="auto" w:fill="FFFFFF"/>
          <w:lang w:val="lv-LV" w:eastAsia="en-US"/>
        </w:rPr>
        <w:t>CD</w:t>
      </w:r>
      <w:r w:rsidRPr="00BC5EE2">
        <w:rPr>
          <w:rFonts w:eastAsia="Calibri"/>
          <w:szCs w:val="24"/>
          <w:shd w:val="clear" w:color="auto" w:fill="FFFFFF"/>
          <w:lang w:val="lv-LV" w:eastAsia="en-US"/>
        </w:rPr>
        <w:t xml:space="preserve"> vai </w:t>
      </w:r>
      <w:r w:rsidRPr="00BC5EE2">
        <w:rPr>
          <w:rFonts w:eastAsia="Calibri"/>
          <w:i/>
          <w:szCs w:val="24"/>
          <w:shd w:val="clear" w:color="auto" w:fill="FFFFFF"/>
          <w:lang w:val="lv-LV" w:eastAsia="en-US"/>
        </w:rPr>
        <w:t>DVD</w:t>
      </w:r>
      <w:r w:rsidRPr="00BC5EE2">
        <w:rPr>
          <w:rFonts w:eastAsia="Calibri"/>
          <w:szCs w:val="24"/>
          <w:shd w:val="clear" w:color="auto" w:fill="FFFFFF"/>
          <w:lang w:val="lv-LV" w:eastAsia="en-US"/>
        </w:rPr>
        <w:t xml:space="preserve"> vai </w:t>
      </w:r>
      <w:r w:rsidR="002A43EA">
        <w:rPr>
          <w:rFonts w:eastAsia="Calibri"/>
          <w:i/>
          <w:szCs w:val="24"/>
          <w:shd w:val="clear" w:color="auto" w:fill="FFFFFF"/>
          <w:lang w:val="lv-LV" w:eastAsia="en-US"/>
        </w:rPr>
        <w:t>USB</w:t>
      </w:r>
      <w:r w:rsidRPr="00BC5EE2">
        <w:rPr>
          <w:rFonts w:eastAsia="Calibri"/>
          <w:szCs w:val="24"/>
          <w:shd w:val="clear" w:color="auto" w:fill="FFFFFF"/>
          <w:lang w:val="lv-LV" w:eastAsia="en-US"/>
        </w:rPr>
        <w:t>)</w:t>
      </w:r>
      <w:r w:rsidRPr="00BC5EE2">
        <w:rPr>
          <w:szCs w:val="24"/>
          <w:lang w:val="lv-LV"/>
        </w:rPr>
        <w:t xml:space="preserve">. </w:t>
      </w:r>
      <w:r w:rsidRPr="00BC5EE2">
        <w:rPr>
          <w:szCs w:val="24"/>
          <w:lang w:val="lv-LV"/>
        </w:rPr>
        <w:lastRenderedPageBreak/>
        <w:t>Ja starp dokumenta oriģinālu, kopiju vai elektroniskā formāta dokumentu tiks konstatētas pretrunas, vērā tiks ņemts papīra formāta oriģināls;</w:t>
      </w:r>
      <w:r w:rsidRPr="00BC5EE2">
        <w:rPr>
          <w:szCs w:val="24"/>
          <w:highlight w:val="yellow"/>
          <w:lang w:val="lv-LV"/>
        </w:rPr>
        <w:t xml:space="preserve"> </w:t>
      </w:r>
    </w:p>
    <w:p w14:paraId="39BB1D86" w14:textId="77777777" w:rsidR="00631874" w:rsidRPr="000F53A4" w:rsidRDefault="00631874" w:rsidP="00631874">
      <w:pPr>
        <w:pStyle w:val="ListParagraph"/>
        <w:numPr>
          <w:ilvl w:val="2"/>
          <w:numId w:val="3"/>
        </w:numPr>
        <w:ind w:left="567" w:hanging="567"/>
        <w:jc w:val="both"/>
        <w:rPr>
          <w:szCs w:val="24"/>
          <w:lang w:val="lv-LV"/>
        </w:rPr>
      </w:pPr>
      <w:r w:rsidRPr="000F53A4">
        <w:rPr>
          <w:szCs w:val="24"/>
          <w:lang w:val="lv-LV"/>
        </w:rPr>
        <w:t xml:space="preserve">sarunu procedūras dokumentus (pieteikumu/piedāvājumu ar atbilstoši nolikuma noteikumiem iesniedzamajiem dokumentiem) jāiesniedz cauršūtus vai caurauklotus (izņemot piedāvājuma nodrošinājumu (nolikuma </w:t>
      </w:r>
      <w:r w:rsidR="007875C3" w:rsidRPr="000F53A4">
        <w:rPr>
          <w:szCs w:val="24"/>
          <w:lang w:val="lv-LV"/>
        </w:rPr>
        <w:t>5.2.2</w:t>
      </w:r>
      <w:r w:rsidRPr="000F53A4">
        <w:rPr>
          <w:szCs w:val="24"/>
          <w:lang w:val="lv-LV"/>
        </w:rPr>
        <w:t>.</w:t>
      </w:r>
      <w:r w:rsidR="007875C3" w:rsidRPr="000F53A4">
        <w:rPr>
          <w:szCs w:val="24"/>
          <w:lang w:val="lv-LV"/>
        </w:rPr>
        <w:t xml:space="preserve"> un 7.2.</w:t>
      </w:r>
      <w:r w:rsidRPr="000F53A4">
        <w:rPr>
          <w:szCs w:val="24"/>
          <w:lang w:val="lv-LV"/>
        </w:rPr>
        <w:t xml:space="preserve">punktā minēto dokumentu), kas iesniedzams sarunu procedūras 2.posmā ar piedāvājumu atsevišķi) rakstveidā latviešu valodā vai citā valodā, klāt pievienojot </w:t>
      </w:r>
      <w:r w:rsidR="00560C8F" w:rsidRPr="000F53A4">
        <w:rPr>
          <w:szCs w:val="24"/>
          <w:lang w:val="lv-LV"/>
        </w:rPr>
        <w:t xml:space="preserve">tulkojumu latviešu valodā. </w:t>
      </w:r>
      <w:r w:rsidRPr="000F53A4">
        <w:rPr>
          <w:bCs/>
          <w:szCs w:val="24"/>
          <w:lang w:val="lv-LV"/>
        </w:rPr>
        <w:t>Par dokumentu tulkojuma atbilstību oriģinālam atbild kandidāts/pretendents;</w:t>
      </w:r>
    </w:p>
    <w:p w14:paraId="754DB485" w14:textId="77777777" w:rsidR="00631874" w:rsidRPr="000F53A4" w:rsidRDefault="00631874" w:rsidP="00631874">
      <w:pPr>
        <w:numPr>
          <w:ilvl w:val="2"/>
          <w:numId w:val="3"/>
        </w:numPr>
        <w:tabs>
          <w:tab w:val="left" w:pos="0"/>
        </w:tabs>
        <w:spacing w:after="0" w:line="240" w:lineRule="auto"/>
        <w:ind w:left="567" w:hanging="567"/>
        <w:contextualSpacing/>
        <w:jc w:val="both"/>
        <w:rPr>
          <w:rFonts w:ascii="Times New Roman" w:hAnsi="Times New Roman"/>
          <w:sz w:val="24"/>
          <w:szCs w:val="24"/>
        </w:rPr>
      </w:pPr>
      <w:r w:rsidRPr="000F53A4">
        <w:rPr>
          <w:rFonts w:ascii="Times New Roman" w:hAnsi="Times New Roman"/>
          <w:sz w:val="24"/>
          <w:szCs w:val="24"/>
          <w:u w:val="single"/>
        </w:rPr>
        <w:t>piedāvājuma nodrošinājumu iesniedz kā atsevišķu dokumentu</w:t>
      </w:r>
      <w:r w:rsidRPr="000F53A4">
        <w:rPr>
          <w:rFonts w:ascii="Times New Roman" w:hAnsi="Times New Roman"/>
          <w:sz w:val="24"/>
          <w:szCs w:val="24"/>
        </w:rPr>
        <w:t xml:space="preserve"> (necauršūtu kopā ar piedāvājumu sarunu procedūras 2.posmā), kā arī ievērojot nolikuma </w:t>
      </w:r>
      <w:r w:rsidR="00560C8F" w:rsidRPr="000F53A4">
        <w:rPr>
          <w:rFonts w:ascii="Times New Roman" w:hAnsi="Times New Roman"/>
          <w:sz w:val="24"/>
          <w:szCs w:val="24"/>
        </w:rPr>
        <w:t>7.2.2.</w:t>
      </w:r>
      <w:r w:rsidRPr="000F53A4">
        <w:rPr>
          <w:rFonts w:ascii="Times New Roman" w:hAnsi="Times New Roman"/>
          <w:sz w:val="24"/>
          <w:szCs w:val="24"/>
        </w:rPr>
        <w:t>punkta papildus prasības, ja piedāvājuma nodrošinājumu iesniedz kā apdrošināšanas polisi vai kā iemaksu pasūtītāja bankas kontā);</w:t>
      </w:r>
    </w:p>
    <w:p w14:paraId="411343D5" w14:textId="77777777" w:rsidR="00631874" w:rsidRPr="00BC5EE2" w:rsidRDefault="00631874" w:rsidP="00631874">
      <w:pPr>
        <w:numPr>
          <w:ilvl w:val="2"/>
          <w:numId w:val="3"/>
        </w:numPr>
        <w:tabs>
          <w:tab w:val="left" w:pos="0"/>
        </w:tabs>
        <w:spacing w:after="0" w:line="240" w:lineRule="auto"/>
        <w:ind w:left="567" w:hanging="567"/>
        <w:contextualSpacing/>
        <w:jc w:val="both"/>
        <w:rPr>
          <w:rFonts w:ascii="Times New Roman" w:hAnsi="Times New Roman"/>
          <w:sz w:val="24"/>
          <w:szCs w:val="24"/>
        </w:rPr>
      </w:pPr>
      <w:r w:rsidRPr="00BC5EE2">
        <w:rPr>
          <w:rFonts w:ascii="Times New Roman" w:hAnsi="Times New Roman"/>
          <w:sz w:val="24"/>
          <w:szCs w:val="24"/>
          <w:lang w:eastAsia="lv-LV"/>
        </w:rPr>
        <w:t xml:space="preserve">kandidāts/pretendents pieteikuma/piedāvājuma </w:t>
      </w:r>
      <w:r w:rsidRPr="00BC5EE2">
        <w:rPr>
          <w:rFonts w:ascii="Times New Roman" w:hAnsi="Times New Roman"/>
          <w:sz w:val="24"/>
          <w:szCs w:val="24"/>
        </w:rPr>
        <w:t xml:space="preserve">un </w:t>
      </w:r>
      <w:r w:rsidRPr="00BC5EE2">
        <w:rPr>
          <w:rFonts w:ascii="Times New Roman" w:eastAsia="Batang" w:hAnsi="Times New Roman"/>
          <w:sz w:val="24"/>
          <w:szCs w:val="24"/>
        </w:rPr>
        <w:t>tam pievienoto dokumentu</w:t>
      </w:r>
      <w:r w:rsidRPr="00BC5EE2">
        <w:rPr>
          <w:rFonts w:ascii="Times New Roman" w:hAnsi="Times New Roman"/>
          <w:sz w:val="24"/>
          <w:szCs w:val="24"/>
        </w:rPr>
        <w:t xml:space="preserve"> izstrādāšanā un noformēšanā</w:t>
      </w:r>
      <w:r w:rsidRPr="00BC5EE2">
        <w:rPr>
          <w:rFonts w:ascii="Times New Roman" w:eastAsia="Batang" w:hAnsi="Times New Roman"/>
          <w:sz w:val="24"/>
          <w:szCs w:val="24"/>
        </w:rPr>
        <w:t xml:space="preserve"> ievēro </w:t>
      </w:r>
      <w:r w:rsidRPr="00BC5EE2">
        <w:rPr>
          <w:rFonts w:ascii="Times New Roman" w:hAnsi="Times New Roman"/>
          <w:sz w:val="24"/>
          <w:szCs w:val="24"/>
        </w:rPr>
        <w:t>Dokumentu juridiskā spēka likumu un</w:t>
      </w:r>
      <w:r w:rsidRPr="00BC5EE2">
        <w:rPr>
          <w:rFonts w:ascii="Times New Roman" w:eastAsia="Batang" w:hAnsi="Times New Roman"/>
          <w:sz w:val="24"/>
          <w:szCs w:val="24"/>
        </w:rPr>
        <w:t xml:space="preserve"> Ministru kabineta 2010.gada 28.septembra noteikumu Nr.916 “Dokumentu izstrādāšanas un noformēšanas kārtība” prasības (attiecībā uz dokumentu parakstīšanu, atvasinājumu, apliecināšanu u.tml.).</w:t>
      </w:r>
    </w:p>
    <w:p w14:paraId="1B1E236A" w14:textId="77777777" w:rsidR="00631874" w:rsidRPr="00BC5EE2" w:rsidRDefault="00631874" w:rsidP="00631874">
      <w:pPr>
        <w:spacing w:after="0" w:line="240" w:lineRule="auto"/>
        <w:ind w:left="567" w:firstLine="567"/>
        <w:contextualSpacing/>
        <w:jc w:val="both"/>
        <w:rPr>
          <w:rFonts w:ascii="Times New Roman" w:hAnsi="Times New Roman"/>
          <w:sz w:val="24"/>
          <w:szCs w:val="24"/>
          <w:lang w:eastAsia="lv-LV"/>
        </w:rPr>
      </w:pPr>
      <w:r w:rsidRPr="00BC5EE2">
        <w:rPr>
          <w:rFonts w:ascii="Times New Roman" w:eastAsia="Batang" w:hAnsi="Times New Roman"/>
          <w:sz w:val="24"/>
          <w:szCs w:val="24"/>
          <w:u w:val="single"/>
          <w:lang w:eastAsia="lv-LV"/>
        </w:rPr>
        <w:t>Ārvalsts kandidāts / pretendents dokumentu noformēšanā ievēro</w:t>
      </w:r>
      <w:r w:rsidRPr="00BC5EE2">
        <w:rPr>
          <w:rFonts w:ascii="Times New Roman" w:eastAsia="Batang" w:hAnsi="Times New Roman"/>
          <w:sz w:val="24"/>
          <w:szCs w:val="24"/>
          <w:lang w:eastAsia="lv-LV"/>
        </w:rPr>
        <w:t xml:space="preserve"> </w:t>
      </w:r>
      <w:r w:rsidRPr="00BC5EE2">
        <w:rPr>
          <w:rFonts w:ascii="Times New Roman" w:hAnsi="Times New Roman"/>
          <w:sz w:val="24"/>
          <w:szCs w:val="24"/>
          <w:lang w:eastAsia="lv-LV"/>
        </w:rPr>
        <w:t>tā reģistrācijas valsts normatīvos aktus, kas reglamentē dokumentu vispārīgās noformēšanas prasības, kas vistuvāk atbilst Latvijas Republikas attiecīgajam normatīvajam dokumentam.</w:t>
      </w:r>
    </w:p>
    <w:p w14:paraId="6E415599" w14:textId="77777777" w:rsidR="00631874" w:rsidRPr="00BC5EE2" w:rsidRDefault="00631874" w:rsidP="00631874">
      <w:pPr>
        <w:spacing w:after="0" w:line="240" w:lineRule="auto"/>
        <w:ind w:left="567" w:firstLine="567"/>
        <w:contextualSpacing/>
        <w:jc w:val="both"/>
        <w:rPr>
          <w:rFonts w:ascii="Times New Roman" w:hAnsi="Times New Roman"/>
          <w:sz w:val="24"/>
          <w:szCs w:val="24"/>
        </w:rPr>
      </w:pPr>
      <w:r w:rsidRPr="00BC5EE2">
        <w:rPr>
          <w:rFonts w:ascii="Times New Roman" w:hAnsi="Times New Roman"/>
          <w:sz w:val="24"/>
          <w:szCs w:val="24"/>
        </w:rPr>
        <w:t>Ārvalsts kandidātam ir tiesības iesniegt ekvivalentus kvalifikācijas dokumentus nolikumā norādītajiem, kas sastādīti saskaņā ar tā reģistrācijas valsts attiecīgajiem likumiem vai praksi un kas vistuvāk atbilst Latvijas Republikas attiecīgajiem dokumentiem;</w:t>
      </w:r>
    </w:p>
    <w:p w14:paraId="5B7DC258" w14:textId="77777777" w:rsidR="00631874" w:rsidRPr="00BC5EE2" w:rsidRDefault="00631874" w:rsidP="00631874">
      <w:pPr>
        <w:numPr>
          <w:ilvl w:val="2"/>
          <w:numId w:val="3"/>
        </w:numPr>
        <w:tabs>
          <w:tab w:val="left" w:pos="0"/>
        </w:tabs>
        <w:spacing w:after="0" w:line="240" w:lineRule="auto"/>
        <w:ind w:left="567" w:hanging="567"/>
        <w:contextualSpacing/>
        <w:jc w:val="both"/>
        <w:rPr>
          <w:rFonts w:ascii="Times New Roman" w:hAnsi="Times New Roman"/>
          <w:sz w:val="24"/>
          <w:szCs w:val="24"/>
        </w:rPr>
      </w:pPr>
      <w:r w:rsidRPr="00BC5EE2">
        <w:rPr>
          <w:rFonts w:ascii="Times New Roman" w:hAnsi="Times New Roman"/>
          <w:sz w:val="24"/>
          <w:szCs w:val="24"/>
        </w:rPr>
        <w:t>iesniedzot pieteikumu/piedāvājumu, kandidāts/pretendents ir tiesīgs visu pieteikumā/piedāvājumā iekļauto dokumentu atvasinājumu un tulkojumu pareizību apliecināt ar vienu apliecinājumu, ievērojot nosacījumu, ka viss pieteikums/piedāvājums ir cauršūts vai caurauklots.</w:t>
      </w:r>
    </w:p>
    <w:p w14:paraId="02959C3D" w14:textId="77777777" w:rsidR="00631874" w:rsidRPr="00BC5EE2" w:rsidRDefault="00631874" w:rsidP="005075F9">
      <w:pPr>
        <w:widowControl w:val="0"/>
        <w:spacing w:after="0" w:line="240" w:lineRule="auto"/>
        <w:ind w:left="567" w:firstLine="567"/>
        <w:jc w:val="both"/>
        <w:rPr>
          <w:rFonts w:ascii="Times New Roman" w:eastAsia="Times New Roman" w:hAnsi="Times New Roman"/>
          <w:sz w:val="24"/>
          <w:szCs w:val="24"/>
        </w:rPr>
      </w:pPr>
      <w:r w:rsidRPr="00BC5EE2">
        <w:rPr>
          <w:rFonts w:ascii="Times New Roman" w:hAnsi="Times New Roman"/>
          <w:sz w:val="24"/>
          <w:szCs w:val="24"/>
        </w:rPr>
        <w:t>Kom</w:t>
      </w:r>
      <w:r w:rsidR="005075F9" w:rsidRPr="00BC5EE2">
        <w:rPr>
          <w:rFonts w:ascii="Times New Roman" w:hAnsi="Times New Roman"/>
          <w:sz w:val="24"/>
          <w:szCs w:val="24"/>
        </w:rPr>
        <w:t>i</w:t>
      </w:r>
      <w:r w:rsidRPr="00BC5EE2">
        <w:rPr>
          <w:rFonts w:ascii="Times New Roman" w:hAnsi="Times New Roman"/>
          <w:sz w:val="24"/>
          <w:szCs w:val="24"/>
        </w:rPr>
        <w:t>sija ir tiesīga jebkurā brīdi pieprasīt kandidātam/pretendentam uzrādīt jebkura atvasinātā dokumenta oriģinālu;</w:t>
      </w:r>
    </w:p>
    <w:p w14:paraId="409783B6" w14:textId="77777777" w:rsidR="00631874" w:rsidRPr="00BC5EE2" w:rsidRDefault="00631874" w:rsidP="00631874">
      <w:pPr>
        <w:numPr>
          <w:ilvl w:val="2"/>
          <w:numId w:val="3"/>
        </w:numPr>
        <w:tabs>
          <w:tab w:val="left" w:pos="0"/>
        </w:tabs>
        <w:spacing w:after="0" w:line="240" w:lineRule="auto"/>
        <w:ind w:left="567" w:hanging="567"/>
        <w:contextualSpacing/>
        <w:jc w:val="both"/>
        <w:rPr>
          <w:rFonts w:ascii="Times New Roman" w:hAnsi="Times New Roman"/>
          <w:sz w:val="24"/>
          <w:szCs w:val="24"/>
        </w:rPr>
      </w:pPr>
      <w:r w:rsidRPr="00BC5EE2">
        <w:rPr>
          <w:rFonts w:ascii="Times New Roman" w:hAnsi="Times New Roman"/>
          <w:sz w:val="24"/>
          <w:szCs w:val="24"/>
        </w:rPr>
        <w:t>pieteikumu/piedāvājumu paraksta kandidāta/pretendenta (t.sk. norādītās personas, apakšuzņēmēja) paraksttiesīgā persona vai pilnvarotā persona;</w:t>
      </w:r>
    </w:p>
    <w:p w14:paraId="0FA4B5C3" w14:textId="77777777" w:rsidR="00631874" w:rsidRPr="00BC5EE2" w:rsidRDefault="00631874" w:rsidP="00631874">
      <w:pPr>
        <w:pStyle w:val="ListParagraph"/>
        <w:numPr>
          <w:ilvl w:val="2"/>
          <w:numId w:val="3"/>
        </w:numPr>
        <w:ind w:left="567" w:hanging="567"/>
        <w:jc w:val="both"/>
        <w:rPr>
          <w:szCs w:val="24"/>
          <w:lang w:val="lv-LV"/>
        </w:rPr>
      </w:pPr>
      <w:r w:rsidRPr="00BC5EE2">
        <w:rPr>
          <w:szCs w:val="24"/>
          <w:lang w:val="lv-LV"/>
        </w:rPr>
        <w:t>pieteikumā/piedāvājumā jābūt iekļautam satura rādītājam un lapām jābūt numurētām;</w:t>
      </w:r>
    </w:p>
    <w:p w14:paraId="3CDDBFC0" w14:textId="77777777" w:rsidR="00631874" w:rsidRPr="00BC5EE2" w:rsidRDefault="00631874" w:rsidP="00631874">
      <w:pPr>
        <w:pStyle w:val="ListParagraph"/>
        <w:numPr>
          <w:ilvl w:val="2"/>
          <w:numId w:val="3"/>
        </w:numPr>
        <w:ind w:left="567" w:hanging="567"/>
        <w:jc w:val="both"/>
        <w:rPr>
          <w:szCs w:val="24"/>
          <w:lang w:val="lv-LV"/>
        </w:rPr>
      </w:pPr>
      <w:r w:rsidRPr="00BC5EE2">
        <w:rPr>
          <w:szCs w:val="24"/>
          <w:lang w:val="lv-LV"/>
        </w:rPr>
        <w:t>informāciju, kas ir komercnoslēpums atbilstoši Komerclikuma 19.pantam vai kas uzskatāma par konfidenciālu informāciju, kandidāts/pretendents norāda savā pieteikumā/piedāvājumā. Komercnoslēpums vai konfidenciāla informācija nevar būt informācija, kas SPSIL ir noteikta par vispārpieejamu informāciju.</w:t>
      </w:r>
    </w:p>
    <w:p w14:paraId="2211EE49" w14:textId="77777777" w:rsidR="00631874" w:rsidRPr="00BC5EE2" w:rsidRDefault="00631874" w:rsidP="00631874">
      <w:pPr>
        <w:pStyle w:val="ListParagraph"/>
        <w:ind w:left="0"/>
        <w:jc w:val="both"/>
        <w:rPr>
          <w:szCs w:val="24"/>
          <w:lang w:val="lv-LV"/>
        </w:rPr>
      </w:pPr>
    </w:p>
    <w:p w14:paraId="24EF2F94" w14:textId="77777777" w:rsidR="00631874" w:rsidRPr="00BC5EE2" w:rsidRDefault="00631874" w:rsidP="00631874">
      <w:pPr>
        <w:pStyle w:val="ListParagraph"/>
        <w:numPr>
          <w:ilvl w:val="1"/>
          <w:numId w:val="3"/>
        </w:numPr>
        <w:ind w:left="426" w:hanging="437"/>
        <w:jc w:val="both"/>
        <w:rPr>
          <w:b/>
          <w:szCs w:val="24"/>
          <w:lang w:val="lv-LV"/>
        </w:rPr>
      </w:pPr>
      <w:r w:rsidRPr="00BC5EE2">
        <w:rPr>
          <w:b/>
          <w:szCs w:val="24"/>
          <w:lang w:val="lv-LV"/>
        </w:rPr>
        <w:t>Iesniedzamo dokumentu derīguma termiņš:</w:t>
      </w:r>
    </w:p>
    <w:p w14:paraId="0700F811" w14:textId="77777777" w:rsidR="00631874" w:rsidRPr="00BC5EE2" w:rsidRDefault="00631874" w:rsidP="00631874">
      <w:pPr>
        <w:spacing w:after="0" w:line="240" w:lineRule="auto"/>
        <w:ind w:left="-11"/>
        <w:jc w:val="both"/>
        <w:rPr>
          <w:rFonts w:ascii="Times New Roman" w:hAnsi="Times New Roman"/>
          <w:sz w:val="24"/>
          <w:szCs w:val="24"/>
        </w:rPr>
      </w:pPr>
      <w:r w:rsidRPr="00BC5EE2">
        <w:rPr>
          <w:rFonts w:ascii="Times New Roman" w:hAnsi="Times New Roman"/>
          <w:sz w:val="24"/>
          <w:szCs w:val="24"/>
        </w:rPr>
        <w:t>izziņas un citus dokumentus, kurus SPSIL noteiktajos gadījumos izsniedz kompetentās institūcijas, komisija pieņem un atzīst, ja tie izdoti ne agrāk kā 3 (trīs) mēnešus pirms iesniegšanas dienas.</w:t>
      </w:r>
    </w:p>
    <w:p w14:paraId="4B395999" w14:textId="77777777" w:rsidR="00631874" w:rsidRPr="00BC5EE2" w:rsidRDefault="00631874" w:rsidP="00631874">
      <w:pPr>
        <w:spacing w:after="0" w:line="240" w:lineRule="auto"/>
        <w:jc w:val="both"/>
        <w:rPr>
          <w:rFonts w:ascii="Times New Roman" w:hAnsi="Times New Roman"/>
          <w:sz w:val="24"/>
          <w:szCs w:val="24"/>
        </w:rPr>
      </w:pPr>
    </w:p>
    <w:p w14:paraId="722F2FF9" w14:textId="77777777" w:rsidR="00631874" w:rsidRPr="00BC5EE2" w:rsidRDefault="00631874" w:rsidP="00631874">
      <w:pPr>
        <w:pStyle w:val="ListParagraph"/>
        <w:numPr>
          <w:ilvl w:val="1"/>
          <w:numId w:val="3"/>
        </w:numPr>
        <w:ind w:left="426" w:hanging="437"/>
        <w:jc w:val="both"/>
        <w:rPr>
          <w:b/>
          <w:szCs w:val="24"/>
          <w:lang w:val="lv-LV"/>
        </w:rPr>
      </w:pPr>
      <w:r w:rsidRPr="00BC5EE2">
        <w:rPr>
          <w:b/>
          <w:szCs w:val="24"/>
          <w:lang w:val="lv-LV"/>
        </w:rPr>
        <w:t>Sarunu procedūras dokumentu izsniegšana un informācijas sniegšana un apmaiņa:</w:t>
      </w:r>
    </w:p>
    <w:p w14:paraId="17506B28" w14:textId="7D141607" w:rsidR="00631874" w:rsidRPr="00BC5EE2" w:rsidRDefault="00631874" w:rsidP="00631874">
      <w:pPr>
        <w:pStyle w:val="ListParagraph"/>
        <w:numPr>
          <w:ilvl w:val="2"/>
          <w:numId w:val="3"/>
        </w:numPr>
        <w:ind w:left="567" w:hanging="567"/>
        <w:jc w:val="both"/>
        <w:rPr>
          <w:szCs w:val="24"/>
          <w:lang w:val="lv-LV"/>
        </w:rPr>
      </w:pPr>
      <w:r w:rsidRPr="00BC5EE2">
        <w:rPr>
          <w:szCs w:val="24"/>
          <w:lang w:val="lv-LV"/>
        </w:rPr>
        <w:t xml:space="preserve">komisija </w:t>
      </w:r>
      <w:r w:rsidR="00F00497">
        <w:rPr>
          <w:szCs w:val="24"/>
          <w:lang w:val="lv-LV"/>
        </w:rPr>
        <w:t xml:space="preserve">sarunu procedūras 1.posmā </w:t>
      </w:r>
      <w:r w:rsidRPr="00BC5EE2">
        <w:rPr>
          <w:szCs w:val="24"/>
          <w:lang w:val="lv-LV"/>
        </w:rPr>
        <w:t>nodrošina elektronisko pieeju iepirkuma procedūras dokumentiem (t.sk. skaidrojumiem un grozījumiem) un visiem papildus nepieciešamajiem dokumentiem pasūtītāja mājaslapā:</w:t>
      </w:r>
      <w:r w:rsidRPr="00BC5EE2">
        <w:rPr>
          <w:spacing w:val="-6"/>
          <w:szCs w:val="24"/>
          <w:lang w:val="lv-LV"/>
        </w:rPr>
        <w:t xml:space="preserve"> </w:t>
      </w:r>
      <w:r w:rsidRPr="00BC5EE2">
        <w:rPr>
          <w:i/>
          <w:szCs w:val="24"/>
          <w:lang w:val="lv-LV"/>
        </w:rPr>
        <w:t>http://ldz.lv</w:t>
      </w:r>
      <w:r w:rsidRPr="00BC5EE2">
        <w:rPr>
          <w:szCs w:val="24"/>
          <w:lang w:val="lv-LV"/>
        </w:rPr>
        <w:t xml:space="preserve"> (</w:t>
      </w:r>
      <w:hyperlink r:id="rId9" w:history="1">
        <w:r w:rsidRPr="00BC5EE2">
          <w:rPr>
            <w:rStyle w:val="Hyperlink"/>
            <w:i/>
            <w:color w:val="auto"/>
            <w:szCs w:val="24"/>
            <w:lang w:val="lv-LV"/>
          </w:rPr>
          <w:t>https://ldz.lv/lv/iepirkumi</w:t>
        </w:r>
      </w:hyperlink>
      <w:r w:rsidRPr="00BC5EE2">
        <w:rPr>
          <w:szCs w:val="24"/>
          <w:lang w:val="lv-LV"/>
        </w:rPr>
        <w:t>);</w:t>
      </w:r>
    </w:p>
    <w:p w14:paraId="032B8F36" w14:textId="36121AF3" w:rsidR="00631874" w:rsidRPr="000F53A4" w:rsidRDefault="00631874" w:rsidP="00631874">
      <w:pPr>
        <w:pStyle w:val="ListParagraph"/>
        <w:numPr>
          <w:ilvl w:val="2"/>
          <w:numId w:val="3"/>
        </w:numPr>
        <w:ind w:left="567" w:hanging="567"/>
        <w:jc w:val="both"/>
        <w:rPr>
          <w:szCs w:val="24"/>
          <w:lang w:val="lv-LV"/>
        </w:rPr>
      </w:pPr>
      <w:r w:rsidRPr="00BC5EE2">
        <w:rPr>
          <w:szCs w:val="24"/>
          <w:lang w:val="lv-LV"/>
        </w:rPr>
        <w:t xml:space="preserve">ieinteresētais piegādātājs ar nolikumu var iepazīties un to saņemt arī VAS “Latvijas dzelzceļš” Iepirkumu </w:t>
      </w:r>
      <w:r w:rsidRPr="000F53A4">
        <w:rPr>
          <w:szCs w:val="24"/>
          <w:lang w:val="lv-LV"/>
        </w:rPr>
        <w:t xml:space="preserve">birojā, Gogoļa ielā 3, </w:t>
      </w:r>
      <w:r w:rsidR="001140CF" w:rsidRPr="000F53A4">
        <w:rPr>
          <w:szCs w:val="24"/>
          <w:lang w:val="lv-LV"/>
        </w:rPr>
        <w:t>3</w:t>
      </w:r>
      <w:r w:rsidRPr="000F53A4">
        <w:rPr>
          <w:szCs w:val="24"/>
          <w:lang w:val="lv-LV"/>
        </w:rPr>
        <w:t xml:space="preserve">.stāvā, </w:t>
      </w:r>
      <w:r w:rsidR="001140CF" w:rsidRPr="000F53A4">
        <w:rPr>
          <w:szCs w:val="24"/>
          <w:lang w:val="lv-LV"/>
        </w:rPr>
        <w:t>344</w:t>
      </w:r>
      <w:r w:rsidRPr="000F53A4">
        <w:rPr>
          <w:szCs w:val="24"/>
          <w:lang w:val="lv-LV"/>
        </w:rPr>
        <w:t>.kabinetā, Rīgā, Latvijā,</w:t>
      </w:r>
      <w:r w:rsidR="00AB408A" w:rsidRPr="00AB408A">
        <w:rPr>
          <w:szCs w:val="24"/>
          <w:lang w:val="lv-LV"/>
        </w:rPr>
        <w:t xml:space="preserve"> </w:t>
      </w:r>
      <w:r w:rsidR="00AB408A" w:rsidRPr="000F53A4">
        <w:rPr>
          <w:szCs w:val="24"/>
          <w:lang w:val="lv-LV"/>
        </w:rPr>
        <w:t>(</w:t>
      </w:r>
      <w:r w:rsidR="00AB408A" w:rsidRPr="000F53A4">
        <w:rPr>
          <w:bCs/>
          <w:szCs w:val="24"/>
          <w:u w:val="single"/>
          <w:lang w:val="lv-LV"/>
        </w:rPr>
        <w:t>līdzi ņemot arī personu apliecinošu dokumentu caurlaides noformēšanai)</w:t>
      </w:r>
      <w:r w:rsidRPr="000F53A4">
        <w:rPr>
          <w:szCs w:val="24"/>
          <w:lang w:val="lv-LV"/>
        </w:rPr>
        <w:t xml:space="preserve"> iepriekš sazinoties ar nolikuma 1.3.punktā norādīto kontaktpersonu;</w:t>
      </w:r>
    </w:p>
    <w:p w14:paraId="3921CE81" w14:textId="77777777" w:rsidR="00631874" w:rsidRPr="000F53A4" w:rsidRDefault="00631874" w:rsidP="00631874">
      <w:pPr>
        <w:pStyle w:val="ListParagraph"/>
        <w:numPr>
          <w:ilvl w:val="2"/>
          <w:numId w:val="3"/>
        </w:numPr>
        <w:ind w:left="567" w:hanging="567"/>
        <w:jc w:val="both"/>
        <w:rPr>
          <w:szCs w:val="24"/>
          <w:lang w:val="lv-LV"/>
        </w:rPr>
      </w:pPr>
      <w:r w:rsidRPr="000F53A4">
        <w:rPr>
          <w:szCs w:val="24"/>
          <w:lang w:val="lv-LV"/>
        </w:rPr>
        <w:t>ieinteresētais piegādātājs / kandidāts / pretendents jebkuru informācijas pieprasījumu par iepirkuma procedūru vai nolikuma prasībām  iesniedz kom</w:t>
      </w:r>
      <w:r w:rsidR="005075F9" w:rsidRPr="000F53A4">
        <w:rPr>
          <w:szCs w:val="24"/>
          <w:lang w:val="lv-LV"/>
        </w:rPr>
        <w:t>i</w:t>
      </w:r>
      <w:r w:rsidRPr="000F53A4">
        <w:rPr>
          <w:szCs w:val="24"/>
          <w:lang w:val="lv-LV"/>
        </w:rPr>
        <w:t xml:space="preserve">sijai rakstveidā latviešu valodā </w:t>
      </w:r>
      <w:r w:rsidRPr="000F53A4">
        <w:rPr>
          <w:szCs w:val="24"/>
          <w:lang w:val="lv-LV"/>
        </w:rPr>
        <w:lastRenderedPageBreak/>
        <w:t>personīgi, nosūtot pa pastu (adresi sk. 1.5.1.punktā) vai uz faksu, vai uz e-pastu (faksa Nr. un e-pasta adresi sk. nolikuma 1.3.punktā);</w:t>
      </w:r>
    </w:p>
    <w:p w14:paraId="60FBF412" w14:textId="654959A9" w:rsidR="00560C8F" w:rsidRPr="000F53A4" w:rsidRDefault="00631874" w:rsidP="00631874">
      <w:pPr>
        <w:pStyle w:val="ListParagraph"/>
        <w:numPr>
          <w:ilvl w:val="2"/>
          <w:numId w:val="3"/>
        </w:numPr>
        <w:ind w:left="567" w:hanging="567"/>
        <w:jc w:val="both"/>
        <w:rPr>
          <w:szCs w:val="24"/>
          <w:lang w:val="lv-LV"/>
        </w:rPr>
      </w:pPr>
      <w:r w:rsidRPr="00BC5EE2">
        <w:rPr>
          <w:szCs w:val="24"/>
          <w:lang w:val="lv-LV"/>
        </w:rPr>
        <w:t xml:space="preserve">ja ieinteresētais piegādātājs ir </w:t>
      </w:r>
      <w:r w:rsidRPr="00BC5EE2">
        <w:rPr>
          <w:b/>
          <w:szCs w:val="24"/>
          <w:u w:val="single"/>
          <w:lang w:val="lv-LV"/>
        </w:rPr>
        <w:t>laikus</w:t>
      </w:r>
      <w:r w:rsidR="005075F9" w:rsidRPr="00BC5EE2">
        <w:rPr>
          <w:szCs w:val="24"/>
          <w:lang w:val="lv-LV"/>
        </w:rPr>
        <w:t xml:space="preserve"> </w:t>
      </w:r>
      <w:r w:rsidRPr="00BC5EE2">
        <w:rPr>
          <w:szCs w:val="24"/>
          <w:lang w:val="lv-LV"/>
        </w:rPr>
        <w:t>pieprasījis komisijai papildu informāciju par iepirkuma procedūras dokumentos iekļautajām prasībām, dokumentācijas sagatavošanu un iesniegšanu un/vai par kandidātu atlases prasībām (par sarunu procedūras 1.posmu), komisija to sniedz iespējami īsā laikā, bet ne vēlāk kā 4 (četras) dienas pirms pieteikumu iesniegšanas termiņa beigām</w:t>
      </w:r>
      <w:r w:rsidR="00A16DC0" w:rsidRPr="00BC5EE2">
        <w:rPr>
          <w:szCs w:val="24"/>
          <w:lang w:val="lv-LV"/>
        </w:rPr>
        <w:t>,</w:t>
      </w:r>
      <w:r w:rsidRPr="00BC5EE2">
        <w:rPr>
          <w:szCs w:val="24"/>
          <w:lang w:val="lv-LV"/>
        </w:rPr>
        <w:t xml:space="preserve"> un vienlaikus ar informācijas nosūtīšanu </w:t>
      </w:r>
      <w:r w:rsidR="00560C8F" w:rsidRPr="00BC5EE2">
        <w:rPr>
          <w:szCs w:val="24"/>
          <w:lang w:val="lv-LV"/>
        </w:rPr>
        <w:t xml:space="preserve">rakstveidā </w:t>
      </w:r>
      <w:r w:rsidR="00560C8F" w:rsidRPr="00BC5EE2">
        <w:rPr>
          <w:szCs w:val="24"/>
          <w:u w:val="single"/>
          <w:lang w:val="lv-LV"/>
        </w:rPr>
        <w:t>pa faksu / uz e-pastu vai, ja tas ir īpaši norādīts – pa pastu</w:t>
      </w:r>
      <w:r w:rsidR="00560C8F" w:rsidRPr="00BC5EE2">
        <w:rPr>
          <w:szCs w:val="24"/>
          <w:lang w:val="lv-LV"/>
        </w:rPr>
        <w:t xml:space="preserve"> </w:t>
      </w:r>
      <w:r w:rsidRPr="00BC5EE2">
        <w:rPr>
          <w:szCs w:val="24"/>
          <w:lang w:val="lv-LV"/>
        </w:rPr>
        <w:t xml:space="preserve">ieinteresētajam piegādātājam, kurš uzdevis </w:t>
      </w:r>
      <w:r w:rsidRPr="000F53A4">
        <w:rPr>
          <w:szCs w:val="24"/>
          <w:lang w:val="lv-LV"/>
        </w:rPr>
        <w:t>jautājumu,</w:t>
      </w:r>
      <w:r w:rsidR="00560C8F" w:rsidRPr="000F53A4">
        <w:rPr>
          <w:szCs w:val="24"/>
          <w:lang w:val="lv-LV"/>
        </w:rPr>
        <w:t xml:space="preserve"> </w:t>
      </w:r>
      <w:r w:rsidRPr="000F53A4">
        <w:rPr>
          <w:szCs w:val="24"/>
          <w:lang w:val="lv-LV"/>
        </w:rPr>
        <w:t>ievieto šo informāciju pasūtītāja mājaslapā internetā (sk.</w:t>
      </w:r>
      <w:r w:rsidR="005075F9" w:rsidRPr="000F53A4">
        <w:rPr>
          <w:szCs w:val="24"/>
          <w:lang w:val="lv-LV"/>
        </w:rPr>
        <w:t xml:space="preserve"> </w:t>
      </w:r>
      <w:r w:rsidRPr="000F53A4">
        <w:rPr>
          <w:szCs w:val="24"/>
          <w:lang w:val="lv-LV"/>
        </w:rPr>
        <w:t xml:space="preserve">nolikuma 1.8.1.punktu), norādot </w:t>
      </w:r>
      <w:r w:rsidR="00560C8F" w:rsidRPr="000F53A4">
        <w:rPr>
          <w:szCs w:val="24"/>
          <w:lang w:val="lv-LV"/>
        </w:rPr>
        <w:t>uzdoto jautājumu.</w:t>
      </w:r>
    </w:p>
    <w:p w14:paraId="7A1DEFEF" w14:textId="502DC41F" w:rsidR="00AF7FAE" w:rsidRPr="00BC5EE2" w:rsidRDefault="00AF7FAE" w:rsidP="00AF7FAE">
      <w:pPr>
        <w:pStyle w:val="ListParagraph"/>
        <w:ind w:left="567" w:firstLine="567"/>
        <w:jc w:val="both"/>
        <w:rPr>
          <w:szCs w:val="24"/>
          <w:lang w:val="lv-LV"/>
        </w:rPr>
      </w:pPr>
      <w:r w:rsidRPr="000F53A4">
        <w:rPr>
          <w:szCs w:val="24"/>
          <w:lang w:val="lv-LV"/>
        </w:rPr>
        <w:t xml:space="preserve">Ieinteresētajam piegādātājam </w:t>
      </w:r>
      <w:r w:rsidRPr="001C5298">
        <w:rPr>
          <w:szCs w:val="24"/>
          <w:lang w:val="lv-LV"/>
        </w:rPr>
        <w:t>ir pienākums regulāri pārbaudīt jaunas informācijas esamību nolikuma 1.8.1.punktā minētajā pasūtītāja mājaslapā internetā</w:t>
      </w:r>
      <w:r w:rsidR="002A43EA">
        <w:rPr>
          <w:szCs w:val="24"/>
          <w:lang w:val="lv-LV"/>
        </w:rPr>
        <w:t xml:space="preserve"> un ņemt to vērā, iesniedzot pieteikumu</w:t>
      </w:r>
      <w:r w:rsidR="00AA0370">
        <w:rPr>
          <w:szCs w:val="24"/>
          <w:lang w:val="lv-LV"/>
        </w:rPr>
        <w:t>;</w:t>
      </w:r>
    </w:p>
    <w:p w14:paraId="73DBC6C5" w14:textId="6B8692B7" w:rsidR="00631874" w:rsidRPr="00BC5EE2" w:rsidRDefault="00631874" w:rsidP="00631874">
      <w:pPr>
        <w:pStyle w:val="ListParagraph"/>
        <w:numPr>
          <w:ilvl w:val="2"/>
          <w:numId w:val="3"/>
        </w:numPr>
        <w:ind w:left="567" w:hanging="567"/>
        <w:jc w:val="both"/>
        <w:rPr>
          <w:szCs w:val="24"/>
          <w:lang w:val="lv-LV"/>
        </w:rPr>
      </w:pPr>
      <w:r w:rsidRPr="00BC5EE2">
        <w:rPr>
          <w:szCs w:val="24"/>
          <w:lang w:val="lv-LV"/>
        </w:rPr>
        <w:t xml:space="preserve">ja kandidāts ir </w:t>
      </w:r>
      <w:r w:rsidRPr="00BC5EE2">
        <w:rPr>
          <w:b/>
          <w:szCs w:val="24"/>
          <w:u w:val="single"/>
          <w:lang w:val="lv-LV"/>
        </w:rPr>
        <w:t>laikus</w:t>
      </w:r>
      <w:r w:rsidRPr="00BC5EE2">
        <w:rPr>
          <w:szCs w:val="24"/>
          <w:lang w:val="lv-LV"/>
        </w:rPr>
        <w:t xml:space="preserve">  pieprasījis komisijai  papildus informāciju par iepirkuma procedūras dokumentos iekļautajām prasībām attiecībā uz piedāvājumu sagatavošanu un/vai piedāvājumu izvērtēšanu (par sarunu procedūras 2.posmu), komisija to sniedz iespējami īsā laikā, bet ne vēlāk kā 6 (sešas) dienas pirms piedāvājumu iesniegšanas termiņa beigām, un  </w:t>
      </w:r>
      <w:r w:rsidR="00F00497">
        <w:rPr>
          <w:szCs w:val="24"/>
          <w:lang w:val="lv-LV"/>
        </w:rPr>
        <w:t>no</w:t>
      </w:r>
      <w:r w:rsidRPr="00BC5EE2">
        <w:rPr>
          <w:szCs w:val="24"/>
          <w:lang w:val="lv-LV"/>
        </w:rPr>
        <w:t xml:space="preserve">sūta šo informāciju </w:t>
      </w:r>
      <w:r w:rsidR="00F00497" w:rsidRPr="00BC5EE2">
        <w:rPr>
          <w:szCs w:val="24"/>
          <w:lang w:val="lv-LV"/>
        </w:rPr>
        <w:t xml:space="preserve">rakstveidā elektroniski </w:t>
      </w:r>
      <w:r w:rsidRPr="00BC5EE2">
        <w:rPr>
          <w:szCs w:val="24"/>
          <w:lang w:val="lv-LV"/>
        </w:rPr>
        <w:t>pa</w:t>
      </w:r>
      <w:r w:rsidRPr="00BC5EE2">
        <w:rPr>
          <w:szCs w:val="24"/>
          <w:u w:val="single"/>
          <w:lang w:val="lv-LV"/>
        </w:rPr>
        <w:t xml:space="preserve"> faksu / uz e-pastu vai, ja tas ir īpaši norādīts – pa pastu</w:t>
      </w:r>
      <w:r w:rsidRPr="00BC5EE2">
        <w:rPr>
          <w:szCs w:val="24"/>
          <w:lang w:val="lv-LV"/>
        </w:rPr>
        <w:t xml:space="preserve">, norādot arī uzdoto jautājumu, vienlaikus visiem kandidātiem, kuri ir uzaicināti iesniegt piedāvājumu sarunu procedūras 2.posmā; </w:t>
      </w:r>
    </w:p>
    <w:p w14:paraId="51656289" w14:textId="0FC10259" w:rsidR="005075F9" w:rsidRPr="001C5298" w:rsidRDefault="005075F9" w:rsidP="005075F9">
      <w:pPr>
        <w:pStyle w:val="ListParagraph"/>
        <w:numPr>
          <w:ilvl w:val="2"/>
          <w:numId w:val="3"/>
        </w:numPr>
        <w:ind w:left="567" w:hanging="567"/>
        <w:jc w:val="both"/>
        <w:rPr>
          <w:szCs w:val="24"/>
          <w:lang w:val="lv-LV"/>
        </w:rPr>
      </w:pPr>
      <w:r w:rsidRPr="001C5298">
        <w:rPr>
          <w:szCs w:val="24"/>
          <w:lang w:val="lv-LV"/>
        </w:rPr>
        <w:t>kandidātiem informāciju par sarunu procedūras 1.posma rezultātiem un pretendentiem</w:t>
      </w:r>
      <w:r w:rsidR="00AA0370" w:rsidRPr="001C5298">
        <w:rPr>
          <w:szCs w:val="24"/>
          <w:lang w:val="lv-LV"/>
        </w:rPr>
        <w:t xml:space="preserve"> sarunu procedūras rezultātus</w:t>
      </w:r>
      <w:r w:rsidRPr="001C5298">
        <w:rPr>
          <w:szCs w:val="24"/>
          <w:lang w:val="lv-LV"/>
        </w:rPr>
        <w:t xml:space="preserve"> komisija </w:t>
      </w:r>
      <w:r w:rsidRPr="001C5298">
        <w:rPr>
          <w:szCs w:val="24"/>
          <w:u w:val="single"/>
          <w:lang w:val="lv-LV"/>
        </w:rPr>
        <w:t>sākotnēji izsūta pa faksu / uz e-pastu</w:t>
      </w:r>
      <w:r w:rsidRPr="001C5298">
        <w:rPr>
          <w:szCs w:val="24"/>
          <w:lang w:val="lv-LV"/>
        </w:rPr>
        <w:t xml:space="preserve"> un tad pa pastu;</w:t>
      </w:r>
    </w:p>
    <w:p w14:paraId="13B2C15C" w14:textId="77777777" w:rsidR="00A221E5" w:rsidRPr="000F53A4" w:rsidRDefault="005075F9" w:rsidP="00A221E5">
      <w:pPr>
        <w:pStyle w:val="ListParagraph"/>
        <w:numPr>
          <w:ilvl w:val="2"/>
          <w:numId w:val="3"/>
        </w:numPr>
        <w:ind w:left="567" w:hanging="567"/>
        <w:jc w:val="both"/>
        <w:rPr>
          <w:szCs w:val="24"/>
          <w:lang w:val="lv-LV"/>
        </w:rPr>
      </w:pPr>
      <w:r w:rsidRPr="00BC5EE2">
        <w:rPr>
          <w:szCs w:val="24"/>
          <w:lang w:val="lv-LV"/>
        </w:rPr>
        <w:t xml:space="preserve">ja ieinteresētajam </w:t>
      </w:r>
      <w:r w:rsidRPr="000F53A4">
        <w:rPr>
          <w:szCs w:val="24"/>
          <w:lang w:val="lv-LV"/>
        </w:rPr>
        <w:t>piegādātājam/kandidātam/pretendentam nav iespējams informāciju saistībā ar nolikumu 1.8.4., 1.8.5. un 1.8.</w:t>
      </w:r>
      <w:r w:rsidR="00E2515E" w:rsidRPr="000F53A4">
        <w:rPr>
          <w:szCs w:val="24"/>
          <w:lang w:val="lv-LV"/>
        </w:rPr>
        <w:t>6</w:t>
      </w:r>
      <w:r w:rsidRPr="000F53A4">
        <w:rPr>
          <w:szCs w:val="24"/>
          <w:lang w:val="lv-LV"/>
        </w:rPr>
        <w:t>.punktā minēto informāciju saņemt pa faksu vai uz e-pastu, par to savlaicīgi ir jāinformē nolikuma 1.3.punktā norādītā kontaktpersona;</w:t>
      </w:r>
    </w:p>
    <w:p w14:paraId="1B2CE5FF" w14:textId="70598C4D" w:rsidR="00301596" w:rsidRPr="00582073" w:rsidRDefault="00301596" w:rsidP="00301596">
      <w:pPr>
        <w:pStyle w:val="ListParagraph"/>
        <w:numPr>
          <w:ilvl w:val="2"/>
          <w:numId w:val="3"/>
        </w:numPr>
        <w:ind w:left="567" w:hanging="567"/>
        <w:jc w:val="both"/>
        <w:rPr>
          <w:szCs w:val="24"/>
          <w:lang w:val="lv-LV"/>
        </w:rPr>
      </w:pPr>
      <w:r w:rsidRPr="000F53A4">
        <w:rPr>
          <w:szCs w:val="24"/>
          <w:lang w:val="lv-LV"/>
        </w:rPr>
        <w:t xml:space="preserve">ja ir saņemts kandidāta, kurš </w:t>
      </w:r>
      <w:r w:rsidR="00B729E3" w:rsidRPr="000F53A4">
        <w:rPr>
          <w:szCs w:val="24"/>
          <w:lang w:val="lv-LV"/>
        </w:rPr>
        <w:t>kvalificējies</w:t>
      </w:r>
      <w:r w:rsidRPr="000F53A4">
        <w:rPr>
          <w:szCs w:val="24"/>
          <w:lang w:val="lv-LV"/>
        </w:rPr>
        <w:t xml:space="preserve"> sarunu procedūras </w:t>
      </w:r>
      <w:r w:rsidRPr="00754DD5">
        <w:rPr>
          <w:szCs w:val="24"/>
          <w:lang w:val="lv-LV"/>
        </w:rPr>
        <w:t xml:space="preserve">2.posmam, pieprasījums Darbu izpildes vietas apskatei, komisija </w:t>
      </w:r>
      <w:r w:rsidR="00B729E3" w:rsidRPr="00754DD5">
        <w:rPr>
          <w:szCs w:val="24"/>
          <w:lang w:val="lv-LV"/>
        </w:rPr>
        <w:t>no</w:t>
      </w:r>
      <w:r w:rsidR="00C85F47" w:rsidRPr="00754DD5">
        <w:rPr>
          <w:szCs w:val="24"/>
          <w:lang w:val="lv-LV"/>
        </w:rPr>
        <w:t>sūta</w:t>
      </w:r>
      <w:r w:rsidRPr="00754DD5">
        <w:rPr>
          <w:szCs w:val="24"/>
          <w:lang w:val="lv-LV"/>
        </w:rPr>
        <w:t xml:space="preserve"> informāciju </w:t>
      </w:r>
      <w:r w:rsidR="00B729E3" w:rsidRPr="00754DD5">
        <w:rPr>
          <w:szCs w:val="24"/>
          <w:lang w:val="lv-LV"/>
        </w:rPr>
        <w:t xml:space="preserve">rakstveidā </w:t>
      </w:r>
      <w:r w:rsidR="00B729E3" w:rsidRPr="00754DD5">
        <w:rPr>
          <w:szCs w:val="24"/>
          <w:u w:val="single"/>
          <w:lang w:val="lv-LV"/>
        </w:rPr>
        <w:t>pa faksu / uz e-pastu vai, ja tas ir īpaši norādīts – pa pastu</w:t>
      </w:r>
      <w:r w:rsidR="00B729E3" w:rsidRPr="00754DD5">
        <w:rPr>
          <w:szCs w:val="24"/>
          <w:lang w:val="lv-LV"/>
        </w:rPr>
        <w:t xml:space="preserve"> par Darbu izpildes vietas apskates datumu un laiku vismaz </w:t>
      </w:r>
      <w:r w:rsidR="006A091E" w:rsidRPr="00754DD5">
        <w:rPr>
          <w:szCs w:val="24"/>
          <w:lang w:val="lv-LV"/>
        </w:rPr>
        <w:t>3</w:t>
      </w:r>
      <w:r w:rsidR="00B729E3" w:rsidRPr="00754DD5">
        <w:rPr>
          <w:szCs w:val="24"/>
          <w:lang w:val="lv-LV"/>
        </w:rPr>
        <w:t xml:space="preserve"> (</w:t>
      </w:r>
      <w:r w:rsidR="006A091E" w:rsidRPr="00754DD5">
        <w:rPr>
          <w:szCs w:val="24"/>
          <w:lang w:val="lv-LV"/>
        </w:rPr>
        <w:t>trīs</w:t>
      </w:r>
      <w:r w:rsidR="00B729E3" w:rsidRPr="00754DD5">
        <w:rPr>
          <w:szCs w:val="24"/>
          <w:lang w:val="lv-LV"/>
        </w:rPr>
        <w:t>) darba dienas pirms noteiktā apskates</w:t>
      </w:r>
      <w:r w:rsidR="00B729E3" w:rsidRPr="00582073">
        <w:rPr>
          <w:szCs w:val="24"/>
          <w:lang w:val="lv-LV"/>
        </w:rPr>
        <w:t xml:space="preserve"> datuma </w:t>
      </w:r>
      <w:r w:rsidR="00754DD5">
        <w:rPr>
          <w:szCs w:val="24"/>
          <w:lang w:val="lv-LV"/>
        </w:rPr>
        <w:t xml:space="preserve">vienlaikus </w:t>
      </w:r>
      <w:r w:rsidR="00C826ED" w:rsidRPr="00582073">
        <w:rPr>
          <w:szCs w:val="24"/>
          <w:lang w:val="lv-LV"/>
        </w:rPr>
        <w:t xml:space="preserve">visiem kandidātiem, kuri </w:t>
      </w:r>
      <w:r w:rsidR="00B729E3" w:rsidRPr="00582073">
        <w:rPr>
          <w:szCs w:val="24"/>
          <w:lang w:val="lv-LV"/>
        </w:rPr>
        <w:t>kvalificējušies</w:t>
      </w:r>
      <w:r w:rsidR="00C826ED" w:rsidRPr="00582073">
        <w:rPr>
          <w:szCs w:val="24"/>
          <w:lang w:val="lv-LV"/>
        </w:rPr>
        <w:t xml:space="preserve"> </w:t>
      </w:r>
      <w:r w:rsidR="00C85F47" w:rsidRPr="00582073">
        <w:rPr>
          <w:szCs w:val="24"/>
          <w:lang w:val="lv-LV"/>
        </w:rPr>
        <w:t>sarunu procedūras 2.posm</w:t>
      </w:r>
      <w:r w:rsidR="00C826ED" w:rsidRPr="00582073">
        <w:rPr>
          <w:szCs w:val="24"/>
          <w:lang w:val="lv-LV"/>
        </w:rPr>
        <w:t>a</w:t>
      </w:r>
      <w:r w:rsidR="00C85F47" w:rsidRPr="00582073">
        <w:rPr>
          <w:szCs w:val="24"/>
          <w:lang w:val="lv-LV"/>
        </w:rPr>
        <w:t>m</w:t>
      </w:r>
      <w:r w:rsidR="00B729E3" w:rsidRPr="00582073">
        <w:rPr>
          <w:szCs w:val="24"/>
          <w:lang w:val="lv-LV"/>
        </w:rPr>
        <w:t>;</w:t>
      </w:r>
    </w:p>
    <w:p w14:paraId="1A8A1805" w14:textId="24803304" w:rsidR="00A221E5" w:rsidRPr="00301596" w:rsidRDefault="00301596" w:rsidP="00301596">
      <w:pPr>
        <w:pStyle w:val="ListParagraph"/>
        <w:ind w:left="567"/>
        <w:jc w:val="both"/>
        <w:rPr>
          <w:szCs w:val="24"/>
          <w:lang w:val="lv-LV"/>
        </w:rPr>
      </w:pPr>
      <w:r w:rsidRPr="00301596">
        <w:rPr>
          <w:szCs w:val="24"/>
          <w:lang w:val="lv-LV"/>
        </w:rPr>
        <w:t>Darbu izpildes vietas apskate tiek nodrošināta ne ātrāk kā 10 (desmit) darba dienas pēc ieinteresētā kandidāta pieprasījuma saņemšanas</w:t>
      </w:r>
      <w:r w:rsidR="001C5298" w:rsidRPr="00301596">
        <w:rPr>
          <w:szCs w:val="24"/>
          <w:lang w:val="lv-LV"/>
        </w:rPr>
        <w:t>;</w:t>
      </w:r>
    </w:p>
    <w:p w14:paraId="47A6E6DD" w14:textId="77777777" w:rsidR="00631874" w:rsidRPr="00BC5EE2" w:rsidRDefault="00631874" w:rsidP="00631874">
      <w:pPr>
        <w:pStyle w:val="ListParagraph"/>
        <w:numPr>
          <w:ilvl w:val="2"/>
          <w:numId w:val="3"/>
        </w:numPr>
        <w:ind w:left="567" w:hanging="567"/>
        <w:jc w:val="both"/>
        <w:rPr>
          <w:szCs w:val="24"/>
          <w:lang w:val="lv-LV"/>
        </w:rPr>
      </w:pPr>
      <w:r w:rsidRPr="00BC5EE2">
        <w:rPr>
          <w:szCs w:val="24"/>
          <w:lang w:val="lv-LV"/>
        </w:rPr>
        <w:t>ja ieinteresētais piegādātājs vai kandidāts vēlas atteikties no turpmākas papildus dokumentu, informācijas vai atbilžu uz pieprasījumiem par sarunu procedūras dokumentos iekļautajām prasībām saņemšanas, attiecīgs paziņojums nosūtāms nolikuma 1.3.punktā norādītajai kontaktpersonai uz e-pastu;</w:t>
      </w:r>
    </w:p>
    <w:p w14:paraId="68F38945" w14:textId="77777777" w:rsidR="00631874" w:rsidRPr="00BC5EE2" w:rsidRDefault="00631874" w:rsidP="00631874">
      <w:pPr>
        <w:pStyle w:val="ListParagraph"/>
        <w:numPr>
          <w:ilvl w:val="2"/>
          <w:numId w:val="3"/>
        </w:numPr>
        <w:ind w:left="567" w:hanging="567"/>
        <w:jc w:val="both"/>
        <w:rPr>
          <w:szCs w:val="24"/>
          <w:lang w:val="lv-LV"/>
        </w:rPr>
      </w:pPr>
      <w:r w:rsidRPr="00BC5EE2">
        <w:rPr>
          <w:szCs w:val="24"/>
          <w:lang w:val="lv-LV"/>
        </w:rPr>
        <w:t>sarunu procedūras nolikums ir pieejams bez maksas.</w:t>
      </w:r>
    </w:p>
    <w:p w14:paraId="61E605DD" w14:textId="77777777" w:rsidR="00631874" w:rsidRDefault="00631874" w:rsidP="00631874">
      <w:pPr>
        <w:spacing w:after="0" w:line="240" w:lineRule="auto"/>
        <w:jc w:val="both"/>
        <w:rPr>
          <w:rFonts w:ascii="Times New Roman" w:hAnsi="Times New Roman"/>
          <w:sz w:val="24"/>
          <w:szCs w:val="24"/>
        </w:rPr>
      </w:pPr>
    </w:p>
    <w:p w14:paraId="1BB85610" w14:textId="77777777" w:rsidR="001A400F" w:rsidRDefault="001A400F" w:rsidP="00631874">
      <w:pPr>
        <w:spacing w:after="0" w:line="240" w:lineRule="auto"/>
        <w:jc w:val="both"/>
        <w:rPr>
          <w:rFonts w:ascii="Times New Roman" w:hAnsi="Times New Roman"/>
          <w:sz w:val="24"/>
          <w:szCs w:val="24"/>
        </w:rPr>
      </w:pPr>
    </w:p>
    <w:p w14:paraId="3A9D02BE" w14:textId="7F888D87" w:rsidR="00631874" w:rsidRPr="00BC5EE2" w:rsidRDefault="00631874" w:rsidP="00631874">
      <w:pPr>
        <w:pStyle w:val="ListParagraph"/>
        <w:numPr>
          <w:ilvl w:val="0"/>
          <w:numId w:val="3"/>
        </w:numPr>
        <w:ind w:left="284" w:hanging="284"/>
        <w:jc w:val="center"/>
        <w:rPr>
          <w:b/>
          <w:caps/>
          <w:szCs w:val="24"/>
          <w:lang w:val="lv-LV"/>
        </w:rPr>
      </w:pPr>
      <w:r w:rsidRPr="00BC5EE2">
        <w:rPr>
          <w:b/>
          <w:caps/>
          <w:szCs w:val="24"/>
          <w:lang w:val="lv-LV"/>
        </w:rPr>
        <w:t>Informācija par sarunu procedūras priekšmetu</w:t>
      </w:r>
    </w:p>
    <w:p w14:paraId="347F0452" w14:textId="77777777" w:rsidR="00631874" w:rsidRPr="0042234D" w:rsidRDefault="00631874" w:rsidP="00631874">
      <w:pPr>
        <w:spacing w:after="0" w:line="240" w:lineRule="auto"/>
        <w:jc w:val="both"/>
        <w:rPr>
          <w:rFonts w:ascii="Times New Roman" w:hAnsi="Times New Roman"/>
          <w:sz w:val="24"/>
          <w:szCs w:val="24"/>
        </w:rPr>
      </w:pPr>
    </w:p>
    <w:p w14:paraId="1AA298FB" w14:textId="77777777" w:rsidR="001C5298" w:rsidRPr="001C5298" w:rsidRDefault="00631874" w:rsidP="001C5298">
      <w:pPr>
        <w:numPr>
          <w:ilvl w:val="1"/>
          <w:numId w:val="3"/>
        </w:numPr>
        <w:spacing w:after="0" w:line="240" w:lineRule="auto"/>
        <w:ind w:left="450" w:hanging="450"/>
        <w:jc w:val="both"/>
        <w:rPr>
          <w:rFonts w:ascii="Times New Roman" w:hAnsi="Times New Roman"/>
          <w:sz w:val="24"/>
          <w:szCs w:val="24"/>
        </w:rPr>
      </w:pPr>
      <w:r w:rsidRPr="001C5298">
        <w:rPr>
          <w:rFonts w:ascii="Times New Roman" w:hAnsi="Times New Roman"/>
          <w:sz w:val="24"/>
          <w:szCs w:val="24"/>
        </w:rPr>
        <w:t>Iepirkuma identifikācijas Nr.</w:t>
      </w:r>
      <w:r w:rsidR="00EE7ED1" w:rsidRPr="001C5298">
        <w:rPr>
          <w:rFonts w:ascii="Times New Roman" w:hAnsi="Times New Roman"/>
          <w:sz w:val="24"/>
          <w:szCs w:val="24"/>
        </w:rPr>
        <w:t xml:space="preserve"> LDZ 2017</w:t>
      </w:r>
      <w:r w:rsidR="001C5298" w:rsidRPr="001C5298">
        <w:rPr>
          <w:rFonts w:ascii="Times New Roman" w:hAnsi="Times New Roman"/>
          <w:sz w:val="24"/>
          <w:szCs w:val="24"/>
        </w:rPr>
        <w:t>/7-</w:t>
      </w:r>
      <w:r w:rsidR="00EE7ED1" w:rsidRPr="001C5298">
        <w:rPr>
          <w:rFonts w:ascii="Times New Roman" w:hAnsi="Times New Roman"/>
          <w:sz w:val="24"/>
          <w:szCs w:val="24"/>
        </w:rPr>
        <w:t>IB/6.2.1.2/16/I/003/01-01</w:t>
      </w:r>
    </w:p>
    <w:p w14:paraId="527BD28E" w14:textId="77777777" w:rsidR="001C5298" w:rsidRDefault="001C5298" w:rsidP="001C5298">
      <w:pPr>
        <w:spacing w:after="0" w:line="240" w:lineRule="auto"/>
        <w:ind w:left="450"/>
        <w:jc w:val="both"/>
        <w:rPr>
          <w:rFonts w:ascii="Times New Roman" w:hAnsi="Times New Roman"/>
          <w:sz w:val="24"/>
          <w:szCs w:val="24"/>
        </w:rPr>
      </w:pPr>
    </w:p>
    <w:p w14:paraId="09AD514B" w14:textId="77777777" w:rsidR="001C5298" w:rsidRDefault="00BD71DA" w:rsidP="001C5298">
      <w:pPr>
        <w:numPr>
          <w:ilvl w:val="1"/>
          <w:numId w:val="3"/>
        </w:numPr>
        <w:spacing w:after="0" w:line="240" w:lineRule="auto"/>
        <w:ind w:left="450" w:hanging="450"/>
        <w:jc w:val="both"/>
        <w:rPr>
          <w:rFonts w:ascii="Times New Roman" w:hAnsi="Times New Roman"/>
          <w:sz w:val="24"/>
          <w:szCs w:val="24"/>
        </w:rPr>
      </w:pPr>
      <w:r w:rsidRPr="001C5298">
        <w:rPr>
          <w:rFonts w:ascii="Times New Roman" w:hAnsi="Times New Roman"/>
          <w:b/>
          <w:sz w:val="24"/>
          <w:szCs w:val="24"/>
        </w:rPr>
        <w:t>CPV kods:</w:t>
      </w:r>
    </w:p>
    <w:p w14:paraId="41C1276F" w14:textId="18054E91" w:rsidR="001C5298" w:rsidRDefault="00F2680E" w:rsidP="001C5298">
      <w:pPr>
        <w:spacing w:after="0" w:line="240" w:lineRule="auto"/>
        <w:ind w:left="450"/>
        <w:jc w:val="both"/>
        <w:rPr>
          <w:rFonts w:ascii="Times New Roman" w:hAnsi="Times New Roman"/>
          <w:sz w:val="24"/>
          <w:szCs w:val="24"/>
        </w:rPr>
      </w:pPr>
      <w:r>
        <w:rPr>
          <w:rFonts w:ascii="Times New Roman" w:hAnsi="Times New Roman"/>
          <w:sz w:val="24"/>
          <w:szCs w:val="24"/>
        </w:rPr>
        <w:t>g</w:t>
      </w:r>
      <w:r w:rsidR="001C5298">
        <w:rPr>
          <w:rFonts w:ascii="Times New Roman" w:hAnsi="Times New Roman"/>
          <w:sz w:val="24"/>
          <w:szCs w:val="24"/>
        </w:rPr>
        <w:t>alvenais</w:t>
      </w:r>
      <w:r>
        <w:rPr>
          <w:rFonts w:ascii="Times New Roman" w:hAnsi="Times New Roman"/>
          <w:sz w:val="24"/>
          <w:szCs w:val="24"/>
        </w:rPr>
        <w:t xml:space="preserve"> priekšmets</w:t>
      </w:r>
      <w:r w:rsidR="001C5298">
        <w:rPr>
          <w:rFonts w:ascii="Times New Roman" w:hAnsi="Times New Roman"/>
          <w:sz w:val="24"/>
          <w:szCs w:val="24"/>
        </w:rPr>
        <w:t xml:space="preserve">: </w:t>
      </w:r>
      <w:r w:rsidR="001C5298" w:rsidRPr="001C5298">
        <w:rPr>
          <w:rFonts w:ascii="Times New Roman" w:hAnsi="Times New Roman"/>
          <w:sz w:val="24"/>
          <w:szCs w:val="24"/>
        </w:rPr>
        <w:t>45234100-7 (Dzelzceļa būvdarbi)</w:t>
      </w:r>
      <w:r w:rsidR="001C5298">
        <w:rPr>
          <w:rFonts w:ascii="Times New Roman" w:hAnsi="Times New Roman"/>
          <w:sz w:val="24"/>
          <w:szCs w:val="24"/>
        </w:rPr>
        <w:t>;</w:t>
      </w:r>
    </w:p>
    <w:p w14:paraId="15C408F4" w14:textId="0B6F606E" w:rsidR="001C5298" w:rsidRDefault="001140CF" w:rsidP="001C5298">
      <w:pPr>
        <w:spacing w:after="0" w:line="240" w:lineRule="auto"/>
        <w:ind w:left="450"/>
        <w:jc w:val="both"/>
        <w:rPr>
          <w:rFonts w:ascii="Times New Roman" w:hAnsi="Times New Roman"/>
          <w:sz w:val="24"/>
          <w:szCs w:val="24"/>
        </w:rPr>
      </w:pPr>
      <w:r>
        <w:rPr>
          <w:rFonts w:ascii="Times New Roman" w:hAnsi="Times New Roman"/>
          <w:sz w:val="24"/>
          <w:szCs w:val="24"/>
        </w:rPr>
        <w:t>papildu</w:t>
      </w:r>
      <w:r w:rsidR="00F2680E">
        <w:rPr>
          <w:rFonts w:ascii="Times New Roman" w:hAnsi="Times New Roman"/>
          <w:sz w:val="24"/>
          <w:szCs w:val="24"/>
        </w:rPr>
        <w:t xml:space="preserve"> priekšmets</w:t>
      </w:r>
      <w:r w:rsidR="001C5298">
        <w:rPr>
          <w:rFonts w:ascii="Times New Roman" w:hAnsi="Times New Roman"/>
          <w:sz w:val="24"/>
          <w:szCs w:val="24"/>
        </w:rPr>
        <w:t xml:space="preserve">: </w:t>
      </w:r>
      <w:r w:rsidR="001C5298" w:rsidRPr="001C5298">
        <w:rPr>
          <w:rFonts w:ascii="Times New Roman" w:hAnsi="Times New Roman"/>
          <w:sz w:val="24"/>
          <w:szCs w:val="24"/>
        </w:rPr>
        <w:t>45234115-5 (Ar dzelzceļa signalizācijas ierīcēm saistīti darbi)</w:t>
      </w:r>
      <w:r w:rsidR="001C5298">
        <w:rPr>
          <w:rFonts w:ascii="Times New Roman" w:hAnsi="Times New Roman"/>
          <w:sz w:val="24"/>
          <w:szCs w:val="24"/>
        </w:rPr>
        <w:t>;</w:t>
      </w:r>
    </w:p>
    <w:p w14:paraId="0E77F2F1" w14:textId="1C983868" w:rsidR="001C5298" w:rsidRPr="001C5298" w:rsidRDefault="001C5298" w:rsidP="00F2680E">
      <w:pPr>
        <w:spacing w:after="0" w:line="240" w:lineRule="auto"/>
        <w:ind w:left="2127" w:firstLine="284"/>
        <w:jc w:val="both"/>
        <w:rPr>
          <w:rFonts w:ascii="Times New Roman" w:hAnsi="Times New Roman"/>
          <w:sz w:val="24"/>
          <w:szCs w:val="24"/>
        </w:rPr>
      </w:pPr>
      <w:r w:rsidRPr="001C5298">
        <w:rPr>
          <w:rFonts w:ascii="Times New Roman" w:hAnsi="Times New Roman"/>
          <w:sz w:val="24"/>
          <w:szCs w:val="24"/>
        </w:rPr>
        <w:t>71320000-7 (Inženiertehniskās projektēšanas pakalpojumi).</w:t>
      </w:r>
    </w:p>
    <w:p w14:paraId="2F73098B" w14:textId="77777777" w:rsidR="001C5298" w:rsidRPr="001C5298" w:rsidRDefault="001C5298" w:rsidP="001C5298">
      <w:pPr>
        <w:spacing w:after="0" w:line="240" w:lineRule="auto"/>
        <w:rPr>
          <w:rFonts w:ascii="Times New Roman" w:eastAsiaTheme="minorHAnsi" w:hAnsi="Times New Roman"/>
          <w:sz w:val="24"/>
          <w:szCs w:val="24"/>
          <w:highlight w:val="yellow"/>
        </w:rPr>
      </w:pPr>
    </w:p>
    <w:p w14:paraId="21674A78" w14:textId="77777777" w:rsidR="0065629A" w:rsidRPr="001C5298" w:rsidRDefault="00631874" w:rsidP="001C5298">
      <w:pPr>
        <w:numPr>
          <w:ilvl w:val="1"/>
          <w:numId w:val="3"/>
        </w:numPr>
        <w:spacing w:after="0" w:line="240" w:lineRule="auto"/>
        <w:ind w:left="567" w:hanging="567"/>
        <w:jc w:val="both"/>
        <w:rPr>
          <w:rFonts w:ascii="Times New Roman" w:hAnsi="Times New Roman"/>
          <w:sz w:val="24"/>
          <w:szCs w:val="24"/>
        </w:rPr>
      </w:pPr>
      <w:r w:rsidRPr="001C5298">
        <w:rPr>
          <w:rFonts w:ascii="Times New Roman" w:hAnsi="Times New Roman"/>
          <w:b/>
          <w:sz w:val="24"/>
          <w:szCs w:val="24"/>
        </w:rPr>
        <w:t>Sarunu procedūras priekšmets:</w:t>
      </w:r>
      <w:r w:rsidRPr="001C5298">
        <w:rPr>
          <w:rFonts w:ascii="Times New Roman" w:hAnsi="Times New Roman"/>
          <w:sz w:val="24"/>
          <w:szCs w:val="24"/>
        </w:rPr>
        <w:t xml:space="preserve"> </w:t>
      </w:r>
    </w:p>
    <w:p w14:paraId="341CE56F" w14:textId="23C45197" w:rsidR="0065629A" w:rsidRPr="00A221E5" w:rsidRDefault="00631874" w:rsidP="0065629A">
      <w:pPr>
        <w:numPr>
          <w:ilvl w:val="2"/>
          <w:numId w:val="3"/>
        </w:numPr>
        <w:spacing w:after="0" w:line="240" w:lineRule="auto"/>
        <w:jc w:val="both"/>
        <w:rPr>
          <w:rFonts w:ascii="Times New Roman" w:hAnsi="Times New Roman"/>
          <w:sz w:val="24"/>
        </w:rPr>
      </w:pPr>
      <w:r w:rsidRPr="00A221E5">
        <w:rPr>
          <w:rFonts w:ascii="Times New Roman" w:hAnsi="Times New Roman"/>
          <w:sz w:val="24"/>
          <w:szCs w:val="24"/>
        </w:rPr>
        <w:t xml:space="preserve">Daugavpils stacijas pieņemšanas parka un tam piebraucamo ceļu </w:t>
      </w:r>
      <w:r w:rsidR="0065629A" w:rsidRPr="00A221E5">
        <w:rPr>
          <w:rFonts w:ascii="Times New Roman" w:hAnsi="Times New Roman"/>
          <w:sz w:val="24"/>
          <w:szCs w:val="24"/>
        </w:rPr>
        <w:t xml:space="preserve">izbūve (projektēšana un būvdarbi) </w:t>
      </w:r>
      <w:r w:rsidR="00A221E5">
        <w:rPr>
          <w:rFonts w:ascii="Times New Roman" w:hAnsi="Times New Roman"/>
          <w:sz w:val="24"/>
          <w:szCs w:val="24"/>
        </w:rPr>
        <w:t>projekta (</w:t>
      </w:r>
      <w:r w:rsidR="0065629A" w:rsidRPr="00A221E5">
        <w:rPr>
          <w:rFonts w:ascii="Times New Roman" w:hAnsi="Times New Roman"/>
          <w:sz w:val="24"/>
          <w:szCs w:val="24"/>
        </w:rPr>
        <w:t>Eiropas Savienības Kohēzija</w:t>
      </w:r>
      <w:r w:rsidR="008E6D1A">
        <w:rPr>
          <w:rFonts w:ascii="Times New Roman" w:hAnsi="Times New Roman"/>
          <w:sz w:val="24"/>
          <w:szCs w:val="24"/>
        </w:rPr>
        <w:t>s fonda līdzfinansēts</w:t>
      </w:r>
      <w:r w:rsidR="00A221E5">
        <w:rPr>
          <w:rFonts w:ascii="Times New Roman" w:hAnsi="Times New Roman"/>
          <w:sz w:val="24"/>
          <w:szCs w:val="24"/>
        </w:rPr>
        <w:t xml:space="preserve"> projekts</w:t>
      </w:r>
      <w:r w:rsidR="0065629A" w:rsidRPr="00A221E5">
        <w:rPr>
          <w:rFonts w:ascii="Times New Roman" w:hAnsi="Times New Roman"/>
          <w:sz w:val="24"/>
          <w:szCs w:val="24"/>
        </w:rPr>
        <w:t xml:space="preserve"> </w:t>
      </w:r>
      <w:r w:rsidR="0065629A" w:rsidRPr="00A221E5">
        <w:rPr>
          <w:rFonts w:ascii="Times New Roman" w:hAnsi="Times New Roman"/>
          <w:sz w:val="24"/>
          <w:szCs w:val="24"/>
        </w:rPr>
        <w:lastRenderedPageBreak/>
        <w:t>“Daugavpils pieņemšanas parka un tam piebraucamo ceļu attīstība</w:t>
      </w:r>
      <w:r w:rsidR="00A221E5">
        <w:rPr>
          <w:rFonts w:ascii="Times New Roman" w:hAnsi="Times New Roman"/>
          <w:sz w:val="24"/>
          <w:szCs w:val="24"/>
        </w:rPr>
        <w:t xml:space="preserve">”, </w:t>
      </w:r>
      <w:r w:rsidR="0065629A" w:rsidRPr="00A221E5">
        <w:rPr>
          <w:rFonts w:ascii="Times New Roman" w:hAnsi="Times New Roman"/>
          <w:sz w:val="24"/>
          <w:szCs w:val="24"/>
        </w:rPr>
        <w:t>projekta Nr.6.2.1.2/16/I/003) ietvaros</w:t>
      </w:r>
      <w:r w:rsidR="00A221E5">
        <w:rPr>
          <w:rFonts w:ascii="Times New Roman" w:hAnsi="Times New Roman"/>
          <w:sz w:val="24"/>
          <w:szCs w:val="24"/>
        </w:rPr>
        <w:t xml:space="preserve"> (nolikuma tekstā saukts “Darbi”)</w:t>
      </w:r>
      <w:r w:rsidR="0065629A" w:rsidRPr="00A221E5">
        <w:rPr>
          <w:rFonts w:ascii="Times New Roman" w:hAnsi="Times New Roman"/>
          <w:sz w:val="24"/>
          <w:szCs w:val="24"/>
        </w:rPr>
        <w:t>;</w:t>
      </w:r>
    </w:p>
    <w:p w14:paraId="539AA6CB" w14:textId="77777777" w:rsidR="0065629A" w:rsidRPr="00A221E5" w:rsidRDefault="0065629A" w:rsidP="0065629A">
      <w:pPr>
        <w:numPr>
          <w:ilvl w:val="2"/>
          <w:numId w:val="3"/>
        </w:numPr>
        <w:spacing w:after="0" w:line="240" w:lineRule="auto"/>
        <w:ind w:left="0" w:firstLine="0"/>
        <w:jc w:val="both"/>
        <w:rPr>
          <w:rFonts w:ascii="Times New Roman" w:hAnsi="Times New Roman"/>
          <w:sz w:val="24"/>
        </w:rPr>
      </w:pPr>
      <w:r w:rsidRPr="00A221E5">
        <w:rPr>
          <w:rFonts w:ascii="Times New Roman" w:hAnsi="Times New Roman"/>
          <w:sz w:val="24"/>
          <w:szCs w:val="24"/>
          <w:lang w:eastAsia="lv-LV"/>
        </w:rPr>
        <w:t>vispārīgs Darbu apraksts pievienots nolikuma 2.pielikumā.</w:t>
      </w:r>
    </w:p>
    <w:p w14:paraId="02424839" w14:textId="77777777" w:rsidR="00631874" w:rsidRPr="00A221E5" w:rsidRDefault="00631874" w:rsidP="00631874">
      <w:pPr>
        <w:spacing w:after="0" w:line="240" w:lineRule="auto"/>
        <w:jc w:val="both"/>
        <w:rPr>
          <w:rFonts w:ascii="Times New Roman" w:hAnsi="Times New Roman"/>
          <w:sz w:val="24"/>
          <w:szCs w:val="24"/>
        </w:rPr>
      </w:pPr>
    </w:p>
    <w:p w14:paraId="43D96D4D" w14:textId="08E0DAD4" w:rsidR="00BD71DA" w:rsidRPr="00BC5EE2" w:rsidRDefault="00BD71DA" w:rsidP="00BD71DA">
      <w:pPr>
        <w:numPr>
          <w:ilvl w:val="1"/>
          <w:numId w:val="3"/>
        </w:numPr>
        <w:spacing w:after="0" w:line="240" w:lineRule="auto"/>
        <w:ind w:left="450" w:hanging="450"/>
        <w:jc w:val="both"/>
        <w:rPr>
          <w:rFonts w:ascii="Times New Roman" w:hAnsi="Times New Roman"/>
          <w:sz w:val="24"/>
          <w:szCs w:val="24"/>
          <w:lang w:eastAsia="lv-LV"/>
        </w:rPr>
      </w:pPr>
      <w:r w:rsidRPr="00BC5EE2">
        <w:rPr>
          <w:rFonts w:ascii="Times New Roman" w:hAnsi="Times New Roman"/>
          <w:b/>
          <w:sz w:val="24"/>
          <w:szCs w:val="24"/>
        </w:rPr>
        <w:t xml:space="preserve">Tehniskā specifikācija: </w:t>
      </w:r>
      <w:r w:rsidRPr="00BC5EE2">
        <w:rPr>
          <w:rFonts w:ascii="Times New Roman" w:hAnsi="Times New Roman"/>
          <w:sz w:val="24"/>
          <w:szCs w:val="24"/>
        </w:rPr>
        <w:t xml:space="preserve">Tehniskā specifikācija </w:t>
      </w:r>
      <w:r w:rsidRPr="00BC5EE2">
        <w:rPr>
          <w:rFonts w:ascii="Times New Roman" w:hAnsi="Times New Roman"/>
          <w:bCs/>
          <w:sz w:val="24"/>
          <w:szCs w:val="24"/>
        </w:rPr>
        <w:t xml:space="preserve">kopā ar uzaicinājumu iesniegt piedāvājumu dalībai sarunu procedūras 2.posmā </w:t>
      </w:r>
      <w:r w:rsidRPr="00BC5EE2">
        <w:rPr>
          <w:rFonts w:ascii="Times New Roman" w:hAnsi="Times New Roman"/>
          <w:sz w:val="24"/>
          <w:szCs w:val="24"/>
        </w:rPr>
        <w:t xml:space="preserve">tiks nosūtīta  tikai </w:t>
      </w:r>
      <w:r w:rsidR="0065629A">
        <w:rPr>
          <w:rFonts w:ascii="Times New Roman" w:hAnsi="Times New Roman"/>
          <w:sz w:val="24"/>
          <w:szCs w:val="24"/>
          <w:lang w:eastAsia="lv-LV"/>
        </w:rPr>
        <w:t>tiem</w:t>
      </w:r>
      <w:r w:rsidR="0065629A" w:rsidRPr="00BC5EE2">
        <w:rPr>
          <w:rFonts w:ascii="Times New Roman" w:hAnsi="Times New Roman"/>
          <w:sz w:val="24"/>
          <w:szCs w:val="24"/>
          <w:lang w:eastAsia="lv-LV"/>
        </w:rPr>
        <w:t xml:space="preserve"> </w:t>
      </w:r>
      <w:r w:rsidRPr="00BC5EE2">
        <w:rPr>
          <w:rFonts w:ascii="Times New Roman" w:hAnsi="Times New Roman"/>
          <w:sz w:val="24"/>
          <w:szCs w:val="24"/>
          <w:lang w:eastAsia="lv-LV"/>
        </w:rPr>
        <w:t>kandidātiem, kuru pieteikumi pēc kvalifikācijas pārbaudes tiks atzīti par atbilstošiem atlases prasībām (sarunu procedūras 1.posmam) un kuri tiks uzaicināti iesniegt piedāvājumu sarunu procedūras 2.posmam.</w:t>
      </w:r>
    </w:p>
    <w:p w14:paraId="0742FE77" w14:textId="77777777" w:rsidR="00BD71DA" w:rsidRPr="00BC5EE2" w:rsidRDefault="00BD71DA" w:rsidP="00BD71DA">
      <w:pPr>
        <w:pStyle w:val="ListParagraph"/>
        <w:rPr>
          <w:b/>
          <w:szCs w:val="24"/>
          <w:lang w:val="lv-LV"/>
        </w:rPr>
      </w:pPr>
    </w:p>
    <w:p w14:paraId="3028DD65" w14:textId="77777777" w:rsidR="00BD71DA" w:rsidRPr="00BC5EE2" w:rsidRDefault="00BD71DA" w:rsidP="00BD71DA">
      <w:pPr>
        <w:numPr>
          <w:ilvl w:val="1"/>
          <w:numId w:val="3"/>
        </w:numPr>
        <w:spacing w:after="0" w:line="240" w:lineRule="auto"/>
        <w:ind w:left="450" w:hanging="450"/>
        <w:jc w:val="both"/>
        <w:rPr>
          <w:rFonts w:ascii="Times New Roman" w:hAnsi="Times New Roman"/>
          <w:sz w:val="24"/>
          <w:szCs w:val="24"/>
        </w:rPr>
      </w:pPr>
      <w:r w:rsidRPr="00BC5EE2">
        <w:rPr>
          <w:rFonts w:ascii="Times New Roman" w:hAnsi="Times New Roman"/>
          <w:b/>
          <w:sz w:val="24"/>
          <w:szCs w:val="24"/>
        </w:rPr>
        <w:t>Darbu izpildes vieta:</w:t>
      </w:r>
      <w:r w:rsidRPr="00BC5EE2">
        <w:rPr>
          <w:rFonts w:ascii="Times New Roman" w:hAnsi="Times New Roman"/>
          <w:sz w:val="24"/>
          <w:szCs w:val="24"/>
        </w:rPr>
        <w:t xml:space="preserve"> Daugavpils, Daugavpils stacijas pieņemšanas parks.</w:t>
      </w:r>
    </w:p>
    <w:p w14:paraId="2AC22E14" w14:textId="77777777" w:rsidR="00BD71DA" w:rsidRPr="00A221E5" w:rsidRDefault="00BD71DA" w:rsidP="00BD71DA">
      <w:pPr>
        <w:pStyle w:val="ListParagraph"/>
        <w:rPr>
          <w:szCs w:val="24"/>
          <w:lang w:val="lv-LV"/>
        </w:rPr>
      </w:pPr>
    </w:p>
    <w:p w14:paraId="4B14763D" w14:textId="546D0E61" w:rsidR="001140CF" w:rsidRPr="00321847" w:rsidRDefault="001140CF" w:rsidP="001140CF">
      <w:pPr>
        <w:pStyle w:val="ListParagraph"/>
        <w:numPr>
          <w:ilvl w:val="1"/>
          <w:numId w:val="3"/>
        </w:numPr>
        <w:ind w:left="426" w:hanging="426"/>
        <w:jc w:val="both"/>
        <w:rPr>
          <w:szCs w:val="24"/>
          <w:lang w:val="lv-LV"/>
        </w:rPr>
      </w:pPr>
      <w:r w:rsidRPr="00774D2B">
        <w:rPr>
          <w:b/>
          <w:szCs w:val="24"/>
          <w:lang w:val="lv-LV"/>
        </w:rPr>
        <w:t xml:space="preserve">Darbu izpildes vietas apskate: </w:t>
      </w:r>
      <w:r w:rsidR="00321847" w:rsidRPr="00321847">
        <w:rPr>
          <w:szCs w:val="24"/>
          <w:lang w:val="lv-LV"/>
        </w:rPr>
        <w:t>saskaņā ar nolikuma 1.8.8.punktu.</w:t>
      </w:r>
    </w:p>
    <w:p w14:paraId="3F235F86" w14:textId="77777777" w:rsidR="001140CF" w:rsidRPr="001140CF" w:rsidRDefault="001140CF" w:rsidP="001140CF">
      <w:pPr>
        <w:pStyle w:val="ListParagraph"/>
        <w:rPr>
          <w:b/>
          <w:szCs w:val="24"/>
          <w:lang w:val="lv-LV"/>
        </w:rPr>
      </w:pPr>
    </w:p>
    <w:p w14:paraId="63AE6631" w14:textId="77777777" w:rsidR="00BD71DA" w:rsidRPr="00BC5EE2" w:rsidRDefault="00BD71DA" w:rsidP="00631874">
      <w:pPr>
        <w:numPr>
          <w:ilvl w:val="1"/>
          <w:numId w:val="3"/>
        </w:numPr>
        <w:spacing w:after="0" w:line="240" w:lineRule="auto"/>
        <w:ind w:left="450" w:hanging="450"/>
        <w:jc w:val="both"/>
        <w:rPr>
          <w:rFonts w:ascii="Times New Roman" w:hAnsi="Times New Roman"/>
          <w:sz w:val="24"/>
          <w:szCs w:val="24"/>
        </w:rPr>
      </w:pPr>
      <w:r w:rsidRPr="00BC5EE2">
        <w:rPr>
          <w:rFonts w:ascii="Times New Roman" w:hAnsi="Times New Roman"/>
          <w:b/>
          <w:sz w:val="24"/>
          <w:szCs w:val="24"/>
        </w:rPr>
        <w:t xml:space="preserve">Darbu izpildes (iepirkuma līguma) </w:t>
      </w:r>
      <w:r w:rsidR="00631874" w:rsidRPr="00BC5EE2">
        <w:rPr>
          <w:rFonts w:ascii="Times New Roman" w:hAnsi="Times New Roman"/>
          <w:b/>
          <w:sz w:val="24"/>
          <w:szCs w:val="24"/>
        </w:rPr>
        <w:t>termiņš:</w:t>
      </w:r>
    </w:p>
    <w:p w14:paraId="3493622F" w14:textId="064E8651" w:rsidR="00631874" w:rsidRPr="00A221E5" w:rsidRDefault="00BC5EE2" w:rsidP="00BD71DA">
      <w:pPr>
        <w:pStyle w:val="ListParagraph"/>
        <w:numPr>
          <w:ilvl w:val="2"/>
          <w:numId w:val="3"/>
        </w:numPr>
        <w:jc w:val="both"/>
        <w:rPr>
          <w:szCs w:val="24"/>
          <w:lang w:val="lv-LV"/>
        </w:rPr>
      </w:pPr>
      <w:r w:rsidRPr="00A221E5">
        <w:rPr>
          <w:szCs w:val="24"/>
          <w:u w:val="single"/>
          <w:lang w:val="lv-LV"/>
        </w:rPr>
        <w:t xml:space="preserve">Darbu </w:t>
      </w:r>
      <w:r w:rsidR="0065629A" w:rsidRPr="00A221E5">
        <w:rPr>
          <w:szCs w:val="24"/>
          <w:u w:val="single"/>
          <w:lang w:val="lv-LV"/>
        </w:rPr>
        <w:t>izpildes</w:t>
      </w:r>
      <w:r w:rsidR="00A221E5" w:rsidRPr="00A221E5">
        <w:rPr>
          <w:szCs w:val="24"/>
          <w:u w:val="single"/>
          <w:lang w:val="lv-LV"/>
        </w:rPr>
        <w:t xml:space="preserve"> </w:t>
      </w:r>
      <w:r w:rsidR="00BD71DA" w:rsidRPr="00A221E5">
        <w:rPr>
          <w:szCs w:val="24"/>
          <w:u w:val="single"/>
          <w:lang w:val="lv-LV"/>
        </w:rPr>
        <w:t>termiņš:</w:t>
      </w:r>
      <w:r w:rsidR="00BD71DA" w:rsidRPr="00A221E5">
        <w:rPr>
          <w:szCs w:val="24"/>
          <w:lang w:val="lv-LV"/>
        </w:rPr>
        <w:t xml:space="preserve"> </w:t>
      </w:r>
      <w:r w:rsidR="00631874" w:rsidRPr="00A221E5">
        <w:rPr>
          <w:szCs w:val="24"/>
          <w:lang w:val="lv-LV"/>
        </w:rPr>
        <w:t xml:space="preserve">36 </w:t>
      </w:r>
      <w:r w:rsidR="00F2680E">
        <w:rPr>
          <w:szCs w:val="24"/>
          <w:lang w:val="lv-LV"/>
        </w:rPr>
        <w:t xml:space="preserve">(trīsdesmit seši) </w:t>
      </w:r>
      <w:r w:rsidR="00631874" w:rsidRPr="00A221E5">
        <w:rPr>
          <w:szCs w:val="24"/>
          <w:lang w:val="lv-LV"/>
        </w:rPr>
        <w:t xml:space="preserve">mēneši no iepirkuma līguma parakstīšanas dienas. </w:t>
      </w:r>
    </w:p>
    <w:p w14:paraId="152A6CA2" w14:textId="0AEBE66B" w:rsidR="00BD71DA" w:rsidRPr="00A221E5" w:rsidRDefault="00BC5EE2" w:rsidP="00BD71DA">
      <w:pPr>
        <w:pStyle w:val="ListParagraph"/>
        <w:numPr>
          <w:ilvl w:val="2"/>
          <w:numId w:val="3"/>
        </w:numPr>
        <w:jc w:val="both"/>
        <w:rPr>
          <w:szCs w:val="24"/>
          <w:lang w:val="lv-LV"/>
        </w:rPr>
      </w:pPr>
      <w:r>
        <w:rPr>
          <w:szCs w:val="24"/>
          <w:u w:val="single"/>
          <w:lang w:val="lv-LV"/>
        </w:rPr>
        <w:t>D</w:t>
      </w:r>
      <w:r w:rsidR="00BD71DA" w:rsidRPr="00A221E5">
        <w:rPr>
          <w:szCs w:val="24"/>
          <w:u w:val="single"/>
          <w:lang w:val="lv-LV"/>
        </w:rPr>
        <w:t>efektu paziņošanas periods:</w:t>
      </w:r>
      <w:r w:rsidR="00BD71DA" w:rsidRPr="00A221E5">
        <w:rPr>
          <w:szCs w:val="24"/>
          <w:lang w:val="lv-LV"/>
        </w:rPr>
        <w:t xml:space="preserve"> 24 (divdesmit četri) mēneši.</w:t>
      </w:r>
    </w:p>
    <w:p w14:paraId="1796483D" w14:textId="77777777" w:rsidR="0026678D" w:rsidRPr="00BC5EE2" w:rsidRDefault="0026678D" w:rsidP="003D1DFC">
      <w:pPr>
        <w:spacing w:after="0" w:line="240" w:lineRule="auto"/>
        <w:jc w:val="both"/>
        <w:rPr>
          <w:rFonts w:ascii="Times New Roman" w:hAnsi="Times New Roman"/>
          <w:sz w:val="24"/>
          <w:szCs w:val="24"/>
        </w:rPr>
      </w:pPr>
    </w:p>
    <w:p w14:paraId="3235D2B3" w14:textId="77777777" w:rsidR="00E2515E" w:rsidRDefault="00E2515E" w:rsidP="00E2515E">
      <w:pPr>
        <w:pStyle w:val="BodyText2"/>
        <w:spacing w:before="0" w:line="240" w:lineRule="auto"/>
        <w:ind w:left="426" w:hanging="426"/>
      </w:pPr>
    </w:p>
    <w:p w14:paraId="73D1E63B" w14:textId="77777777" w:rsidR="00321847" w:rsidRDefault="00321847" w:rsidP="00E2515E">
      <w:pPr>
        <w:pStyle w:val="BodyText2"/>
        <w:spacing w:before="0" w:line="240" w:lineRule="auto"/>
        <w:ind w:left="426" w:hanging="426"/>
      </w:pPr>
    </w:p>
    <w:p w14:paraId="55E0F957" w14:textId="77777777" w:rsidR="00631874" w:rsidRPr="00BC5EE2" w:rsidRDefault="00631874" w:rsidP="00631874">
      <w:pPr>
        <w:pStyle w:val="ListParagraph"/>
        <w:ind w:left="284"/>
        <w:rPr>
          <w:rFonts w:ascii="Times New Roman Bold" w:hAnsi="Times New Roman Bold"/>
          <w:b/>
          <w:caps/>
          <w:szCs w:val="24"/>
          <w:lang w:val="lv-LV"/>
        </w:rPr>
      </w:pPr>
      <w:r w:rsidRPr="00BC5EE2">
        <w:rPr>
          <w:rFonts w:ascii="Times New Roman Bold" w:hAnsi="Times New Roman Bold"/>
          <w:b/>
          <w:caps/>
          <w:szCs w:val="24"/>
          <w:lang w:val="lv-LV"/>
        </w:rPr>
        <w:t>3.Kandid</w:t>
      </w:r>
      <w:r w:rsidRPr="00BC5EE2">
        <w:rPr>
          <w:rFonts w:ascii="Times New Roman Bold" w:hAnsi="Times New Roman Bold" w:hint="eastAsia"/>
          <w:b/>
          <w:caps/>
          <w:szCs w:val="24"/>
          <w:lang w:val="lv-LV"/>
        </w:rPr>
        <w:t>ā</w:t>
      </w:r>
      <w:r w:rsidRPr="00BC5EE2">
        <w:rPr>
          <w:rFonts w:ascii="Times New Roman Bold" w:hAnsi="Times New Roman Bold"/>
          <w:b/>
          <w:caps/>
          <w:szCs w:val="24"/>
          <w:lang w:val="lv-LV"/>
        </w:rPr>
        <w:t>tu/pretendentu atlases  izsl</w:t>
      </w:r>
      <w:r w:rsidRPr="00BC5EE2">
        <w:rPr>
          <w:rFonts w:ascii="Times New Roman Bold" w:hAnsi="Times New Roman Bold" w:hint="eastAsia"/>
          <w:b/>
          <w:caps/>
          <w:szCs w:val="24"/>
          <w:lang w:val="lv-LV"/>
        </w:rPr>
        <w:t>ē</w:t>
      </w:r>
      <w:r w:rsidRPr="00BC5EE2">
        <w:rPr>
          <w:rFonts w:ascii="Times New Roman Bold" w:hAnsi="Times New Roman Bold"/>
          <w:b/>
          <w:caps/>
          <w:szCs w:val="24"/>
          <w:lang w:val="lv-LV"/>
        </w:rPr>
        <w:t>g</w:t>
      </w:r>
      <w:r w:rsidRPr="00BC5EE2">
        <w:rPr>
          <w:rFonts w:ascii="Times New Roman Bold" w:hAnsi="Times New Roman Bold" w:hint="eastAsia"/>
          <w:b/>
          <w:caps/>
          <w:szCs w:val="24"/>
          <w:lang w:val="lv-LV"/>
        </w:rPr>
        <w:t>š</w:t>
      </w:r>
      <w:r w:rsidRPr="00BC5EE2">
        <w:rPr>
          <w:rFonts w:ascii="Times New Roman Bold" w:hAnsi="Times New Roman Bold"/>
          <w:b/>
          <w:caps/>
          <w:szCs w:val="24"/>
          <w:lang w:val="lv-LV"/>
        </w:rPr>
        <w:t>anas noteikumu</w:t>
      </w:r>
    </w:p>
    <w:p w14:paraId="32CA500E" w14:textId="77777777" w:rsidR="00631874" w:rsidRPr="00BC5EE2" w:rsidRDefault="00631874" w:rsidP="00631874">
      <w:pPr>
        <w:pStyle w:val="ListParagraph"/>
        <w:tabs>
          <w:tab w:val="left" w:pos="5387"/>
        </w:tabs>
        <w:ind w:left="284"/>
        <w:jc w:val="center"/>
        <w:rPr>
          <w:rFonts w:ascii="Times New Roman Bold" w:hAnsi="Times New Roman Bold"/>
          <w:b/>
          <w:caps/>
          <w:szCs w:val="24"/>
          <w:lang w:val="lv-LV"/>
        </w:rPr>
      </w:pPr>
      <w:r w:rsidRPr="00BC5EE2">
        <w:rPr>
          <w:rFonts w:ascii="Times New Roman Bold" w:hAnsi="Times New Roman Bold"/>
          <w:b/>
          <w:caps/>
          <w:szCs w:val="24"/>
          <w:lang w:val="lv-LV"/>
        </w:rPr>
        <w:t>iz</w:t>
      </w:r>
      <w:r w:rsidRPr="00BC5EE2">
        <w:rPr>
          <w:rFonts w:ascii="Times New Roman Bold" w:hAnsi="Times New Roman Bold" w:hint="eastAsia"/>
          <w:b/>
          <w:caps/>
          <w:szCs w:val="24"/>
          <w:lang w:val="lv-LV"/>
        </w:rPr>
        <w:t>ņē</w:t>
      </w:r>
      <w:r w:rsidRPr="00BC5EE2">
        <w:rPr>
          <w:rFonts w:ascii="Times New Roman Bold" w:hAnsi="Times New Roman Bold"/>
          <w:b/>
          <w:caps/>
          <w:szCs w:val="24"/>
          <w:lang w:val="lv-LV"/>
        </w:rPr>
        <w:t>mumi un uzticam</w:t>
      </w:r>
      <w:r w:rsidRPr="00BC5EE2">
        <w:rPr>
          <w:rFonts w:ascii="Times New Roman Bold" w:hAnsi="Times New Roman Bold" w:hint="eastAsia"/>
          <w:b/>
          <w:caps/>
          <w:szCs w:val="24"/>
          <w:lang w:val="lv-LV"/>
        </w:rPr>
        <w:t>ī</w:t>
      </w:r>
      <w:r w:rsidRPr="00BC5EE2">
        <w:rPr>
          <w:rFonts w:ascii="Times New Roman Bold" w:hAnsi="Times New Roman Bold"/>
          <w:b/>
          <w:caps/>
          <w:szCs w:val="24"/>
          <w:lang w:val="lv-LV"/>
        </w:rPr>
        <w:t>bas nodro</w:t>
      </w:r>
      <w:r w:rsidRPr="00BC5EE2">
        <w:rPr>
          <w:rFonts w:ascii="Times New Roman Bold" w:hAnsi="Times New Roman Bold" w:hint="eastAsia"/>
          <w:b/>
          <w:caps/>
          <w:szCs w:val="24"/>
          <w:lang w:val="lv-LV"/>
        </w:rPr>
        <w:t>š</w:t>
      </w:r>
      <w:r w:rsidRPr="00BC5EE2">
        <w:rPr>
          <w:rFonts w:ascii="Times New Roman Bold" w:hAnsi="Times New Roman Bold"/>
          <w:b/>
          <w:caps/>
          <w:szCs w:val="24"/>
          <w:lang w:val="lv-LV"/>
        </w:rPr>
        <w:t>in</w:t>
      </w:r>
      <w:r w:rsidRPr="00BC5EE2">
        <w:rPr>
          <w:rFonts w:ascii="Times New Roman Bold" w:hAnsi="Times New Roman Bold" w:hint="eastAsia"/>
          <w:b/>
          <w:caps/>
          <w:szCs w:val="24"/>
          <w:lang w:val="lv-LV"/>
        </w:rPr>
        <w:t>āš</w:t>
      </w:r>
      <w:r w:rsidRPr="00BC5EE2">
        <w:rPr>
          <w:rFonts w:ascii="Times New Roman Bold" w:hAnsi="Times New Roman Bold"/>
          <w:b/>
          <w:caps/>
          <w:szCs w:val="24"/>
          <w:lang w:val="lv-LV"/>
        </w:rPr>
        <w:t>ana</w:t>
      </w:r>
    </w:p>
    <w:p w14:paraId="166DED93" w14:textId="77777777" w:rsidR="00631874" w:rsidRPr="00BC5EE2" w:rsidRDefault="00631874" w:rsidP="00631874">
      <w:pPr>
        <w:spacing w:after="0" w:line="240" w:lineRule="auto"/>
        <w:jc w:val="center"/>
        <w:rPr>
          <w:rFonts w:ascii="Times New Roman" w:hAnsi="Times New Roman"/>
          <w:caps/>
          <w:sz w:val="24"/>
          <w:szCs w:val="24"/>
        </w:rPr>
      </w:pPr>
    </w:p>
    <w:p w14:paraId="123FD4A1" w14:textId="77777777" w:rsidR="00631874" w:rsidRPr="00BC5EE2" w:rsidRDefault="00631874" w:rsidP="00631874">
      <w:pPr>
        <w:pStyle w:val="ListParagraph"/>
        <w:numPr>
          <w:ilvl w:val="1"/>
          <w:numId w:val="7"/>
        </w:numPr>
        <w:ind w:left="450" w:hanging="450"/>
        <w:rPr>
          <w:b/>
          <w:szCs w:val="24"/>
          <w:lang w:val="lv-LV" w:eastAsia="lv-LV"/>
        </w:rPr>
      </w:pPr>
      <w:r w:rsidRPr="00BC5EE2">
        <w:rPr>
          <w:b/>
          <w:szCs w:val="24"/>
          <w:lang w:val="lv-LV"/>
        </w:rPr>
        <w:t>Izslēgšanas noteikumu izņēmuma gadījumi:</w:t>
      </w:r>
    </w:p>
    <w:p w14:paraId="35CCEF1E" w14:textId="6D88E498" w:rsidR="00631874" w:rsidRPr="000F53A4" w:rsidRDefault="00692DD8" w:rsidP="00631874">
      <w:pPr>
        <w:numPr>
          <w:ilvl w:val="2"/>
          <w:numId w:val="7"/>
        </w:numPr>
        <w:spacing w:after="0" w:line="240" w:lineRule="auto"/>
        <w:ind w:left="567" w:hanging="578"/>
        <w:jc w:val="both"/>
        <w:rPr>
          <w:rFonts w:ascii="Times New Roman" w:hAnsi="Times New Roman"/>
          <w:b/>
          <w:sz w:val="24"/>
          <w:szCs w:val="24"/>
        </w:rPr>
      </w:pPr>
      <w:r w:rsidRPr="000F53A4">
        <w:rPr>
          <w:rFonts w:ascii="Times New Roman" w:hAnsi="Times New Roman"/>
          <w:sz w:val="24"/>
          <w:szCs w:val="24"/>
        </w:rPr>
        <w:t>attiecībā uz kandidātu/</w:t>
      </w:r>
      <w:r w:rsidR="00631874" w:rsidRPr="000F53A4">
        <w:rPr>
          <w:rFonts w:ascii="Times New Roman" w:hAnsi="Times New Roman"/>
          <w:sz w:val="24"/>
          <w:szCs w:val="24"/>
        </w:rPr>
        <w:t>pretendentu (kā arī norādīto personu, ja tiek piesaistīta) nolikuma 4.</w:t>
      </w:r>
      <w:r w:rsidRPr="000F53A4">
        <w:rPr>
          <w:rFonts w:ascii="Times New Roman" w:hAnsi="Times New Roman"/>
          <w:sz w:val="24"/>
          <w:szCs w:val="24"/>
        </w:rPr>
        <w:t>4</w:t>
      </w:r>
      <w:r w:rsidR="00631874" w:rsidRPr="000F53A4">
        <w:rPr>
          <w:rFonts w:ascii="Times New Roman" w:hAnsi="Times New Roman"/>
          <w:sz w:val="24"/>
          <w:szCs w:val="24"/>
        </w:rPr>
        <w:t>.1.punktā minētais izslēgšanas gadījums netiek piemērots, ja no dienas, kad kļuvis neapstrīdams tiesas spriedums vai prokurora priekšraksts par sodu, līdz piedāvājuma iesniegšanas dienai ir pagājuši 3 (trīs) gadi;</w:t>
      </w:r>
    </w:p>
    <w:p w14:paraId="11FE2872" w14:textId="726FBBAC" w:rsidR="00631874" w:rsidRPr="000F53A4" w:rsidRDefault="00692DD8" w:rsidP="00631874">
      <w:pPr>
        <w:numPr>
          <w:ilvl w:val="2"/>
          <w:numId w:val="7"/>
        </w:numPr>
        <w:spacing w:after="0" w:line="240" w:lineRule="auto"/>
        <w:ind w:left="567" w:hanging="578"/>
        <w:jc w:val="both"/>
        <w:rPr>
          <w:rFonts w:ascii="Times New Roman" w:hAnsi="Times New Roman"/>
          <w:b/>
          <w:sz w:val="24"/>
          <w:szCs w:val="24"/>
        </w:rPr>
      </w:pPr>
      <w:r w:rsidRPr="000F53A4">
        <w:rPr>
          <w:rFonts w:ascii="Times New Roman" w:hAnsi="Times New Roman"/>
          <w:sz w:val="24"/>
          <w:szCs w:val="24"/>
        </w:rPr>
        <w:t>attiecībā uz kandidātu</w:t>
      </w:r>
      <w:r w:rsidR="00631874" w:rsidRPr="000F53A4">
        <w:rPr>
          <w:rFonts w:ascii="Times New Roman" w:hAnsi="Times New Roman"/>
          <w:sz w:val="24"/>
          <w:szCs w:val="24"/>
        </w:rPr>
        <w:t>/pretendentu (kā arī norādīto personu, ja tiek piesaistīta)  nolikuma 4.</w:t>
      </w:r>
      <w:r w:rsidRPr="000F53A4">
        <w:rPr>
          <w:rFonts w:ascii="Times New Roman" w:hAnsi="Times New Roman"/>
          <w:sz w:val="24"/>
          <w:szCs w:val="24"/>
        </w:rPr>
        <w:t>4</w:t>
      </w:r>
      <w:r w:rsidR="00631874" w:rsidRPr="000F53A4">
        <w:rPr>
          <w:rFonts w:ascii="Times New Roman" w:hAnsi="Times New Roman"/>
          <w:sz w:val="24"/>
          <w:szCs w:val="24"/>
        </w:rPr>
        <w:t>.2.punktā minētais izslēgšanas gadījums netiek piemērots, ja no dienas, kad kļuvis neapstrīdams tiesas spriedums vai citas kompetentas institūcijas pieņemtais lēmums, līdz piedāvājuma iesniegšanas dienai ir pagājuši 18 (astoņpadsmit) mēneši;</w:t>
      </w:r>
    </w:p>
    <w:p w14:paraId="5E624905" w14:textId="140E2269" w:rsidR="00631874" w:rsidRPr="000F53A4" w:rsidRDefault="00692DD8" w:rsidP="00631874">
      <w:pPr>
        <w:numPr>
          <w:ilvl w:val="2"/>
          <w:numId w:val="7"/>
        </w:numPr>
        <w:spacing w:after="0" w:line="240" w:lineRule="auto"/>
        <w:ind w:left="567" w:hanging="578"/>
        <w:jc w:val="both"/>
        <w:rPr>
          <w:rFonts w:ascii="Times New Roman" w:hAnsi="Times New Roman"/>
          <w:b/>
          <w:sz w:val="24"/>
          <w:szCs w:val="24"/>
        </w:rPr>
      </w:pPr>
      <w:r w:rsidRPr="000F53A4">
        <w:rPr>
          <w:rFonts w:ascii="Times New Roman" w:hAnsi="Times New Roman"/>
          <w:sz w:val="24"/>
          <w:szCs w:val="24"/>
        </w:rPr>
        <w:t>attiecībā uz kandidātu</w:t>
      </w:r>
      <w:r w:rsidR="00631874" w:rsidRPr="000F53A4">
        <w:rPr>
          <w:rFonts w:ascii="Times New Roman" w:hAnsi="Times New Roman"/>
          <w:sz w:val="24"/>
          <w:szCs w:val="24"/>
        </w:rPr>
        <w:t>/pretendentu (kā arī norādīto personu, ja tiek piesaistīta) nolikuma 4.</w:t>
      </w:r>
      <w:r w:rsidRPr="000F53A4">
        <w:rPr>
          <w:rFonts w:ascii="Times New Roman" w:hAnsi="Times New Roman"/>
          <w:sz w:val="24"/>
          <w:szCs w:val="24"/>
        </w:rPr>
        <w:t>4</w:t>
      </w:r>
      <w:r w:rsidR="00631874" w:rsidRPr="000F53A4">
        <w:rPr>
          <w:rFonts w:ascii="Times New Roman" w:hAnsi="Times New Roman"/>
          <w:sz w:val="24"/>
          <w:szCs w:val="24"/>
        </w:rPr>
        <w:t>.3.punktā minētais izslēgšanas gadījums netiek piemērots, ja no dienas, kad kļuvis neapstrīdams tiesas spriedums vai citas kompetentas institūcijas pieņemtais lēmums, līdz piedāvājuma iesniegšanas dienai ir pagājuši 12 (divpadsmit) mēneši;</w:t>
      </w:r>
    </w:p>
    <w:p w14:paraId="7B983A13" w14:textId="45C96000" w:rsidR="00631874" w:rsidRPr="000F53A4" w:rsidRDefault="00692DD8" w:rsidP="00631874">
      <w:pPr>
        <w:numPr>
          <w:ilvl w:val="2"/>
          <w:numId w:val="7"/>
        </w:numPr>
        <w:spacing w:after="0" w:line="240" w:lineRule="auto"/>
        <w:ind w:left="567" w:hanging="578"/>
        <w:jc w:val="both"/>
        <w:rPr>
          <w:rFonts w:ascii="Times New Roman" w:hAnsi="Times New Roman"/>
          <w:b/>
          <w:sz w:val="24"/>
          <w:szCs w:val="24"/>
        </w:rPr>
      </w:pPr>
      <w:r w:rsidRPr="000F53A4">
        <w:rPr>
          <w:rFonts w:ascii="Times New Roman" w:hAnsi="Times New Roman"/>
          <w:sz w:val="24"/>
          <w:szCs w:val="24"/>
        </w:rPr>
        <w:t>ja kandidāta</w:t>
      </w:r>
      <w:r w:rsidR="00631874" w:rsidRPr="000F53A4">
        <w:rPr>
          <w:rFonts w:ascii="Times New Roman" w:hAnsi="Times New Roman"/>
          <w:sz w:val="24"/>
          <w:szCs w:val="24"/>
        </w:rPr>
        <w:t>/pretendenta (kā arī norādītās personas, ja tiek piesaistīta)  maksātnespējas procesā tiek piemērota sanācija vai cits līdzīga veida pasākumu kopums, kas vērsts uz parādnieka iespējamā bankrota novēršanu un maksātspējas atjaunošanu, komisija ir tiesīg</w:t>
      </w:r>
      <w:r w:rsidR="0065629A" w:rsidRPr="000F53A4">
        <w:rPr>
          <w:rFonts w:ascii="Times New Roman" w:hAnsi="Times New Roman"/>
          <w:sz w:val="24"/>
          <w:szCs w:val="24"/>
        </w:rPr>
        <w:t>a</w:t>
      </w:r>
      <w:r w:rsidR="00631874" w:rsidRPr="000F53A4">
        <w:rPr>
          <w:rFonts w:ascii="Times New Roman" w:hAnsi="Times New Roman"/>
          <w:sz w:val="24"/>
          <w:szCs w:val="24"/>
        </w:rPr>
        <w:t>, izvērtējot iespējamos ekonomiskos riskus un ņemot vērā līguma priekšmetu, lemt par attiecīgā pretendenta neizslēgšanu no iepirkuma saskaņā ar nolikuma 4.</w:t>
      </w:r>
      <w:r w:rsidRPr="000F53A4">
        <w:rPr>
          <w:rFonts w:ascii="Times New Roman" w:hAnsi="Times New Roman"/>
          <w:sz w:val="24"/>
          <w:szCs w:val="24"/>
        </w:rPr>
        <w:t>4</w:t>
      </w:r>
      <w:r w:rsidR="00631874" w:rsidRPr="000F53A4">
        <w:rPr>
          <w:rFonts w:ascii="Times New Roman" w:hAnsi="Times New Roman"/>
          <w:sz w:val="24"/>
          <w:szCs w:val="24"/>
        </w:rPr>
        <w:t>.4.punktu.</w:t>
      </w:r>
    </w:p>
    <w:p w14:paraId="19F8F55F" w14:textId="77777777" w:rsidR="00631874" w:rsidRPr="00BC5EE2" w:rsidRDefault="00631874" w:rsidP="00631874">
      <w:pPr>
        <w:spacing w:after="0" w:line="240" w:lineRule="auto"/>
        <w:jc w:val="both"/>
        <w:rPr>
          <w:rFonts w:ascii="Times New Roman" w:hAnsi="Times New Roman"/>
          <w:i/>
          <w:sz w:val="24"/>
          <w:szCs w:val="24"/>
          <w:highlight w:val="cyan"/>
        </w:rPr>
      </w:pPr>
    </w:p>
    <w:p w14:paraId="7EEA0AC2" w14:textId="77777777" w:rsidR="00631874" w:rsidRPr="00BC5EE2" w:rsidRDefault="00631874" w:rsidP="00631874">
      <w:pPr>
        <w:pStyle w:val="ListParagraph"/>
        <w:numPr>
          <w:ilvl w:val="1"/>
          <w:numId w:val="7"/>
        </w:numPr>
        <w:ind w:left="450" w:hanging="450"/>
        <w:rPr>
          <w:rFonts w:ascii="Times New Roman Bold" w:hAnsi="Times New Roman Bold"/>
          <w:b/>
          <w:szCs w:val="24"/>
          <w:lang w:val="lv-LV" w:eastAsia="lv-LV"/>
        </w:rPr>
      </w:pPr>
      <w:r w:rsidRPr="00BC5EE2">
        <w:rPr>
          <w:rFonts w:ascii="Times New Roman Bold" w:hAnsi="Times New Roman Bold"/>
          <w:b/>
          <w:szCs w:val="24"/>
          <w:lang w:val="lv-LV"/>
        </w:rPr>
        <w:t>Uzticam</w:t>
      </w:r>
      <w:r w:rsidRPr="00BC5EE2">
        <w:rPr>
          <w:rFonts w:ascii="Times New Roman Bold" w:hAnsi="Times New Roman Bold" w:hint="eastAsia"/>
          <w:b/>
          <w:szCs w:val="24"/>
          <w:lang w:val="lv-LV"/>
        </w:rPr>
        <w:t>ī</w:t>
      </w:r>
      <w:r w:rsidRPr="00BC5EE2">
        <w:rPr>
          <w:rFonts w:ascii="Times New Roman Bold" w:hAnsi="Times New Roman Bold"/>
          <w:b/>
          <w:szCs w:val="24"/>
          <w:lang w:val="lv-LV"/>
        </w:rPr>
        <w:t>bas nodro</w:t>
      </w:r>
      <w:r w:rsidRPr="00BC5EE2">
        <w:rPr>
          <w:rFonts w:ascii="Times New Roman Bold" w:hAnsi="Times New Roman Bold" w:hint="eastAsia"/>
          <w:b/>
          <w:szCs w:val="24"/>
          <w:lang w:val="lv-LV"/>
        </w:rPr>
        <w:t>š</w:t>
      </w:r>
      <w:r w:rsidRPr="00BC5EE2">
        <w:rPr>
          <w:rFonts w:ascii="Times New Roman Bold" w:hAnsi="Times New Roman Bold"/>
          <w:b/>
          <w:szCs w:val="24"/>
          <w:lang w:val="lv-LV"/>
        </w:rPr>
        <w:t>in</w:t>
      </w:r>
      <w:r w:rsidRPr="00BC5EE2">
        <w:rPr>
          <w:rFonts w:ascii="Times New Roman Bold" w:hAnsi="Times New Roman Bold" w:hint="eastAsia"/>
          <w:b/>
          <w:szCs w:val="24"/>
          <w:lang w:val="lv-LV"/>
        </w:rPr>
        <w:t>āš</w:t>
      </w:r>
      <w:r w:rsidRPr="00BC5EE2">
        <w:rPr>
          <w:rFonts w:ascii="Times New Roman Bold" w:hAnsi="Times New Roman Bold"/>
          <w:b/>
          <w:szCs w:val="24"/>
          <w:lang w:val="lv-LV"/>
        </w:rPr>
        <w:t>anai iesniegto pier</w:t>
      </w:r>
      <w:r w:rsidRPr="00BC5EE2">
        <w:rPr>
          <w:rFonts w:ascii="Times New Roman Bold" w:hAnsi="Times New Roman Bold" w:hint="eastAsia"/>
          <w:b/>
          <w:szCs w:val="24"/>
          <w:lang w:val="lv-LV"/>
        </w:rPr>
        <w:t>ā</w:t>
      </w:r>
      <w:r w:rsidRPr="00BC5EE2">
        <w:rPr>
          <w:rFonts w:ascii="Times New Roman Bold" w:hAnsi="Times New Roman Bold"/>
          <w:b/>
          <w:szCs w:val="24"/>
          <w:lang w:val="lv-LV"/>
        </w:rPr>
        <w:t>d</w:t>
      </w:r>
      <w:r w:rsidRPr="00BC5EE2">
        <w:rPr>
          <w:rFonts w:ascii="Times New Roman Bold" w:hAnsi="Times New Roman Bold" w:hint="eastAsia"/>
          <w:b/>
          <w:szCs w:val="24"/>
          <w:lang w:val="lv-LV"/>
        </w:rPr>
        <w:t>ī</w:t>
      </w:r>
      <w:r w:rsidRPr="00BC5EE2">
        <w:rPr>
          <w:rFonts w:ascii="Times New Roman Bold" w:hAnsi="Times New Roman Bold"/>
          <w:b/>
          <w:szCs w:val="24"/>
          <w:lang w:val="lv-LV"/>
        </w:rPr>
        <w:t>jumu v</w:t>
      </w:r>
      <w:r w:rsidRPr="00BC5EE2">
        <w:rPr>
          <w:rFonts w:ascii="Times New Roman Bold" w:hAnsi="Times New Roman Bold" w:hint="eastAsia"/>
          <w:b/>
          <w:szCs w:val="24"/>
          <w:lang w:val="lv-LV"/>
        </w:rPr>
        <w:t>ē</w:t>
      </w:r>
      <w:r w:rsidRPr="00BC5EE2">
        <w:rPr>
          <w:rFonts w:ascii="Times New Roman Bold" w:hAnsi="Times New Roman Bold"/>
          <w:b/>
          <w:szCs w:val="24"/>
          <w:lang w:val="lv-LV"/>
        </w:rPr>
        <w:t>rt</w:t>
      </w:r>
      <w:r w:rsidRPr="00BC5EE2">
        <w:rPr>
          <w:rFonts w:ascii="Times New Roman Bold" w:hAnsi="Times New Roman Bold" w:hint="eastAsia"/>
          <w:b/>
          <w:szCs w:val="24"/>
          <w:lang w:val="lv-LV"/>
        </w:rPr>
        <w:t>ēš</w:t>
      </w:r>
      <w:r w:rsidRPr="00BC5EE2">
        <w:rPr>
          <w:rFonts w:ascii="Times New Roman Bold" w:hAnsi="Times New Roman Bold"/>
          <w:b/>
          <w:szCs w:val="24"/>
          <w:lang w:val="lv-LV"/>
        </w:rPr>
        <w:t>ana:</w:t>
      </w:r>
    </w:p>
    <w:p w14:paraId="68A61F8A" w14:textId="77777777" w:rsidR="00692DD8" w:rsidRPr="00692DD8" w:rsidRDefault="00631874" w:rsidP="00692DD8">
      <w:pPr>
        <w:numPr>
          <w:ilvl w:val="2"/>
          <w:numId w:val="7"/>
        </w:numPr>
        <w:spacing w:after="0" w:line="240" w:lineRule="auto"/>
        <w:ind w:left="567" w:hanging="578"/>
        <w:jc w:val="both"/>
        <w:rPr>
          <w:rFonts w:ascii="Times New Roman" w:hAnsi="Times New Roman"/>
          <w:b/>
          <w:sz w:val="24"/>
          <w:szCs w:val="24"/>
        </w:rPr>
      </w:pPr>
      <w:r w:rsidRPr="00692DD8">
        <w:rPr>
          <w:rFonts w:ascii="Times New Roman" w:hAnsi="Times New Roman"/>
          <w:sz w:val="24"/>
          <w:szCs w:val="24"/>
        </w:rPr>
        <w:t xml:space="preserve">ja </w:t>
      </w:r>
      <w:r w:rsidR="00A944CA" w:rsidRPr="00692DD8">
        <w:rPr>
          <w:rFonts w:ascii="Times New Roman" w:hAnsi="Times New Roman"/>
          <w:sz w:val="24"/>
          <w:szCs w:val="24"/>
        </w:rPr>
        <w:t>kandidāts/</w:t>
      </w:r>
      <w:r w:rsidRPr="00692DD8">
        <w:rPr>
          <w:rFonts w:ascii="Times New Roman" w:hAnsi="Times New Roman"/>
          <w:sz w:val="24"/>
          <w:szCs w:val="24"/>
        </w:rPr>
        <w:t xml:space="preserve">pretendents </w:t>
      </w:r>
      <w:r w:rsidR="00A944CA" w:rsidRPr="00692DD8">
        <w:rPr>
          <w:rFonts w:ascii="Times New Roman" w:hAnsi="Times New Roman"/>
          <w:sz w:val="24"/>
          <w:szCs w:val="24"/>
        </w:rPr>
        <w:t>(t.sk. personu apvienības dalībnieks, ja attiecināms, vai norādītā persona, ja tiek piesaistīta)</w:t>
      </w:r>
      <w:r w:rsidRPr="00692DD8">
        <w:rPr>
          <w:rFonts w:ascii="Times New Roman" w:hAnsi="Times New Roman"/>
          <w:sz w:val="24"/>
          <w:szCs w:val="24"/>
        </w:rPr>
        <w:t xml:space="preserve"> atbilst SPSIL 42.panta pirmās daļas 1., 2., 3. vai 4.punktā minētajam izslēgšanas gadījumam, kandidāts/pretendents norāda to pieteikumā/piedāvājumā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r w:rsidRPr="00692DD8">
        <w:rPr>
          <w:rFonts w:ascii="Times New Roman" w:hAnsi="Times New Roman"/>
          <w:sz w:val="24"/>
          <w:szCs w:val="24"/>
        </w:rPr>
        <w:lastRenderedPageBreak/>
        <w:t>personālvadības pasākumiem, lai pierādītu savu uzticamību un novērstu tādu pašu un līdzīgu gadījumu atkārt</w:t>
      </w:r>
      <w:r w:rsidR="00715956" w:rsidRPr="00692DD8">
        <w:rPr>
          <w:rFonts w:ascii="Times New Roman" w:hAnsi="Times New Roman"/>
          <w:sz w:val="24"/>
          <w:szCs w:val="24"/>
        </w:rPr>
        <w:t>ošanos nākotnē;</w:t>
      </w:r>
    </w:p>
    <w:p w14:paraId="075A9956" w14:textId="77777777" w:rsidR="00692DD8" w:rsidRPr="00692DD8" w:rsidRDefault="00631874" w:rsidP="00692DD8">
      <w:pPr>
        <w:numPr>
          <w:ilvl w:val="2"/>
          <w:numId w:val="7"/>
        </w:numPr>
        <w:spacing w:after="0" w:line="240" w:lineRule="auto"/>
        <w:ind w:left="567" w:hanging="578"/>
        <w:jc w:val="both"/>
        <w:rPr>
          <w:rFonts w:ascii="Times New Roman" w:hAnsi="Times New Roman"/>
          <w:b/>
          <w:sz w:val="24"/>
          <w:szCs w:val="24"/>
        </w:rPr>
      </w:pPr>
      <w:r w:rsidRPr="00692DD8">
        <w:rPr>
          <w:rFonts w:ascii="Times New Roman" w:hAnsi="Times New Roman"/>
          <w:sz w:val="24"/>
          <w:szCs w:val="24"/>
        </w:rPr>
        <w:t xml:space="preserve">ja kandidāts/pretendents </w:t>
      </w:r>
      <w:r w:rsidR="00A944CA" w:rsidRPr="00692DD8">
        <w:rPr>
          <w:rFonts w:ascii="Times New Roman" w:hAnsi="Times New Roman"/>
          <w:sz w:val="24"/>
          <w:szCs w:val="24"/>
        </w:rPr>
        <w:t xml:space="preserve">(t.sk. personu apvienības dalībnieks, ja attiecināms, vai norādītā persona, ja tiek piesaistīta) </w:t>
      </w:r>
      <w:r w:rsidRPr="00692DD8">
        <w:rPr>
          <w:rFonts w:ascii="Times New Roman" w:hAnsi="Times New Roman"/>
          <w:sz w:val="24"/>
          <w:szCs w:val="24"/>
        </w:rPr>
        <w:t>neiesniedz skaidrojumu un pierādījumus, komisija izslēdz attiecīgo kandidātu vai pretendentu no dalības iepirkuma procedūrā kā atbilstošu SPSIL 42.panta pirmās daļas 1., 2., 3. vai 4.punktā minētajam izslēgšanas gadījumam;</w:t>
      </w:r>
    </w:p>
    <w:p w14:paraId="2740BCCD" w14:textId="77777777" w:rsidR="00692DD8" w:rsidRPr="00692DD8" w:rsidRDefault="00631874" w:rsidP="00692DD8">
      <w:pPr>
        <w:numPr>
          <w:ilvl w:val="2"/>
          <w:numId w:val="7"/>
        </w:numPr>
        <w:spacing w:after="0" w:line="240" w:lineRule="auto"/>
        <w:ind w:left="567" w:hanging="578"/>
        <w:jc w:val="both"/>
        <w:rPr>
          <w:rFonts w:ascii="Times New Roman" w:hAnsi="Times New Roman"/>
          <w:b/>
          <w:sz w:val="24"/>
          <w:szCs w:val="24"/>
        </w:rPr>
      </w:pPr>
      <w:r w:rsidRPr="00692DD8">
        <w:rPr>
          <w:rFonts w:ascii="Times New Roman" w:hAnsi="Times New Roman"/>
          <w:sz w:val="24"/>
          <w:szCs w:val="24"/>
        </w:rPr>
        <w:t xml:space="preserve">komisija izvērtē kandidāta/pretendenta </w:t>
      </w:r>
      <w:r w:rsidR="00715956" w:rsidRPr="00692DD8">
        <w:rPr>
          <w:rFonts w:ascii="Times New Roman" w:hAnsi="Times New Roman"/>
          <w:sz w:val="24"/>
          <w:szCs w:val="24"/>
        </w:rPr>
        <w:t xml:space="preserve">(t.sk. personu apvienības dalībnieks, ja attiecināms, vai norādītā persona, ja tiek piesaistīta) </w:t>
      </w:r>
      <w:r w:rsidRPr="00692DD8">
        <w:rPr>
          <w:rFonts w:ascii="Times New Roman" w:hAnsi="Times New Roman"/>
          <w:sz w:val="24"/>
          <w:szCs w:val="24"/>
        </w:rPr>
        <w:t>veiktos pasākumus un to pierādījumus, ņemot vērā noziedzīga nodarījuma vai pārkāpuma smagumu un konkrētos apstākļus. Komisija var prasīt attiecīgā noziedzīgā nodarījuma vai pārkāpuma jomas kompetentām institūcijām atzinumus par kandidāta vai pretendenta veikto pasākumu pietiekamību uzticamības atjaunošanai un tādu pašu un līdzīgu gadījumu novēršanai nākotnē;</w:t>
      </w:r>
    </w:p>
    <w:p w14:paraId="7818F2D5" w14:textId="7997CF06" w:rsidR="00631874" w:rsidRPr="00692DD8" w:rsidRDefault="00631874" w:rsidP="00692DD8">
      <w:pPr>
        <w:numPr>
          <w:ilvl w:val="2"/>
          <w:numId w:val="7"/>
        </w:numPr>
        <w:spacing w:after="0" w:line="240" w:lineRule="auto"/>
        <w:ind w:left="567" w:hanging="578"/>
        <w:jc w:val="both"/>
        <w:rPr>
          <w:rFonts w:ascii="Times New Roman" w:hAnsi="Times New Roman"/>
          <w:b/>
          <w:sz w:val="24"/>
          <w:szCs w:val="24"/>
        </w:rPr>
      </w:pPr>
      <w:r w:rsidRPr="00692DD8">
        <w:rPr>
          <w:rFonts w:ascii="Times New Roman" w:hAnsi="Times New Roman"/>
          <w:sz w:val="24"/>
          <w:szCs w:val="24"/>
        </w:rPr>
        <w:t>ja komisija veiktos pasākumus uzskata par pietiekamiem uzticamības atjaunošanai un līdzīgu gadījumu novēršanai nākotnē, tas pieņem lēmumu neizslēgt attiecīgo kandidātu vai pretendentu no dalības iepirkuma procedūrā. Ja veiktie pasākumi ir nepietiekami, komisija pieņem lēmumu izslēgt kandidātu vai pretendentu no tālākas dalības iepirkuma procedūrā.</w:t>
      </w:r>
    </w:p>
    <w:p w14:paraId="7028CD57" w14:textId="77777777" w:rsidR="00631874" w:rsidRPr="00692DD8" w:rsidRDefault="00631874" w:rsidP="00631874">
      <w:pPr>
        <w:spacing w:after="0" w:line="240" w:lineRule="auto"/>
        <w:jc w:val="both"/>
        <w:rPr>
          <w:rFonts w:ascii="Times New Roman" w:hAnsi="Times New Roman"/>
          <w:sz w:val="24"/>
          <w:szCs w:val="24"/>
        </w:rPr>
      </w:pPr>
    </w:p>
    <w:p w14:paraId="439986B7" w14:textId="77777777" w:rsidR="00E2515E" w:rsidRPr="00BC5EE2" w:rsidRDefault="00E2515E" w:rsidP="00631874">
      <w:pPr>
        <w:spacing w:after="0" w:line="240" w:lineRule="auto"/>
        <w:jc w:val="both"/>
        <w:rPr>
          <w:rFonts w:ascii="Times New Roman" w:hAnsi="Times New Roman"/>
          <w:sz w:val="24"/>
        </w:rPr>
      </w:pPr>
    </w:p>
    <w:tbl>
      <w:tblPr>
        <w:tblpPr w:leftFromText="180" w:rightFromText="180" w:vertAnchor="text" w:tblpX="-34"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97"/>
        <w:gridCol w:w="630"/>
        <w:gridCol w:w="2489"/>
        <w:gridCol w:w="30"/>
        <w:gridCol w:w="2584"/>
      </w:tblGrid>
      <w:tr w:rsidR="00631874" w:rsidRPr="00BC5EE2" w14:paraId="51B72FAF" w14:textId="77777777" w:rsidTr="00321847">
        <w:trPr>
          <w:trHeight w:val="928"/>
        </w:trPr>
        <w:tc>
          <w:tcPr>
            <w:tcW w:w="39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6BF6C7" w14:textId="3816884C" w:rsidR="00631874" w:rsidRPr="00BC5EE2" w:rsidRDefault="00631874">
            <w:pPr>
              <w:pStyle w:val="ListParagraph"/>
              <w:numPr>
                <w:ilvl w:val="0"/>
                <w:numId w:val="7"/>
              </w:numPr>
              <w:ind w:left="318"/>
              <w:textAlignment w:val="baseline"/>
              <w:rPr>
                <w:b/>
                <w:lang w:val="lv-LV" w:eastAsia="lv-LV"/>
              </w:rPr>
            </w:pPr>
            <w:r w:rsidRPr="00BC5EE2">
              <w:rPr>
                <w:lang w:val="lv-LV"/>
              </w:rPr>
              <w:br w:type="page"/>
            </w:r>
            <w:r w:rsidRPr="00BC5EE2">
              <w:rPr>
                <w:b/>
                <w:caps/>
                <w:lang w:val="lv-LV"/>
              </w:rPr>
              <w:t>kandidātu / Pretendentu</w:t>
            </w:r>
            <w:r w:rsidRPr="00BC5EE2">
              <w:rPr>
                <w:rStyle w:val="FootnoteReference"/>
                <w:b/>
                <w:caps/>
                <w:lang w:val="lv-LV"/>
              </w:rPr>
              <w:footnoteReference w:id="1"/>
            </w:r>
            <w:r w:rsidRPr="00BC5EE2">
              <w:rPr>
                <w:b/>
                <w:caps/>
                <w:lang w:val="lv-LV"/>
              </w:rPr>
              <w:t xml:space="preserve"> atlaseS NOTEIKUMI</w:t>
            </w:r>
            <w:r w:rsidR="005B773E">
              <w:rPr>
                <w:b/>
                <w:caps/>
                <w:lang w:val="lv-LV"/>
              </w:rPr>
              <w:t>:</w:t>
            </w:r>
          </w:p>
          <w:p w14:paraId="16E70AA9" w14:textId="77777777" w:rsidR="00631874" w:rsidRPr="00BC5EE2" w:rsidRDefault="00631874">
            <w:pPr>
              <w:pStyle w:val="ListParagraph"/>
              <w:ind w:left="318"/>
              <w:textAlignment w:val="baseline"/>
              <w:rPr>
                <w:b/>
                <w:lang w:val="lv-LV" w:eastAsia="lv-LV"/>
              </w:rPr>
            </w:pPr>
            <w:r w:rsidRPr="00BC5EE2">
              <w:rPr>
                <w:szCs w:val="24"/>
                <w:lang w:val="lv-LV"/>
              </w:rPr>
              <w:t xml:space="preserve">(attiecināms </w:t>
            </w:r>
            <w:r w:rsidRPr="00BC5EE2">
              <w:rPr>
                <w:lang w:val="lv-LV"/>
              </w:rPr>
              <w:t>arī uz norādīto personu, ja tāda tiek piesaistīts)</w:t>
            </w:r>
          </w:p>
        </w:tc>
        <w:tc>
          <w:tcPr>
            <w:tcW w:w="573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890AB1E" w14:textId="77777777" w:rsidR="00631874" w:rsidRPr="00BC5EE2" w:rsidRDefault="00631874">
            <w:pPr>
              <w:pStyle w:val="ListParagraph"/>
              <w:numPr>
                <w:ilvl w:val="0"/>
                <w:numId w:val="7"/>
              </w:numPr>
              <w:ind w:left="317" w:hanging="317"/>
              <w:textAlignment w:val="baseline"/>
              <w:rPr>
                <w:b/>
                <w:caps/>
                <w:lang w:val="lv-LV" w:eastAsia="lv-LV"/>
              </w:rPr>
            </w:pPr>
            <w:r w:rsidRPr="00BC5EE2">
              <w:rPr>
                <w:b/>
                <w:caps/>
                <w:lang w:val="lv-LV" w:eastAsia="lv-LV"/>
              </w:rPr>
              <w:t>IEsniedzamā informācija un dokumenti</w:t>
            </w:r>
            <w:r w:rsidRPr="00BC5EE2">
              <w:rPr>
                <w:b/>
                <w:szCs w:val="24"/>
                <w:lang w:val="lv-LV" w:eastAsia="lv-LV"/>
              </w:rPr>
              <w:t>:</w:t>
            </w:r>
          </w:p>
          <w:p w14:paraId="210180CE" w14:textId="77777777" w:rsidR="00631874" w:rsidRPr="00BC5EE2" w:rsidRDefault="00631874">
            <w:pPr>
              <w:overflowPunct w:val="0"/>
              <w:autoSpaceDE w:val="0"/>
              <w:autoSpaceDN w:val="0"/>
              <w:adjustRightInd w:val="0"/>
              <w:spacing w:after="0" w:line="240" w:lineRule="auto"/>
              <w:jc w:val="center"/>
              <w:textAlignment w:val="baseline"/>
              <w:rPr>
                <w:rFonts w:ascii="Times New Roman" w:hAnsi="Times New Roman"/>
                <w:i/>
                <w:sz w:val="24"/>
                <w:szCs w:val="20"/>
                <w:lang w:eastAsia="lv-LV"/>
              </w:rPr>
            </w:pPr>
            <w:r w:rsidRPr="00BC5EE2">
              <w:rPr>
                <w:rFonts w:ascii="Times New Roman" w:hAnsi="Times New Roman"/>
                <w:i/>
                <w:sz w:val="24"/>
                <w:szCs w:val="20"/>
                <w:lang w:eastAsia="lv-LV"/>
              </w:rPr>
              <w:t>(noformējuma prasības sk. nolikuma 1.</w:t>
            </w:r>
            <w:r w:rsidR="00715956" w:rsidRPr="00BC5EE2">
              <w:rPr>
                <w:rFonts w:ascii="Times New Roman" w:hAnsi="Times New Roman"/>
                <w:i/>
                <w:sz w:val="24"/>
                <w:szCs w:val="20"/>
                <w:lang w:eastAsia="lv-LV"/>
              </w:rPr>
              <w:t>6</w:t>
            </w:r>
            <w:r w:rsidRPr="00BC5EE2">
              <w:rPr>
                <w:rFonts w:ascii="Times New Roman" w:hAnsi="Times New Roman"/>
                <w:i/>
                <w:sz w:val="24"/>
                <w:szCs w:val="20"/>
                <w:lang w:eastAsia="lv-LV"/>
              </w:rPr>
              <w:t>.punktā)</w:t>
            </w:r>
          </w:p>
        </w:tc>
      </w:tr>
      <w:tr w:rsidR="00631874" w:rsidRPr="00BC5EE2" w14:paraId="03EA18A1" w14:textId="77777777" w:rsidTr="00321847">
        <w:trPr>
          <w:trHeight w:val="8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DFA0D62" w14:textId="77777777" w:rsidR="00321847" w:rsidRDefault="00631874" w:rsidP="00321847">
            <w:pPr>
              <w:pStyle w:val="ListParagraph"/>
              <w:ind w:left="0" w:right="-145"/>
              <w:jc w:val="center"/>
              <w:textAlignment w:val="baseline"/>
              <w:rPr>
                <w:b/>
                <w:sz w:val="20"/>
                <w:szCs w:val="20"/>
                <w:lang w:val="lv-LV" w:eastAsia="lv-LV"/>
              </w:rPr>
            </w:pPr>
            <w:r w:rsidRPr="00BC5EE2">
              <w:rPr>
                <w:b/>
                <w:sz w:val="20"/>
                <w:szCs w:val="20"/>
                <w:lang w:val="lv-LV" w:eastAsia="lv-LV"/>
              </w:rPr>
              <w:t>Nr.p.</w:t>
            </w:r>
          </w:p>
          <w:p w14:paraId="17751A88" w14:textId="6CE02B36" w:rsidR="00631874" w:rsidRPr="00BC5EE2" w:rsidRDefault="00631874" w:rsidP="00321847">
            <w:pPr>
              <w:pStyle w:val="ListParagraph"/>
              <w:ind w:left="0" w:right="-145"/>
              <w:jc w:val="center"/>
              <w:textAlignment w:val="baseline"/>
              <w:rPr>
                <w:b/>
                <w:caps/>
                <w:lang w:val="lv-LV"/>
              </w:rPr>
            </w:pPr>
            <w:r w:rsidRPr="00BC5EE2">
              <w:rPr>
                <w:b/>
                <w:sz w:val="20"/>
                <w:szCs w:val="20"/>
                <w:lang w:val="lv-LV" w:eastAsia="lv-LV"/>
              </w:rPr>
              <w:t>k.</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14:paraId="02878649" w14:textId="3325F6F7" w:rsidR="00631874" w:rsidRPr="00BC5EE2" w:rsidRDefault="00064F92">
            <w:pPr>
              <w:pStyle w:val="ListParagraph"/>
              <w:ind w:left="0"/>
              <w:textAlignment w:val="baseline"/>
              <w:rPr>
                <w:b/>
                <w:caps/>
                <w:lang w:val="lv-LV"/>
              </w:rPr>
            </w:pPr>
            <w:r w:rsidRPr="00253A56">
              <w:rPr>
                <w:b/>
                <w:szCs w:val="24"/>
                <w:lang w:val="lv-LV" w:eastAsia="lv-LV"/>
              </w:rPr>
              <w:t>--------------------------------</w:t>
            </w:r>
            <w:r w:rsidR="00321847">
              <w:rPr>
                <w:b/>
                <w:szCs w:val="24"/>
                <w:lang w:val="lv-LV" w:eastAsia="lv-LV"/>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31EEEDC" w14:textId="77777777" w:rsidR="00321847" w:rsidRDefault="00631874">
            <w:pPr>
              <w:pStyle w:val="ListParagraph"/>
              <w:ind w:left="-58" w:right="-94"/>
              <w:jc w:val="center"/>
              <w:textAlignment w:val="baseline"/>
              <w:rPr>
                <w:b/>
                <w:sz w:val="20"/>
                <w:szCs w:val="20"/>
                <w:lang w:val="lv-LV" w:eastAsia="lv-LV"/>
              </w:rPr>
            </w:pPr>
            <w:r w:rsidRPr="0042234D">
              <w:rPr>
                <w:b/>
                <w:sz w:val="20"/>
                <w:szCs w:val="20"/>
                <w:lang w:val="lv-LV" w:eastAsia="lv-LV"/>
              </w:rPr>
              <w:t>Nr.p.</w:t>
            </w:r>
          </w:p>
          <w:p w14:paraId="24375ECF" w14:textId="24BE2765" w:rsidR="00631874" w:rsidRPr="0042234D" w:rsidRDefault="00631874">
            <w:pPr>
              <w:pStyle w:val="ListParagraph"/>
              <w:ind w:left="-58" w:right="-94"/>
              <w:jc w:val="center"/>
              <w:textAlignment w:val="baseline"/>
              <w:rPr>
                <w:b/>
                <w:caps/>
                <w:lang w:val="lv-LV" w:eastAsia="lv-LV"/>
              </w:rPr>
            </w:pPr>
            <w:r w:rsidRPr="0042234D">
              <w:rPr>
                <w:b/>
                <w:sz w:val="20"/>
                <w:szCs w:val="20"/>
                <w:lang w:val="lv-LV" w:eastAsia="lv-LV"/>
              </w:rPr>
              <w:t>k.</w:t>
            </w: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CFF31" w14:textId="3100B5EE" w:rsidR="00631874" w:rsidRPr="00BC5EE2" w:rsidRDefault="00631874" w:rsidP="00ED0D66">
            <w:pPr>
              <w:overflowPunct w:val="0"/>
              <w:autoSpaceDE w:val="0"/>
              <w:autoSpaceDN w:val="0"/>
              <w:adjustRightInd w:val="0"/>
              <w:spacing w:after="0" w:line="240" w:lineRule="auto"/>
              <w:ind w:left="-108" w:right="-108"/>
              <w:jc w:val="center"/>
              <w:textAlignment w:val="baseline"/>
              <w:rPr>
                <w:rFonts w:ascii="Times New Roman" w:hAnsi="Times New Roman"/>
                <w:b/>
                <w:sz w:val="20"/>
                <w:szCs w:val="20"/>
                <w:lang w:eastAsia="lv-LV"/>
              </w:rPr>
            </w:pPr>
            <w:r w:rsidRPr="00E6209A">
              <w:rPr>
                <w:rFonts w:ascii="Times New Roman" w:hAnsi="Times New Roman"/>
                <w:b/>
                <w:sz w:val="20"/>
                <w:szCs w:val="20"/>
                <w:lang w:eastAsia="lv-LV"/>
              </w:rPr>
              <w:t>Latvijas Rep</w:t>
            </w:r>
            <w:r w:rsidR="00ED0D66">
              <w:rPr>
                <w:rFonts w:ascii="Times New Roman" w:hAnsi="Times New Roman"/>
                <w:b/>
                <w:sz w:val="20"/>
                <w:szCs w:val="20"/>
                <w:lang w:eastAsia="lv-LV"/>
              </w:rPr>
              <w:t>ublikā reģistrētiem kandidātiem</w:t>
            </w:r>
            <w:r w:rsidRPr="00E6209A">
              <w:rPr>
                <w:rFonts w:ascii="Times New Roman" w:hAnsi="Times New Roman"/>
                <w:b/>
                <w:sz w:val="20"/>
                <w:szCs w:val="20"/>
                <w:lang w:eastAsia="lv-LV"/>
              </w:rPr>
              <w:t>/pretendentiem</w:t>
            </w:r>
            <w:r w:rsidRPr="00BC5EE2">
              <w:rPr>
                <w:rStyle w:val="FootnoteReference"/>
                <w:rFonts w:ascii="Times New Roman" w:hAnsi="Times New Roman"/>
                <w:sz w:val="20"/>
                <w:szCs w:val="20"/>
                <w:lang w:eastAsia="lv-LV"/>
              </w:rPr>
              <w:footnoteReference w:id="2"/>
            </w:r>
            <w:r w:rsidRPr="00BC5EE2">
              <w:rPr>
                <w:rFonts w:ascii="Times New Roman" w:hAnsi="Times New Roman"/>
                <w:sz w:val="20"/>
                <w:szCs w:val="20"/>
                <w:lang w:eastAsia="lv-LV"/>
              </w:rPr>
              <w:t>:</w:t>
            </w:r>
          </w:p>
        </w:tc>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14:paraId="6E170364" w14:textId="77777777" w:rsidR="00631874" w:rsidRPr="00BC5EE2" w:rsidRDefault="00631874" w:rsidP="00ED0D66">
            <w:pPr>
              <w:overflowPunct w:val="0"/>
              <w:autoSpaceDE w:val="0"/>
              <w:autoSpaceDN w:val="0"/>
              <w:adjustRightInd w:val="0"/>
              <w:spacing w:after="0" w:line="240" w:lineRule="auto"/>
              <w:ind w:left="-108" w:right="-108"/>
              <w:jc w:val="center"/>
              <w:textAlignment w:val="baseline"/>
              <w:rPr>
                <w:rFonts w:ascii="Times New Roman" w:hAnsi="Times New Roman"/>
                <w:b/>
                <w:sz w:val="20"/>
                <w:szCs w:val="20"/>
                <w:lang w:eastAsia="lv-LV"/>
              </w:rPr>
            </w:pPr>
            <w:r w:rsidRPr="0042234D">
              <w:rPr>
                <w:rFonts w:ascii="Times New Roman" w:hAnsi="Times New Roman"/>
                <w:b/>
                <w:sz w:val="20"/>
                <w:szCs w:val="20"/>
                <w:lang w:eastAsia="lv-LV"/>
              </w:rPr>
              <w:t>Ārvalstīs reģistrētiem kandidātiem/pretendentiem</w:t>
            </w:r>
            <w:r w:rsidRPr="00BC5EE2">
              <w:rPr>
                <w:rStyle w:val="FootnoteReference"/>
                <w:rFonts w:ascii="Times New Roman" w:hAnsi="Times New Roman"/>
                <w:sz w:val="20"/>
                <w:szCs w:val="20"/>
              </w:rPr>
              <w:footnoteReference w:id="3"/>
            </w:r>
            <w:r w:rsidRPr="00BC5EE2">
              <w:rPr>
                <w:rFonts w:ascii="Times New Roman" w:hAnsi="Times New Roman"/>
                <w:sz w:val="20"/>
                <w:szCs w:val="20"/>
              </w:rPr>
              <w:t>:</w:t>
            </w:r>
          </w:p>
        </w:tc>
      </w:tr>
      <w:tr w:rsidR="00631874" w:rsidRPr="00BC5EE2" w14:paraId="3D1EBDF0" w14:textId="77777777" w:rsidTr="00321847">
        <w:trPr>
          <w:trHeight w:val="23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F915C" w14:textId="77777777" w:rsidR="00631874" w:rsidRPr="00BC5EE2" w:rsidRDefault="00064F92">
            <w:pPr>
              <w:overflowPunct w:val="0"/>
              <w:autoSpaceDE w:val="0"/>
              <w:autoSpaceDN w:val="0"/>
              <w:adjustRightInd w:val="0"/>
              <w:spacing w:after="0" w:line="240" w:lineRule="auto"/>
              <w:ind w:left="-123"/>
              <w:jc w:val="center"/>
              <w:textAlignment w:val="baseline"/>
              <w:rPr>
                <w:rFonts w:ascii="Times New Roman" w:hAnsi="Times New Roman"/>
                <w:b/>
                <w:sz w:val="24"/>
                <w:szCs w:val="24"/>
                <w:lang w:eastAsia="lv-LV"/>
              </w:rPr>
            </w:pPr>
            <w:r w:rsidRPr="00BC5EE2">
              <w:rPr>
                <w:rFonts w:ascii="Times New Roman" w:hAnsi="Times New Roman"/>
                <w:b/>
                <w:sz w:val="24"/>
                <w:szCs w:val="24"/>
                <w:lang w:eastAsia="lv-LV"/>
              </w:rPr>
              <w:t>-------</w:t>
            </w:r>
          </w:p>
        </w:tc>
        <w:tc>
          <w:tcPr>
            <w:tcW w:w="3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84B17" w14:textId="52803CEB" w:rsidR="00631874" w:rsidRPr="00BC5EE2" w:rsidRDefault="00064F92">
            <w:pPr>
              <w:overflowPunct w:val="0"/>
              <w:autoSpaceDE w:val="0"/>
              <w:autoSpaceDN w:val="0"/>
              <w:adjustRightInd w:val="0"/>
              <w:spacing w:after="0" w:line="240" w:lineRule="auto"/>
              <w:textAlignment w:val="baseline"/>
              <w:rPr>
                <w:rFonts w:ascii="Times New Roman" w:hAnsi="Times New Roman"/>
                <w:b/>
                <w:sz w:val="24"/>
                <w:szCs w:val="24"/>
                <w:lang w:eastAsia="lv-LV"/>
              </w:rPr>
            </w:pPr>
            <w:r w:rsidRPr="00BC5EE2">
              <w:rPr>
                <w:rFonts w:ascii="Times New Roman" w:hAnsi="Times New Roman"/>
                <w:b/>
                <w:sz w:val="24"/>
                <w:szCs w:val="24"/>
                <w:lang w:eastAsia="lv-LV"/>
              </w:rPr>
              <w:t>--------------------------------</w:t>
            </w:r>
            <w:r w:rsidR="00321847">
              <w:rPr>
                <w:rFonts w:ascii="Times New Roman" w:hAnsi="Times New Roman"/>
                <w:b/>
                <w:sz w:val="24"/>
                <w:szCs w:val="24"/>
                <w:lang w:eastAsia="lv-LV"/>
              </w:rPr>
              <w:t>--</w:t>
            </w:r>
          </w:p>
        </w:tc>
        <w:tc>
          <w:tcPr>
            <w:tcW w:w="630" w:type="dxa"/>
            <w:tcBorders>
              <w:top w:val="single" w:sz="4" w:space="0" w:color="auto"/>
              <w:left w:val="single" w:sz="4" w:space="0" w:color="auto"/>
              <w:bottom w:val="single" w:sz="4" w:space="0" w:color="auto"/>
              <w:right w:val="single" w:sz="4" w:space="0" w:color="auto"/>
            </w:tcBorders>
            <w:shd w:val="clear" w:color="auto" w:fill="D9D9D9"/>
          </w:tcPr>
          <w:p w14:paraId="10A594F0" w14:textId="77777777" w:rsidR="00631874" w:rsidRPr="00BC5EE2" w:rsidRDefault="00631874">
            <w:pPr>
              <w:overflowPunct w:val="0"/>
              <w:autoSpaceDE w:val="0"/>
              <w:autoSpaceDN w:val="0"/>
              <w:adjustRightInd w:val="0"/>
              <w:spacing w:after="0" w:line="240" w:lineRule="auto"/>
              <w:ind w:right="-108"/>
              <w:jc w:val="center"/>
              <w:textAlignment w:val="baseline"/>
              <w:rPr>
                <w:rFonts w:ascii="Times New Roman" w:hAnsi="Times New Roman"/>
                <w:b/>
                <w:sz w:val="24"/>
                <w:szCs w:val="24"/>
                <w:lang w:eastAsia="lv-LV"/>
              </w:rPr>
            </w:pPr>
            <w:r w:rsidRPr="00BC5EE2">
              <w:rPr>
                <w:rFonts w:ascii="Times New Roman" w:hAnsi="Times New Roman"/>
                <w:b/>
                <w:sz w:val="24"/>
                <w:szCs w:val="24"/>
                <w:lang w:eastAsia="lv-LV"/>
              </w:rPr>
              <w:t>5.1.</w:t>
            </w:r>
          </w:p>
        </w:tc>
        <w:tc>
          <w:tcPr>
            <w:tcW w:w="5103" w:type="dxa"/>
            <w:gridSpan w:val="3"/>
            <w:tcBorders>
              <w:top w:val="single" w:sz="4" w:space="0" w:color="auto"/>
              <w:left w:val="single" w:sz="4" w:space="0" w:color="auto"/>
              <w:bottom w:val="single" w:sz="4" w:space="0" w:color="auto"/>
            </w:tcBorders>
            <w:shd w:val="clear" w:color="auto" w:fill="D9D9D9"/>
          </w:tcPr>
          <w:p w14:paraId="3B4F7E06" w14:textId="77777777" w:rsidR="00631874" w:rsidRPr="00BC5EE2" w:rsidRDefault="00631874">
            <w:pPr>
              <w:overflowPunct w:val="0"/>
              <w:autoSpaceDE w:val="0"/>
              <w:autoSpaceDN w:val="0"/>
              <w:adjustRightInd w:val="0"/>
              <w:spacing w:after="0" w:line="240" w:lineRule="auto"/>
              <w:jc w:val="center"/>
              <w:textAlignment w:val="baseline"/>
              <w:rPr>
                <w:rFonts w:ascii="Times New Roman" w:hAnsi="Times New Roman"/>
                <w:b/>
                <w:sz w:val="24"/>
                <w:szCs w:val="24"/>
                <w:lang w:eastAsia="lv-LV"/>
              </w:rPr>
            </w:pPr>
            <w:r w:rsidRPr="00BC5EE2">
              <w:rPr>
                <w:rFonts w:ascii="Times New Roman" w:hAnsi="Times New Roman"/>
                <w:b/>
                <w:sz w:val="24"/>
                <w:szCs w:val="24"/>
                <w:lang w:eastAsia="lv-LV"/>
              </w:rPr>
              <w:t>Pieteikums</w:t>
            </w:r>
          </w:p>
          <w:p w14:paraId="73A286EA" w14:textId="64C35E32" w:rsidR="00631874" w:rsidRPr="00BC5EE2" w:rsidRDefault="00631874" w:rsidP="0074094A">
            <w:pPr>
              <w:overflowPunct w:val="0"/>
              <w:autoSpaceDE w:val="0"/>
              <w:autoSpaceDN w:val="0"/>
              <w:adjustRightInd w:val="0"/>
              <w:spacing w:after="0" w:line="240" w:lineRule="auto"/>
              <w:jc w:val="center"/>
              <w:textAlignment w:val="baseline"/>
              <w:rPr>
                <w:rFonts w:ascii="Times New Roman" w:hAnsi="Times New Roman"/>
                <w:b/>
                <w:sz w:val="24"/>
                <w:szCs w:val="24"/>
                <w:lang w:eastAsia="lv-LV"/>
              </w:rPr>
            </w:pPr>
            <w:r w:rsidRPr="00BC5EE2">
              <w:rPr>
                <w:rFonts w:ascii="Times New Roman" w:hAnsi="Times New Roman"/>
                <w:b/>
                <w:sz w:val="24"/>
                <w:szCs w:val="24"/>
                <w:lang w:eastAsia="lv-LV"/>
              </w:rPr>
              <w:t>(sarunu procedūras 1.posm</w:t>
            </w:r>
            <w:r w:rsidR="0074094A">
              <w:rPr>
                <w:rFonts w:ascii="Times New Roman" w:hAnsi="Times New Roman"/>
                <w:b/>
                <w:sz w:val="24"/>
                <w:szCs w:val="24"/>
                <w:lang w:eastAsia="lv-LV"/>
              </w:rPr>
              <w:t>am</w:t>
            </w:r>
            <w:r w:rsidRPr="00BC5EE2">
              <w:rPr>
                <w:rFonts w:ascii="Times New Roman" w:hAnsi="Times New Roman"/>
                <w:b/>
                <w:sz w:val="24"/>
                <w:szCs w:val="24"/>
                <w:lang w:eastAsia="lv-LV"/>
              </w:rPr>
              <w:t>):</w:t>
            </w:r>
          </w:p>
        </w:tc>
      </w:tr>
      <w:tr w:rsidR="004E616D" w:rsidRPr="0048704F" w14:paraId="726CBF31" w14:textId="77777777" w:rsidTr="00321847">
        <w:trPr>
          <w:trHeight w:val="600"/>
        </w:trPr>
        <w:tc>
          <w:tcPr>
            <w:tcW w:w="704" w:type="dxa"/>
            <w:vMerge w:val="restart"/>
            <w:tcBorders>
              <w:top w:val="single" w:sz="4" w:space="0" w:color="auto"/>
              <w:left w:val="single" w:sz="4" w:space="0" w:color="auto"/>
              <w:right w:val="single" w:sz="4" w:space="0" w:color="auto"/>
            </w:tcBorders>
          </w:tcPr>
          <w:p w14:paraId="5F696EA3" w14:textId="77777777" w:rsidR="004E616D" w:rsidRPr="0048704F" w:rsidRDefault="004E616D">
            <w:pPr>
              <w:overflowPunct w:val="0"/>
              <w:autoSpaceDE w:val="0"/>
              <w:autoSpaceDN w:val="0"/>
              <w:adjustRightInd w:val="0"/>
              <w:spacing w:after="0" w:line="240" w:lineRule="auto"/>
              <w:ind w:left="-123"/>
              <w:jc w:val="center"/>
              <w:textAlignment w:val="baseline"/>
              <w:rPr>
                <w:rFonts w:ascii="Times New Roman" w:hAnsi="Times New Roman"/>
                <w:lang w:eastAsia="lv-LV"/>
              </w:rPr>
            </w:pPr>
            <w:r w:rsidRPr="0048704F">
              <w:rPr>
                <w:rFonts w:ascii="Times New Roman" w:hAnsi="Times New Roman"/>
                <w:lang w:eastAsia="lv-LV"/>
              </w:rPr>
              <w:t>4.1.</w:t>
            </w:r>
          </w:p>
        </w:tc>
        <w:tc>
          <w:tcPr>
            <w:tcW w:w="3197" w:type="dxa"/>
            <w:vMerge w:val="restart"/>
            <w:tcBorders>
              <w:top w:val="single" w:sz="4" w:space="0" w:color="auto"/>
              <w:left w:val="single" w:sz="4" w:space="0" w:color="auto"/>
              <w:right w:val="single" w:sz="4" w:space="0" w:color="auto"/>
            </w:tcBorders>
          </w:tcPr>
          <w:p w14:paraId="6AC643DF" w14:textId="4F3DE189" w:rsidR="004E616D" w:rsidRPr="0048704F" w:rsidRDefault="004E616D">
            <w:pPr>
              <w:overflowPunct w:val="0"/>
              <w:autoSpaceDE w:val="0"/>
              <w:autoSpaceDN w:val="0"/>
              <w:adjustRightInd w:val="0"/>
              <w:spacing w:after="0" w:line="240" w:lineRule="auto"/>
              <w:textAlignment w:val="baseline"/>
              <w:rPr>
                <w:rFonts w:ascii="Times New Roman" w:hAnsi="Times New Roman"/>
                <w:lang w:eastAsia="lv-LV"/>
              </w:rPr>
            </w:pPr>
            <w:r w:rsidRPr="0048704F">
              <w:rPr>
                <w:rFonts w:ascii="Times New Roman" w:hAnsi="Times New Roman"/>
                <w:lang w:eastAsia="lv-LV"/>
              </w:rPr>
              <w:t>Kandidāts apliecina dalību sarunu procedūrā</w:t>
            </w:r>
            <w:r w:rsidR="0048704F">
              <w:rPr>
                <w:rFonts w:ascii="Times New Roman" w:hAnsi="Times New Roman"/>
                <w:lang w:eastAsia="lv-LV"/>
              </w:rPr>
              <w:t>;</w:t>
            </w:r>
          </w:p>
        </w:tc>
        <w:tc>
          <w:tcPr>
            <w:tcW w:w="630" w:type="dxa"/>
            <w:tcBorders>
              <w:top w:val="single" w:sz="4" w:space="0" w:color="auto"/>
              <w:left w:val="single" w:sz="4" w:space="0" w:color="auto"/>
              <w:right w:val="single" w:sz="4" w:space="0" w:color="auto"/>
            </w:tcBorders>
          </w:tcPr>
          <w:p w14:paraId="5326A7FD" w14:textId="77777777" w:rsidR="004E616D" w:rsidRPr="0048704F" w:rsidRDefault="004E616D">
            <w:pPr>
              <w:spacing w:after="0" w:line="240" w:lineRule="auto"/>
              <w:ind w:left="-80" w:right="-155"/>
              <w:jc w:val="center"/>
              <w:rPr>
                <w:rFonts w:ascii="Times New Roman" w:hAnsi="Times New Roman"/>
                <w:lang w:eastAsia="lv-LV"/>
              </w:rPr>
            </w:pPr>
            <w:r w:rsidRPr="0048704F">
              <w:rPr>
                <w:rFonts w:ascii="Times New Roman" w:hAnsi="Times New Roman"/>
                <w:lang w:eastAsia="lv-LV"/>
              </w:rPr>
              <w:t>5.1.1.</w:t>
            </w:r>
          </w:p>
        </w:tc>
        <w:tc>
          <w:tcPr>
            <w:tcW w:w="5103" w:type="dxa"/>
            <w:gridSpan w:val="3"/>
            <w:tcBorders>
              <w:top w:val="single" w:sz="4" w:space="0" w:color="auto"/>
              <w:left w:val="single" w:sz="4" w:space="0" w:color="auto"/>
            </w:tcBorders>
          </w:tcPr>
          <w:p w14:paraId="0D0776FF" w14:textId="77777777" w:rsidR="004E616D" w:rsidRPr="000F53A4" w:rsidRDefault="004E616D">
            <w:pPr>
              <w:overflowPunct w:val="0"/>
              <w:autoSpaceDE w:val="0"/>
              <w:autoSpaceDN w:val="0"/>
              <w:adjustRightInd w:val="0"/>
              <w:spacing w:after="0" w:line="240" w:lineRule="auto"/>
              <w:textAlignment w:val="baseline"/>
              <w:rPr>
                <w:rFonts w:ascii="Times New Roman" w:hAnsi="Times New Roman"/>
                <w:lang w:eastAsia="lv-LV"/>
              </w:rPr>
            </w:pPr>
            <w:r w:rsidRPr="000F53A4">
              <w:rPr>
                <w:rFonts w:ascii="Times New Roman" w:hAnsi="Times New Roman"/>
                <w:lang w:eastAsia="lv-LV"/>
              </w:rPr>
              <w:t>pieteikuma vēstule dalībai sarunu procedūrā (noformēta atbilstoši nolikuma 1.pielikumā pievienotajai 1.veidlapas formai);</w:t>
            </w:r>
          </w:p>
        </w:tc>
      </w:tr>
      <w:tr w:rsidR="004E616D" w:rsidRPr="0048704F" w14:paraId="36F02D7D" w14:textId="77777777" w:rsidTr="00321847">
        <w:trPr>
          <w:trHeight w:val="600"/>
        </w:trPr>
        <w:tc>
          <w:tcPr>
            <w:tcW w:w="704" w:type="dxa"/>
            <w:vMerge/>
            <w:tcBorders>
              <w:left w:val="single" w:sz="4" w:space="0" w:color="auto"/>
              <w:right w:val="single" w:sz="4" w:space="0" w:color="auto"/>
            </w:tcBorders>
          </w:tcPr>
          <w:p w14:paraId="1E7BDEDB" w14:textId="77777777" w:rsidR="004E616D" w:rsidRPr="0048704F" w:rsidRDefault="004E616D">
            <w:pPr>
              <w:overflowPunct w:val="0"/>
              <w:autoSpaceDE w:val="0"/>
              <w:autoSpaceDN w:val="0"/>
              <w:adjustRightInd w:val="0"/>
              <w:spacing w:after="0" w:line="240" w:lineRule="auto"/>
              <w:ind w:left="-123"/>
              <w:jc w:val="center"/>
              <w:textAlignment w:val="baseline"/>
              <w:rPr>
                <w:rFonts w:ascii="Times New Roman" w:hAnsi="Times New Roman"/>
                <w:lang w:eastAsia="lv-LV"/>
              </w:rPr>
            </w:pPr>
          </w:p>
        </w:tc>
        <w:tc>
          <w:tcPr>
            <w:tcW w:w="3197" w:type="dxa"/>
            <w:vMerge/>
            <w:tcBorders>
              <w:left w:val="single" w:sz="4" w:space="0" w:color="auto"/>
              <w:right w:val="single" w:sz="4" w:space="0" w:color="auto"/>
            </w:tcBorders>
          </w:tcPr>
          <w:p w14:paraId="112143B0" w14:textId="77777777" w:rsidR="004E616D" w:rsidRPr="0048704F" w:rsidRDefault="004E616D">
            <w:pPr>
              <w:overflowPunct w:val="0"/>
              <w:autoSpaceDE w:val="0"/>
              <w:autoSpaceDN w:val="0"/>
              <w:adjustRightInd w:val="0"/>
              <w:spacing w:after="0" w:line="240" w:lineRule="auto"/>
              <w:textAlignment w:val="baseline"/>
              <w:rPr>
                <w:rFonts w:ascii="Times New Roman" w:hAnsi="Times New Roman"/>
                <w:lang w:eastAsia="lv-LV"/>
              </w:rPr>
            </w:pPr>
          </w:p>
        </w:tc>
        <w:tc>
          <w:tcPr>
            <w:tcW w:w="630" w:type="dxa"/>
            <w:tcBorders>
              <w:top w:val="single" w:sz="4" w:space="0" w:color="auto"/>
              <w:left w:val="single" w:sz="4" w:space="0" w:color="auto"/>
              <w:right w:val="single" w:sz="4" w:space="0" w:color="auto"/>
            </w:tcBorders>
          </w:tcPr>
          <w:p w14:paraId="442E7F65" w14:textId="70163102" w:rsidR="004E616D" w:rsidRPr="0048704F" w:rsidRDefault="004E616D">
            <w:pPr>
              <w:spacing w:after="0" w:line="240" w:lineRule="auto"/>
              <w:ind w:left="-80" w:right="-155"/>
              <w:jc w:val="center"/>
              <w:rPr>
                <w:rFonts w:ascii="Times New Roman" w:hAnsi="Times New Roman"/>
                <w:lang w:eastAsia="lv-LV"/>
              </w:rPr>
            </w:pPr>
            <w:r w:rsidRPr="0048704F">
              <w:rPr>
                <w:rFonts w:ascii="Times New Roman" w:hAnsi="Times New Roman"/>
                <w:lang w:eastAsia="lv-LV"/>
              </w:rPr>
              <w:t>5.1.2.</w:t>
            </w:r>
          </w:p>
        </w:tc>
        <w:tc>
          <w:tcPr>
            <w:tcW w:w="5103" w:type="dxa"/>
            <w:gridSpan w:val="3"/>
            <w:tcBorders>
              <w:top w:val="single" w:sz="4" w:space="0" w:color="auto"/>
              <w:left w:val="single" w:sz="4" w:space="0" w:color="auto"/>
            </w:tcBorders>
          </w:tcPr>
          <w:p w14:paraId="6D2C3834" w14:textId="005E350E" w:rsidR="004E616D" w:rsidRPr="000F53A4" w:rsidRDefault="004E616D">
            <w:pPr>
              <w:overflowPunct w:val="0"/>
              <w:autoSpaceDE w:val="0"/>
              <w:autoSpaceDN w:val="0"/>
              <w:adjustRightInd w:val="0"/>
              <w:spacing w:after="0" w:line="240" w:lineRule="auto"/>
              <w:textAlignment w:val="baseline"/>
              <w:rPr>
                <w:rFonts w:ascii="Times New Roman" w:hAnsi="Times New Roman"/>
                <w:lang w:eastAsia="lv-LV"/>
              </w:rPr>
            </w:pPr>
            <w:r w:rsidRPr="000F53A4">
              <w:rPr>
                <w:rFonts w:ascii="Times New Roman" w:hAnsi="Times New Roman"/>
                <w:lang w:eastAsia="lv-LV"/>
              </w:rPr>
              <w:t>vispārīga informācija par kandidātu</w:t>
            </w:r>
          </w:p>
          <w:p w14:paraId="46DA11F8" w14:textId="2F0EFDD2" w:rsidR="004E616D" w:rsidRPr="000F53A4" w:rsidRDefault="004E616D">
            <w:pPr>
              <w:overflowPunct w:val="0"/>
              <w:autoSpaceDE w:val="0"/>
              <w:autoSpaceDN w:val="0"/>
              <w:adjustRightInd w:val="0"/>
              <w:spacing w:after="0" w:line="240" w:lineRule="auto"/>
              <w:textAlignment w:val="baseline"/>
              <w:rPr>
                <w:rFonts w:ascii="Times New Roman" w:hAnsi="Times New Roman"/>
                <w:lang w:eastAsia="lv-LV"/>
              </w:rPr>
            </w:pPr>
            <w:r w:rsidRPr="000F53A4">
              <w:rPr>
                <w:rFonts w:ascii="Times New Roman" w:hAnsi="Times New Roman"/>
                <w:lang w:eastAsia="lv-LV"/>
              </w:rPr>
              <w:t>(noformēta atbilstoši nolikuma 1.pielikumā pievienotajai 2.veidlapas formai);</w:t>
            </w:r>
          </w:p>
        </w:tc>
      </w:tr>
      <w:tr w:rsidR="007F60AD" w:rsidRPr="0048704F" w14:paraId="663A6BEA" w14:textId="77777777" w:rsidTr="00321847">
        <w:trPr>
          <w:trHeight w:val="885"/>
        </w:trPr>
        <w:tc>
          <w:tcPr>
            <w:tcW w:w="704" w:type="dxa"/>
            <w:vMerge w:val="restart"/>
            <w:tcBorders>
              <w:top w:val="single" w:sz="4" w:space="0" w:color="auto"/>
              <w:left w:val="single" w:sz="4" w:space="0" w:color="auto"/>
              <w:right w:val="single" w:sz="4" w:space="0" w:color="auto"/>
            </w:tcBorders>
          </w:tcPr>
          <w:p w14:paraId="50EFC199" w14:textId="4EAD0ABD" w:rsidR="007F60AD" w:rsidRPr="0048704F" w:rsidRDefault="007F60AD" w:rsidP="00306C16">
            <w:pPr>
              <w:overflowPunct w:val="0"/>
              <w:autoSpaceDE w:val="0"/>
              <w:autoSpaceDN w:val="0"/>
              <w:adjustRightInd w:val="0"/>
              <w:spacing w:after="0" w:line="240" w:lineRule="auto"/>
              <w:ind w:left="-123"/>
              <w:jc w:val="center"/>
              <w:textAlignment w:val="baseline"/>
              <w:rPr>
                <w:rFonts w:ascii="Times New Roman" w:hAnsi="Times New Roman"/>
                <w:lang w:eastAsia="lv-LV"/>
              </w:rPr>
            </w:pPr>
            <w:r w:rsidRPr="0048704F">
              <w:rPr>
                <w:rFonts w:ascii="Times New Roman" w:hAnsi="Times New Roman"/>
                <w:lang w:eastAsia="lv-LV"/>
              </w:rPr>
              <w:lastRenderedPageBreak/>
              <w:t>4.</w:t>
            </w:r>
            <w:r w:rsidR="00306C16" w:rsidRPr="0048704F">
              <w:rPr>
                <w:rFonts w:ascii="Times New Roman" w:hAnsi="Times New Roman"/>
                <w:lang w:eastAsia="lv-LV"/>
              </w:rPr>
              <w:t>2</w:t>
            </w:r>
            <w:r w:rsidRPr="0048704F">
              <w:rPr>
                <w:rFonts w:ascii="Times New Roman" w:hAnsi="Times New Roman"/>
                <w:lang w:eastAsia="lv-LV"/>
              </w:rPr>
              <w:t>.</w:t>
            </w:r>
          </w:p>
        </w:tc>
        <w:tc>
          <w:tcPr>
            <w:tcW w:w="3197" w:type="dxa"/>
            <w:vMerge w:val="restart"/>
            <w:tcBorders>
              <w:top w:val="single" w:sz="4" w:space="0" w:color="auto"/>
              <w:left w:val="single" w:sz="4" w:space="0" w:color="auto"/>
              <w:right w:val="single" w:sz="4" w:space="0" w:color="auto"/>
            </w:tcBorders>
          </w:tcPr>
          <w:p w14:paraId="18E2DBBB" w14:textId="77777777" w:rsidR="007F60AD" w:rsidRPr="0048704F" w:rsidRDefault="007F60AD">
            <w:pPr>
              <w:overflowPunct w:val="0"/>
              <w:autoSpaceDE w:val="0"/>
              <w:autoSpaceDN w:val="0"/>
              <w:adjustRightInd w:val="0"/>
              <w:spacing w:after="0" w:line="240" w:lineRule="auto"/>
              <w:textAlignment w:val="baseline"/>
              <w:rPr>
                <w:rFonts w:ascii="Times New Roman" w:hAnsi="Times New Roman"/>
                <w:lang w:eastAsia="lv-LV"/>
              </w:rPr>
            </w:pPr>
            <w:r w:rsidRPr="0048704F">
              <w:rPr>
                <w:rFonts w:ascii="Times New Roman" w:hAnsi="Times New Roman"/>
                <w:lang w:eastAsia="lv-LV"/>
              </w:rPr>
              <w:t>ja kandidāts/pretendents ir personu apvienība</w:t>
            </w:r>
          </w:p>
          <w:p w14:paraId="521463E8" w14:textId="11D27D1C" w:rsidR="007F60AD" w:rsidRPr="0048704F" w:rsidRDefault="007F60AD" w:rsidP="001140CF">
            <w:pPr>
              <w:overflowPunct w:val="0"/>
              <w:autoSpaceDE w:val="0"/>
              <w:autoSpaceDN w:val="0"/>
              <w:adjustRightInd w:val="0"/>
              <w:spacing w:after="0" w:line="240" w:lineRule="auto"/>
              <w:textAlignment w:val="baseline"/>
              <w:rPr>
                <w:rFonts w:ascii="Times New Roman" w:hAnsi="Times New Roman"/>
                <w:lang w:eastAsia="lv-LV"/>
              </w:rPr>
            </w:pPr>
            <w:r w:rsidRPr="0048704F">
              <w:rPr>
                <w:rFonts w:ascii="Times New Roman" w:hAnsi="Times New Roman"/>
                <w:lang w:eastAsia="lv-LV"/>
              </w:rPr>
              <w:t>(turpmāk saukt</w:t>
            </w:r>
            <w:r w:rsidR="000A1E66" w:rsidRPr="0048704F">
              <w:rPr>
                <w:rFonts w:ascii="Times New Roman" w:hAnsi="Times New Roman"/>
                <w:lang w:eastAsia="lv-LV"/>
              </w:rPr>
              <w:t>a</w:t>
            </w:r>
            <w:r w:rsidRPr="0048704F">
              <w:rPr>
                <w:rFonts w:ascii="Times New Roman" w:hAnsi="Times New Roman"/>
                <w:lang w:eastAsia="lv-LV"/>
              </w:rPr>
              <w:t xml:space="preserve"> arī kā “kandidāts/pretendents”</w:t>
            </w:r>
            <w:r w:rsidR="001140CF" w:rsidRPr="0048704F">
              <w:rPr>
                <w:rFonts w:ascii="Times New Roman" w:hAnsi="Times New Roman"/>
                <w:lang w:eastAsia="lv-LV"/>
              </w:rPr>
              <w:t>,</w:t>
            </w:r>
            <w:r w:rsidRPr="0048704F">
              <w:rPr>
                <w:rFonts w:ascii="Times New Roman" w:hAnsi="Times New Roman"/>
                <w:lang w:eastAsia="lv-LV"/>
              </w:rPr>
              <w:t xml:space="preserve"> uz kuru attiecināmi visi nolikuma nosacījumi tāpat kā uz kandidātu/pretendentu);</w:t>
            </w:r>
          </w:p>
        </w:tc>
        <w:tc>
          <w:tcPr>
            <w:tcW w:w="630" w:type="dxa"/>
            <w:tcBorders>
              <w:top w:val="single" w:sz="4" w:space="0" w:color="auto"/>
              <w:left w:val="single" w:sz="4" w:space="0" w:color="auto"/>
              <w:right w:val="single" w:sz="4" w:space="0" w:color="auto"/>
            </w:tcBorders>
          </w:tcPr>
          <w:p w14:paraId="7349A65A" w14:textId="1303E8DB" w:rsidR="007F60AD" w:rsidRPr="0048704F" w:rsidRDefault="007F60AD" w:rsidP="00306C16">
            <w:pPr>
              <w:spacing w:after="0" w:line="240" w:lineRule="auto"/>
              <w:ind w:left="-80" w:right="-155"/>
              <w:jc w:val="center"/>
              <w:rPr>
                <w:rFonts w:ascii="Times New Roman" w:hAnsi="Times New Roman"/>
                <w:lang w:eastAsia="lv-LV"/>
              </w:rPr>
            </w:pPr>
            <w:r w:rsidRPr="0048704F">
              <w:rPr>
                <w:rFonts w:ascii="Times New Roman" w:hAnsi="Times New Roman"/>
                <w:lang w:eastAsia="lv-LV"/>
              </w:rPr>
              <w:t>5.1.</w:t>
            </w:r>
            <w:r w:rsidR="00306C16" w:rsidRPr="0048704F">
              <w:rPr>
                <w:rFonts w:ascii="Times New Roman" w:hAnsi="Times New Roman"/>
                <w:lang w:eastAsia="lv-LV"/>
              </w:rPr>
              <w:t>3</w:t>
            </w:r>
            <w:r w:rsidRPr="0048704F">
              <w:rPr>
                <w:rFonts w:ascii="Times New Roman" w:hAnsi="Times New Roman"/>
                <w:lang w:eastAsia="lv-LV"/>
              </w:rPr>
              <w:t>.</w:t>
            </w:r>
          </w:p>
        </w:tc>
        <w:tc>
          <w:tcPr>
            <w:tcW w:w="5103" w:type="dxa"/>
            <w:gridSpan w:val="3"/>
            <w:tcBorders>
              <w:top w:val="single" w:sz="4" w:space="0" w:color="auto"/>
              <w:left w:val="single" w:sz="4" w:space="0" w:color="auto"/>
            </w:tcBorders>
          </w:tcPr>
          <w:p w14:paraId="35C3BD99" w14:textId="77777777" w:rsidR="004E616D" w:rsidRPr="000F53A4" w:rsidRDefault="004E616D">
            <w:pPr>
              <w:overflowPunct w:val="0"/>
              <w:autoSpaceDE w:val="0"/>
              <w:autoSpaceDN w:val="0"/>
              <w:adjustRightInd w:val="0"/>
              <w:spacing w:after="0" w:line="240" w:lineRule="auto"/>
              <w:textAlignment w:val="baseline"/>
              <w:rPr>
                <w:rFonts w:ascii="Times New Roman" w:hAnsi="Times New Roman"/>
                <w:i/>
              </w:rPr>
            </w:pPr>
            <w:r w:rsidRPr="000F53A4">
              <w:rPr>
                <w:rFonts w:ascii="Times New Roman" w:hAnsi="Times New Roman"/>
                <w:i/>
              </w:rPr>
              <w:t>[dokuments iesniedzams, ja kandidāts ir personu apvienība]</w:t>
            </w:r>
          </w:p>
          <w:p w14:paraId="1E16A812" w14:textId="3EFC68A8" w:rsidR="007F60AD" w:rsidRPr="000F53A4" w:rsidRDefault="004E616D" w:rsidP="00417737">
            <w:pPr>
              <w:overflowPunct w:val="0"/>
              <w:autoSpaceDE w:val="0"/>
              <w:autoSpaceDN w:val="0"/>
              <w:adjustRightInd w:val="0"/>
              <w:spacing w:after="0" w:line="240" w:lineRule="auto"/>
              <w:textAlignment w:val="baseline"/>
              <w:rPr>
                <w:rFonts w:ascii="Times New Roman" w:hAnsi="Times New Roman"/>
                <w:lang w:eastAsia="lv-LV"/>
              </w:rPr>
            </w:pPr>
            <w:r w:rsidRPr="000F53A4">
              <w:rPr>
                <w:rFonts w:ascii="Times New Roman" w:hAnsi="Times New Roman"/>
                <w:lang w:eastAsia="lv-LV"/>
              </w:rPr>
              <w:t>informācija par personu apvienību (noformēta atbilstoši nolikuma 1.pielikumā pievienotajai 3.veidlapas formai);</w:t>
            </w:r>
          </w:p>
        </w:tc>
      </w:tr>
      <w:tr w:rsidR="007F60AD" w:rsidRPr="00BC5EE2" w14:paraId="02BCE230" w14:textId="77777777" w:rsidTr="00321847">
        <w:trPr>
          <w:trHeight w:val="443"/>
        </w:trPr>
        <w:tc>
          <w:tcPr>
            <w:tcW w:w="704" w:type="dxa"/>
            <w:vMerge/>
            <w:tcBorders>
              <w:left w:val="single" w:sz="4" w:space="0" w:color="auto"/>
              <w:right w:val="single" w:sz="4" w:space="0" w:color="auto"/>
            </w:tcBorders>
          </w:tcPr>
          <w:p w14:paraId="6A4AE4BE" w14:textId="77777777" w:rsidR="007F60AD" w:rsidRPr="00BC5EE2" w:rsidRDefault="007F60AD">
            <w:pPr>
              <w:overflowPunct w:val="0"/>
              <w:autoSpaceDE w:val="0"/>
              <w:autoSpaceDN w:val="0"/>
              <w:adjustRightInd w:val="0"/>
              <w:spacing w:after="0" w:line="240" w:lineRule="auto"/>
              <w:jc w:val="center"/>
              <w:textAlignment w:val="baseline"/>
              <w:rPr>
                <w:rFonts w:ascii="Times New Roman" w:hAnsi="Times New Roman"/>
                <w:b/>
                <w:color w:val="00B050"/>
                <w:lang w:eastAsia="lv-LV"/>
              </w:rPr>
            </w:pPr>
          </w:p>
        </w:tc>
        <w:tc>
          <w:tcPr>
            <w:tcW w:w="3197" w:type="dxa"/>
            <w:vMerge/>
            <w:tcBorders>
              <w:left w:val="single" w:sz="4" w:space="0" w:color="auto"/>
              <w:right w:val="single" w:sz="4" w:space="0" w:color="auto"/>
            </w:tcBorders>
          </w:tcPr>
          <w:p w14:paraId="56364D13" w14:textId="77777777" w:rsidR="007F60AD" w:rsidRPr="00BC5EE2" w:rsidRDefault="007F60AD">
            <w:pPr>
              <w:overflowPunct w:val="0"/>
              <w:autoSpaceDE w:val="0"/>
              <w:autoSpaceDN w:val="0"/>
              <w:adjustRightInd w:val="0"/>
              <w:spacing w:after="0" w:line="240" w:lineRule="auto"/>
              <w:textAlignment w:val="baseline"/>
              <w:rPr>
                <w:rFonts w:ascii="Times New Roman" w:hAnsi="Times New Roman"/>
                <w:lang w:eastAsia="lv-LV"/>
              </w:rPr>
            </w:pPr>
          </w:p>
        </w:tc>
        <w:tc>
          <w:tcPr>
            <w:tcW w:w="630" w:type="dxa"/>
            <w:tcBorders>
              <w:top w:val="single" w:sz="4" w:space="0" w:color="auto"/>
              <w:left w:val="single" w:sz="4" w:space="0" w:color="auto"/>
              <w:right w:val="single" w:sz="4" w:space="0" w:color="auto"/>
            </w:tcBorders>
          </w:tcPr>
          <w:p w14:paraId="7C37BBFF" w14:textId="243E88FD" w:rsidR="007F60AD" w:rsidRPr="00BC5EE2" w:rsidRDefault="007F60AD" w:rsidP="00306C16">
            <w:pPr>
              <w:spacing w:after="0" w:line="240" w:lineRule="auto"/>
              <w:ind w:left="-80" w:right="-155"/>
              <w:jc w:val="center"/>
              <w:rPr>
                <w:rFonts w:ascii="Times New Roman" w:hAnsi="Times New Roman"/>
                <w:lang w:eastAsia="lv-LV"/>
              </w:rPr>
            </w:pPr>
            <w:r w:rsidRPr="00BC5EE2">
              <w:rPr>
                <w:rFonts w:ascii="Times New Roman" w:hAnsi="Times New Roman"/>
                <w:lang w:eastAsia="lv-LV"/>
              </w:rPr>
              <w:t>5.1.</w:t>
            </w:r>
            <w:r w:rsidR="00306C16">
              <w:rPr>
                <w:rFonts w:ascii="Times New Roman" w:hAnsi="Times New Roman"/>
                <w:lang w:eastAsia="lv-LV"/>
              </w:rPr>
              <w:t>4</w:t>
            </w:r>
            <w:r w:rsidRPr="00BC5EE2">
              <w:rPr>
                <w:rFonts w:ascii="Times New Roman" w:hAnsi="Times New Roman"/>
                <w:lang w:eastAsia="lv-LV"/>
              </w:rPr>
              <w:t>.</w:t>
            </w:r>
          </w:p>
        </w:tc>
        <w:tc>
          <w:tcPr>
            <w:tcW w:w="5103" w:type="dxa"/>
            <w:gridSpan w:val="3"/>
            <w:tcBorders>
              <w:top w:val="single" w:sz="4" w:space="0" w:color="auto"/>
              <w:left w:val="single" w:sz="4" w:space="0" w:color="auto"/>
            </w:tcBorders>
          </w:tcPr>
          <w:p w14:paraId="38DF2832" w14:textId="3926143B" w:rsidR="004E616D" w:rsidRPr="000F53A4" w:rsidRDefault="004E616D">
            <w:pPr>
              <w:overflowPunct w:val="0"/>
              <w:autoSpaceDE w:val="0"/>
              <w:autoSpaceDN w:val="0"/>
              <w:adjustRightInd w:val="0"/>
              <w:spacing w:after="0" w:line="240" w:lineRule="auto"/>
              <w:textAlignment w:val="baseline"/>
              <w:rPr>
                <w:rFonts w:ascii="Times New Roman" w:hAnsi="Times New Roman"/>
                <w:i/>
              </w:rPr>
            </w:pPr>
            <w:r w:rsidRPr="000F53A4">
              <w:rPr>
                <w:rFonts w:ascii="Times New Roman" w:hAnsi="Times New Roman"/>
                <w:i/>
              </w:rPr>
              <w:t>[dokuments iesniedzams, ja kandidāts ir personu apvienība]</w:t>
            </w:r>
          </w:p>
          <w:p w14:paraId="49C76D67" w14:textId="40D68524" w:rsidR="007F60AD" w:rsidRPr="000F53A4" w:rsidRDefault="004E616D">
            <w:pPr>
              <w:overflowPunct w:val="0"/>
              <w:autoSpaceDE w:val="0"/>
              <w:autoSpaceDN w:val="0"/>
              <w:adjustRightInd w:val="0"/>
              <w:spacing w:after="0" w:line="240" w:lineRule="auto"/>
              <w:textAlignment w:val="baseline"/>
              <w:rPr>
                <w:rFonts w:ascii="Times New Roman" w:hAnsi="Times New Roman"/>
              </w:rPr>
            </w:pPr>
            <w:r w:rsidRPr="000F53A4">
              <w:rPr>
                <w:rFonts w:ascii="Times New Roman" w:hAnsi="Times New Roman"/>
                <w:lang w:eastAsia="lv-LV"/>
              </w:rPr>
              <w:t>informācija par personu apvienības dalībniekiem (noformēta atbilstoši nolikuma 1.pielikumā pievienotajai 2.veidlapas formai);</w:t>
            </w:r>
          </w:p>
        </w:tc>
      </w:tr>
      <w:tr w:rsidR="007F60AD" w:rsidRPr="00BC5EE2" w14:paraId="4AF7EB36" w14:textId="77777777" w:rsidTr="00321847">
        <w:trPr>
          <w:trHeight w:val="218"/>
        </w:trPr>
        <w:tc>
          <w:tcPr>
            <w:tcW w:w="704" w:type="dxa"/>
            <w:vMerge/>
            <w:tcBorders>
              <w:left w:val="single" w:sz="4" w:space="0" w:color="auto"/>
              <w:right w:val="single" w:sz="4" w:space="0" w:color="auto"/>
            </w:tcBorders>
          </w:tcPr>
          <w:p w14:paraId="233DFB3E" w14:textId="77777777" w:rsidR="007F60AD" w:rsidRPr="00BC5EE2" w:rsidRDefault="007F60AD">
            <w:pPr>
              <w:overflowPunct w:val="0"/>
              <w:autoSpaceDE w:val="0"/>
              <w:autoSpaceDN w:val="0"/>
              <w:adjustRightInd w:val="0"/>
              <w:spacing w:after="0" w:line="240" w:lineRule="auto"/>
              <w:jc w:val="center"/>
              <w:textAlignment w:val="baseline"/>
              <w:rPr>
                <w:rFonts w:ascii="Times New Roman" w:hAnsi="Times New Roman"/>
                <w:b/>
                <w:color w:val="00B050"/>
                <w:lang w:eastAsia="lv-LV"/>
              </w:rPr>
            </w:pPr>
          </w:p>
        </w:tc>
        <w:tc>
          <w:tcPr>
            <w:tcW w:w="3197" w:type="dxa"/>
            <w:vMerge/>
            <w:tcBorders>
              <w:left w:val="single" w:sz="4" w:space="0" w:color="auto"/>
              <w:right w:val="single" w:sz="4" w:space="0" w:color="auto"/>
            </w:tcBorders>
          </w:tcPr>
          <w:p w14:paraId="1BDC4F06" w14:textId="77777777" w:rsidR="007F60AD" w:rsidRPr="00BC5EE2" w:rsidRDefault="007F60AD">
            <w:pPr>
              <w:overflowPunct w:val="0"/>
              <w:autoSpaceDE w:val="0"/>
              <w:autoSpaceDN w:val="0"/>
              <w:adjustRightInd w:val="0"/>
              <w:spacing w:after="0" w:line="240" w:lineRule="auto"/>
              <w:textAlignment w:val="baseline"/>
              <w:rPr>
                <w:rFonts w:ascii="Times New Roman" w:hAnsi="Times New Roman"/>
                <w:lang w:eastAsia="lv-LV"/>
              </w:rPr>
            </w:pPr>
          </w:p>
        </w:tc>
        <w:tc>
          <w:tcPr>
            <w:tcW w:w="630" w:type="dxa"/>
            <w:tcBorders>
              <w:left w:val="single" w:sz="4" w:space="0" w:color="auto"/>
              <w:right w:val="single" w:sz="4" w:space="0" w:color="auto"/>
            </w:tcBorders>
          </w:tcPr>
          <w:p w14:paraId="6DD046F5" w14:textId="18530CDF" w:rsidR="007F60AD" w:rsidRPr="00BC5EE2" w:rsidRDefault="007F60AD" w:rsidP="00306C16">
            <w:pPr>
              <w:spacing w:after="0" w:line="240" w:lineRule="auto"/>
              <w:ind w:left="-80" w:right="-155"/>
              <w:jc w:val="center"/>
              <w:rPr>
                <w:rFonts w:ascii="Times New Roman" w:hAnsi="Times New Roman"/>
                <w:lang w:eastAsia="lv-LV"/>
              </w:rPr>
            </w:pPr>
            <w:r w:rsidRPr="00BC5EE2">
              <w:rPr>
                <w:rFonts w:ascii="Times New Roman" w:hAnsi="Times New Roman"/>
                <w:lang w:eastAsia="lv-LV"/>
              </w:rPr>
              <w:t>5.1.</w:t>
            </w:r>
            <w:r w:rsidR="00306C16">
              <w:rPr>
                <w:rFonts w:ascii="Times New Roman" w:hAnsi="Times New Roman"/>
                <w:lang w:eastAsia="lv-LV"/>
              </w:rPr>
              <w:t>5</w:t>
            </w:r>
            <w:r w:rsidRPr="00BC5EE2">
              <w:rPr>
                <w:rFonts w:ascii="Times New Roman" w:hAnsi="Times New Roman"/>
                <w:lang w:eastAsia="lv-LV"/>
              </w:rPr>
              <w:t>.</w:t>
            </w:r>
          </w:p>
        </w:tc>
        <w:tc>
          <w:tcPr>
            <w:tcW w:w="5103" w:type="dxa"/>
            <w:gridSpan w:val="3"/>
            <w:tcBorders>
              <w:top w:val="single" w:sz="4" w:space="0" w:color="auto"/>
              <w:left w:val="single" w:sz="4" w:space="0" w:color="auto"/>
            </w:tcBorders>
          </w:tcPr>
          <w:p w14:paraId="6A3F2488" w14:textId="77777777" w:rsidR="00E2515E" w:rsidRPr="000F53A4" w:rsidRDefault="00E2515E">
            <w:pPr>
              <w:overflowPunct w:val="0"/>
              <w:autoSpaceDE w:val="0"/>
              <w:autoSpaceDN w:val="0"/>
              <w:adjustRightInd w:val="0"/>
              <w:spacing w:after="0" w:line="240" w:lineRule="auto"/>
              <w:textAlignment w:val="baseline"/>
              <w:rPr>
                <w:rFonts w:ascii="Times New Roman" w:hAnsi="Times New Roman"/>
                <w:i/>
              </w:rPr>
            </w:pPr>
            <w:r w:rsidRPr="000F53A4">
              <w:rPr>
                <w:rFonts w:ascii="Times New Roman" w:hAnsi="Times New Roman"/>
                <w:i/>
              </w:rPr>
              <w:t>[dokuments iesniedzams, ja kandidāts ir personu apvienība]</w:t>
            </w:r>
          </w:p>
          <w:p w14:paraId="1369553E" w14:textId="4052C711" w:rsidR="007F60AD" w:rsidRPr="000F53A4" w:rsidRDefault="007F60AD" w:rsidP="00513EB4">
            <w:pPr>
              <w:overflowPunct w:val="0"/>
              <w:autoSpaceDE w:val="0"/>
              <w:autoSpaceDN w:val="0"/>
              <w:adjustRightInd w:val="0"/>
              <w:spacing w:after="0" w:line="240" w:lineRule="auto"/>
              <w:textAlignment w:val="baseline"/>
              <w:rPr>
                <w:rFonts w:ascii="Times New Roman" w:hAnsi="Times New Roman"/>
                <w:lang w:eastAsia="lv-LV"/>
              </w:rPr>
            </w:pPr>
            <w:r w:rsidRPr="000F53A4">
              <w:rPr>
                <w:rFonts w:ascii="Times New Roman" w:hAnsi="Times New Roman"/>
                <w:lang w:eastAsia="lv-LV"/>
              </w:rPr>
              <w:t xml:space="preserve">personu apvienības vienošanās (iekļaujot </w:t>
            </w:r>
            <w:r w:rsidR="004E616D" w:rsidRPr="000F53A4">
              <w:rPr>
                <w:rFonts w:ascii="Times New Roman" w:hAnsi="Times New Roman"/>
                <w:lang w:eastAsia="lv-LV"/>
              </w:rPr>
              <w:t xml:space="preserve">nolikuma 1.pielikumā pievienotās </w:t>
            </w:r>
            <w:r w:rsidR="00513EB4" w:rsidRPr="000F53A4">
              <w:rPr>
                <w:rFonts w:ascii="Times New Roman" w:hAnsi="Times New Roman"/>
                <w:lang w:eastAsia="lv-LV"/>
              </w:rPr>
              <w:t>3</w:t>
            </w:r>
            <w:r w:rsidR="004E616D" w:rsidRPr="000F53A4">
              <w:rPr>
                <w:rFonts w:ascii="Times New Roman" w:hAnsi="Times New Roman"/>
                <w:lang w:eastAsia="lv-LV"/>
              </w:rPr>
              <w:t>.</w:t>
            </w:r>
            <w:r w:rsidR="00513EB4" w:rsidRPr="000F53A4">
              <w:rPr>
                <w:rFonts w:ascii="Times New Roman" w:hAnsi="Times New Roman"/>
                <w:lang w:eastAsia="lv-LV"/>
              </w:rPr>
              <w:t>veid</w:t>
            </w:r>
            <w:r w:rsidR="004E616D" w:rsidRPr="000F53A4">
              <w:rPr>
                <w:rFonts w:ascii="Times New Roman" w:hAnsi="Times New Roman"/>
                <w:lang w:eastAsia="lv-LV"/>
              </w:rPr>
              <w:t>lapas formā 6) apakšpunktā norādīto informāciju</w:t>
            </w:r>
            <w:r w:rsidRPr="000F53A4">
              <w:rPr>
                <w:rFonts w:ascii="Times New Roman" w:hAnsi="Times New Roman"/>
                <w:lang w:eastAsia="lv-LV"/>
              </w:rPr>
              <w:t>);</w:t>
            </w:r>
          </w:p>
        </w:tc>
      </w:tr>
      <w:tr w:rsidR="007F60AD" w:rsidRPr="00BC5EE2" w14:paraId="77B601C0" w14:textId="77777777" w:rsidTr="00321847">
        <w:trPr>
          <w:trHeight w:val="217"/>
        </w:trPr>
        <w:tc>
          <w:tcPr>
            <w:tcW w:w="704" w:type="dxa"/>
            <w:vMerge/>
            <w:tcBorders>
              <w:left w:val="single" w:sz="4" w:space="0" w:color="auto"/>
              <w:right w:val="single" w:sz="4" w:space="0" w:color="auto"/>
            </w:tcBorders>
          </w:tcPr>
          <w:p w14:paraId="24075F98" w14:textId="77777777" w:rsidR="007F60AD" w:rsidRPr="00BC5EE2" w:rsidRDefault="007F60AD">
            <w:pPr>
              <w:overflowPunct w:val="0"/>
              <w:autoSpaceDE w:val="0"/>
              <w:autoSpaceDN w:val="0"/>
              <w:adjustRightInd w:val="0"/>
              <w:spacing w:after="0" w:line="240" w:lineRule="auto"/>
              <w:jc w:val="center"/>
              <w:textAlignment w:val="baseline"/>
              <w:rPr>
                <w:rFonts w:ascii="Times New Roman" w:hAnsi="Times New Roman"/>
                <w:b/>
                <w:color w:val="00B050"/>
                <w:lang w:eastAsia="lv-LV"/>
              </w:rPr>
            </w:pPr>
          </w:p>
        </w:tc>
        <w:tc>
          <w:tcPr>
            <w:tcW w:w="3197" w:type="dxa"/>
            <w:vMerge/>
            <w:tcBorders>
              <w:left w:val="single" w:sz="4" w:space="0" w:color="auto"/>
              <w:right w:val="single" w:sz="4" w:space="0" w:color="auto"/>
            </w:tcBorders>
          </w:tcPr>
          <w:p w14:paraId="49EB100D" w14:textId="77777777" w:rsidR="007F60AD" w:rsidRPr="00BC5EE2" w:rsidRDefault="007F60AD">
            <w:pPr>
              <w:overflowPunct w:val="0"/>
              <w:autoSpaceDE w:val="0"/>
              <w:autoSpaceDN w:val="0"/>
              <w:adjustRightInd w:val="0"/>
              <w:spacing w:after="0" w:line="240" w:lineRule="auto"/>
              <w:textAlignment w:val="baseline"/>
              <w:rPr>
                <w:rFonts w:ascii="Times New Roman" w:hAnsi="Times New Roman"/>
                <w:lang w:eastAsia="lv-LV"/>
              </w:rPr>
            </w:pPr>
          </w:p>
        </w:tc>
        <w:tc>
          <w:tcPr>
            <w:tcW w:w="630" w:type="dxa"/>
            <w:tcBorders>
              <w:left w:val="single" w:sz="4" w:space="0" w:color="auto"/>
              <w:right w:val="single" w:sz="4" w:space="0" w:color="auto"/>
            </w:tcBorders>
          </w:tcPr>
          <w:p w14:paraId="59D3A7A6" w14:textId="319E30FD" w:rsidR="007F60AD" w:rsidRPr="00BC5EE2" w:rsidRDefault="007F60AD" w:rsidP="00306C16">
            <w:pPr>
              <w:spacing w:after="0" w:line="240" w:lineRule="auto"/>
              <w:ind w:left="-80" w:right="-155"/>
              <w:jc w:val="center"/>
              <w:rPr>
                <w:rFonts w:ascii="Times New Roman" w:hAnsi="Times New Roman"/>
                <w:lang w:eastAsia="lv-LV"/>
              </w:rPr>
            </w:pPr>
            <w:r w:rsidRPr="00BC5EE2">
              <w:rPr>
                <w:rFonts w:ascii="Times New Roman" w:hAnsi="Times New Roman"/>
                <w:lang w:eastAsia="lv-LV"/>
              </w:rPr>
              <w:t>5.1.</w:t>
            </w:r>
            <w:r w:rsidR="00306C16">
              <w:rPr>
                <w:rFonts w:ascii="Times New Roman" w:hAnsi="Times New Roman"/>
                <w:lang w:eastAsia="lv-LV"/>
              </w:rPr>
              <w:t>6</w:t>
            </w:r>
            <w:r w:rsidRPr="00BC5EE2">
              <w:rPr>
                <w:rFonts w:ascii="Times New Roman" w:hAnsi="Times New Roman"/>
                <w:lang w:eastAsia="lv-LV"/>
              </w:rPr>
              <w:t>.</w:t>
            </w:r>
          </w:p>
        </w:tc>
        <w:tc>
          <w:tcPr>
            <w:tcW w:w="5103" w:type="dxa"/>
            <w:gridSpan w:val="3"/>
            <w:tcBorders>
              <w:top w:val="single" w:sz="4" w:space="0" w:color="auto"/>
              <w:left w:val="single" w:sz="4" w:space="0" w:color="auto"/>
            </w:tcBorders>
          </w:tcPr>
          <w:p w14:paraId="27D37ED9" w14:textId="6956CDA6" w:rsidR="007F60AD" w:rsidRPr="00BC5EE2" w:rsidRDefault="004E616D">
            <w:pPr>
              <w:overflowPunct w:val="0"/>
              <w:autoSpaceDE w:val="0"/>
              <w:autoSpaceDN w:val="0"/>
              <w:adjustRightInd w:val="0"/>
              <w:spacing w:after="0" w:line="240" w:lineRule="auto"/>
              <w:textAlignment w:val="baseline"/>
              <w:rPr>
                <w:rFonts w:ascii="Times New Roman" w:hAnsi="Times New Roman"/>
                <w:lang w:eastAsia="lv-LV"/>
              </w:rPr>
            </w:pPr>
            <w:r w:rsidRPr="00BC5EE2">
              <w:rPr>
                <w:rFonts w:ascii="Times New Roman" w:hAnsi="Times New Roman"/>
              </w:rPr>
              <w:t>p</w:t>
            </w:r>
            <w:r w:rsidR="007F60AD" w:rsidRPr="00BC5EE2">
              <w:rPr>
                <w:rFonts w:ascii="Times New Roman" w:hAnsi="Times New Roman"/>
              </w:rPr>
              <w:t>ersonu apvienības vadošajam partnerim izsniegta notariāli apliecināta pilnvara</w:t>
            </w:r>
            <w:r w:rsidRPr="00BC5EE2">
              <w:rPr>
                <w:rFonts w:ascii="Times New Roman" w:hAnsi="Times New Roman"/>
              </w:rPr>
              <w:t>;</w:t>
            </w:r>
          </w:p>
        </w:tc>
      </w:tr>
      <w:tr w:rsidR="00306C16" w:rsidRPr="00BC5EE2" w14:paraId="5A21CA9D" w14:textId="77777777" w:rsidTr="00321847">
        <w:trPr>
          <w:trHeight w:val="396"/>
        </w:trPr>
        <w:tc>
          <w:tcPr>
            <w:tcW w:w="704" w:type="dxa"/>
            <w:tcBorders>
              <w:top w:val="single" w:sz="4" w:space="0" w:color="auto"/>
              <w:left w:val="single" w:sz="4" w:space="0" w:color="auto"/>
              <w:right w:val="single" w:sz="4" w:space="0" w:color="auto"/>
            </w:tcBorders>
          </w:tcPr>
          <w:p w14:paraId="5033F3A3" w14:textId="0255D262" w:rsidR="00306C16" w:rsidRPr="00FF0ADB" w:rsidRDefault="00306C16" w:rsidP="00754954">
            <w:pPr>
              <w:overflowPunct w:val="0"/>
              <w:autoSpaceDE w:val="0"/>
              <w:autoSpaceDN w:val="0"/>
              <w:adjustRightInd w:val="0"/>
              <w:spacing w:after="0" w:line="240" w:lineRule="auto"/>
              <w:jc w:val="center"/>
              <w:textAlignment w:val="baseline"/>
              <w:rPr>
                <w:rFonts w:ascii="Times New Roman" w:hAnsi="Times New Roman"/>
                <w:lang w:eastAsia="lv-LV"/>
              </w:rPr>
            </w:pPr>
            <w:r w:rsidRPr="00FF0ADB">
              <w:rPr>
                <w:rFonts w:ascii="Times New Roman" w:hAnsi="Times New Roman"/>
                <w:lang w:eastAsia="lv-LV"/>
              </w:rPr>
              <w:t>4.</w:t>
            </w:r>
            <w:r w:rsidR="00754954">
              <w:rPr>
                <w:rFonts w:ascii="Times New Roman" w:hAnsi="Times New Roman"/>
                <w:lang w:eastAsia="lv-LV"/>
              </w:rPr>
              <w:t>3</w:t>
            </w:r>
            <w:r w:rsidRPr="00FF0ADB">
              <w:rPr>
                <w:rFonts w:ascii="Times New Roman" w:hAnsi="Times New Roman"/>
                <w:lang w:eastAsia="lv-LV"/>
              </w:rPr>
              <w:t>.</w:t>
            </w:r>
          </w:p>
        </w:tc>
        <w:tc>
          <w:tcPr>
            <w:tcW w:w="3197" w:type="dxa"/>
            <w:tcBorders>
              <w:top w:val="single" w:sz="4" w:space="0" w:color="auto"/>
              <w:left w:val="single" w:sz="4" w:space="0" w:color="auto"/>
              <w:right w:val="single" w:sz="4" w:space="0" w:color="auto"/>
            </w:tcBorders>
          </w:tcPr>
          <w:p w14:paraId="741697F1" w14:textId="77777777" w:rsidR="00306C16" w:rsidRPr="00253A56" w:rsidRDefault="00306C16" w:rsidP="00306C16">
            <w:pPr>
              <w:spacing w:after="0" w:line="240" w:lineRule="auto"/>
              <w:contextualSpacing/>
              <w:rPr>
                <w:rFonts w:ascii="Times New Roman" w:eastAsia="Times New Roman" w:hAnsi="Times New Roman"/>
                <w:lang w:eastAsia="lv-LV"/>
              </w:rPr>
            </w:pPr>
            <w:r w:rsidRPr="00253A56">
              <w:rPr>
                <w:rFonts w:ascii="Times New Roman" w:eastAsia="Times New Roman" w:hAnsi="Times New Roman"/>
                <w:lang w:eastAsia="lv-LV"/>
              </w:rPr>
              <w:t>kandidāta/pretendenta pārstāvim, kas parakstījis pieteikuma/piedāvājuma dokumentus, ir pārstāvības (paraksta) tiesības;</w:t>
            </w:r>
          </w:p>
        </w:tc>
        <w:tc>
          <w:tcPr>
            <w:tcW w:w="630" w:type="dxa"/>
            <w:tcBorders>
              <w:top w:val="single" w:sz="4" w:space="0" w:color="auto"/>
              <w:left w:val="single" w:sz="4" w:space="0" w:color="auto"/>
              <w:right w:val="single" w:sz="4" w:space="0" w:color="auto"/>
            </w:tcBorders>
          </w:tcPr>
          <w:p w14:paraId="21CFEFB0" w14:textId="100B6E25" w:rsidR="00306C16" w:rsidRPr="00BC5EE2" w:rsidRDefault="00306C16" w:rsidP="00306C16">
            <w:pPr>
              <w:spacing w:after="0" w:line="240" w:lineRule="auto"/>
              <w:ind w:left="-80" w:right="-155"/>
              <w:jc w:val="center"/>
              <w:rPr>
                <w:rFonts w:ascii="Times New Roman" w:hAnsi="Times New Roman"/>
                <w:lang w:eastAsia="lv-LV"/>
              </w:rPr>
            </w:pPr>
            <w:r w:rsidRPr="00BC5EE2">
              <w:rPr>
                <w:rFonts w:ascii="Times New Roman" w:hAnsi="Times New Roman"/>
                <w:lang w:eastAsia="lv-LV"/>
              </w:rPr>
              <w:t>5.1.</w:t>
            </w:r>
            <w:r>
              <w:rPr>
                <w:rFonts w:ascii="Times New Roman" w:hAnsi="Times New Roman"/>
                <w:lang w:eastAsia="lv-LV"/>
              </w:rPr>
              <w:t>7</w:t>
            </w:r>
            <w:r w:rsidRPr="00BC5EE2">
              <w:rPr>
                <w:rFonts w:ascii="Times New Roman" w:hAnsi="Times New Roman"/>
                <w:lang w:eastAsia="lv-LV"/>
              </w:rPr>
              <w:t>.</w:t>
            </w:r>
          </w:p>
        </w:tc>
        <w:tc>
          <w:tcPr>
            <w:tcW w:w="2519" w:type="dxa"/>
            <w:gridSpan w:val="2"/>
            <w:tcBorders>
              <w:top w:val="single" w:sz="4" w:space="0" w:color="auto"/>
              <w:left w:val="single" w:sz="4" w:space="0" w:color="auto"/>
              <w:right w:val="single" w:sz="4" w:space="0" w:color="auto"/>
            </w:tcBorders>
          </w:tcPr>
          <w:p w14:paraId="412B0595" w14:textId="77777777" w:rsidR="00306C16" w:rsidRPr="00BC5EE2" w:rsidRDefault="00306C16" w:rsidP="00306C16">
            <w:pPr>
              <w:overflowPunct w:val="0"/>
              <w:autoSpaceDE w:val="0"/>
              <w:autoSpaceDN w:val="0"/>
              <w:adjustRightInd w:val="0"/>
              <w:spacing w:after="0" w:line="240" w:lineRule="auto"/>
              <w:textAlignment w:val="baseline"/>
              <w:rPr>
                <w:rFonts w:ascii="Times New Roman" w:hAnsi="Times New Roman"/>
              </w:rPr>
            </w:pPr>
            <w:r w:rsidRPr="00BC5EE2">
              <w:rPr>
                <w:rFonts w:ascii="Times New Roman" w:hAnsi="Times New Roman"/>
                <w:i/>
              </w:rPr>
              <w:t>[dokuments iesniedzams, ja pieteikumu neparaksta kandidāta likumiskais pārstāvis]</w:t>
            </w:r>
            <w:r w:rsidRPr="00BC5EE2">
              <w:rPr>
                <w:rFonts w:ascii="Times New Roman" w:hAnsi="Times New Roman"/>
              </w:rPr>
              <w:t xml:space="preserve"> - kompetentas institūcijas izdots dokuments par kandidāta pārstāvības tiesībām, kā arī dokuments, kas apliecina sarunu procedūras pieteikumu parakstījušās personas tiesības pārstāvēt kandidātu;</w:t>
            </w:r>
          </w:p>
        </w:tc>
        <w:tc>
          <w:tcPr>
            <w:tcW w:w="2584" w:type="dxa"/>
            <w:tcBorders>
              <w:top w:val="single" w:sz="4" w:space="0" w:color="auto"/>
              <w:left w:val="single" w:sz="4" w:space="0" w:color="auto"/>
            </w:tcBorders>
          </w:tcPr>
          <w:p w14:paraId="2A820C62" w14:textId="37509BB5" w:rsidR="00306C16" w:rsidRPr="00BC5EE2" w:rsidRDefault="002A43EA" w:rsidP="00306C1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ārvalsts </w:t>
            </w:r>
            <w:r w:rsidR="00306C16" w:rsidRPr="00BC5EE2">
              <w:rPr>
                <w:rFonts w:ascii="Times New Roman" w:hAnsi="Times New Roman"/>
              </w:rPr>
              <w:t xml:space="preserve">kompetentas institūcijas izdots dokuments par kandidāta pārstāvības tiesībām, </w:t>
            </w:r>
            <w:r w:rsidR="00306C16" w:rsidRPr="00F0462C">
              <w:rPr>
                <w:rFonts w:ascii="Times New Roman" w:hAnsi="Times New Roman"/>
                <w:u w:val="single"/>
              </w:rPr>
              <w:t xml:space="preserve">un </w:t>
            </w:r>
            <w:r w:rsidR="00306C16" w:rsidRPr="00F0462C">
              <w:rPr>
                <w:rFonts w:ascii="Times New Roman" w:hAnsi="Times New Roman"/>
              </w:rPr>
              <w:t xml:space="preserve">dokuments, kas apliecina pieteikumu parakstījušās </w:t>
            </w:r>
            <w:r w:rsidR="00306C16" w:rsidRPr="00BC5EE2">
              <w:rPr>
                <w:rFonts w:ascii="Times New Roman" w:hAnsi="Times New Roman"/>
              </w:rPr>
              <w:t>personas tiesības pārstāvēt kandidātu, ja pieteikumu neparaksta kandidāta likumiskais pārstāvis;</w:t>
            </w:r>
          </w:p>
        </w:tc>
      </w:tr>
      <w:tr w:rsidR="00631874" w:rsidRPr="00BC5EE2" w14:paraId="2C90E5B4" w14:textId="77777777" w:rsidTr="00321847">
        <w:trPr>
          <w:trHeight w:val="2478"/>
        </w:trPr>
        <w:tc>
          <w:tcPr>
            <w:tcW w:w="704" w:type="dxa"/>
            <w:tcBorders>
              <w:left w:val="single" w:sz="4" w:space="0" w:color="auto"/>
              <w:bottom w:val="single" w:sz="4" w:space="0" w:color="auto"/>
              <w:right w:val="single" w:sz="4" w:space="0" w:color="auto"/>
            </w:tcBorders>
            <w:shd w:val="clear" w:color="auto" w:fill="D9D9D9"/>
            <w:vAlign w:val="center"/>
          </w:tcPr>
          <w:p w14:paraId="20A97D5A" w14:textId="77777777" w:rsidR="00631874" w:rsidRPr="00BC5EE2" w:rsidRDefault="007F60AD">
            <w:pPr>
              <w:tabs>
                <w:tab w:val="center" w:pos="4536"/>
                <w:tab w:val="right" w:pos="9072"/>
              </w:tabs>
              <w:overflowPunct w:val="0"/>
              <w:autoSpaceDE w:val="0"/>
              <w:autoSpaceDN w:val="0"/>
              <w:adjustRightInd w:val="0"/>
              <w:spacing w:after="0" w:line="240" w:lineRule="auto"/>
              <w:jc w:val="center"/>
              <w:textAlignment w:val="baseline"/>
              <w:rPr>
                <w:rFonts w:ascii="Times New Roman" w:hAnsi="Times New Roman"/>
                <w:b/>
                <w:lang w:eastAsia="lv-LV"/>
              </w:rPr>
            </w:pPr>
            <w:r w:rsidRPr="00BC5EE2">
              <w:rPr>
                <w:rFonts w:ascii="Times New Roman" w:hAnsi="Times New Roman"/>
                <w:b/>
                <w:lang w:eastAsia="lv-LV"/>
              </w:rPr>
              <w:t>4.4.</w:t>
            </w:r>
          </w:p>
        </w:tc>
        <w:tc>
          <w:tcPr>
            <w:tcW w:w="3197" w:type="dxa"/>
            <w:tcBorders>
              <w:left w:val="single" w:sz="4" w:space="0" w:color="auto"/>
              <w:bottom w:val="single" w:sz="4" w:space="0" w:color="auto"/>
              <w:right w:val="single" w:sz="4" w:space="0" w:color="auto"/>
            </w:tcBorders>
            <w:shd w:val="clear" w:color="auto" w:fill="D9D9D9"/>
            <w:vAlign w:val="center"/>
          </w:tcPr>
          <w:p w14:paraId="213AA6F6" w14:textId="63F7F94D" w:rsidR="00631874" w:rsidRPr="00BC5EE2" w:rsidRDefault="000A1E66">
            <w:pPr>
              <w:tabs>
                <w:tab w:val="center" w:pos="4536"/>
                <w:tab w:val="right" w:pos="9072"/>
              </w:tabs>
              <w:overflowPunct w:val="0"/>
              <w:autoSpaceDE w:val="0"/>
              <w:autoSpaceDN w:val="0"/>
              <w:adjustRightInd w:val="0"/>
              <w:spacing w:after="0" w:line="240" w:lineRule="auto"/>
              <w:jc w:val="center"/>
              <w:textAlignment w:val="baseline"/>
              <w:rPr>
                <w:rFonts w:ascii="Times New Roman" w:hAnsi="Times New Roman"/>
                <w:b/>
                <w:sz w:val="20"/>
                <w:szCs w:val="20"/>
                <w:lang w:eastAsia="lv-LV"/>
              </w:rPr>
            </w:pPr>
            <w:r w:rsidRPr="00F0462C">
              <w:rPr>
                <w:rFonts w:ascii="Times New Roman" w:hAnsi="Times New Roman"/>
                <w:b/>
                <w:sz w:val="20"/>
                <w:szCs w:val="20"/>
                <w:lang w:eastAsia="lv-LV"/>
              </w:rPr>
              <w:t>Kandidātu/Pr</w:t>
            </w:r>
            <w:r w:rsidR="00631874" w:rsidRPr="00F0462C">
              <w:rPr>
                <w:rFonts w:ascii="Times New Roman" w:hAnsi="Times New Roman"/>
                <w:b/>
                <w:sz w:val="20"/>
                <w:szCs w:val="20"/>
                <w:lang w:eastAsia="lv-LV"/>
              </w:rPr>
              <w:t>etendentu izslēgšanas noteikumi</w:t>
            </w:r>
          </w:p>
          <w:p w14:paraId="6223E6DC" w14:textId="77777777" w:rsidR="00631874" w:rsidRPr="00BC5EE2" w:rsidRDefault="00631874">
            <w:pPr>
              <w:tabs>
                <w:tab w:val="center" w:pos="4536"/>
                <w:tab w:val="right" w:pos="9072"/>
              </w:tabs>
              <w:overflowPunct w:val="0"/>
              <w:autoSpaceDE w:val="0"/>
              <w:autoSpaceDN w:val="0"/>
              <w:adjustRightInd w:val="0"/>
              <w:spacing w:after="0" w:line="240" w:lineRule="auto"/>
              <w:jc w:val="center"/>
              <w:textAlignment w:val="baseline"/>
              <w:rPr>
                <w:rFonts w:ascii="Times New Roman" w:hAnsi="Times New Roman"/>
                <w:b/>
                <w:sz w:val="20"/>
                <w:szCs w:val="20"/>
                <w:lang w:eastAsia="lv-LV"/>
              </w:rPr>
            </w:pPr>
            <w:r w:rsidRPr="00BC5EE2">
              <w:rPr>
                <w:rFonts w:ascii="Times New Roman" w:hAnsi="Times New Roman"/>
                <w:b/>
                <w:sz w:val="20"/>
                <w:szCs w:val="20"/>
                <w:lang w:eastAsia="lv-LV"/>
              </w:rPr>
              <w:t>(attiecināmi un pārbaudāmi pēc nepieciešamības sarunu procedūras 1.un 2.posmā).</w:t>
            </w:r>
          </w:p>
          <w:p w14:paraId="165C684E" w14:textId="77777777" w:rsidR="00631874" w:rsidRPr="00BC5EE2" w:rsidRDefault="00631874">
            <w:pPr>
              <w:tabs>
                <w:tab w:val="center" w:pos="4536"/>
                <w:tab w:val="right" w:pos="9072"/>
              </w:tabs>
              <w:overflowPunct w:val="0"/>
              <w:autoSpaceDE w:val="0"/>
              <w:autoSpaceDN w:val="0"/>
              <w:adjustRightInd w:val="0"/>
              <w:spacing w:after="0" w:line="240" w:lineRule="auto"/>
              <w:jc w:val="center"/>
              <w:textAlignment w:val="baseline"/>
              <w:rPr>
                <w:rFonts w:ascii="Times New Roman" w:hAnsi="Times New Roman"/>
                <w:b/>
                <w:sz w:val="20"/>
                <w:szCs w:val="20"/>
              </w:rPr>
            </w:pPr>
          </w:p>
          <w:p w14:paraId="721A3EC4" w14:textId="3B23EB2B" w:rsidR="00631874" w:rsidRPr="00BC5EE2" w:rsidRDefault="00631874" w:rsidP="000A1E66">
            <w:pPr>
              <w:tabs>
                <w:tab w:val="center" w:pos="4536"/>
                <w:tab w:val="right" w:pos="9072"/>
              </w:tabs>
              <w:overflowPunct w:val="0"/>
              <w:autoSpaceDE w:val="0"/>
              <w:autoSpaceDN w:val="0"/>
              <w:adjustRightInd w:val="0"/>
              <w:spacing w:after="0" w:line="240" w:lineRule="auto"/>
              <w:jc w:val="center"/>
              <w:textAlignment w:val="baseline"/>
              <w:rPr>
                <w:rFonts w:ascii="Times New Roman" w:hAnsi="Times New Roman"/>
                <w:b/>
                <w:sz w:val="20"/>
                <w:szCs w:val="20"/>
                <w:lang w:eastAsia="lv-LV"/>
              </w:rPr>
            </w:pPr>
            <w:r w:rsidRPr="00BC5EE2">
              <w:rPr>
                <w:rFonts w:ascii="Times New Roman" w:hAnsi="Times New Roman"/>
                <w:b/>
                <w:sz w:val="20"/>
                <w:szCs w:val="20"/>
              </w:rPr>
              <w:t xml:space="preserve">Komisija izslēdz kandidātu/pretendentu no turpmākās </w:t>
            </w:r>
            <w:r w:rsidRPr="00FF0ADB">
              <w:rPr>
                <w:rFonts w:ascii="Times New Roman" w:hAnsi="Times New Roman"/>
                <w:b/>
                <w:sz w:val="20"/>
                <w:szCs w:val="20"/>
              </w:rPr>
              <w:t>dalības iepirkumā, neizskata pieteikumu/piedāvājumu, kā arī neslēdz līgumu ar pretendentu, uz kuru (vai kandidāta/pretendenta norādīto personu, ja tiek piesaistīta) attiecas jebkurš no šādiem gadījumiem:</w:t>
            </w:r>
          </w:p>
        </w:tc>
        <w:tc>
          <w:tcPr>
            <w:tcW w:w="630" w:type="dxa"/>
            <w:tcBorders>
              <w:left w:val="single" w:sz="4" w:space="0" w:color="auto"/>
              <w:bottom w:val="single" w:sz="4" w:space="0" w:color="auto"/>
              <w:right w:val="single" w:sz="4" w:space="0" w:color="auto"/>
            </w:tcBorders>
            <w:shd w:val="clear" w:color="auto" w:fill="D9D9D9"/>
            <w:vAlign w:val="center"/>
          </w:tcPr>
          <w:p w14:paraId="73E6DB83" w14:textId="77777777" w:rsidR="00631874" w:rsidRPr="00BC5EE2" w:rsidRDefault="00631874">
            <w:pPr>
              <w:overflowPunct w:val="0"/>
              <w:autoSpaceDE w:val="0"/>
              <w:autoSpaceDN w:val="0"/>
              <w:adjustRightInd w:val="0"/>
              <w:spacing w:after="0" w:line="240" w:lineRule="auto"/>
              <w:ind w:left="-80" w:right="-155"/>
              <w:jc w:val="center"/>
              <w:textAlignment w:val="baseline"/>
              <w:rPr>
                <w:rFonts w:ascii="Times New Roman" w:hAnsi="Times New Roman"/>
                <w:b/>
                <w:sz w:val="20"/>
                <w:szCs w:val="20"/>
                <w:lang w:eastAsia="lv-LV"/>
              </w:rPr>
            </w:pPr>
            <w:r w:rsidRPr="00BC5EE2">
              <w:rPr>
                <w:rFonts w:ascii="Times New Roman" w:hAnsi="Times New Roman"/>
                <w:b/>
                <w:sz w:val="20"/>
                <w:szCs w:val="20"/>
                <w:lang w:eastAsia="lv-LV"/>
              </w:rPr>
              <w:t>--</w:t>
            </w:r>
            <w:r w:rsidR="007F60AD" w:rsidRPr="00BC5EE2">
              <w:rPr>
                <w:rFonts w:ascii="Times New Roman" w:hAnsi="Times New Roman"/>
                <w:b/>
                <w:sz w:val="20"/>
                <w:szCs w:val="20"/>
                <w:lang w:eastAsia="lv-LV"/>
              </w:rPr>
              <w:t>--</w:t>
            </w:r>
            <w:r w:rsidRPr="00BC5EE2">
              <w:rPr>
                <w:rFonts w:ascii="Times New Roman" w:hAnsi="Times New Roman"/>
                <w:b/>
                <w:sz w:val="20"/>
                <w:szCs w:val="20"/>
                <w:lang w:eastAsia="lv-LV"/>
              </w:rPr>
              <w:t>--</w:t>
            </w:r>
          </w:p>
        </w:tc>
        <w:tc>
          <w:tcPr>
            <w:tcW w:w="2519" w:type="dxa"/>
            <w:gridSpan w:val="2"/>
            <w:tcBorders>
              <w:left w:val="single" w:sz="4" w:space="0" w:color="auto"/>
              <w:bottom w:val="single" w:sz="4" w:space="0" w:color="auto"/>
              <w:right w:val="single" w:sz="4" w:space="0" w:color="auto"/>
            </w:tcBorders>
            <w:shd w:val="clear" w:color="auto" w:fill="D9D9D9"/>
            <w:vAlign w:val="center"/>
          </w:tcPr>
          <w:p w14:paraId="7A802999" w14:textId="77777777" w:rsidR="00631874" w:rsidRPr="00BC5EE2" w:rsidRDefault="00631874">
            <w:pPr>
              <w:overflowPunct w:val="0"/>
              <w:autoSpaceDE w:val="0"/>
              <w:autoSpaceDN w:val="0"/>
              <w:adjustRightInd w:val="0"/>
              <w:spacing w:after="0" w:line="240" w:lineRule="auto"/>
              <w:jc w:val="center"/>
              <w:textAlignment w:val="baseline"/>
              <w:rPr>
                <w:rFonts w:ascii="Times New Roman" w:hAnsi="Times New Roman"/>
                <w:b/>
                <w:sz w:val="20"/>
                <w:szCs w:val="20"/>
                <w:lang w:eastAsia="lv-LV"/>
              </w:rPr>
            </w:pPr>
            <w:r w:rsidRPr="00BC5EE2">
              <w:rPr>
                <w:rFonts w:ascii="Times New Roman" w:hAnsi="Times New Roman"/>
                <w:b/>
                <w:sz w:val="20"/>
                <w:szCs w:val="20"/>
                <w:lang w:eastAsia="lv-LV"/>
              </w:rPr>
              <w:t>--------------------------</w:t>
            </w:r>
          </w:p>
        </w:tc>
        <w:tc>
          <w:tcPr>
            <w:tcW w:w="2584" w:type="dxa"/>
            <w:tcBorders>
              <w:left w:val="single" w:sz="4" w:space="0" w:color="auto"/>
              <w:bottom w:val="single" w:sz="4" w:space="0" w:color="auto"/>
              <w:right w:val="single" w:sz="4" w:space="0" w:color="auto"/>
            </w:tcBorders>
            <w:shd w:val="clear" w:color="auto" w:fill="D9D9D9"/>
            <w:vAlign w:val="center"/>
          </w:tcPr>
          <w:p w14:paraId="21C8B9E9" w14:textId="77777777" w:rsidR="00631874" w:rsidRPr="00BC5EE2" w:rsidRDefault="00631874">
            <w:pPr>
              <w:overflowPunct w:val="0"/>
              <w:autoSpaceDE w:val="0"/>
              <w:autoSpaceDN w:val="0"/>
              <w:adjustRightInd w:val="0"/>
              <w:spacing w:after="0" w:line="240" w:lineRule="auto"/>
              <w:jc w:val="both"/>
              <w:textAlignment w:val="baseline"/>
              <w:rPr>
                <w:rFonts w:ascii="Times New Roman" w:hAnsi="Times New Roman"/>
                <w:sz w:val="20"/>
                <w:szCs w:val="20"/>
                <w:lang w:eastAsia="lv-LV"/>
              </w:rPr>
            </w:pPr>
            <w:r w:rsidRPr="00BC5EE2">
              <w:rPr>
                <w:rFonts w:ascii="Times New Roman" w:hAnsi="Times New Roman"/>
                <w:b/>
                <w:sz w:val="20"/>
                <w:szCs w:val="20"/>
                <w:lang w:eastAsia="lv-LV"/>
              </w:rPr>
              <w:t>---------------------------</w:t>
            </w:r>
          </w:p>
        </w:tc>
      </w:tr>
      <w:tr w:rsidR="00631874" w:rsidRPr="00BC5EE2" w14:paraId="26784D38" w14:textId="77777777" w:rsidTr="00321847">
        <w:trPr>
          <w:trHeight w:val="1408"/>
        </w:trPr>
        <w:tc>
          <w:tcPr>
            <w:tcW w:w="704" w:type="dxa"/>
            <w:tcBorders>
              <w:left w:val="single" w:sz="4" w:space="0" w:color="auto"/>
              <w:bottom w:val="single" w:sz="4" w:space="0" w:color="auto"/>
              <w:right w:val="single" w:sz="4" w:space="0" w:color="auto"/>
            </w:tcBorders>
            <w:shd w:val="clear" w:color="auto" w:fill="auto"/>
          </w:tcPr>
          <w:p w14:paraId="4DC8FDDC" w14:textId="5FC98E99" w:rsidR="00631874" w:rsidRPr="00BC5EE2" w:rsidRDefault="00631874" w:rsidP="00754954">
            <w:pPr>
              <w:tabs>
                <w:tab w:val="center" w:pos="4536"/>
                <w:tab w:val="right" w:pos="9072"/>
              </w:tabs>
              <w:overflowPunct w:val="0"/>
              <w:autoSpaceDE w:val="0"/>
              <w:autoSpaceDN w:val="0"/>
              <w:adjustRightInd w:val="0"/>
              <w:spacing w:after="0" w:line="240" w:lineRule="auto"/>
              <w:ind w:left="-113" w:right="-108"/>
              <w:jc w:val="center"/>
              <w:textAlignment w:val="baseline"/>
              <w:rPr>
                <w:rFonts w:ascii="Times New Roman" w:hAnsi="Times New Roman"/>
                <w:lang w:eastAsia="lv-LV"/>
              </w:rPr>
            </w:pPr>
            <w:r w:rsidRPr="00BC5EE2">
              <w:rPr>
                <w:rFonts w:ascii="Times New Roman" w:hAnsi="Times New Roman"/>
                <w:lang w:eastAsia="lv-LV"/>
              </w:rPr>
              <w:t>4.</w:t>
            </w:r>
            <w:r w:rsidR="00091BFD" w:rsidRPr="00BC5EE2">
              <w:rPr>
                <w:rFonts w:ascii="Times New Roman" w:hAnsi="Times New Roman"/>
                <w:lang w:eastAsia="lv-LV"/>
              </w:rPr>
              <w:t>4</w:t>
            </w:r>
            <w:r w:rsidRPr="00BC5EE2">
              <w:rPr>
                <w:rFonts w:ascii="Times New Roman" w:hAnsi="Times New Roman"/>
                <w:lang w:eastAsia="lv-LV"/>
              </w:rPr>
              <w:t>.1.</w:t>
            </w:r>
          </w:p>
        </w:tc>
        <w:tc>
          <w:tcPr>
            <w:tcW w:w="3197" w:type="dxa"/>
            <w:tcBorders>
              <w:left w:val="single" w:sz="4" w:space="0" w:color="auto"/>
              <w:bottom w:val="single" w:sz="4" w:space="0" w:color="auto"/>
              <w:right w:val="single" w:sz="4" w:space="0" w:color="auto"/>
            </w:tcBorders>
            <w:shd w:val="clear" w:color="auto" w:fill="auto"/>
          </w:tcPr>
          <w:p w14:paraId="32BFC819" w14:textId="67C06327" w:rsidR="00631874" w:rsidRPr="00F0462C" w:rsidRDefault="00631874" w:rsidP="00636527">
            <w:pPr>
              <w:tabs>
                <w:tab w:val="center" w:pos="4536"/>
                <w:tab w:val="right" w:pos="9072"/>
              </w:tabs>
              <w:overflowPunct w:val="0"/>
              <w:autoSpaceDE w:val="0"/>
              <w:autoSpaceDN w:val="0"/>
              <w:adjustRightInd w:val="0"/>
              <w:spacing w:after="0" w:line="240" w:lineRule="auto"/>
              <w:textAlignment w:val="baseline"/>
              <w:rPr>
                <w:rFonts w:ascii="Times New Roman" w:hAnsi="Times New Roman"/>
                <w:b/>
                <w:lang w:eastAsia="lv-LV"/>
              </w:rPr>
            </w:pPr>
            <w:r w:rsidRPr="00F0462C">
              <w:rPr>
                <w:rFonts w:ascii="Times New Roman" w:hAnsi="Times New Roman"/>
              </w:rPr>
              <w:t xml:space="preserve">kandidāts/pretendents vai persona, kurai ir pretendenta pārstāvības tiesības vai lēmuma pieņemšanas vai uzraudzības tiesības attiecībā uz šo kandidātu/pretendentu, ar tādu tiesas spriedumu vai prokurora priekšrakstu par sodu, kas stājies spēkā un kļuvis neapstrīdams, ir atzīta par vainīgu koruptīva </w:t>
            </w:r>
            <w:r w:rsidRPr="00F0462C">
              <w:rPr>
                <w:rFonts w:ascii="Times New Roman" w:hAnsi="Times New Roman"/>
              </w:rPr>
              <w:lastRenderedPageBreak/>
              <w:t>rakstura noziedzīgos nodarījumos, krāpnieciskās darbībās finanšu jomā, noziedzīgi iegūtu līdzekļu legalizācijā vai līdzdalībā noziedzīgā organizācijā;</w:t>
            </w:r>
          </w:p>
        </w:tc>
        <w:tc>
          <w:tcPr>
            <w:tcW w:w="630" w:type="dxa"/>
            <w:tcBorders>
              <w:left w:val="single" w:sz="4" w:space="0" w:color="auto"/>
              <w:bottom w:val="single" w:sz="4" w:space="0" w:color="auto"/>
              <w:right w:val="single" w:sz="4" w:space="0" w:color="auto"/>
            </w:tcBorders>
            <w:shd w:val="clear" w:color="auto" w:fill="auto"/>
          </w:tcPr>
          <w:p w14:paraId="026C457F" w14:textId="34AC0A65" w:rsidR="00631874" w:rsidRPr="00BC5EE2" w:rsidRDefault="00631874">
            <w:pPr>
              <w:overflowPunct w:val="0"/>
              <w:autoSpaceDE w:val="0"/>
              <w:autoSpaceDN w:val="0"/>
              <w:adjustRightInd w:val="0"/>
              <w:spacing w:after="0" w:line="240" w:lineRule="auto"/>
              <w:ind w:left="-80" w:right="-155"/>
              <w:jc w:val="center"/>
              <w:textAlignment w:val="baseline"/>
              <w:rPr>
                <w:rFonts w:ascii="Times New Roman" w:hAnsi="Times New Roman"/>
                <w:lang w:eastAsia="lv-LV"/>
              </w:rPr>
            </w:pPr>
            <w:r w:rsidRPr="00BC5EE2">
              <w:rPr>
                <w:rFonts w:ascii="Times New Roman" w:hAnsi="Times New Roman"/>
                <w:lang w:eastAsia="lv-LV"/>
              </w:rPr>
              <w:lastRenderedPageBreak/>
              <w:t>5.1.</w:t>
            </w:r>
            <w:r w:rsidR="00091BFD" w:rsidRPr="00BC5EE2">
              <w:rPr>
                <w:rFonts w:ascii="Times New Roman" w:hAnsi="Times New Roman"/>
                <w:lang w:eastAsia="lv-LV"/>
              </w:rPr>
              <w:t>8</w:t>
            </w:r>
            <w:r w:rsidRPr="00BC5EE2">
              <w:rPr>
                <w:rFonts w:ascii="Times New Roman" w:hAnsi="Times New Roman"/>
                <w:lang w:eastAsia="lv-LV"/>
              </w:rPr>
              <w:t>.</w:t>
            </w:r>
          </w:p>
        </w:tc>
        <w:tc>
          <w:tcPr>
            <w:tcW w:w="2519" w:type="dxa"/>
            <w:gridSpan w:val="2"/>
            <w:tcBorders>
              <w:left w:val="single" w:sz="4" w:space="0" w:color="auto"/>
              <w:bottom w:val="single" w:sz="4" w:space="0" w:color="auto"/>
              <w:right w:val="single" w:sz="4" w:space="0" w:color="auto"/>
            </w:tcBorders>
            <w:shd w:val="clear" w:color="auto" w:fill="auto"/>
          </w:tcPr>
          <w:p w14:paraId="0EB2C785" w14:textId="218D4CF9" w:rsidR="00631874" w:rsidRPr="000F53A4" w:rsidRDefault="00631874">
            <w:pPr>
              <w:overflowPunct w:val="0"/>
              <w:autoSpaceDE w:val="0"/>
              <w:autoSpaceDN w:val="0"/>
              <w:adjustRightInd w:val="0"/>
              <w:spacing w:after="0" w:line="240" w:lineRule="auto"/>
              <w:jc w:val="center"/>
              <w:textAlignment w:val="baseline"/>
              <w:rPr>
                <w:rFonts w:ascii="Times New Roman" w:hAnsi="Times New Roman"/>
              </w:rPr>
            </w:pPr>
            <w:r w:rsidRPr="000F53A4">
              <w:rPr>
                <w:rFonts w:ascii="Times New Roman" w:hAnsi="Times New Roman"/>
              </w:rPr>
              <w:t>sk. nolikuma 8.4</w:t>
            </w:r>
            <w:r w:rsidR="00513EB4" w:rsidRPr="000F53A4">
              <w:rPr>
                <w:rFonts w:ascii="Times New Roman" w:hAnsi="Times New Roman"/>
              </w:rPr>
              <w:t>.1</w:t>
            </w:r>
            <w:r w:rsidRPr="000F53A4">
              <w:rPr>
                <w:rFonts w:ascii="Times New Roman" w:hAnsi="Times New Roman"/>
              </w:rPr>
              <w:t>.</w:t>
            </w:r>
            <w:r w:rsidR="00306C16" w:rsidRPr="000F53A4">
              <w:rPr>
                <w:rFonts w:ascii="Times New Roman" w:hAnsi="Times New Roman"/>
              </w:rPr>
              <w:t>1.</w:t>
            </w:r>
            <w:r w:rsidRPr="000F53A4">
              <w:rPr>
                <w:rFonts w:ascii="Times New Roman" w:hAnsi="Times New Roman"/>
              </w:rPr>
              <w:t>punktu par papildus dokumentu iesniegšanu</w:t>
            </w:r>
          </w:p>
          <w:p w14:paraId="7B9CFD80" w14:textId="77777777" w:rsidR="00631874" w:rsidRPr="000F53A4" w:rsidRDefault="00631874">
            <w:pPr>
              <w:overflowPunct w:val="0"/>
              <w:autoSpaceDE w:val="0"/>
              <w:autoSpaceDN w:val="0"/>
              <w:adjustRightInd w:val="0"/>
              <w:spacing w:after="0" w:line="240" w:lineRule="auto"/>
              <w:jc w:val="center"/>
              <w:textAlignment w:val="baseline"/>
              <w:rPr>
                <w:rFonts w:ascii="Times New Roman" w:hAnsi="Times New Roman"/>
              </w:rPr>
            </w:pPr>
          </w:p>
          <w:p w14:paraId="50B61395" w14:textId="0E257EFB" w:rsidR="00631874" w:rsidRPr="000F53A4" w:rsidRDefault="00631874">
            <w:pPr>
              <w:overflowPunct w:val="0"/>
              <w:autoSpaceDE w:val="0"/>
              <w:autoSpaceDN w:val="0"/>
              <w:adjustRightInd w:val="0"/>
              <w:spacing w:after="0" w:line="240" w:lineRule="auto"/>
              <w:jc w:val="center"/>
              <w:textAlignment w:val="baseline"/>
              <w:rPr>
                <w:rFonts w:ascii="Times New Roman" w:hAnsi="Times New Roman"/>
                <w:b/>
                <w:lang w:eastAsia="lv-LV"/>
              </w:rPr>
            </w:pPr>
            <w:r w:rsidRPr="000F53A4">
              <w:rPr>
                <w:rFonts w:ascii="Times New Roman" w:hAnsi="Times New Roman"/>
              </w:rPr>
              <w:t>[</w:t>
            </w:r>
            <w:r w:rsidRPr="000F53A4">
              <w:rPr>
                <w:rFonts w:ascii="Times New Roman" w:hAnsi="Times New Roman"/>
                <w:i/>
              </w:rPr>
              <w:t xml:space="preserve">sarunu procedūras 1.posmā apliecina pieteikuma veidlapas </w:t>
            </w:r>
            <w:r w:rsidR="004E616D" w:rsidRPr="000F53A4">
              <w:rPr>
                <w:rFonts w:ascii="Times New Roman" w:hAnsi="Times New Roman"/>
                <w:i/>
              </w:rPr>
              <w:t xml:space="preserve">(nolikuma 5.1.1.punkts) </w:t>
            </w:r>
            <w:r w:rsidR="007F60AD" w:rsidRPr="000F53A4">
              <w:rPr>
                <w:rFonts w:ascii="Times New Roman" w:hAnsi="Times New Roman"/>
                <w:i/>
              </w:rPr>
              <w:t>5.</w:t>
            </w:r>
            <w:r w:rsidRPr="000F53A4">
              <w:rPr>
                <w:rFonts w:ascii="Times New Roman" w:hAnsi="Times New Roman"/>
                <w:i/>
              </w:rPr>
              <w:t>punkts</w:t>
            </w:r>
            <w:r w:rsidRPr="000F53A4">
              <w:rPr>
                <w:rFonts w:ascii="Times New Roman" w:hAnsi="Times New Roman"/>
              </w:rPr>
              <w:t>];</w:t>
            </w:r>
          </w:p>
        </w:tc>
        <w:tc>
          <w:tcPr>
            <w:tcW w:w="2584" w:type="dxa"/>
            <w:tcBorders>
              <w:left w:val="single" w:sz="4" w:space="0" w:color="auto"/>
              <w:bottom w:val="single" w:sz="4" w:space="0" w:color="auto"/>
              <w:right w:val="single" w:sz="4" w:space="0" w:color="auto"/>
            </w:tcBorders>
            <w:shd w:val="clear" w:color="auto" w:fill="auto"/>
          </w:tcPr>
          <w:p w14:paraId="741A0D2C" w14:textId="77777777" w:rsidR="00631874" w:rsidRPr="00513EB4" w:rsidRDefault="00631874">
            <w:pPr>
              <w:overflowPunct w:val="0"/>
              <w:autoSpaceDE w:val="0"/>
              <w:autoSpaceDN w:val="0"/>
              <w:adjustRightInd w:val="0"/>
              <w:spacing w:after="0" w:line="240" w:lineRule="auto"/>
              <w:textAlignment w:val="baseline"/>
              <w:rPr>
                <w:rFonts w:ascii="Times New Roman" w:hAnsi="Times New Roman"/>
                <w:b/>
                <w:lang w:eastAsia="lv-LV"/>
              </w:rPr>
            </w:pPr>
            <w:r w:rsidRPr="00513EB4">
              <w:rPr>
                <w:rFonts w:ascii="Times New Roman" w:hAnsi="Times New Roman"/>
              </w:rPr>
              <w:t xml:space="preserve">ārvalsts kompetentas institūcijas izdota izziņa, kas apliecina, ka kandidāts (un persona, kurai ir kandidāta pārstāvības tiesības vai lēmuma pieņemšanas vai uzraudzības tiesības attiecībā uz šo kandidātu) ar tādu tiesas spriedumu </w:t>
            </w:r>
            <w:r w:rsidRPr="00513EB4">
              <w:rPr>
                <w:rFonts w:ascii="Times New Roman" w:hAnsi="Times New Roman"/>
              </w:rPr>
              <w:lastRenderedPageBreak/>
              <w:t>vai prokurora priekšrakstu par sodu, kas stājies spēkā un kļuvis neapstrīdams, nav atzīts par vainīgu koruptīva rakstura noziedzīgos nodarījumos, krāpnieciskās darbībās finanšu jomā, noziedzīgi iegūtu līdzekļu legalizācijā vai līdzdalībā noziedzīgā organizācijā;</w:t>
            </w:r>
          </w:p>
        </w:tc>
      </w:tr>
      <w:tr w:rsidR="00631874" w:rsidRPr="00BC5EE2" w14:paraId="502F4064" w14:textId="77777777" w:rsidTr="00321847">
        <w:trPr>
          <w:trHeight w:val="274"/>
        </w:trPr>
        <w:tc>
          <w:tcPr>
            <w:tcW w:w="704" w:type="dxa"/>
            <w:tcBorders>
              <w:left w:val="single" w:sz="4" w:space="0" w:color="auto"/>
              <w:right w:val="single" w:sz="4" w:space="0" w:color="auto"/>
            </w:tcBorders>
            <w:shd w:val="clear" w:color="auto" w:fill="auto"/>
          </w:tcPr>
          <w:p w14:paraId="7037171C" w14:textId="7C37E9D7" w:rsidR="00631874" w:rsidRPr="00BC5EE2" w:rsidRDefault="00631874" w:rsidP="00754954">
            <w:pPr>
              <w:overflowPunct w:val="0"/>
              <w:autoSpaceDE w:val="0"/>
              <w:autoSpaceDN w:val="0"/>
              <w:adjustRightInd w:val="0"/>
              <w:spacing w:after="0" w:line="240" w:lineRule="auto"/>
              <w:ind w:left="-113" w:right="-108"/>
              <w:jc w:val="center"/>
              <w:textAlignment w:val="baseline"/>
              <w:rPr>
                <w:rFonts w:ascii="Times New Roman" w:hAnsi="Times New Roman"/>
                <w:lang w:eastAsia="lv-LV"/>
              </w:rPr>
            </w:pPr>
            <w:r w:rsidRPr="00BC5EE2">
              <w:rPr>
                <w:rFonts w:ascii="Times New Roman" w:hAnsi="Times New Roman"/>
                <w:lang w:eastAsia="lv-LV"/>
              </w:rPr>
              <w:lastRenderedPageBreak/>
              <w:t>4.</w:t>
            </w:r>
            <w:r w:rsidR="00091BFD" w:rsidRPr="00BC5EE2">
              <w:rPr>
                <w:rFonts w:ascii="Times New Roman" w:hAnsi="Times New Roman"/>
                <w:lang w:eastAsia="lv-LV"/>
              </w:rPr>
              <w:t>4</w:t>
            </w:r>
            <w:r w:rsidRPr="00BC5EE2">
              <w:rPr>
                <w:rFonts w:ascii="Times New Roman" w:hAnsi="Times New Roman"/>
                <w:lang w:eastAsia="lv-LV"/>
              </w:rPr>
              <w:t>.2.</w:t>
            </w:r>
          </w:p>
        </w:tc>
        <w:tc>
          <w:tcPr>
            <w:tcW w:w="3197" w:type="dxa"/>
            <w:tcBorders>
              <w:top w:val="single" w:sz="4" w:space="0" w:color="auto"/>
              <w:left w:val="single" w:sz="4" w:space="0" w:color="auto"/>
              <w:right w:val="single" w:sz="4" w:space="0" w:color="auto"/>
            </w:tcBorders>
            <w:shd w:val="clear" w:color="auto" w:fill="auto"/>
          </w:tcPr>
          <w:p w14:paraId="0C7E8F1A" w14:textId="15906A92" w:rsidR="00631874" w:rsidRPr="00F0462C" w:rsidRDefault="00631874" w:rsidP="00636527">
            <w:pPr>
              <w:overflowPunct w:val="0"/>
              <w:autoSpaceDE w:val="0"/>
              <w:autoSpaceDN w:val="0"/>
              <w:adjustRightInd w:val="0"/>
              <w:spacing w:after="0" w:line="240" w:lineRule="auto"/>
              <w:textAlignment w:val="baseline"/>
              <w:rPr>
                <w:rFonts w:ascii="Times New Roman" w:hAnsi="Times New Roman"/>
              </w:rPr>
            </w:pPr>
            <w:r w:rsidRPr="00F0462C">
              <w:rPr>
                <w:rFonts w:ascii="Times New Roman" w:hAnsi="Times New Roman"/>
              </w:rPr>
              <w:t>kandidāts/pretendents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tc>
        <w:tc>
          <w:tcPr>
            <w:tcW w:w="630" w:type="dxa"/>
            <w:tcBorders>
              <w:top w:val="single" w:sz="4" w:space="0" w:color="auto"/>
              <w:left w:val="single" w:sz="4" w:space="0" w:color="auto"/>
              <w:right w:val="single" w:sz="4" w:space="0" w:color="auto"/>
            </w:tcBorders>
            <w:shd w:val="clear" w:color="auto" w:fill="auto"/>
          </w:tcPr>
          <w:p w14:paraId="6E448AB8" w14:textId="3B77CD03" w:rsidR="00631874" w:rsidRPr="00BC5EE2" w:rsidRDefault="00631874">
            <w:pPr>
              <w:overflowPunct w:val="0"/>
              <w:autoSpaceDE w:val="0"/>
              <w:autoSpaceDN w:val="0"/>
              <w:adjustRightInd w:val="0"/>
              <w:spacing w:after="0" w:line="240" w:lineRule="auto"/>
              <w:ind w:left="-80" w:right="-155"/>
              <w:jc w:val="center"/>
              <w:textAlignment w:val="baseline"/>
              <w:rPr>
                <w:rFonts w:ascii="Times New Roman" w:hAnsi="Times New Roman"/>
                <w:lang w:eastAsia="lv-LV"/>
              </w:rPr>
            </w:pPr>
            <w:r w:rsidRPr="00BC5EE2">
              <w:rPr>
                <w:rFonts w:ascii="Times New Roman" w:hAnsi="Times New Roman"/>
                <w:lang w:eastAsia="lv-LV"/>
              </w:rPr>
              <w:t>5.1.</w:t>
            </w:r>
            <w:r w:rsidR="00091BFD" w:rsidRPr="00BC5EE2">
              <w:rPr>
                <w:rFonts w:ascii="Times New Roman" w:hAnsi="Times New Roman"/>
                <w:lang w:eastAsia="lv-LV"/>
              </w:rPr>
              <w:t>9</w:t>
            </w:r>
            <w:r w:rsidRPr="00BC5EE2">
              <w:rPr>
                <w:rFonts w:ascii="Times New Roman" w:hAnsi="Times New Roman"/>
                <w:lang w:eastAsia="lv-LV"/>
              </w:rPr>
              <w:t>.</w:t>
            </w:r>
          </w:p>
        </w:tc>
        <w:tc>
          <w:tcPr>
            <w:tcW w:w="2519" w:type="dxa"/>
            <w:gridSpan w:val="2"/>
            <w:tcBorders>
              <w:top w:val="single" w:sz="4" w:space="0" w:color="auto"/>
              <w:left w:val="single" w:sz="4" w:space="0" w:color="auto"/>
              <w:right w:val="single" w:sz="4" w:space="0" w:color="auto"/>
            </w:tcBorders>
            <w:shd w:val="clear" w:color="auto" w:fill="auto"/>
          </w:tcPr>
          <w:p w14:paraId="568AB079" w14:textId="44CEA388" w:rsidR="00631874" w:rsidRPr="000F53A4" w:rsidRDefault="00513EB4">
            <w:pPr>
              <w:spacing w:after="0" w:line="240" w:lineRule="auto"/>
              <w:jc w:val="center"/>
              <w:rPr>
                <w:rFonts w:ascii="Times New Roman" w:hAnsi="Times New Roman"/>
              </w:rPr>
            </w:pPr>
            <w:r w:rsidRPr="000F53A4">
              <w:rPr>
                <w:rFonts w:ascii="Times New Roman" w:hAnsi="Times New Roman"/>
              </w:rPr>
              <w:t>sk</w:t>
            </w:r>
            <w:r w:rsidR="00631874" w:rsidRPr="000F53A4">
              <w:rPr>
                <w:rFonts w:ascii="Times New Roman" w:hAnsi="Times New Roman"/>
              </w:rPr>
              <w:t xml:space="preserve">. nolikuma </w:t>
            </w:r>
            <w:r w:rsidRPr="000F53A4">
              <w:rPr>
                <w:rFonts w:ascii="Times New Roman" w:hAnsi="Times New Roman"/>
              </w:rPr>
              <w:t>8.4.1</w:t>
            </w:r>
            <w:r w:rsidR="00306C16" w:rsidRPr="000F53A4">
              <w:rPr>
                <w:rFonts w:ascii="Times New Roman" w:hAnsi="Times New Roman"/>
              </w:rPr>
              <w:t>.1</w:t>
            </w:r>
            <w:r w:rsidRPr="000F53A4">
              <w:rPr>
                <w:rFonts w:ascii="Times New Roman" w:hAnsi="Times New Roman"/>
              </w:rPr>
              <w:t>.</w:t>
            </w:r>
            <w:r w:rsidR="00631874" w:rsidRPr="000F53A4">
              <w:rPr>
                <w:rFonts w:ascii="Times New Roman" w:hAnsi="Times New Roman"/>
              </w:rPr>
              <w:t>punktu par papildus dokumentu iesniegšanu</w:t>
            </w:r>
          </w:p>
          <w:p w14:paraId="21A10712" w14:textId="77777777" w:rsidR="00631874" w:rsidRPr="000F53A4" w:rsidRDefault="00631874">
            <w:pPr>
              <w:spacing w:after="0" w:line="240" w:lineRule="auto"/>
              <w:rPr>
                <w:rFonts w:ascii="Times New Roman" w:hAnsi="Times New Roman"/>
                <w:i/>
              </w:rPr>
            </w:pPr>
          </w:p>
          <w:p w14:paraId="399913B5" w14:textId="6926E963" w:rsidR="00631874" w:rsidRPr="000F53A4" w:rsidRDefault="00631874">
            <w:pPr>
              <w:spacing w:after="0" w:line="240" w:lineRule="auto"/>
              <w:jc w:val="center"/>
              <w:rPr>
                <w:rFonts w:ascii="Times New Roman" w:hAnsi="Times New Roman"/>
              </w:rPr>
            </w:pPr>
            <w:r w:rsidRPr="000F53A4">
              <w:rPr>
                <w:rFonts w:ascii="Times New Roman" w:hAnsi="Times New Roman"/>
                <w:i/>
              </w:rPr>
              <w:t>[sarunu procedūras 1.posmā apliecina pieteikuma veidlapas</w:t>
            </w:r>
            <w:r w:rsidR="004E616D" w:rsidRPr="000F53A4">
              <w:rPr>
                <w:rFonts w:ascii="Times New Roman" w:hAnsi="Times New Roman"/>
                <w:i/>
              </w:rPr>
              <w:t xml:space="preserve"> (nolikuma 5.1.1.punkts)</w:t>
            </w:r>
            <w:r w:rsidRPr="000F53A4">
              <w:rPr>
                <w:rFonts w:ascii="Times New Roman" w:hAnsi="Times New Roman"/>
                <w:i/>
              </w:rPr>
              <w:t xml:space="preserve"> </w:t>
            </w:r>
            <w:r w:rsidR="007F60AD" w:rsidRPr="000F53A4">
              <w:rPr>
                <w:rFonts w:ascii="Times New Roman" w:hAnsi="Times New Roman"/>
                <w:i/>
              </w:rPr>
              <w:t>5.</w:t>
            </w:r>
            <w:r w:rsidRPr="000F53A4">
              <w:rPr>
                <w:rFonts w:ascii="Times New Roman" w:hAnsi="Times New Roman"/>
                <w:i/>
              </w:rPr>
              <w:t>punkts]</w:t>
            </w:r>
            <w:r w:rsidR="005728B2" w:rsidRPr="000F53A4">
              <w:rPr>
                <w:rFonts w:ascii="Times New Roman" w:hAnsi="Times New Roman"/>
                <w:i/>
              </w:rPr>
              <w:t>;</w:t>
            </w:r>
          </w:p>
        </w:tc>
        <w:tc>
          <w:tcPr>
            <w:tcW w:w="2584" w:type="dxa"/>
            <w:tcBorders>
              <w:top w:val="single" w:sz="4" w:space="0" w:color="auto"/>
              <w:left w:val="single" w:sz="4" w:space="0" w:color="auto"/>
            </w:tcBorders>
            <w:shd w:val="clear" w:color="auto" w:fill="auto"/>
          </w:tcPr>
          <w:p w14:paraId="4095DC3F" w14:textId="77777777" w:rsidR="00631874" w:rsidRPr="005728B2" w:rsidRDefault="00631874">
            <w:pPr>
              <w:overflowPunct w:val="0"/>
              <w:autoSpaceDE w:val="0"/>
              <w:autoSpaceDN w:val="0"/>
              <w:adjustRightInd w:val="0"/>
              <w:spacing w:after="0" w:line="240" w:lineRule="auto"/>
              <w:textAlignment w:val="baseline"/>
              <w:rPr>
                <w:rFonts w:ascii="Times New Roman" w:hAnsi="Times New Roman"/>
              </w:rPr>
            </w:pPr>
            <w:r w:rsidRPr="005728B2">
              <w:rPr>
                <w:rFonts w:ascii="Times New Roman" w:hAnsi="Times New Roman"/>
              </w:rPr>
              <w:t>ārvalsts kompetentas institūcijas izdota izziņa, kas apliecina, ka kandidāts Latvijā un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tc>
      </w:tr>
      <w:tr w:rsidR="00631874" w:rsidRPr="00BC5EE2" w14:paraId="08FD5457" w14:textId="77777777" w:rsidTr="00321847">
        <w:trPr>
          <w:trHeight w:val="274"/>
        </w:trPr>
        <w:tc>
          <w:tcPr>
            <w:tcW w:w="704" w:type="dxa"/>
            <w:tcBorders>
              <w:left w:val="single" w:sz="4" w:space="0" w:color="auto"/>
              <w:right w:val="single" w:sz="4" w:space="0" w:color="auto"/>
            </w:tcBorders>
            <w:shd w:val="clear" w:color="auto" w:fill="auto"/>
          </w:tcPr>
          <w:p w14:paraId="3FC61E8F" w14:textId="55CF7C4F" w:rsidR="00631874" w:rsidRPr="00BC5EE2" w:rsidRDefault="00631874" w:rsidP="00FD6202">
            <w:pPr>
              <w:overflowPunct w:val="0"/>
              <w:autoSpaceDE w:val="0"/>
              <w:autoSpaceDN w:val="0"/>
              <w:adjustRightInd w:val="0"/>
              <w:spacing w:after="0" w:line="240" w:lineRule="auto"/>
              <w:ind w:left="-113" w:right="-108"/>
              <w:jc w:val="center"/>
              <w:textAlignment w:val="baseline"/>
              <w:rPr>
                <w:rFonts w:ascii="Times New Roman" w:hAnsi="Times New Roman"/>
                <w:lang w:eastAsia="lv-LV"/>
              </w:rPr>
            </w:pPr>
            <w:r w:rsidRPr="00BC5EE2">
              <w:rPr>
                <w:rFonts w:ascii="Times New Roman" w:hAnsi="Times New Roman"/>
                <w:lang w:eastAsia="lv-LV"/>
              </w:rPr>
              <w:t>4.</w:t>
            </w:r>
            <w:r w:rsidR="00091BFD" w:rsidRPr="00BC5EE2">
              <w:rPr>
                <w:rFonts w:ascii="Times New Roman" w:hAnsi="Times New Roman"/>
                <w:lang w:eastAsia="lv-LV"/>
              </w:rPr>
              <w:t>4</w:t>
            </w:r>
            <w:r w:rsidRPr="00BC5EE2">
              <w:rPr>
                <w:rFonts w:ascii="Times New Roman" w:hAnsi="Times New Roman"/>
                <w:lang w:eastAsia="lv-LV"/>
              </w:rPr>
              <w:t>.3.</w:t>
            </w:r>
          </w:p>
        </w:tc>
        <w:tc>
          <w:tcPr>
            <w:tcW w:w="3197" w:type="dxa"/>
            <w:tcBorders>
              <w:top w:val="single" w:sz="4" w:space="0" w:color="auto"/>
              <w:left w:val="single" w:sz="4" w:space="0" w:color="auto"/>
              <w:right w:val="single" w:sz="4" w:space="0" w:color="auto"/>
            </w:tcBorders>
            <w:shd w:val="clear" w:color="auto" w:fill="auto"/>
          </w:tcPr>
          <w:p w14:paraId="2E8F32CF" w14:textId="49E79E2D" w:rsidR="00631874" w:rsidRPr="00BC5EE2" w:rsidRDefault="00636527" w:rsidP="00636527">
            <w:pPr>
              <w:overflowPunct w:val="0"/>
              <w:autoSpaceDE w:val="0"/>
              <w:autoSpaceDN w:val="0"/>
              <w:adjustRightInd w:val="0"/>
              <w:spacing w:after="0" w:line="240" w:lineRule="auto"/>
              <w:textAlignment w:val="baseline"/>
              <w:rPr>
                <w:rFonts w:ascii="Times New Roman" w:hAnsi="Times New Roman"/>
              </w:rPr>
            </w:pPr>
            <w:r w:rsidRPr="00F0462C">
              <w:rPr>
                <w:rFonts w:ascii="Times New Roman" w:hAnsi="Times New Roman"/>
              </w:rPr>
              <w:t>kandidāts</w:t>
            </w:r>
            <w:r w:rsidR="00631874" w:rsidRPr="00F0462C">
              <w:rPr>
                <w:rFonts w:ascii="Times New Roman" w:hAnsi="Times New Roman"/>
              </w:rPr>
              <w:t xml:space="preserve">/pretendents ar tādu </w:t>
            </w:r>
            <w:r w:rsidR="00631874" w:rsidRPr="00BC5EE2">
              <w:rPr>
                <w:rFonts w:ascii="Times New Roman" w:hAnsi="Times New Roman"/>
              </w:rPr>
              <w:t>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iecietības programmas ietvaros konstatējot konkurences tiesību pārkāpumu, kandidātu/pretendentu ir atbrīvojusi no naudas soda vai naudas sodu samazinājusi;</w:t>
            </w:r>
          </w:p>
        </w:tc>
        <w:tc>
          <w:tcPr>
            <w:tcW w:w="630" w:type="dxa"/>
            <w:tcBorders>
              <w:top w:val="single" w:sz="4" w:space="0" w:color="auto"/>
              <w:left w:val="single" w:sz="4" w:space="0" w:color="auto"/>
              <w:right w:val="single" w:sz="4" w:space="0" w:color="auto"/>
            </w:tcBorders>
            <w:shd w:val="clear" w:color="auto" w:fill="auto"/>
          </w:tcPr>
          <w:p w14:paraId="469D0764" w14:textId="5EAB6A66" w:rsidR="00631874" w:rsidRPr="00BC5EE2" w:rsidRDefault="00631874" w:rsidP="00516985">
            <w:pPr>
              <w:overflowPunct w:val="0"/>
              <w:autoSpaceDE w:val="0"/>
              <w:autoSpaceDN w:val="0"/>
              <w:adjustRightInd w:val="0"/>
              <w:spacing w:after="0" w:line="240" w:lineRule="auto"/>
              <w:ind w:left="-186" w:right="-155"/>
              <w:jc w:val="center"/>
              <w:textAlignment w:val="baseline"/>
              <w:rPr>
                <w:rFonts w:ascii="Times New Roman" w:hAnsi="Times New Roman"/>
                <w:lang w:eastAsia="lv-LV"/>
              </w:rPr>
            </w:pPr>
            <w:r w:rsidRPr="00BC5EE2">
              <w:rPr>
                <w:rFonts w:ascii="Times New Roman" w:hAnsi="Times New Roman"/>
                <w:lang w:eastAsia="lv-LV"/>
              </w:rPr>
              <w:t>5.1.</w:t>
            </w:r>
            <w:r w:rsidR="00091BFD" w:rsidRPr="00BC5EE2">
              <w:rPr>
                <w:rFonts w:ascii="Times New Roman" w:hAnsi="Times New Roman"/>
                <w:lang w:eastAsia="lv-LV"/>
              </w:rPr>
              <w:t>10</w:t>
            </w:r>
            <w:r w:rsidRPr="00BC5EE2">
              <w:rPr>
                <w:rFonts w:ascii="Times New Roman" w:hAnsi="Times New Roman"/>
                <w:lang w:eastAsia="lv-LV"/>
              </w:rPr>
              <w:t>.</w:t>
            </w:r>
          </w:p>
        </w:tc>
        <w:tc>
          <w:tcPr>
            <w:tcW w:w="2519" w:type="dxa"/>
            <w:gridSpan w:val="2"/>
            <w:tcBorders>
              <w:top w:val="single" w:sz="4" w:space="0" w:color="auto"/>
              <w:left w:val="single" w:sz="4" w:space="0" w:color="auto"/>
              <w:right w:val="single" w:sz="4" w:space="0" w:color="auto"/>
            </w:tcBorders>
            <w:shd w:val="clear" w:color="auto" w:fill="auto"/>
          </w:tcPr>
          <w:p w14:paraId="0E3279D8" w14:textId="46645F4A" w:rsidR="004E616D" w:rsidRPr="000F53A4" w:rsidRDefault="004E616D">
            <w:pPr>
              <w:spacing w:after="0" w:line="240" w:lineRule="auto"/>
              <w:jc w:val="center"/>
              <w:rPr>
                <w:rFonts w:ascii="Times New Roman" w:hAnsi="Times New Roman"/>
              </w:rPr>
            </w:pPr>
            <w:r w:rsidRPr="000F53A4">
              <w:rPr>
                <w:rFonts w:ascii="Times New Roman" w:hAnsi="Times New Roman"/>
              </w:rPr>
              <w:t>skat. nolikuma 8.4.</w:t>
            </w:r>
            <w:r w:rsidR="005728B2" w:rsidRPr="000F53A4">
              <w:rPr>
                <w:rFonts w:ascii="Times New Roman" w:hAnsi="Times New Roman"/>
              </w:rPr>
              <w:t>1.</w:t>
            </w:r>
            <w:r w:rsidR="00306C16" w:rsidRPr="000F53A4">
              <w:rPr>
                <w:rFonts w:ascii="Times New Roman" w:hAnsi="Times New Roman"/>
              </w:rPr>
              <w:t>1.</w:t>
            </w:r>
            <w:r w:rsidRPr="000F53A4">
              <w:rPr>
                <w:rFonts w:ascii="Times New Roman" w:hAnsi="Times New Roman"/>
              </w:rPr>
              <w:t>punktu par papildus dokumentu iesniegšanu</w:t>
            </w:r>
          </w:p>
          <w:p w14:paraId="41790692" w14:textId="77777777" w:rsidR="004E616D" w:rsidRPr="000F53A4" w:rsidRDefault="004E616D">
            <w:pPr>
              <w:spacing w:after="0" w:line="240" w:lineRule="auto"/>
              <w:rPr>
                <w:rFonts w:ascii="Times New Roman" w:hAnsi="Times New Roman"/>
                <w:i/>
              </w:rPr>
            </w:pPr>
          </w:p>
          <w:p w14:paraId="11315927" w14:textId="35AB7C1F" w:rsidR="00631874" w:rsidRPr="00BC5EE2" w:rsidRDefault="004E616D">
            <w:pPr>
              <w:spacing w:after="0" w:line="240" w:lineRule="auto"/>
              <w:jc w:val="center"/>
              <w:rPr>
                <w:rFonts w:ascii="Times New Roman" w:hAnsi="Times New Roman"/>
              </w:rPr>
            </w:pPr>
            <w:r w:rsidRPr="000F53A4">
              <w:rPr>
                <w:rFonts w:ascii="Times New Roman" w:hAnsi="Times New Roman"/>
                <w:i/>
              </w:rPr>
              <w:t>[sarunu procedūras 1.posmā apliecina pieteikuma veidlapas (nolikuma 5.1.1.punkts) 5.punkts]</w:t>
            </w:r>
            <w:r w:rsidR="005728B2" w:rsidRPr="000F53A4">
              <w:rPr>
                <w:rFonts w:ascii="Times New Roman" w:hAnsi="Times New Roman"/>
                <w:i/>
              </w:rPr>
              <w:t>;</w:t>
            </w:r>
          </w:p>
        </w:tc>
        <w:tc>
          <w:tcPr>
            <w:tcW w:w="2584" w:type="dxa"/>
            <w:tcBorders>
              <w:top w:val="single" w:sz="4" w:space="0" w:color="auto"/>
              <w:left w:val="single" w:sz="4" w:space="0" w:color="auto"/>
            </w:tcBorders>
            <w:shd w:val="clear" w:color="auto" w:fill="auto"/>
          </w:tcPr>
          <w:p w14:paraId="2D35EE22" w14:textId="77777777" w:rsidR="00631874" w:rsidRPr="00BC5EE2" w:rsidRDefault="00631874">
            <w:pPr>
              <w:overflowPunct w:val="0"/>
              <w:autoSpaceDE w:val="0"/>
              <w:autoSpaceDN w:val="0"/>
              <w:adjustRightInd w:val="0"/>
              <w:spacing w:after="0" w:line="240" w:lineRule="auto"/>
              <w:textAlignment w:val="baseline"/>
              <w:rPr>
                <w:rFonts w:ascii="Times New Roman" w:hAnsi="Times New Roman"/>
              </w:rPr>
            </w:pPr>
            <w:r w:rsidRPr="00BC5EE2">
              <w:rPr>
                <w:rFonts w:ascii="Times New Roman" w:hAnsi="Times New Roman"/>
              </w:rPr>
              <w:t>ārvalsts kompetentas institūcijas izdota izziņa, kas apliecina, ka kandidāts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iecietības programmas ietvaros konstatējot konkurences tiesību pārkāpumu, kandidātu ir atbrīvojusi no naudas soda vai naudas sodu samazinājusi);</w:t>
            </w:r>
          </w:p>
        </w:tc>
      </w:tr>
      <w:tr w:rsidR="004E616D" w:rsidRPr="00BC5EE2" w14:paraId="41A9A332" w14:textId="77777777" w:rsidTr="00321847">
        <w:trPr>
          <w:trHeight w:val="274"/>
        </w:trPr>
        <w:tc>
          <w:tcPr>
            <w:tcW w:w="704" w:type="dxa"/>
            <w:tcBorders>
              <w:left w:val="single" w:sz="4" w:space="0" w:color="auto"/>
              <w:right w:val="single" w:sz="4" w:space="0" w:color="auto"/>
            </w:tcBorders>
            <w:shd w:val="clear" w:color="auto" w:fill="auto"/>
          </w:tcPr>
          <w:p w14:paraId="3AAF67E4" w14:textId="41FB0558" w:rsidR="004E616D" w:rsidRPr="00BC5EE2" w:rsidRDefault="004E616D" w:rsidP="00FD6202">
            <w:pPr>
              <w:overflowPunct w:val="0"/>
              <w:autoSpaceDE w:val="0"/>
              <w:autoSpaceDN w:val="0"/>
              <w:adjustRightInd w:val="0"/>
              <w:spacing w:after="0" w:line="240" w:lineRule="auto"/>
              <w:ind w:left="-113" w:right="-108"/>
              <w:jc w:val="center"/>
              <w:textAlignment w:val="baseline"/>
              <w:rPr>
                <w:rFonts w:ascii="Times New Roman" w:hAnsi="Times New Roman"/>
                <w:lang w:eastAsia="lv-LV"/>
              </w:rPr>
            </w:pPr>
            <w:r w:rsidRPr="00BC5EE2">
              <w:rPr>
                <w:rFonts w:ascii="Times New Roman" w:hAnsi="Times New Roman"/>
                <w:lang w:eastAsia="lv-LV"/>
              </w:rPr>
              <w:t>4.</w:t>
            </w:r>
            <w:r w:rsidR="00091BFD" w:rsidRPr="00BC5EE2">
              <w:rPr>
                <w:rFonts w:ascii="Times New Roman" w:hAnsi="Times New Roman"/>
                <w:lang w:eastAsia="lv-LV"/>
              </w:rPr>
              <w:t>4</w:t>
            </w:r>
            <w:r w:rsidRPr="00BC5EE2">
              <w:rPr>
                <w:rFonts w:ascii="Times New Roman" w:hAnsi="Times New Roman"/>
                <w:lang w:eastAsia="lv-LV"/>
              </w:rPr>
              <w:t>.4.</w:t>
            </w:r>
          </w:p>
        </w:tc>
        <w:tc>
          <w:tcPr>
            <w:tcW w:w="3197" w:type="dxa"/>
            <w:tcBorders>
              <w:top w:val="single" w:sz="4" w:space="0" w:color="auto"/>
              <w:left w:val="single" w:sz="4" w:space="0" w:color="auto"/>
              <w:right w:val="single" w:sz="4" w:space="0" w:color="auto"/>
            </w:tcBorders>
            <w:shd w:val="clear" w:color="auto" w:fill="auto"/>
          </w:tcPr>
          <w:p w14:paraId="76315B95" w14:textId="734303BF" w:rsidR="004E616D" w:rsidRPr="00BC5EE2" w:rsidRDefault="004E616D">
            <w:pPr>
              <w:overflowPunct w:val="0"/>
              <w:autoSpaceDE w:val="0"/>
              <w:autoSpaceDN w:val="0"/>
              <w:adjustRightInd w:val="0"/>
              <w:spacing w:after="0" w:line="240" w:lineRule="auto"/>
              <w:textAlignment w:val="baseline"/>
              <w:rPr>
                <w:rFonts w:ascii="Times New Roman" w:hAnsi="Times New Roman"/>
              </w:rPr>
            </w:pPr>
            <w:r w:rsidRPr="00BC5EE2">
              <w:rPr>
                <w:rFonts w:ascii="Times New Roman" w:hAnsi="Times New Roman"/>
              </w:rPr>
              <w:t xml:space="preserve">ir pasludināts kandidāta/pretendenta maksātnespējas process, apturēta </w:t>
            </w:r>
            <w:r w:rsidRPr="00BC5EE2">
              <w:rPr>
                <w:rFonts w:ascii="Times New Roman" w:hAnsi="Times New Roman"/>
              </w:rPr>
              <w:lastRenderedPageBreak/>
              <w:t>vai pārtraukta kandidāta/pretendenta saimnieciskā darbība, uzsākta tiesvedība par kandidāta/pretendenta bankrotu vai tiek konstatēts, ka līdz paredzamajam līguma izpildes beigu termiņam kandidāts/pretendents būs likvidēts;</w:t>
            </w:r>
          </w:p>
        </w:tc>
        <w:tc>
          <w:tcPr>
            <w:tcW w:w="630" w:type="dxa"/>
            <w:tcBorders>
              <w:top w:val="single" w:sz="4" w:space="0" w:color="auto"/>
              <w:left w:val="single" w:sz="4" w:space="0" w:color="auto"/>
              <w:right w:val="single" w:sz="4" w:space="0" w:color="auto"/>
            </w:tcBorders>
            <w:shd w:val="clear" w:color="auto" w:fill="auto"/>
          </w:tcPr>
          <w:p w14:paraId="5E936773" w14:textId="3AB3A0C1" w:rsidR="004E616D" w:rsidRPr="00BC5EE2" w:rsidRDefault="004E616D" w:rsidP="00516985">
            <w:pPr>
              <w:overflowPunct w:val="0"/>
              <w:autoSpaceDE w:val="0"/>
              <w:autoSpaceDN w:val="0"/>
              <w:adjustRightInd w:val="0"/>
              <w:spacing w:after="0" w:line="240" w:lineRule="auto"/>
              <w:ind w:left="-98" w:right="-155"/>
              <w:jc w:val="center"/>
              <w:textAlignment w:val="baseline"/>
              <w:rPr>
                <w:rFonts w:ascii="Times New Roman" w:hAnsi="Times New Roman"/>
                <w:lang w:eastAsia="lv-LV"/>
              </w:rPr>
            </w:pPr>
            <w:r w:rsidRPr="00BC5EE2">
              <w:rPr>
                <w:rFonts w:ascii="Times New Roman" w:hAnsi="Times New Roman"/>
                <w:lang w:eastAsia="lv-LV"/>
              </w:rPr>
              <w:lastRenderedPageBreak/>
              <w:t>5.1.</w:t>
            </w:r>
            <w:r w:rsidR="00091BFD" w:rsidRPr="00BC5EE2">
              <w:rPr>
                <w:rFonts w:ascii="Times New Roman" w:hAnsi="Times New Roman"/>
                <w:lang w:eastAsia="lv-LV"/>
              </w:rPr>
              <w:t>11.</w:t>
            </w:r>
          </w:p>
        </w:tc>
        <w:tc>
          <w:tcPr>
            <w:tcW w:w="2519" w:type="dxa"/>
            <w:gridSpan w:val="2"/>
            <w:tcBorders>
              <w:top w:val="single" w:sz="4" w:space="0" w:color="auto"/>
              <w:left w:val="single" w:sz="4" w:space="0" w:color="auto"/>
              <w:right w:val="single" w:sz="4" w:space="0" w:color="auto"/>
            </w:tcBorders>
            <w:shd w:val="clear" w:color="auto" w:fill="auto"/>
          </w:tcPr>
          <w:p w14:paraId="57F49E96" w14:textId="5A54EBC2" w:rsidR="004E616D" w:rsidRPr="00BC5EE2" w:rsidRDefault="004E616D">
            <w:pPr>
              <w:spacing w:after="0" w:line="240" w:lineRule="auto"/>
              <w:rPr>
                <w:rFonts w:ascii="Times New Roman" w:hAnsi="Times New Roman"/>
              </w:rPr>
            </w:pPr>
            <w:r w:rsidRPr="00BC5EE2">
              <w:rPr>
                <w:rFonts w:ascii="Times New Roman" w:hAnsi="Times New Roman"/>
              </w:rPr>
              <w:t xml:space="preserve">kandidāts  </w:t>
            </w:r>
            <w:r w:rsidRPr="00BC5EE2">
              <w:rPr>
                <w:rFonts w:ascii="Times New Roman" w:hAnsi="Times New Roman"/>
                <w:lang w:eastAsia="lv-LV"/>
              </w:rPr>
              <w:t xml:space="preserve">dokumentu neiesniedz, komisija attiecīgo informāciju </w:t>
            </w:r>
            <w:r w:rsidRPr="00BC5EE2">
              <w:rPr>
                <w:rFonts w:ascii="Times New Roman" w:hAnsi="Times New Roman"/>
                <w:lang w:eastAsia="lv-LV"/>
              </w:rPr>
              <w:lastRenderedPageBreak/>
              <w:t>pārbauda publiskajās datu bāzēs un izmantojot publiski pieejamo informāciju;</w:t>
            </w:r>
          </w:p>
        </w:tc>
        <w:tc>
          <w:tcPr>
            <w:tcW w:w="2584" w:type="dxa"/>
            <w:tcBorders>
              <w:top w:val="single" w:sz="4" w:space="0" w:color="auto"/>
              <w:left w:val="single" w:sz="4" w:space="0" w:color="auto"/>
            </w:tcBorders>
            <w:shd w:val="clear" w:color="auto" w:fill="auto"/>
          </w:tcPr>
          <w:p w14:paraId="5E74CB57" w14:textId="06E56758" w:rsidR="004E616D" w:rsidRPr="00BC5EE2" w:rsidRDefault="004E616D">
            <w:pPr>
              <w:overflowPunct w:val="0"/>
              <w:autoSpaceDE w:val="0"/>
              <w:autoSpaceDN w:val="0"/>
              <w:adjustRightInd w:val="0"/>
              <w:spacing w:after="0" w:line="240" w:lineRule="auto"/>
              <w:textAlignment w:val="baseline"/>
              <w:rPr>
                <w:rFonts w:ascii="Times New Roman" w:hAnsi="Times New Roman"/>
              </w:rPr>
            </w:pPr>
            <w:r w:rsidRPr="00BC5EE2">
              <w:rPr>
                <w:rFonts w:ascii="Times New Roman" w:hAnsi="Times New Roman"/>
              </w:rPr>
              <w:lastRenderedPageBreak/>
              <w:t xml:space="preserve">ārvalsts kompetentas institūcijas izdota izziņa, kas apliecina, ka </w:t>
            </w:r>
            <w:r w:rsidRPr="00BC5EE2">
              <w:rPr>
                <w:rFonts w:ascii="Times New Roman" w:hAnsi="Times New Roman"/>
              </w:rPr>
              <w:lastRenderedPageBreak/>
              <w:t>kandidātam nav pasludināts maksātnespējas process, apturēta vai pārtraukta kandidāta saimnieciskā darbība, uzsākta tiesvedība par kandidāta bankrotu un tas neatrodas likvidācijas stadijā;</w:t>
            </w:r>
          </w:p>
        </w:tc>
      </w:tr>
      <w:tr w:rsidR="004E616D" w:rsidRPr="00BC5EE2" w14:paraId="4A14D1D8" w14:textId="77777777" w:rsidTr="00321847">
        <w:trPr>
          <w:trHeight w:val="557"/>
        </w:trPr>
        <w:tc>
          <w:tcPr>
            <w:tcW w:w="704" w:type="dxa"/>
            <w:tcBorders>
              <w:left w:val="single" w:sz="4" w:space="0" w:color="auto"/>
              <w:right w:val="single" w:sz="4" w:space="0" w:color="auto"/>
            </w:tcBorders>
            <w:shd w:val="clear" w:color="auto" w:fill="auto"/>
          </w:tcPr>
          <w:p w14:paraId="0826D7CF" w14:textId="08EE41CB" w:rsidR="004E616D" w:rsidRPr="00BC5EE2" w:rsidRDefault="004E616D" w:rsidP="00FD6202">
            <w:pPr>
              <w:overflowPunct w:val="0"/>
              <w:autoSpaceDE w:val="0"/>
              <w:autoSpaceDN w:val="0"/>
              <w:adjustRightInd w:val="0"/>
              <w:spacing w:after="0" w:line="240" w:lineRule="auto"/>
              <w:ind w:left="-113" w:right="-108"/>
              <w:jc w:val="center"/>
              <w:textAlignment w:val="baseline"/>
              <w:rPr>
                <w:rFonts w:ascii="Times New Roman" w:hAnsi="Times New Roman"/>
                <w:lang w:eastAsia="lv-LV"/>
              </w:rPr>
            </w:pPr>
            <w:r w:rsidRPr="00BC5EE2">
              <w:rPr>
                <w:rFonts w:ascii="Times New Roman" w:hAnsi="Times New Roman"/>
                <w:lang w:eastAsia="lv-LV"/>
              </w:rPr>
              <w:lastRenderedPageBreak/>
              <w:t>4.</w:t>
            </w:r>
            <w:r w:rsidR="00091BFD" w:rsidRPr="00BC5EE2">
              <w:rPr>
                <w:rFonts w:ascii="Times New Roman" w:hAnsi="Times New Roman"/>
                <w:lang w:eastAsia="lv-LV"/>
              </w:rPr>
              <w:t>4</w:t>
            </w:r>
            <w:r w:rsidRPr="00BC5EE2">
              <w:rPr>
                <w:rFonts w:ascii="Times New Roman" w:hAnsi="Times New Roman"/>
                <w:lang w:eastAsia="lv-LV"/>
              </w:rPr>
              <w:t>.5.</w:t>
            </w:r>
          </w:p>
        </w:tc>
        <w:tc>
          <w:tcPr>
            <w:tcW w:w="3197" w:type="dxa"/>
            <w:tcBorders>
              <w:top w:val="single" w:sz="4" w:space="0" w:color="auto"/>
              <w:left w:val="single" w:sz="4" w:space="0" w:color="auto"/>
              <w:right w:val="single" w:sz="4" w:space="0" w:color="auto"/>
            </w:tcBorders>
            <w:shd w:val="clear" w:color="auto" w:fill="auto"/>
          </w:tcPr>
          <w:p w14:paraId="5531C2D1" w14:textId="77777777" w:rsidR="004E616D" w:rsidRPr="000F53A4" w:rsidRDefault="004E616D">
            <w:pPr>
              <w:overflowPunct w:val="0"/>
              <w:autoSpaceDE w:val="0"/>
              <w:autoSpaceDN w:val="0"/>
              <w:adjustRightInd w:val="0"/>
              <w:spacing w:after="0" w:line="240" w:lineRule="auto"/>
              <w:textAlignment w:val="baseline"/>
              <w:rPr>
                <w:rFonts w:ascii="Times New Roman" w:hAnsi="Times New Roman"/>
              </w:rPr>
            </w:pPr>
            <w:r w:rsidRPr="000F53A4">
              <w:rPr>
                <w:rFonts w:ascii="Times New Roman" w:hAnsi="Times New Roman"/>
              </w:rPr>
              <w:t xml:space="preserve">kandidātam/pretendentam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(viens simts piecdesmit) </w:t>
            </w:r>
            <w:r w:rsidRPr="000F53A4">
              <w:rPr>
                <w:rFonts w:ascii="Times New Roman" w:hAnsi="Times New Roman"/>
                <w:i/>
              </w:rPr>
              <w:t>euro</w:t>
            </w:r>
            <w:r w:rsidRPr="000F53A4">
              <w:rPr>
                <w:rFonts w:ascii="Times New Roman" w:hAnsi="Times New Roman"/>
              </w:rPr>
              <w:t>;</w:t>
            </w:r>
          </w:p>
        </w:tc>
        <w:tc>
          <w:tcPr>
            <w:tcW w:w="630" w:type="dxa"/>
            <w:tcBorders>
              <w:top w:val="single" w:sz="4" w:space="0" w:color="auto"/>
              <w:left w:val="single" w:sz="4" w:space="0" w:color="auto"/>
              <w:right w:val="single" w:sz="4" w:space="0" w:color="auto"/>
            </w:tcBorders>
            <w:shd w:val="clear" w:color="auto" w:fill="auto"/>
          </w:tcPr>
          <w:p w14:paraId="710BA29D" w14:textId="2EF82F44" w:rsidR="004E616D" w:rsidRPr="000F53A4" w:rsidRDefault="004E616D" w:rsidP="00516985">
            <w:pPr>
              <w:overflowPunct w:val="0"/>
              <w:autoSpaceDE w:val="0"/>
              <w:autoSpaceDN w:val="0"/>
              <w:adjustRightInd w:val="0"/>
              <w:spacing w:after="0" w:line="240" w:lineRule="auto"/>
              <w:ind w:left="-98" w:right="-155"/>
              <w:jc w:val="center"/>
              <w:textAlignment w:val="baseline"/>
              <w:rPr>
                <w:rFonts w:ascii="Times New Roman" w:hAnsi="Times New Roman"/>
                <w:lang w:eastAsia="lv-LV"/>
              </w:rPr>
            </w:pPr>
            <w:r w:rsidRPr="000F53A4">
              <w:rPr>
                <w:rFonts w:ascii="Times New Roman" w:hAnsi="Times New Roman"/>
                <w:lang w:eastAsia="lv-LV"/>
              </w:rPr>
              <w:t>5.1.1</w:t>
            </w:r>
            <w:r w:rsidR="00091BFD" w:rsidRPr="000F53A4">
              <w:rPr>
                <w:rFonts w:ascii="Times New Roman" w:hAnsi="Times New Roman"/>
                <w:lang w:eastAsia="lv-LV"/>
              </w:rPr>
              <w:t>2</w:t>
            </w:r>
            <w:r w:rsidRPr="000F53A4">
              <w:rPr>
                <w:rFonts w:ascii="Times New Roman" w:hAnsi="Times New Roman"/>
                <w:lang w:eastAsia="lv-LV"/>
              </w:rPr>
              <w:t>.</w:t>
            </w:r>
          </w:p>
        </w:tc>
        <w:tc>
          <w:tcPr>
            <w:tcW w:w="2519" w:type="dxa"/>
            <w:gridSpan w:val="2"/>
            <w:tcBorders>
              <w:top w:val="single" w:sz="4" w:space="0" w:color="auto"/>
              <w:left w:val="single" w:sz="4" w:space="0" w:color="auto"/>
              <w:right w:val="single" w:sz="4" w:space="0" w:color="auto"/>
            </w:tcBorders>
            <w:shd w:val="clear" w:color="auto" w:fill="auto"/>
          </w:tcPr>
          <w:p w14:paraId="666A674E" w14:textId="77777777" w:rsidR="004E616D" w:rsidRPr="000F53A4" w:rsidRDefault="004E616D">
            <w:pPr>
              <w:overflowPunct w:val="0"/>
              <w:autoSpaceDE w:val="0"/>
              <w:autoSpaceDN w:val="0"/>
              <w:adjustRightInd w:val="0"/>
              <w:spacing w:after="0" w:line="240" w:lineRule="auto"/>
              <w:textAlignment w:val="baseline"/>
              <w:rPr>
                <w:rFonts w:ascii="Times New Roman" w:hAnsi="Times New Roman"/>
                <w:lang w:eastAsia="lv-LV"/>
              </w:rPr>
            </w:pPr>
            <w:r w:rsidRPr="000F53A4">
              <w:rPr>
                <w:rFonts w:ascii="Times New Roman" w:hAnsi="Times New Roman"/>
              </w:rPr>
              <w:t xml:space="preserve">kandidāts </w:t>
            </w:r>
            <w:r w:rsidRPr="000F53A4">
              <w:rPr>
                <w:rFonts w:ascii="Times New Roman" w:hAnsi="Times New Roman"/>
                <w:lang w:eastAsia="lv-LV"/>
              </w:rPr>
              <w:t xml:space="preserve">dokumentu neiesniedz, </w:t>
            </w:r>
          </w:p>
          <w:p w14:paraId="1B0A085C" w14:textId="77777777" w:rsidR="004E616D" w:rsidRPr="000F53A4" w:rsidRDefault="004E616D">
            <w:pPr>
              <w:overflowPunct w:val="0"/>
              <w:autoSpaceDE w:val="0"/>
              <w:autoSpaceDN w:val="0"/>
              <w:adjustRightInd w:val="0"/>
              <w:spacing w:after="0" w:line="240" w:lineRule="auto"/>
              <w:textAlignment w:val="baseline"/>
              <w:rPr>
                <w:rFonts w:ascii="Times New Roman" w:hAnsi="Times New Roman"/>
                <w:lang w:eastAsia="lv-LV"/>
              </w:rPr>
            </w:pPr>
            <w:r w:rsidRPr="000F53A4">
              <w:rPr>
                <w:rFonts w:ascii="Times New Roman" w:hAnsi="Times New Roman"/>
                <w:lang w:eastAsia="lv-LV"/>
              </w:rPr>
              <w:t>komisija attiecīgo informāciju pārbauda publiskajās datu bāzēs un izmantojot publiski pieejamo informāciju;</w:t>
            </w:r>
          </w:p>
          <w:p w14:paraId="6AEF6FE9" w14:textId="77777777" w:rsidR="004E616D" w:rsidRPr="000F53A4" w:rsidRDefault="004E616D">
            <w:pPr>
              <w:overflowPunct w:val="0"/>
              <w:autoSpaceDE w:val="0"/>
              <w:autoSpaceDN w:val="0"/>
              <w:adjustRightInd w:val="0"/>
              <w:spacing w:after="0" w:line="240" w:lineRule="auto"/>
              <w:textAlignment w:val="baseline"/>
              <w:rPr>
                <w:rFonts w:ascii="Times New Roman" w:hAnsi="Times New Roman"/>
                <w:lang w:eastAsia="lv-LV"/>
              </w:rPr>
            </w:pPr>
          </w:p>
          <w:p w14:paraId="7EA52A36" w14:textId="77777777" w:rsidR="004E616D" w:rsidRPr="000F53A4" w:rsidRDefault="004E616D">
            <w:pPr>
              <w:spacing w:after="0" w:line="240" w:lineRule="auto"/>
              <w:rPr>
                <w:rFonts w:ascii="Times New Roman" w:hAnsi="Times New Roman"/>
              </w:rPr>
            </w:pPr>
            <w:r w:rsidRPr="000F53A4">
              <w:rPr>
                <w:rFonts w:ascii="Times New Roman" w:hAnsi="Times New Roman"/>
                <w:i/>
                <w:lang w:eastAsia="lv-LV"/>
              </w:rPr>
              <w:t>(sk. papildus nosacījumus nolikuma 10.3.punktā);</w:t>
            </w:r>
          </w:p>
        </w:tc>
        <w:tc>
          <w:tcPr>
            <w:tcW w:w="2584" w:type="dxa"/>
            <w:tcBorders>
              <w:top w:val="single" w:sz="4" w:space="0" w:color="auto"/>
              <w:left w:val="single" w:sz="4" w:space="0" w:color="auto"/>
            </w:tcBorders>
            <w:shd w:val="clear" w:color="auto" w:fill="auto"/>
          </w:tcPr>
          <w:p w14:paraId="21516177" w14:textId="77777777" w:rsidR="004E616D" w:rsidRPr="00BC5EE2" w:rsidRDefault="004E616D">
            <w:pPr>
              <w:overflowPunct w:val="0"/>
              <w:autoSpaceDE w:val="0"/>
              <w:autoSpaceDN w:val="0"/>
              <w:adjustRightInd w:val="0"/>
              <w:spacing w:after="0" w:line="240" w:lineRule="auto"/>
              <w:textAlignment w:val="baseline"/>
              <w:rPr>
                <w:rFonts w:ascii="Times New Roman" w:hAnsi="Times New Roman"/>
              </w:rPr>
            </w:pPr>
            <w:r w:rsidRPr="00BC5EE2">
              <w:rPr>
                <w:rFonts w:ascii="Times New Roman" w:hAnsi="Times New Roman"/>
              </w:rPr>
              <w:t xml:space="preserve">ārvalsts kompetentas institūcijas izdota izziņa, kas apliecina, ka kandidātam, ja tas ir reģistrēts ārvalstī vai ārvalstī ir tā pastāvīgā dzīvesvieta, attiecīgajā ārvalstī nav nodokļu parādu, tajā skaitā valsts sociālās apdrošināšanas obligāto iemaksu parādu, kas kopsummā pārsniedz 150 (viens simts piecdesmit) </w:t>
            </w:r>
            <w:r w:rsidRPr="00BC5EE2">
              <w:rPr>
                <w:rFonts w:ascii="Times New Roman" w:hAnsi="Times New Roman"/>
                <w:i/>
              </w:rPr>
              <w:t>euro</w:t>
            </w:r>
            <w:r w:rsidRPr="00BC5EE2">
              <w:rPr>
                <w:rFonts w:ascii="Times New Roman" w:hAnsi="Times New Roman"/>
              </w:rPr>
              <w:t>;</w:t>
            </w:r>
          </w:p>
        </w:tc>
      </w:tr>
      <w:tr w:rsidR="004E616D" w:rsidRPr="00BC5EE2" w14:paraId="1EA7FFF2" w14:textId="77777777" w:rsidTr="00321847">
        <w:trPr>
          <w:trHeight w:val="1439"/>
        </w:trPr>
        <w:tc>
          <w:tcPr>
            <w:tcW w:w="704" w:type="dxa"/>
            <w:tcBorders>
              <w:left w:val="single" w:sz="4" w:space="0" w:color="auto"/>
              <w:right w:val="single" w:sz="4" w:space="0" w:color="auto"/>
            </w:tcBorders>
            <w:shd w:val="clear" w:color="auto" w:fill="auto"/>
          </w:tcPr>
          <w:p w14:paraId="1BC32D7A" w14:textId="4B08611C" w:rsidR="004E616D" w:rsidRPr="00BC5EE2" w:rsidRDefault="004E616D" w:rsidP="00FD6202">
            <w:pPr>
              <w:overflowPunct w:val="0"/>
              <w:autoSpaceDE w:val="0"/>
              <w:autoSpaceDN w:val="0"/>
              <w:adjustRightInd w:val="0"/>
              <w:spacing w:after="0" w:line="240" w:lineRule="auto"/>
              <w:ind w:left="-113" w:right="-108"/>
              <w:jc w:val="center"/>
              <w:textAlignment w:val="baseline"/>
              <w:rPr>
                <w:rFonts w:ascii="Times New Roman" w:hAnsi="Times New Roman"/>
                <w:lang w:eastAsia="lv-LV"/>
              </w:rPr>
            </w:pPr>
            <w:r w:rsidRPr="00BC5EE2">
              <w:rPr>
                <w:rFonts w:ascii="Times New Roman" w:hAnsi="Times New Roman"/>
                <w:lang w:eastAsia="lv-LV"/>
              </w:rPr>
              <w:t>4.</w:t>
            </w:r>
            <w:r w:rsidR="00091BFD" w:rsidRPr="00BC5EE2">
              <w:rPr>
                <w:rFonts w:ascii="Times New Roman" w:hAnsi="Times New Roman"/>
                <w:lang w:eastAsia="lv-LV"/>
              </w:rPr>
              <w:t>4</w:t>
            </w:r>
            <w:r w:rsidRPr="00BC5EE2">
              <w:rPr>
                <w:rFonts w:ascii="Times New Roman" w:hAnsi="Times New Roman"/>
                <w:lang w:eastAsia="lv-LV"/>
              </w:rPr>
              <w:t>.6.</w:t>
            </w:r>
          </w:p>
        </w:tc>
        <w:tc>
          <w:tcPr>
            <w:tcW w:w="3197" w:type="dxa"/>
            <w:tcBorders>
              <w:top w:val="single" w:sz="4" w:space="0" w:color="auto"/>
              <w:left w:val="single" w:sz="4" w:space="0" w:color="auto"/>
              <w:right w:val="single" w:sz="4" w:space="0" w:color="auto"/>
            </w:tcBorders>
            <w:shd w:val="clear" w:color="auto" w:fill="auto"/>
          </w:tcPr>
          <w:p w14:paraId="29B46B47" w14:textId="77777777" w:rsidR="004E616D" w:rsidRPr="000F53A4" w:rsidRDefault="004E616D">
            <w:pPr>
              <w:overflowPunct w:val="0"/>
              <w:autoSpaceDE w:val="0"/>
              <w:autoSpaceDN w:val="0"/>
              <w:adjustRightInd w:val="0"/>
              <w:spacing w:after="0" w:line="240" w:lineRule="auto"/>
              <w:textAlignment w:val="baseline"/>
              <w:rPr>
                <w:rFonts w:ascii="Times New Roman" w:hAnsi="Times New Roman"/>
                <w:lang w:eastAsia="lv-LV"/>
              </w:rPr>
            </w:pPr>
            <w:r w:rsidRPr="000F53A4">
              <w:rPr>
                <w:rFonts w:ascii="Times New Roman" w:hAnsi="Times New Roman"/>
              </w:rPr>
              <w:t>kandidāts/pretendents ir sniedzis nepatiesu informāciju tā kvalifikācijas novērtēšanai vai vispār nav sniedzis pieprasīto informāciju;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98440FD" w14:textId="37D07E81" w:rsidR="004E616D" w:rsidRPr="000F53A4" w:rsidRDefault="004E616D">
            <w:pPr>
              <w:overflowPunct w:val="0"/>
              <w:autoSpaceDE w:val="0"/>
              <w:autoSpaceDN w:val="0"/>
              <w:adjustRightInd w:val="0"/>
              <w:spacing w:after="0" w:line="240" w:lineRule="auto"/>
              <w:ind w:left="-80" w:right="-155"/>
              <w:jc w:val="center"/>
              <w:textAlignment w:val="baseline"/>
              <w:rPr>
                <w:rFonts w:ascii="Times New Roman" w:hAnsi="Times New Roman"/>
                <w:b/>
                <w:lang w:eastAsia="lv-LV"/>
              </w:rPr>
            </w:pPr>
            <w:r w:rsidRPr="000F53A4">
              <w:rPr>
                <w:rFonts w:ascii="Times New Roman" w:hAnsi="Times New Roman"/>
                <w:b/>
                <w:lang w:eastAsia="lv-LV"/>
              </w:rPr>
              <w:t>--</w:t>
            </w:r>
            <w:r w:rsidR="00091BFD" w:rsidRPr="000F53A4">
              <w:rPr>
                <w:rFonts w:ascii="Times New Roman" w:hAnsi="Times New Roman"/>
                <w:b/>
                <w:lang w:eastAsia="lv-LV"/>
              </w:rPr>
              <w:t>--</w:t>
            </w:r>
            <w:r w:rsidRPr="000F53A4">
              <w:rPr>
                <w:rFonts w:ascii="Times New Roman" w:hAnsi="Times New Roman"/>
                <w:b/>
                <w:lang w:eastAsia="lv-LV"/>
              </w:rPr>
              <w:t>---</w:t>
            </w: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tcPr>
          <w:p w14:paraId="31BDD43F" w14:textId="77777777" w:rsidR="004E616D" w:rsidRPr="000F53A4" w:rsidRDefault="004E616D">
            <w:pPr>
              <w:overflowPunct w:val="0"/>
              <w:autoSpaceDE w:val="0"/>
              <w:autoSpaceDN w:val="0"/>
              <w:adjustRightInd w:val="0"/>
              <w:spacing w:after="0" w:line="240" w:lineRule="auto"/>
              <w:jc w:val="center"/>
              <w:textAlignment w:val="baseline"/>
              <w:rPr>
                <w:rFonts w:ascii="Times New Roman" w:hAnsi="Times New Roman"/>
                <w:b/>
                <w:lang w:eastAsia="lv-LV"/>
              </w:rPr>
            </w:pPr>
            <w:r w:rsidRPr="000F53A4">
              <w:rPr>
                <w:rFonts w:ascii="Times New Roman" w:hAnsi="Times New Roman"/>
                <w:b/>
                <w:lang w:eastAsia="lv-LV"/>
              </w:rPr>
              <w:t>--------------------------</w:t>
            </w:r>
          </w:p>
        </w:tc>
        <w:tc>
          <w:tcPr>
            <w:tcW w:w="2584" w:type="dxa"/>
            <w:tcBorders>
              <w:top w:val="single" w:sz="4" w:space="0" w:color="auto"/>
              <w:left w:val="single" w:sz="4" w:space="0" w:color="auto"/>
              <w:bottom w:val="single" w:sz="4" w:space="0" w:color="auto"/>
            </w:tcBorders>
            <w:shd w:val="clear" w:color="auto" w:fill="auto"/>
          </w:tcPr>
          <w:p w14:paraId="5A84406A" w14:textId="77777777" w:rsidR="004E616D" w:rsidRPr="00BC5EE2" w:rsidRDefault="004E616D">
            <w:pPr>
              <w:overflowPunct w:val="0"/>
              <w:autoSpaceDE w:val="0"/>
              <w:autoSpaceDN w:val="0"/>
              <w:adjustRightInd w:val="0"/>
              <w:spacing w:after="0" w:line="240" w:lineRule="auto"/>
              <w:jc w:val="both"/>
              <w:textAlignment w:val="baseline"/>
              <w:rPr>
                <w:rFonts w:ascii="Times New Roman" w:hAnsi="Times New Roman"/>
                <w:lang w:eastAsia="lv-LV"/>
              </w:rPr>
            </w:pPr>
            <w:r w:rsidRPr="00BC5EE2">
              <w:rPr>
                <w:rFonts w:ascii="Times New Roman" w:hAnsi="Times New Roman"/>
                <w:b/>
                <w:lang w:eastAsia="lv-LV"/>
              </w:rPr>
              <w:t>---------------------------</w:t>
            </w:r>
          </w:p>
        </w:tc>
      </w:tr>
      <w:tr w:rsidR="004E616D" w:rsidRPr="0029068F" w14:paraId="4CDC7AFC" w14:textId="77777777" w:rsidTr="00321847">
        <w:trPr>
          <w:trHeight w:val="1160"/>
        </w:trPr>
        <w:tc>
          <w:tcPr>
            <w:tcW w:w="704" w:type="dxa"/>
            <w:tcBorders>
              <w:left w:val="single" w:sz="4" w:space="0" w:color="auto"/>
              <w:right w:val="single" w:sz="4" w:space="0" w:color="auto"/>
            </w:tcBorders>
            <w:shd w:val="clear" w:color="auto" w:fill="auto"/>
          </w:tcPr>
          <w:p w14:paraId="2E12ADCC" w14:textId="7176DB67" w:rsidR="004E616D" w:rsidRPr="00BC5EE2" w:rsidRDefault="004E616D" w:rsidP="00FD6202">
            <w:pPr>
              <w:overflowPunct w:val="0"/>
              <w:autoSpaceDE w:val="0"/>
              <w:autoSpaceDN w:val="0"/>
              <w:adjustRightInd w:val="0"/>
              <w:spacing w:after="0" w:line="240" w:lineRule="auto"/>
              <w:ind w:left="-113" w:right="-108"/>
              <w:jc w:val="center"/>
              <w:textAlignment w:val="baseline"/>
              <w:rPr>
                <w:rFonts w:ascii="Times New Roman" w:hAnsi="Times New Roman"/>
                <w:lang w:eastAsia="lv-LV"/>
              </w:rPr>
            </w:pPr>
            <w:r w:rsidRPr="00BC5EE2">
              <w:rPr>
                <w:rFonts w:ascii="Times New Roman" w:hAnsi="Times New Roman"/>
                <w:lang w:eastAsia="lv-LV"/>
              </w:rPr>
              <w:t>4.</w:t>
            </w:r>
            <w:r w:rsidR="00091BFD" w:rsidRPr="00BC5EE2">
              <w:rPr>
                <w:rFonts w:ascii="Times New Roman" w:hAnsi="Times New Roman"/>
                <w:lang w:eastAsia="lv-LV"/>
              </w:rPr>
              <w:t>4</w:t>
            </w:r>
            <w:r w:rsidRPr="00BC5EE2">
              <w:rPr>
                <w:rFonts w:ascii="Times New Roman" w:hAnsi="Times New Roman"/>
                <w:lang w:eastAsia="lv-LV"/>
              </w:rPr>
              <w:t>.7.</w:t>
            </w:r>
          </w:p>
        </w:tc>
        <w:tc>
          <w:tcPr>
            <w:tcW w:w="3197" w:type="dxa"/>
            <w:tcBorders>
              <w:top w:val="single" w:sz="4" w:space="0" w:color="auto"/>
              <w:left w:val="single" w:sz="4" w:space="0" w:color="auto"/>
              <w:right w:val="single" w:sz="4" w:space="0" w:color="auto"/>
            </w:tcBorders>
            <w:shd w:val="clear" w:color="auto" w:fill="auto"/>
          </w:tcPr>
          <w:p w14:paraId="1DA23E82" w14:textId="2EC7DDA8" w:rsidR="004E616D" w:rsidRPr="000F53A4" w:rsidRDefault="004E616D" w:rsidP="000A1E66">
            <w:pPr>
              <w:overflowPunct w:val="0"/>
              <w:autoSpaceDE w:val="0"/>
              <w:autoSpaceDN w:val="0"/>
              <w:adjustRightInd w:val="0"/>
              <w:spacing w:after="0" w:line="240" w:lineRule="auto"/>
              <w:textAlignment w:val="baseline"/>
              <w:rPr>
                <w:rFonts w:ascii="Times New Roman" w:hAnsi="Times New Roman"/>
              </w:rPr>
            </w:pPr>
            <w:r w:rsidRPr="000F53A4">
              <w:rPr>
                <w:rFonts w:ascii="Times New Roman" w:hAnsi="Times New Roman"/>
              </w:rPr>
              <w:t>uz norādīto personu ir attiecināmi nolikuma 4.</w:t>
            </w:r>
            <w:r w:rsidR="000A1E66" w:rsidRPr="000F53A4">
              <w:rPr>
                <w:rFonts w:ascii="Times New Roman" w:hAnsi="Times New Roman"/>
              </w:rPr>
              <w:t>4</w:t>
            </w:r>
            <w:r w:rsidRPr="000F53A4">
              <w:rPr>
                <w:rFonts w:ascii="Times New Roman" w:hAnsi="Times New Roman"/>
              </w:rPr>
              <w:t>.1. - 4.</w:t>
            </w:r>
            <w:r w:rsidR="000A1E66" w:rsidRPr="000F53A4">
              <w:rPr>
                <w:rFonts w:ascii="Times New Roman" w:hAnsi="Times New Roman"/>
              </w:rPr>
              <w:t>4</w:t>
            </w:r>
            <w:r w:rsidRPr="000F53A4">
              <w:rPr>
                <w:rFonts w:ascii="Times New Roman" w:hAnsi="Times New Roman"/>
              </w:rPr>
              <w:t>.6.punktos  minētie izslēgšanas nosacījumi.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444BB11" w14:textId="286063B3" w:rsidR="004E616D" w:rsidRPr="000F53A4" w:rsidRDefault="00091BFD">
            <w:pPr>
              <w:overflowPunct w:val="0"/>
              <w:autoSpaceDE w:val="0"/>
              <w:autoSpaceDN w:val="0"/>
              <w:adjustRightInd w:val="0"/>
              <w:spacing w:after="0" w:line="240" w:lineRule="auto"/>
              <w:ind w:left="-80" w:right="-155"/>
              <w:jc w:val="center"/>
              <w:textAlignment w:val="baseline"/>
              <w:rPr>
                <w:rFonts w:ascii="Times New Roman" w:hAnsi="Times New Roman"/>
                <w:lang w:eastAsia="lv-LV"/>
              </w:rPr>
            </w:pPr>
            <w:r w:rsidRPr="000F53A4">
              <w:rPr>
                <w:rFonts w:ascii="Times New Roman" w:hAnsi="Times New Roman"/>
                <w:b/>
                <w:lang w:eastAsia="lv-LV"/>
              </w:rPr>
              <w:t>-------</w:t>
            </w:r>
          </w:p>
        </w:tc>
        <w:tc>
          <w:tcPr>
            <w:tcW w:w="5103" w:type="dxa"/>
            <w:gridSpan w:val="3"/>
            <w:tcBorders>
              <w:top w:val="single" w:sz="4" w:space="0" w:color="auto"/>
              <w:left w:val="single" w:sz="4" w:space="0" w:color="auto"/>
              <w:bottom w:val="single" w:sz="4" w:space="0" w:color="auto"/>
            </w:tcBorders>
            <w:shd w:val="clear" w:color="auto" w:fill="auto"/>
          </w:tcPr>
          <w:p w14:paraId="0BC98413" w14:textId="77777777" w:rsidR="004E616D" w:rsidRPr="000F53A4" w:rsidRDefault="004E616D">
            <w:pPr>
              <w:overflowPunct w:val="0"/>
              <w:autoSpaceDE w:val="0"/>
              <w:autoSpaceDN w:val="0"/>
              <w:adjustRightInd w:val="0"/>
              <w:spacing w:after="0" w:line="240" w:lineRule="auto"/>
              <w:jc w:val="both"/>
              <w:textAlignment w:val="baseline"/>
              <w:rPr>
                <w:rFonts w:ascii="Times New Roman" w:hAnsi="Times New Roman"/>
              </w:rPr>
            </w:pPr>
            <w:r w:rsidRPr="000F53A4">
              <w:rPr>
                <w:rFonts w:ascii="Times New Roman" w:hAnsi="Times New Roman"/>
                <w:i/>
              </w:rPr>
              <w:t>----------------------------------------------------------</w:t>
            </w:r>
          </w:p>
        </w:tc>
      </w:tr>
      <w:tr w:rsidR="004E616D" w:rsidRPr="00BC5EE2" w14:paraId="36395699" w14:textId="77777777" w:rsidTr="00321847">
        <w:trPr>
          <w:trHeight w:val="639"/>
        </w:trPr>
        <w:tc>
          <w:tcPr>
            <w:tcW w:w="704" w:type="dxa"/>
            <w:tcBorders>
              <w:left w:val="single" w:sz="4" w:space="0" w:color="auto"/>
              <w:bottom w:val="single" w:sz="4" w:space="0" w:color="auto"/>
              <w:right w:val="single" w:sz="4" w:space="0" w:color="auto"/>
            </w:tcBorders>
            <w:shd w:val="clear" w:color="auto" w:fill="D9D9D9"/>
            <w:vAlign w:val="center"/>
          </w:tcPr>
          <w:p w14:paraId="4166E439" w14:textId="6852C72A" w:rsidR="004E616D" w:rsidRPr="00BC5EE2" w:rsidRDefault="004E616D">
            <w:pPr>
              <w:tabs>
                <w:tab w:val="center" w:pos="4536"/>
                <w:tab w:val="right" w:pos="9072"/>
              </w:tabs>
              <w:overflowPunct w:val="0"/>
              <w:autoSpaceDE w:val="0"/>
              <w:autoSpaceDN w:val="0"/>
              <w:adjustRightInd w:val="0"/>
              <w:spacing w:after="0" w:line="240" w:lineRule="auto"/>
              <w:jc w:val="center"/>
              <w:textAlignment w:val="baseline"/>
              <w:rPr>
                <w:rFonts w:ascii="Times New Roman" w:hAnsi="Times New Roman"/>
                <w:b/>
              </w:rPr>
            </w:pPr>
            <w:r w:rsidRPr="00BC5EE2">
              <w:rPr>
                <w:rFonts w:ascii="Times New Roman" w:hAnsi="Times New Roman"/>
                <w:b/>
                <w:lang w:eastAsia="lv-LV"/>
              </w:rPr>
              <w:t>4.</w:t>
            </w:r>
            <w:r w:rsidR="00091BFD" w:rsidRPr="00BC5EE2">
              <w:rPr>
                <w:rFonts w:ascii="Times New Roman" w:hAnsi="Times New Roman"/>
                <w:b/>
                <w:lang w:eastAsia="lv-LV"/>
              </w:rPr>
              <w:t>5</w:t>
            </w:r>
            <w:r w:rsidRPr="00BC5EE2">
              <w:rPr>
                <w:rFonts w:ascii="Times New Roman" w:hAnsi="Times New Roman"/>
                <w:b/>
                <w:lang w:eastAsia="lv-LV"/>
              </w:rPr>
              <w:t xml:space="preserve">. </w:t>
            </w:r>
          </w:p>
        </w:tc>
        <w:tc>
          <w:tcPr>
            <w:tcW w:w="3197" w:type="dxa"/>
            <w:tcBorders>
              <w:left w:val="single" w:sz="4" w:space="0" w:color="auto"/>
              <w:bottom w:val="single" w:sz="4" w:space="0" w:color="auto"/>
              <w:right w:val="single" w:sz="4" w:space="0" w:color="auto"/>
            </w:tcBorders>
            <w:shd w:val="clear" w:color="auto" w:fill="D9D9D9"/>
            <w:vAlign w:val="center"/>
          </w:tcPr>
          <w:p w14:paraId="234E2DE9" w14:textId="77777777" w:rsidR="004E616D" w:rsidRPr="00BC5EE2" w:rsidRDefault="004E616D">
            <w:pPr>
              <w:tabs>
                <w:tab w:val="center" w:pos="4536"/>
                <w:tab w:val="right" w:pos="9072"/>
              </w:tabs>
              <w:overflowPunct w:val="0"/>
              <w:autoSpaceDE w:val="0"/>
              <w:autoSpaceDN w:val="0"/>
              <w:adjustRightInd w:val="0"/>
              <w:spacing w:after="0" w:line="240" w:lineRule="auto"/>
              <w:textAlignment w:val="baseline"/>
              <w:rPr>
                <w:rFonts w:ascii="Times New Roman" w:hAnsi="Times New Roman"/>
                <w:b/>
              </w:rPr>
            </w:pPr>
            <w:r w:rsidRPr="00BC5EE2">
              <w:rPr>
                <w:rFonts w:ascii="Times New Roman" w:hAnsi="Times New Roman"/>
                <w:b/>
                <w:caps/>
                <w:lang w:eastAsia="lv-LV"/>
              </w:rPr>
              <w:t>Kvalifikācijas prasības</w:t>
            </w:r>
            <w:r w:rsidRPr="00BC5EE2">
              <w:rPr>
                <w:rFonts w:ascii="Times New Roman" w:hAnsi="Times New Roman"/>
                <w:b/>
              </w:rPr>
              <w:t>:</w:t>
            </w:r>
          </w:p>
        </w:tc>
        <w:tc>
          <w:tcPr>
            <w:tcW w:w="630" w:type="dxa"/>
            <w:tcBorders>
              <w:left w:val="single" w:sz="4" w:space="0" w:color="auto"/>
              <w:bottom w:val="single" w:sz="4" w:space="0" w:color="auto"/>
              <w:right w:val="single" w:sz="4" w:space="0" w:color="auto"/>
            </w:tcBorders>
            <w:shd w:val="clear" w:color="auto" w:fill="D9D9D9"/>
          </w:tcPr>
          <w:p w14:paraId="0943F6E6" w14:textId="77777777" w:rsidR="004E616D" w:rsidRPr="00BC5EE2" w:rsidRDefault="004E616D">
            <w:pPr>
              <w:overflowPunct w:val="0"/>
              <w:autoSpaceDE w:val="0"/>
              <w:autoSpaceDN w:val="0"/>
              <w:adjustRightInd w:val="0"/>
              <w:spacing w:after="0" w:line="240" w:lineRule="auto"/>
              <w:ind w:left="-80" w:right="-155"/>
              <w:jc w:val="center"/>
              <w:textAlignment w:val="baseline"/>
              <w:rPr>
                <w:rFonts w:ascii="Times New Roman" w:hAnsi="Times New Roman"/>
                <w:b/>
                <w:lang w:eastAsia="lv-LV"/>
              </w:rPr>
            </w:pPr>
            <w:r w:rsidRPr="00BC5EE2">
              <w:rPr>
                <w:rFonts w:ascii="Times New Roman" w:hAnsi="Times New Roman"/>
                <w:b/>
                <w:lang w:eastAsia="lv-LV"/>
              </w:rPr>
              <w:t>-------</w:t>
            </w:r>
          </w:p>
        </w:tc>
        <w:tc>
          <w:tcPr>
            <w:tcW w:w="2519" w:type="dxa"/>
            <w:gridSpan w:val="2"/>
            <w:tcBorders>
              <w:left w:val="single" w:sz="4" w:space="0" w:color="auto"/>
              <w:bottom w:val="single" w:sz="4" w:space="0" w:color="auto"/>
              <w:right w:val="single" w:sz="4" w:space="0" w:color="auto"/>
            </w:tcBorders>
            <w:shd w:val="clear" w:color="auto" w:fill="D9D9D9"/>
          </w:tcPr>
          <w:p w14:paraId="0F639253" w14:textId="77777777" w:rsidR="004E616D" w:rsidRPr="00BC5EE2" w:rsidRDefault="004E616D">
            <w:pPr>
              <w:overflowPunct w:val="0"/>
              <w:autoSpaceDE w:val="0"/>
              <w:autoSpaceDN w:val="0"/>
              <w:adjustRightInd w:val="0"/>
              <w:spacing w:after="0" w:line="240" w:lineRule="auto"/>
              <w:jc w:val="center"/>
              <w:textAlignment w:val="baseline"/>
              <w:rPr>
                <w:rFonts w:ascii="Times New Roman" w:hAnsi="Times New Roman"/>
                <w:b/>
                <w:lang w:eastAsia="lv-LV"/>
              </w:rPr>
            </w:pPr>
            <w:r w:rsidRPr="00BC5EE2">
              <w:rPr>
                <w:rFonts w:ascii="Times New Roman" w:hAnsi="Times New Roman"/>
                <w:b/>
                <w:lang w:eastAsia="lv-LV"/>
              </w:rPr>
              <w:t>--------------------------</w:t>
            </w:r>
          </w:p>
        </w:tc>
        <w:tc>
          <w:tcPr>
            <w:tcW w:w="2584" w:type="dxa"/>
            <w:tcBorders>
              <w:left w:val="single" w:sz="4" w:space="0" w:color="auto"/>
              <w:bottom w:val="single" w:sz="4" w:space="0" w:color="auto"/>
              <w:right w:val="single" w:sz="4" w:space="0" w:color="auto"/>
            </w:tcBorders>
            <w:shd w:val="clear" w:color="auto" w:fill="D9D9D9"/>
          </w:tcPr>
          <w:p w14:paraId="79F1398A" w14:textId="77777777" w:rsidR="004E616D" w:rsidRPr="00BC5EE2" w:rsidRDefault="004E616D">
            <w:pPr>
              <w:overflowPunct w:val="0"/>
              <w:autoSpaceDE w:val="0"/>
              <w:autoSpaceDN w:val="0"/>
              <w:adjustRightInd w:val="0"/>
              <w:spacing w:after="0" w:line="240" w:lineRule="auto"/>
              <w:jc w:val="both"/>
              <w:textAlignment w:val="baseline"/>
              <w:rPr>
                <w:rFonts w:ascii="Times New Roman" w:hAnsi="Times New Roman"/>
                <w:lang w:eastAsia="lv-LV"/>
              </w:rPr>
            </w:pPr>
            <w:r w:rsidRPr="00BC5EE2">
              <w:rPr>
                <w:rFonts w:ascii="Times New Roman" w:hAnsi="Times New Roman"/>
                <w:b/>
                <w:lang w:eastAsia="lv-LV"/>
              </w:rPr>
              <w:t>---------------------------</w:t>
            </w:r>
          </w:p>
        </w:tc>
      </w:tr>
      <w:tr w:rsidR="004E616D" w:rsidRPr="00BC5EE2" w14:paraId="029C7CE6" w14:textId="77777777" w:rsidTr="00321847">
        <w:trPr>
          <w:trHeight w:val="821"/>
        </w:trPr>
        <w:tc>
          <w:tcPr>
            <w:tcW w:w="704" w:type="dxa"/>
            <w:tcBorders>
              <w:left w:val="single" w:sz="4" w:space="0" w:color="auto"/>
              <w:right w:val="single" w:sz="4" w:space="0" w:color="auto"/>
            </w:tcBorders>
            <w:shd w:val="clear" w:color="auto" w:fill="D9D9D9"/>
          </w:tcPr>
          <w:p w14:paraId="50BC01F9" w14:textId="49FBA344" w:rsidR="004E616D" w:rsidRPr="00BC5EE2" w:rsidRDefault="004E616D">
            <w:pPr>
              <w:overflowPunct w:val="0"/>
              <w:autoSpaceDE w:val="0"/>
              <w:autoSpaceDN w:val="0"/>
              <w:adjustRightInd w:val="0"/>
              <w:spacing w:after="0" w:line="240" w:lineRule="auto"/>
              <w:ind w:right="-108"/>
              <w:textAlignment w:val="baseline"/>
              <w:rPr>
                <w:rFonts w:ascii="Times New Roman" w:hAnsi="Times New Roman"/>
                <w:b/>
                <w:lang w:eastAsia="lv-LV"/>
              </w:rPr>
            </w:pPr>
            <w:r w:rsidRPr="00BC5EE2">
              <w:rPr>
                <w:rFonts w:ascii="Times New Roman" w:hAnsi="Times New Roman"/>
                <w:b/>
                <w:lang w:eastAsia="lv-LV"/>
              </w:rPr>
              <w:t>4.</w:t>
            </w:r>
            <w:r w:rsidR="00091BFD" w:rsidRPr="00BC5EE2">
              <w:rPr>
                <w:rFonts w:ascii="Times New Roman" w:hAnsi="Times New Roman"/>
                <w:b/>
                <w:lang w:eastAsia="lv-LV"/>
              </w:rPr>
              <w:t>5</w:t>
            </w:r>
            <w:r w:rsidRPr="00BC5EE2">
              <w:rPr>
                <w:rFonts w:ascii="Times New Roman" w:hAnsi="Times New Roman"/>
                <w:b/>
                <w:lang w:eastAsia="lv-LV"/>
              </w:rPr>
              <w:t>.1.</w:t>
            </w:r>
          </w:p>
        </w:tc>
        <w:tc>
          <w:tcPr>
            <w:tcW w:w="3197" w:type="dxa"/>
            <w:tcBorders>
              <w:top w:val="single" w:sz="4" w:space="0" w:color="auto"/>
              <w:left w:val="single" w:sz="4" w:space="0" w:color="auto"/>
              <w:bottom w:val="single" w:sz="4" w:space="0" w:color="auto"/>
              <w:right w:val="single" w:sz="4" w:space="0" w:color="auto"/>
            </w:tcBorders>
            <w:shd w:val="clear" w:color="auto" w:fill="D9D9D9"/>
          </w:tcPr>
          <w:p w14:paraId="57A497DB" w14:textId="77777777" w:rsidR="004E616D" w:rsidRPr="00BC5EE2" w:rsidRDefault="004E616D">
            <w:pPr>
              <w:overflowPunct w:val="0"/>
              <w:autoSpaceDE w:val="0"/>
              <w:autoSpaceDN w:val="0"/>
              <w:adjustRightInd w:val="0"/>
              <w:spacing w:after="0" w:line="240" w:lineRule="auto"/>
              <w:textAlignment w:val="baseline"/>
              <w:rPr>
                <w:rFonts w:ascii="Times New Roman" w:hAnsi="Times New Roman"/>
                <w:b/>
              </w:rPr>
            </w:pPr>
            <w:r w:rsidRPr="00BC5EE2">
              <w:rPr>
                <w:rFonts w:ascii="Times New Roman" w:hAnsi="Times New Roman"/>
                <w:b/>
              </w:rPr>
              <w:t>Prasības attiecībā uz kandidāta/pretendenta iespējām veikt profesionālo darbību:</w:t>
            </w:r>
          </w:p>
        </w:tc>
        <w:tc>
          <w:tcPr>
            <w:tcW w:w="630" w:type="dxa"/>
            <w:tcBorders>
              <w:top w:val="single" w:sz="4" w:space="0" w:color="auto"/>
              <w:left w:val="single" w:sz="4" w:space="0" w:color="auto"/>
              <w:bottom w:val="single" w:sz="4" w:space="0" w:color="auto"/>
              <w:right w:val="single" w:sz="4" w:space="0" w:color="auto"/>
            </w:tcBorders>
            <w:shd w:val="clear" w:color="auto" w:fill="D9D9D9"/>
          </w:tcPr>
          <w:p w14:paraId="606283B3" w14:textId="77777777" w:rsidR="004E616D" w:rsidRPr="00BC5EE2" w:rsidRDefault="004E616D">
            <w:pPr>
              <w:overflowPunct w:val="0"/>
              <w:autoSpaceDE w:val="0"/>
              <w:autoSpaceDN w:val="0"/>
              <w:adjustRightInd w:val="0"/>
              <w:spacing w:after="0" w:line="240" w:lineRule="auto"/>
              <w:ind w:left="-80" w:right="-155"/>
              <w:jc w:val="center"/>
              <w:textAlignment w:val="baseline"/>
              <w:rPr>
                <w:rFonts w:ascii="Times New Roman" w:hAnsi="Times New Roman"/>
                <w:b/>
                <w:lang w:eastAsia="lv-LV"/>
              </w:rPr>
            </w:pPr>
            <w:r w:rsidRPr="00BC5EE2">
              <w:rPr>
                <w:rFonts w:ascii="Times New Roman" w:hAnsi="Times New Roman"/>
                <w:b/>
                <w:lang w:eastAsia="lv-LV"/>
              </w:rPr>
              <w:t>-------</w:t>
            </w:r>
          </w:p>
        </w:tc>
        <w:tc>
          <w:tcPr>
            <w:tcW w:w="5103" w:type="dxa"/>
            <w:gridSpan w:val="3"/>
            <w:tcBorders>
              <w:top w:val="single" w:sz="4" w:space="0" w:color="auto"/>
              <w:left w:val="single" w:sz="4" w:space="0" w:color="auto"/>
              <w:bottom w:val="single" w:sz="4" w:space="0" w:color="auto"/>
            </w:tcBorders>
            <w:shd w:val="clear" w:color="auto" w:fill="D9D9D9"/>
          </w:tcPr>
          <w:p w14:paraId="3E634D62" w14:textId="54D98928" w:rsidR="004E616D" w:rsidRPr="00BC5EE2" w:rsidRDefault="004E616D">
            <w:pPr>
              <w:overflowPunct w:val="0"/>
              <w:autoSpaceDE w:val="0"/>
              <w:autoSpaceDN w:val="0"/>
              <w:adjustRightInd w:val="0"/>
              <w:spacing w:after="0" w:line="240" w:lineRule="auto"/>
              <w:jc w:val="center"/>
              <w:textAlignment w:val="baseline"/>
              <w:rPr>
                <w:rFonts w:ascii="Times New Roman" w:hAnsi="Times New Roman"/>
                <w:b/>
                <w:lang w:eastAsia="lv-LV"/>
              </w:rPr>
            </w:pPr>
            <w:r w:rsidRPr="00BC5EE2">
              <w:rPr>
                <w:rFonts w:ascii="Times New Roman" w:hAnsi="Times New Roman"/>
                <w:b/>
                <w:lang w:eastAsia="lv-LV"/>
              </w:rPr>
              <w:t>-----</w:t>
            </w:r>
            <w:r w:rsidR="00D800FE">
              <w:rPr>
                <w:rFonts w:ascii="Times New Roman" w:hAnsi="Times New Roman"/>
                <w:b/>
                <w:lang w:eastAsia="lv-LV"/>
              </w:rPr>
              <w:t>--</w:t>
            </w:r>
            <w:r w:rsidRPr="00BC5EE2">
              <w:rPr>
                <w:rFonts w:ascii="Times New Roman" w:hAnsi="Times New Roman"/>
                <w:b/>
                <w:lang w:eastAsia="lv-LV"/>
              </w:rPr>
              <w:t>-------------------------------------------------------</w:t>
            </w:r>
          </w:p>
        </w:tc>
      </w:tr>
      <w:tr w:rsidR="00091BFD" w:rsidRPr="00BC5EE2" w14:paraId="209EE6E7" w14:textId="77777777" w:rsidTr="00321847">
        <w:trPr>
          <w:trHeight w:val="530"/>
        </w:trPr>
        <w:tc>
          <w:tcPr>
            <w:tcW w:w="704" w:type="dxa"/>
            <w:tcBorders>
              <w:left w:val="single" w:sz="4" w:space="0" w:color="auto"/>
              <w:right w:val="single" w:sz="4" w:space="0" w:color="auto"/>
            </w:tcBorders>
            <w:shd w:val="clear" w:color="auto" w:fill="auto"/>
          </w:tcPr>
          <w:p w14:paraId="0095F699" w14:textId="465D5FFC" w:rsidR="00091BFD" w:rsidRPr="00BC5EE2" w:rsidRDefault="00091BFD" w:rsidP="00FD6202">
            <w:pPr>
              <w:overflowPunct w:val="0"/>
              <w:autoSpaceDE w:val="0"/>
              <w:autoSpaceDN w:val="0"/>
              <w:adjustRightInd w:val="0"/>
              <w:spacing w:after="0" w:line="240" w:lineRule="auto"/>
              <w:ind w:left="-113" w:right="-187"/>
              <w:jc w:val="center"/>
              <w:textAlignment w:val="baseline"/>
              <w:rPr>
                <w:rFonts w:ascii="Times New Roman" w:hAnsi="Times New Roman"/>
              </w:rPr>
            </w:pPr>
            <w:r w:rsidRPr="00BC5EE2">
              <w:rPr>
                <w:rFonts w:ascii="Times New Roman" w:hAnsi="Times New Roman"/>
              </w:rPr>
              <w:t>4.5.1.1.</w:t>
            </w:r>
          </w:p>
        </w:tc>
        <w:tc>
          <w:tcPr>
            <w:tcW w:w="3197" w:type="dxa"/>
            <w:tcBorders>
              <w:top w:val="single" w:sz="4" w:space="0" w:color="auto"/>
              <w:left w:val="single" w:sz="4" w:space="0" w:color="auto"/>
              <w:right w:val="single" w:sz="4" w:space="0" w:color="auto"/>
            </w:tcBorders>
            <w:shd w:val="clear" w:color="auto" w:fill="auto"/>
          </w:tcPr>
          <w:p w14:paraId="1421FA91" w14:textId="07382F60" w:rsidR="00091BFD" w:rsidRPr="00BC5EE2" w:rsidRDefault="00091BFD">
            <w:pPr>
              <w:overflowPunct w:val="0"/>
              <w:autoSpaceDE w:val="0"/>
              <w:autoSpaceDN w:val="0"/>
              <w:adjustRightInd w:val="0"/>
              <w:spacing w:after="0" w:line="240" w:lineRule="auto"/>
              <w:ind w:right="-108"/>
              <w:textAlignment w:val="baseline"/>
              <w:rPr>
                <w:rFonts w:ascii="Times New Roman" w:hAnsi="Times New Roman"/>
              </w:rPr>
            </w:pPr>
            <w:r w:rsidRPr="00BC5EE2">
              <w:rPr>
                <w:rFonts w:ascii="Times New Roman" w:hAnsi="Times New Roman"/>
              </w:rPr>
              <w:t>kandidāts/pretendents ir reģistrēts atbilstoši tā reģistrācijas valsts normatīvo aktu prasībām;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963BE1" w14:textId="117E2DC6" w:rsidR="00091BFD" w:rsidRPr="00BC5EE2" w:rsidRDefault="00091BFD" w:rsidP="00516985">
            <w:pPr>
              <w:overflowPunct w:val="0"/>
              <w:autoSpaceDE w:val="0"/>
              <w:autoSpaceDN w:val="0"/>
              <w:adjustRightInd w:val="0"/>
              <w:spacing w:after="0" w:line="240" w:lineRule="auto"/>
              <w:ind w:left="-186" w:right="-155"/>
              <w:jc w:val="center"/>
              <w:textAlignment w:val="baseline"/>
              <w:rPr>
                <w:rFonts w:ascii="Times New Roman" w:hAnsi="Times New Roman"/>
                <w:lang w:eastAsia="lv-LV"/>
              </w:rPr>
            </w:pPr>
            <w:r w:rsidRPr="00BC5EE2">
              <w:rPr>
                <w:rFonts w:ascii="Times New Roman" w:hAnsi="Times New Roman"/>
                <w:lang w:eastAsia="lv-LV"/>
              </w:rPr>
              <w:t>5.1.13.</w:t>
            </w: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tcPr>
          <w:p w14:paraId="30AECBBD" w14:textId="77777777" w:rsidR="00091BFD" w:rsidRPr="00F0462C" w:rsidRDefault="00091BFD">
            <w:pPr>
              <w:overflowPunct w:val="0"/>
              <w:autoSpaceDE w:val="0"/>
              <w:autoSpaceDN w:val="0"/>
              <w:adjustRightInd w:val="0"/>
              <w:spacing w:after="0" w:line="240" w:lineRule="auto"/>
              <w:textAlignment w:val="baseline"/>
              <w:rPr>
                <w:rFonts w:ascii="Times New Roman" w:eastAsia="Times New Roman" w:hAnsi="Times New Roman"/>
                <w:lang w:eastAsia="lv-LV"/>
              </w:rPr>
            </w:pPr>
            <w:r w:rsidRPr="00F0462C">
              <w:rPr>
                <w:rFonts w:ascii="Times New Roman" w:eastAsia="Times New Roman" w:hAnsi="Times New Roman"/>
                <w:lang w:eastAsia="lv-LV"/>
              </w:rPr>
              <w:t>kandidāts reģistrācijas apliecības kopiju nesniedz, informāciju komisija pārbauda publiskajās datu bāzēs un izmantojot publiski pieejamo informāciju</w:t>
            </w:r>
          </w:p>
          <w:p w14:paraId="3CCADE16" w14:textId="77777777" w:rsidR="00091BFD" w:rsidRPr="00F0462C" w:rsidRDefault="00091BFD">
            <w:pPr>
              <w:overflowPunct w:val="0"/>
              <w:autoSpaceDE w:val="0"/>
              <w:autoSpaceDN w:val="0"/>
              <w:adjustRightInd w:val="0"/>
              <w:spacing w:after="0" w:line="240" w:lineRule="auto"/>
              <w:textAlignment w:val="baseline"/>
              <w:rPr>
                <w:rFonts w:ascii="Times New Roman" w:eastAsia="Times New Roman" w:hAnsi="Times New Roman"/>
                <w:lang w:eastAsia="lv-LV"/>
              </w:rPr>
            </w:pPr>
          </w:p>
          <w:p w14:paraId="7C841CB6" w14:textId="5AD5B20B" w:rsidR="00091BFD" w:rsidRPr="00F0462C" w:rsidRDefault="00091BFD" w:rsidP="00754954">
            <w:pPr>
              <w:overflowPunct w:val="0"/>
              <w:autoSpaceDE w:val="0"/>
              <w:autoSpaceDN w:val="0"/>
              <w:adjustRightInd w:val="0"/>
              <w:spacing w:after="0" w:line="240" w:lineRule="auto"/>
              <w:textAlignment w:val="baseline"/>
              <w:rPr>
                <w:rFonts w:ascii="Times New Roman" w:eastAsia="Times New Roman" w:hAnsi="Times New Roman"/>
                <w:lang w:eastAsia="lv-LV"/>
              </w:rPr>
            </w:pPr>
            <w:r w:rsidRPr="00F0462C">
              <w:rPr>
                <w:rFonts w:ascii="Times New Roman" w:eastAsia="Times New Roman" w:hAnsi="Times New Roman"/>
                <w:lang w:eastAsia="lv-LV"/>
              </w:rPr>
              <w:t>[</w:t>
            </w:r>
            <w:r w:rsidRPr="00F0462C">
              <w:rPr>
                <w:rFonts w:ascii="Times New Roman" w:eastAsia="Times New Roman" w:hAnsi="Times New Roman"/>
                <w:i/>
                <w:lang w:eastAsia="lv-LV"/>
              </w:rPr>
              <w:t xml:space="preserve">par personu apvienību atbilstību apliecina nolikuma </w:t>
            </w:r>
            <w:r w:rsidR="00070B5B" w:rsidRPr="00F0462C">
              <w:rPr>
                <w:rFonts w:ascii="Times New Roman" w:eastAsia="Times New Roman" w:hAnsi="Times New Roman"/>
                <w:i/>
                <w:lang w:eastAsia="lv-LV"/>
              </w:rPr>
              <w:t>5.1.</w:t>
            </w:r>
            <w:r w:rsidR="00754954">
              <w:rPr>
                <w:rFonts w:ascii="Times New Roman" w:eastAsia="Times New Roman" w:hAnsi="Times New Roman"/>
                <w:i/>
                <w:lang w:eastAsia="lv-LV"/>
              </w:rPr>
              <w:t>3</w:t>
            </w:r>
            <w:r w:rsidR="00070B5B" w:rsidRPr="00F0462C">
              <w:rPr>
                <w:rFonts w:ascii="Times New Roman" w:eastAsia="Times New Roman" w:hAnsi="Times New Roman"/>
                <w:i/>
                <w:lang w:eastAsia="lv-LV"/>
              </w:rPr>
              <w:t>.-5.1.</w:t>
            </w:r>
            <w:r w:rsidR="00754954">
              <w:rPr>
                <w:rFonts w:ascii="Times New Roman" w:eastAsia="Times New Roman" w:hAnsi="Times New Roman"/>
                <w:i/>
                <w:lang w:eastAsia="lv-LV"/>
              </w:rPr>
              <w:t>6</w:t>
            </w:r>
            <w:r w:rsidR="00D06F43" w:rsidRPr="00F0462C">
              <w:rPr>
                <w:rFonts w:ascii="Times New Roman" w:eastAsia="Times New Roman" w:hAnsi="Times New Roman"/>
                <w:i/>
                <w:lang w:eastAsia="lv-LV"/>
              </w:rPr>
              <w:t>.</w:t>
            </w:r>
            <w:r w:rsidRPr="00F0462C">
              <w:rPr>
                <w:rFonts w:ascii="Times New Roman" w:eastAsia="Times New Roman" w:hAnsi="Times New Roman"/>
                <w:i/>
                <w:lang w:eastAsia="lv-LV"/>
              </w:rPr>
              <w:t>punktā iesniegtā informācija un dokumenti</w:t>
            </w:r>
            <w:r w:rsidRPr="00F0462C">
              <w:rPr>
                <w:rFonts w:ascii="Times New Roman" w:eastAsia="Times New Roman" w:hAnsi="Times New Roman"/>
                <w:lang w:eastAsia="lv-LV"/>
              </w:rPr>
              <w:t>];</w:t>
            </w:r>
          </w:p>
        </w:tc>
        <w:tc>
          <w:tcPr>
            <w:tcW w:w="2584" w:type="dxa"/>
            <w:tcBorders>
              <w:top w:val="single" w:sz="4" w:space="0" w:color="auto"/>
              <w:left w:val="single" w:sz="4" w:space="0" w:color="auto"/>
              <w:bottom w:val="single" w:sz="4" w:space="0" w:color="auto"/>
            </w:tcBorders>
            <w:shd w:val="clear" w:color="auto" w:fill="auto"/>
          </w:tcPr>
          <w:p w14:paraId="7B748B70" w14:textId="77777777" w:rsidR="00091BFD" w:rsidRPr="00F0462C" w:rsidRDefault="00091BFD">
            <w:pPr>
              <w:overflowPunct w:val="0"/>
              <w:autoSpaceDE w:val="0"/>
              <w:autoSpaceDN w:val="0"/>
              <w:adjustRightInd w:val="0"/>
              <w:spacing w:after="0" w:line="240" w:lineRule="auto"/>
              <w:textAlignment w:val="baseline"/>
              <w:rPr>
                <w:rFonts w:ascii="Times New Roman" w:eastAsia="Times New Roman" w:hAnsi="Times New Roman"/>
              </w:rPr>
            </w:pPr>
            <w:r w:rsidRPr="00F0462C">
              <w:rPr>
                <w:rFonts w:ascii="Times New Roman" w:eastAsia="Times New Roman" w:hAnsi="Times New Roman"/>
              </w:rPr>
              <w:t xml:space="preserve">komersanta </w:t>
            </w:r>
            <w:r w:rsidR="00636527" w:rsidRPr="00F0462C">
              <w:rPr>
                <w:rFonts w:ascii="Times New Roman" w:eastAsia="Times New Roman" w:hAnsi="Times New Roman"/>
              </w:rPr>
              <w:t>reģistrācijas apliecības kopija</w:t>
            </w:r>
          </w:p>
          <w:p w14:paraId="0F3842EC" w14:textId="77777777" w:rsidR="00636527" w:rsidRPr="00F0462C" w:rsidRDefault="00636527">
            <w:pPr>
              <w:overflowPunct w:val="0"/>
              <w:autoSpaceDE w:val="0"/>
              <w:autoSpaceDN w:val="0"/>
              <w:adjustRightInd w:val="0"/>
              <w:spacing w:after="0" w:line="240" w:lineRule="auto"/>
              <w:textAlignment w:val="baseline"/>
              <w:rPr>
                <w:rFonts w:ascii="Times New Roman" w:eastAsia="Times New Roman" w:hAnsi="Times New Roman"/>
              </w:rPr>
            </w:pPr>
          </w:p>
          <w:p w14:paraId="734E5EFC" w14:textId="7E9EA533" w:rsidR="00636527" w:rsidRPr="00F0462C" w:rsidRDefault="00636527" w:rsidP="00D800FE">
            <w:pPr>
              <w:overflowPunct w:val="0"/>
              <w:autoSpaceDE w:val="0"/>
              <w:autoSpaceDN w:val="0"/>
              <w:adjustRightInd w:val="0"/>
              <w:spacing w:after="0" w:line="240" w:lineRule="auto"/>
              <w:textAlignment w:val="baseline"/>
              <w:rPr>
                <w:rFonts w:ascii="Times New Roman" w:eastAsia="Times New Roman" w:hAnsi="Times New Roman"/>
              </w:rPr>
            </w:pPr>
            <w:r w:rsidRPr="00F0462C">
              <w:rPr>
                <w:rFonts w:ascii="Times New Roman" w:eastAsia="Times New Roman" w:hAnsi="Times New Roman"/>
                <w:lang w:eastAsia="lv-LV"/>
              </w:rPr>
              <w:t>[</w:t>
            </w:r>
            <w:r w:rsidRPr="00F0462C">
              <w:rPr>
                <w:rFonts w:ascii="Times New Roman" w:eastAsia="Times New Roman" w:hAnsi="Times New Roman"/>
                <w:i/>
                <w:lang w:eastAsia="lv-LV"/>
              </w:rPr>
              <w:t>par personu apvienību atbilstību apliecina nolikuma 5.1.</w:t>
            </w:r>
            <w:r w:rsidR="00D800FE">
              <w:rPr>
                <w:rFonts w:ascii="Times New Roman" w:eastAsia="Times New Roman" w:hAnsi="Times New Roman"/>
                <w:i/>
                <w:lang w:eastAsia="lv-LV"/>
              </w:rPr>
              <w:t>3</w:t>
            </w:r>
            <w:r w:rsidRPr="00F0462C">
              <w:rPr>
                <w:rFonts w:ascii="Times New Roman" w:eastAsia="Times New Roman" w:hAnsi="Times New Roman"/>
                <w:i/>
                <w:lang w:eastAsia="lv-LV"/>
              </w:rPr>
              <w:t>.-5.1.</w:t>
            </w:r>
            <w:r w:rsidR="00D800FE">
              <w:rPr>
                <w:rFonts w:ascii="Times New Roman" w:eastAsia="Times New Roman" w:hAnsi="Times New Roman"/>
                <w:i/>
                <w:lang w:eastAsia="lv-LV"/>
              </w:rPr>
              <w:t>6</w:t>
            </w:r>
            <w:r w:rsidRPr="00F0462C">
              <w:rPr>
                <w:rFonts w:ascii="Times New Roman" w:eastAsia="Times New Roman" w:hAnsi="Times New Roman"/>
                <w:i/>
                <w:lang w:eastAsia="lv-LV"/>
              </w:rPr>
              <w:t>.punktā iesniegtā informācija un dokumenti</w:t>
            </w:r>
            <w:r w:rsidRPr="00F0462C">
              <w:rPr>
                <w:rFonts w:ascii="Times New Roman" w:eastAsia="Times New Roman" w:hAnsi="Times New Roman"/>
                <w:lang w:eastAsia="lv-LV"/>
              </w:rPr>
              <w:t>];</w:t>
            </w:r>
          </w:p>
        </w:tc>
      </w:tr>
      <w:tr w:rsidR="00091BFD" w:rsidRPr="00BC5EE2" w14:paraId="103B9EA4" w14:textId="77777777" w:rsidTr="00321847">
        <w:trPr>
          <w:trHeight w:val="558"/>
        </w:trPr>
        <w:tc>
          <w:tcPr>
            <w:tcW w:w="704" w:type="dxa"/>
            <w:vMerge w:val="restart"/>
            <w:tcBorders>
              <w:left w:val="single" w:sz="4" w:space="0" w:color="auto"/>
              <w:right w:val="single" w:sz="4" w:space="0" w:color="auto"/>
            </w:tcBorders>
            <w:shd w:val="clear" w:color="auto" w:fill="auto"/>
          </w:tcPr>
          <w:p w14:paraId="7F104021" w14:textId="41164A96" w:rsidR="00091BFD" w:rsidRPr="00BC5EE2" w:rsidRDefault="00091BFD" w:rsidP="00FD6202">
            <w:pPr>
              <w:overflowPunct w:val="0"/>
              <w:autoSpaceDE w:val="0"/>
              <w:autoSpaceDN w:val="0"/>
              <w:adjustRightInd w:val="0"/>
              <w:spacing w:after="0" w:line="240" w:lineRule="auto"/>
              <w:ind w:left="-113" w:right="-187"/>
              <w:jc w:val="center"/>
              <w:textAlignment w:val="baseline"/>
              <w:rPr>
                <w:rFonts w:ascii="Times New Roman" w:hAnsi="Times New Roman"/>
              </w:rPr>
            </w:pPr>
            <w:r w:rsidRPr="00BC5EE2">
              <w:rPr>
                <w:rFonts w:ascii="Times New Roman" w:hAnsi="Times New Roman"/>
              </w:rPr>
              <w:lastRenderedPageBreak/>
              <w:t>4.5.1.2.</w:t>
            </w:r>
          </w:p>
        </w:tc>
        <w:tc>
          <w:tcPr>
            <w:tcW w:w="3197" w:type="dxa"/>
            <w:vMerge w:val="restart"/>
            <w:tcBorders>
              <w:top w:val="single" w:sz="4" w:space="0" w:color="auto"/>
              <w:left w:val="single" w:sz="4" w:space="0" w:color="auto"/>
              <w:right w:val="single" w:sz="4" w:space="0" w:color="auto"/>
            </w:tcBorders>
            <w:shd w:val="clear" w:color="auto" w:fill="auto"/>
          </w:tcPr>
          <w:p w14:paraId="5B8EF5D4" w14:textId="289977BE" w:rsidR="00091BFD" w:rsidRPr="00D06F43" w:rsidRDefault="00091BFD">
            <w:pPr>
              <w:overflowPunct w:val="0"/>
              <w:autoSpaceDE w:val="0"/>
              <w:autoSpaceDN w:val="0"/>
              <w:adjustRightInd w:val="0"/>
              <w:spacing w:after="0" w:line="240" w:lineRule="auto"/>
              <w:ind w:right="-108"/>
              <w:textAlignment w:val="baseline"/>
              <w:rPr>
                <w:rFonts w:ascii="Times New Roman" w:hAnsi="Times New Roman"/>
              </w:rPr>
            </w:pPr>
            <w:r w:rsidRPr="00D06F43">
              <w:rPr>
                <w:rFonts w:ascii="Times New Roman" w:hAnsi="Times New Roman"/>
              </w:rPr>
              <w:t xml:space="preserve">kandidāts/pretendents normatīvajos tiesību aktos noteiktajos gadījumos ir </w:t>
            </w:r>
            <w:r w:rsidRPr="00F0462C">
              <w:rPr>
                <w:rFonts w:ascii="Times New Roman" w:hAnsi="Times New Roman"/>
              </w:rPr>
              <w:t xml:space="preserve">reģistrēts Latvijas Republikas Būvkomersantu reģistrā vai līdzvērtīgā profesionālā </w:t>
            </w:r>
            <w:r w:rsidRPr="00D06F43">
              <w:rPr>
                <w:rFonts w:ascii="Times New Roman" w:hAnsi="Times New Roman"/>
              </w:rPr>
              <w:t>reģistrā ārvalstīs</w:t>
            </w:r>
            <w:r w:rsidR="000A1E66">
              <w:rPr>
                <w:rFonts w:ascii="Times New Roman" w:hAnsi="Times New Roman"/>
              </w:rPr>
              <w:t>;</w:t>
            </w:r>
          </w:p>
        </w:tc>
        <w:tc>
          <w:tcPr>
            <w:tcW w:w="630" w:type="dxa"/>
            <w:tcBorders>
              <w:top w:val="single" w:sz="4" w:space="0" w:color="auto"/>
              <w:left w:val="single" w:sz="4" w:space="0" w:color="auto"/>
              <w:right w:val="single" w:sz="4" w:space="0" w:color="auto"/>
            </w:tcBorders>
            <w:shd w:val="clear" w:color="auto" w:fill="auto"/>
          </w:tcPr>
          <w:p w14:paraId="1679A434" w14:textId="3D89097C" w:rsidR="00091BFD" w:rsidRPr="00D06F43" w:rsidRDefault="00091BFD" w:rsidP="00516985">
            <w:pPr>
              <w:overflowPunct w:val="0"/>
              <w:autoSpaceDE w:val="0"/>
              <w:autoSpaceDN w:val="0"/>
              <w:adjustRightInd w:val="0"/>
              <w:spacing w:after="0" w:line="240" w:lineRule="auto"/>
              <w:ind w:left="-186" w:right="-155"/>
              <w:jc w:val="center"/>
              <w:textAlignment w:val="baseline"/>
              <w:rPr>
                <w:rFonts w:ascii="Times New Roman" w:hAnsi="Times New Roman"/>
                <w:lang w:eastAsia="lv-LV"/>
              </w:rPr>
            </w:pPr>
            <w:r w:rsidRPr="00D06F43">
              <w:rPr>
                <w:rFonts w:ascii="Times New Roman" w:hAnsi="Times New Roman"/>
                <w:lang w:eastAsia="lv-LV"/>
              </w:rPr>
              <w:t>5.1.14.</w:t>
            </w:r>
          </w:p>
        </w:tc>
        <w:tc>
          <w:tcPr>
            <w:tcW w:w="2519" w:type="dxa"/>
            <w:gridSpan w:val="2"/>
            <w:tcBorders>
              <w:top w:val="single" w:sz="4" w:space="0" w:color="auto"/>
              <w:left w:val="single" w:sz="4" w:space="0" w:color="auto"/>
              <w:right w:val="single" w:sz="4" w:space="0" w:color="auto"/>
            </w:tcBorders>
            <w:shd w:val="clear" w:color="auto" w:fill="auto"/>
          </w:tcPr>
          <w:p w14:paraId="539D1EBB" w14:textId="4CAC7E28" w:rsidR="00091BFD" w:rsidRPr="00D06F43" w:rsidRDefault="000A1E66" w:rsidP="000A1E66">
            <w:pPr>
              <w:overflowPunct w:val="0"/>
              <w:autoSpaceDE w:val="0"/>
              <w:autoSpaceDN w:val="0"/>
              <w:adjustRightInd w:val="0"/>
              <w:spacing w:after="0" w:line="240" w:lineRule="auto"/>
              <w:textAlignment w:val="baseline"/>
              <w:rPr>
                <w:rFonts w:ascii="Times New Roman" w:eastAsia="Times New Roman" w:hAnsi="Times New Roman"/>
                <w:lang w:eastAsia="lv-LV"/>
              </w:rPr>
            </w:pPr>
            <w:r w:rsidRPr="00742871">
              <w:rPr>
                <w:rFonts w:ascii="Times New Roman" w:eastAsia="Times New Roman" w:hAnsi="Times New Roman"/>
                <w:lang w:eastAsia="lv-LV"/>
              </w:rPr>
              <w:t>kandidāts  dokumentu nesniedz, informāciju komisija pārbauda publiskajās datu bāzēs un izmantojot publiski pieejamo informāciju;</w:t>
            </w:r>
          </w:p>
        </w:tc>
        <w:tc>
          <w:tcPr>
            <w:tcW w:w="2584" w:type="dxa"/>
            <w:tcBorders>
              <w:top w:val="single" w:sz="4" w:space="0" w:color="auto"/>
              <w:left w:val="single" w:sz="4" w:space="0" w:color="auto"/>
            </w:tcBorders>
            <w:shd w:val="clear" w:color="auto" w:fill="auto"/>
          </w:tcPr>
          <w:p w14:paraId="4DB0BC7B" w14:textId="0A591167" w:rsidR="00091BFD" w:rsidRPr="00D06F43" w:rsidRDefault="001D7762">
            <w:pPr>
              <w:overflowPunct w:val="0"/>
              <w:autoSpaceDE w:val="0"/>
              <w:autoSpaceDN w:val="0"/>
              <w:adjustRightInd w:val="0"/>
              <w:spacing w:after="0" w:line="240" w:lineRule="auto"/>
              <w:ind w:right="1"/>
              <w:textAlignment w:val="baseline"/>
              <w:rPr>
                <w:rFonts w:ascii="Times New Roman" w:eastAsia="Times New Roman" w:hAnsi="Times New Roman"/>
              </w:rPr>
            </w:pPr>
            <w:r>
              <w:rPr>
                <w:rFonts w:ascii="Times New Roman" w:eastAsia="Times New Roman" w:hAnsi="Times New Roman"/>
              </w:rPr>
              <w:t>b</w:t>
            </w:r>
            <w:r w:rsidR="00091BFD" w:rsidRPr="00D06F43">
              <w:rPr>
                <w:rFonts w:ascii="Times New Roman" w:eastAsia="Times New Roman" w:hAnsi="Times New Roman"/>
              </w:rPr>
              <w:t xml:space="preserve">ūvkomersanta </w:t>
            </w:r>
            <w:r w:rsidR="00091BFD" w:rsidRPr="00D06F43">
              <w:rPr>
                <w:rFonts w:ascii="Times New Roman" w:hAnsi="Times New Roman"/>
                <w:szCs w:val="24"/>
              </w:rPr>
              <w:t xml:space="preserve">reģistra vai Latvijas Republikas Būvkomersantu reģistram līdzvērtīga profesionālā reģistra ārvalstīs </w:t>
            </w:r>
            <w:r w:rsidR="00091BFD" w:rsidRPr="00D06F43">
              <w:rPr>
                <w:rFonts w:ascii="Times New Roman" w:eastAsia="Times New Roman" w:hAnsi="Times New Roman"/>
              </w:rPr>
              <w:t xml:space="preserve">izsniegts dokuments, kas apliecina </w:t>
            </w:r>
            <w:r w:rsidR="00091BFD" w:rsidRPr="00F0462C">
              <w:rPr>
                <w:rFonts w:ascii="Times New Roman" w:eastAsia="Times New Roman" w:hAnsi="Times New Roman"/>
              </w:rPr>
              <w:t>kandidāta tiesības veikt būvdarbus</w:t>
            </w:r>
            <w:r w:rsidR="00091BFD" w:rsidRPr="00D06F43">
              <w:rPr>
                <w:rFonts w:ascii="Times New Roman" w:eastAsia="Times New Roman" w:hAnsi="Times New Roman"/>
              </w:rPr>
              <w:t>, ja attiecīgās valsts normatīvie akti paredz profesionālo reģistrāciju ar līdzvērtīgu dokumentu izsniegšanu;</w:t>
            </w:r>
          </w:p>
        </w:tc>
      </w:tr>
      <w:tr w:rsidR="00091BFD" w:rsidRPr="00BC5EE2" w14:paraId="03E0BE30" w14:textId="77777777" w:rsidTr="00321847">
        <w:trPr>
          <w:trHeight w:val="2678"/>
        </w:trPr>
        <w:tc>
          <w:tcPr>
            <w:tcW w:w="704" w:type="dxa"/>
            <w:vMerge/>
            <w:tcBorders>
              <w:left w:val="single" w:sz="4" w:space="0" w:color="auto"/>
              <w:right w:val="single" w:sz="4" w:space="0" w:color="auto"/>
            </w:tcBorders>
            <w:shd w:val="clear" w:color="auto" w:fill="auto"/>
          </w:tcPr>
          <w:p w14:paraId="5A41B8E4" w14:textId="77777777" w:rsidR="00091BFD" w:rsidRPr="00BC5EE2" w:rsidRDefault="00091BFD" w:rsidP="00FD6202">
            <w:pPr>
              <w:overflowPunct w:val="0"/>
              <w:autoSpaceDE w:val="0"/>
              <w:autoSpaceDN w:val="0"/>
              <w:adjustRightInd w:val="0"/>
              <w:spacing w:after="0" w:line="240" w:lineRule="auto"/>
              <w:ind w:right="-187"/>
              <w:jc w:val="center"/>
              <w:textAlignment w:val="baseline"/>
              <w:rPr>
                <w:rFonts w:ascii="Times New Roman" w:hAnsi="Times New Roman"/>
              </w:rPr>
            </w:pPr>
          </w:p>
        </w:tc>
        <w:tc>
          <w:tcPr>
            <w:tcW w:w="3197" w:type="dxa"/>
            <w:vMerge/>
            <w:tcBorders>
              <w:top w:val="single" w:sz="4" w:space="0" w:color="auto"/>
              <w:left w:val="single" w:sz="4" w:space="0" w:color="auto"/>
              <w:right w:val="single" w:sz="4" w:space="0" w:color="auto"/>
            </w:tcBorders>
            <w:shd w:val="clear" w:color="auto" w:fill="auto"/>
          </w:tcPr>
          <w:p w14:paraId="265EEF54" w14:textId="77777777" w:rsidR="00091BFD" w:rsidRPr="00D06F43" w:rsidRDefault="00091BFD">
            <w:pPr>
              <w:overflowPunct w:val="0"/>
              <w:autoSpaceDE w:val="0"/>
              <w:autoSpaceDN w:val="0"/>
              <w:adjustRightInd w:val="0"/>
              <w:spacing w:after="0" w:line="240" w:lineRule="auto"/>
              <w:ind w:right="-108"/>
              <w:textAlignment w:val="baseline"/>
              <w:rPr>
                <w:rFonts w:ascii="Times New Roman" w:hAnsi="Times New Roman"/>
              </w:rPr>
            </w:pPr>
          </w:p>
        </w:tc>
        <w:tc>
          <w:tcPr>
            <w:tcW w:w="630" w:type="dxa"/>
            <w:tcBorders>
              <w:top w:val="single" w:sz="4" w:space="0" w:color="auto"/>
              <w:left w:val="single" w:sz="4" w:space="0" w:color="auto"/>
              <w:right w:val="single" w:sz="4" w:space="0" w:color="auto"/>
            </w:tcBorders>
            <w:shd w:val="clear" w:color="auto" w:fill="auto"/>
          </w:tcPr>
          <w:p w14:paraId="23101D98" w14:textId="0D1B47EA" w:rsidR="00091BFD" w:rsidRPr="00D06F43" w:rsidRDefault="00091BFD" w:rsidP="00516985">
            <w:pPr>
              <w:overflowPunct w:val="0"/>
              <w:autoSpaceDE w:val="0"/>
              <w:autoSpaceDN w:val="0"/>
              <w:adjustRightInd w:val="0"/>
              <w:spacing w:after="0" w:line="240" w:lineRule="auto"/>
              <w:ind w:left="-186" w:right="-155"/>
              <w:jc w:val="center"/>
              <w:textAlignment w:val="baseline"/>
              <w:rPr>
                <w:rFonts w:ascii="Times New Roman" w:hAnsi="Times New Roman"/>
                <w:lang w:eastAsia="lv-LV"/>
              </w:rPr>
            </w:pPr>
            <w:r w:rsidRPr="00D06F43">
              <w:rPr>
                <w:rFonts w:ascii="Times New Roman" w:hAnsi="Times New Roman"/>
                <w:lang w:eastAsia="lv-LV"/>
              </w:rPr>
              <w:t>5.1.</w:t>
            </w:r>
            <w:r w:rsidR="00B358EB" w:rsidRPr="00D06F43">
              <w:rPr>
                <w:rFonts w:ascii="Times New Roman" w:hAnsi="Times New Roman"/>
                <w:lang w:eastAsia="lv-LV"/>
              </w:rPr>
              <w:t>15</w:t>
            </w:r>
            <w:r w:rsidRPr="00D06F43">
              <w:rPr>
                <w:rFonts w:ascii="Times New Roman" w:hAnsi="Times New Roman"/>
                <w:lang w:eastAsia="lv-LV"/>
              </w:rPr>
              <w:t>.</w:t>
            </w:r>
          </w:p>
        </w:tc>
        <w:tc>
          <w:tcPr>
            <w:tcW w:w="2519" w:type="dxa"/>
            <w:gridSpan w:val="2"/>
            <w:tcBorders>
              <w:top w:val="single" w:sz="4" w:space="0" w:color="auto"/>
              <w:left w:val="single" w:sz="4" w:space="0" w:color="auto"/>
              <w:right w:val="single" w:sz="4" w:space="0" w:color="auto"/>
            </w:tcBorders>
            <w:shd w:val="clear" w:color="auto" w:fill="auto"/>
          </w:tcPr>
          <w:p w14:paraId="3C4C0CE9" w14:textId="3A1C7EDB" w:rsidR="00091BFD" w:rsidRPr="00D06F43" w:rsidRDefault="005D5F9F">
            <w:pPr>
              <w:overflowPunct w:val="0"/>
              <w:autoSpaceDE w:val="0"/>
              <w:autoSpaceDN w:val="0"/>
              <w:adjustRightInd w:val="0"/>
              <w:spacing w:after="0" w:line="240" w:lineRule="auto"/>
              <w:ind w:right="1"/>
              <w:textAlignment w:val="baseline"/>
              <w:rPr>
                <w:rFonts w:ascii="Times New Roman" w:eastAsia="Times New Roman" w:hAnsi="Times New Roman"/>
              </w:rPr>
            </w:pPr>
            <w:r>
              <w:rPr>
                <w:rFonts w:ascii="Times New Roman" w:eastAsia="Times New Roman" w:hAnsi="Times New Roman"/>
              </w:rPr>
              <w:t>----------------------------</w:t>
            </w:r>
          </w:p>
        </w:tc>
        <w:tc>
          <w:tcPr>
            <w:tcW w:w="2584" w:type="dxa"/>
            <w:tcBorders>
              <w:top w:val="single" w:sz="4" w:space="0" w:color="auto"/>
              <w:left w:val="single" w:sz="4" w:space="0" w:color="auto"/>
            </w:tcBorders>
            <w:shd w:val="clear" w:color="auto" w:fill="auto"/>
          </w:tcPr>
          <w:p w14:paraId="4C98256E" w14:textId="6985AE81" w:rsidR="00091BFD" w:rsidRPr="00D06F43" w:rsidRDefault="00B358EB" w:rsidP="00784C30">
            <w:pPr>
              <w:overflowPunct w:val="0"/>
              <w:autoSpaceDE w:val="0"/>
              <w:autoSpaceDN w:val="0"/>
              <w:adjustRightInd w:val="0"/>
              <w:spacing w:after="0" w:line="240" w:lineRule="auto"/>
              <w:ind w:right="1"/>
              <w:textAlignment w:val="baseline"/>
              <w:rPr>
                <w:rFonts w:ascii="Times New Roman" w:eastAsia="Times New Roman" w:hAnsi="Times New Roman"/>
              </w:rPr>
            </w:pPr>
            <w:r w:rsidRPr="00D06F43">
              <w:rPr>
                <w:rFonts w:ascii="Times New Roman" w:hAnsi="Times New Roman"/>
                <w:i/>
              </w:rPr>
              <w:t>[</w:t>
            </w:r>
            <w:r w:rsidR="00091BFD" w:rsidRPr="00D06F43">
              <w:rPr>
                <w:rFonts w:ascii="Times New Roman" w:hAnsi="Times New Roman"/>
                <w:i/>
              </w:rPr>
              <w:t>ārvalsts</w:t>
            </w:r>
            <w:r w:rsidRPr="00D06F43">
              <w:rPr>
                <w:rFonts w:ascii="Times New Roman" w:hAnsi="Times New Roman"/>
                <w:i/>
              </w:rPr>
              <w:t xml:space="preserve"> kandidātam, ja</w:t>
            </w:r>
            <w:r w:rsidR="00091BFD" w:rsidRPr="00D06F43">
              <w:rPr>
                <w:rFonts w:ascii="Times New Roman" w:hAnsi="Times New Roman"/>
                <w:i/>
              </w:rPr>
              <w:t xml:space="preserve"> uz pieteikuma iesniegšanas</w:t>
            </w:r>
            <w:r w:rsidRPr="00D06F43">
              <w:rPr>
                <w:rFonts w:ascii="Times New Roman" w:hAnsi="Times New Roman"/>
                <w:i/>
              </w:rPr>
              <w:t xml:space="preserve"> brīdi</w:t>
            </w:r>
            <w:r w:rsidR="00091BFD" w:rsidRPr="00D06F43">
              <w:rPr>
                <w:rFonts w:ascii="Times New Roman" w:hAnsi="Times New Roman"/>
                <w:i/>
              </w:rPr>
              <w:t xml:space="preserve"> nav reģistrēts Latvijas Republikas Būvkomersantu reģistrā:] </w:t>
            </w:r>
            <w:r w:rsidR="00091BFD" w:rsidRPr="00D06F43">
              <w:rPr>
                <w:rFonts w:ascii="Times New Roman" w:hAnsi="Times New Roman"/>
              </w:rPr>
              <w:t xml:space="preserve">apliecinājums, ka gadījumā, ja tas tiks atzīts par uzvarētāju, ne vēlāk kā 10 (desmit) darba dienu laikā no dienas, kad stājies spēkā iepirkuma komisijas lēmums par līguma slēgšanas tiesību piešķiršanu, t.i., pēc </w:t>
            </w:r>
            <w:r w:rsidR="00784C30">
              <w:rPr>
                <w:rFonts w:ascii="Times New Roman" w:hAnsi="Times New Roman"/>
              </w:rPr>
              <w:t>SPSIL</w:t>
            </w:r>
            <w:r w:rsidR="00091BFD" w:rsidRPr="00D06F43">
              <w:rPr>
                <w:rFonts w:ascii="Times New Roman" w:hAnsi="Times New Roman"/>
              </w:rPr>
              <w:t xml:space="preserve"> 60.panta otrā daļā minētā nogaidīšanas termiņa beigām, reģistrēsies Latvijas Republikas Būvkomersantu reģistrā;</w:t>
            </w:r>
          </w:p>
        </w:tc>
      </w:tr>
      <w:tr w:rsidR="00091BFD" w:rsidRPr="00BC5EE2" w14:paraId="04C49027" w14:textId="77777777" w:rsidTr="00321847">
        <w:trPr>
          <w:trHeight w:val="1402"/>
        </w:trPr>
        <w:tc>
          <w:tcPr>
            <w:tcW w:w="704" w:type="dxa"/>
            <w:vMerge w:val="restart"/>
            <w:tcBorders>
              <w:left w:val="single" w:sz="4" w:space="0" w:color="auto"/>
              <w:right w:val="single" w:sz="4" w:space="0" w:color="auto"/>
            </w:tcBorders>
            <w:shd w:val="clear" w:color="auto" w:fill="auto"/>
          </w:tcPr>
          <w:p w14:paraId="6CC3D1DE" w14:textId="04861A4B" w:rsidR="00091BFD" w:rsidRPr="00BC5EE2" w:rsidRDefault="00091BFD" w:rsidP="00FD6202">
            <w:pPr>
              <w:overflowPunct w:val="0"/>
              <w:autoSpaceDE w:val="0"/>
              <w:autoSpaceDN w:val="0"/>
              <w:adjustRightInd w:val="0"/>
              <w:spacing w:after="0" w:line="240" w:lineRule="auto"/>
              <w:ind w:left="-113" w:right="-187"/>
              <w:jc w:val="center"/>
              <w:textAlignment w:val="baseline"/>
              <w:rPr>
                <w:rFonts w:ascii="Times New Roman" w:hAnsi="Times New Roman"/>
              </w:rPr>
            </w:pPr>
            <w:r w:rsidRPr="00BC5EE2">
              <w:rPr>
                <w:rFonts w:ascii="Times New Roman" w:hAnsi="Times New Roman"/>
              </w:rPr>
              <w:t>4.5.1.</w:t>
            </w:r>
            <w:r w:rsidR="00B358EB" w:rsidRPr="00BC5EE2">
              <w:rPr>
                <w:rFonts w:ascii="Times New Roman" w:hAnsi="Times New Roman"/>
              </w:rPr>
              <w:t>3</w:t>
            </w:r>
            <w:r w:rsidRPr="00BC5EE2">
              <w:rPr>
                <w:rFonts w:ascii="Times New Roman" w:hAnsi="Times New Roman"/>
              </w:rPr>
              <w:t>.</w:t>
            </w:r>
          </w:p>
        </w:tc>
        <w:tc>
          <w:tcPr>
            <w:tcW w:w="3197" w:type="dxa"/>
            <w:vMerge w:val="restart"/>
            <w:tcBorders>
              <w:top w:val="single" w:sz="4" w:space="0" w:color="auto"/>
              <w:left w:val="single" w:sz="4" w:space="0" w:color="auto"/>
              <w:right w:val="single" w:sz="4" w:space="0" w:color="auto"/>
            </w:tcBorders>
            <w:shd w:val="clear" w:color="auto" w:fill="auto"/>
          </w:tcPr>
          <w:p w14:paraId="3616E10F" w14:textId="77777777" w:rsidR="001C46D7" w:rsidRPr="00306C16" w:rsidRDefault="001C46D7" w:rsidP="001C46D7">
            <w:pPr>
              <w:overflowPunct w:val="0"/>
              <w:autoSpaceDE w:val="0"/>
              <w:autoSpaceDN w:val="0"/>
              <w:spacing w:after="0" w:line="240" w:lineRule="auto"/>
              <w:ind w:right="-108"/>
              <w:textAlignment w:val="baseline"/>
              <w:rPr>
                <w:rFonts w:ascii="Times New Roman" w:eastAsiaTheme="minorHAnsi" w:hAnsi="Times New Roman"/>
              </w:rPr>
            </w:pPr>
            <w:r w:rsidRPr="00306C16">
              <w:rPr>
                <w:rFonts w:ascii="Times New Roman" w:hAnsi="Times New Roman"/>
              </w:rPr>
              <w:t xml:space="preserve">kandidāts/pretendents ir tiesīgs veikt darbus </w:t>
            </w:r>
            <w:r w:rsidRPr="00306C16">
              <w:rPr>
                <w:rFonts w:ascii="Times New Roman" w:hAnsi="Times New Roman"/>
                <w:u w:val="single"/>
              </w:rPr>
              <w:t>projektēšanā un būvdarbos</w:t>
            </w:r>
            <w:r w:rsidRPr="00306C16">
              <w:rPr>
                <w:rFonts w:ascii="Times New Roman" w:hAnsi="Times New Roman"/>
              </w:rPr>
              <w:t xml:space="preserve"> šādās  sfērās un jomās:</w:t>
            </w:r>
          </w:p>
          <w:p w14:paraId="26C4D7CA" w14:textId="77777777" w:rsidR="001C46D7" w:rsidRPr="00306C16" w:rsidRDefault="001C46D7" w:rsidP="001C46D7">
            <w:pPr>
              <w:overflowPunct w:val="0"/>
              <w:autoSpaceDE w:val="0"/>
              <w:autoSpaceDN w:val="0"/>
              <w:spacing w:after="0" w:line="240" w:lineRule="auto"/>
              <w:ind w:right="-108"/>
              <w:textAlignment w:val="baseline"/>
              <w:rPr>
                <w:rFonts w:ascii="Times New Roman" w:hAnsi="Times New Roman"/>
              </w:rPr>
            </w:pPr>
            <w:r w:rsidRPr="00306C16">
              <w:rPr>
                <w:rFonts w:ascii="Times New Roman" w:hAnsi="Times New Roman"/>
              </w:rPr>
              <w:t>1) dzelzceļa signalizācijas sistēmas;</w:t>
            </w:r>
          </w:p>
          <w:p w14:paraId="689723F7" w14:textId="77777777" w:rsidR="001C46D7" w:rsidRPr="00306C16" w:rsidRDefault="001C46D7" w:rsidP="001C46D7">
            <w:pPr>
              <w:overflowPunct w:val="0"/>
              <w:autoSpaceDE w:val="0"/>
              <w:autoSpaceDN w:val="0"/>
              <w:spacing w:after="0" w:line="240" w:lineRule="auto"/>
              <w:ind w:right="-108"/>
              <w:textAlignment w:val="baseline"/>
              <w:rPr>
                <w:rFonts w:ascii="Times New Roman" w:hAnsi="Times New Roman"/>
              </w:rPr>
            </w:pPr>
            <w:r w:rsidRPr="00306C16">
              <w:rPr>
                <w:rFonts w:ascii="Times New Roman" w:hAnsi="Times New Roman"/>
              </w:rPr>
              <w:t xml:space="preserve">2) dzelzceļa sliežu ceļa; </w:t>
            </w:r>
          </w:p>
          <w:p w14:paraId="094BB4CB" w14:textId="77777777" w:rsidR="001C46D7" w:rsidRPr="00306C16" w:rsidRDefault="001C46D7" w:rsidP="001C46D7">
            <w:pPr>
              <w:overflowPunct w:val="0"/>
              <w:autoSpaceDE w:val="0"/>
              <w:autoSpaceDN w:val="0"/>
              <w:spacing w:after="0" w:line="240" w:lineRule="auto"/>
              <w:ind w:right="-108"/>
              <w:textAlignment w:val="baseline"/>
              <w:rPr>
                <w:rFonts w:ascii="Times New Roman" w:hAnsi="Times New Roman"/>
              </w:rPr>
            </w:pPr>
            <w:r w:rsidRPr="00306C16">
              <w:rPr>
                <w:rFonts w:ascii="Times New Roman" w:hAnsi="Times New Roman"/>
              </w:rPr>
              <w:t>3) elektroietaišu;</w:t>
            </w:r>
          </w:p>
          <w:p w14:paraId="38637F1A" w14:textId="77777777" w:rsidR="001C46D7" w:rsidRPr="00306C16" w:rsidRDefault="001C46D7" w:rsidP="001C46D7">
            <w:pPr>
              <w:overflowPunct w:val="0"/>
              <w:autoSpaceDE w:val="0"/>
              <w:autoSpaceDN w:val="0"/>
              <w:spacing w:after="0" w:line="240" w:lineRule="auto"/>
              <w:ind w:right="-108"/>
              <w:textAlignment w:val="baseline"/>
              <w:rPr>
                <w:rFonts w:ascii="Times New Roman" w:hAnsi="Times New Roman"/>
              </w:rPr>
            </w:pPr>
            <w:r w:rsidRPr="00306C16">
              <w:rPr>
                <w:rFonts w:ascii="Times New Roman" w:hAnsi="Times New Roman"/>
              </w:rPr>
              <w:t>4) elektronisko sakaru;</w:t>
            </w:r>
          </w:p>
          <w:p w14:paraId="5C0FDA7E" w14:textId="77777777" w:rsidR="001C46D7" w:rsidRPr="00306C16" w:rsidRDefault="001C46D7" w:rsidP="001C46D7">
            <w:pPr>
              <w:overflowPunct w:val="0"/>
              <w:autoSpaceDE w:val="0"/>
              <w:autoSpaceDN w:val="0"/>
              <w:spacing w:after="0" w:line="240" w:lineRule="auto"/>
              <w:ind w:right="-108"/>
              <w:textAlignment w:val="baseline"/>
              <w:rPr>
                <w:rFonts w:ascii="Times New Roman" w:hAnsi="Times New Roman"/>
              </w:rPr>
            </w:pPr>
            <w:r w:rsidRPr="00306C16">
              <w:rPr>
                <w:rFonts w:ascii="Times New Roman" w:hAnsi="Times New Roman"/>
              </w:rPr>
              <w:t>5) tiltu;</w:t>
            </w:r>
          </w:p>
          <w:p w14:paraId="673DE9A4" w14:textId="77777777" w:rsidR="001C46D7" w:rsidRPr="00306C16" w:rsidRDefault="001C46D7" w:rsidP="001C46D7">
            <w:pPr>
              <w:overflowPunct w:val="0"/>
              <w:autoSpaceDE w:val="0"/>
              <w:autoSpaceDN w:val="0"/>
              <w:spacing w:after="0" w:line="240" w:lineRule="auto"/>
              <w:ind w:right="-108"/>
              <w:textAlignment w:val="baseline"/>
              <w:rPr>
                <w:rFonts w:ascii="Times New Roman" w:hAnsi="Times New Roman"/>
              </w:rPr>
            </w:pPr>
            <w:r w:rsidRPr="00306C16">
              <w:rPr>
                <w:rFonts w:ascii="Times New Roman" w:hAnsi="Times New Roman"/>
              </w:rPr>
              <w:t>6) ēku;</w:t>
            </w:r>
          </w:p>
          <w:p w14:paraId="4D391890" w14:textId="77777777" w:rsidR="001C46D7" w:rsidRPr="00306C16" w:rsidRDefault="001C46D7" w:rsidP="001C46D7">
            <w:pPr>
              <w:overflowPunct w:val="0"/>
              <w:autoSpaceDE w:val="0"/>
              <w:autoSpaceDN w:val="0"/>
              <w:spacing w:after="0" w:line="240" w:lineRule="auto"/>
              <w:ind w:right="-108"/>
              <w:textAlignment w:val="baseline"/>
              <w:rPr>
                <w:rFonts w:ascii="Times New Roman" w:hAnsi="Times New Roman"/>
              </w:rPr>
            </w:pPr>
            <w:r w:rsidRPr="00306C16">
              <w:rPr>
                <w:rFonts w:ascii="Times New Roman" w:hAnsi="Times New Roman"/>
              </w:rPr>
              <w:t>7) ūdens apgādes un kanalizācijas;</w:t>
            </w:r>
          </w:p>
          <w:p w14:paraId="227019F1" w14:textId="77777777" w:rsidR="001C46D7" w:rsidRPr="00306C16" w:rsidRDefault="001C46D7" w:rsidP="001C46D7">
            <w:pPr>
              <w:overflowPunct w:val="0"/>
              <w:autoSpaceDE w:val="0"/>
              <w:autoSpaceDN w:val="0"/>
              <w:spacing w:after="0" w:line="240" w:lineRule="auto"/>
              <w:ind w:right="-108"/>
              <w:textAlignment w:val="baseline"/>
              <w:rPr>
                <w:rFonts w:ascii="Times New Roman" w:hAnsi="Times New Roman"/>
              </w:rPr>
            </w:pPr>
            <w:r w:rsidRPr="00306C16">
              <w:rPr>
                <w:rFonts w:ascii="Times New Roman" w:hAnsi="Times New Roman"/>
              </w:rPr>
              <w:t>8) ceļu;</w:t>
            </w:r>
          </w:p>
          <w:p w14:paraId="419FECEC" w14:textId="77777777" w:rsidR="001C46D7" w:rsidRPr="00306C16" w:rsidRDefault="001C46D7" w:rsidP="001C46D7">
            <w:pPr>
              <w:overflowPunct w:val="0"/>
              <w:autoSpaceDE w:val="0"/>
              <w:autoSpaceDN w:val="0"/>
              <w:spacing w:after="0" w:line="240" w:lineRule="auto"/>
              <w:ind w:right="-108"/>
              <w:textAlignment w:val="baseline"/>
              <w:rPr>
                <w:rFonts w:ascii="Times New Roman" w:hAnsi="Times New Roman"/>
              </w:rPr>
            </w:pPr>
            <w:r w:rsidRPr="00306C16">
              <w:rPr>
                <w:rFonts w:ascii="Times New Roman" w:hAnsi="Times New Roman"/>
              </w:rPr>
              <w:t>9) sadales un lietotāju gāzes apgādes;</w:t>
            </w:r>
          </w:p>
          <w:p w14:paraId="4CBA614F" w14:textId="4C678481" w:rsidR="001C46D7" w:rsidRPr="00306C16" w:rsidRDefault="001C46D7" w:rsidP="001C46D7">
            <w:pPr>
              <w:overflowPunct w:val="0"/>
              <w:autoSpaceDE w:val="0"/>
              <w:autoSpaceDN w:val="0"/>
              <w:spacing w:after="0" w:line="240" w:lineRule="auto"/>
              <w:ind w:right="-108"/>
              <w:textAlignment w:val="baseline"/>
              <w:rPr>
                <w:rFonts w:ascii="Times New Roman" w:hAnsi="Times New Roman"/>
              </w:rPr>
            </w:pPr>
            <w:r w:rsidRPr="00306C16">
              <w:rPr>
                <w:rFonts w:ascii="Times New Roman" w:hAnsi="Times New Roman"/>
              </w:rPr>
              <w:t>10) siltumapgādes, ventilācijas un gaisa kondicionēšana</w:t>
            </w:r>
            <w:r w:rsidR="005D5F9F">
              <w:rPr>
                <w:rFonts w:ascii="Times New Roman" w:hAnsi="Times New Roman"/>
              </w:rPr>
              <w:t>s</w:t>
            </w:r>
            <w:r w:rsidRPr="00306C16">
              <w:rPr>
                <w:rFonts w:ascii="Times New Roman" w:hAnsi="Times New Roman"/>
              </w:rPr>
              <w:t xml:space="preserve"> sistēm</w:t>
            </w:r>
            <w:r w:rsidR="00764FE0" w:rsidRPr="00306C16">
              <w:rPr>
                <w:rFonts w:ascii="Times New Roman" w:hAnsi="Times New Roman"/>
              </w:rPr>
              <w:t>ās.</w:t>
            </w:r>
          </w:p>
          <w:p w14:paraId="25340465" w14:textId="77777777" w:rsidR="001C46D7" w:rsidRPr="00306C16" w:rsidRDefault="001C46D7" w:rsidP="001C46D7">
            <w:pPr>
              <w:overflowPunct w:val="0"/>
              <w:autoSpaceDE w:val="0"/>
              <w:autoSpaceDN w:val="0"/>
              <w:spacing w:after="0" w:line="240" w:lineRule="auto"/>
              <w:ind w:right="-108"/>
              <w:jc w:val="both"/>
              <w:textAlignment w:val="baseline"/>
              <w:rPr>
                <w:rFonts w:ascii="Times New Roman" w:hAnsi="Times New Roman"/>
              </w:rPr>
            </w:pPr>
          </w:p>
          <w:p w14:paraId="5799515C" w14:textId="77777777" w:rsidR="001C46D7" w:rsidRPr="00306C16" w:rsidRDefault="001C46D7" w:rsidP="001C46D7">
            <w:pPr>
              <w:overflowPunct w:val="0"/>
              <w:autoSpaceDE w:val="0"/>
              <w:autoSpaceDN w:val="0"/>
              <w:spacing w:after="0" w:line="240" w:lineRule="auto"/>
              <w:ind w:right="-108"/>
              <w:jc w:val="both"/>
              <w:textAlignment w:val="baseline"/>
              <w:rPr>
                <w:rFonts w:ascii="Times New Roman" w:hAnsi="Times New Roman"/>
              </w:rPr>
            </w:pPr>
            <w:r w:rsidRPr="00306C16">
              <w:rPr>
                <w:rFonts w:ascii="Times New Roman" w:hAnsi="Times New Roman"/>
              </w:rPr>
              <w:t xml:space="preserve">Kandidāts/pretendents ir tiesīgs veikt darbus arī ģeotehniskā </w:t>
            </w:r>
          </w:p>
          <w:p w14:paraId="6E7AC928" w14:textId="2FD318E1" w:rsidR="00B358EB" w:rsidRPr="0042234D" w:rsidRDefault="001C46D7" w:rsidP="001C46D7">
            <w:pPr>
              <w:overflowPunct w:val="0"/>
              <w:autoSpaceDE w:val="0"/>
              <w:autoSpaceDN w:val="0"/>
              <w:adjustRightInd w:val="0"/>
              <w:spacing w:after="0" w:line="240" w:lineRule="auto"/>
              <w:ind w:right="-108"/>
              <w:textAlignment w:val="baseline"/>
              <w:rPr>
                <w:rFonts w:ascii="Times New Roman" w:hAnsi="Times New Roman"/>
              </w:rPr>
            </w:pPr>
            <w:r w:rsidRPr="00306C16">
              <w:rPr>
                <w:rFonts w:ascii="Times New Roman" w:hAnsi="Times New Roman"/>
              </w:rPr>
              <w:t>inženierizpētē.</w:t>
            </w:r>
          </w:p>
        </w:tc>
        <w:tc>
          <w:tcPr>
            <w:tcW w:w="630" w:type="dxa"/>
            <w:tcBorders>
              <w:top w:val="single" w:sz="4" w:space="0" w:color="auto"/>
              <w:left w:val="single" w:sz="4" w:space="0" w:color="auto"/>
              <w:right w:val="single" w:sz="4" w:space="0" w:color="auto"/>
            </w:tcBorders>
            <w:shd w:val="clear" w:color="auto" w:fill="auto"/>
          </w:tcPr>
          <w:p w14:paraId="778405FA" w14:textId="77777777" w:rsidR="00091BFD" w:rsidRPr="00E6209A" w:rsidRDefault="00091BFD" w:rsidP="00516985">
            <w:pPr>
              <w:overflowPunct w:val="0"/>
              <w:autoSpaceDE w:val="0"/>
              <w:autoSpaceDN w:val="0"/>
              <w:adjustRightInd w:val="0"/>
              <w:spacing w:after="0" w:line="240" w:lineRule="auto"/>
              <w:ind w:left="-186" w:right="-155"/>
              <w:jc w:val="center"/>
              <w:textAlignment w:val="baseline"/>
              <w:rPr>
                <w:rFonts w:ascii="Times New Roman" w:hAnsi="Times New Roman"/>
                <w:lang w:eastAsia="lv-LV"/>
              </w:rPr>
            </w:pPr>
            <w:r w:rsidRPr="00E6209A">
              <w:rPr>
                <w:rFonts w:ascii="Times New Roman" w:hAnsi="Times New Roman"/>
                <w:lang w:eastAsia="lv-LV"/>
              </w:rPr>
              <w:t>5.1.16.</w:t>
            </w:r>
          </w:p>
        </w:tc>
        <w:tc>
          <w:tcPr>
            <w:tcW w:w="5103" w:type="dxa"/>
            <w:gridSpan w:val="3"/>
            <w:tcBorders>
              <w:top w:val="single" w:sz="4" w:space="0" w:color="auto"/>
              <w:left w:val="single" w:sz="4" w:space="0" w:color="auto"/>
              <w:bottom w:val="single" w:sz="4" w:space="0" w:color="auto"/>
            </w:tcBorders>
            <w:shd w:val="clear" w:color="auto" w:fill="auto"/>
          </w:tcPr>
          <w:p w14:paraId="1EE6512B" w14:textId="5630435B" w:rsidR="00091BFD" w:rsidRPr="000F53A4" w:rsidRDefault="00091BFD" w:rsidP="00FD6202">
            <w:pPr>
              <w:overflowPunct w:val="0"/>
              <w:autoSpaceDE w:val="0"/>
              <w:autoSpaceDN w:val="0"/>
              <w:adjustRightInd w:val="0"/>
              <w:spacing w:after="0" w:line="240" w:lineRule="auto"/>
              <w:ind w:right="1"/>
              <w:textAlignment w:val="baseline"/>
              <w:rPr>
                <w:rFonts w:ascii="Times New Roman" w:eastAsia="Times New Roman" w:hAnsi="Times New Roman"/>
              </w:rPr>
            </w:pPr>
            <w:r w:rsidRPr="000F53A4">
              <w:rPr>
                <w:rFonts w:ascii="Times New Roman" w:eastAsia="Times New Roman" w:hAnsi="Times New Roman"/>
              </w:rPr>
              <w:t>informācija par kandidāta licencēm, sertifikātiem u.c. līdzvērtīgiem dokumentiem nolikuma 4.</w:t>
            </w:r>
            <w:r w:rsidR="00070B5B" w:rsidRPr="000F53A4">
              <w:rPr>
                <w:rFonts w:ascii="Times New Roman" w:eastAsia="Times New Roman" w:hAnsi="Times New Roman"/>
              </w:rPr>
              <w:t>5</w:t>
            </w:r>
            <w:r w:rsidRPr="000F53A4">
              <w:rPr>
                <w:rFonts w:ascii="Times New Roman" w:eastAsia="Times New Roman" w:hAnsi="Times New Roman"/>
              </w:rPr>
              <w:t>.1.</w:t>
            </w:r>
            <w:r w:rsidR="00070B5B" w:rsidRPr="000F53A4">
              <w:rPr>
                <w:rFonts w:ascii="Times New Roman" w:eastAsia="Times New Roman" w:hAnsi="Times New Roman"/>
              </w:rPr>
              <w:t>3</w:t>
            </w:r>
            <w:r w:rsidRPr="000F53A4">
              <w:rPr>
                <w:rFonts w:ascii="Times New Roman" w:eastAsia="Times New Roman" w:hAnsi="Times New Roman"/>
              </w:rPr>
              <w:t>. punkt</w:t>
            </w:r>
            <w:r w:rsidR="00FD6202" w:rsidRPr="000F53A4">
              <w:rPr>
                <w:rFonts w:ascii="Times New Roman" w:eastAsia="Times New Roman" w:hAnsi="Times New Roman"/>
              </w:rPr>
              <w:t xml:space="preserve">ā </w:t>
            </w:r>
            <w:r w:rsidRPr="000F53A4">
              <w:rPr>
                <w:rFonts w:ascii="Times New Roman" w:eastAsia="Times New Roman" w:hAnsi="Times New Roman"/>
              </w:rPr>
              <w:t xml:space="preserve">minētajās </w:t>
            </w:r>
            <w:r w:rsidR="001C46D7" w:rsidRPr="000F53A4">
              <w:rPr>
                <w:rFonts w:ascii="Times New Roman" w:eastAsia="Times New Roman" w:hAnsi="Times New Roman"/>
              </w:rPr>
              <w:t xml:space="preserve">sfērās </w:t>
            </w:r>
            <w:r w:rsidRPr="000F53A4">
              <w:rPr>
                <w:rFonts w:ascii="Times New Roman" w:eastAsia="Times New Roman" w:hAnsi="Times New Roman"/>
              </w:rPr>
              <w:t>un jomās (noformēta atbilstoši nolikuma 1.pielikumā</w:t>
            </w:r>
            <w:r w:rsidRPr="000F53A4">
              <w:rPr>
                <w:rFonts w:ascii="Times New Roman" w:eastAsia="Times New Roman" w:hAnsi="Times New Roman"/>
                <w:color w:val="00B050"/>
              </w:rPr>
              <w:t xml:space="preserve"> </w:t>
            </w:r>
            <w:r w:rsidRPr="000F53A4">
              <w:rPr>
                <w:rFonts w:ascii="Times New Roman" w:eastAsia="Times New Roman" w:hAnsi="Times New Roman"/>
              </w:rPr>
              <w:t>pievienotajai 6.veidlapas formai);</w:t>
            </w:r>
          </w:p>
        </w:tc>
      </w:tr>
      <w:tr w:rsidR="00091BFD" w:rsidRPr="00BC5EE2" w14:paraId="6E428652" w14:textId="77777777" w:rsidTr="00321847">
        <w:trPr>
          <w:trHeight w:val="3399"/>
        </w:trPr>
        <w:tc>
          <w:tcPr>
            <w:tcW w:w="704" w:type="dxa"/>
            <w:vMerge/>
            <w:tcBorders>
              <w:left w:val="single" w:sz="4" w:space="0" w:color="auto"/>
              <w:right w:val="single" w:sz="4" w:space="0" w:color="auto"/>
            </w:tcBorders>
            <w:shd w:val="clear" w:color="auto" w:fill="auto"/>
          </w:tcPr>
          <w:p w14:paraId="03DADE1F" w14:textId="77777777" w:rsidR="00091BFD" w:rsidRPr="00BC5EE2" w:rsidRDefault="00091BFD" w:rsidP="00FD6202">
            <w:pPr>
              <w:overflowPunct w:val="0"/>
              <w:autoSpaceDE w:val="0"/>
              <w:autoSpaceDN w:val="0"/>
              <w:adjustRightInd w:val="0"/>
              <w:spacing w:after="0" w:line="240" w:lineRule="auto"/>
              <w:ind w:right="-187"/>
              <w:jc w:val="center"/>
              <w:textAlignment w:val="baseline"/>
              <w:rPr>
                <w:rFonts w:ascii="Times New Roman" w:hAnsi="Times New Roman"/>
              </w:rPr>
            </w:pPr>
          </w:p>
        </w:tc>
        <w:tc>
          <w:tcPr>
            <w:tcW w:w="3197" w:type="dxa"/>
            <w:vMerge/>
            <w:tcBorders>
              <w:left w:val="single" w:sz="4" w:space="0" w:color="auto"/>
              <w:right w:val="single" w:sz="4" w:space="0" w:color="auto"/>
            </w:tcBorders>
            <w:shd w:val="clear" w:color="auto" w:fill="auto"/>
          </w:tcPr>
          <w:p w14:paraId="7E87F658" w14:textId="77777777" w:rsidR="00091BFD" w:rsidRPr="00BC5EE2" w:rsidRDefault="00091BFD">
            <w:pPr>
              <w:overflowPunct w:val="0"/>
              <w:autoSpaceDE w:val="0"/>
              <w:autoSpaceDN w:val="0"/>
              <w:adjustRightInd w:val="0"/>
              <w:spacing w:after="0" w:line="240" w:lineRule="auto"/>
              <w:ind w:right="-108"/>
              <w:textAlignment w:val="baseline"/>
              <w:rPr>
                <w:rFonts w:ascii="Times New Roman" w:hAnsi="Times New Roman"/>
              </w:rPr>
            </w:pPr>
          </w:p>
        </w:tc>
        <w:tc>
          <w:tcPr>
            <w:tcW w:w="630" w:type="dxa"/>
            <w:tcBorders>
              <w:left w:val="single" w:sz="4" w:space="0" w:color="auto"/>
              <w:right w:val="single" w:sz="4" w:space="0" w:color="auto"/>
            </w:tcBorders>
            <w:shd w:val="clear" w:color="auto" w:fill="auto"/>
          </w:tcPr>
          <w:p w14:paraId="410278D1" w14:textId="77777777" w:rsidR="00091BFD" w:rsidRPr="00BC5EE2" w:rsidRDefault="00091BFD" w:rsidP="00516985">
            <w:pPr>
              <w:overflowPunct w:val="0"/>
              <w:autoSpaceDE w:val="0"/>
              <w:autoSpaceDN w:val="0"/>
              <w:adjustRightInd w:val="0"/>
              <w:spacing w:after="0" w:line="240" w:lineRule="auto"/>
              <w:ind w:left="-186" w:right="-155"/>
              <w:jc w:val="center"/>
              <w:textAlignment w:val="baseline"/>
              <w:rPr>
                <w:rFonts w:ascii="Times New Roman" w:hAnsi="Times New Roman"/>
                <w:lang w:eastAsia="lv-LV"/>
              </w:rPr>
            </w:pPr>
            <w:r w:rsidRPr="00BC5EE2">
              <w:rPr>
                <w:rFonts w:ascii="Times New Roman" w:hAnsi="Times New Roman"/>
                <w:lang w:eastAsia="lv-LV"/>
              </w:rPr>
              <w:t>5.1.17.</w:t>
            </w:r>
          </w:p>
        </w:tc>
        <w:tc>
          <w:tcPr>
            <w:tcW w:w="5103" w:type="dxa"/>
            <w:gridSpan w:val="3"/>
            <w:tcBorders>
              <w:top w:val="single" w:sz="4" w:space="0" w:color="auto"/>
              <w:left w:val="single" w:sz="4" w:space="0" w:color="auto"/>
            </w:tcBorders>
            <w:shd w:val="clear" w:color="auto" w:fill="auto"/>
          </w:tcPr>
          <w:p w14:paraId="16E1C4AB" w14:textId="6A42C58F" w:rsidR="00091BFD" w:rsidRPr="000F53A4" w:rsidRDefault="00B358EB" w:rsidP="00FD6202">
            <w:pPr>
              <w:overflowPunct w:val="0"/>
              <w:autoSpaceDE w:val="0"/>
              <w:autoSpaceDN w:val="0"/>
              <w:adjustRightInd w:val="0"/>
              <w:spacing w:after="0" w:line="240" w:lineRule="auto"/>
              <w:ind w:right="1"/>
              <w:textAlignment w:val="baseline"/>
              <w:rPr>
                <w:rFonts w:ascii="Times New Roman" w:eastAsia="Times New Roman" w:hAnsi="Times New Roman"/>
              </w:rPr>
            </w:pPr>
            <w:r w:rsidRPr="000F53A4">
              <w:rPr>
                <w:rFonts w:ascii="Times New Roman" w:hAnsi="Times New Roman"/>
              </w:rPr>
              <w:t>kompetentu institūciju</w:t>
            </w:r>
            <w:r w:rsidR="00091BFD" w:rsidRPr="000F53A4">
              <w:rPr>
                <w:rFonts w:ascii="Times New Roman" w:hAnsi="Times New Roman"/>
              </w:rPr>
              <w:t xml:space="preserve"> izsniegta</w:t>
            </w:r>
            <w:r w:rsidRPr="000F53A4">
              <w:rPr>
                <w:rFonts w:ascii="Times New Roman" w:hAnsi="Times New Roman"/>
              </w:rPr>
              <w:t>s</w:t>
            </w:r>
            <w:r w:rsidR="00091BFD" w:rsidRPr="000F53A4">
              <w:rPr>
                <w:rFonts w:ascii="Times New Roman" w:hAnsi="Times New Roman"/>
              </w:rPr>
              <w:t xml:space="preserve"> licence</w:t>
            </w:r>
            <w:r w:rsidRPr="000F53A4">
              <w:rPr>
                <w:rFonts w:ascii="Times New Roman" w:hAnsi="Times New Roman"/>
              </w:rPr>
              <w:t>s</w:t>
            </w:r>
            <w:r w:rsidR="00091BFD" w:rsidRPr="000F53A4">
              <w:rPr>
                <w:rFonts w:ascii="Times New Roman" w:hAnsi="Times New Roman"/>
              </w:rPr>
              <w:t>, sertifikāt</w:t>
            </w:r>
            <w:r w:rsidRPr="000F53A4">
              <w:rPr>
                <w:rFonts w:ascii="Times New Roman" w:hAnsi="Times New Roman"/>
              </w:rPr>
              <w:t>i vai kompetentu institūciju</w:t>
            </w:r>
            <w:r w:rsidR="00091BFD" w:rsidRPr="000F53A4">
              <w:rPr>
                <w:rFonts w:ascii="Times New Roman" w:hAnsi="Times New Roman"/>
              </w:rPr>
              <w:t xml:space="preserve"> izsniegt</w:t>
            </w:r>
            <w:r w:rsidR="00070B5B" w:rsidRPr="000F53A4">
              <w:rPr>
                <w:rFonts w:ascii="Times New Roman" w:hAnsi="Times New Roman"/>
              </w:rPr>
              <w:t>i citi</w:t>
            </w:r>
            <w:r w:rsidRPr="000F53A4">
              <w:rPr>
                <w:rFonts w:ascii="Times New Roman" w:hAnsi="Times New Roman"/>
              </w:rPr>
              <w:t xml:space="preserve"> līdzvērtīgi dokumenti</w:t>
            </w:r>
            <w:r w:rsidR="00091BFD" w:rsidRPr="000F53A4">
              <w:rPr>
                <w:rFonts w:ascii="Times New Roman" w:hAnsi="Times New Roman"/>
              </w:rPr>
              <w:t xml:space="preserve">, kas apliecina kandidāta tiesības veikt </w:t>
            </w:r>
            <w:r w:rsidR="00FD6202" w:rsidRPr="000F53A4">
              <w:rPr>
                <w:rFonts w:ascii="Times New Roman" w:hAnsi="Times New Roman"/>
              </w:rPr>
              <w:t>darbus projektēšanā</w:t>
            </w:r>
            <w:r w:rsidR="00091BFD" w:rsidRPr="000F53A4">
              <w:rPr>
                <w:rFonts w:ascii="Times New Roman" w:hAnsi="Times New Roman"/>
              </w:rPr>
              <w:t xml:space="preserve"> un </w:t>
            </w:r>
            <w:r w:rsidR="00FD6202" w:rsidRPr="000F53A4">
              <w:rPr>
                <w:rFonts w:ascii="Times New Roman" w:hAnsi="Times New Roman"/>
              </w:rPr>
              <w:t>būvdarbos</w:t>
            </w:r>
            <w:r w:rsidR="00091BFD" w:rsidRPr="000F53A4">
              <w:rPr>
                <w:rFonts w:ascii="Times New Roman" w:hAnsi="Times New Roman"/>
              </w:rPr>
              <w:t xml:space="preserve"> </w:t>
            </w:r>
            <w:r w:rsidR="00091BFD" w:rsidRPr="000F53A4">
              <w:rPr>
                <w:rFonts w:ascii="Times New Roman" w:eastAsia="Times New Roman" w:hAnsi="Times New Roman"/>
              </w:rPr>
              <w:t>nolikuma 4.</w:t>
            </w:r>
            <w:r w:rsidR="00D960E9" w:rsidRPr="000F53A4">
              <w:rPr>
                <w:rFonts w:ascii="Times New Roman" w:eastAsia="Times New Roman" w:hAnsi="Times New Roman"/>
              </w:rPr>
              <w:t>5.1.3</w:t>
            </w:r>
            <w:r w:rsidR="00091BFD" w:rsidRPr="000F53A4">
              <w:rPr>
                <w:rFonts w:ascii="Times New Roman" w:eastAsia="Times New Roman" w:hAnsi="Times New Roman"/>
              </w:rPr>
              <w:t xml:space="preserve">. punkta minētajās </w:t>
            </w:r>
            <w:r w:rsidR="001C46D7" w:rsidRPr="000F53A4">
              <w:rPr>
                <w:rFonts w:ascii="Times New Roman" w:eastAsia="Times New Roman" w:hAnsi="Times New Roman"/>
              </w:rPr>
              <w:t xml:space="preserve">sfērās </w:t>
            </w:r>
            <w:r w:rsidR="00091BFD" w:rsidRPr="000F53A4">
              <w:rPr>
                <w:rFonts w:ascii="Times New Roman" w:eastAsia="Times New Roman" w:hAnsi="Times New Roman"/>
              </w:rPr>
              <w:t>un jomās</w:t>
            </w:r>
            <w:r w:rsidR="00091BFD" w:rsidRPr="000F53A4">
              <w:rPr>
                <w:rFonts w:ascii="Times New Roman" w:hAnsi="Times New Roman"/>
              </w:rPr>
              <w:t>;</w:t>
            </w:r>
          </w:p>
        </w:tc>
      </w:tr>
      <w:tr w:rsidR="00353F9F" w:rsidRPr="00BC5EE2" w14:paraId="1B8B422F" w14:textId="77777777" w:rsidTr="00321847">
        <w:trPr>
          <w:trHeight w:val="699"/>
        </w:trPr>
        <w:tc>
          <w:tcPr>
            <w:tcW w:w="704" w:type="dxa"/>
            <w:tcBorders>
              <w:left w:val="single" w:sz="4" w:space="0" w:color="auto"/>
              <w:right w:val="single" w:sz="4" w:space="0" w:color="auto"/>
            </w:tcBorders>
            <w:shd w:val="clear" w:color="auto" w:fill="D9D9D9" w:themeFill="background1" w:themeFillShade="D9"/>
            <w:vAlign w:val="center"/>
          </w:tcPr>
          <w:p w14:paraId="19C50C64" w14:textId="743B7638" w:rsidR="00353F9F" w:rsidRPr="00BC5EE2" w:rsidRDefault="00353F9F" w:rsidP="00FD6202">
            <w:pPr>
              <w:overflowPunct w:val="0"/>
              <w:autoSpaceDE w:val="0"/>
              <w:autoSpaceDN w:val="0"/>
              <w:adjustRightInd w:val="0"/>
              <w:spacing w:after="0" w:line="240" w:lineRule="auto"/>
              <w:ind w:right="-187"/>
              <w:jc w:val="center"/>
              <w:textAlignment w:val="baseline"/>
              <w:rPr>
                <w:rFonts w:ascii="Times New Roman" w:hAnsi="Times New Roman"/>
              </w:rPr>
            </w:pPr>
            <w:r w:rsidRPr="00BC5EE2">
              <w:rPr>
                <w:rFonts w:ascii="Times New Roman" w:hAnsi="Times New Roman"/>
                <w:b/>
              </w:rPr>
              <w:lastRenderedPageBreak/>
              <w:t>4.5.2.</w:t>
            </w:r>
          </w:p>
        </w:tc>
        <w:tc>
          <w:tcPr>
            <w:tcW w:w="3197" w:type="dxa"/>
            <w:tcBorders>
              <w:left w:val="single" w:sz="4" w:space="0" w:color="auto"/>
              <w:right w:val="single" w:sz="4" w:space="0" w:color="auto"/>
            </w:tcBorders>
            <w:shd w:val="clear" w:color="auto" w:fill="D9D9D9" w:themeFill="background1" w:themeFillShade="D9"/>
            <w:vAlign w:val="center"/>
          </w:tcPr>
          <w:p w14:paraId="37791013" w14:textId="283333B6" w:rsidR="00353F9F" w:rsidRPr="00D800FE" w:rsidRDefault="00353F9F" w:rsidP="00353F9F">
            <w:pPr>
              <w:overflowPunct w:val="0"/>
              <w:autoSpaceDE w:val="0"/>
              <w:autoSpaceDN w:val="0"/>
              <w:adjustRightInd w:val="0"/>
              <w:spacing w:after="0" w:line="240" w:lineRule="auto"/>
              <w:ind w:right="-108"/>
              <w:textAlignment w:val="baseline"/>
              <w:rPr>
                <w:rFonts w:ascii="Times New Roman" w:hAnsi="Times New Roman"/>
              </w:rPr>
            </w:pPr>
            <w:r w:rsidRPr="00D800FE">
              <w:rPr>
                <w:rFonts w:ascii="Times New Roman" w:hAnsi="Times New Roman"/>
                <w:b/>
              </w:rPr>
              <w:t>Prasības attiecībā uz kandidāta/pretendenta finansiālo stāvokli:</w:t>
            </w:r>
          </w:p>
        </w:tc>
        <w:tc>
          <w:tcPr>
            <w:tcW w:w="630" w:type="dxa"/>
            <w:tcBorders>
              <w:left w:val="single" w:sz="4" w:space="0" w:color="auto"/>
              <w:right w:val="single" w:sz="4" w:space="0" w:color="auto"/>
            </w:tcBorders>
            <w:shd w:val="clear" w:color="auto" w:fill="D9D9D9" w:themeFill="background1" w:themeFillShade="D9"/>
            <w:vAlign w:val="center"/>
          </w:tcPr>
          <w:p w14:paraId="3A6A8823" w14:textId="4F53A036" w:rsidR="00353F9F" w:rsidRPr="00BC5EE2" w:rsidRDefault="00353F9F" w:rsidP="00353F9F">
            <w:pPr>
              <w:overflowPunct w:val="0"/>
              <w:autoSpaceDE w:val="0"/>
              <w:autoSpaceDN w:val="0"/>
              <w:adjustRightInd w:val="0"/>
              <w:spacing w:after="0" w:line="240" w:lineRule="auto"/>
              <w:ind w:left="-80" w:right="-155"/>
              <w:jc w:val="center"/>
              <w:textAlignment w:val="baseline"/>
              <w:rPr>
                <w:rFonts w:ascii="Times New Roman" w:hAnsi="Times New Roman"/>
                <w:lang w:eastAsia="lv-LV"/>
              </w:rPr>
            </w:pPr>
            <w:r w:rsidRPr="00BC5EE2">
              <w:rPr>
                <w:rFonts w:ascii="Times New Roman" w:hAnsi="Times New Roman"/>
                <w:b/>
                <w:lang w:eastAsia="lv-LV"/>
              </w:rPr>
              <w:t>-------</w:t>
            </w:r>
          </w:p>
        </w:tc>
        <w:tc>
          <w:tcPr>
            <w:tcW w:w="5103" w:type="dxa"/>
            <w:gridSpan w:val="3"/>
            <w:tcBorders>
              <w:top w:val="single" w:sz="4" w:space="0" w:color="auto"/>
              <w:left w:val="single" w:sz="4" w:space="0" w:color="auto"/>
            </w:tcBorders>
            <w:shd w:val="clear" w:color="auto" w:fill="D9D9D9" w:themeFill="background1" w:themeFillShade="D9"/>
            <w:vAlign w:val="center"/>
          </w:tcPr>
          <w:p w14:paraId="23F57B63" w14:textId="0C1919AB" w:rsidR="00353F9F" w:rsidRPr="00BC5EE2" w:rsidRDefault="00353F9F" w:rsidP="00D800FE">
            <w:pPr>
              <w:overflowPunct w:val="0"/>
              <w:autoSpaceDE w:val="0"/>
              <w:autoSpaceDN w:val="0"/>
              <w:adjustRightInd w:val="0"/>
              <w:spacing w:after="0" w:line="240" w:lineRule="auto"/>
              <w:ind w:right="1"/>
              <w:jc w:val="center"/>
              <w:textAlignment w:val="baseline"/>
              <w:rPr>
                <w:rFonts w:ascii="Times New Roman" w:hAnsi="Times New Roman"/>
              </w:rPr>
            </w:pPr>
            <w:r w:rsidRPr="00BC5EE2">
              <w:rPr>
                <w:rFonts w:ascii="Times New Roman" w:eastAsia="Times New Roman" w:hAnsi="Times New Roman"/>
                <w:b/>
                <w:sz w:val="20"/>
                <w:szCs w:val="20"/>
                <w:lang w:eastAsia="lv-LV"/>
              </w:rPr>
              <w:t>-----------------------------------------------------------------</w:t>
            </w:r>
            <w:r w:rsidR="00D800FE">
              <w:rPr>
                <w:rFonts w:ascii="Times New Roman" w:eastAsia="Times New Roman" w:hAnsi="Times New Roman"/>
                <w:b/>
                <w:sz w:val="20"/>
                <w:szCs w:val="20"/>
                <w:lang w:eastAsia="lv-LV"/>
              </w:rPr>
              <w:t>--</w:t>
            </w:r>
          </w:p>
        </w:tc>
      </w:tr>
      <w:tr w:rsidR="00353F9F" w:rsidRPr="00BC5EE2" w14:paraId="6C6E2B74" w14:textId="77777777" w:rsidTr="00321847">
        <w:trPr>
          <w:trHeight w:val="699"/>
        </w:trPr>
        <w:tc>
          <w:tcPr>
            <w:tcW w:w="704" w:type="dxa"/>
            <w:tcBorders>
              <w:left w:val="single" w:sz="4" w:space="0" w:color="auto"/>
              <w:right w:val="single" w:sz="4" w:space="0" w:color="auto"/>
            </w:tcBorders>
            <w:shd w:val="clear" w:color="auto" w:fill="auto"/>
          </w:tcPr>
          <w:p w14:paraId="4876C7E9" w14:textId="18CA2C75" w:rsidR="00353F9F" w:rsidRPr="00BC5EE2" w:rsidRDefault="00353F9F" w:rsidP="00C84497">
            <w:pPr>
              <w:overflowPunct w:val="0"/>
              <w:autoSpaceDE w:val="0"/>
              <w:autoSpaceDN w:val="0"/>
              <w:adjustRightInd w:val="0"/>
              <w:spacing w:after="0" w:line="240" w:lineRule="auto"/>
              <w:ind w:left="-113" w:right="-187"/>
              <w:jc w:val="center"/>
              <w:textAlignment w:val="baseline"/>
              <w:rPr>
                <w:rFonts w:ascii="Times New Roman" w:hAnsi="Times New Roman"/>
              </w:rPr>
            </w:pPr>
            <w:r>
              <w:rPr>
                <w:rFonts w:ascii="Times New Roman" w:hAnsi="Times New Roman"/>
              </w:rPr>
              <w:t>4.5.2.1.</w:t>
            </w:r>
          </w:p>
        </w:tc>
        <w:tc>
          <w:tcPr>
            <w:tcW w:w="3197" w:type="dxa"/>
            <w:tcBorders>
              <w:left w:val="single" w:sz="4" w:space="0" w:color="auto"/>
              <w:right w:val="single" w:sz="4" w:space="0" w:color="auto"/>
            </w:tcBorders>
            <w:shd w:val="clear" w:color="auto" w:fill="auto"/>
          </w:tcPr>
          <w:p w14:paraId="0FE01063" w14:textId="291A755C" w:rsidR="00353F9F" w:rsidRPr="00BC5EE2" w:rsidRDefault="00353F9F" w:rsidP="00B9694E">
            <w:pPr>
              <w:overflowPunct w:val="0"/>
              <w:autoSpaceDE w:val="0"/>
              <w:autoSpaceDN w:val="0"/>
              <w:adjustRightInd w:val="0"/>
              <w:spacing w:after="0" w:line="240" w:lineRule="auto"/>
              <w:ind w:right="-108"/>
              <w:textAlignment w:val="baseline"/>
              <w:rPr>
                <w:rFonts w:ascii="Times New Roman" w:hAnsi="Times New Roman"/>
              </w:rPr>
            </w:pPr>
            <w:r w:rsidRPr="00BC5EE2">
              <w:rPr>
                <w:rFonts w:ascii="Times New Roman" w:hAnsi="Times New Roman"/>
              </w:rPr>
              <w:t xml:space="preserve">kandidāta/pretendenta </w:t>
            </w:r>
            <w:r w:rsidRPr="00BC5EE2">
              <w:rPr>
                <w:rFonts w:ascii="Times New Roman" w:hAnsi="Times New Roman"/>
                <w:u w:val="single"/>
              </w:rPr>
              <w:t>vidējais gada finanšu</w:t>
            </w:r>
            <w:r w:rsidRPr="00BC5EE2">
              <w:rPr>
                <w:rFonts w:ascii="Times New Roman" w:hAnsi="Times New Roman"/>
              </w:rPr>
              <w:t xml:space="preserve"> </w:t>
            </w:r>
            <w:r w:rsidRPr="00BC5EE2">
              <w:rPr>
                <w:rFonts w:ascii="Times New Roman" w:hAnsi="Times New Roman"/>
                <w:u w:val="single"/>
              </w:rPr>
              <w:t>apgrozījums (neto apgrozījums)</w:t>
            </w:r>
            <w:r w:rsidRPr="00BC5EE2">
              <w:rPr>
                <w:rFonts w:ascii="Times New Roman" w:hAnsi="Times New Roman"/>
              </w:rPr>
              <w:t xml:space="preserve"> </w:t>
            </w:r>
            <w:r>
              <w:rPr>
                <w:rFonts w:ascii="Times New Roman" w:hAnsi="Times New Roman"/>
              </w:rPr>
              <w:t>pēdējos</w:t>
            </w:r>
            <w:r w:rsidRPr="00BC5EE2">
              <w:rPr>
                <w:rFonts w:ascii="Times New Roman" w:hAnsi="Times New Roman"/>
              </w:rPr>
              <w:t xml:space="preserve"> 3 (trīs) (2014., 2015. un 2016.) finanšu </w:t>
            </w:r>
            <w:r w:rsidRPr="00F0462C">
              <w:rPr>
                <w:rFonts w:ascii="Times New Roman" w:hAnsi="Times New Roman"/>
              </w:rPr>
              <w:t>gados (</w:t>
            </w:r>
            <w:r w:rsidRPr="00F0462C">
              <w:rPr>
                <w:rFonts w:ascii="Times New Roman" w:hAnsi="Times New Roman"/>
                <w:i/>
              </w:rPr>
              <w:t>vai atbilstoši saimnieciskās darbības periodam, ja kandidāts/pretendents darbojas īsāku laika p</w:t>
            </w:r>
            <w:r w:rsidRPr="00FE157F">
              <w:rPr>
                <w:rFonts w:ascii="Times New Roman" w:hAnsi="Times New Roman"/>
                <w:i/>
              </w:rPr>
              <w:t>eriodu nekā 3 (trīs) gadi</w:t>
            </w:r>
            <w:r w:rsidRPr="00FE157F">
              <w:rPr>
                <w:rFonts w:ascii="Times New Roman" w:hAnsi="Times New Roman"/>
              </w:rPr>
              <w:t>) ir vismaz  2</w:t>
            </w:r>
            <w:r w:rsidR="00B9694E" w:rsidRPr="00FE157F">
              <w:rPr>
                <w:rFonts w:ascii="Times New Roman" w:hAnsi="Times New Roman"/>
              </w:rPr>
              <w:t>5</w:t>
            </w:r>
            <w:r w:rsidRPr="00FE157F">
              <w:rPr>
                <w:rFonts w:ascii="Times New Roman" w:hAnsi="Times New Roman"/>
              </w:rPr>
              <w:t xml:space="preserve"> 000 000.00 EUR (divdesmit </w:t>
            </w:r>
            <w:r w:rsidR="00B9694E" w:rsidRPr="00FE157F">
              <w:rPr>
                <w:rFonts w:ascii="Times New Roman" w:hAnsi="Times New Roman"/>
              </w:rPr>
              <w:t>pieci</w:t>
            </w:r>
            <w:r w:rsidRPr="00FE157F">
              <w:rPr>
                <w:rFonts w:ascii="Times New Roman" w:hAnsi="Times New Roman"/>
              </w:rPr>
              <w:t xml:space="preserve"> miljoni </w:t>
            </w:r>
            <w:r w:rsidRPr="00FE157F">
              <w:rPr>
                <w:rFonts w:ascii="Times New Roman" w:hAnsi="Times New Roman"/>
                <w:i/>
              </w:rPr>
              <w:t>euro</w:t>
            </w:r>
            <w:r w:rsidR="00742AA8" w:rsidRPr="00FE157F">
              <w:rPr>
                <w:rFonts w:ascii="Times New Roman" w:hAnsi="Times New Roman"/>
                <w:i/>
              </w:rPr>
              <w:t>)</w:t>
            </w:r>
            <w:r w:rsidRPr="00FE157F">
              <w:rPr>
                <w:rFonts w:ascii="Times New Roman" w:hAnsi="Times New Roman"/>
                <w:i/>
              </w:rPr>
              <w:t xml:space="preserve"> </w:t>
            </w:r>
            <w:r w:rsidRPr="00FE157F">
              <w:rPr>
                <w:rFonts w:ascii="Times New Roman" w:hAnsi="Times New Roman"/>
              </w:rPr>
              <w:t>par katru gadu;</w:t>
            </w:r>
          </w:p>
        </w:tc>
        <w:tc>
          <w:tcPr>
            <w:tcW w:w="630" w:type="dxa"/>
            <w:vMerge w:val="restart"/>
            <w:tcBorders>
              <w:left w:val="single" w:sz="4" w:space="0" w:color="auto"/>
              <w:right w:val="single" w:sz="4" w:space="0" w:color="auto"/>
            </w:tcBorders>
            <w:shd w:val="clear" w:color="auto" w:fill="auto"/>
          </w:tcPr>
          <w:p w14:paraId="21E1582B" w14:textId="015EB062" w:rsidR="00353F9F" w:rsidRPr="00BC5EE2" w:rsidRDefault="00353F9F" w:rsidP="00516985">
            <w:pPr>
              <w:overflowPunct w:val="0"/>
              <w:autoSpaceDE w:val="0"/>
              <w:autoSpaceDN w:val="0"/>
              <w:adjustRightInd w:val="0"/>
              <w:spacing w:after="0" w:line="240" w:lineRule="auto"/>
              <w:ind w:left="-186" w:right="-155"/>
              <w:jc w:val="center"/>
              <w:textAlignment w:val="baseline"/>
              <w:rPr>
                <w:rFonts w:ascii="Times New Roman" w:hAnsi="Times New Roman"/>
                <w:lang w:eastAsia="lv-LV"/>
              </w:rPr>
            </w:pPr>
            <w:r w:rsidRPr="00BC5EE2">
              <w:rPr>
                <w:rFonts w:ascii="Times New Roman" w:hAnsi="Times New Roman"/>
                <w:lang w:eastAsia="lv-LV"/>
              </w:rPr>
              <w:t>5.1.18.</w:t>
            </w:r>
          </w:p>
        </w:tc>
        <w:tc>
          <w:tcPr>
            <w:tcW w:w="5103" w:type="dxa"/>
            <w:gridSpan w:val="3"/>
            <w:vMerge w:val="restart"/>
            <w:tcBorders>
              <w:top w:val="single" w:sz="4" w:space="0" w:color="auto"/>
              <w:left w:val="single" w:sz="4" w:space="0" w:color="auto"/>
            </w:tcBorders>
            <w:shd w:val="clear" w:color="auto" w:fill="auto"/>
          </w:tcPr>
          <w:p w14:paraId="5D0037EB" w14:textId="28A14C69" w:rsidR="00353F9F" w:rsidRPr="00BC5EE2" w:rsidRDefault="00353F9F" w:rsidP="00353F9F">
            <w:pPr>
              <w:overflowPunct w:val="0"/>
              <w:autoSpaceDE w:val="0"/>
              <w:autoSpaceDN w:val="0"/>
              <w:adjustRightInd w:val="0"/>
              <w:spacing w:after="0" w:line="240" w:lineRule="auto"/>
              <w:ind w:right="1"/>
              <w:textAlignment w:val="baseline"/>
              <w:rPr>
                <w:rFonts w:ascii="Times New Roman" w:hAnsi="Times New Roman"/>
              </w:rPr>
            </w:pPr>
            <w:r w:rsidRPr="00BC5EE2">
              <w:rPr>
                <w:rFonts w:ascii="Times New Roman" w:eastAsia="Times New Roman" w:hAnsi="Times New Roman"/>
              </w:rPr>
              <w:t>informācija pa</w:t>
            </w:r>
            <w:r>
              <w:rPr>
                <w:rFonts w:ascii="Times New Roman" w:eastAsia="Times New Roman" w:hAnsi="Times New Roman"/>
              </w:rPr>
              <w:t>r kandidāta finanšu rādītājiem (</w:t>
            </w:r>
            <w:r w:rsidRPr="000F53A4">
              <w:rPr>
                <w:rFonts w:ascii="Times New Roman" w:eastAsia="Times New Roman" w:hAnsi="Times New Roman"/>
              </w:rPr>
              <w:t>noformēta atbilstoši nolikuma 1.pielikumā pievienotajai 7.veidlapas</w:t>
            </w:r>
            <w:r w:rsidRPr="00BC5EE2">
              <w:rPr>
                <w:rFonts w:ascii="Times New Roman" w:eastAsia="Times New Roman" w:hAnsi="Times New Roman"/>
              </w:rPr>
              <w:t xml:space="preserve"> formai);</w:t>
            </w:r>
          </w:p>
        </w:tc>
      </w:tr>
      <w:tr w:rsidR="00353F9F" w:rsidRPr="00BC5EE2" w14:paraId="36A65645" w14:textId="77777777" w:rsidTr="00321847">
        <w:trPr>
          <w:trHeight w:val="4097"/>
        </w:trPr>
        <w:tc>
          <w:tcPr>
            <w:tcW w:w="704" w:type="dxa"/>
            <w:tcBorders>
              <w:left w:val="single" w:sz="4" w:space="0" w:color="auto"/>
              <w:right w:val="single" w:sz="4" w:space="0" w:color="auto"/>
            </w:tcBorders>
            <w:shd w:val="clear" w:color="auto" w:fill="auto"/>
          </w:tcPr>
          <w:p w14:paraId="56E22E1A" w14:textId="22395100" w:rsidR="00353F9F" w:rsidRDefault="00353F9F" w:rsidP="00C84497">
            <w:pPr>
              <w:overflowPunct w:val="0"/>
              <w:autoSpaceDE w:val="0"/>
              <w:autoSpaceDN w:val="0"/>
              <w:adjustRightInd w:val="0"/>
              <w:spacing w:after="0" w:line="240" w:lineRule="auto"/>
              <w:ind w:left="-113" w:right="-187"/>
              <w:jc w:val="center"/>
              <w:textAlignment w:val="baseline"/>
              <w:rPr>
                <w:rFonts w:ascii="Times New Roman" w:hAnsi="Times New Roman"/>
              </w:rPr>
            </w:pPr>
            <w:r w:rsidRPr="00BC5EE2">
              <w:rPr>
                <w:rFonts w:ascii="Times New Roman" w:hAnsi="Times New Roman"/>
              </w:rPr>
              <w:t>4.5.2.</w:t>
            </w:r>
            <w:r>
              <w:rPr>
                <w:rFonts w:ascii="Times New Roman" w:hAnsi="Times New Roman"/>
              </w:rPr>
              <w:t>2</w:t>
            </w:r>
            <w:r w:rsidRPr="00BC5EE2">
              <w:rPr>
                <w:rFonts w:ascii="Times New Roman" w:hAnsi="Times New Roman"/>
              </w:rPr>
              <w:t>.</w:t>
            </w:r>
          </w:p>
        </w:tc>
        <w:tc>
          <w:tcPr>
            <w:tcW w:w="3197" w:type="dxa"/>
            <w:tcBorders>
              <w:left w:val="single" w:sz="4" w:space="0" w:color="auto"/>
              <w:right w:val="single" w:sz="4" w:space="0" w:color="auto"/>
            </w:tcBorders>
            <w:shd w:val="clear" w:color="auto" w:fill="auto"/>
          </w:tcPr>
          <w:p w14:paraId="0BE53562" w14:textId="042F96F7" w:rsidR="00353F9F" w:rsidRPr="00F0462C" w:rsidRDefault="00353F9F" w:rsidP="00353F9F">
            <w:pPr>
              <w:overflowPunct w:val="0"/>
              <w:autoSpaceDE w:val="0"/>
              <w:autoSpaceDN w:val="0"/>
              <w:adjustRightInd w:val="0"/>
              <w:spacing w:after="0" w:line="240" w:lineRule="auto"/>
              <w:textAlignment w:val="baseline"/>
              <w:rPr>
                <w:rFonts w:ascii="Times New Roman" w:hAnsi="Times New Roman"/>
                <w:bCs/>
              </w:rPr>
            </w:pPr>
            <w:r>
              <w:rPr>
                <w:rFonts w:ascii="Times New Roman" w:hAnsi="Times New Roman"/>
              </w:rPr>
              <w:t>k</w:t>
            </w:r>
            <w:r w:rsidRPr="00BC5EE2">
              <w:rPr>
                <w:rFonts w:ascii="Times New Roman" w:hAnsi="Times New Roman"/>
              </w:rPr>
              <w:t>andidātam</w:t>
            </w:r>
            <w:r>
              <w:rPr>
                <w:rFonts w:ascii="Times New Roman" w:hAnsi="Times New Roman"/>
              </w:rPr>
              <w:t>/pretendentam</w:t>
            </w:r>
            <w:r w:rsidRPr="00BC5EE2">
              <w:rPr>
                <w:rFonts w:ascii="Times New Roman" w:hAnsi="Times New Roman"/>
              </w:rPr>
              <w:t xml:space="preserve"> </w:t>
            </w:r>
            <w:r>
              <w:rPr>
                <w:rFonts w:ascii="Times New Roman" w:hAnsi="Times New Roman"/>
              </w:rPr>
              <w:t xml:space="preserve">ir stabili </w:t>
            </w:r>
            <w:r w:rsidRPr="00BC5EE2">
              <w:rPr>
                <w:rFonts w:ascii="Times New Roman" w:hAnsi="Times New Roman"/>
              </w:rPr>
              <w:t>finanšu un sa</w:t>
            </w:r>
            <w:r>
              <w:rPr>
                <w:rFonts w:ascii="Times New Roman" w:hAnsi="Times New Roman"/>
              </w:rPr>
              <w:t>imnieciskās darbības rādītāji pēdējos</w:t>
            </w:r>
            <w:r w:rsidRPr="00FF0ADB">
              <w:rPr>
                <w:rFonts w:ascii="Times New Roman" w:hAnsi="Times New Roman"/>
              </w:rPr>
              <w:t xml:space="preserve"> 3 (trīs) (2014., </w:t>
            </w:r>
            <w:r w:rsidRPr="00F0462C">
              <w:rPr>
                <w:rFonts w:ascii="Times New Roman" w:hAnsi="Times New Roman"/>
              </w:rPr>
              <w:t>2015. un 2016.) (</w:t>
            </w:r>
            <w:r w:rsidRPr="00F0462C">
              <w:rPr>
                <w:rFonts w:ascii="Times New Roman" w:hAnsi="Times New Roman"/>
                <w:bCs/>
                <w:i/>
              </w:rPr>
              <w:t>vai</w:t>
            </w:r>
            <w:r w:rsidRPr="00F0462C">
              <w:rPr>
                <w:rFonts w:ascii="Times New Roman" w:hAnsi="Times New Roman"/>
                <w:bCs/>
              </w:rPr>
              <w:t xml:space="preserve"> </w:t>
            </w:r>
            <w:r w:rsidRPr="00F0462C">
              <w:rPr>
                <w:rFonts w:ascii="Times New Roman" w:hAnsi="Times New Roman"/>
                <w:i/>
              </w:rPr>
              <w:t>atbilstoši kandidāta/pretendenta saimnieciskās darbības periodam, ja kandidāts/pretendents darbojas īsāku laika periodu nekā 3 (trīs) gadi</w:t>
            </w:r>
            <w:r w:rsidRPr="00F0462C">
              <w:rPr>
                <w:rFonts w:ascii="Times New Roman" w:hAnsi="Times New Roman"/>
                <w:bCs/>
              </w:rPr>
              <w:t xml:space="preserve">) </w:t>
            </w:r>
            <w:r w:rsidRPr="00F0462C">
              <w:rPr>
                <w:rFonts w:ascii="Times New Roman" w:hAnsi="Times New Roman"/>
              </w:rPr>
              <w:t>finanšu gados</w:t>
            </w:r>
            <w:r w:rsidRPr="00F0462C">
              <w:rPr>
                <w:rFonts w:ascii="Times New Roman" w:hAnsi="Times New Roman"/>
                <w:bCs/>
              </w:rPr>
              <w:t>:</w:t>
            </w:r>
          </w:p>
          <w:p w14:paraId="733DB5E8" w14:textId="06885B0E" w:rsidR="00353F9F" w:rsidRDefault="00353F9F" w:rsidP="00353F9F">
            <w:pPr>
              <w:overflowPunct w:val="0"/>
              <w:autoSpaceDE w:val="0"/>
              <w:autoSpaceDN w:val="0"/>
              <w:adjustRightInd w:val="0"/>
              <w:spacing w:after="0" w:line="240" w:lineRule="auto"/>
              <w:textAlignment w:val="baseline"/>
              <w:rPr>
                <w:rFonts w:ascii="Times New Roman" w:hAnsi="Times New Roman"/>
                <w:bCs/>
              </w:rPr>
            </w:pPr>
            <w:r w:rsidRPr="00F0462C">
              <w:rPr>
                <w:rFonts w:ascii="Times New Roman" w:hAnsi="Times New Roman"/>
                <w:bCs/>
              </w:rPr>
              <w:t xml:space="preserve">1) kandidāta/pretendenta </w:t>
            </w:r>
            <w:r>
              <w:rPr>
                <w:rFonts w:ascii="Times New Roman" w:hAnsi="Times New Roman"/>
                <w:bCs/>
              </w:rPr>
              <w:t>pašu kapitāls ir pozitīvs;</w:t>
            </w:r>
          </w:p>
          <w:p w14:paraId="3E0F725D" w14:textId="21788629" w:rsidR="00353F9F" w:rsidRPr="00BC5EE2" w:rsidRDefault="00353F9F" w:rsidP="00353F9F">
            <w:pPr>
              <w:overflowPunct w:val="0"/>
              <w:autoSpaceDE w:val="0"/>
              <w:autoSpaceDN w:val="0"/>
              <w:adjustRightInd w:val="0"/>
              <w:spacing w:after="0" w:line="240" w:lineRule="auto"/>
              <w:ind w:right="-108"/>
              <w:textAlignment w:val="baseline"/>
              <w:rPr>
                <w:rFonts w:ascii="Times New Roman" w:hAnsi="Times New Roman"/>
              </w:rPr>
            </w:pPr>
            <w:r>
              <w:rPr>
                <w:rFonts w:ascii="Times New Roman" w:hAnsi="Times New Roman"/>
                <w:bCs/>
              </w:rPr>
              <w:t>2)</w:t>
            </w:r>
            <w:r w:rsidRPr="00FF0ADB">
              <w:rPr>
                <w:rFonts w:ascii="Times New Roman" w:hAnsi="Times New Roman"/>
                <w:bCs/>
              </w:rPr>
              <w:t xml:space="preserve"> </w:t>
            </w:r>
            <w:r w:rsidRPr="00FF0ADB">
              <w:rPr>
                <w:rFonts w:ascii="Times New Roman" w:hAnsi="Times New Roman"/>
                <w:u w:val="single"/>
              </w:rPr>
              <w:t>likviditātes koeficients:</w:t>
            </w:r>
            <w:r w:rsidRPr="00FF0ADB">
              <w:rPr>
                <w:rFonts w:ascii="Times New Roman" w:hAnsi="Times New Roman"/>
                <w:szCs w:val="24"/>
              </w:rPr>
              <w:t xml:space="preserve"> apgrozāmie līdzekļi/īstermiņa saistības</w:t>
            </w:r>
            <w:r w:rsidRPr="00FF0ADB">
              <w:rPr>
                <w:rFonts w:ascii="Times New Roman" w:hAnsi="Times New Roman"/>
                <w:u w:val="single"/>
              </w:rPr>
              <w:t xml:space="preserve"> ir lielāk</w:t>
            </w:r>
            <w:r>
              <w:rPr>
                <w:rFonts w:ascii="Times New Roman" w:hAnsi="Times New Roman"/>
                <w:u w:val="single"/>
              </w:rPr>
              <w:t>a</w:t>
            </w:r>
            <w:r w:rsidRPr="00FF0ADB">
              <w:rPr>
                <w:rFonts w:ascii="Times New Roman" w:hAnsi="Times New Roman"/>
                <w:u w:val="single"/>
              </w:rPr>
              <w:t>s vai vienād</w:t>
            </w:r>
            <w:r>
              <w:rPr>
                <w:rFonts w:ascii="Times New Roman" w:hAnsi="Times New Roman"/>
                <w:u w:val="single"/>
              </w:rPr>
              <w:t>a</w:t>
            </w:r>
            <w:r w:rsidRPr="00FF0ADB">
              <w:rPr>
                <w:rFonts w:ascii="Times New Roman" w:hAnsi="Times New Roman"/>
                <w:u w:val="single"/>
              </w:rPr>
              <w:t>s ar 1 (viens)</w:t>
            </w:r>
            <w:r w:rsidRPr="00FF0ADB">
              <w:rPr>
                <w:rFonts w:ascii="Times New Roman" w:hAnsi="Times New Roman"/>
              </w:rPr>
              <w:t>;</w:t>
            </w:r>
          </w:p>
        </w:tc>
        <w:tc>
          <w:tcPr>
            <w:tcW w:w="630" w:type="dxa"/>
            <w:vMerge/>
            <w:tcBorders>
              <w:left w:val="single" w:sz="4" w:space="0" w:color="auto"/>
              <w:right w:val="single" w:sz="4" w:space="0" w:color="auto"/>
            </w:tcBorders>
            <w:shd w:val="clear" w:color="auto" w:fill="auto"/>
          </w:tcPr>
          <w:p w14:paraId="71A3283B" w14:textId="77777777" w:rsidR="00353F9F" w:rsidRPr="00BC5EE2" w:rsidRDefault="00353F9F" w:rsidP="00353F9F">
            <w:pPr>
              <w:overflowPunct w:val="0"/>
              <w:autoSpaceDE w:val="0"/>
              <w:autoSpaceDN w:val="0"/>
              <w:adjustRightInd w:val="0"/>
              <w:spacing w:after="0" w:line="240" w:lineRule="auto"/>
              <w:ind w:left="-80" w:right="-155"/>
              <w:jc w:val="center"/>
              <w:textAlignment w:val="baseline"/>
              <w:rPr>
                <w:rFonts w:ascii="Times New Roman" w:hAnsi="Times New Roman"/>
                <w:lang w:eastAsia="lv-LV"/>
              </w:rPr>
            </w:pPr>
          </w:p>
        </w:tc>
        <w:tc>
          <w:tcPr>
            <w:tcW w:w="5103" w:type="dxa"/>
            <w:gridSpan w:val="3"/>
            <w:vMerge/>
            <w:tcBorders>
              <w:left w:val="single" w:sz="4" w:space="0" w:color="auto"/>
            </w:tcBorders>
            <w:shd w:val="clear" w:color="auto" w:fill="auto"/>
          </w:tcPr>
          <w:p w14:paraId="1B4B6675" w14:textId="77777777" w:rsidR="00353F9F" w:rsidRPr="00BC5EE2" w:rsidRDefault="00353F9F" w:rsidP="00353F9F">
            <w:pPr>
              <w:overflowPunct w:val="0"/>
              <w:autoSpaceDE w:val="0"/>
              <w:autoSpaceDN w:val="0"/>
              <w:adjustRightInd w:val="0"/>
              <w:spacing w:after="0" w:line="240" w:lineRule="auto"/>
              <w:ind w:right="1"/>
              <w:textAlignment w:val="baseline"/>
              <w:rPr>
                <w:rFonts w:ascii="Times New Roman" w:eastAsia="Times New Roman" w:hAnsi="Times New Roman"/>
              </w:rPr>
            </w:pPr>
          </w:p>
        </w:tc>
      </w:tr>
      <w:tr w:rsidR="00353F9F" w:rsidRPr="00BC5EE2" w14:paraId="0521C9B3" w14:textId="77777777" w:rsidTr="00321847">
        <w:trPr>
          <w:trHeight w:val="984"/>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F49589" w14:textId="40C8915D" w:rsidR="00353F9F" w:rsidRPr="00BC5EE2" w:rsidRDefault="00353F9F" w:rsidP="00353F9F">
            <w:pPr>
              <w:overflowPunct w:val="0"/>
              <w:autoSpaceDE w:val="0"/>
              <w:autoSpaceDN w:val="0"/>
              <w:adjustRightInd w:val="0"/>
              <w:spacing w:after="0" w:line="240" w:lineRule="auto"/>
              <w:ind w:right="-108"/>
              <w:textAlignment w:val="baseline"/>
              <w:rPr>
                <w:rFonts w:ascii="Times New Roman" w:hAnsi="Times New Roman"/>
                <w:b/>
              </w:rPr>
            </w:pPr>
            <w:r w:rsidRPr="00BC5EE2">
              <w:rPr>
                <w:rFonts w:ascii="Times New Roman" w:hAnsi="Times New Roman"/>
                <w:b/>
              </w:rPr>
              <w:t>4.5.3.</w:t>
            </w:r>
          </w:p>
        </w:tc>
        <w:tc>
          <w:tcPr>
            <w:tcW w:w="3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94DCA" w14:textId="523C7DA0" w:rsidR="00353F9F" w:rsidRPr="00D800FE" w:rsidRDefault="00353F9F" w:rsidP="00353F9F">
            <w:pPr>
              <w:overflowPunct w:val="0"/>
              <w:autoSpaceDE w:val="0"/>
              <w:autoSpaceDN w:val="0"/>
              <w:adjustRightInd w:val="0"/>
              <w:spacing w:after="0" w:line="240" w:lineRule="auto"/>
              <w:textAlignment w:val="baseline"/>
              <w:rPr>
                <w:rFonts w:ascii="Times New Roman" w:hAnsi="Times New Roman"/>
                <w:b/>
              </w:rPr>
            </w:pPr>
            <w:r w:rsidRPr="00D800FE">
              <w:rPr>
                <w:rFonts w:ascii="Times New Roman" w:hAnsi="Times New Roman"/>
                <w:b/>
              </w:rPr>
              <w:t>Prasības attiecībā uz kandidāta/pretendenta saimniecisko darbību un profesionālajām spējām</w:t>
            </w:r>
            <w:r w:rsidR="00D800FE">
              <w:rPr>
                <w:rFonts w:ascii="Times New Roman" w:hAnsi="Times New Roman"/>
                <w:b/>
              </w:rPr>
              <w:t>:</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9E785" w14:textId="386FB7AC" w:rsidR="00353F9F" w:rsidRPr="00BC5EE2" w:rsidRDefault="00353F9F" w:rsidP="00353F9F">
            <w:pPr>
              <w:overflowPunct w:val="0"/>
              <w:autoSpaceDE w:val="0"/>
              <w:autoSpaceDN w:val="0"/>
              <w:adjustRightInd w:val="0"/>
              <w:spacing w:after="0" w:line="240" w:lineRule="auto"/>
              <w:ind w:left="-80" w:right="-155"/>
              <w:jc w:val="center"/>
              <w:textAlignment w:val="baseline"/>
              <w:rPr>
                <w:rFonts w:ascii="Times New Roman" w:hAnsi="Times New Roman"/>
                <w:b/>
                <w:sz w:val="24"/>
                <w:lang w:eastAsia="lv-LV"/>
              </w:rPr>
            </w:pPr>
            <w:r w:rsidRPr="00BC5EE2">
              <w:rPr>
                <w:rFonts w:ascii="Times New Roman" w:hAnsi="Times New Roman"/>
                <w:b/>
                <w:sz w:val="24"/>
                <w:lang w:eastAsia="lv-LV"/>
              </w:rPr>
              <w:t>--</w:t>
            </w:r>
            <w:r w:rsidR="00D800FE">
              <w:rPr>
                <w:rFonts w:ascii="Times New Roman" w:hAnsi="Times New Roman"/>
                <w:b/>
                <w:sz w:val="24"/>
                <w:lang w:eastAsia="lv-LV"/>
              </w:rPr>
              <w:t>-</w:t>
            </w:r>
            <w:r w:rsidRPr="00BC5EE2">
              <w:rPr>
                <w:rFonts w:ascii="Times New Roman" w:hAnsi="Times New Roman"/>
                <w:b/>
                <w:sz w:val="24"/>
                <w:lang w:eastAsia="lv-LV"/>
              </w:rPr>
              <w:t>---</w:t>
            </w:r>
          </w:p>
        </w:tc>
        <w:tc>
          <w:tcPr>
            <w:tcW w:w="51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3A870" w14:textId="39FA5D49" w:rsidR="00353F9F" w:rsidRPr="00BC5EE2" w:rsidRDefault="00353F9F" w:rsidP="00D800FE">
            <w:pPr>
              <w:overflowPunct w:val="0"/>
              <w:autoSpaceDE w:val="0"/>
              <w:autoSpaceDN w:val="0"/>
              <w:adjustRightInd w:val="0"/>
              <w:spacing w:after="0" w:line="240" w:lineRule="auto"/>
              <w:ind w:right="-75"/>
              <w:jc w:val="center"/>
              <w:textAlignment w:val="baseline"/>
              <w:rPr>
                <w:rFonts w:ascii="Times New Roman" w:hAnsi="Times New Roman"/>
                <w:b/>
                <w:sz w:val="24"/>
                <w:lang w:eastAsia="lv-LV"/>
              </w:rPr>
            </w:pPr>
            <w:r w:rsidRPr="00BC5EE2">
              <w:rPr>
                <w:rFonts w:ascii="Times New Roman" w:hAnsi="Times New Roman"/>
                <w:b/>
                <w:sz w:val="24"/>
                <w:lang w:eastAsia="lv-LV"/>
              </w:rPr>
              <w:t>-</w:t>
            </w:r>
            <w:r w:rsidR="00D800FE">
              <w:rPr>
                <w:rFonts w:ascii="Times New Roman" w:hAnsi="Times New Roman"/>
                <w:b/>
                <w:sz w:val="24"/>
                <w:lang w:eastAsia="lv-LV"/>
              </w:rPr>
              <w:t>--</w:t>
            </w:r>
            <w:r w:rsidRPr="00BC5EE2">
              <w:rPr>
                <w:rFonts w:ascii="Times New Roman" w:hAnsi="Times New Roman"/>
                <w:b/>
                <w:sz w:val="24"/>
                <w:lang w:eastAsia="lv-LV"/>
              </w:rPr>
              <w:t>----------------------------------------------</w:t>
            </w:r>
            <w:r w:rsidR="00D800FE">
              <w:rPr>
                <w:rFonts w:ascii="Times New Roman" w:hAnsi="Times New Roman"/>
                <w:b/>
                <w:sz w:val="24"/>
                <w:lang w:eastAsia="lv-LV"/>
              </w:rPr>
              <w:t>-</w:t>
            </w:r>
            <w:r w:rsidRPr="00BC5EE2">
              <w:rPr>
                <w:rFonts w:ascii="Times New Roman" w:hAnsi="Times New Roman"/>
                <w:b/>
                <w:sz w:val="24"/>
                <w:lang w:eastAsia="lv-LV"/>
              </w:rPr>
              <w:t>------</w:t>
            </w:r>
          </w:p>
        </w:tc>
      </w:tr>
      <w:tr w:rsidR="00353F9F" w:rsidRPr="00BC5EE2" w14:paraId="0EDE5C38" w14:textId="77777777" w:rsidTr="00321847">
        <w:trPr>
          <w:trHeight w:val="944"/>
        </w:trPr>
        <w:tc>
          <w:tcPr>
            <w:tcW w:w="704" w:type="dxa"/>
            <w:vMerge w:val="restart"/>
            <w:tcBorders>
              <w:left w:val="single" w:sz="4" w:space="0" w:color="auto"/>
              <w:right w:val="single" w:sz="4" w:space="0" w:color="auto"/>
            </w:tcBorders>
            <w:shd w:val="clear" w:color="auto" w:fill="auto"/>
          </w:tcPr>
          <w:p w14:paraId="7C4398FD" w14:textId="6780E173" w:rsidR="00353F9F" w:rsidRPr="00BC5EE2" w:rsidRDefault="00353F9F" w:rsidP="00027D7D">
            <w:pPr>
              <w:overflowPunct w:val="0"/>
              <w:autoSpaceDE w:val="0"/>
              <w:autoSpaceDN w:val="0"/>
              <w:adjustRightInd w:val="0"/>
              <w:spacing w:after="0" w:line="240" w:lineRule="auto"/>
              <w:ind w:left="-113" w:right="-108"/>
              <w:textAlignment w:val="baseline"/>
              <w:rPr>
                <w:rFonts w:ascii="Times New Roman" w:hAnsi="Times New Roman"/>
              </w:rPr>
            </w:pPr>
            <w:r w:rsidRPr="00BC5EE2">
              <w:rPr>
                <w:rFonts w:ascii="Times New Roman" w:hAnsi="Times New Roman"/>
              </w:rPr>
              <w:t>4.5.3.1.</w:t>
            </w:r>
          </w:p>
        </w:tc>
        <w:tc>
          <w:tcPr>
            <w:tcW w:w="3197" w:type="dxa"/>
            <w:vMerge w:val="restart"/>
            <w:tcBorders>
              <w:left w:val="single" w:sz="4" w:space="0" w:color="auto"/>
              <w:right w:val="single" w:sz="4" w:space="0" w:color="auto"/>
            </w:tcBorders>
            <w:shd w:val="clear" w:color="auto" w:fill="auto"/>
          </w:tcPr>
          <w:p w14:paraId="48510E42" w14:textId="7C375155" w:rsidR="00353F9F" w:rsidRPr="004D306D" w:rsidRDefault="00353F9F" w:rsidP="00F0462C">
            <w:pPr>
              <w:overflowPunct w:val="0"/>
              <w:autoSpaceDE w:val="0"/>
              <w:autoSpaceDN w:val="0"/>
              <w:adjustRightInd w:val="0"/>
              <w:spacing w:after="0" w:line="240" w:lineRule="auto"/>
              <w:ind w:right="-108"/>
              <w:textAlignment w:val="baseline"/>
              <w:rPr>
                <w:rFonts w:ascii="Times New Roman" w:hAnsi="Times New Roman"/>
              </w:rPr>
            </w:pPr>
            <w:r w:rsidRPr="004D306D">
              <w:rPr>
                <w:rFonts w:ascii="Times New Roman" w:hAnsi="Times New Roman"/>
              </w:rPr>
              <w:t>kandidāts/pretendents pēdējos 8</w:t>
            </w:r>
            <w:r w:rsidR="00784AFD">
              <w:rPr>
                <w:rFonts w:ascii="Times New Roman" w:hAnsi="Times New Roman"/>
              </w:rPr>
              <w:t> </w:t>
            </w:r>
            <w:r w:rsidRPr="004D306D">
              <w:rPr>
                <w:rFonts w:ascii="Times New Roman" w:hAnsi="Times New Roman"/>
              </w:rPr>
              <w:t xml:space="preserve">(astoņos) </w:t>
            </w:r>
            <w:r w:rsidRPr="00F0462C">
              <w:rPr>
                <w:rFonts w:ascii="Times New Roman" w:hAnsi="Times New Roman"/>
              </w:rPr>
              <w:t xml:space="preserve">gados ir </w:t>
            </w:r>
            <w:r w:rsidR="00A2244B" w:rsidRPr="00F0462C">
              <w:rPr>
                <w:rFonts w:ascii="Times New Roman" w:hAnsi="Times New Roman"/>
              </w:rPr>
              <w:t>nodevis ekspluatācijā</w:t>
            </w:r>
            <w:r w:rsidRPr="00F0462C">
              <w:rPr>
                <w:rFonts w:ascii="Times New Roman" w:hAnsi="Times New Roman"/>
              </w:rPr>
              <w:t xml:space="preserve"> vismaz 3</w:t>
            </w:r>
            <w:r w:rsidR="00784AFD" w:rsidRPr="00F0462C">
              <w:rPr>
                <w:rFonts w:ascii="Times New Roman" w:hAnsi="Times New Roman"/>
              </w:rPr>
              <w:t> </w:t>
            </w:r>
            <w:r w:rsidRPr="00F0462C">
              <w:rPr>
                <w:rFonts w:ascii="Times New Roman" w:hAnsi="Times New Roman"/>
              </w:rPr>
              <w:t xml:space="preserve">(trīs) būvniecības (projektēšanas </w:t>
            </w:r>
            <w:r>
              <w:rPr>
                <w:rFonts w:ascii="Times New Roman" w:hAnsi="Times New Roman"/>
              </w:rPr>
              <w:t>un būvdarbu)</w:t>
            </w:r>
            <w:r w:rsidRPr="004D306D">
              <w:rPr>
                <w:rFonts w:ascii="Times New Roman" w:hAnsi="Times New Roman"/>
              </w:rPr>
              <w:t xml:space="preserve"> līgumus, par summu ne mazāk kā 15 000 000,00 EUR (piecpadsmit miljoni </w:t>
            </w:r>
            <w:r w:rsidRPr="004D306D">
              <w:rPr>
                <w:rFonts w:ascii="Times New Roman" w:hAnsi="Times New Roman"/>
                <w:i/>
              </w:rPr>
              <w:t>euro</w:t>
            </w:r>
            <w:r w:rsidRPr="004D306D">
              <w:rPr>
                <w:rFonts w:ascii="Times New Roman" w:hAnsi="Times New Roman"/>
              </w:rPr>
              <w:t xml:space="preserve">) bez PVN </w:t>
            </w:r>
            <w:r>
              <w:rPr>
                <w:rFonts w:ascii="Times New Roman" w:hAnsi="Times New Roman"/>
              </w:rPr>
              <w:t>katram būvniecības</w:t>
            </w:r>
            <w:r w:rsidRPr="004D306D">
              <w:rPr>
                <w:rFonts w:ascii="Times New Roman" w:hAnsi="Times New Roman"/>
              </w:rPr>
              <w:t xml:space="preserve"> līgumam, ko apliecina pasūtītāju sniegtās atsauksmes;</w:t>
            </w:r>
          </w:p>
        </w:tc>
        <w:tc>
          <w:tcPr>
            <w:tcW w:w="630" w:type="dxa"/>
            <w:tcBorders>
              <w:left w:val="single" w:sz="4" w:space="0" w:color="auto"/>
              <w:right w:val="single" w:sz="4" w:space="0" w:color="auto"/>
            </w:tcBorders>
            <w:shd w:val="clear" w:color="auto" w:fill="auto"/>
          </w:tcPr>
          <w:p w14:paraId="689CC6A0" w14:textId="245C97DE" w:rsidR="00353F9F" w:rsidRPr="00E244AA" w:rsidRDefault="00353F9F" w:rsidP="00516985">
            <w:pPr>
              <w:overflowPunct w:val="0"/>
              <w:autoSpaceDE w:val="0"/>
              <w:autoSpaceDN w:val="0"/>
              <w:adjustRightInd w:val="0"/>
              <w:spacing w:after="0" w:line="240" w:lineRule="auto"/>
              <w:ind w:left="-186" w:right="-155"/>
              <w:jc w:val="center"/>
              <w:textAlignment w:val="baseline"/>
              <w:rPr>
                <w:rFonts w:ascii="Times New Roman" w:hAnsi="Times New Roman"/>
                <w:lang w:eastAsia="lv-LV"/>
              </w:rPr>
            </w:pPr>
            <w:r w:rsidRPr="00E244AA">
              <w:rPr>
                <w:rFonts w:ascii="Times New Roman" w:hAnsi="Times New Roman"/>
                <w:lang w:eastAsia="lv-LV"/>
              </w:rPr>
              <w:t>5.1.</w:t>
            </w:r>
            <w:r>
              <w:rPr>
                <w:rFonts w:ascii="Times New Roman" w:hAnsi="Times New Roman"/>
                <w:lang w:eastAsia="lv-LV"/>
              </w:rPr>
              <w:t>19</w:t>
            </w:r>
            <w:r w:rsidRPr="00E244AA">
              <w:rPr>
                <w:rFonts w:ascii="Times New Roman" w:hAnsi="Times New Roman"/>
                <w:lang w:eastAsia="lv-LV"/>
              </w:rPr>
              <w:t>.</w:t>
            </w:r>
          </w:p>
        </w:tc>
        <w:tc>
          <w:tcPr>
            <w:tcW w:w="5103" w:type="dxa"/>
            <w:gridSpan w:val="3"/>
            <w:tcBorders>
              <w:left w:val="single" w:sz="4" w:space="0" w:color="auto"/>
              <w:bottom w:val="single" w:sz="4" w:space="0" w:color="auto"/>
            </w:tcBorders>
            <w:shd w:val="clear" w:color="auto" w:fill="auto"/>
          </w:tcPr>
          <w:p w14:paraId="617CE15B" w14:textId="65CFCE32" w:rsidR="00353F9F" w:rsidRPr="000F53A4" w:rsidRDefault="00353F9F" w:rsidP="00353F9F">
            <w:pPr>
              <w:overflowPunct w:val="0"/>
              <w:autoSpaceDE w:val="0"/>
              <w:autoSpaceDN w:val="0"/>
              <w:adjustRightInd w:val="0"/>
              <w:spacing w:after="0" w:line="240" w:lineRule="auto"/>
              <w:textAlignment w:val="baseline"/>
              <w:rPr>
                <w:rFonts w:ascii="Times New Roman" w:hAnsi="Times New Roman"/>
              </w:rPr>
            </w:pPr>
            <w:r w:rsidRPr="000F53A4">
              <w:rPr>
                <w:rFonts w:ascii="Times New Roman" w:eastAsia="Times New Roman" w:hAnsi="Times New Roman"/>
              </w:rPr>
              <w:t>informācija par 4.5.3.1.punktā minēto prasību izpildi (</w:t>
            </w:r>
            <w:r w:rsidRPr="000F53A4">
              <w:rPr>
                <w:rFonts w:ascii="Times New Roman" w:hAnsi="Times New Roman"/>
              </w:rPr>
              <w:t>noformēta atbilstoši nolikuma 1.pielikumā pievienotajai 8.veidlapas formai</w:t>
            </w:r>
            <w:r w:rsidR="001337A1">
              <w:rPr>
                <w:rFonts w:ascii="Times New Roman" w:hAnsi="Times New Roman"/>
              </w:rPr>
              <w:t>)</w:t>
            </w:r>
            <w:r w:rsidRPr="000F53A4">
              <w:rPr>
                <w:rFonts w:ascii="Times New Roman" w:hAnsi="Times New Roman"/>
              </w:rPr>
              <w:t>;</w:t>
            </w:r>
          </w:p>
        </w:tc>
      </w:tr>
      <w:tr w:rsidR="00353F9F" w:rsidRPr="00BC5EE2" w14:paraId="1AE42A16" w14:textId="77777777" w:rsidTr="00321847">
        <w:trPr>
          <w:trHeight w:val="1656"/>
        </w:trPr>
        <w:tc>
          <w:tcPr>
            <w:tcW w:w="704" w:type="dxa"/>
            <w:vMerge/>
            <w:tcBorders>
              <w:left w:val="single" w:sz="4" w:space="0" w:color="auto"/>
              <w:bottom w:val="single" w:sz="4" w:space="0" w:color="auto"/>
              <w:right w:val="single" w:sz="4" w:space="0" w:color="auto"/>
            </w:tcBorders>
            <w:shd w:val="clear" w:color="auto" w:fill="auto"/>
          </w:tcPr>
          <w:p w14:paraId="03848300" w14:textId="77777777" w:rsidR="00353F9F" w:rsidRPr="00BC5EE2" w:rsidRDefault="00353F9F" w:rsidP="00027D7D">
            <w:pPr>
              <w:overflowPunct w:val="0"/>
              <w:autoSpaceDE w:val="0"/>
              <w:autoSpaceDN w:val="0"/>
              <w:adjustRightInd w:val="0"/>
              <w:spacing w:after="0" w:line="240" w:lineRule="auto"/>
              <w:ind w:left="-113" w:right="-108"/>
              <w:textAlignment w:val="baseline"/>
              <w:rPr>
                <w:rFonts w:ascii="Times New Roman" w:hAnsi="Times New Roman"/>
              </w:rPr>
            </w:pPr>
          </w:p>
        </w:tc>
        <w:tc>
          <w:tcPr>
            <w:tcW w:w="3197" w:type="dxa"/>
            <w:vMerge/>
            <w:tcBorders>
              <w:left w:val="single" w:sz="4" w:space="0" w:color="auto"/>
              <w:bottom w:val="single" w:sz="4" w:space="0" w:color="auto"/>
              <w:right w:val="single" w:sz="4" w:space="0" w:color="auto"/>
            </w:tcBorders>
            <w:shd w:val="clear" w:color="auto" w:fill="auto"/>
          </w:tcPr>
          <w:p w14:paraId="0DA24263" w14:textId="77777777" w:rsidR="00353F9F" w:rsidRPr="004D306D" w:rsidRDefault="00353F9F" w:rsidP="00353F9F">
            <w:pPr>
              <w:overflowPunct w:val="0"/>
              <w:autoSpaceDE w:val="0"/>
              <w:autoSpaceDN w:val="0"/>
              <w:adjustRightInd w:val="0"/>
              <w:spacing w:after="0" w:line="240" w:lineRule="auto"/>
              <w:ind w:right="-108"/>
              <w:textAlignment w:val="baseline"/>
              <w:rPr>
                <w:rFonts w:ascii="Times New Roman" w:hAnsi="Times New Roman"/>
              </w:rPr>
            </w:pPr>
          </w:p>
        </w:tc>
        <w:tc>
          <w:tcPr>
            <w:tcW w:w="630" w:type="dxa"/>
            <w:tcBorders>
              <w:left w:val="single" w:sz="4" w:space="0" w:color="auto"/>
              <w:bottom w:val="single" w:sz="4" w:space="0" w:color="auto"/>
              <w:right w:val="single" w:sz="4" w:space="0" w:color="auto"/>
            </w:tcBorders>
            <w:shd w:val="clear" w:color="auto" w:fill="auto"/>
          </w:tcPr>
          <w:p w14:paraId="24D989F6" w14:textId="63570F88" w:rsidR="00353F9F" w:rsidRPr="00BC5EE2" w:rsidRDefault="00353F9F" w:rsidP="00516985">
            <w:pPr>
              <w:overflowPunct w:val="0"/>
              <w:autoSpaceDE w:val="0"/>
              <w:autoSpaceDN w:val="0"/>
              <w:adjustRightInd w:val="0"/>
              <w:spacing w:after="0" w:line="240" w:lineRule="auto"/>
              <w:ind w:left="-186" w:right="-155"/>
              <w:jc w:val="center"/>
              <w:textAlignment w:val="baseline"/>
              <w:rPr>
                <w:rFonts w:ascii="Times New Roman" w:hAnsi="Times New Roman"/>
                <w:lang w:eastAsia="lv-LV"/>
              </w:rPr>
            </w:pPr>
            <w:r w:rsidRPr="00BC5EE2">
              <w:rPr>
                <w:rFonts w:ascii="Times New Roman" w:hAnsi="Times New Roman"/>
                <w:lang w:eastAsia="lv-LV"/>
              </w:rPr>
              <w:t>5.1.</w:t>
            </w:r>
            <w:r>
              <w:rPr>
                <w:rFonts w:ascii="Times New Roman" w:hAnsi="Times New Roman"/>
                <w:lang w:eastAsia="lv-LV"/>
              </w:rPr>
              <w:t>20</w:t>
            </w:r>
            <w:r w:rsidRPr="00BC5EE2">
              <w:rPr>
                <w:rFonts w:ascii="Times New Roman" w:hAnsi="Times New Roman"/>
                <w:lang w:eastAsia="lv-LV"/>
              </w:rPr>
              <w:t>.</w:t>
            </w:r>
          </w:p>
        </w:tc>
        <w:tc>
          <w:tcPr>
            <w:tcW w:w="5103" w:type="dxa"/>
            <w:gridSpan w:val="3"/>
            <w:tcBorders>
              <w:left w:val="single" w:sz="4" w:space="0" w:color="auto"/>
              <w:bottom w:val="single" w:sz="4" w:space="0" w:color="auto"/>
            </w:tcBorders>
            <w:shd w:val="clear" w:color="auto" w:fill="auto"/>
          </w:tcPr>
          <w:p w14:paraId="5A846AF0" w14:textId="32A840D7" w:rsidR="00353F9F" w:rsidRPr="000F53A4" w:rsidRDefault="00353F9F" w:rsidP="00353F9F">
            <w:pPr>
              <w:overflowPunct w:val="0"/>
              <w:autoSpaceDE w:val="0"/>
              <w:autoSpaceDN w:val="0"/>
              <w:adjustRightInd w:val="0"/>
              <w:spacing w:after="0" w:line="240" w:lineRule="auto"/>
              <w:textAlignment w:val="baseline"/>
              <w:rPr>
                <w:rFonts w:ascii="Times New Roman" w:eastAsia="Times New Roman" w:hAnsi="Times New Roman"/>
              </w:rPr>
            </w:pPr>
            <w:r w:rsidRPr="000F53A4">
              <w:rPr>
                <w:rFonts w:ascii="Times New Roman" w:eastAsia="Times New Roman" w:hAnsi="Times New Roman"/>
              </w:rPr>
              <w:t>pasūtītāju atsauksmes par objektiem</w:t>
            </w:r>
            <w:r w:rsidR="00784AFD" w:rsidRPr="000F53A4">
              <w:rPr>
                <w:rFonts w:ascii="Times New Roman" w:eastAsia="Times New Roman" w:hAnsi="Times New Roman"/>
              </w:rPr>
              <w:t>, kas norādīti</w:t>
            </w:r>
            <w:r w:rsidRPr="000F53A4">
              <w:rPr>
                <w:rFonts w:ascii="Times New Roman" w:eastAsia="Times New Roman" w:hAnsi="Times New Roman"/>
              </w:rPr>
              <w:t xml:space="preserve"> iesniegtajā </w:t>
            </w:r>
            <w:r w:rsidR="00784AFD" w:rsidRPr="000F53A4">
              <w:rPr>
                <w:rFonts w:ascii="Times New Roman" w:eastAsia="Times New Roman" w:hAnsi="Times New Roman"/>
              </w:rPr>
              <w:t>veidlapā</w:t>
            </w:r>
            <w:r w:rsidRPr="000F53A4">
              <w:rPr>
                <w:rFonts w:ascii="Times New Roman" w:eastAsia="Times New Roman" w:hAnsi="Times New Roman"/>
              </w:rPr>
              <w:t xml:space="preserve">  (nolikuma 5.1.</w:t>
            </w:r>
            <w:r w:rsidR="00784AFD" w:rsidRPr="000F53A4">
              <w:rPr>
                <w:rFonts w:ascii="Times New Roman" w:eastAsia="Times New Roman" w:hAnsi="Times New Roman"/>
              </w:rPr>
              <w:t>19</w:t>
            </w:r>
            <w:r w:rsidRPr="000F53A4">
              <w:rPr>
                <w:rFonts w:ascii="Times New Roman" w:eastAsia="Times New Roman" w:hAnsi="Times New Roman"/>
              </w:rPr>
              <w:t>.punkts)</w:t>
            </w:r>
          </w:p>
          <w:p w14:paraId="4AB5A047" w14:textId="77777777" w:rsidR="00353F9F" w:rsidRPr="000F53A4" w:rsidRDefault="00353F9F" w:rsidP="00353F9F">
            <w:pPr>
              <w:overflowPunct w:val="0"/>
              <w:autoSpaceDE w:val="0"/>
              <w:autoSpaceDN w:val="0"/>
              <w:adjustRightInd w:val="0"/>
              <w:spacing w:after="0" w:line="240" w:lineRule="auto"/>
              <w:textAlignment w:val="baseline"/>
              <w:rPr>
                <w:rFonts w:ascii="Times New Roman" w:eastAsia="Times New Roman" w:hAnsi="Times New Roman"/>
              </w:rPr>
            </w:pPr>
          </w:p>
          <w:p w14:paraId="488E6C79" w14:textId="47D77702" w:rsidR="00353F9F" w:rsidRPr="000F53A4" w:rsidRDefault="00353F9F" w:rsidP="00353F9F">
            <w:pPr>
              <w:overflowPunct w:val="0"/>
              <w:autoSpaceDE w:val="0"/>
              <w:autoSpaceDN w:val="0"/>
              <w:adjustRightInd w:val="0"/>
              <w:spacing w:after="0" w:line="240" w:lineRule="auto"/>
              <w:textAlignment w:val="baseline"/>
              <w:rPr>
                <w:rFonts w:ascii="Times New Roman" w:eastAsia="Times New Roman" w:hAnsi="Times New Roman"/>
              </w:rPr>
            </w:pPr>
            <w:r w:rsidRPr="000F53A4">
              <w:rPr>
                <w:rFonts w:ascii="Times New Roman" w:eastAsia="Times New Roman" w:hAnsi="Times New Roman"/>
              </w:rPr>
              <w:t>[</w:t>
            </w:r>
            <w:r w:rsidRPr="000F53A4">
              <w:rPr>
                <w:rFonts w:ascii="Times New Roman" w:eastAsia="Times New Roman" w:hAnsi="Times New Roman"/>
                <w:i/>
              </w:rPr>
              <w:t>pasūtītāju atsauksmēs jābūt norādītām arī ziņām, kas apliecina 4.5.3.1.punktā minēto prasību izpildi atbilstoši normatīvajiem aktiem un labā kvalitātē</w:t>
            </w:r>
            <w:r w:rsidRPr="000F53A4">
              <w:rPr>
                <w:rFonts w:ascii="Times New Roman" w:eastAsia="Times New Roman" w:hAnsi="Times New Roman"/>
              </w:rPr>
              <w:t>];</w:t>
            </w:r>
          </w:p>
        </w:tc>
      </w:tr>
      <w:tr w:rsidR="00353F9F" w:rsidRPr="00BC5EE2" w14:paraId="74A03162" w14:textId="77777777" w:rsidTr="00321847">
        <w:trPr>
          <w:trHeight w:val="2420"/>
        </w:trPr>
        <w:tc>
          <w:tcPr>
            <w:tcW w:w="704" w:type="dxa"/>
            <w:vMerge w:val="restart"/>
            <w:tcBorders>
              <w:left w:val="single" w:sz="4" w:space="0" w:color="auto"/>
              <w:right w:val="single" w:sz="4" w:space="0" w:color="auto"/>
            </w:tcBorders>
            <w:shd w:val="clear" w:color="auto" w:fill="auto"/>
          </w:tcPr>
          <w:p w14:paraId="3E2F5673" w14:textId="250757C0" w:rsidR="00353F9F" w:rsidRPr="00BC5EE2" w:rsidRDefault="00353F9F" w:rsidP="00C84497">
            <w:pPr>
              <w:overflowPunct w:val="0"/>
              <w:autoSpaceDE w:val="0"/>
              <w:autoSpaceDN w:val="0"/>
              <w:adjustRightInd w:val="0"/>
              <w:spacing w:after="0" w:line="240" w:lineRule="auto"/>
              <w:ind w:left="-113" w:right="-108"/>
              <w:jc w:val="center"/>
              <w:textAlignment w:val="baseline"/>
              <w:rPr>
                <w:rFonts w:ascii="Times New Roman" w:hAnsi="Times New Roman"/>
              </w:rPr>
            </w:pPr>
            <w:r w:rsidRPr="00BC5EE2">
              <w:rPr>
                <w:rFonts w:ascii="Times New Roman" w:hAnsi="Times New Roman"/>
              </w:rPr>
              <w:t>4.5.3.2.</w:t>
            </w:r>
          </w:p>
        </w:tc>
        <w:tc>
          <w:tcPr>
            <w:tcW w:w="3197" w:type="dxa"/>
            <w:vMerge w:val="restart"/>
            <w:tcBorders>
              <w:left w:val="single" w:sz="4" w:space="0" w:color="auto"/>
              <w:right w:val="single" w:sz="4" w:space="0" w:color="auto"/>
            </w:tcBorders>
            <w:shd w:val="clear" w:color="auto" w:fill="auto"/>
          </w:tcPr>
          <w:p w14:paraId="5E1956CF" w14:textId="21E3A3ED" w:rsidR="00353F9F" w:rsidRPr="004D306D" w:rsidRDefault="00C169E1" w:rsidP="00353F9F">
            <w:pPr>
              <w:overflowPunct w:val="0"/>
              <w:autoSpaceDE w:val="0"/>
              <w:autoSpaceDN w:val="0"/>
              <w:adjustRightInd w:val="0"/>
              <w:spacing w:after="0" w:line="240" w:lineRule="auto"/>
              <w:textAlignment w:val="baseline"/>
              <w:rPr>
                <w:rFonts w:ascii="Times New Roman" w:hAnsi="Times New Roman"/>
              </w:rPr>
            </w:pPr>
            <w:r w:rsidRPr="004D306D">
              <w:rPr>
                <w:rFonts w:ascii="Times New Roman" w:hAnsi="Times New Roman"/>
              </w:rPr>
              <w:t>kandidātam/pretendentam pēdējo</w:t>
            </w:r>
            <w:r>
              <w:rPr>
                <w:rFonts w:ascii="Times New Roman" w:hAnsi="Times New Roman"/>
              </w:rPr>
              <w:t>s</w:t>
            </w:r>
            <w:r w:rsidRPr="004D306D">
              <w:rPr>
                <w:rFonts w:ascii="Times New Roman" w:hAnsi="Times New Roman"/>
              </w:rPr>
              <w:t xml:space="preserve"> 5 </w:t>
            </w:r>
            <w:r>
              <w:rPr>
                <w:rFonts w:ascii="Times New Roman" w:hAnsi="Times New Roman"/>
              </w:rPr>
              <w:t>(piecos</w:t>
            </w:r>
            <w:r w:rsidRPr="004D306D">
              <w:rPr>
                <w:rFonts w:ascii="Times New Roman" w:hAnsi="Times New Roman"/>
              </w:rPr>
              <w:t>) gad</w:t>
            </w:r>
            <w:r>
              <w:rPr>
                <w:rFonts w:ascii="Times New Roman" w:hAnsi="Times New Roman"/>
              </w:rPr>
              <w:t>os</w:t>
            </w:r>
            <w:r w:rsidRPr="004D306D">
              <w:rPr>
                <w:rFonts w:ascii="Times New Roman" w:hAnsi="Times New Roman"/>
              </w:rPr>
              <w:t xml:space="preserve"> sliežu ceļa līnijās un dzelzceļa stacijās ir jābūt izbūvēt</w:t>
            </w:r>
            <w:r>
              <w:rPr>
                <w:rFonts w:ascii="Times New Roman" w:hAnsi="Times New Roman"/>
              </w:rPr>
              <w:t>ai (-</w:t>
            </w:r>
            <w:r w:rsidRPr="004D306D">
              <w:rPr>
                <w:rFonts w:ascii="Times New Roman" w:hAnsi="Times New Roman"/>
              </w:rPr>
              <w:t>ām</w:t>
            </w:r>
            <w:r>
              <w:rPr>
                <w:rFonts w:ascii="Times New Roman" w:hAnsi="Times New Roman"/>
              </w:rPr>
              <w:t>)</w:t>
            </w:r>
            <w:r w:rsidRPr="004D306D">
              <w:rPr>
                <w:rFonts w:ascii="Times New Roman" w:hAnsi="Times New Roman"/>
              </w:rPr>
              <w:t xml:space="preserve"> un ekspluatācijā ieviest</w:t>
            </w:r>
            <w:r>
              <w:rPr>
                <w:rFonts w:ascii="Times New Roman" w:hAnsi="Times New Roman"/>
              </w:rPr>
              <w:t>ai (-</w:t>
            </w:r>
            <w:r w:rsidRPr="004D306D">
              <w:rPr>
                <w:rFonts w:ascii="Times New Roman" w:hAnsi="Times New Roman"/>
              </w:rPr>
              <w:t>ām</w:t>
            </w:r>
            <w:r>
              <w:rPr>
                <w:rFonts w:ascii="Times New Roman" w:hAnsi="Times New Roman"/>
              </w:rPr>
              <w:t>)</w:t>
            </w:r>
            <w:r w:rsidRPr="004D306D">
              <w:rPr>
                <w:rFonts w:ascii="Times New Roman" w:hAnsi="Times New Roman"/>
              </w:rPr>
              <w:t xml:space="preserve"> mikroprocesoru centralizācijas vilcienu kustības vadības sistēm</w:t>
            </w:r>
            <w:r>
              <w:rPr>
                <w:rFonts w:ascii="Times New Roman" w:hAnsi="Times New Roman"/>
              </w:rPr>
              <w:t xml:space="preserve">ai (-ām) </w:t>
            </w:r>
            <w:r w:rsidRPr="004D306D">
              <w:rPr>
                <w:rFonts w:ascii="Times New Roman" w:hAnsi="Times New Roman"/>
              </w:rPr>
              <w:t xml:space="preserve">, kas balstītas uz toņfrekvences sliežu ķēžu </w:t>
            </w:r>
            <w:r w:rsidRPr="004D306D">
              <w:rPr>
                <w:rFonts w:ascii="Times New Roman" w:hAnsi="Times New Roman"/>
              </w:rPr>
              <w:lastRenderedPageBreak/>
              <w:t xml:space="preserve">darbības pamatprincipu un nodrošina automātisko lokomotīvju signalizācijas nepārtraukto (ALSN) kodēšanu, </w:t>
            </w:r>
            <w:r w:rsidRPr="00F0462C">
              <w:rPr>
                <w:rFonts w:ascii="Times New Roman" w:hAnsi="Times New Roman"/>
              </w:rPr>
              <w:t>un tajā iekļautas ne mazāk kā 60 (sešdesmit) pārmiju pārvedas kopā</w:t>
            </w:r>
            <w:r>
              <w:rPr>
                <w:rFonts w:ascii="Times New Roman" w:hAnsi="Times New Roman"/>
              </w:rPr>
              <w:t xml:space="preserve"> un ar</w:t>
            </w:r>
            <w:r w:rsidRPr="004D306D">
              <w:rPr>
                <w:rFonts w:ascii="Times New Roman" w:hAnsi="Times New Roman"/>
              </w:rPr>
              <w:t xml:space="preserve"> kandidāta/pretendenta </w:t>
            </w:r>
            <w:r w:rsidRPr="00F0462C">
              <w:rPr>
                <w:rFonts w:ascii="Times New Roman" w:hAnsi="Times New Roman"/>
              </w:rPr>
              <w:t>paša ražotu/izstrādātu</w:t>
            </w:r>
            <w:r w:rsidRPr="00F0462C">
              <w:rPr>
                <w:rFonts w:ascii="Times New Roman" w:hAnsi="Times New Roman"/>
                <w:i/>
              </w:rPr>
              <w:t xml:space="preserve"> </w:t>
            </w:r>
            <w:r w:rsidRPr="004D306D">
              <w:rPr>
                <w:rFonts w:ascii="Times New Roman" w:hAnsi="Times New Roman"/>
              </w:rPr>
              <w:t>mikroprocesoru centralizācijas vilcienu kustības vadības sistēm</w:t>
            </w:r>
            <w:r>
              <w:rPr>
                <w:rFonts w:ascii="Times New Roman" w:hAnsi="Times New Roman"/>
              </w:rPr>
              <w:t>as (-u) programmatūru</w:t>
            </w:r>
            <w:r w:rsidRPr="00F0462C">
              <w:rPr>
                <w:rFonts w:ascii="Times New Roman" w:hAnsi="Times New Roman"/>
              </w:rPr>
              <w:t xml:space="preserve">, ko </w:t>
            </w:r>
            <w:r w:rsidRPr="004D306D">
              <w:rPr>
                <w:rFonts w:ascii="Times New Roman" w:hAnsi="Times New Roman"/>
              </w:rPr>
              <w:t>apliecina pasūtītāju sniegtās atsauksmes. Visām šīm izbūvētām stacijām un dzelzceļa līnijām ir jābūt pieslēgtām vienotam dispečeru vadības centram (CTC), no kura arī tiek veikta satiksmes organizēšana, vadība un kontrole</w:t>
            </w:r>
            <w:r>
              <w:rPr>
                <w:rFonts w:ascii="Times New Roman" w:hAnsi="Times New Roman"/>
              </w:rPr>
              <w:t>.</w:t>
            </w:r>
            <w:r w:rsidRPr="004D306D">
              <w:rPr>
                <w:rFonts w:ascii="Times New Roman" w:hAnsi="Times New Roman"/>
              </w:rPr>
              <w:t xml:space="preserve"> </w:t>
            </w:r>
            <w:r>
              <w:rPr>
                <w:rFonts w:ascii="Times New Roman" w:hAnsi="Times New Roman"/>
              </w:rPr>
              <w:t>M</w:t>
            </w:r>
            <w:r w:rsidRPr="004D306D">
              <w:rPr>
                <w:rFonts w:ascii="Times New Roman" w:hAnsi="Times New Roman"/>
              </w:rPr>
              <w:t>ikroprocesoru centralizācijas vilcienu kustības vadības sistēmu ieviešana un izstrādāšana veikta</w:t>
            </w:r>
            <w:r w:rsidR="00C839D1">
              <w:rPr>
                <w:rFonts w:ascii="Times New Roman" w:hAnsi="Times New Roman"/>
              </w:rPr>
              <w:t>,</w:t>
            </w:r>
            <w:r w:rsidRPr="004D306D">
              <w:rPr>
                <w:rFonts w:ascii="Times New Roman" w:hAnsi="Times New Roman"/>
              </w:rPr>
              <w:t xml:space="preserve"> ievērojot šādus galvenos signalizācijas sistēmas tehniskos standartus (</w:t>
            </w:r>
            <w:r w:rsidRPr="004D306D">
              <w:rPr>
                <w:rFonts w:ascii="Times New Roman" w:hAnsi="Times New Roman"/>
                <w:i/>
              </w:rPr>
              <w:t>CENELEC - European Committee for Electrotechnical Standardization</w:t>
            </w:r>
            <w:bookmarkStart w:id="1" w:name="_Ref476563120"/>
            <w:r>
              <w:rPr>
                <w:rFonts w:ascii="Times New Roman" w:hAnsi="Times New Roman"/>
              </w:rPr>
              <w:t>)</w:t>
            </w:r>
            <w:r w:rsidR="00353F9F" w:rsidRPr="004D306D">
              <w:rPr>
                <w:rFonts w:ascii="Times New Roman" w:hAnsi="Times New Roman"/>
              </w:rPr>
              <w:t>:</w:t>
            </w:r>
            <w:bookmarkEnd w:id="1"/>
          </w:p>
          <w:p w14:paraId="0D241EC4" w14:textId="77777777" w:rsidR="00353F9F" w:rsidRPr="004D306D" w:rsidRDefault="00353F9F" w:rsidP="00353F9F">
            <w:pPr>
              <w:pStyle w:val="ListParagraph"/>
              <w:numPr>
                <w:ilvl w:val="0"/>
                <w:numId w:val="44"/>
              </w:numPr>
              <w:overflowPunct/>
              <w:autoSpaceDE/>
              <w:adjustRightInd/>
              <w:ind w:left="1033"/>
              <w:jc w:val="both"/>
              <w:rPr>
                <w:sz w:val="22"/>
                <w:lang w:val="lv-LV"/>
              </w:rPr>
            </w:pPr>
            <w:r w:rsidRPr="004D306D">
              <w:rPr>
                <w:sz w:val="22"/>
                <w:lang w:val="lv-LV"/>
              </w:rPr>
              <w:t>EN 50126;</w:t>
            </w:r>
          </w:p>
          <w:p w14:paraId="3DBCF755" w14:textId="77777777" w:rsidR="00353F9F" w:rsidRPr="004D306D" w:rsidRDefault="00353F9F" w:rsidP="00353F9F">
            <w:pPr>
              <w:pStyle w:val="ListParagraph"/>
              <w:numPr>
                <w:ilvl w:val="0"/>
                <w:numId w:val="44"/>
              </w:numPr>
              <w:overflowPunct/>
              <w:autoSpaceDE/>
              <w:adjustRightInd/>
              <w:ind w:left="1033"/>
              <w:jc w:val="both"/>
              <w:rPr>
                <w:sz w:val="22"/>
                <w:lang w:val="lv-LV"/>
              </w:rPr>
            </w:pPr>
            <w:r w:rsidRPr="004D306D">
              <w:rPr>
                <w:sz w:val="22"/>
                <w:lang w:val="lv-LV"/>
              </w:rPr>
              <w:t>EN 50128;</w:t>
            </w:r>
          </w:p>
          <w:p w14:paraId="15693F37" w14:textId="77777777" w:rsidR="00353F9F" w:rsidRPr="004D306D" w:rsidRDefault="00353F9F" w:rsidP="00353F9F">
            <w:pPr>
              <w:pStyle w:val="ListParagraph"/>
              <w:numPr>
                <w:ilvl w:val="0"/>
                <w:numId w:val="44"/>
              </w:numPr>
              <w:overflowPunct/>
              <w:autoSpaceDE/>
              <w:adjustRightInd/>
              <w:ind w:left="1033"/>
              <w:jc w:val="both"/>
              <w:rPr>
                <w:sz w:val="22"/>
                <w:lang w:val="lv-LV"/>
              </w:rPr>
            </w:pPr>
            <w:r w:rsidRPr="004D306D">
              <w:rPr>
                <w:sz w:val="22"/>
                <w:lang w:val="lv-LV"/>
              </w:rPr>
              <w:t>EN 50129.</w:t>
            </w:r>
          </w:p>
          <w:p w14:paraId="3CCA172B" w14:textId="77777777" w:rsidR="00353F9F" w:rsidRPr="004D306D" w:rsidRDefault="00353F9F" w:rsidP="00353F9F">
            <w:pPr>
              <w:suppressAutoHyphens/>
              <w:spacing w:after="0" w:line="240" w:lineRule="auto"/>
              <w:ind w:right="-84"/>
              <w:rPr>
                <w:rFonts w:ascii="Times New Roman" w:hAnsi="Times New Roman"/>
                <w:lang w:val="en-US"/>
              </w:rPr>
            </w:pPr>
          </w:p>
          <w:p w14:paraId="6422D50E" w14:textId="6D0E8986" w:rsidR="00353F9F" w:rsidRPr="004D306D" w:rsidRDefault="00353F9F" w:rsidP="00353F9F">
            <w:pPr>
              <w:suppressAutoHyphens/>
              <w:spacing w:after="0" w:line="240" w:lineRule="auto"/>
              <w:ind w:right="-84"/>
              <w:rPr>
                <w:rFonts w:ascii="Times New Roman" w:hAnsi="Times New Roman"/>
              </w:rPr>
            </w:pPr>
            <w:r w:rsidRPr="004D306D">
              <w:rPr>
                <w:rFonts w:ascii="Times New Roman" w:hAnsi="Times New Roman"/>
              </w:rPr>
              <w:t xml:space="preserve">Iesniedzot informāciju, </w:t>
            </w:r>
            <w:r w:rsidR="00062E70">
              <w:rPr>
                <w:rFonts w:ascii="Times New Roman" w:hAnsi="Times New Roman"/>
              </w:rPr>
              <w:t xml:space="preserve">kandidātam </w:t>
            </w:r>
            <w:r w:rsidRPr="004D306D">
              <w:rPr>
                <w:rFonts w:ascii="Times New Roman" w:hAnsi="Times New Roman"/>
              </w:rPr>
              <w:t xml:space="preserve">jāuzrāda </w:t>
            </w:r>
            <w:r w:rsidR="00062E70">
              <w:rPr>
                <w:rFonts w:ascii="Times New Roman" w:hAnsi="Times New Roman"/>
              </w:rPr>
              <w:t>sistēmas (-u)</w:t>
            </w:r>
            <w:r w:rsidR="008C62E4">
              <w:rPr>
                <w:rFonts w:ascii="Times New Roman" w:hAnsi="Times New Roman"/>
              </w:rPr>
              <w:t xml:space="preserve"> nosaukum</w:t>
            </w:r>
            <w:r w:rsidR="0029068F">
              <w:rPr>
                <w:rFonts w:ascii="Times New Roman" w:hAnsi="Times New Roman"/>
              </w:rPr>
              <w:t>s (-</w:t>
            </w:r>
            <w:r w:rsidR="008C62E4">
              <w:rPr>
                <w:rFonts w:ascii="Times New Roman" w:hAnsi="Times New Roman"/>
              </w:rPr>
              <w:t>i</w:t>
            </w:r>
            <w:r w:rsidR="0029068F">
              <w:rPr>
                <w:rFonts w:ascii="Times New Roman" w:hAnsi="Times New Roman"/>
              </w:rPr>
              <w:t>)</w:t>
            </w:r>
            <w:r w:rsidR="008C62E4">
              <w:rPr>
                <w:rFonts w:ascii="Times New Roman" w:hAnsi="Times New Roman"/>
              </w:rPr>
              <w:t xml:space="preserve"> ar </w:t>
            </w:r>
            <w:r w:rsidR="00062E70">
              <w:rPr>
                <w:rFonts w:ascii="Times New Roman" w:hAnsi="Times New Roman"/>
              </w:rPr>
              <w:t xml:space="preserve">paša </w:t>
            </w:r>
            <w:r w:rsidRPr="004D306D">
              <w:rPr>
                <w:rFonts w:ascii="Times New Roman" w:hAnsi="Times New Roman"/>
              </w:rPr>
              <w:t>ražot</w:t>
            </w:r>
            <w:r w:rsidR="00062E70">
              <w:rPr>
                <w:rFonts w:ascii="Times New Roman" w:hAnsi="Times New Roman"/>
              </w:rPr>
              <w:t>o</w:t>
            </w:r>
            <w:r w:rsidRPr="004D306D">
              <w:rPr>
                <w:rFonts w:ascii="Times New Roman" w:hAnsi="Times New Roman"/>
              </w:rPr>
              <w:t xml:space="preserve"> </w:t>
            </w:r>
            <w:r w:rsidR="00062E70">
              <w:rPr>
                <w:rFonts w:ascii="Times New Roman" w:hAnsi="Times New Roman"/>
              </w:rPr>
              <w:t>programmatūru</w:t>
            </w:r>
            <w:r w:rsidR="008C62E4">
              <w:rPr>
                <w:rFonts w:ascii="Times New Roman" w:hAnsi="Times New Roman"/>
              </w:rPr>
              <w:t>.</w:t>
            </w:r>
          </w:p>
          <w:p w14:paraId="2FE7ABA2" w14:textId="77777777" w:rsidR="00353F9F" w:rsidRPr="004D306D" w:rsidRDefault="00353F9F" w:rsidP="00353F9F">
            <w:pPr>
              <w:suppressAutoHyphens/>
              <w:spacing w:after="0" w:line="240" w:lineRule="auto"/>
              <w:ind w:right="-84"/>
              <w:rPr>
                <w:rFonts w:ascii="Times New Roman" w:hAnsi="Times New Roman"/>
              </w:rPr>
            </w:pPr>
          </w:p>
          <w:p w14:paraId="65AC1836" w14:textId="3F6048FD" w:rsidR="00353F9F" w:rsidRPr="004D306D" w:rsidRDefault="00353F9F" w:rsidP="00F0462C">
            <w:pPr>
              <w:suppressAutoHyphens/>
              <w:spacing w:after="0" w:line="240" w:lineRule="auto"/>
              <w:rPr>
                <w:rFonts w:ascii="Times New Roman" w:hAnsi="Times New Roman"/>
              </w:rPr>
            </w:pPr>
            <w:r w:rsidRPr="004D306D">
              <w:rPr>
                <w:rFonts w:ascii="Times New Roman" w:hAnsi="Times New Roman"/>
              </w:rPr>
              <w:t>Kandidāts/</w:t>
            </w:r>
            <w:r w:rsidR="00A21DD0">
              <w:rPr>
                <w:rFonts w:ascii="Times New Roman" w:hAnsi="Times New Roman"/>
              </w:rPr>
              <w:t>P</w:t>
            </w:r>
            <w:r w:rsidRPr="004D306D">
              <w:rPr>
                <w:rFonts w:ascii="Times New Roman" w:hAnsi="Times New Roman"/>
              </w:rPr>
              <w:t>retendents var uzrādīt arī vairākus līgumus;</w:t>
            </w:r>
          </w:p>
        </w:tc>
        <w:tc>
          <w:tcPr>
            <w:tcW w:w="630" w:type="dxa"/>
            <w:tcBorders>
              <w:left w:val="single" w:sz="4" w:space="0" w:color="auto"/>
              <w:right w:val="single" w:sz="4" w:space="0" w:color="auto"/>
            </w:tcBorders>
            <w:shd w:val="clear" w:color="auto" w:fill="auto"/>
          </w:tcPr>
          <w:p w14:paraId="1629B6B9" w14:textId="5C442DF4" w:rsidR="00353F9F" w:rsidRPr="00E6209A" w:rsidRDefault="00353F9F" w:rsidP="00516985">
            <w:pPr>
              <w:overflowPunct w:val="0"/>
              <w:autoSpaceDE w:val="0"/>
              <w:autoSpaceDN w:val="0"/>
              <w:adjustRightInd w:val="0"/>
              <w:spacing w:after="0" w:line="240" w:lineRule="auto"/>
              <w:ind w:left="-186" w:right="-155"/>
              <w:jc w:val="center"/>
              <w:textAlignment w:val="baseline"/>
              <w:rPr>
                <w:rFonts w:ascii="Times New Roman" w:hAnsi="Times New Roman"/>
                <w:lang w:eastAsia="lv-LV"/>
              </w:rPr>
            </w:pPr>
            <w:r w:rsidRPr="00E6209A">
              <w:rPr>
                <w:rFonts w:ascii="Times New Roman" w:hAnsi="Times New Roman"/>
                <w:lang w:eastAsia="lv-LV"/>
              </w:rPr>
              <w:lastRenderedPageBreak/>
              <w:t>5.1.</w:t>
            </w:r>
            <w:r>
              <w:rPr>
                <w:rFonts w:ascii="Times New Roman" w:hAnsi="Times New Roman"/>
                <w:lang w:eastAsia="lv-LV"/>
              </w:rPr>
              <w:t>21</w:t>
            </w:r>
            <w:r w:rsidRPr="00E6209A">
              <w:rPr>
                <w:rFonts w:ascii="Times New Roman" w:hAnsi="Times New Roman"/>
                <w:lang w:eastAsia="lv-LV"/>
              </w:rPr>
              <w:t>.</w:t>
            </w:r>
          </w:p>
        </w:tc>
        <w:tc>
          <w:tcPr>
            <w:tcW w:w="5103" w:type="dxa"/>
            <w:gridSpan w:val="3"/>
            <w:tcBorders>
              <w:left w:val="single" w:sz="4" w:space="0" w:color="auto"/>
              <w:bottom w:val="single" w:sz="4" w:space="0" w:color="auto"/>
            </w:tcBorders>
            <w:shd w:val="clear" w:color="auto" w:fill="auto"/>
          </w:tcPr>
          <w:p w14:paraId="7F9E6453" w14:textId="70D1EE42" w:rsidR="00353F9F" w:rsidRPr="000F53A4" w:rsidRDefault="00353F9F" w:rsidP="00353F9F">
            <w:pPr>
              <w:overflowPunct w:val="0"/>
              <w:autoSpaceDE w:val="0"/>
              <w:autoSpaceDN w:val="0"/>
              <w:adjustRightInd w:val="0"/>
              <w:spacing w:after="0" w:line="240" w:lineRule="auto"/>
              <w:textAlignment w:val="baseline"/>
              <w:rPr>
                <w:rFonts w:ascii="Times New Roman" w:hAnsi="Times New Roman"/>
              </w:rPr>
            </w:pPr>
            <w:r w:rsidRPr="000F53A4">
              <w:rPr>
                <w:rFonts w:ascii="Times New Roman" w:eastAsia="Times New Roman" w:hAnsi="Times New Roman"/>
              </w:rPr>
              <w:t xml:space="preserve">informācija par </w:t>
            </w:r>
            <w:r w:rsidRPr="000F53A4">
              <w:rPr>
                <w:rFonts w:ascii="Times New Roman" w:hAnsi="Times New Roman"/>
              </w:rPr>
              <w:t>4.5.3.2. punktā minēto prasību izpildi (noformēta atbilstoši nolikuma 1.pielikumā pievienotajai 9.veidlapas formai)</w:t>
            </w:r>
          </w:p>
          <w:p w14:paraId="11332B1C" w14:textId="77777777" w:rsidR="00353F9F" w:rsidRPr="000F53A4" w:rsidRDefault="00353F9F" w:rsidP="00353F9F">
            <w:pPr>
              <w:overflowPunct w:val="0"/>
              <w:autoSpaceDE w:val="0"/>
              <w:autoSpaceDN w:val="0"/>
              <w:adjustRightInd w:val="0"/>
              <w:spacing w:after="0" w:line="240" w:lineRule="auto"/>
              <w:textAlignment w:val="baseline"/>
              <w:rPr>
                <w:rFonts w:ascii="Times New Roman" w:hAnsi="Times New Roman"/>
              </w:rPr>
            </w:pPr>
          </w:p>
          <w:p w14:paraId="59538849" w14:textId="0B693E55" w:rsidR="00353F9F" w:rsidRPr="000F53A4" w:rsidRDefault="00353F9F" w:rsidP="00122D5B">
            <w:pPr>
              <w:overflowPunct w:val="0"/>
              <w:autoSpaceDE w:val="0"/>
              <w:autoSpaceDN w:val="0"/>
              <w:adjustRightInd w:val="0"/>
              <w:spacing w:after="0" w:line="240" w:lineRule="auto"/>
              <w:ind w:right="183"/>
              <w:textAlignment w:val="baseline"/>
              <w:rPr>
                <w:rFonts w:ascii="Times New Roman" w:hAnsi="Times New Roman"/>
                <w:i/>
              </w:rPr>
            </w:pPr>
            <w:r w:rsidRPr="000F53A4">
              <w:rPr>
                <w:rFonts w:ascii="Times New Roman" w:hAnsi="Times New Roman"/>
                <w:i/>
              </w:rPr>
              <w:t>[iesniegtajā informācijā jābūt norādīt</w:t>
            </w:r>
            <w:r w:rsidR="00122D5B" w:rsidRPr="000F53A4">
              <w:rPr>
                <w:rFonts w:ascii="Times New Roman" w:hAnsi="Times New Roman"/>
                <w:i/>
              </w:rPr>
              <w:t>ā</w:t>
            </w:r>
            <w:r w:rsidRPr="000F53A4">
              <w:rPr>
                <w:rFonts w:ascii="Times New Roman" w:hAnsi="Times New Roman"/>
                <w:i/>
              </w:rPr>
              <w:t xml:space="preserve">m </w:t>
            </w:r>
            <w:r w:rsidR="00122D5B" w:rsidRPr="000F53A4">
              <w:rPr>
                <w:rFonts w:ascii="Times New Roman" w:hAnsi="Times New Roman"/>
                <w:i/>
              </w:rPr>
              <w:t xml:space="preserve"> arī ziņām  par </w:t>
            </w:r>
            <w:r w:rsidRPr="000F53A4">
              <w:rPr>
                <w:rFonts w:ascii="Times New Roman" w:hAnsi="Times New Roman"/>
                <w:i/>
              </w:rPr>
              <w:t>kandidāta ražotās(-o) sistēm</w:t>
            </w:r>
            <w:r w:rsidR="00734BCE" w:rsidRPr="000F53A4">
              <w:rPr>
                <w:rFonts w:ascii="Times New Roman" w:hAnsi="Times New Roman"/>
                <w:i/>
              </w:rPr>
              <w:t xml:space="preserve">as </w:t>
            </w:r>
            <w:r w:rsidR="00A2244B" w:rsidRPr="000F53A4">
              <w:rPr>
                <w:rFonts w:ascii="Times New Roman" w:hAnsi="Times New Roman"/>
                <w:i/>
              </w:rPr>
              <w:t>(-u)</w:t>
            </w:r>
            <w:r w:rsidRPr="000F53A4">
              <w:rPr>
                <w:rFonts w:ascii="Times New Roman" w:hAnsi="Times New Roman"/>
                <w:i/>
              </w:rPr>
              <w:t xml:space="preserve"> nosaukumam</w:t>
            </w:r>
            <w:r w:rsidR="00734BCE" w:rsidRPr="000F53A4">
              <w:rPr>
                <w:rFonts w:ascii="Times New Roman" w:hAnsi="Times New Roman"/>
                <w:i/>
              </w:rPr>
              <w:t xml:space="preserve"> </w:t>
            </w:r>
            <w:r w:rsidRPr="000F53A4">
              <w:rPr>
                <w:rFonts w:ascii="Times New Roman" w:hAnsi="Times New Roman"/>
                <w:i/>
              </w:rPr>
              <w:t>(-iem)]</w:t>
            </w:r>
            <w:r w:rsidRPr="000F53A4">
              <w:rPr>
                <w:rFonts w:ascii="Times New Roman" w:hAnsi="Times New Roman"/>
              </w:rPr>
              <w:t>;</w:t>
            </w:r>
          </w:p>
        </w:tc>
      </w:tr>
      <w:tr w:rsidR="00353F9F" w:rsidRPr="00BC5EE2" w14:paraId="67490EAB" w14:textId="77777777" w:rsidTr="00321847">
        <w:trPr>
          <w:trHeight w:val="1770"/>
        </w:trPr>
        <w:tc>
          <w:tcPr>
            <w:tcW w:w="704" w:type="dxa"/>
            <w:vMerge/>
            <w:tcBorders>
              <w:left w:val="single" w:sz="4" w:space="0" w:color="auto"/>
              <w:bottom w:val="single" w:sz="4" w:space="0" w:color="auto"/>
              <w:right w:val="single" w:sz="4" w:space="0" w:color="auto"/>
            </w:tcBorders>
            <w:shd w:val="clear" w:color="auto" w:fill="auto"/>
          </w:tcPr>
          <w:p w14:paraId="409366C6" w14:textId="19DDF4F9" w:rsidR="00353F9F" w:rsidRPr="00BC5EE2" w:rsidRDefault="00353F9F" w:rsidP="00353F9F">
            <w:pPr>
              <w:overflowPunct w:val="0"/>
              <w:autoSpaceDE w:val="0"/>
              <w:autoSpaceDN w:val="0"/>
              <w:adjustRightInd w:val="0"/>
              <w:spacing w:after="0" w:line="240" w:lineRule="auto"/>
              <w:ind w:right="-108"/>
              <w:textAlignment w:val="baseline"/>
              <w:rPr>
                <w:rFonts w:ascii="Times New Roman" w:hAnsi="Times New Roman"/>
              </w:rPr>
            </w:pPr>
          </w:p>
        </w:tc>
        <w:tc>
          <w:tcPr>
            <w:tcW w:w="3197" w:type="dxa"/>
            <w:vMerge/>
            <w:tcBorders>
              <w:left w:val="single" w:sz="4" w:space="0" w:color="auto"/>
              <w:bottom w:val="single" w:sz="4" w:space="0" w:color="auto"/>
              <w:right w:val="single" w:sz="4" w:space="0" w:color="auto"/>
            </w:tcBorders>
            <w:shd w:val="clear" w:color="auto" w:fill="auto"/>
          </w:tcPr>
          <w:p w14:paraId="71DAA29A" w14:textId="77777777" w:rsidR="00353F9F" w:rsidRPr="00BC5EE2" w:rsidRDefault="00353F9F" w:rsidP="00353F9F">
            <w:pPr>
              <w:overflowPunct w:val="0"/>
              <w:autoSpaceDE w:val="0"/>
              <w:autoSpaceDN w:val="0"/>
              <w:adjustRightInd w:val="0"/>
              <w:spacing w:after="0" w:line="240" w:lineRule="auto"/>
              <w:ind w:right="-108"/>
              <w:textAlignment w:val="baseline"/>
              <w:rPr>
                <w:rFonts w:ascii="Times New Roman" w:hAnsi="Times New Roman"/>
              </w:rPr>
            </w:pPr>
          </w:p>
        </w:tc>
        <w:tc>
          <w:tcPr>
            <w:tcW w:w="630" w:type="dxa"/>
            <w:tcBorders>
              <w:left w:val="single" w:sz="4" w:space="0" w:color="auto"/>
              <w:bottom w:val="single" w:sz="4" w:space="0" w:color="auto"/>
              <w:right w:val="single" w:sz="4" w:space="0" w:color="auto"/>
            </w:tcBorders>
            <w:shd w:val="clear" w:color="auto" w:fill="auto"/>
          </w:tcPr>
          <w:p w14:paraId="6B9CE4A1" w14:textId="07783FDD" w:rsidR="00353F9F" w:rsidRPr="00BC5EE2" w:rsidRDefault="00353F9F" w:rsidP="00516985">
            <w:pPr>
              <w:overflowPunct w:val="0"/>
              <w:autoSpaceDE w:val="0"/>
              <w:autoSpaceDN w:val="0"/>
              <w:adjustRightInd w:val="0"/>
              <w:spacing w:after="0" w:line="240" w:lineRule="auto"/>
              <w:ind w:left="-186" w:right="-155"/>
              <w:jc w:val="center"/>
              <w:textAlignment w:val="baseline"/>
              <w:rPr>
                <w:rFonts w:ascii="Times New Roman" w:hAnsi="Times New Roman"/>
                <w:lang w:eastAsia="lv-LV"/>
              </w:rPr>
            </w:pPr>
            <w:r w:rsidRPr="00BC5EE2">
              <w:rPr>
                <w:rFonts w:ascii="Times New Roman" w:hAnsi="Times New Roman"/>
                <w:lang w:eastAsia="lv-LV"/>
              </w:rPr>
              <w:t>5.1.</w:t>
            </w:r>
            <w:r>
              <w:rPr>
                <w:rFonts w:ascii="Times New Roman" w:hAnsi="Times New Roman"/>
                <w:lang w:eastAsia="lv-LV"/>
              </w:rPr>
              <w:t>22</w:t>
            </w:r>
            <w:r w:rsidRPr="00BC5EE2">
              <w:rPr>
                <w:rFonts w:ascii="Times New Roman" w:hAnsi="Times New Roman"/>
                <w:lang w:eastAsia="lv-LV"/>
              </w:rPr>
              <w:t>.</w:t>
            </w:r>
          </w:p>
        </w:tc>
        <w:tc>
          <w:tcPr>
            <w:tcW w:w="5103" w:type="dxa"/>
            <w:gridSpan w:val="3"/>
            <w:tcBorders>
              <w:left w:val="single" w:sz="4" w:space="0" w:color="auto"/>
              <w:bottom w:val="single" w:sz="4" w:space="0" w:color="auto"/>
            </w:tcBorders>
            <w:shd w:val="clear" w:color="auto" w:fill="auto"/>
          </w:tcPr>
          <w:p w14:paraId="6768C5A1" w14:textId="557CAF87" w:rsidR="00353F9F" w:rsidRPr="000F53A4" w:rsidRDefault="00353F9F" w:rsidP="00353F9F">
            <w:pPr>
              <w:overflowPunct w:val="0"/>
              <w:autoSpaceDE w:val="0"/>
              <w:autoSpaceDN w:val="0"/>
              <w:adjustRightInd w:val="0"/>
              <w:spacing w:after="0" w:line="240" w:lineRule="auto"/>
              <w:textAlignment w:val="baseline"/>
              <w:rPr>
                <w:rFonts w:ascii="Times New Roman" w:eastAsia="Times New Roman" w:hAnsi="Times New Roman"/>
              </w:rPr>
            </w:pPr>
            <w:r w:rsidRPr="000F53A4">
              <w:rPr>
                <w:rFonts w:ascii="Times New Roman" w:eastAsia="Times New Roman" w:hAnsi="Times New Roman"/>
              </w:rPr>
              <w:t>pasūtītāja (-u) atsauksmi (-es) par objektiem</w:t>
            </w:r>
            <w:r w:rsidR="00122D5B" w:rsidRPr="000F53A4">
              <w:rPr>
                <w:rFonts w:ascii="Times New Roman" w:eastAsia="Times New Roman" w:hAnsi="Times New Roman"/>
              </w:rPr>
              <w:t>, kas norādīti</w:t>
            </w:r>
            <w:r w:rsidRPr="000F53A4">
              <w:rPr>
                <w:rFonts w:ascii="Times New Roman" w:eastAsia="Times New Roman" w:hAnsi="Times New Roman"/>
              </w:rPr>
              <w:t xml:space="preserve"> iesniegtajā veidlapā  (nolikuma 5.1.</w:t>
            </w:r>
            <w:r w:rsidR="00122D5B" w:rsidRPr="000F53A4">
              <w:rPr>
                <w:rFonts w:ascii="Times New Roman" w:eastAsia="Times New Roman" w:hAnsi="Times New Roman"/>
              </w:rPr>
              <w:t>21</w:t>
            </w:r>
            <w:r w:rsidRPr="000F53A4">
              <w:rPr>
                <w:rFonts w:ascii="Times New Roman" w:eastAsia="Times New Roman" w:hAnsi="Times New Roman"/>
              </w:rPr>
              <w:t>.punkts)</w:t>
            </w:r>
          </w:p>
          <w:p w14:paraId="3DEACF8D" w14:textId="77777777" w:rsidR="00353F9F" w:rsidRPr="000F53A4" w:rsidRDefault="00353F9F" w:rsidP="00353F9F">
            <w:pPr>
              <w:overflowPunct w:val="0"/>
              <w:autoSpaceDE w:val="0"/>
              <w:autoSpaceDN w:val="0"/>
              <w:adjustRightInd w:val="0"/>
              <w:spacing w:after="0" w:line="240" w:lineRule="auto"/>
              <w:textAlignment w:val="baseline"/>
              <w:rPr>
                <w:rFonts w:ascii="Times New Roman" w:eastAsia="Times New Roman" w:hAnsi="Times New Roman"/>
              </w:rPr>
            </w:pPr>
          </w:p>
          <w:p w14:paraId="7CFBE9E6" w14:textId="6FAA3DCE" w:rsidR="00353F9F" w:rsidRPr="000F53A4" w:rsidRDefault="00353F9F" w:rsidP="00122D5B">
            <w:pPr>
              <w:overflowPunct w:val="0"/>
              <w:autoSpaceDE w:val="0"/>
              <w:autoSpaceDN w:val="0"/>
              <w:adjustRightInd w:val="0"/>
              <w:spacing w:after="0" w:line="240" w:lineRule="auto"/>
              <w:textAlignment w:val="baseline"/>
              <w:rPr>
                <w:rFonts w:ascii="Times New Roman" w:eastAsia="Times New Roman" w:hAnsi="Times New Roman"/>
              </w:rPr>
            </w:pPr>
            <w:r w:rsidRPr="000F53A4">
              <w:rPr>
                <w:rFonts w:ascii="Times New Roman" w:eastAsia="Times New Roman" w:hAnsi="Times New Roman"/>
                <w:i/>
              </w:rPr>
              <w:t>[pasūtītāja (-u) atsauksmē (-es)</w:t>
            </w:r>
            <w:r w:rsidR="00122D5B" w:rsidRPr="000F53A4">
              <w:rPr>
                <w:rFonts w:ascii="Times New Roman" w:eastAsia="Times New Roman" w:hAnsi="Times New Roman"/>
                <w:i/>
              </w:rPr>
              <w:t xml:space="preserve"> jābūt norādītā</w:t>
            </w:r>
            <w:r w:rsidRPr="000F53A4">
              <w:rPr>
                <w:rFonts w:ascii="Times New Roman" w:eastAsia="Times New Roman" w:hAnsi="Times New Roman"/>
                <w:i/>
              </w:rPr>
              <w:t>m</w:t>
            </w:r>
            <w:r w:rsidR="00122D5B" w:rsidRPr="000F53A4">
              <w:rPr>
                <w:rFonts w:ascii="Times New Roman" w:eastAsia="Times New Roman" w:hAnsi="Times New Roman"/>
                <w:i/>
              </w:rPr>
              <w:t xml:space="preserve"> arī ziņām par</w:t>
            </w:r>
            <w:r w:rsidRPr="000F53A4">
              <w:rPr>
                <w:rFonts w:ascii="Times New Roman" w:eastAsia="Times New Roman" w:hAnsi="Times New Roman"/>
                <w:i/>
              </w:rPr>
              <w:t xml:space="preserve"> </w:t>
            </w:r>
            <w:r w:rsidR="00122D5B" w:rsidRPr="000F53A4">
              <w:rPr>
                <w:rFonts w:ascii="Times New Roman" w:hAnsi="Times New Roman"/>
                <w:i/>
              </w:rPr>
              <w:t xml:space="preserve"> kandidāta ražotās(-o) sistēmas (-u) nosaukumam (-iem) </w:t>
            </w:r>
            <w:r w:rsidR="00122D5B" w:rsidRPr="000F53A4">
              <w:rPr>
                <w:rFonts w:ascii="Times New Roman" w:eastAsia="Times New Roman" w:hAnsi="Times New Roman"/>
                <w:i/>
              </w:rPr>
              <w:t>un</w:t>
            </w:r>
            <w:r w:rsidRPr="000F53A4">
              <w:rPr>
                <w:rFonts w:ascii="Times New Roman" w:eastAsia="Times New Roman" w:hAnsi="Times New Roman"/>
                <w:i/>
              </w:rPr>
              <w:t>, kas apliecina 4.5.3.2.punktā minēto prasību izpildi atbilstoši normatīvajiem aktiem un labā kvalitātē]</w:t>
            </w:r>
            <w:r w:rsidRPr="000F53A4">
              <w:rPr>
                <w:rFonts w:ascii="Times New Roman" w:eastAsia="Times New Roman" w:hAnsi="Times New Roman"/>
              </w:rPr>
              <w:t>;</w:t>
            </w:r>
          </w:p>
        </w:tc>
      </w:tr>
      <w:tr w:rsidR="00353F9F" w:rsidRPr="00BC5EE2" w14:paraId="331A9559" w14:textId="77777777" w:rsidTr="00321847">
        <w:trPr>
          <w:trHeight w:val="1742"/>
        </w:trPr>
        <w:tc>
          <w:tcPr>
            <w:tcW w:w="704" w:type="dxa"/>
            <w:vMerge w:val="restart"/>
            <w:tcBorders>
              <w:left w:val="single" w:sz="4" w:space="0" w:color="auto"/>
              <w:right w:val="single" w:sz="4" w:space="0" w:color="auto"/>
            </w:tcBorders>
            <w:shd w:val="clear" w:color="auto" w:fill="auto"/>
          </w:tcPr>
          <w:p w14:paraId="78C4A889" w14:textId="2A03E0EA" w:rsidR="00353F9F" w:rsidRPr="00BC5EE2" w:rsidRDefault="00353F9F" w:rsidP="00C84497">
            <w:pPr>
              <w:overflowPunct w:val="0"/>
              <w:autoSpaceDE w:val="0"/>
              <w:autoSpaceDN w:val="0"/>
              <w:adjustRightInd w:val="0"/>
              <w:spacing w:after="0" w:line="240" w:lineRule="auto"/>
              <w:ind w:left="-113" w:right="-108"/>
              <w:jc w:val="center"/>
              <w:textAlignment w:val="baseline"/>
              <w:rPr>
                <w:rFonts w:ascii="Times New Roman" w:hAnsi="Times New Roman"/>
              </w:rPr>
            </w:pPr>
            <w:r w:rsidRPr="00BC5EE2">
              <w:rPr>
                <w:rFonts w:ascii="Times New Roman" w:hAnsi="Times New Roman"/>
              </w:rPr>
              <w:lastRenderedPageBreak/>
              <w:t>4.5.3.3.</w:t>
            </w:r>
          </w:p>
        </w:tc>
        <w:tc>
          <w:tcPr>
            <w:tcW w:w="3197" w:type="dxa"/>
            <w:vMerge w:val="restart"/>
            <w:tcBorders>
              <w:left w:val="single" w:sz="4" w:space="0" w:color="auto"/>
              <w:right w:val="single" w:sz="4" w:space="0" w:color="auto"/>
            </w:tcBorders>
            <w:shd w:val="clear" w:color="auto" w:fill="auto"/>
          </w:tcPr>
          <w:p w14:paraId="593090A1" w14:textId="3FC50227" w:rsidR="00353F9F" w:rsidRDefault="00353F9F" w:rsidP="00E7074D">
            <w:pPr>
              <w:overflowPunct w:val="0"/>
              <w:autoSpaceDE w:val="0"/>
              <w:autoSpaceDN w:val="0"/>
              <w:adjustRightInd w:val="0"/>
              <w:spacing w:after="0" w:line="240" w:lineRule="auto"/>
              <w:ind w:right="-171"/>
              <w:textAlignment w:val="baseline"/>
              <w:rPr>
                <w:rFonts w:ascii="Times New Roman" w:hAnsi="Times New Roman"/>
              </w:rPr>
            </w:pPr>
            <w:bookmarkStart w:id="2" w:name="_Ref476563650"/>
            <w:r>
              <w:rPr>
                <w:rFonts w:ascii="Times New Roman" w:hAnsi="Times New Roman"/>
              </w:rPr>
              <w:t xml:space="preserve">kandidāts/pretendents </w:t>
            </w:r>
            <w:r w:rsidRPr="00FA602B">
              <w:rPr>
                <w:rFonts w:ascii="Times New Roman" w:hAnsi="Times New Roman"/>
              </w:rPr>
              <w:t>pēdējo</w:t>
            </w:r>
            <w:r w:rsidR="00734BCE">
              <w:rPr>
                <w:rFonts w:ascii="Times New Roman" w:hAnsi="Times New Roman"/>
              </w:rPr>
              <w:t>s</w:t>
            </w:r>
            <w:r w:rsidRPr="00FA602B">
              <w:rPr>
                <w:rFonts w:ascii="Times New Roman" w:hAnsi="Times New Roman"/>
              </w:rPr>
              <w:t xml:space="preserve"> </w:t>
            </w:r>
            <w:r>
              <w:rPr>
                <w:rFonts w:ascii="Times New Roman" w:hAnsi="Times New Roman"/>
              </w:rPr>
              <w:t>5 (</w:t>
            </w:r>
            <w:r w:rsidR="00734BCE">
              <w:rPr>
                <w:rFonts w:ascii="Times New Roman" w:hAnsi="Times New Roman"/>
              </w:rPr>
              <w:t>piecos</w:t>
            </w:r>
            <w:r>
              <w:rPr>
                <w:rFonts w:ascii="Times New Roman" w:hAnsi="Times New Roman"/>
              </w:rPr>
              <w:t xml:space="preserve">) gados </w:t>
            </w:r>
            <w:r w:rsidRPr="00F0462C">
              <w:rPr>
                <w:rFonts w:ascii="Times New Roman" w:hAnsi="Times New Roman"/>
              </w:rPr>
              <w:t xml:space="preserve">ir </w:t>
            </w:r>
            <w:r w:rsidR="00734BCE" w:rsidRPr="00F0462C">
              <w:rPr>
                <w:rFonts w:ascii="Times New Roman" w:hAnsi="Times New Roman"/>
              </w:rPr>
              <w:t xml:space="preserve"> </w:t>
            </w:r>
            <w:r w:rsidR="00784AFD" w:rsidRPr="00F0462C">
              <w:rPr>
                <w:rFonts w:ascii="Times New Roman" w:hAnsi="Times New Roman"/>
              </w:rPr>
              <w:t xml:space="preserve">pabeidzis </w:t>
            </w:r>
            <w:r w:rsidR="006904F2" w:rsidRPr="00C169E1">
              <w:rPr>
                <w:rFonts w:ascii="Times New Roman" w:hAnsi="Times New Roman"/>
              </w:rPr>
              <w:t>(</w:t>
            </w:r>
            <w:r w:rsidR="00734BCE" w:rsidRPr="00C169E1">
              <w:rPr>
                <w:rFonts w:ascii="Times New Roman" w:hAnsi="Times New Roman"/>
              </w:rPr>
              <w:t>nodevis ekspluatācijā</w:t>
            </w:r>
            <w:r w:rsidR="006904F2" w:rsidRPr="00C169E1">
              <w:rPr>
                <w:rFonts w:ascii="Times New Roman" w:hAnsi="Times New Roman"/>
              </w:rPr>
              <w:t>)</w:t>
            </w:r>
            <w:r w:rsidR="00734BCE" w:rsidRPr="00F0462C">
              <w:rPr>
                <w:rFonts w:ascii="Times New Roman" w:hAnsi="Times New Roman"/>
              </w:rPr>
              <w:t xml:space="preserve"> </w:t>
            </w:r>
            <w:r w:rsidR="00784AFD" w:rsidRPr="00F0462C">
              <w:rPr>
                <w:rFonts w:ascii="Times New Roman" w:hAnsi="Times New Roman"/>
              </w:rPr>
              <w:t>3 (</w:t>
            </w:r>
            <w:r w:rsidRPr="00F0462C">
              <w:rPr>
                <w:rFonts w:ascii="Times New Roman" w:hAnsi="Times New Roman"/>
              </w:rPr>
              <w:t>trīs</w:t>
            </w:r>
            <w:r w:rsidR="00784AFD" w:rsidRPr="00F0462C">
              <w:rPr>
                <w:rFonts w:ascii="Times New Roman" w:hAnsi="Times New Roman"/>
              </w:rPr>
              <w:t>)</w:t>
            </w:r>
            <w:r w:rsidRPr="00F0462C">
              <w:rPr>
                <w:rFonts w:ascii="Times New Roman" w:hAnsi="Times New Roman"/>
              </w:rPr>
              <w:t xml:space="preserve"> mikroprocesoru centralizācijas vilcienu kustības vadības sistēmu uzstādīšanas līgumus (objektus), kur katra līguma vērtība jeb  mikroprocesoru centralizācijas vilcienu kustības vadības sistēmu uzstādīšanas darbi ir vismaz 15 000 000,00 EUR (piecpadsmit miljoni </w:t>
            </w:r>
            <w:r w:rsidRPr="00F0462C">
              <w:rPr>
                <w:rFonts w:ascii="Times New Roman" w:hAnsi="Times New Roman"/>
                <w:i/>
              </w:rPr>
              <w:t>euro</w:t>
            </w:r>
            <w:r w:rsidR="00E7036B">
              <w:rPr>
                <w:rFonts w:ascii="Times New Roman" w:hAnsi="Times New Roman"/>
              </w:rPr>
              <w:t>) bez PVN</w:t>
            </w:r>
            <w:r w:rsidR="00C839D1">
              <w:rPr>
                <w:rFonts w:ascii="Times New Roman" w:hAnsi="Times New Roman"/>
              </w:rPr>
              <w:t xml:space="preserve"> un </w:t>
            </w:r>
            <w:r w:rsidR="00C169E1" w:rsidRPr="00F0462C">
              <w:rPr>
                <w:rFonts w:ascii="Times New Roman" w:hAnsi="Times New Roman"/>
              </w:rPr>
              <w:t>ekspluatācijā ieviesta</w:t>
            </w:r>
            <w:r w:rsidR="00E7074D">
              <w:rPr>
                <w:rFonts w:ascii="Times New Roman" w:hAnsi="Times New Roman"/>
              </w:rPr>
              <w:t>s</w:t>
            </w:r>
            <w:r w:rsidR="00C169E1" w:rsidRPr="00F0462C">
              <w:rPr>
                <w:rFonts w:ascii="Times New Roman" w:hAnsi="Times New Roman"/>
              </w:rPr>
              <w:t xml:space="preserve"> mikroprocesoru centralizācijas vilcienu kustības vadības sistēma</w:t>
            </w:r>
            <w:r w:rsidR="00E7074D">
              <w:rPr>
                <w:rFonts w:ascii="Times New Roman" w:hAnsi="Times New Roman"/>
              </w:rPr>
              <w:t>s</w:t>
            </w:r>
            <w:r w:rsidR="00C169E1">
              <w:rPr>
                <w:rFonts w:ascii="Times New Roman" w:hAnsi="Times New Roman"/>
              </w:rPr>
              <w:t xml:space="preserve"> ar </w:t>
            </w:r>
            <w:r w:rsidR="00C169E1" w:rsidRPr="00F0462C">
              <w:rPr>
                <w:rFonts w:ascii="Times New Roman" w:hAnsi="Times New Roman"/>
              </w:rPr>
              <w:t xml:space="preserve"> kandidāta/pretendenta paša </w:t>
            </w:r>
            <w:r w:rsidR="00C169E1" w:rsidRPr="00F0462C">
              <w:rPr>
                <w:rFonts w:ascii="Times New Roman" w:hAnsi="Times New Roman"/>
              </w:rPr>
              <w:lastRenderedPageBreak/>
              <w:t>ražot</w:t>
            </w:r>
            <w:r w:rsidR="00C169E1">
              <w:rPr>
                <w:rFonts w:ascii="Times New Roman" w:hAnsi="Times New Roman"/>
              </w:rPr>
              <w:t>u</w:t>
            </w:r>
            <w:r w:rsidR="00C169E1" w:rsidRPr="00F0462C">
              <w:rPr>
                <w:rFonts w:ascii="Times New Roman" w:hAnsi="Times New Roman"/>
              </w:rPr>
              <w:t xml:space="preserve"> mikroprocesoru centralizācijas vilcienu kustības vadības sistēmas programmatūr</w:t>
            </w:r>
            <w:r w:rsidR="00C169E1">
              <w:rPr>
                <w:rFonts w:ascii="Times New Roman" w:hAnsi="Times New Roman"/>
              </w:rPr>
              <w:t>u.</w:t>
            </w:r>
          </w:p>
          <w:p w14:paraId="49556A6D" w14:textId="77777777" w:rsidR="00C169E1" w:rsidRDefault="00C169E1" w:rsidP="00353F9F">
            <w:pPr>
              <w:overflowPunct w:val="0"/>
              <w:autoSpaceDE w:val="0"/>
              <w:autoSpaceDN w:val="0"/>
              <w:adjustRightInd w:val="0"/>
              <w:spacing w:after="0" w:line="240" w:lineRule="auto"/>
              <w:textAlignment w:val="baseline"/>
              <w:rPr>
                <w:rFonts w:ascii="Times New Roman" w:hAnsi="Times New Roman"/>
              </w:rPr>
            </w:pPr>
          </w:p>
          <w:p w14:paraId="147F64A1" w14:textId="77777777" w:rsidR="00CE086B" w:rsidRDefault="009B44DA" w:rsidP="0029068F">
            <w:pPr>
              <w:suppressAutoHyphens/>
              <w:spacing w:after="0" w:line="240" w:lineRule="auto"/>
              <w:ind w:right="34"/>
              <w:rPr>
                <w:rFonts w:ascii="Times New Roman" w:hAnsi="Times New Roman"/>
              </w:rPr>
            </w:pPr>
            <w:r w:rsidRPr="004D306D">
              <w:rPr>
                <w:rFonts w:ascii="Times New Roman" w:hAnsi="Times New Roman"/>
              </w:rPr>
              <w:t xml:space="preserve">Iesniedzot informāciju, </w:t>
            </w:r>
            <w:r>
              <w:rPr>
                <w:rFonts w:ascii="Times New Roman" w:hAnsi="Times New Roman"/>
              </w:rPr>
              <w:t xml:space="preserve">kandidātam </w:t>
            </w:r>
            <w:r w:rsidRPr="004D306D">
              <w:rPr>
                <w:rFonts w:ascii="Times New Roman" w:hAnsi="Times New Roman"/>
              </w:rPr>
              <w:t xml:space="preserve">jāuzrāda </w:t>
            </w:r>
          </w:p>
          <w:p w14:paraId="2B82779F" w14:textId="76441FF2" w:rsidR="00353F9F" w:rsidRPr="00BC5EE2" w:rsidRDefault="009B44DA" w:rsidP="0029068F">
            <w:pPr>
              <w:suppressAutoHyphens/>
              <w:spacing w:after="0" w:line="240" w:lineRule="auto"/>
              <w:ind w:right="34"/>
              <w:rPr>
                <w:rFonts w:ascii="Times New Roman" w:hAnsi="Times New Roman"/>
              </w:rPr>
            </w:pPr>
            <w:r>
              <w:rPr>
                <w:rFonts w:ascii="Times New Roman" w:hAnsi="Times New Roman"/>
              </w:rPr>
              <w:t>sistēmas (-u) nosaukum</w:t>
            </w:r>
            <w:r w:rsidR="00F0462C">
              <w:rPr>
                <w:rFonts w:ascii="Times New Roman" w:hAnsi="Times New Roman"/>
              </w:rPr>
              <w:t>s</w:t>
            </w:r>
            <w:r w:rsidR="0029068F">
              <w:rPr>
                <w:rFonts w:ascii="Times New Roman" w:hAnsi="Times New Roman"/>
              </w:rPr>
              <w:t xml:space="preserve"> (-i)</w:t>
            </w:r>
            <w:r w:rsidR="00F0462C">
              <w:rPr>
                <w:rFonts w:ascii="Times New Roman" w:hAnsi="Times New Roman"/>
              </w:rPr>
              <w:t xml:space="preserve"> </w:t>
            </w:r>
            <w:r>
              <w:rPr>
                <w:rFonts w:ascii="Times New Roman" w:hAnsi="Times New Roman"/>
              </w:rPr>
              <w:t xml:space="preserve">ar paša </w:t>
            </w:r>
            <w:r w:rsidRPr="004D306D">
              <w:rPr>
                <w:rFonts w:ascii="Times New Roman" w:hAnsi="Times New Roman"/>
              </w:rPr>
              <w:t>ražot</w:t>
            </w:r>
            <w:r>
              <w:rPr>
                <w:rFonts w:ascii="Times New Roman" w:hAnsi="Times New Roman"/>
              </w:rPr>
              <w:t>o</w:t>
            </w:r>
            <w:r w:rsidRPr="004D306D">
              <w:rPr>
                <w:rFonts w:ascii="Times New Roman" w:hAnsi="Times New Roman"/>
              </w:rPr>
              <w:t xml:space="preserve"> </w:t>
            </w:r>
            <w:r>
              <w:rPr>
                <w:rFonts w:ascii="Times New Roman" w:hAnsi="Times New Roman"/>
              </w:rPr>
              <w:t>programmatūru.</w:t>
            </w:r>
            <w:bookmarkEnd w:id="2"/>
          </w:p>
        </w:tc>
        <w:tc>
          <w:tcPr>
            <w:tcW w:w="630" w:type="dxa"/>
            <w:tcBorders>
              <w:left w:val="single" w:sz="4" w:space="0" w:color="auto"/>
              <w:right w:val="single" w:sz="4" w:space="0" w:color="auto"/>
            </w:tcBorders>
            <w:shd w:val="clear" w:color="auto" w:fill="auto"/>
          </w:tcPr>
          <w:p w14:paraId="4733DF4F" w14:textId="6AADA66F" w:rsidR="00353F9F" w:rsidRPr="00BC5EE2" w:rsidRDefault="00353F9F" w:rsidP="00C84497">
            <w:pPr>
              <w:overflowPunct w:val="0"/>
              <w:autoSpaceDE w:val="0"/>
              <w:autoSpaceDN w:val="0"/>
              <w:adjustRightInd w:val="0"/>
              <w:spacing w:after="0" w:line="240" w:lineRule="auto"/>
              <w:ind w:left="-186" w:right="-155"/>
              <w:jc w:val="center"/>
              <w:textAlignment w:val="baseline"/>
              <w:rPr>
                <w:rFonts w:ascii="Times New Roman" w:hAnsi="Times New Roman"/>
                <w:lang w:eastAsia="lv-LV"/>
              </w:rPr>
            </w:pPr>
            <w:r w:rsidRPr="00BC5EE2">
              <w:rPr>
                <w:rFonts w:ascii="Times New Roman" w:hAnsi="Times New Roman"/>
                <w:lang w:eastAsia="lv-LV"/>
              </w:rPr>
              <w:lastRenderedPageBreak/>
              <w:t>5.1.</w:t>
            </w:r>
            <w:r>
              <w:rPr>
                <w:rFonts w:ascii="Times New Roman" w:hAnsi="Times New Roman"/>
                <w:lang w:eastAsia="lv-LV"/>
              </w:rPr>
              <w:t>23</w:t>
            </w:r>
            <w:r w:rsidRPr="00BC5EE2">
              <w:rPr>
                <w:rFonts w:ascii="Times New Roman" w:hAnsi="Times New Roman"/>
                <w:lang w:eastAsia="lv-LV"/>
              </w:rPr>
              <w:t>.</w:t>
            </w:r>
          </w:p>
        </w:tc>
        <w:tc>
          <w:tcPr>
            <w:tcW w:w="5103" w:type="dxa"/>
            <w:gridSpan w:val="3"/>
            <w:tcBorders>
              <w:left w:val="single" w:sz="4" w:space="0" w:color="auto"/>
              <w:bottom w:val="single" w:sz="4" w:space="0" w:color="auto"/>
            </w:tcBorders>
            <w:shd w:val="clear" w:color="auto" w:fill="auto"/>
          </w:tcPr>
          <w:p w14:paraId="445A2E2E" w14:textId="5D165080" w:rsidR="00353F9F" w:rsidRPr="000F53A4" w:rsidRDefault="00353F9F" w:rsidP="00353F9F">
            <w:pPr>
              <w:overflowPunct w:val="0"/>
              <w:autoSpaceDE w:val="0"/>
              <w:autoSpaceDN w:val="0"/>
              <w:adjustRightInd w:val="0"/>
              <w:spacing w:after="0" w:line="240" w:lineRule="auto"/>
              <w:textAlignment w:val="baseline"/>
              <w:rPr>
                <w:rFonts w:ascii="Times New Roman" w:hAnsi="Times New Roman"/>
              </w:rPr>
            </w:pPr>
            <w:r w:rsidRPr="000F53A4">
              <w:rPr>
                <w:rFonts w:ascii="Times New Roman" w:eastAsia="Times New Roman" w:hAnsi="Times New Roman"/>
              </w:rPr>
              <w:t xml:space="preserve">informācija par </w:t>
            </w:r>
            <w:r w:rsidRPr="000F53A4">
              <w:rPr>
                <w:rFonts w:ascii="Times New Roman" w:hAnsi="Times New Roman"/>
              </w:rPr>
              <w:t>4.5.3.3. punktā minēto prasību izpildi (noformēta atbilstoši nolikuma 1.pielikumā pievienotajai 10.veidlapas formai)</w:t>
            </w:r>
          </w:p>
          <w:p w14:paraId="52AA73F3" w14:textId="77777777" w:rsidR="00353F9F" w:rsidRPr="000F53A4" w:rsidRDefault="00353F9F" w:rsidP="00353F9F">
            <w:pPr>
              <w:overflowPunct w:val="0"/>
              <w:autoSpaceDE w:val="0"/>
              <w:autoSpaceDN w:val="0"/>
              <w:adjustRightInd w:val="0"/>
              <w:spacing w:after="0" w:line="240" w:lineRule="auto"/>
              <w:textAlignment w:val="baseline"/>
              <w:rPr>
                <w:rFonts w:ascii="Times New Roman" w:hAnsi="Times New Roman"/>
              </w:rPr>
            </w:pPr>
          </w:p>
          <w:p w14:paraId="2C0ABDA8" w14:textId="6166C704" w:rsidR="00353F9F" w:rsidRPr="000F53A4" w:rsidRDefault="00353F9F" w:rsidP="00122D5B">
            <w:pPr>
              <w:overflowPunct w:val="0"/>
              <w:autoSpaceDE w:val="0"/>
              <w:autoSpaceDN w:val="0"/>
              <w:adjustRightInd w:val="0"/>
              <w:spacing w:after="0" w:line="240" w:lineRule="auto"/>
              <w:textAlignment w:val="baseline"/>
              <w:rPr>
                <w:rFonts w:ascii="Times New Roman" w:hAnsi="Times New Roman"/>
              </w:rPr>
            </w:pPr>
            <w:r w:rsidRPr="000F53A4">
              <w:rPr>
                <w:rFonts w:ascii="Times New Roman" w:hAnsi="Times New Roman"/>
              </w:rPr>
              <w:t>[</w:t>
            </w:r>
            <w:r w:rsidRPr="000F53A4">
              <w:rPr>
                <w:rFonts w:ascii="Times New Roman" w:hAnsi="Times New Roman"/>
                <w:i/>
              </w:rPr>
              <w:t>iesniegtajā  informācijā jābūt norādīt</w:t>
            </w:r>
            <w:r w:rsidR="00122D5B" w:rsidRPr="000F53A4">
              <w:rPr>
                <w:rFonts w:ascii="Times New Roman" w:hAnsi="Times New Roman"/>
                <w:i/>
              </w:rPr>
              <w:t>ā</w:t>
            </w:r>
            <w:r w:rsidRPr="000F53A4">
              <w:rPr>
                <w:rFonts w:ascii="Times New Roman" w:hAnsi="Times New Roman"/>
                <w:i/>
              </w:rPr>
              <w:t xml:space="preserve">m arī </w:t>
            </w:r>
            <w:r w:rsidR="00122D5B" w:rsidRPr="000F53A4">
              <w:rPr>
                <w:rFonts w:ascii="Times New Roman" w:hAnsi="Times New Roman"/>
                <w:i/>
              </w:rPr>
              <w:t xml:space="preserve">ziņām </w:t>
            </w:r>
            <w:r w:rsidR="00122D5B" w:rsidRPr="000F53A4">
              <w:rPr>
                <w:rFonts w:ascii="Times New Roman" w:eastAsia="Times New Roman" w:hAnsi="Times New Roman"/>
                <w:i/>
              </w:rPr>
              <w:t xml:space="preserve"> par </w:t>
            </w:r>
            <w:r w:rsidR="00122D5B" w:rsidRPr="000F53A4">
              <w:rPr>
                <w:rFonts w:ascii="Times New Roman" w:hAnsi="Times New Roman"/>
                <w:i/>
              </w:rPr>
              <w:t xml:space="preserve"> kandidāta ražotās(-o) sistēmas (-u) </w:t>
            </w:r>
            <w:r w:rsidR="009B44DA" w:rsidRPr="000F53A4">
              <w:rPr>
                <w:rFonts w:ascii="Times New Roman" w:hAnsi="Times New Roman"/>
                <w:i/>
              </w:rPr>
              <w:t xml:space="preserve">programmatūras </w:t>
            </w:r>
            <w:r w:rsidR="00122D5B" w:rsidRPr="000F53A4">
              <w:rPr>
                <w:rFonts w:ascii="Times New Roman" w:hAnsi="Times New Roman"/>
                <w:i/>
              </w:rPr>
              <w:t xml:space="preserve">nosaukumam (-iem) </w:t>
            </w:r>
            <w:r w:rsidRPr="000F53A4">
              <w:rPr>
                <w:rFonts w:ascii="Times New Roman" w:hAnsi="Times New Roman"/>
              </w:rPr>
              <w:t>];</w:t>
            </w:r>
          </w:p>
        </w:tc>
      </w:tr>
      <w:tr w:rsidR="00353F9F" w:rsidRPr="00BC5EE2" w14:paraId="51620593" w14:textId="77777777" w:rsidTr="00321847">
        <w:trPr>
          <w:trHeight w:val="930"/>
        </w:trPr>
        <w:tc>
          <w:tcPr>
            <w:tcW w:w="704" w:type="dxa"/>
            <w:vMerge/>
            <w:tcBorders>
              <w:left w:val="single" w:sz="4" w:space="0" w:color="auto"/>
              <w:bottom w:val="single" w:sz="4" w:space="0" w:color="auto"/>
              <w:right w:val="single" w:sz="4" w:space="0" w:color="auto"/>
            </w:tcBorders>
            <w:shd w:val="clear" w:color="auto" w:fill="auto"/>
          </w:tcPr>
          <w:p w14:paraId="1DE03D78" w14:textId="5582C2CA" w:rsidR="00353F9F" w:rsidRPr="00BC5EE2" w:rsidRDefault="00353F9F" w:rsidP="00C84497">
            <w:pPr>
              <w:overflowPunct w:val="0"/>
              <w:autoSpaceDE w:val="0"/>
              <w:autoSpaceDN w:val="0"/>
              <w:adjustRightInd w:val="0"/>
              <w:spacing w:after="0" w:line="240" w:lineRule="auto"/>
              <w:ind w:left="-113" w:right="-108"/>
              <w:jc w:val="center"/>
              <w:textAlignment w:val="baseline"/>
              <w:rPr>
                <w:rFonts w:ascii="Times New Roman" w:hAnsi="Times New Roman"/>
              </w:rPr>
            </w:pPr>
          </w:p>
        </w:tc>
        <w:tc>
          <w:tcPr>
            <w:tcW w:w="3197" w:type="dxa"/>
            <w:vMerge/>
            <w:tcBorders>
              <w:left w:val="single" w:sz="4" w:space="0" w:color="auto"/>
              <w:bottom w:val="single" w:sz="4" w:space="0" w:color="auto"/>
              <w:right w:val="single" w:sz="4" w:space="0" w:color="auto"/>
            </w:tcBorders>
            <w:shd w:val="clear" w:color="auto" w:fill="auto"/>
          </w:tcPr>
          <w:p w14:paraId="3EA2D8AB" w14:textId="77777777" w:rsidR="00353F9F" w:rsidRPr="00BC5EE2" w:rsidRDefault="00353F9F" w:rsidP="00353F9F">
            <w:pPr>
              <w:overflowPunct w:val="0"/>
              <w:autoSpaceDE w:val="0"/>
              <w:autoSpaceDN w:val="0"/>
              <w:adjustRightInd w:val="0"/>
              <w:spacing w:after="0" w:line="240" w:lineRule="auto"/>
              <w:ind w:right="-108"/>
              <w:textAlignment w:val="baseline"/>
              <w:rPr>
                <w:rFonts w:ascii="Times New Roman" w:hAnsi="Times New Roman"/>
              </w:rPr>
            </w:pPr>
          </w:p>
        </w:tc>
        <w:tc>
          <w:tcPr>
            <w:tcW w:w="630" w:type="dxa"/>
            <w:tcBorders>
              <w:left w:val="single" w:sz="4" w:space="0" w:color="auto"/>
              <w:bottom w:val="single" w:sz="4" w:space="0" w:color="auto"/>
              <w:right w:val="single" w:sz="4" w:space="0" w:color="auto"/>
            </w:tcBorders>
            <w:shd w:val="clear" w:color="auto" w:fill="auto"/>
          </w:tcPr>
          <w:p w14:paraId="085EFB2E" w14:textId="2A0A25E6" w:rsidR="00353F9F" w:rsidRPr="00BC5EE2" w:rsidRDefault="00353F9F" w:rsidP="00C84497">
            <w:pPr>
              <w:overflowPunct w:val="0"/>
              <w:autoSpaceDE w:val="0"/>
              <w:autoSpaceDN w:val="0"/>
              <w:adjustRightInd w:val="0"/>
              <w:spacing w:after="0" w:line="240" w:lineRule="auto"/>
              <w:ind w:left="-186" w:right="-155"/>
              <w:jc w:val="center"/>
              <w:textAlignment w:val="baseline"/>
              <w:rPr>
                <w:rFonts w:ascii="Times New Roman" w:hAnsi="Times New Roman"/>
                <w:lang w:eastAsia="lv-LV"/>
              </w:rPr>
            </w:pPr>
            <w:r w:rsidRPr="00BC5EE2">
              <w:rPr>
                <w:rFonts w:ascii="Times New Roman" w:hAnsi="Times New Roman"/>
                <w:lang w:eastAsia="lv-LV"/>
              </w:rPr>
              <w:t>5.1.</w:t>
            </w:r>
            <w:r>
              <w:rPr>
                <w:rFonts w:ascii="Times New Roman" w:hAnsi="Times New Roman"/>
                <w:lang w:eastAsia="lv-LV"/>
              </w:rPr>
              <w:t>24</w:t>
            </w:r>
            <w:r w:rsidRPr="00BC5EE2">
              <w:rPr>
                <w:rFonts w:ascii="Times New Roman" w:hAnsi="Times New Roman"/>
                <w:lang w:eastAsia="lv-LV"/>
              </w:rPr>
              <w:t>.</w:t>
            </w:r>
          </w:p>
        </w:tc>
        <w:tc>
          <w:tcPr>
            <w:tcW w:w="5103" w:type="dxa"/>
            <w:gridSpan w:val="3"/>
            <w:tcBorders>
              <w:left w:val="single" w:sz="4" w:space="0" w:color="auto"/>
              <w:bottom w:val="single" w:sz="4" w:space="0" w:color="auto"/>
            </w:tcBorders>
            <w:shd w:val="clear" w:color="auto" w:fill="auto"/>
          </w:tcPr>
          <w:p w14:paraId="4F055ECA" w14:textId="0E3D9C1F" w:rsidR="00353F9F" w:rsidRPr="000F53A4" w:rsidRDefault="00353F9F" w:rsidP="00353F9F">
            <w:pPr>
              <w:overflowPunct w:val="0"/>
              <w:autoSpaceDE w:val="0"/>
              <w:autoSpaceDN w:val="0"/>
              <w:adjustRightInd w:val="0"/>
              <w:spacing w:after="0" w:line="240" w:lineRule="auto"/>
              <w:textAlignment w:val="baseline"/>
              <w:rPr>
                <w:rFonts w:ascii="Times New Roman" w:eastAsia="Times New Roman" w:hAnsi="Times New Roman"/>
              </w:rPr>
            </w:pPr>
            <w:r w:rsidRPr="000F53A4">
              <w:rPr>
                <w:rFonts w:ascii="Times New Roman" w:eastAsia="Times New Roman" w:hAnsi="Times New Roman"/>
              </w:rPr>
              <w:t>pasūtītāja (-u) atsauksmi (-es) par objektiem</w:t>
            </w:r>
            <w:r w:rsidR="00784AFD" w:rsidRPr="000F53A4">
              <w:rPr>
                <w:rFonts w:ascii="Times New Roman" w:eastAsia="Times New Roman" w:hAnsi="Times New Roman"/>
              </w:rPr>
              <w:t>, kas norādīti</w:t>
            </w:r>
            <w:r w:rsidRPr="000F53A4">
              <w:rPr>
                <w:rFonts w:ascii="Times New Roman" w:eastAsia="Times New Roman" w:hAnsi="Times New Roman"/>
              </w:rPr>
              <w:t xml:space="preserve"> iesniegtajā veidlapā  (nolikuma 5.1.23.punkts)</w:t>
            </w:r>
          </w:p>
          <w:p w14:paraId="3DEB888E" w14:textId="77777777" w:rsidR="00353F9F" w:rsidRPr="000F53A4" w:rsidRDefault="00353F9F" w:rsidP="00353F9F">
            <w:pPr>
              <w:overflowPunct w:val="0"/>
              <w:autoSpaceDE w:val="0"/>
              <w:autoSpaceDN w:val="0"/>
              <w:adjustRightInd w:val="0"/>
              <w:spacing w:after="0" w:line="240" w:lineRule="auto"/>
              <w:textAlignment w:val="baseline"/>
              <w:rPr>
                <w:rFonts w:ascii="Times New Roman" w:eastAsia="Times New Roman" w:hAnsi="Times New Roman"/>
              </w:rPr>
            </w:pPr>
          </w:p>
          <w:p w14:paraId="3ED6CC22" w14:textId="292CD8A2" w:rsidR="00353F9F" w:rsidRPr="000F53A4" w:rsidRDefault="00353F9F" w:rsidP="00353F9F">
            <w:pPr>
              <w:overflowPunct w:val="0"/>
              <w:autoSpaceDE w:val="0"/>
              <w:autoSpaceDN w:val="0"/>
              <w:adjustRightInd w:val="0"/>
              <w:spacing w:after="0" w:line="240" w:lineRule="auto"/>
              <w:textAlignment w:val="baseline"/>
              <w:rPr>
                <w:rFonts w:ascii="Times New Roman" w:eastAsia="Times New Roman" w:hAnsi="Times New Roman"/>
              </w:rPr>
            </w:pPr>
            <w:r w:rsidRPr="000F53A4">
              <w:rPr>
                <w:rFonts w:ascii="Times New Roman" w:eastAsia="Times New Roman" w:hAnsi="Times New Roman"/>
              </w:rPr>
              <w:t>[</w:t>
            </w:r>
            <w:r w:rsidR="00122D5B" w:rsidRPr="000F53A4">
              <w:rPr>
                <w:rFonts w:ascii="Times New Roman" w:eastAsia="Times New Roman" w:hAnsi="Times New Roman"/>
                <w:i/>
              </w:rPr>
              <w:t>pasūtītāja (-u) atsauksmē (-ē</w:t>
            </w:r>
            <w:r w:rsidRPr="000F53A4">
              <w:rPr>
                <w:rFonts w:ascii="Times New Roman" w:eastAsia="Times New Roman" w:hAnsi="Times New Roman"/>
                <w:i/>
              </w:rPr>
              <w:t>s) jābūt norādītām arī ziņām</w:t>
            </w:r>
            <w:r w:rsidR="00122D5B" w:rsidRPr="000F53A4">
              <w:rPr>
                <w:rFonts w:ascii="Times New Roman" w:eastAsia="Times New Roman" w:hAnsi="Times New Roman"/>
                <w:i/>
              </w:rPr>
              <w:t xml:space="preserve"> par </w:t>
            </w:r>
            <w:r w:rsidR="00122D5B" w:rsidRPr="000F53A4">
              <w:rPr>
                <w:rFonts w:ascii="Times New Roman" w:hAnsi="Times New Roman"/>
                <w:i/>
              </w:rPr>
              <w:t xml:space="preserve"> kandidāta ražotās(-o) sistēmas (-u)</w:t>
            </w:r>
            <w:r w:rsidR="009B44DA" w:rsidRPr="000F53A4">
              <w:rPr>
                <w:rFonts w:ascii="Times New Roman" w:hAnsi="Times New Roman"/>
                <w:i/>
              </w:rPr>
              <w:t xml:space="preserve"> programmatūras</w:t>
            </w:r>
            <w:r w:rsidR="0029068F" w:rsidRPr="000F53A4">
              <w:rPr>
                <w:rFonts w:ascii="Times New Roman" w:hAnsi="Times New Roman"/>
                <w:i/>
              </w:rPr>
              <w:t xml:space="preserve"> (-u)</w:t>
            </w:r>
            <w:r w:rsidR="00122D5B" w:rsidRPr="000F53A4">
              <w:rPr>
                <w:rFonts w:ascii="Times New Roman" w:hAnsi="Times New Roman"/>
                <w:i/>
              </w:rPr>
              <w:t xml:space="preserve"> nosaukumam (-iem) un</w:t>
            </w:r>
            <w:r w:rsidRPr="000F53A4">
              <w:rPr>
                <w:rFonts w:ascii="Times New Roman" w:eastAsia="Times New Roman" w:hAnsi="Times New Roman"/>
                <w:i/>
              </w:rPr>
              <w:t>, kas apliecina 4.5.3.3.punktā minēto prasību izpildi atbilstoši normatīvajiem aktiem un labā kvalitātē</w:t>
            </w:r>
            <w:r w:rsidRPr="000F53A4">
              <w:rPr>
                <w:rFonts w:ascii="Times New Roman" w:eastAsia="Times New Roman" w:hAnsi="Times New Roman"/>
              </w:rPr>
              <w:t>];</w:t>
            </w:r>
          </w:p>
        </w:tc>
      </w:tr>
      <w:tr w:rsidR="00784AFD" w:rsidRPr="00BC5EE2" w14:paraId="231DFE06" w14:textId="77777777" w:rsidTr="001A400F">
        <w:trPr>
          <w:trHeight w:val="629"/>
        </w:trPr>
        <w:tc>
          <w:tcPr>
            <w:tcW w:w="704" w:type="dxa"/>
            <w:tcBorders>
              <w:left w:val="single" w:sz="4" w:space="0" w:color="auto"/>
              <w:bottom w:val="single" w:sz="4" w:space="0" w:color="auto"/>
              <w:right w:val="single" w:sz="4" w:space="0" w:color="auto"/>
            </w:tcBorders>
            <w:shd w:val="clear" w:color="auto" w:fill="auto"/>
          </w:tcPr>
          <w:p w14:paraId="56F17852" w14:textId="094AA66D" w:rsidR="00784AFD" w:rsidRPr="00BC5EE2" w:rsidRDefault="00784AFD" w:rsidP="00C84497">
            <w:pPr>
              <w:overflowPunct w:val="0"/>
              <w:autoSpaceDE w:val="0"/>
              <w:autoSpaceDN w:val="0"/>
              <w:adjustRightInd w:val="0"/>
              <w:spacing w:after="0" w:line="240" w:lineRule="auto"/>
              <w:ind w:left="-113" w:right="-108"/>
              <w:jc w:val="center"/>
              <w:textAlignment w:val="baseline"/>
              <w:rPr>
                <w:rFonts w:ascii="Times New Roman" w:hAnsi="Times New Roman"/>
              </w:rPr>
            </w:pPr>
            <w:r w:rsidRPr="00BC5EE2">
              <w:rPr>
                <w:rFonts w:ascii="Times New Roman" w:hAnsi="Times New Roman"/>
              </w:rPr>
              <w:lastRenderedPageBreak/>
              <w:t>4.5.3.4.</w:t>
            </w:r>
          </w:p>
        </w:tc>
        <w:tc>
          <w:tcPr>
            <w:tcW w:w="3197" w:type="dxa"/>
            <w:tcBorders>
              <w:left w:val="single" w:sz="4" w:space="0" w:color="auto"/>
              <w:bottom w:val="single" w:sz="4" w:space="0" w:color="auto"/>
              <w:right w:val="single" w:sz="4" w:space="0" w:color="auto"/>
            </w:tcBorders>
            <w:shd w:val="clear" w:color="auto" w:fill="auto"/>
          </w:tcPr>
          <w:p w14:paraId="08A1D362" w14:textId="0D73D741" w:rsidR="00784AFD" w:rsidRPr="00BC5EE2" w:rsidRDefault="00784AFD" w:rsidP="00516985">
            <w:pPr>
              <w:overflowPunct w:val="0"/>
              <w:autoSpaceDE w:val="0"/>
              <w:autoSpaceDN w:val="0"/>
              <w:adjustRightInd w:val="0"/>
              <w:spacing w:after="0" w:line="240" w:lineRule="auto"/>
              <w:ind w:right="-108"/>
              <w:textAlignment w:val="baseline"/>
              <w:rPr>
                <w:rFonts w:ascii="Times New Roman" w:hAnsi="Times New Roman"/>
              </w:rPr>
            </w:pPr>
            <w:r w:rsidRPr="00BC5EE2">
              <w:rPr>
                <w:rFonts w:ascii="Times New Roman" w:hAnsi="Times New Roman"/>
              </w:rPr>
              <w:t xml:space="preserve">kandidāts/pretendents </w:t>
            </w:r>
            <w:r>
              <w:rPr>
                <w:rFonts w:ascii="Times New Roman" w:hAnsi="Times New Roman"/>
              </w:rPr>
              <w:t>pēdējos</w:t>
            </w:r>
            <w:r w:rsidRPr="00BC5EE2">
              <w:rPr>
                <w:rFonts w:ascii="Times New Roman" w:hAnsi="Times New Roman"/>
              </w:rPr>
              <w:t xml:space="preserve"> 5</w:t>
            </w:r>
            <w:r>
              <w:rPr>
                <w:rFonts w:ascii="Times New Roman" w:hAnsi="Times New Roman"/>
              </w:rPr>
              <w:t> </w:t>
            </w:r>
            <w:r w:rsidRPr="00BC5EE2">
              <w:rPr>
                <w:rFonts w:ascii="Times New Roman" w:hAnsi="Times New Roman"/>
              </w:rPr>
              <w:t xml:space="preserve">(piecos) gados </w:t>
            </w:r>
            <w:r w:rsidRPr="00F0462C">
              <w:rPr>
                <w:rFonts w:ascii="Times New Roman" w:hAnsi="Times New Roman"/>
              </w:rPr>
              <w:t xml:space="preserve">ir </w:t>
            </w:r>
            <w:r w:rsidRPr="00F0462C">
              <w:rPr>
                <w:rFonts w:ascii="Times New Roman" w:hAnsi="Times New Roman"/>
                <w:color w:val="FF0000"/>
              </w:rPr>
              <w:t xml:space="preserve"> </w:t>
            </w:r>
            <w:r w:rsidRPr="00F0462C">
              <w:rPr>
                <w:rFonts w:ascii="Times New Roman" w:hAnsi="Times New Roman"/>
              </w:rPr>
              <w:t xml:space="preserve">pabeidzis un nodevis ekspluatācijā  vismaz 1 (vienu) elektronisko sakaru, optisko tīklu un telekomunikāciju tīklu projektēšanas un būvniecības (ar izbūvi/pārbūvi) objektu par konkrēto darbu </w:t>
            </w:r>
            <w:r w:rsidRPr="00784AFD">
              <w:rPr>
                <w:rFonts w:ascii="Times New Roman" w:hAnsi="Times New Roman"/>
              </w:rPr>
              <w:t xml:space="preserve">vērtības kopsummu ne mazāk </w:t>
            </w:r>
            <w:r w:rsidRPr="00F0462C">
              <w:rPr>
                <w:rFonts w:ascii="Times New Roman" w:hAnsi="Times New Roman"/>
              </w:rPr>
              <w:t xml:space="preserve">kā 1 000 000,00 EUR (viens miljons </w:t>
            </w:r>
            <w:r w:rsidRPr="00F0462C">
              <w:rPr>
                <w:rFonts w:ascii="Times New Roman" w:hAnsi="Times New Roman"/>
                <w:i/>
              </w:rPr>
              <w:t>euro</w:t>
            </w:r>
            <w:r w:rsidRPr="00F0462C">
              <w:rPr>
                <w:rFonts w:ascii="Times New Roman" w:hAnsi="Times New Roman"/>
              </w:rPr>
              <w:t>) bez PVN</w:t>
            </w:r>
            <w:r w:rsidRPr="00784AFD">
              <w:rPr>
                <w:rFonts w:ascii="Times New Roman" w:hAnsi="Times New Roman"/>
              </w:rPr>
              <w:t>;</w:t>
            </w:r>
          </w:p>
        </w:tc>
        <w:tc>
          <w:tcPr>
            <w:tcW w:w="630" w:type="dxa"/>
            <w:tcBorders>
              <w:left w:val="single" w:sz="4" w:space="0" w:color="auto"/>
              <w:bottom w:val="single" w:sz="4" w:space="0" w:color="auto"/>
              <w:right w:val="single" w:sz="4" w:space="0" w:color="auto"/>
            </w:tcBorders>
            <w:shd w:val="clear" w:color="auto" w:fill="auto"/>
          </w:tcPr>
          <w:p w14:paraId="4337182A" w14:textId="078D8DF7" w:rsidR="00784AFD" w:rsidRPr="00BC5EE2" w:rsidRDefault="00784AFD" w:rsidP="00C84497">
            <w:pPr>
              <w:overflowPunct w:val="0"/>
              <w:autoSpaceDE w:val="0"/>
              <w:autoSpaceDN w:val="0"/>
              <w:adjustRightInd w:val="0"/>
              <w:spacing w:after="0" w:line="240" w:lineRule="auto"/>
              <w:ind w:left="-186" w:right="-155"/>
              <w:jc w:val="center"/>
              <w:textAlignment w:val="baseline"/>
              <w:rPr>
                <w:rFonts w:ascii="Times New Roman" w:hAnsi="Times New Roman"/>
                <w:lang w:eastAsia="lv-LV"/>
              </w:rPr>
            </w:pPr>
            <w:r w:rsidRPr="00BC5EE2">
              <w:rPr>
                <w:rFonts w:ascii="Times New Roman" w:hAnsi="Times New Roman"/>
                <w:lang w:eastAsia="lv-LV"/>
              </w:rPr>
              <w:t>5.1.</w:t>
            </w:r>
            <w:r>
              <w:rPr>
                <w:rFonts w:ascii="Times New Roman" w:hAnsi="Times New Roman"/>
                <w:lang w:eastAsia="lv-LV"/>
              </w:rPr>
              <w:t>25</w:t>
            </w:r>
            <w:r w:rsidRPr="00BC5EE2">
              <w:rPr>
                <w:rFonts w:ascii="Times New Roman" w:hAnsi="Times New Roman"/>
                <w:lang w:eastAsia="lv-LV"/>
              </w:rPr>
              <w:t>.</w:t>
            </w:r>
          </w:p>
        </w:tc>
        <w:tc>
          <w:tcPr>
            <w:tcW w:w="5103" w:type="dxa"/>
            <w:gridSpan w:val="3"/>
            <w:tcBorders>
              <w:left w:val="single" w:sz="4" w:space="0" w:color="auto"/>
              <w:bottom w:val="single" w:sz="4" w:space="0" w:color="auto"/>
            </w:tcBorders>
            <w:shd w:val="clear" w:color="auto" w:fill="auto"/>
          </w:tcPr>
          <w:p w14:paraId="33A6DAA0" w14:textId="5C8BFC6B" w:rsidR="00784AFD" w:rsidRPr="000F53A4" w:rsidRDefault="00784AFD" w:rsidP="00784AFD">
            <w:pPr>
              <w:overflowPunct w:val="0"/>
              <w:autoSpaceDE w:val="0"/>
              <w:autoSpaceDN w:val="0"/>
              <w:adjustRightInd w:val="0"/>
              <w:spacing w:after="0" w:line="240" w:lineRule="auto"/>
              <w:textAlignment w:val="baseline"/>
              <w:rPr>
                <w:rFonts w:ascii="Times New Roman" w:eastAsia="Times New Roman" w:hAnsi="Times New Roman"/>
              </w:rPr>
            </w:pPr>
            <w:r w:rsidRPr="000F53A4">
              <w:rPr>
                <w:rFonts w:ascii="Times New Roman" w:eastAsia="Times New Roman" w:hAnsi="Times New Roman"/>
              </w:rPr>
              <w:t xml:space="preserve">informācija par </w:t>
            </w:r>
            <w:r w:rsidRPr="000F53A4">
              <w:rPr>
                <w:rFonts w:ascii="Times New Roman" w:hAnsi="Times New Roman"/>
              </w:rPr>
              <w:t>4.5.3.4. punktā minēto prasību izpildi (noformēta atbilstoši nolikuma 1.pielikumā pievienotajai 11.veidlapas formai);</w:t>
            </w:r>
          </w:p>
        </w:tc>
      </w:tr>
      <w:tr w:rsidR="00784AFD" w:rsidRPr="00BC5EE2" w14:paraId="37132A97" w14:textId="77777777" w:rsidTr="00321847">
        <w:trPr>
          <w:trHeight w:val="930"/>
        </w:trPr>
        <w:tc>
          <w:tcPr>
            <w:tcW w:w="704" w:type="dxa"/>
            <w:tcBorders>
              <w:left w:val="single" w:sz="4" w:space="0" w:color="auto"/>
              <w:bottom w:val="single" w:sz="4" w:space="0" w:color="auto"/>
              <w:right w:val="single" w:sz="4" w:space="0" w:color="auto"/>
            </w:tcBorders>
            <w:shd w:val="clear" w:color="auto" w:fill="auto"/>
          </w:tcPr>
          <w:p w14:paraId="50A6F41C" w14:textId="5B1C41D9" w:rsidR="00784AFD" w:rsidRPr="00BC5EE2" w:rsidRDefault="00784AFD" w:rsidP="00C84497">
            <w:pPr>
              <w:overflowPunct w:val="0"/>
              <w:autoSpaceDE w:val="0"/>
              <w:autoSpaceDN w:val="0"/>
              <w:adjustRightInd w:val="0"/>
              <w:spacing w:after="0" w:line="240" w:lineRule="auto"/>
              <w:ind w:left="-113" w:right="-108"/>
              <w:jc w:val="center"/>
              <w:textAlignment w:val="baseline"/>
              <w:rPr>
                <w:rFonts w:ascii="Times New Roman" w:hAnsi="Times New Roman"/>
              </w:rPr>
            </w:pPr>
            <w:r w:rsidRPr="00BC5EE2">
              <w:rPr>
                <w:rFonts w:ascii="Times New Roman" w:hAnsi="Times New Roman"/>
              </w:rPr>
              <w:t>4.5.3.5.</w:t>
            </w:r>
          </w:p>
        </w:tc>
        <w:tc>
          <w:tcPr>
            <w:tcW w:w="3197" w:type="dxa"/>
            <w:tcBorders>
              <w:left w:val="single" w:sz="4" w:space="0" w:color="auto"/>
              <w:bottom w:val="single" w:sz="4" w:space="0" w:color="auto"/>
              <w:right w:val="single" w:sz="4" w:space="0" w:color="auto"/>
            </w:tcBorders>
            <w:shd w:val="clear" w:color="auto" w:fill="auto"/>
          </w:tcPr>
          <w:p w14:paraId="2FEFBE66" w14:textId="182B7595" w:rsidR="00784AFD" w:rsidRPr="00BC5EE2" w:rsidRDefault="00784AFD" w:rsidP="00F0462C">
            <w:pPr>
              <w:overflowPunct w:val="0"/>
              <w:autoSpaceDE w:val="0"/>
              <w:autoSpaceDN w:val="0"/>
              <w:adjustRightInd w:val="0"/>
              <w:spacing w:after="0" w:line="240" w:lineRule="auto"/>
              <w:ind w:right="-108"/>
              <w:textAlignment w:val="baseline"/>
              <w:rPr>
                <w:rFonts w:ascii="Times New Roman" w:hAnsi="Times New Roman"/>
              </w:rPr>
            </w:pPr>
            <w:r w:rsidRPr="006963DB">
              <w:rPr>
                <w:rFonts w:ascii="Times New Roman" w:hAnsi="Times New Roman"/>
              </w:rPr>
              <w:t xml:space="preserve">kandidāts/pretendents </w:t>
            </w:r>
            <w:r>
              <w:rPr>
                <w:rFonts w:ascii="Times New Roman" w:hAnsi="Times New Roman"/>
              </w:rPr>
              <w:t xml:space="preserve">pēdējos </w:t>
            </w:r>
            <w:r w:rsidRPr="006963DB">
              <w:rPr>
                <w:rFonts w:ascii="Times New Roman" w:hAnsi="Times New Roman"/>
              </w:rPr>
              <w:t>5</w:t>
            </w:r>
            <w:r>
              <w:rPr>
                <w:rFonts w:ascii="Times New Roman" w:hAnsi="Times New Roman"/>
              </w:rPr>
              <w:t xml:space="preserve"> (piecos) </w:t>
            </w:r>
            <w:r w:rsidRPr="00F0462C">
              <w:rPr>
                <w:rFonts w:ascii="Times New Roman" w:hAnsi="Times New Roman"/>
              </w:rPr>
              <w:t xml:space="preserve">gados ir </w:t>
            </w:r>
            <w:r w:rsidRPr="00F0462C">
              <w:rPr>
                <w:rFonts w:ascii="Times New Roman" w:hAnsi="Times New Roman"/>
                <w:i/>
                <w:color w:val="FF0000"/>
              </w:rPr>
              <w:t xml:space="preserve"> </w:t>
            </w:r>
            <w:r w:rsidRPr="00F0462C">
              <w:rPr>
                <w:rFonts w:ascii="Times New Roman" w:hAnsi="Times New Roman"/>
              </w:rPr>
              <w:t>pabeidzis un nodevis ekspluatācijā</w:t>
            </w:r>
            <w:r w:rsidR="00F0462C">
              <w:rPr>
                <w:rFonts w:ascii="Times New Roman" w:hAnsi="Times New Roman"/>
              </w:rPr>
              <w:t xml:space="preserve"> v</w:t>
            </w:r>
            <w:r w:rsidRPr="006963DB">
              <w:rPr>
                <w:rFonts w:ascii="Times New Roman" w:hAnsi="Times New Roman"/>
              </w:rPr>
              <w:t xml:space="preserve">ismaz </w:t>
            </w:r>
            <w:r w:rsidR="00516985">
              <w:rPr>
                <w:rFonts w:ascii="Times New Roman" w:hAnsi="Times New Roman"/>
              </w:rPr>
              <w:t>1 (</w:t>
            </w:r>
            <w:r w:rsidRPr="006963DB">
              <w:rPr>
                <w:rFonts w:ascii="Times New Roman" w:hAnsi="Times New Roman"/>
              </w:rPr>
              <w:t>vienu</w:t>
            </w:r>
            <w:r w:rsidR="00516985">
              <w:rPr>
                <w:rFonts w:ascii="Times New Roman" w:hAnsi="Times New Roman"/>
              </w:rPr>
              <w:t>)</w:t>
            </w:r>
            <w:r w:rsidR="006904E2">
              <w:rPr>
                <w:rFonts w:ascii="Times New Roman" w:hAnsi="Times New Roman"/>
              </w:rPr>
              <w:t xml:space="preserve"> elektroapgādes un elektro</w:t>
            </w:r>
            <w:r w:rsidRPr="006963DB">
              <w:rPr>
                <w:rFonts w:ascii="Times New Roman" w:hAnsi="Times New Roman"/>
              </w:rPr>
              <w:t xml:space="preserve">ietaišu, t.sk. augstsprieguma un zemsprieguma tīklu, apakšstaciju, staciju apgaismošanas, pārmiju elektroapsildes, garantētās/nepārtrauktās (DGA, UPS u.c.) sistēmas projektēšanas un būvniecības (ar izbūvi/pārbūvi) </w:t>
            </w:r>
            <w:r w:rsidR="009C1858">
              <w:rPr>
                <w:rFonts w:ascii="Times New Roman" w:hAnsi="Times New Roman"/>
              </w:rPr>
              <w:t>objektu</w:t>
            </w:r>
            <w:r w:rsidRPr="006963DB">
              <w:rPr>
                <w:rFonts w:ascii="Times New Roman" w:hAnsi="Times New Roman"/>
              </w:rPr>
              <w:t xml:space="preserve"> </w:t>
            </w:r>
            <w:r w:rsidRPr="00417737">
              <w:rPr>
                <w:rFonts w:ascii="Times New Roman" w:hAnsi="Times New Roman"/>
              </w:rPr>
              <w:t xml:space="preserve">par konkrēto darbu vērtības </w:t>
            </w:r>
            <w:r w:rsidRPr="00F0462C">
              <w:rPr>
                <w:rFonts w:ascii="Times New Roman" w:hAnsi="Times New Roman"/>
              </w:rPr>
              <w:t xml:space="preserve">kopsummu ne mazāk kā 1 000 000,00 EUR (viens miljons </w:t>
            </w:r>
            <w:r w:rsidRPr="00F0462C">
              <w:rPr>
                <w:rFonts w:ascii="Times New Roman" w:hAnsi="Times New Roman"/>
                <w:i/>
              </w:rPr>
              <w:t>euro</w:t>
            </w:r>
            <w:r w:rsidRPr="00F0462C">
              <w:rPr>
                <w:rFonts w:ascii="Times New Roman" w:hAnsi="Times New Roman"/>
              </w:rPr>
              <w:t>) bez PVN</w:t>
            </w:r>
            <w:r w:rsidRPr="00417737">
              <w:rPr>
                <w:rFonts w:ascii="Times New Roman" w:hAnsi="Times New Roman"/>
              </w:rPr>
              <w:t>;</w:t>
            </w:r>
          </w:p>
        </w:tc>
        <w:tc>
          <w:tcPr>
            <w:tcW w:w="630" w:type="dxa"/>
            <w:tcBorders>
              <w:left w:val="single" w:sz="4" w:space="0" w:color="auto"/>
              <w:bottom w:val="single" w:sz="4" w:space="0" w:color="auto"/>
              <w:right w:val="single" w:sz="4" w:space="0" w:color="auto"/>
            </w:tcBorders>
            <w:shd w:val="clear" w:color="auto" w:fill="auto"/>
          </w:tcPr>
          <w:p w14:paraId="1B681BEF" w14:textId="1F4B12E9" w:rsidR="00784AFD" w:rsidRPr="00BC5EE2" w:rsidRDefault="00784AFD" w:rsidP="00C84497">
            <w:pPr>
              <w:overflowPunct w:val="0"/>
              <w:autoSpaceDE w:val="0"/>
              <w:autoSpaceDN w:val="0"/>
              <w:adjustRightInd w:val="0"/>
              <w:spacing w:after="0" w:line="240" w:lineRule="auto"/>
              <w:ind w:left="-186" w:right="-155"/>
              <w:jc w:val="center"/>
              <w:textAlignment w:val="baseline"/>
              <w:rPr>
                <w:rFonts w:ascii="Times New Roman" w:hAnsi="Times New Roman"/>
                <w:lang w:eastAsia="lv-LV"/>
              </w:rPr>
            </w:pPr>
            <w:r w:rsidRPr="00BC5EE2">
              <w:rPr>
                <w:rFonts w:ascii="Times New Roman" w:hAnsi="Times New Roman"/>
                <w:lang w:eastAsia="lv-LV"/>
              </w:rPr>
              <w:t>5.1.2</w:t>
            </w:r>
            <w:r>
              <w:rPr>
                <w:rFonts w:ascii="Times New Roman" w:hAnsi="Times New Roman"/>
                <w:lang w:eastAsia="lv-LV"/>
              </w:rPr>
              <w:t>6</w:t>
            </w:r>
            <w:r w:rsidRPr="00BC5EE2">
              <w:rPr>
                <w:rFonts w:ascii="Times New Roman" w:hAnsi="Times New Roman"/>
                <w:lang w:eastAsia="lv-LV"/>
              </w:rPr>
              <w:t>.</w:t>
            </w:r>
          </w:p>
        </w:tc>
        <w:tc>
          <w:tcPr>
            <w:tcW w:w="5103" w:type="dxa"/>
            <w:gridSpan w:val="3"/>
            <w:tcBorders>
              <w:left w:val="single" w:sz="4" w:space="0" w:color="auto"/>
              <w:bottom w:val="single" w:sz="4" w:space="0" w:color="auto"/>
            </w:tcBorders>
            <w:shd w:val="clear" w:color="auto" w:fill="auto"/>
          </w:tcPr>
          <w:p w14:paraId="0404613E" w14:textId="1E213EC0" w:rsidR="00784AFD" w:rsidRPr="000F53A4" w:rsidRDefault="00784AFD" w:rsidP="00784AFD">
            <w:pPr>
              <w:overflowPunct w:val="0"/>
              <w:autoSpaceDE w:val="0"/>
              <w:autoSpaceDN w:val="0"/>
              <w:adjustRightInd w:val="0"/>
              <w:spacing w:after="0" w:line="240" w:lineRule="auto"/>
              <w:textAlignment w:val="baseline"/>
              <w:rPr>
                <w:rFonts w:ascii="Times New Roman" w:eastAsia="Times New Roman" w:hAnsi="Times New Roman"/>
              </w:rPr>
            </w:pPr>
            <w:r w:rsidRPr="000F53A4">
              <w:rPr>
                <w:rFonts w:ascii="Times New Roman" w:eastAsia="Times New Roman" w:hAnsi="Times New Roman"/>
              </w:rPr>
              <w:t xml:space="preserve">informācija par </w:t>
            </w:r>
            <w:r w:rsidRPr="000F53A4">
              <w:rPr>
                <w:rFonts w:ascii="Times New Roman" w:hAnsi="Times New Roman"/>
              </w:rPr>
              <w:t>4.5.3.5. punktā minēto prasību izpildi (noformēta atbilstoši nolikuma 1.pielikumā pievienotajai 12.veidlapas formai);</w:t>
            </w:r>
          </w:p>
        </w:tc>
      </w:tr>
      <w:tr w:rsidR="00784AFD" w:rsidRPr="00BC5EE2" w14:paraId="57E8414E" w14:textId="77777777" w:rsidTr="00321847">
        <w:trPr>
          <w:trHeight w:val="2114"/>
        </w:trPr>
        <w:tc>
          <w:tcPr>
            <w:tcW w:w="704" w:type="dxa"/>
            <w:tcBorders>
              <w:left w:val="single" w:sz="4" w:space="0" w:color="auto"/>
              <w:right w:val="single" w:sz="4" w:space="0" w:color="auto"/>
            </w:tcBorders>
            <w:shd w:val="clear" w:color="auto" w:fill="auto"/>
          </w:tcPr>
          <w:p w14:paraId="161619E5" w14:textId="20878336" w:rsidR="00784AFD" w:rsidRPr="00BC5EE2" w:rsidRDefault="00784AFD" w:rsidP="00C84497">
            <w:pPr>
              <w:overflowPunct w:val="0"/>
              <w:autoSpaceDE w:val="0"/>
              <w:autoSpaceDN w:val="0"/>
              <w:adjustRightInd w:val="0"/>
              <w:spacing w:after="0" w:line="240" w:lineRule="auto"/>
              <w:ind w:left="-113" w:right="-108"/>
              <w:jc w:val="center"/>
              <w:textAlignment w:val="baseline"/>
              <w:rPr>
                <w:rFonts w:ascii="Times New Roman" w:hAnsi="Times New Roman"/>
              </w:rPr>
            </w:pPr>
            <w:r w:rsidRPr="00BC5EE2">
              <w:rPr>
                <w:rFonts w:ascii="Times New Roman" w:hAnsi="Times New Roman"/>
              </w:rPr>
              <w:t>4.5.3.6.</w:t>
            </w:r>
          </w:p>
        </w:tc>
        <w:tc>
          <w:tcPr>
            <w:tcW w:w="3197" w:type="dxa"/>
            <w:tcBorders>
              <w:left w:val="single" w:sz="4" w:space="0" w:color="auto"/>
              <w:right w:val="single" w:sz="4" w:space="0" w:color="auto"/>
            </w:tcBorders>
            <w:shd w:val="clear" w:color="auto" w:fill="auto"/>
          </w:tcPr>
          <w:p w14:paraId="01954CF1" w14:textId="2E8A6E3E" w:rsidR="00C169E1" w:rsidRPr="00FF609B" w:rsidRDefault="00C169E1" w:rsidP="00C169E1">
            <w:pPr>
              <w:overflowPunct w:val="0"/>
              <w:autoSpaceDE w:val="0"/>
              <w:autoSpaceDN w:val="0"/>
              <w:adjustRightInd w:val="0"/>
              <w:spacing w:after="0" w:line="240" w:lineRule="auto"/>
              <w:ind w:right="-108"/>
              <w:textAlignment w:val="baseline"/>
              <w:rPr>
                <w:rFonts w:ascii="Times New Roman" w:hAnsi="Times New Roman"/>
                <w:sz w:val="24"/>
                <w:szCs w:val="24"/>
              </w:rPr>
            </w:pPr>
            <w:r w:rsidRPr="00C169E1">
              <w:rPr>
                <w:rFonts w:ascii="Times New Roman" w:hAnsi="Times New Roman"/>
              </w:rPr>
              <w:t>kandidāts/pretendents pēdējos 3 (trīs) gados  ir  pabeidzis un nodevis ekspluatācijā dzelzceļa sliežu ceļa izbūves/pārbūves</w:t>
            </w:r>
            <w:r w:rsidRPr="00C169E1" w:rsidDel="00DA3612">
              <w:rPr>
                <w:rFonts w:ascii="Times New Roman" w:hAnsi="Times New Roman"/>
              </w:rPr>
              <w:t xml:space="preserve"> </w:t>
            </w:r>
            <w:r w:rsidRPr="00C169E1">
              <w:rPr>
                <w:rFonts w:ascii="Times New Roman" w:hAnsi="Times New Roman"/>
              </w:rPr>
              <w:t>objektus, kuros ir veicis būvdarbus</w:t>
            </w:r>
            <w:r w:rsidR="001D5F8B">
              <w:rPr>
                <w:rFonts w:ascii="Times New Roman" w:hAnsi="Times New Roman"/>
              </w:rPr>
              <w:t xml:space="preserve"> vismaz 25km </w:t>
            </w:r>
            <w:r w:rsidR="00CE086B">
              <w:rPr>
                <w:rFonts w:ascii="Times New Roman" w:hAnsi="Times New Roman"/>
              </w:rPr>
              <w:t xml:space="preserve">(divdesmit piecu kilometru) </w:t>
            </w:r>
            <w:r w:rsidRPr="00C169E1">
              <w:rPr>
                <w:rFonts w:ascii="Times New Roman" w:hAnsi="Times New Roman"/>
              </w:rPr>
              <w:t xml:space="preserve">sliežu ceļa garumā un veicis jaunu 60 </w:t>
            </w:r>
            <w:r>
              <w:rPr>
                <w:rFonts w:ascii="Times New Roman" w:hAnsi="Times New Roman"/>
              </w:rPr>
              <w:t xml:space="preserve">(sešdesmit) </w:t>
            </w:r>
            <w:r w:rsidRPr="00C169E1">
              <w:rPr>
                <w:rFonts w:ascii="Times New Roman" w:hAnsi="Times New Roman"/>
              </w:rPr>
              <w:t>pārmiju pārvedu iebūvi sliežu ceļā.</w:t>
            </w:r>
          </w:p>
          <w:p w14:paraId="2612529D" w14:textId="77777777" w:rsidR="00C646C5" w:rsidRDefault="00C646C5" w:rsidP="00A21DD0">
            <w:pPr>
              <w:overflowPunct w:val="0"/>
              <w:autoSpaceDE w:val="0"/>
              <w:autoSpaceDN w:val="0"/>
              <w:adjustRightInd w:val="0"/>
              <w:spacing w:after="0" w:line="240" w:lineRule="auto"/>
              <w:ind w:right="-108"/>
              <w:textAlignment w:val="baseline"/>
              <w:rPr>
                <w:rFonts w:ascii="Times New Roman" w:hAnsi="Times New Roman"/>
              </w:rPr>
            </w:pPr>
          </w:p>
          <w:p w14:paraId="68EC18B1" w14:textId="561CB32B" w:rsidR="00784AFD" w:rsidRPr="00BC5EE2" w:rsidRDefault="00784AFD" w:rsidP="00A21DD0">
            <w:pPr>
              <w:overflowPunct w:val="0"/>
              <w:autoSpaceDE w:val="0"/>
              <w:autoSpaceDN w:val="0"/>
              <w:adjustRightInd w:val="0"/>
              <w:spacing w:after="0" w:line="240" w:lineRule="auto"/>
              <w:ind w:right="-108"/>
              <w:textAlignment w:val="baseline"/>
              <w:rPr>
                <w:rFonts w:ascii="Times New Roman" w:hAnsi="Times New Roman"/>
              </w:rPr>
            </w:pPr>
            <w:r w:rsidRPr="00FF0ADB">
              <w:rPr>
                <w:rFonts w:ascii="Times New Roman" w:hAnsi="Times New Roman"/>
              </w:rPr>
              <w:t>Kandidāts</w:t>
            </w:r>
            <w:r>
              <w:rPr>
                <w:rFonts w:ascii="Times New Roman" w:hAnsi="Times New Roman"/>
              </w:rPr>
              <w:t>/</w:t>
            </w:r>
            <w:r w:rsidR="00A21DD0">
              <w:rPr>
                <w:rFonts w:ascii="Times New Roman" w:hAnsi="Times New Roman"/>
              </w:rPr>
              <w:t>P</w:t>
            </w:r>
            <w:r>
              <w:rPr>
                <w:rFonts w:ascii="Times New Roman" w:hAnsi="Times New Roman"/>
              </w:rPr>
              <w:t>retendents</w:t>
            </w:r>
            <w:r w:rsidRPr="00FF0ADB">
              <w:rPr>
                <w:rFonts w:ascii="Times New Roman" w:hAnsi="Times New Roman"/>
              </w:rPr>
              <w:t xml:space="preserve"> var uzrādīt arī vairākus </w:t>
            </w:r>
            <w:r>
              <w:rPr>
                <w:rFonts w:ascii="Times New Roman" w:hAnsi="Times New Roman"/>
              </w:rPr>
              <w:t>objektus;</w:t>
            </w:r>
          </w:p>
        </w:tc>
        <w:tc>
          <w:tcPr>
            <w:tcW w:w="630" w:type="dxa"/>
            <w:tcBorders>
              <w:left w:val="single" w:sz="4" w:space="0" w:color="auto"/>
              <w:right w:val="single" w:sz="4" w:space="0" w:color="auto"/>
            </w:tcBorders>
            <w:shd w:val="clear" w:color="auto" w:fill="auto"/>
          </w:tcPr>
          <w:p w14:paraId="447C2879" w14:textId="132CB047" w:rsidR="00784AFD" w:rsidRPr="00BC5EE2" w:rsidRDefault="00784AFD" w:rsidP="00784AFD">
            <w:pPr>
              <w:overflowPunct w:val="0"/>
              <w:autoSpaceDE w:val="0"/>
              <w:autoSpaceDN w:val="0"/>
              <w:adjustRightInd w:val="0"/>
              <w:spacing w:after="0" w:line="240" w:lineRule="auto"/>
              <w:ind w:left="-80" w:right="-155"/>
              <w:jc w:val="center"/>
              <w:textAlignment w:val="baseline"/>
              <w:rPr>
                <w:rFonts w:ascii="Times New Roman" w:hAnsi="Times New Roman"/>
                <w:lang w:eastAsia="lv-LV"/>
              </w:rPr>
            </w:pPr>
            <w:r w:rsidRPr="00BC5EE2">
              <w:rPr>
                <w:rFonts w:ascii="Times New Roman" w:hAnsi="Times New Roman"/>
                <w:lang w:eastAsia="lv-LV"/>
              </w:rPr>
              <w:t>5.1.</w:t>
            </w:r>
            <w:r>
              <w:rPr>
                <w:rFonts w:ascii="Times New Roman" w:hAnsi="Times New Roman"/>
                <w:lang w:eastAsia="lv-LV"/>
              </w:rPr>
              <w:t>27</w:t>
            </w:r>
            <w:r w:rsidRPr="00BC5EE2">
              <w:rPr>
                <w:rFonts w:ascii="Times New Roman" w:hAnsi="Times New Roman"/>
                <w:lang w:eastAsia="lv-LV"/>
              </w:rPr>
              <w:t>.</w:t>
            </w:r>
          </w:p>
        </w:tc>
        <w:tc>
          <w:tcPr>
            <w:tcW w:w="5103" w:type="dxa"/>
            <w:gridSpan w:val="3"/>
            <w:tcBorders>
              <w:left w:val="single" w:sz="4" w:space="0" w:color="auto"/>
            </w:tcBorders>
            <w:shd w:val="clear" w:color="auto" w:fill="auto"/>
          </w:tcPr>
          <w:p w14:paraId="6A29928E" w14:textId="1B11D720" w:rsidR="00784AFD" w:rsidRPr="000F53A4" w:rsidRDefault="00784AFD" w:rsidP="00784AFD">
            <w:pPr>
              <w:overflowPunct w:val="0"/>
              <w:autoSpaceDE w:val="0"/>
              <w:autoSpaceDN w:val="0"/>
              <w:adjustRightInd w:val="0"/>
              <w:spacing w:after="0" w:line="240" w:lineRule="auto"/>
              <w:textAlignment w:val="baseline"/>
              <w:rPr>
                <w:rFonts w:ascii="Times New Roman" w:hAnsi="Times New Roman"/>
              </w:rPr>
            </w:pPr>
            <w:r w:rsidRPr="000F53A4">
              <w:rPr>
                <w:rFonts w:ascii="Times New Roman" w:eastAsia="Times New Roman" w:hAnsi="Times New Roman"/>
              </w:rPr>
              <w:t xml:space="preserve">informācija par </w:t>
            </w:r>
            <w:r w:rsidRPr="000F53A4">
              <w:rPr>
                <w:rFonts w:ascii="Times New Roman" w:hAnsi="Times New Roman"/>
              </w:rPr>
              <w:t>4.5.3.6. punktā minēto prasību izpildi (noformēta atbilstoši nolikuma 1.pielikumā pievienotajai 13.veidlapas formai);</w:t>
            </w:r>
          </w:p>
        </w:tc>
      </w:tr>
      <w:tr w:rsidR="006904E2" w:rsidRPr="00BC5EE2" w14:paraId="3661F735" w14:textId="77777777" w:rsidTr="00321847">
        <w:trPr>
          <w:trHeight w:val="1457"/>
        </w:trPr>
        <w:tc>
          <w:tcPr>
            <w:tcW w:w="704" w:type="dxa"/>
            <w:vMerge w:val="restart"/>
            <w:tcBorders>
              <w:left w:val="single" w:sz="4" w:space="0" w:color="auto"/>
              <w:right w:val="single" w:sz="4" w:space="0" w:color="auto"/>
            </w:tcBorders>
            <w:shd w:val="clear" w:color="auto" w:fill="auto"/>
          </w:tcPr>
          <w:p w14:paraId="341402FE" w14:textId="23BD317B" w:rsidR="006904E2" w:rsidRPr="00BC5EE2" w:rsidRDefault="006904E2" w:rsidP="00C84497">
            <w:pPr>
              <w:overflowPunct w:val="0"/>
              <w:autoSpaceDE w:val="0"/>
              <w:autoSpaceDN w:val="0"/>
              <w:adjustRightInd w:val="0"/>
              <w:spacing w:after="0" w:line="240" w:lineRule="auto"/>
              <w:ind w:left="-113" w:right="-108"/>
              <w:jc w:val="center"/>
              <w:textAlignment w:val="baseline"/>
              <w:rPr>
                <w:rFonts w:ascii="Times New Roman" w:hAnsi="Times New Roman"/>
              </w:rPr>
            </w:pPr>
            <w:r w:rsidRPr="00BC5EE2">
              <w:rPr>
                <w:rFonts w:ascii="Times New Roman" w:hAnsi="Times New Roman"/>
              </w:rPr>
              <w:t>4.5.3.7.</w:t>
            </w:r>
          </w:p>
        </w:tc>
        <w:tc>
          <w:tcPr>
            <w:tcW w:w="3197" w:type="dxa"/>
            <w:vMerge w:val="restart"/>
            <w:tcBorders>
              <w:left w:val="single" w:sz="4" w:space="0" w:color="auto"/>
              <w:right w:val="single" w:sz="4" w:space="0" w:color="auto"/>
            </w:tcBorders>
            <w:shd w:val="clear" w:color="auto" w:fill="auto"/>
          </w:tcPr>
          <w:p w14:paraId="7EC39DE4" w14:textId="2045A99D" w:rsidR="006904E2" w:rsidRPr="00BC5EE2" w:rsidRDefault="006904E2" w:rsidP="008A408A">
            <w:pPr>
              <w:overflowPunct w:val="0"/>
              <w:autoSpaceDE w:val="0"/>
              <w:autoSpaceDN w:val="0"/>
              <w:adjustRightInd w:val="0"/>
              <w:spacing w:after="0" w:line="240" w:lineRule="auto"/>
              <w:textAlignment w:val="baseline"/>
              <w:rPr>
                <w:rFonts w:ascii="Times New Roman" w:hAnsi="Times New Roman"/>
                <w:lang w:eastAsia="lv-LV"/>
              </w:rPr>
            </w:pPr>
            <w:r w:rsidRPr="009D30E3">
              <w:rPr>
                <w:rFonts w:ascii="Times New Roman" w:hAnsi="Times New Roman"/>
              </w:rPr>
              <w:t xml:space="preserve">kandidāta/pretendenta rīcībā ir kvalificēts un pieredzējis personāls, kas piedalīsies </w:t>
            </w:r>
            <w:r w:rsidRPr="009D30E3">
              <w:rPr>
                <w:rFonts w:ascii="Times New Roman" w:hAnsi="Times New Roman"/>
                <w:lang w:eastAsia="lv-LV"/>
              </w:rPr>
              <w:t xml:space="preserve">iepirkuma līguma izpildē saskaņā </w:t>
            </w:r>
            <w:r w:rsidRPr="009D30E3">
              <w:rPr>
                <w:rFonts w:ascii="Times New Roman" w:hAnsi="Times New Roman"/>
                <w:lang w:eastAsia="lv-LV"/>
              </w:rPr>
              <w:lastRenderedPageBreak/>
              <w:t>ar nolikuma 3.pielikuma prasībām;</w:t>
            </w:r>
          </w:p>
        </w:tc>
        <w:tc>
          <w:tcPr>
            <w:tcW w:w="630" w:type="dxa"/>
            <w:tcBorders>
              <w:left w:val="single" w:sz="4" w:space="0" w:color="auto"/>
              <w:right w:val="single" w:sz="4" w:space="0" w:color="auto"/>
            </w:tcBorders>
            <w:shd w:val="clear" w:color="auto" w:fill="auto"/>
          </w:tcPr>
          <w:p w14:paraId="318D28F1" w14:textId="442EC300" w:rsidR="006904E2" w:rsidRPr="00BC5EE2" w:rsidRDefault="006904E2" w:rsidP="00516985">
            <w:pPr>
              <w:overflowPunct w:val="0"/>
              <w:autoSpaceDE w:val="0"/>
              <w:autoSpaceDN w:val="0"/>
              <w:adjustRightInd w:val="0"/>
              <w:spacing w:after="0" w:line="240" w:lineRule="auto"/>
              <w:ind w:left="-186" w:right="-226"/>
              <w:jc w:val="center"/>
              <w:textAlignment w:val="baseline"/>
              <w:rPr>
                <w:rFonts w:ascii="Times New Roman" w:hAnsi="Times New Roman"/>
                <w:lang w:eastAsia="lv-LV"/>
              </w:rPr>
            </w:pPr>
            <w:r w:rsidRPr="00BC5EE2">
              <w:rPr>
                <w:rFonts w:ascii="Times New Roman" w:hAnsi="Times New Roman"/>
                <w:lang w:eastAsia="lv-LV"/>
              </w:rPr>
              <w:lastRenderedPageBreak/>
              <w:t>5.1.</w:t>
            </w:r>
            <w:r>
              <w:rPr>
                <w:rFonts w:ascii="Times New Roman" w:hAnsi="Times New Roman"/>
                <w:lang w:eastAsia="lv-LV"/>
              </w:rPr>
              <w:t>28</w:t>
            </w:r>
            <w:r w:rsidRPr="00BC5EE2">
              <w:rPr>
                <w:rFonts w:ascii="Times New Roman" w:hAnsi="Times New Roman"/>
                <w:lang w:eastAsia="lv-LV"/>
              </w:rPr>
              <w:t>.</w:t>
            </w:r>
          </w:p>
        </w:tc>
        <w:tc>
          <w:tcPr>
            <w:tcW w:w="5103" w:type="dxa"/>
            <w:gridSpan w:val="3"/>
            <w:tcBorders>
              <w:left w:val="single" w:sz="4" w:space="0" w:color="auto"/>
              <w:bottom w:val="single" w:sz="4" w:space="0" w:color="auto"/>
            </w:tcBorders>
            <w:shd w:val="clear" w:color="auto" w:fill="auto"/>
          </w:tcPr>
          <w:p w14:paraId="0F687BCC" w14:textId="3A7A998F" w:rsidR="006904E2" w:rsidRPr="000F53A4" w:rsidRDefault="006904E2" w:rsidP="00784AFD">
            <w:pPr>
              <w:overflowPunct w:val="0"/>
              <w:autoSpaceDE w:val="0"/>
              <w:autoSpaceDN w:val="0"/>
              <w:adjustRightInd w:val="0"/>
              <w:spacing w:after="0" w:line="240" w:lineRule="auto"/>
              <w:textAlignment w:val="baseline"/>
              <w:rPr>
                <w:rFonts w:ascii="Times New Roman" w:eastAsia="Times New Roman" w:hAnsi="Times New Roman"/>
              </w:rPr>
            </w:pPr>
            <w:r w:rsidRPr="000F53A4">
              <w:rPr>
                <w:rFonts w:ascii="Times New Roman" w:eastAsia="Times New Roman" w:hAnsi="Times New Roman"/>
              </w:rPr>
              <w:t xml:space="preserve">informācija par iepirkuma līguma izpildē piesaistītiem vadošajiem speciālistiem un to kvalifikāciju apliecinošiem dokumentiem (licences, diplomi, sertifikāti u.c.) (noformēts atbilstoši nolikuma 1.pielikumā  </w:t>
            </w:r>
            <w:r w:rsidRPr="000F53A4">
              <w:rPr>
                <w:rFonts w:ascii="Times New Roman" w:hAnsi="Times New Roman"/>
              </w:rPr>
              <w:t>pievienotajai 14.veidlapas formai)</w:t>
            </w:r>
            <w:r w:rsidRPr="000F53A4">
              <w:rPr>
                <w:rFonts w:ascii="Times New Roman" w:eastAsia="Times New Roman" w:hAnsi="Times New Roman"/>
              </w:rPr>
              <w:t>;</w:t>
            </w:r>
          </w:p>
        </w:tc>
      </w:tr>
      <w:tr w:rsidR="006904E2" w:rsidRPr="00BC5EE2" w14:paraId="266A14FB" w14:textId="77777777" w:rsidTr="00321847">
        <w:trPr>
          <w:trHeight w:val="751"/>
        </w:trPr>
        <w:tc>
          <w:tcPr>
            <w:tcW w:w="704" w:type="dxa"/>
            <w:vMerge/>
            <w:tcBorders>
              <w:left w:val="single" w:sz="4" w:space="0" w:color="auto"/>
              <w:right w:val="single" w:sz="4" w:space="0" w:color="auto"/>
            </w:tcBorders>
            <w:shd w:val="clear" w:color="auto" w:fill="auto"/>
          </w:tcPr>
          <w:p w14:paraId="1CA07892" w14:textId="0C93B5EC" w:rsidR="006904E2" w:rsidRPr="00BC5EE2" w:rsidRDefault="006904E2" w:rsidP="00C84497">
            <w:pPr>
              <w:overflowPunct w:val="0"/>
              <w:autoSpaceDE w:val="0"/>
              <w:autoSpaceDN w:val="0"/>
              <w:adjustRightInd w:val="0"/>
              <w:spacing w:after="0" w:line="240" w:lineRule="auto"/>
              <w:ind w:right="-108"/>
              <w:jc w:val="center"/>
              <w:textAlignment w:val="baseline"/>
              <w:rPr>
                <w:rFonts w:ascii="Times New Roman" w:hAnsi="Times New Roman"/>
              </w:rPr>
            </w:pPr>
          </w:p>
        </w:tc>
        <w:tc>
          <w:tcPr>
            <w:tcW w:w="3197" w:type="dxa"/>
            <w:vMerge/>
            <w:tcBorders>
              <w:left w:val="single" w:sz="4" w:space="0" w:color="auto"/>
              <w:right w:val="single" w:sz="4" w:space="0" w:color="auto"/>
            </w:tcBorders>
            <w:shd w:val="clear" w:color="auto" w:fill="auto"/>
          </w:tcPr>
          <w:p w14:paraId="533E423E" w14:textId="77777777" w:rsidR="006904E2" w:rsidRPr="00BC5EE2" w:rsidRDefault="006904E2" w:rsidP="00784AFD">
            <w:pPr>
              <w:overflowPunct w:val="0"/>
              <w:autoSpaceDE w:val="0"/>
              <w:autoSpaceDN w:val="0"/>
              <w:adjustRightInd w:val="0"/>
              <w:spacing w:after="0" w:line="240" w:lineRule="auto"/>
              <w:textAlignment w:val="baseline"/>
              <w:rPr>
                <w:rFonts w:ascii="Times New Roman" w:hAnsi="Times New Roman"/>
              </w:rPr>
            </w:pPr>
          </w:p>
        </w:tc>
        <w:tc>
          <w:tcPr>
            <w:tcW w:w="630" w:type="dxa"/>
            <w:tcBorders>
              <w:left w:val="single" w:sz="4" w:space="0" w:color="auto"/>
              <w:right w:val="single" w:sz="4" w:space="0" w:color="auto"/>
            </w:tcBorders>
            <w:shd w:val="clear" w:color="auto" w:fill="auto"/>
          </w:tcPr>
          <w:p w14:paraId="16803020" w14:textId="607C6EA2" w:rsidR="006904E2" w:rsidRPr="00BC5EE2" w:rsidRDefault="006904E2" w:rsidP="00516985">
            <w:pPr>
              <w:overflowPunct w:val="0"/>
              <w:autoSpaceDE w:val="0"/>
              <w:autoSpaceDN w:val="0"/>
              <w:adjustRightInd w:val="0"/>
              <w:spacing w:after="0" w:line="240" w:lineRule="auto"/>
              <w:ind w:left="-186" w:right="-226"/>
              <w:jc w:val="center"/>
              <w:textAlignment w:val="baseline"/>
              <w:rPr>
                <w:rFonts w:ascii="Times New Roman" w:hAnsi="Times New Roman"/>
                <w:lang w:eastAsia="lv-LV"/>
              </w:rPr>
            </w:pPr>
            <w:r>
              <w:rPr>
                <w:rFonts w:ascii="Times New Roman" w:hAnsi="Times New Roman"/>
                <w:lang w:eastAsia="lv-LV"/>
              </w:rPr>
              <w:t>5.1.29.</w:t>
            </w:r>
          </w:p>
        </w:tc>
        <w:tc>
          <w:tcPr>
            <w:tcW w:w="5103" w:type="dxa"/>
            <w:gridSpan w:val="3"/>
            <w:tcBorders>
              <w:left w:val="single" w:sz="4" w:space="0" w:color="auto"/>
              <w:bottom w:val="single" w:sz="4" w:space="0" w:color="auto"/>
            </w:tcBorders>
            <w:shd w:val="clear" w:color="auto" w:fill="auto"/>
          </w:tcPr>
          <w:p w14:paraId="4A6DA507" w14:textId="77777777" w:rsidR="006904E2" w:rsidRPr="000F53A4" w:rsidRDefault="006904E2" w:rsidP="00784AFD">
            <w:pPr>
              <w:overflowPunct w:val="0"/>
              <w:autoSpaceDE w:val="0"/>
              <w:autoSpaceDN w:val="0"/>
              <w:adjustRightInd w:val="0"/>
              <w:spacing w:after="0" w:line="240" w:lineRule="auto"/>
              <w:textAlignment w:val="baseline"/>
              <w:rPr>
                <w:rFonts w:ascii="Times New Roman" w:eastAsia="Times New Roman" w:hAnsi="Times New Roman"/>
              </w:rPr>
            </w:pPr>
            <w:r w:rsidRPr="000F53A4">
              <w:rPr>
                <w:rFonts w:ascii="Times New Roman" w:eastAsia="Times New Roman" w:hAnsi="Times New Roman"/>
              </w:rPr>
              <w:t>piesaistīto vadošo speciālistu kvalifikāciju apliecinošos dokumentus</w:t>
            </w:r>
            <w:r w:rsidRPr="000F53A4">
              <w:rPr>
                <w:rFonts w:ascii="Times New Roman" w:eastAsia="Times New Roman" w:hAnsi="Times New Roman"/>
                <w:color w:val="FF0000"/>
              </w:rPr>
              <w:t xml:space="preserve"> </w:t>
            </w:r>
            <w:r w:rsidRPr="000F53A4">
              <w:rPr>
                <w:rFonts w:ascii="Times New Roman" w:eastAsia="Times New Roman" w:hAnsi="Times New Roman"/>
              </w:rPr>
              <w:t>– kopijas (licences, diplomi, sertifikāti u.c.) par visiem  speciālistiem, kas norādīti iesniegtajā veidlapā (nolikuma 5.1.28.punkts).</w:t>
            </w:r>
          </w:p>
          <w:p w14:paraId="4EC2E8CE" w14:textId="49B57E8F" w:rsidR="006904E2" w:rsidRPr="000F53A4" w:rsidRDefault="006904E2" w:rsidP="0029068F">
            <w:pPr>
              <w:overflowPunct w:val="0"/>
              <w:autoSpaceDE w:val="0"/>
              <w:autoSpaceDN w:val="0"/>
              <w:adjustRightInd w:val="0"/>
              <w:spacing w:after="0" w:line="240" w:lineRule="auto"/>
              <w:textAlignment w:val="baseline"/>
            </w:pPr>
            <w:r w:rsidRPr="000F53A4">
              <w:rPr>
                <w:rFonts w:ascii="Times New Roman" w:eastAsia="Times New Roman" w:hAnsi="Times New Roman"/>
              </w:rPr>
              <w:t>Papildus par Uzņēmēja pārstāvi (projekta vadītāju) jāiesniedz arī atsauksmi (atbilstoši 3.pielikuma 1.3.punktam);</w:t>
            </w:r>
          </w:p>
        </w:tc>
      </w:tr>
      <w:tr w:rsidR="006904E2" w:rsidRPr="00BC5EE2" w14:paraId="652B74C3" w14:textId="77777777" w:rsidTr="00321847">
        <w:trPr>
          <w:trHeight w:val="1817"/>
        </w:trPr>
        <w:tc>
          <w:tcPr>
            <w:tcW w:w="704" w:type="dxa"/>
            <w:vMerge/>
            <w:tcBorders>
              <w:left w:val="single" w:sz="4" w:space="0" w:color="auto"/>
              <w:right w:val="single" w:sz="4" w:space="0" w:color="auto"/>
            </w:tcBorders>
            <w:shd w:val="clear" w:color="auto" w:fill="auto"/>
          </w:tcPr>
          <w:p w14:paraId="53E3EA70" w14:textId="77777777" w:rsidR="006904E2" w:rsidRPr="00BC5EE2" w:rsidRDefault="006904E2" w:rsidP="006904E2">
            <w:pPr>
              <w:overflowPunct w:val="0"/>
              <w:autoSpaceDE w:val="0"/>
              <w:autoSpaceDN w:val="0"/>
              <w:adjustRightInd w:val="0"/>
              <w:spacing w:after="0" w:line="240" w:lineRule="auto"/>
              <w:ind w:right="-108"/>
              <w:jc w:val="center"/>
              <w:textAlignment w:val="baseline"/>
              <w:rPr>
                <w:rFonts w:ascii="Times New Roman" w:hAnsi="Times New Roman"/>
              </w:rPr>
            </w:pPr>
          </w:p>
        </w:tc>
        <w:tc>
          <w:tcPr>
            <w:tcW w:w="3197" w:type="dxa"/>
            <w:vMerge/>
            <w:tcBorders>
              <w:left w:val="single" w:sz="4" w:space="0" w:color="auto"/>
              <w:right w:val="single" w:sz="4" w:space="0" w:color="auto"/>
            </w:tcBorders>
            <w:shd w:val="clear" w:color="auto" w:fill="auto"/>
          </w:tcPr>
          <w:p w14:paraId="69A5A280" w14:textId="77777777" w:rsidR="006904E2" w:rsidRPr="00BC5EE2" w:rsidRDefault="006904E2" w:rsidP="006904E2">
            <w:pPr>
              <w:overflowPunct w:val="0"/>
              <w:autoSpaceDE w:val="0"/>
              <w:autoSpaceDN w:val="0"/>
              <w:adjustRightInd w:val="0"/>
              <w:spacing w:after="0" w:line="240" w:lineRule="auto"/>
              <w:textAlignment w:val="baseline"/>
              <w:rPr>
                <w:rFonts w:ascii="Times New Roman" w:hAnsi="Times New Roman"/>
              </w:rPr>
            </w:pPr>
          </w:p>
        </w:tc>
        <w:tc>
          <w:tcPr>
            <w:tcW w:w="630" w:type="dxa"/>
            <w:tcBorders>
              <w:left w:val="single" w:sz="4" w:space="0" w:color="auto"/>
              <w:right w:val="single" w:sz="4" w:space="0" w:color="auto"/>
            </w:tcBorders>
            <w:shd w:val="clear" w:color="auto" w:fill="auto"/>
          </w:tcPr>
          <w:p w14:paraId="12580436" w14:textId="078015AA" w:rsidR="006904E2" w:rsidRDefault="006904E2" w:rsidP="006904E2">
            <w:pPr>
              <w:overflowPunct w:val="0"/>
              <w:autoSpaceDE w:val="0"/>
              <w:autoSpaceDN w:val="0"/>
              <w:adjustRightInd w:val="0"/>
              <w:spacing w:after="0" w:line="240" w:lineRule="auto"/>
              <w:ind w:left="-186" w:right="-226"/>
              <w:jc w:val="center"/>
              <w:textAlignment w:val="baseline"/>
              <w:rPr>
                <w:rFonts w:ascii="Times New Roman" w:hAnsi="Times New Roman"/>
                <w:lang w:eastAsia="lv-LV"/>
              </w:rPr>
            </w:pPr>
            <w:r w:rsidRPr="00BC5EE2">
              <w:rPr>
                <w:rFonts w:ascii="Times New Roman" w:hAnsi="Times New Roman"/>
                <w:lang w:eastAsia="lv-LV"/>
              </w:rPr>
              <w:t>5.1.</w:t>
            </w:r>
            <w:r>
              <w:rPr>
                <w:rFonts w:ascii="Times New Roman" w:hAnsi="Times New Roman"/>
                <w:lang w:eastAsia="lv-LV"/>
              </w:rPr>
              <w:t>30</w:t>
            </w:r>
            <w:r w:rsidRPr="00BC5EE2">
              <w:rPr>
                <w:rFonts w:ascii="Times New Roman" w:hAnsi="Times New Roman"/>
                <w:lang w:eastAsia="lv-LV"/>
              </w:rPr>
              <w:t>.</w:t>
            </w:r>
          </w:p>
        </w:tc>
        <w:tc>
          <w:tcPr>
            <w:tcW w:w="5103" w:type="dxa"/>
            <w:gridSpan w:val="3"/>
            <w:tcBorders>
              <w:left w:val="single" w:sz="4" w:space="0" w:color="auto"/>
            </w:tcBorders>
            <w:shd w:val="clear" w:color="auto" w:fill="auto"/>
          </w:tcPr>
          <w:p w14:paraId="40BC4515" w14:textId="1BA01362" w:rsidR="006904E2" w:rsidRDefault="006904E2" w:rsidP="006904E2">
            <w:pPr>
              <w:overflowPunct w:val="0"/>
              <w:autoSpaceDE w:val="0"/>
              <w:autoSpaceDN w:val="0"/>
              <w:adjustRightInd w:val="0"/>
              <w:spacing w:after="0" w:line="240" w:lineRule="auto"/>
              <w:textAlignment w:val="baseline"/>
              <w:rPr>
                <w:rFonts w:ascii="Times New Roman" w:hAnsi="Times New Roman"/>
              </w:rPr>
            </w:pPr>
            <w:r w:rsidRPr="000F53A4">
              <w:rPr>
                <w:rFonts w:ascii="Times New Roman" w:eastAsia="Times New Roman" w:hAnsi="Times New Roman"/>
                <w:sz w:val="24"/>
                <w:szCs w:val="24"/>
                <w:lang w:eastAsia="lv-LV"/>
              </w:rPr>
              <w:t xml:space="preserve">piesaistīto vadošo speciālistu parakstīti </w:t>
            </w:r>
            <w:r w:rsidRPr="000F53A4">
              <w:rPr>
                <w:rFonts w:ascii="Times New Roman" w:eastAsia="Times New Roman" w:hAnsi="Times New Roman"/>
                <w:i/>
                <w:sz w:val="24"/>
                <w:szCs w:val="24"/>
                <w:lang w:eastAsia="lv-LV"/>
              </w:rPr>
              <w:t>Curriculum Vitae</w:t>
            </w:r>
            <w:r w:rsidRPr="000F53A4">
              <w:rPr>
                <w:rFonts w:ascii="Times New Roman" w:eastAsia="Times New Roman" w:hAnsi="Times New Roman"/>
                <w:b/>
                <w:sz w:val="24"/>
                <w:szCs w:val="24"/>
                <w:lang w:eastAsia="lv-LV"/>
              </w:rPr>
              <w:t xml:space="preserve"> </w:t>
            </w:r>
            <w:r w:rsidRPr="000F53A4">
              <w:rPr>
                <w:rFonts w:ascii="Times New Roman" w:eastAsia="Times New Roman" w:hAnsi="Times New Roman"/>
                <w:sz w:val="24"/>
                <w:szCs w:val="24"/>
                <w:lang w:eastAsia="lv-LV"/>
              </w:rPr>
              <w:t>(</w:t>
            </w:r>
            <w:r w:rsidRPr="000F53A4">
              <w:rPr>
                <w:rFonts w:ascii="Times New Roman" w:eastAsia="Times New Roman" w:hAnsi="Times New Roman"/>
              </w:rPr>
              <w:t xml:space="preserve">CV)  </w:t>
            </w:r>
            <w:r w:rsidRPr="000F53A4">
              <w:rPr>
                <w:rFonts w:ascii="Times New Roman" w:hAnsi="Times New Roman"/>
              </w:rPr>
              <w:t>(noformēti atbilstoši nolikuma 1.pielikumā pievienotajai 15.veidlapas formai)</w:t>
            </w:r>
          </w:p>
          <w:p w14:paraId="55A63AD2" w14:textId="245C273B" w:rsidR="006904E2" w:rsidRPr="006904E2" w:rsidRDefault="006904E2" w:rsidP="006904E2">
            <w:pPr>
              <w:overflowPunct w:val="0"/>
              <w:autoSpaceDE w:val="0"/>
              <w:autoSpaceDN w:val="0"/>
              <w:adjustRightInd w:val="0"/>
              <w:spacing w:after="0" w:line="240" w:lineRule="auto"/>
              <w:textAlignment w:val="baseline"/>
              <w:rPr>
                <w:rFonts w:ascii="Times New Roman" w:hAnsi="Times New Roman"/>
              </w:rPr>
            </w:pPr>
            <w:r w:rsidRPr="000F53A4">
              <w:rPr>
                <w:rFonts w:ascii="Times New Roman" w:eastAsia="Times New Roman" w:hAnsi="Times New Roman"/>
              </w:rPr>
              <w:t>[</w:t>
            </w:r>
            <w:r w:rsidRPr="000F53A4">
              <w:rPr>
                <w:rFonts w:ascii="Times New Roman" w:eastAsia="Times New Roman" w:hAnsi="Times New Roman"/>
                <w:i/>
              </w:rPr>
              <w:t>CV jāiesniedz par katru piesaistīto vadošo speciālistu, kas norādīts iesniegtajā veidlapā (nolikuma 5.1.28. punkts)</w:t>
            </w:r>
            <w:r w:rsidRPr="000F53A4">
              <w:rPr>
                <w:rFonts w:ascii="Times New Roman" w:eastAsia="Times New Roman" w:hAnsi="Times New Roman"/>
              </w:rPr>
              <w:t>];</w:t>
            </w:r>
          </w:p>
        </w:tc>
      </w:tr>
      <w:tr w:rsidR="006904E2" w:rsidRPr="00BC5EE2" w14:paraId="58164B5F" w14:textId="77777777" w:rsidTr="00321847">
        <w:trPr>
          <w:trHeight w:val="2160"/>
        </w:trPr>
        <w:tc>
          <w:tcPr>
            <w:tcW w:w="704" w:type="dxa"/>
            <w:tcBorders>
              <w:left w:val="single" w:sz="4" w:space="0" w:color="auto"/>
              <w:bottom w:val="single" w:sz="4" w:space="0" w:color="auto"/>
              <w:right w:val="single" w:sz="4" w:space="0" w:color="auto"/>
            </w:tcBorders>
            <w:shd w:val="clear" w:color="auto" w:fill="auto"/>
          </w:tcPr>
          <w:p w14:paraId="7FE21EAF" w14:textId="6BB8BE18" w:rsidR="006904E2" w:rsidRPr="00BC5EE2" w:rsidRDefault="006904E2" w:rsidP="006904E2">
            <w:pPr>
              <w:overflowPunct w:val="0"/>
              <w:autoSpaceDE w:val="0"/>
              <w:autoSpaceDN w:val="0"/>
              <w:adjustRightInd w:val="0"/>
              <w:spacing w:after="0" w:line="240" w:lineRule="auto"/>
              <w:ind w:left="-84" w:right="-108"/>
              <w:jc w:val="center"/>
              <w:textAlignment w:val="baseline"/>
              <w:rPr>
                <w:rFonts w:ascii="Times New Roman" w:hAnsi="Times New Roman"/>
              </w:rPr>
            </w:pPr>
            <w:r w:rsidRPr="00BC5EE2">
              <w:rPr>
                <w:rFonts w:ascii="Times New Roman" w:hAnsi="Times New Roman"/>
              </w:rPr>
              <w:t>4.5.3.8.</w:t>
            </w:r>
          </w:p>
        </w:tc>
        <w:tc>
          <w:tcPr>
            <w:tcW w:w="3197" w:type="dxa"/>
            <w:tcBorders>
              <w:left w:val="single" w:sz="4" w:space="0" w:color="auto"/>
              <w:bottom w:val="single" w:sz="4" w:space="0" w:color="auto"/>
              <w:right w:val="single" w:sz="4" w:space="0" w:color="auto"/>
            </w:tcBorders>
            <w:shd w:val="clear" w:color="auto" w:fill="auto"/>
          </w:tcPr>
          <w:p w14:paraId="20C01331" w14:textId="77777777" w:rsidR="006904E2" w:rsidRPr="00BC5EE2" w:rsidRDefault="006904E2" w:rsidP="006904E2">
            <w:pPr>
              <w:suppressAutoHyphens/>
              <w:spacing w:after="0" w:line="240" w:lineRule="auto"/>
              <w:rPr>
                <w:rFonts w:ascii="Times New Roman" w:hAnsi="Times New Roman"/>
                <w:bCs/>
              </w:rPr>
            </w:pPr>
            <w:r w:rsidRPr="00BC5EE2">
              <w:rPr>
                <w:rFonts w:ascii="Times New Roman" w:hAnsi="Times New Roman"/>
                <w:bCs/>
              </w:rPr>
              <w:t>kandidāts/pretendents līguma darbības laikā spēj nodrošināt savu vadošo speciālistu brīvu sazināšanos (mutiski un rakstiski) ar pasūtītāju latviešu valodā;</w:t>
            </w:r>
          </w:p>
        </w:tc>
        <w:tc>
          <w:tcPr>
            <w:tcW w:w="630" w:type="dxa"/>
            <w:tcBorders>
              <w:left w:val="single" w:sz="4" w:space="0" w:color="auto"/>
              <w:bottom w:val="single" w:sz="4" w:space="0" w:color="auto"/>
              <w:right w:val="single" w:sz="4" w:space="0" w:color="auto"/>
            </w:tcBorders>
            <w:shd w:val="clear" w:color="auto" w:fill="auto"/>
          </w:tcPr>
          <w:p w14:paraId="03ACFCC5" w14:textId="7EB0B864" w:rsidR="006904E2" w:rsidRPr="00BC5EE2" w:rsidRDefault="006904E2" w:rsidP="006904E2">
            <w:pPr>
              <w:overflowPunct w:val="0"/>
              <w:autoSpaceDE w:val="0"/>
              <w:autoSpaceDN w:val="0"/>
              <w:adjustRightInd w:val="0"/>
              <w:spacing w:after="0" w:line="240" w:lineRule="auto"/>
              <w:ind w:left="-186" w:right="-226"/>
              <w:jc w:val="center"/>
              <w:textAlignment w:val="baseline"/>
              <w:rPr>
                <w:rFonts w:ascii="Times New Roman" w:hAnsi="Times New Roman"/>
                <w:lang w:eastAsia="lv-LV"/>
              </w:rPr>
            </w:pPr>
            <w:r w:rsidRPr="00BC5EE2">
              <w:rPr>
                <w:rFonts w:ascii="Times New Roman" w:hAnsi="Times New Roman"/>
                <w:lang w:eastAsia="lv-LV"/>
              </w:rPr>
              <w:t>5.1.</w:t>
            </w:r>
            <w:r>
              <w:rPr>
                <w:rFonts w:ascii="Times New Roman" w:hAnsi="Times New Roman"/>
                <w:lang w:eastAsia="lv-LV"/>
              </w:rPr>
              <w:t>31</w:t>
            </w:r>
            <w:r w:rsidRPr="00BC5EE2">
              <w:rPr>
                <w:rFonts w:ascii="Times New Roman" w:hAnsi="Times New Roman"/>
                <w:lang w:eastAsia="lv-LV"/>
              </w:rPr>
              <w:t>.</w:t>
            </w:r>
          </w:p>
        </w:tc>
        <w:tc>
          <w:tcPr>
            <w:tcW w:w="5103" w:type="dxa"/>
            <w:gridSpan w:val="3"/>
            <w:tcBorders>
              <w:left w:val="single" w:sz="4" w:space="0" w:color="auto"/>
              <w:bottom w:val="single" w:sz="4" w:space="0" w:color="auto"/>
            </w:tcBorders>
            <w:shd w:val="clear" w:color="auto" w:fill="auto"/>
          </w:tcPr>
          <w:p w14:paraId="1E69CD5D" w14:textId="77777777" w:rsidR="006904E2" w:rsidRPr="000F53A4" w:rsidRDefault="006904E2" w:rsidP="006904E2">
            <w:pPr>
              <w:overflowPunct w:val="0"/>
              <w:autoSpaceDE w:val="0"/>
              <w:autoSpaceDN w:val="0"/>
              <w:adjustRightInd w:val="0"/>
              <w:spacing w:after="0" w:line="240" w:lineRule="auto"/>
              <w:textAlignment w:val="baseline"/>
              <w:rPr>
                <w:rFonts w:ascii="Times New Roman" w:hAnsi="Times New Roman"/>
                <w:i/>
              </w:rPr>
            </w:pPr>
            <w:r w:rsidRPr="000F53A4">
              <w:rPr>
                <w:rFonts w:ascii="Times New Roman" w:hAnsi="Times New Roman"/>
                <w:i/>
              </w:rPr>
              <w:t>[dokuments iesniedzams, ja kāds no līguma darbības laikā iesaistītajiem speciālistiem nespēj komunicēt brīvi (mutiski un rakstiski) latviešu valodā]</w:t>
            </w:r>
          </w:p>
          <w:p w14:paraId="5BF81A50" w14:textId="1C670077" w:rsidR="006904E2" w:rsidRPr="000F53A4" w:rsidRDefault="006904E2" w:rsidP="006904E2">
            <w:pPr>
              <w:overflowPunct w:val="0"/>
              <w:autoSpaceDE w:val="0"/>
              <w:autoSpaceDN w:val="0"/>
              <w:adjustRightInd w:val="0"/>
              <w:spacing w:after="0" w:line="240" w:lineRule="auto"/>
              <w:textAlignment w:val="baseline"/>
              <w:rPr>
                <w:rFonts w:ascii="Times New Roman" w:hAnsi="Times New Roman"/>
              </w:rPr>
            </w:pPr>
            <w:r w:rsidRPr="000F53A4">
              <w:rPr>
                <w:rFonts w:ascii="Times New Roman" w:hAnsi="Times New Roman"/>
              </w:rPr>
              <w:t>kandidāta iesniegts apliecinājums, ka iepirkuma  līguma darbības laikā komunikācijā ar pasūtītāju tiks nodrošināts tulka pakalpojums un attiecīgi izmaksas tiks iekļautas finanšu piedāvājumā (sarunu procedūras 2.posmā iesniedzamajā dokumentā);</w:t>
            </w:r>
          </w:p>
        </w:tc>
      </w:tr>
      <w:tr w:rsidR="006904E2" w:rsidRPr="00BC5EE2" w14:paraId="50B7B6C6" w14:textId="77777777" w:rsidTr="00321847">
        <w:trPr>
          <w:trHeight w:val="1475"/>
        </w:trPr>
        <w:tc>
          <w:tcPr>
            <w:tcW w:w="704" w:type="dxa"/>
            <w:tcBorders>
              <w:left w:val="single" w:sz="4" w:space="0" w:color="auto"/>
              <w:bottom w:val="single" w:sz="4" w:space="0" w:color="auto"/>
              <w:right w:val="single" w:sz="4" w:space="0" w:color="auto"/>
            </w:tcBorders>
            <w:shd w:val="clear" w:color="auto" w:fill="BFBFBF"/>
          </w:tcPr>
          <w:p w14:paraId="6A567352" w14:textId="14F118FD" w:rsidR="006904E2" w:rsidRPr="00BC5EE2" w:rsidRDefault="006904E2" w:rsidP="006904E2">
            <w:pPr>
              <w:overflowPunct w:val="0"/>
              <w:autoSpaceDE w:val="0"/>
              <w:autoSpaceDN w:val="0"/>
              <w:adjustRightInd w:val="0"/>
              <w:spacing w:after="0" w:line="240" w:lineRule="auto"/>
              <w:ind w:right="-108"/>
              <w:textAlignment w:val="baseline"/>
              <w:rPr>
                <w:rFonts w:ascii="Times New Roman" w:hAnsi="Times New Roman"/>
                <w:b/>
              </w:rPr>
            </w:pPr>
            <w:r w:rsidRPr="00BC5EE2">
              <w:rPr>
                <w:rFonts w:ascii="Times New Roman" w:hAnsi="Times New Roman"/>
                <w:b/>
              </w:rPr>
              <w:t>4.5.4.</w:t>
            </w:r>
          </w:p>
        </w:tc>
        <w:tc>
          <w:tcPr>
            <w:tcW w:w="3197" w:type="dxa"/>
            <w:tcBorders>
              <w:left w:val="single" w:sz="4" w:space="0" w:color="auto"/>
              <w:bottom w:val="single" w:sz="4" w:space="0" w:color="auto"/>
              <w:right w:val="single" w:sz="4" w:space="0" w:color="auto"/>
            </w:tcBorders>
            <w:shd w:val="clear" w:color="auto" w:fill="BFBFBF"/>
          </w:tcPr>
          <w:p w14:paraId="1192FBA4" w14:textId="18DD1558" w:rsidR="006904E2" w:rsidRPr="006A091E" w:rsidRDefault="006904E2" w:rsidP="006904E2">
            <w:pPr>
              <w:suppressAutoHyphens/>
              <w:spacing w:after="0" w:line="240" w:lineRule="auto"/>
              <w:rPr>
                <w:rFonts w:ascii="Times New Roman" w:hAnsi="Times New Roman"/>
                <w:b/>
                <w:bCs/>
              </w:rPr>
            </w:pPr>
            <w:r w:rsidRPr="006A091E">
              <w:rPr>
                <w:rFonts w:ascii="Times New Roman" w:hAnsi="Times New Roman"/>
                <w:b/>
                <w:bCs/>
              </w:rPr>
              <w:t>Kandidāts/Pretendents, lai apliecinātu atbilstību nolikumā noteiktajām kvalifikācijas prasībām, var atsaukties uz norādītās personas iespējām/apakšuzņēmēja iespējām</w:t>
            </w:r>
            <w:r>
              <w:rPr>
                <w:rFonts w:ascii="Times New Roman" w:hAnsi="Times New Roman"/>
                <w:b/>
                <w:bCs/>
              </w:rPr>
              <w:t>:</w:t>
            </w:r>
          </w:p>
        </w:tc>
        <w:tc>
          <w:tcPr>
            <w:tcW w:w="630" w:type="dxa"/>
            <w:tcBorders>
              <w:left w:val="single" w:sz="4" w:space="0" w:color="auto"/>
              <w:bottom w:val="single" w:sz="4" w:space="0" w:color="auto"/>
              <w:right w:val="single" w:sz="4" w:space="0" w:color="auto"/>
            </w:tcBorders>
            <w:shd w:val="clear" w:color="auto" w:fill="BFBFBF"/>
          </w:tcPr>
          <w:p w14:paraId="4ECC76CD" w14:textId="77777777" w:rsidR="006904E2" w:rsidRPr="008619E6" w:rsidRDefault="006904E2" w:rsidP="006904E2">
            <w:pPr>
              <w:overflowPunct w:val="0"/>
              <w:autoSpaceDE w:val="0"/>
              <w:autoSpaceDN w:val="0"/>
              <w:adjustRightInd w:val="0"/>
              <w:spacing w:after="0" w:line="240" w:lineRule="auto"/>
              <w:ind w:left="-108" w:right="-226"/>
              <w:jc w:val="center"/>
              <w:textAlignment w:val="baseline"/>
              <w:rPr>
                <w:rFonts w:ascii="Times New Roman" w:hAnsi="Times New Roman"/>
                <w:b/>
                <w:lang w:eastAsia="lv-LV"/>
              </w:rPr>
            </w:pPr>
            <w:r w:rsidRPr="008619E6">
              <w:rPr>
                <w:rFonts w:ascii="Times New Roman" w:hAnsi="Times New Roman"/>
                <w:b/>
                <w:lang w:eastAsia="lv-LV"/>
              </w:rPr>
              <w:t>--------</w:t>
            </w:r>
          </w:p>
        </w:tc>
        <w:tc>
          <w:tcPr>
            <w:tcW w:w="5103" w:type="dxa"/>
            <w:gridSpan w:val="3"/>
            <w:tcBorders>
              <w:left w:val="single" w:sz="4" w:space="0" w:color="auto"/>
              <w:bottom w:val="single" w:sz="4" w:space="0" w:color="auto"/>
            </w:tcBorders>
            <w:shd w:val="clear" w:color="auto" w:fill="BFBFBF"/>
          </w:tcPr>
          <w:p w14:paraId="14F68778" w14:textId="77777777" w:rsidR="006904E2" w:rsidRPr="00BC5EE2" w:rsidRDefault="006904E2" w:rsidP="006904E2">
            <w:pPr>
              <w:overflowPunct w:val="0"/>
              <w:autoSpaceDE w:val="0"/>
              <w:autoSpaceDN w:val="0"/>
              <w:adjustRightInd w:val="0"/>
              <w:spacing w:after="0" w:line="240" w:lineRule="auto"/>
              <w:textAlignment w:val="baseline"/>
              <w:rPr>
                <w:rFonts w:ascii="Times New Roman" w:hAnsi="Times New Roman"/>
                <w:i/>
              </w:rPr>
            </w:pPr>
            <w:r w:rsidRPr="00BC5EE2">
              <w:rPr>
                <w:rFonts w:ascii="Times New Roman" w:hAnsi="Times New Roman"/>
                <w:i/>
              </w:rPr>
              <w:t>------------------------------------------------------------</w:t>
            </w:r>
          </w:p>
        </w:tc>
      </w:tr>
      <w:tr w:rsidR="006904E2" w:rsidRPr="00C84497" w14:paraId="12CDBA8D" w14:textId="77777777" w:rsidTr="00321847">
        <w:trPr>
          <w:trHeight w:val="2349"/>
        </w:trPr>
        <w:tc>
          <w:tcPr>
            <w:tcW w:w="704" w:type="dxa"/>
            <w:vMerge w:val="restart"/>
            <w:tcBorders>
              <w:left w:val="single" w:sz="4" w:space="0" w:color="auto"/>
              <w:right w:val="single" w:sz="4" w:space="0" w:color="auto"/>
            </w:tcBorders>
            <w:shd w:val="clear" w:color="auto" w:fill="auto"/>
          </w:tcPr>
          <w:p w14:paraId="32EB9BE7" w14:textId="56A875F5" w:rsidR="006904E2" w:rsidRPr="00C84497" w:rsidRDefault="006904E2" w:rsidP="006904E2">
            <w:pPr>
              <w:overflowPunct w:val="0"/>
              <w:autoSpaceDE w:val="0"/>
              <w:autoSpaceDN w:val="0"/>
              <w:adjustRightInd w:val="0"/>
              <w:spacing w:after="0" w:line="240" w:lineRule="auto"/>
              <w:ind w:left="-113" w:right="-108"/>
              <w:jc w:val="center"/>
              <w:textAlignment w:val="baseline"/>
              <w:rPr>
                <w:rFonts w:ascii="Times New Roman" w:hAnsi="Times New Roman"/>
                <w:i/>
              </w:rPr>
            </w:pPr>
            <w:r w:rsidRPr="00C84497">
              <w:rPr>
                <w:rFonts w:ascii="Times New Roman" w:hAnsi="Times New Roman"/>
              </w:rPr>
              <w:t>4.5.4.1.</w:t>
            </w:r>
          </w:p>
        </w:tc>
        <w:tc>
          <w:tcPr>
            <w:tcW w:w="3197" w:type="dxa"/>
            <w:vMerge w:val="restart"/>
            <w:tcBorders>
              <w:left w:val="single" w:sz="4" w:space="0" w:color="auto"/>
              <w:right w:val="single" w:sz="4" w:space="0" w:color="auto"/>
            </w:tcBorders>
            <w:shd w:val="clear" w:color="auto" w:fill="auto"/>
          </w:tcPr>
          <w:p w14:paraId="66798F3A" w14:textId="31090A8A" w:rsidR="006904E2" w:rsidRPr="00C84497" w:rsidRDefault="006904E2" w:rsidP="006904E2">
            <w:pPr>
              <w:overflowPunct w:val="0"/>
              <w:autoSpaceDE w:val="0"/>
              <w:autoSpaceDN w:val="0"/>
              <w:adjustRightInd w:val="0"/>
              <w:spacing w:after="0" w:line="240" w:lineRule="auto"/>
              <w:ind w:right="-108"/>
              <w:textAlignment w:val="baseline"/>
              <w:rPr>
                <w:rFonts w:ascii="Times New Roman" w:hAnsi="Times New Roman"/>
              </w:rPr>
            </w:pPr>
            <w:r w:rsidRPr="00C84497">
              <w:rPr>
                <w:rFonts w:ascii="Times New Roman" w:hAnsi="Times New Roman"/>
              </w:rPr>
              <w:t>kvalifikācijas prasību izpildei kandidāts/pretendents var atsaukties uz kandidāta/pretendenta norādīto personu/apakšuzņēmēju iespējām, ja tas nepieciešams iepirkuma līguma izpildei, neatkarīgi no savstarpējo attiecību tiesiskā rakstura. Šādā gadījumā kandidāts/pretendents, kas piedalās sarunu procedūrā, pierāda pasūtītājam, ka viņa rīcībā būs nepieciešamie resursi, iesniedzot attiecīgu kandidāta/pretendenta norādītās personas/apakšuzņēmēja  vienošanos par sadarbību konkrētā iepirkuma līguma izpildei;</w:t>
            </w:r>
          </w:p>
          <w:p w14:paraId="6C47C337" w14:textId="77777777" w:rsidR="006904E2" w:rsidRPr="00C84497" w:rsidRDefault="006904E2" w:rsidP="006904E2">
            <w:pPr>
              <w:overflowPunct w:val="0"/>
              <w:autoSpaceDE w:val="0"/>
              <w:autoSpaceDN w:val="0"/>
              <w:adjustRightInd w:val="0"/>
              <w:spacing w:after="0" w:line="240" w:lineRule="auto"/>
              <w:ind w:right="-108"/>
              <w:textAlignment w:val="baseline"/>
              <w:rPr>
                <w:rFonts w:ascii="Times New Roman" w:hAnsi="Times New Roman"/>
              </w:rPr>
            </w:pPr>
          </w:p>
          <w:p w14:paraId="16DA2508" w14:textId="55581E4C" w:rsidR="006904E2" w:rsidRPr="00C84497" w:rsidRDefault="006904E2" w:rsidP="006904E2">
            <w:pPr>
              <w:overflowPunct w:val="0"/>
              <w:autoSpaceDE w:val="0"/>
              <w:autoSpaceDN w:val="0"/>
              <w:adjustRightInd w:val="0"/>
              <w:spacing w:after="0" w:line="240" w:lineRule="auto"/>
              <w:ind w:right="-108"/>
              <w:textAlignment w:val="baseline"/>
              <w:rPr>
                <w:rFonts w:ascii="Times New Roman" w:hAnsi="Times New Roman"/>
              </w:rPr>
            </w:pPr>
            <w:r w:rsidRPr="00C84497">
              <w:rPr>
                <w:rFonts w:ascii="Times New Roman" w:hAnsi="Times New Roman"/>
                <w:i/>
                <w:sz w:val="20"/>
                <w:szCs w:val="20"/>
              </w:rPr>
              <w:t>[uz kandidāta/</w:t>
            </w:r>
            <w:r w:rsidRPr="000F53A4">
              <w:rPr>
                <w:rFonts w:ascii="Times New Roman" w:hAnsi="Times New Roman"/>
                <w:i/>
                <w:sz w:val="20"/>
                <w:szCs w:val="20"/>
              </w:rPr>
              <w:t>pretendenta noradīto personu attiecas visi 4.4.punktā</w:t>
            </w:r>
            <w:r w:rsidRPr="00C84497">
              <w:rPr>
                <w:rFonts w:ascii="Times New Roman" w:hAnsi="Times New Roman"/>
                <w:i/>
                <w:sz w:val="20"/>
                <w:szCs w:val="20"/>
              </w:rPr>
              <w:t xml:space="preserve"> uzskaitītie izslēgšanas gadījumi, līdz ar to ir iesniedzami </w:t>
            </w:r>
            <w:r>
              <w:rPr>
                <w:rFonts w:ascii="Times New Roman" w:hAnsi="Times New Roman"/>
                <w:i/>
                <w:sz w:val="20"/>
                <w:szCs w:val="20"/>
              </w:rPr>
              <w:t xml:space="preserve">visi dokumenti, kas pierāda, ka uz norādīto personu neattiecas neviens no nolikuma 4.4.punktā uzskaitītajiem izslēgšanas gadījumiem, </w:t>
            </w:r>
            <w:r w:rsidRPr="00C84497">
              <w:rPr>
                <w:rFonts w:ascii="Times New Roman" w:hAnsi="Times New Roman"/>
                <w:i/>
                <w:sz w:val="20"/>
                <w:szCs w:val="20"/>
              </w:rPr>
              <w:t xml:space="preserve">un </w:t>
            </w:r>
            <w:r w:rsidR="00D13EF3">
              <w:rPr>
                <w:rFonts w:ascii="Times New Roman" w:hAnsi="Times New Roman"/>
                <w:i/>
                <w:sz w:val="20"/>
                <w:szCs w:val="20"/>
              </w:rPr>
              <w:t xml:space="preserve">tie </w:t>
            </w:r>
            <w:r w:rsidRPr="00C84497">
              <w:rPr>
                <w:rFonts w:ascii="Times New Roman" w:hAnsi="Times New Roman"/>
                <w:i/>
                <w:sz w:val="20"/>
                <w:szCs w:val="20"/>
              </w:rPr>
              <w:t xml:space="preserve">tiks pārbaudīti </w:t>
            </w:r>
            <w:r w:rsidRPr="00C84497">
              <w:rPr>
                <w:rFonts w:ascii="Times New Roman" w:hAnsi="Times New Roman"/>
                <w:i/>
                <w:sz w:val="20"/>
                <w:szCs w:val="20"/>
              </w:rPr>
              <w:lastRenderedPageBreak/>
              <w:t>tāpat kā kandidātam/pretendentam saskaņā ar nolikumu]</w:t>
            </w:r>
          </w:p>
        </w:tc>
        <w:tc>
          <w:tcPr>
            <w:tcW w:w="630" w:type="dxa"/>
            <w:tcBorders>
              <w:left w:val="single" w:sz="4" w:space="0" w:color="auto"/>
              <w:bottom w:val="single" w:sz="4" w:space="0" w:color="auto"/>
              <w:right w:val="single" w:sz="4" w:space="0" w:color="auto"/>
            </w:tcBorders>
            <w:shd w:val="clear" w:color="auto" w:fill="auto"/>
          </w:tcPr>
          <w:p w14:paraId="49CB7128" w14:textId="4F108303" w:rsidR="006904E2" w:rsidRPr="00C84497" w:rsidRDefault="006904E2" w:rsidP="006904E2">
            <w:pPr>
              <w:overflowPunct w:val="0"/>
              <w:autoSpaceDE w:val="0"/>
              <w:autoSpaceDN w:val="0"/>
              <w:adjustRightInd w:val="0"/>
              <w:spacing w:after="0" w:line="240" w:lineRule="auto"/>
              <w:ind w:left="-186" w:right="-226"/>
              <w:jc w:val="center"/>
              <w:textAlignment w:val="baseline"/>
              <w:rPr>
                <w:rFonts w:ascii="Times New Roman" w:hAnsi="Times New Roman"/>
                <w:lang w:eastAsia="lv-LV"/>
              </w:rPr>
            </w:pPr>
            <w:r w:rsidRPr="00C84497">
              <w:rPr>
                <w:rFonts w:ascii="Times New Roman" w:hAnsi="Times New Roman"/>
                <w:lang w:eastAsia="lv-LV"/>
              </w:rPr>
              <w:lastRenderedPageBreak/>
              <w:t>5.1.32.</w:t>
            </w:r>
          </w:p>
        </w:tc>
        <w:tc>
          <w:tcPr>
            <w:tcW w:w="5103" w:type="dxa"/>
            <w:gridSpan w:val="3"/>
            <w:tcBorders>
              <w:left w:val="single" w:sz="4" w:space="0" w:color="auto"/>
              <w:bottom w:val="single" w:sz="4" w:space="0" w:color="auto"/>
            </w:tcBorders>
            <w:shd w:val="clear" w:color="auto" w:fill="auto"/>
          </w:tcPr>
          <w:p w14:paraId="1CC0EFCA" w14:textId="77777777" w:rsidR="006904E2" w:rsidRPr="000F53A4" w:rsidRDefault="006904E2" w:rsidP="006904E2">
            <w:pPr>
              <w:overflowPunct w:val="0"/>
              <w:autoSpaceDE w:val="0"/>
              <w:autoSpaceDN w:val="0"/>
              <w:adjustRightInd w:val="0"/>
              <w:spacing w:after="0" w:line="240" w:lineRule="auto"/>
              <w:textAlignment w:val="baseline"/>
              <w:rPr>
                <w:rFonts w:ascii="Times New Roman" w:hAnsi="Times New Roman"/>
                <w:i/>
              </w:rPr>
            </w:pPr>
            <w:r w:rsidRPr="000F53A4">
              <w:rPr>
                <w:rFonts w:ascii="Times New Roman" w:hAnsi="Times New Roman"/>
                <w:i/>
              </w:rPr>
              <w:t>[dokuments iesniedzams, ja kandidāts piesaista norādīto personu]</w:t>
            </w:r>
          </w:p>
          <w:p w14:paraId="0F8D5E53" w14:textId="2BA86B0C" w:rsidR="006904E2" w:rsidRPr="000F53A4" w:rsidRDefault="006904E2" w:rsidP="006904E2">
            <w:pPr>
              <w:overflowPunct w:val="0"/>
              <w:autoSpaceDE w:val="0"/>
              <w:autoSpaceDN w:val="0"/>
              <w:adjustRightInd w:val="0"/>
              <w:spacing w:after="0" w:line="240" w:lineRule="auto"/>
              <w:textAlignment w:val="baseline"/>
              <w:rPr>
                <w:rFonts w:ascii="Times New Roman" w:hAnsi="Times New Roman"/>
              </w:rPr>
            </w:pPr>
            <w:r w:rsidRPr="000F53A4">
              <w:rPr>
                <w:rFonts w:ascii="Times New Roman" w:hAnsi="Times New Roman"/>
              </w:rPr>
              <w:t xml:space="preserve">informācija par kandidāta norādīto personu </w:t>
            </w:r>
            <w:r w:rsidRPr="000F53A4">
              <w:rPr>
                <w:rFonts w:ascii="Times New Roman" w:hAnsi="Times New Roman"/>
                <w:lang w:eastAsia="lv-LV"/>
              </w:rPr>
              <w:t>(</w:t>
            </w:r>
            <w:r w:rsidRPr="000F53A4">
              <w:rPr>
                <w:rFonts w:ascii="Times New Roman" w:eastAsia="Times New Roman" w:hAnsi="Times New Roman"/>
              </w:rPr>
              <w:t xml:space="preserve">noformēta atbilstoši nolikuma 1.pielikumā  </w:t>
            </w:r>
            <w:r w:rsidRPr="000F53A4">
              <w:rPr>
                <w:rFonts w:ascii="Times New Roman" w:hAnsi="Times New Roman"/>
              </w:rPr>
              <w:t>pievienotajai 4.veidlapas formai);</w:t>
            </w:r>
          </w:p>
          <w:p w14:paraId="6CE9D756" w14:textId="77777777" w:rsidR="006904E2" w:rsidRPr="000F53A4" w:rsidRDefault="006904E2" w:rsidP="006904E2">
            <w:pPr>
              <w:overflowPunct w:val="0"/>
              <w:autoSpaceDE w:val="0"/>
              <w:autoSpaceDN w:val="0"/>
              <w:adjustRightInd w:val="0"/>
              <w:spacing w:after="0" w:line="240" w:lineRule="auto"/>
              <w:textAlignment w:val="baseline"/>
              <w:rPr>
                <w:rFonts w:ascii="Times New Roman" w:hAnsi="Times New Roman"/>
              </w:rPr>
            </w:pPr>
          </w:p>
          <w:p w14:paraId="64E07AA3" w14:textId="61F6DE13" w:rsidR="006904E2" w:rsidRPr="000F53A4" w:rsidRDefault="006904E2" w:rsidP="006904E2">
            <w:pPr>
              <w:overflowPunct w:val="0"/>
              <w:autoSpaceDE w:val="0"/>
              <w:autoSpaceDN w:val="0"/>
              <w:adjustRightInd w:val="0"/>
              <w:spacing w:after="0" w:line="240" w:lineRule="auto"/>
              <w:textAlignment w:val="baseline"/>
              <w:rPr>
                <w:rFonts w:ascii="Times New Roman" w:hAnsi="Times New Roman"/>
                <w:lang w:eastAsia="lv-LV"/>
              </w:rPr>
            </w:pPr>
            <w:r w:rsidRPr="000F53A4">
              <w:rPr>
                <w:rFonts w:ascii="Times New Roman" w:hAnsi="Times New Roman"/>
              </w:rPr>
              <w:t>[</w:t>
            </w:r>
            <w:r w:rsidRPr="000F53A4">
              <w:rPr>
                <w:rFonts w:ascii="Times New Roman" w:hAnsi="Times New Roman"/>
                <w:i/>
              </w:rPr>
              <w:t>iesniegtajā informācijā jābūt norādītām ziņām  arī par iepirkuma līguma izpildē norādītajai personai nododamās kompetences apjomu</w:t>
            </w:r>
            <w:r w:rsidRPr="000F53A4">
              <w:rPr>
                <w:rFonts w:ascii="Times New Roman" w:hAnsi="Times New Roman"/>
              </w:rPr>
              <w:t>];</w:t>
            </w:r>
          </w:p>
        </w:tc>
      </w:tr>
      <w:tr w:rsidR="006904E2" w:rsidRPr="00BC5EE2" w14:paraId="23C3DFA8" w14:textId="77777777" w:rsidTr="00321847">
        <w:trPr>
          <w:trHeight w:val="2216"/>
        </w:trPr>
        <w:tc>
          <w:tcPr>
            <w:tcW w:w="704" w:type="dxa"/>
            <w:vMerge/>
            <w:tcBorders>
              <w:left w:val="single" w:sz="4" w:space="0" w:color="auto"/>
              <w:right w:val="single" w:sz="4" w:space="0" w:color="auto"/>
            </w:tcBorders>
            <w:shd w:val="clear" w:color="auto" w:fill="auto"/>
          </w:tcPr>
          <w:p w14:paraId="797A65F2" w14:textId="0E5CF1AE" w:rsidR="006904E2" w:rsidRPr="00BC5EE2" w:rsidRDefault="006904E2" w:rsidP="006904E2">
            <w:pPr>
              <w:overflowPunct w:val="0"/>
              <w:autoSpaceDE w:val="0"/>
              <w:autoSpaceDN w:val="0"/>
              <w:adjustRightInd w:val="0"/>
              <w:spacing w:after="0" w:line="240" w:lineRule="auto"/>
              <w:ind w:right="-108"/>
              <w:textAlignment w:val="baseline"/>
              <w:rPr>
                <w:rFonts w:ascii="Times New Roman" w:hAnsi="Times New Roman"/>
              </w:rPr>
            </w:pPr>
          </w:p>
        </w:tc>
        <w:tc>
          <w:tcPr>
            <w:tcW w:w="3197" w:type="dxa"/>
            <w:vMerge/>
            <w:tcBorders>
              <w:left w:val="single" w:sz="4" w:space="0" w:color="auto"/>
              <w:right w:val="single" w:sz="4" w:space="0" w:color="auto"/>
            </w:tcBorders>
            <w:shd w:val="clear" w:color="auto" w:fill="auto"/>
          </w:tcPr>
          <w:p w14:paraId="67A5F3FE" w14:textId="77777777" w:rsidR="006904E2" w:rsidRPr="00BC5EE2" w:rsidRDefault="006904E2" w:rsidP="006904E2">
            <w:pPr>
              <w:overflowPunct w:val="0"/>
              <w:autoSpaceDE w:val="0"/>
              <w:autoSpaceDN w:val="0"/>
              <w:adjustRightInd w:val="0"/>
              <w:spacing w:after="0" w:line="240" w:lineRule="auto"/>
              <w:ind w:right="-108"/>
              <w:textAlignment w:val="baseline"/>
              <w:rPr>
                <w:rFonts w:ascii="Times New Roman" w:hAnsi="Times New Roman"/>
              </w:rPr>
            </w:pPr>
          </w:p>
        </w:tc>
        <w:tc>
          <w:tcPr>
            <w:tcW w:w="630" w:type="dxa"/>
            <w:tcBorders>
              <w:left w:val="single" w:sz="4" w:space="0" w:color="auto"/>
              <w:right w:val="single" w:sz="4" w:space="0" w:color="auto"/>
            </w:tcBorders>
            <w:shd w:val="clear" w:color="auto" w:fill="auto"/>
          </w:tcPr>
          <w:p w14:paraId="648E3382" w14:textId="6B0C06D8" w:rsidR="006904E2" w:rsidRPr="00BC5EE2" w:rsidRDefault="006904E2" w:rsidP="006904E2">
            <w:pPr>
              <w:overflowPunct w:val="0"/>
              <w:autoSpaceDE w:val="0"/>
              <w:autoSpaceDN w:val="0"/>
              <w:adjustRightInd w:val="0"/>
              <w:spacing w:after="0" w:line="240" w:lineRule="auto"/>
              <w:ind w:left="-186" w:right="-226"/>
              <w:jc w:val="center"/>
              <w:textAlignment w:val="baseline"/>
              <w:rPr>
                <w:rFonts w:ascii="Times New Roman" w:hAnsi="Times New Roman"/>
                <w:lang w:eastAsia="lv-LV"/>
              </w:rPr>
            </w:pPr>
            <w:r w:rsidRPr="00BC5EE2">
              <w:rPr>
                <w:rFonts w:ascii="Times New Roman" w:hAnsi="Times New Roman"/>
                <w:lang w:eastAsia="lv-LV"/>
              </w:rPr>
              <w:t>5.1.</w:t>
            </w:r>
            <w:r>
              <w:rPr>
                <w:rFonts w:ascii="Times New Roman" w:hAnsi="Times New Roman"/>
                <w:lang w:eastAsia="lv-LV"/>
              </w:rPr>
              <w:t>33</w:t>
            </w:r>
            <w:r w:rsidRPr="00BC5EE2">
              <w:rPr>
                <w:rFonts w:ascii="Times New Roman" w:hAnsi="Times New Roman"/>
                <w:lang w:eastAsia="lv-LV"/>
              </w:rPr>
              <w:t>.</w:t>
            </w:r>
          </w:p>
        </w:tc>
        <w:tc>
          <w:tcPr>
            <w:tcW w:w="5103" w:type="dxa"/>
            <w:gridSpan w:val="3"/>
            <w:tcBorders>
              <w:left w:val="single" w:sz="4" w:space="0" w:color="auto"/>
              <w:bottom w:val="single" w:sz="4" w:space="0" w:color="auto"/>
            </w:tcBorders>
            <w:shd w:val="clear" w:color="auto" w:fill="auto"/>
          </w:tcPr>
          <w:p w14:paraId="3E5AF312" w14:textId="77777777" w:rsidR="006904E2" w:rsidRPr="000F53A4" w:rsidRDefault="006904E2" w:rsidP="006904E2">
            <w:pPr>
              <w:overflowPunct w:val="0"/>
              <w:autoSpaceDE w:val="0"/>
              <w:autoSpaceDN w:val="0"/>
              <w:adjustRightInd w:val="0"/>
              <w:spacing w:after="0" w:line="240" w:lineRule="auto"/>
              <w:textAlignment w:val="baseline"/>
              <w:rPr>
                <w:rFonts w:ascii="Times New Roman" w:hAnsi="Times New Roman"/>
                <w:i/>
              </w:rPr>
            </w:pPr>
            <w:r w:rsidRPr="000F53A4">
              <w:rPr>
                <w:rFonts w:ascii="Times New Roman" w:hAnsi="Times New Roman"/>
                <w:i/>
              </w:rPr>
              <w:t>[dokuments iesniedzams, ja kandidāts piesaista norādīto personu]</w:t>
            </w:r>
          </w:p>
          <w:p w14:paraId="422BC225" w14:textId="628689CA" w:rsidR="006904E2" w:rsidRPr="000F53A4" w:rsidRDefault="006904E2" w:rsidP="006904E2">
            <w:pPr>
              <w:pStyle w:val="BodyTextIndent"/>
              <w:spacing w:after="0"/>
              <w:ind w:left="0"/>
              <w:rPr>
                <w:sz w:val="22"/>
                <w:szCs w:val="22"/>
                <w:lang w:val="lv-LV"/>
              </w:rPr>
            </w:pPr>
            <w:r w:rsidRPr="000F53A4">
              <w:rPr>
                <w:sz w:val="22"/>
                <w:szCs w:val="22"/>
                <w:lang w:val="lv-LV"/>
              </w:rPr>
              <w:t>norādītās personas un kandidāta vienošanās kopija par sadarbību iepirkuma līguma izpildē gadījumā, ja ar pretendentu tiks noslēgts iepirkuma līgums (</w:t>
            </w:r>
            <w:r>
              <w:rPr>
                <w:sz w:val="22"/>
                <w:szCs w:val="22"/>
                <w:lang w:val="lv-LV"/>
              </w:rPr>
              <w:t>vienošanās ietver</w:t>
            </w:r>
            <w:r w:rsidRPr="000F53A4">
              <w:rPr>
                <w:sz w:val="22"/>
                <w:szCs w:val="22"/>
                <w:lang w:val="lv-LV"/>
              </w:rPr>
              <w:t xml:space="preserve"> norādītās personas apliecinājumu nodot kandidāta rīcībā iepirkuma līguma izpildei nepieciešamos resursus, kuri ir norādīti kandidāta aizpildītajā veidlapā (noli</w:t>
            </w:r>
            <w:r>
              <w:rPr>
                <w:sz w:val="22"/>
                <w:szCs w:val="22"/>
                <w:lang w:val="lv-LV"/>
              </w:rPr>
              <w:t xml:space="preserve">kuma 5.1.32.punkts) un ietver </w:t>
            </w:r>
            <w:r w:rsidRPr="000F53A4">
              <w:rPr>
                <w:sz w:val="22"/>
                <w:szCs w:val="22"/>
                <w:lang w:val="lv-LV"/>
              </w:rPr>
              <w:t>iepirkuma līguma izpildē nododamās kompetences apjomu);</w:t>
            </w:r>
          </w:p>
        </w:tc>
      </w:tr>
      <w:tr w:rsidR="006904E2" w:rsidRPr="00BC5EE2" w14:paraId="66598C2A" w14:textId="77777777" w:rsidTr="00321847">
        <w:trPr>
          <w:trHeight w:val="557"/>
        </w:trPr>
        <w:tc>
          <w:tcPr>
            <w:tcW w:w="704" w:type="dxa"/>
            <w:vMerge/>
            <w:tcBorders>
              <w:left w:val="single" w:sz="4" w:space="0" w:color="auto"/>
              <w:right w:val="single" w:sz="4" w:space="0" w:color="auto"/>
            </w:tcBorders>
            <w:shd w:val="clear" w:color="auto" w:fill="auto"/>
          </w:tcPr>
          <w:p w14:paraId="5A6D5266" w14:textId="77777777" w:rsidR="006904E2" w:rsidRPr="00BC5EE2" w:rsidRDefault="006904E2" w:rsidP="006904E2">
            <w:pPr>
              <w:overflowPunct w:val="0"/>
              <w:autoSpaceDE w:val="0"/>
              <w:autoSpaceDN w:val="0"/>
              <w:adjustRightInd w:val="0"/>
              <w:spacing w:after="0" w:line="240" w:lineRule="auto"/>
              <w:ind w:right="-108"/>
              <w:textAlignment w:val="baseline"/>
              <w:rPr>
                <w:rFonts w:ascii="Times New Roman" w:hAnsi="Times New Roman"/>
              </w:rPr>
            </w:pPr>
          </w:p>
        </w:tc>
        <w:tc>
          <w:tcPr>
            <w:tcW w:w="3197" w:type="dxa"/>
            <w:vMerge/>
            <w:tcBorders>
              <w:left w:val="single" w:sz="4" w:space="0" w:color="auto"/>
              <w:right w:val="single" w:sz="4" w:space="0" w:color="auto"/>
            </w:tcBorders>
            <w:shd w:val="clear" w:color="auto" w:fill="auto"/>
          </w:tcPr>
          <w:p w14:paraId="2EFEE9F9" w14:textId="77777777" w:rsidR="006904E2" w:rsidRPr="00BC5EE2" w:rsidRDefault="006904E2" w:rsidP="006904E2">
            <w:pPr>
              <w:overflowPunct w:val="0"/>
              <w:autoSpaceDE w:val="0"/>
              <w:autoSpaceDN w:val="0"/>
              <w:adjustRightInd w:val="0"/>
              <w:spacing w:after="0" w:line="240" w:lineRule="auto"/>
              <w:ind w:right="-108"/>
              <w:textAlignment w:val="baseline"/>
              <w:rPr>
                <w:rFonts w:ascii="Times New Roman" w:hAnsi="Times New Roman"/>
              </w:rPr>
            </w:pPr>
          </w:p>
        </w:tc>
        <w:tc>
          <w:tcPr>
            <w:tcW w:w="630" w:type="dxa"/>
            <w:tcBorders>
              <w:left w:val="single" w:sz="4" w:space="0" w:color="auto"/>
              <w:bottom w:val="single" w:sz="4" w:space="0" w:color="auto"/>
              <w:right w:val="single" w:sz="4" w:space="0" w:color="auto"/>
            </w:tcBorders>
            <w:shd w:val="clear" w:color="auto" w:fill="auto"/>
          </w:tcPr>
          <w:p w14:paraId="0462C3E9" w14:textId="76CF4C48" w:rsidR="006904E2" w:rsidRPr="00BC5EE2" w:rsidRDefault="006904E2" w:rsidP="006904E2">
            <w:pPr>
              <w:overflowPunct w:val="0"/>
              <w:autoSpaceDE w:val="0"/>
              <w:autoSpaceDN w:val="0"/>
              <w:adjustRightInd w:val="0"/>
              <w:spacing w:after="0" w:line="240" w:lineRule="auto"/>
              <w:ind w:left="-186" w:right="-226"/>
              <w:jc w:val="center"/>
              <w:textAlignment w:val="baseline"/>
              <w:rPr>
                <w:rFonts w:ascii="Times New Roman" w:hAnsi="Times New Roman"/>
                <w:lang w:eastAsia="lv-LV"/>
              </w:rPr>
            </w:pPr>
            <w:r>
              <w:rPr>
                <w:rFonts w:ascii="Times New Roman" w:hAnsi="Times New Roman"/>
                <w:lang w:eastAsia="lv-LV"/>
              </w:rPr>
              <w:t>5.1.34.</w:t>
            </w:r>
          </w:p>
        </w:tc>
        <w:tc>
          <w:tcPr>
            <w:tcW w:w="2489" w:type="dxa"/>
            <w:tcBorders>
              <w:left w:val="single" w:sz="4" w:space="0" w:color="auto"/>
              <w:bottom w:val="single" w:sz="4" w:space="0" w:color="auto"/>
            </w:tcBorders>
            <w:shd w:val="clear" w:color="auto" w:fill="auto"/>
          </w:tcPr>
          <w:p w14:paraId="4CEE6D23" w14:textId="77777777" w:rsidR="006904E2" w:rsidRDefault="006904E2" w:rsidP="006904E2">
            <w:pPr>
              <w:overflowPunct w:val="0"/>
              <w:autoSpaceDE w:val="0"/>
              <w:autoSpaceDN w:val="0"/>
              <w:adjustRightInd w:val="0"/>
              <w:spacing w:after="0" w:line="240" w:lineRule="auto"/>
              <w:textAlignment w:val="baseline"/>
              <w:rPr>
                <w:rFonts w:ascii="Times New Roman" w:hAnsi="Times New Roman"/>
                <w:i/>
              </w:rPr>
            </w:pPr>
            <w:r w:rsidRPr="000F53A4">
              <w:rPr>
                <w:rFonts w:ascii="Times New Roman" w:hAnsi="Times New Roman"/>
                <w:i/>
              </w:rPr>
              <w:t>[dokuments iesniedzams, ja kandidāts piesaista norādīto personu]</w:t>
            </w:r>
          </w:p>
          <w:p w14:paraId="40C2DC2A" w14:textId="71DDA989" w:rsidR="006904E2" w:rsidRPr="000F53A4" w:rsidRDefault="006904E2" w:rsidP="006904E2">
            <w:pPr>
              <w:overflowPunct w:val="0"/>
              <w:autoSpaceDE w:val="0"/>
              <w:autoSpaceDN w:val="0"/>
              <w:adjustRightInd w:val="0"/>
              <w:spacing w:after="0" w:line="240" w:lineRule="auto"/>
              <w:textAlignment w:val="baseline"/>
              <w:rPr>
                <w:rFonts w:ascii="Times New Roman" w:hAnsi="Times New Roman"/>
                <w:i/>
              </w:rPr>
            </w:pPr>
            <w:r w:rsidRPr="000F53A4">
              <w:rPr>
                <w:rFonts w:ascii="Times New Roman" w:hAnsi="Times New Roman"/>
              </w:rPr>
              <w:t xml:space="preserve">norādītās personas apliecinājumu, ka uz to </w:t>
            </w:r>
            <w:r w:rsidRPr="000F53A4">
              <w:rPr>
                <w:rFonts w:ascii="Times New Roman" w:hAnsi="Times New Roman"/>
              </w:rPr>
              <w:lastRenderedPageBreak/>
              <w:t>neattiecas neviens no nolikuma 4.4.punktā uzskaitītajiem izslēgšanas gadījumiem;</w:t>
            </w:r>
          </w:p>
        </w:tc>
        <w:tc>
          <w:tcPr>
            <w:tcW w:w="2614" w:type="dxa"/>
            <w:gridSpan w:val="2"/>
            <w:tcBorders>
              <w:left w:val="single" w:sz="4" w:space="0" w:color="auto"/>
              <w:bottom w:val="single" w:sz="4" w:space="0" w:color="auto"/>
            </w:tcBorders>
            <w:shd w:val="clear" w:color="auto" w:fill="auto"/>
          </w:tcPr>
          <w:p w14:paraId="5FBDD418" w14:textId="77777777" w:rsidR="006904E2" w:rsidRDefault="006904E2" w:rsidP="006904E2">
            <w:pPr>
              <w:overflowPunct w:val="0"/>
              <w:autoSpaceDE w:val="0"/>
              <w:autoSpaceDN w:val="0"/>
              <w:adjustRightInd w:val="0"/>
              <w:spacing w:after="0" w:line="240" w:lineRule="auto"/>
              <w:textAlignment w:val="baseline"/>
              <w:rPr>
                <w:rFonts w:ascii="Times New Roman" w:hAnsi="Times New Roman"/>
                <w:i/>
              </w:rPr>
            </w:pPr>
            <w:r w:rsidRPr="000F53A4">
              <w:rPr>
                <w:rFonts w:ascii="Times New Roman" w:hAnsi="Times New Roman"/>
                <w:i/>
              </w:rPr>
              <w:lastRenderedPageBreak/>
              <w:t>[dokumenti iesniedzami, ja kandidāts piesaista norādīto personu]</w:t>
            </w:r>
          </w:p>
          <w:p w14:paraId="5C027BF0" w14:textId="39FAD223" w:rsidR="006904E2" w:rsidRPr="000F53A4" w:rsidRDefault="006904E2" w:rsidP="006904E2">
            <w:pPr>
              <w:overflowPunct w:val="0"/>
              <w:autoSpaceDE w:val="0"/>
              <w:autoSpaceDN w:val="0"/>
              <w:adjustRightInd w:val="0"/>
              <w:spacing w:after="0" w:line="240" w:lineRule="auto"/>
              <w:textAlignment w:val="baseline"/>
              <w:rPr>
                <w:rFonts w:ascii="Times New Roman" w:hAnsi="Times New Roman"/>
                <w:i/>
              </w:rPr>
            </w:pPr>
            <w:r w:rsidRPr="000F53A4">
              <w:rPr>
                <w:rFonts w:ascii="Times New Roman" w:hAnsi="Times New Roman"/>
              </w:rPr>
              <w:t xml:space="preserve">nolikuma 5.1.8. – 5.1.12.punktā minētos </w:t>
            </w:r>
            <w:r w:rsidRPr="000F53A4">
              <w:rPr>
                <w:rFonts w:ascii="Times New Roman" w:hAnsi="Times New Roman"/>
              </w:rPr>
              <w:lastRenderedPageBreak/>
              <w:t>dokumentu</w:t>
            </w:r>
            <w:r w:rsidR="00211D50">
              <w:rPr>
                <w:rFonts w:ascii="Times New Roman" w:hAnsi="Times New Roman"/>
              </w:rPr>
              <w:t>s</w:t>
            </w:r>
            <w:r w:rsidRPr="000F53A4">
              <w:rPr>
                <w:rFonts w:ascii="Times New Roman" w:hAnsi="Times New Roman"/>
              </w:rPr>
              <w:t>, kas pierāda, ka uz norādīto personu neattiecas neviens no nolikuma 4.4.punktā uzskaitītajiem izslēgšanas gadījumiem;</w:t>
            </w:r>
          </w:p>
        </w:tc>
      </w:tr>
      <w:tr w:rsidR="006904E2" w:rsidRPr="00BC5EE2" w14:paraId="02776DB3" w14:textId="77777777" w:rsidTr="00321847">
        <w:trPr>
          <w:trHeight w:val="1408"/>
        </w:trPr>
        <w:tc>
          <w:tcPr>
            <w:tcW w:w="704" w:type="dxa"/>
            <w:vMerge/>
            <w:tcBorders>
              <w:left w:val="single" w:sz="4" w:space="0" w:color="auto"/>
              <w:right w:val="single" w:sz="4" w:space="0" w:color="auto"/>
            </w:tcBorders>
            <w:shd w:val="clear" w:color="auto" w:fill="auto"/>
          </w:tcPr>
          <w:p w14:paraId="2C67FE2F" w14:textId="77777777" w:rsidR="006904E2" w:rsidRPr="00BC5EE2" w:rsidRDefault="006904E2" w:rsidP="006904E2">
            <w:pPr>
              <w:overflowPunct w:val="0"/>
              <w:autoSpaceDE w:val="0"/>
              <w:autoSpaceDN w:val="0"/>
              <w:adjustRightInd w:val="0"/>
              <w:spacing w:after="0" w:line="240" w:lineRule="auto"/>
              <w:ind w:right="-108"/>
              <w:textAlignment w:val="baseline"/>
              <w:rPr>
                <w:rFonts w:ascii="Times New Roman" w:hAnsi="Times New Roman"/>
              </w:rPr>
            </w:pPr>
          </w:p>
        </w:tc>
        <w:tc>
          <w:tcPr>
            <w:tcW w:w="3197" w:type="dxa"/>
            <w:vMerge/>
            <w:tcBorders>
              <w:left w:val="single" w:sz="4" w:space="0" w:color="auto"/>
              <w:right w:val="single" w:sz="4" w:space="0" w:color="auto"/>
            </w:tcBorders>
            <w:shd w:val="clear" w:color="auto" w:fill="auto"/>
          </w:tcPr>
          <w:p w14:paraId="2C8F15DC" w14:textId="77777777" w:rsidR="006904E2" w:rsidRPr="00BC5EE2" w:rsidRDefault="006904E2" w:rsidP="006904E2">
            <w:pPr>
              <w:overflowPunct w:val="0"/>
              <w:autoSpaceDE w:val="0"/>
              <w:autoSpaceDN w:val="0"/>
              <w:adjustRightInd w:val="0"/>
              <w:spacing w:after="0" w:line="240" w:lineRule="auto"/>
              <w:ind w:right="-108"/>
              <w:textAlignment w:val="baseline"/>
              <w:rPr>
                <w:rFonts w:ascii="Times New Roman" w:hAnsi="Times New Roman"/>
              </w:rPr>
            </w:pPr>
          </w:p>
        </w:tc>
        <w:tc>
          <w:tcPr>
            <w:tcW w:w="630" w:type="dxa"/>
            <w:tcBorders>
              <w:left w:val="single" w:sz="4" w:space="0" w:color="auto"/>
              <w:right w:val="single" w:sz="4" w:space="0" w:color="auto"/>
            </w:tcBorders>
            <w:shd w:val="clear" w:color="auto" w:fill="auto"/>
          </w:tcPr>
          <w:p w14:paraId="08466906" w14:textId="50BC0421" w:rsidR="006904E2" w:rsidRPr="00BC5EE2" w:rsidRDefault="006904E2" w:rsidP="006904E2">
            <w:pPr>
              <w:overflowPunct w:val="0"/>
              <w:autoSpaceDE w:val="0"/>
              <w:autoSpaceDN w:val="0"/>
              <w:adjustRightInd w:val="0"/>
              <w:spacing w:after="0" w:line="240" w:lineRule="auto"/>
              <w:ind w:left="-186" w:right="-198"/>
              <w:jc w:val="center"/>
              <w:textAlignment w:val="baseline"/>
              <w:rPr>
                <w:rFonts w:ascii="Times New Roman" w:hAnsi="Times New Roman"/>
                <w:lang w:eastAsia="lv-LV"/>
              </w:rPr>
            </w:pPr>
            <w:r w:rsidRPr="00BC5EE2">
              <w:rPr>
                <w:rFonts w:ascii="Times New Roman" w:hAnsi="Times New Roman"/>
                <w:lang w:eastAsia="lv-LV"/>
              </w:rPr>
              <w:t>5.1.</w:t>
            </w:r>
            <w:r>
              <w:rPr>
                <w:rFonts w:ascii="Times New Roman" w:hAnsi="Times New Roman"/>
                <w:lang w:eastAsia="lv-LV"/>
              </w:rPr>
              <w:t>35</w:t>
            </w:r>
            <w:r w:rsidRPr="00BC5EE2">
              <w:rPr>
                <w:rFonts w:ascii="Times New Roman" w:hAnsi="Times New Roman"/>
                <w:lang w:eastAsia="lv-LV"/>
              </w:rPr>
              <w:t>.</w:t>
            </w:r>
          </w:p>
        </w:tc>
        <w:tc>
          <w:tcPr>
            <w:tcW w:w="5103" w:type="dxa"/>
            <w:gridSpan w:val="3"/>
            <w:tcBorders>
              <w:left w:val="single" w:sz="4" w:space="0" w:color="auto"/>
            </w:tcBorders>
            <w:shd w:val="clear" w:color="auto" w:fill="auto"/>
          </w:tcPr>
          <w:p w14:paraId="13B11954" w14:textId="77777777" w:rsidR="006904E2" w:rsidRPr="000F53A4" w:rsidRDefault="006904E2" w:rsidP="006904E2">
            <w:pPr>
              <w:overflowPunct w:val="0"/>
              <w:autoSpaceDE w:val="0"/>
              <w:autoSpaceDN w:val="0"/>
              <w:adjustRightInd w:val="0"/>
              <w:spacing w:after="0" w:line="240" w:lineRule="auto"/>
              <w:textAlignment w:val="baseline"/>
              <w:rPr>
                <w:rFonts w:ascii="Times New Roman" w:hAnsi="Times New Roman"/>
                <w:i/>
              </w:rPr>
            </w:pPr>
            <w:r w:rsidRPr="000F53A4">
              <w:rPr>
                <w:rFonts w:ascii="Times New Roman" w:hAnsi="Times New Roman"/>
                <w:i/>
              </w:rPr>
              <w:t>[dokuments iesniedzams, ja kandidāts piesaista apakšuzņēmēju]</w:t>
            </w:r>
          </w:p>
          <w:p w14:paraId="0C255B66" w14:textId="77777777" w:rsidR="006904E2" w:rsidRPr="000F53A4" w:rsidRDefault="006904E2" w:rsidP="006904E2">
            <w:pPr>
              <w:overflowPunct w:val="0"/>
              <w:autoSpaceDE w:val="0"/>
              <w:autoSpaceDN w:val="0"/>
              <w:adjustRightInd w:val="0"/>
              <w:spacing w:after="0" w:line="240" w:lineRule="auto"/>
              <w:textAlignment w:val="baseline"/>
              <w:rPr>
                <w:rFonts w:ascii="Times New Roman" w:hAnsi="Times New Roman"/>
              </w:rPr>
            </w:pPr>
            <w:r w:rsidRPr="000F53A4">
              <w:rPr>
                <w:rFonts w:ascii="Times New Roman" w:hAnsi="Times New Roman"/>
              </w:rPr>
              <w:t xml:space="preserve">informācija par apakšuzņēmēju </w:t>
            </w:r>
          </w:p>
          <w:p w14:paraId="5E3716ED" w14:textId="10300E28" w:rsidR="006904E2" w:rsidRPr="000F53A4" w:rsidRDefault="006904E2" w:rsidP="006904E2">
            <w:pPr>
              <w:overflowPunct w:val="0"/>
              <w:autoSpaceDE w:val="0"/>
              <w:autoSpaceDN w:val="0"/>
              <w:adjustRightInd w:val="0"/>
              <w:spacing w:after="0" w:line="240" w:lineRule="auto"/>
              <w:textAlignment w:val="baseline"/>
              <w:rPr>
                <w:rFonts w:ascii="Times New Roman" w:hAnsi="Times New Roman"/>
              </w:rPr>
            </w:pPr>
            <w:r w:rsidRPr="000F53A4">
              <w:rPr>
                <w:rFonts w:ascii="Times New Roman" w:hAnsi="Times New Roman"/>
                <w:lang w:eastAsia="lv-LV"/>
              </w:rPr>
              <w:t>(</w:t>
            </w:r>
            <w:r w:rsidRPr="000F53A4">
              <w:rPr>
                <w:rFonts w:ascii="Times New Roman" w:eastAsia="Times New Roman" w:hAnsi="Times New Roman"/>
              </w:rPr>
              <w:t xml:space="preserve">noformēta atbilstoši nolikuma 1.pielikumā  </w:t>
            </w:r>
            <w:r w:rsidRPr="000F53A4">
              <w:rPr>
                <w:rFonts w:ascii="Times New Roman" w:hAnsi="Times New Roman"/>
              </w:rPr>
              <w:t>pievienotajai 5.veidlapas formai)</w:t>
            </w:r>
          </w:p>
        </w:tc>
      </w:tr>
      <w:tr w:rsidR="006904E2" w:rsidRPr="00BC5EE2" w14:paraId="1869B105" w14:textId="77777777" w:rsidTr="00321847">
        <w:trPr>
          <w:trHeight w:val="1839"/>
        </w:trPr>
        <w:tc>
          <w:tcPr>
            <w:tcW w:w="704" w:type="dxa"/>
            <w:vMerge/>
            <w:tcBorders>
              <w:left w:val="single" w:sz="4" w:space="0" w:color="auto"/>
              <w:right w:val="single" w:sz="4" w:space="0" w:color="auto"/>
            </w:tcBorders>
            <w:shd w:val="clear" w:color="auto" w:fill="auto"/>
          </w:tcPr>
          <w:p w14:paraId="62A1AA9A" w14:textId="77777777" w:rsidR="006904E2" w:rsidRPr="00BC5EE2" w:rsidRDefault="006904E2" w:rsidP="006904E2">
            <w:pPr>
              <w:spacing w:after="0" w:line="240" w:lineRule="auto"/>
              <w:ind w:right="-108"/>
              <w:rPr>
                <w:rFonts w:ascii="Times New Roman" w:hAnsi="Times New Roman"/>
                <w:color w:val="FF0000"/>
              </w:rPr>
            </w:pPr>
          </w:p>
        </w:tc>
        <w:tc>
          <w:tcPr>
            <w:tcW w:w="3197" w:type="dxa"/>
            <w:vMerge/>
            <w:tcBorders>
              <w:left w:val="single" w:sz="4" w:space="0" w:color="auto"/>
              <w:right w:val="single" w:sz="4" w:space="0" w:color="auto"/>
            </w:tcBorders>
            <w:shd w:val="clear" w:color="auto" w:fill="auto"/>
          </w:tcPr>
          <w:p w14:paraId="6F1ABB05" w14:textId="77777777" w:rsidR="006904E2" w:rsidRPr="00BC5EE2" w:rsidRDefault="006904E2" w:rsidP="006904E2">
            <w:pPr>
              <w:overflowPunct w:val="0"/>
              <w:autoSpaceDE w:val="0"/>
              <w:autoSpaceDN w:val="0"/>
              <w:adjustRightInd w:val="0"/>
              <w:spacing w:after="0" w:line="240" w:lineRule="auto"/>
              <w:ind w:right="-108"/>
              <w:textAlignment w:val="baseline"/>
              <w:rPr>
                <w:rFonts w:ascii="Times New Roman" w:hAnsi="Times New Roman"/>
                <w:color w:val="FF0000"/>
                <w:u w:val="single"/>
              </w:rPr>
            </w:pPr>
          </w:p>
        </w:tc>
        <w:tc>
          <w:tcPr>
            <w:tcW w:w="630" w:type="dxa"/>
            <w:tcBorders>
              <w:left w:val="single" w:sz="4" w:space="0" w:color="auto"/>
              <w:bottom w:val="single" w:sz="4" w:space="0" w:color="auto"/>
              <w:right w:val="single" w:sz="4" w:space="0" w:color="auto"/>
            </w:tcBorders>
            <w:shd w:val="clear" w:color="auto" w:fill="auto"/>
          </w:tcPr>
          <w:p w14:paraId="6F85B04A" w14:textId="6B72D6CA" w:rsidR="006904E2" w:rsidRPr="00BC5EE2" w:rsidRDefault="006904E2" w:rsidP="006904E2">
            <w:pPr>
              <w:overflowPunct w:val="0"/>
              <w:autoSpaceDE w:val="0"/>
              <w:autoSpaceDN w:val="0"/>
              <w:adjustRightInd w:val="0"/>
              <w:spacing w:after="0" w:line="240" w:lineRule="auto"/>
              <w:ind w:left="-186" w:right="-198"/>
              <w:jc w:val="center"/>
              <w:textAlignment w:val="baseline"/>
              <w:rPr>
                <w:rFonts w:ascii="Times New Roman" w:hAnsi="Times New Roman"/>
                <w:lang w:eastAsia="lv-LV"/>
              </w:rPr>
            </w:pPr>
            <w:r w:rsidRPr="00BC5EE2">
              <w:rPr>
                <w:rFonts w:ascii="Times New Roman" w:hAnsi="Times New Roman"/>
                <w:lang w:eastAsia="lv-LV"/>
              </w:rPr>
              <w:t>5.1.</w:t>
            </w:r>
            <w:r>
              <w:rPr>
                <w:rFonts w:ascii="Times New Roman" w:hAnsi="Times New Roman"/>
                <w:lang w:eastAsia="lv-LV"/>
              </w:rPr>
              <w:t>36</w:t>
            </w:r>
            <w:r w:rsidRPr="00BC5EE2">
              <w:rPr>
                <w:rFonts w:ascii="Times New Roman" w:hAnsi="Times New Roman"/>
                <w:lang w:eastAsia="lv-LV"/>
              </w:rPr>
              <w:t>.</w:t>
            </w:r>
          </w:p>
        </w:tc>
        <w:tc>
          <w:tcPr>
            <w:tcW w:w="5103" w:type="dxa"/>
            <w:gridSpan w:val="3"/>
            <w:tcBorders>
              <w:left w:val="single" w:sz="4" w:space="0" w:color="auto"/>
              <w:bottom w:val="single" w:sz="4" w:space="0" w:color="auto"/>
            </w:tcBorders>
            <w:shd w:val="clear" w:color="auto" w:fill="auto"/>
          </w:tcPr>
          <w:p w14:paraId="3A2B846F" w14:textId="77777777" w:rsidR="006904E2" w:rsidRPr="000F53A4" w:rsidRDefault="006904E2" w:rsidP="006904E2">
            <w:pPr>
              <w:overflowPunct w:val="0"/>
              <w:autoSpaceDE w:val="0"/>
              <w:autoSpaceDN w:val="0"/>
              <w:adjustRightInd w:val="0"/>
              <w:spacing w:after="0" w:line="240" w:lineRule="auto"/>
              <w:textAlignment w:val="baseline"/>
              <w:rPr>
                <w:rFonts w:ascii="Times New Roman" w:hAnsi="Times New Roman"/>
                <w:i/>
              </w:rPr>
            </w:pPr>
            <w:r w:rsidRPr="000F53A4">
              <w:rPr>
                <w:rFonts w:ascii="Times New Roman" w:hAnsi="Times New Roman"/>
                <w:i/>
              </w:rPr>
              <w:t>[dokuments iesniedzams, ja kandidāts piesaista apakšuzņēmēju]</w:t>
            </w:r>
          </w:p>
          <w:p w14:paraId="76C90249" w14:textId="65F8F2B5" w:rsidR="006904E2" w:rsidRPr="000F53A4" w:rsidRDefault="006904E2" w:rsidP="00F12238">
            <w:pPr>
              <w:overflowPunct w:val="0"/>
              <w:autoSpaceDE w:val="0"/>
              <w:autoSpaceDN w:val="0"/>
              <w:adjustRightInd w:val="0"/>
              <w:spacing w:after="0" w:line="240" w:lineRule="auto"/>
              <w:textAlignment w:val="baseline"/>
              <w:rPr>
                <w:rFonts w:ascii="Times New Roman" w:hAnsi="Times New Roman"/>
                <w:i/>
              </w:rPr>
            </w:pPr>
            <w:r w:rsidRPr="000F53A4">
              <w:rPr>
                <w:rFonts w:ascii="Times New Roman" w:hAnsi="Times New Roman"/>
              </w:rPr>
              <w:t xml:space="preserve">kandidāta un apakšuzņēmēja vienošanās par sadarbību iepirkuma līguma izpildē </w:t>
            </w:r>
            <w:r w:rsidRPr="000F53A4">
              <w:rPr>
                <w:rFonts w:ascii="Times New Roman" w:eastAsia="Times New Roman" w:hAnsi="Times New Roman"/>
              </w:rPr>
              <w:t>gadījumā, ja ar pretendentu tiks noslēgts iepirkuma līgums</w:t>
            </w:r>
            <w:r w:rsidRPr="000F53A4">
              <w:rPr>
                <w:rFonts w:ascii="Times New Roman" w:hAnsi="Times New Roman"/>
              </w:rPr>
              <w:t xml:space="preserve"> (vienošanās </w:t>
            </w:r>
            <w:r w:rsidR="00F12238">
              <w:rPr>
                <w:rFonts w:ascii="Times New Roman" w:hAnsi="Times New Roman"/>
              </w:rPr>
              <w:t xml:space="preserve">ietver arī apakšuzņēmējam </w:t>
            </w:r>
            <w:r w:rsidRPr="000F53A4">
              <w:rPr>
                <w:rFonts w:ascii="Times New Roman" w:hAnsi="Times New Roman"/>
              </w:rPr>
              <w:t xml:space="preserve">iepirkuma </w:t>
            </w:r>
            <w:r w:rsidR="00F12238">
              <w:rPr>
                <w:rFonts w:ascii="Times New Roman" w:hAnsi="Times New Roman"/>
              </w:rPr>
              <w:t>līgumā</w:t>
            </w:r>
            <w:r w:rsidRPr="000F53A4">
              <w:rPr>
                <w:rFonts w:ascii="Times New Roman" w:hAnsi="Times New Roman"/>
              </w:rPr>
              <w:t xml:space="preserve"> nododamo darbu apjomu</w:t>
            </w:r>
            <w:r w:rsidR="00F12238">
              <w:rPr>
                <w:rFonts w:ascii="Times New Roman" w:hAnsi="Times New Roman"/>
              </w:rPr>
              <w:t>, kurš ir norādīts kandidāta aizpildītajā veidlapā (nolikuma 5.1.35.punkts</w:t>
            </w:r>
            <w:r w:rsidRPr="000F53A4">
              <w:rPr>
                <w:rFonts w:ascii="Times New Roman" w:hAnsi="Times New Roman"/>
              </w:rPr>
              <w:t>)</w:t>
            </w:r>
            <w:r w:rsidR="00F12238">
              <w:rPr>
                <w:rFonts w:ascii="Times New Roman" w:hAnsi="Times New Roman"/>
              </w:rPr>
              <w:t>)</w:t>
            </w:r>
            <w:r w:rsidRPr="000F53A4">
              <w:rPr>
                <w:rFonts w:ascii="Times New Roman" w:hAnsi="Times New Roman"/>
              </w:rPr>
              <w:t>;</w:t>
            </w:r>
          </w:p>
        </w:tc>
      </w:tr>
      <w:tr w:rsidR="006904E2" w:rsidRPr="00BC5EE2" w14:paraId="2CD8109E" w14:textId="77777777" w:rsidTr="001A400F">
        <w:trPr>
          <w:trHeight w:val="7027"/>
        </w:trPr>
        <w:tc>
          <w:tcPr>
            <w:tcW w:w="704" w:type="dxa"/>
            <w:vMerge/>
            <w:tcBorders>
              <w:left w:val="single" w:sz="4" w:space="0" w:color="auto"/>
              <w:bottom w:val="single" w:sz="4" w:space="0" w:color="auto"/>
              <w:right w:val="single" w:sz="4" w:space="0" w:color="auto"/>
            </w:tcBorders>
            <w:shd w:val="clear" w:color="auto" w:fill="auto"/>
          </w:tcPr>
          <w:p w14:paraId="5E2BF44B" w14:textId="77777777" w:rsidR="006904E2" w:rsidRPr="00BC5EE2" w:rsidRDefault="006904E2" w:rsidP="006904E2">
            <w:pPr>
              <w:spacing w:after="0" w:line="240" w:lineRule="auto"/>
              <w:ind w:right="-108"/>
              <w:rPr>
                <w:rFonts w:ascii="Times New Roman" w:hAnsi="Times New Roman"/>
                <w:color w:val="FF0000"/>
              </w:rPr>
            </w:pPr>
          </w:p>
        </w:tc>
        <w:tc>
          <w:tcPr>
            <w:tcW w:w="3197" w:type="dxa"/>
            <w:vMerge/>
            <w:tcBorders>
              <w:left w:val="single" w:sz="4" w:space="0" w:color="auto"/>
              <w:bottom w:val="single" w:sz="4" w:space="0" w:color="auto"/>
              <w:right w:val="single" w:sz="4" w:space="0" w:color="auto"/>
            </w:tcBorders>
            <w:shd w:val="clear" w:color="auto" w:fill="auto"/>
          </w:tcPr>
          <w:p w14:paraId="5747C01B" w14:textId="77777777" w:rsidR="006904E2" w:rsidRPr="00BC5EE2" w:rsidRDefault="006904E2" w:rsidP="006904E2">
            <w:pPr>
              <w:overflowPunct w:val="0"/>
              <w:autoSpaceDE w:val="0"/>
              <w:autoSpaceDN w:val="0"/>
              <w:adjustRightInd w:val="0"/>
              <w:spacing w:after="0" w:line="240" w:lineRule="auto"/>
              <w:ind w:right="-108"/>
              <w:textAlignment w:val="baseline"/>
              <w:rPr>
                <w:rFonts w:ascii="Times New Roman" w:hAnsi="Times New Roman"/>
                <w:color w:val="FF0000"/>
                <w:u w:val="single"/>
              </w:rPr>
            </w:pPr>
          </w:p>
        </w:tc>
        <w:tc>
          <w:tcPr>
            <w:tcW w:w="630" w:type="dxa"/>
            <w:tcBorders>
              <w:left w:val="single" w:sz="4" w:space="0" w:color="auto"/>
              <w:bottom w:val="single" w:sz="4" w:space="0" w:color="auto"/>
              <w:right w:val="single" w:sz="4" w:space="0" w:color="auto"/>
            </w:tcBorders>
            <w:shd w:val="clear" w:color="auto" w:fill="auto"/>
          </w:tcPr>
          <w:p w14:paraId="76A1A3FF" w14:textId="316D2F6A" w:rsidR="006904E2" w:rsidRPr="002A43EA" w:rsidRDefault="006904E2" w:rsidP="006904E2">
            <w:pPr>
              <w:overflowPunct w:val="0"/>
              <w:autoSpaceDE w:val="0"/>
              <w:autoSpaceDN w:val="0"/>
              <w:adjustRightInd w:val="0"/>
              <w:spacing w:after="0" w:line="240" w:lineRule="auto"/>
              <w:ind w:left="-186" w:right="-198"/>
              <w:jc w:val="center"/>
              <w:textAlignment w:val="baseline"/>
              <w:rPr>
                <w:rFonts w:ascii="Times New Roman" w:hAnsi="Times New Roman"/>
                <w:lang w:eastAsia="lv-LV"/>
              </w:rPr>
            </w:pPr>
            <w:r w:rsidRPr="002A43EA">
              <w:rPr>
                <w:rFonts w:ascii="Times New Roman" w:hAnsi="Times New Roman"/>
                <w:lang w:eastAsia="lv-LV"/>
              </w:rPr>
              <w:t>5.1.37.</w:t>
            </w:r>
          </w:p>
        </w:tc>
        <w:tc>
          <w:tcPr>
            <w:tcW w:w="2519" w:type="dxa"/>
            <w:gridSpan w:val="2"/>
            <w:tcBorders>
              <w:left w:val="single" w:sz="4" w:space="0" w:color="auto"/>
              <w:bottom w:val="single" w:sz="4" w:space="0" w:color="auto"/>
              <w:right w:val="single" w:sz="4" w:space="0" w:color="auto"/>
            </w:tcBorders>
            <w:shd w:val="clear" w:color="auto" w:fill="auto"/>
          </w:tcPr>
          <w:p w14:paraId="4D4A0D64" w14:textId="047BB686" w:rsidR="006904E2" w:rsidRPr="002A43EA" w:rsidRDefault="006904E2" w:rsidP="006904E2">
            <w:pPr>
              <w:overflowPunct w:val="0"/>
              <w:autoSpaceDE w:val="0"/>
              <w:autoSpaceDN w:val="0"/>
              <w:adjustRightInd w:val="0"/>
              <w:spacing w:after="0" w:line="240" w:lineRule="auto"/>
              <w:textAlignment w:val="baseline"/>
              <w:rPr>
                <w:rFonts w:ascii="Times New Roman" w:hAnsi="Times New Roman"/>
                <w:i/>
              </w:rPr>
            </w:pPr>
            <w:r w:rsidRPr="002A43EA">
              <w:rPr>
                <w:rFonts w:ascii="Times New Roman" w:hAnsi="Times New Roman"/>
                <w:i/>
              </w:rPr>
              <w:t>[dokuments iesniedzams pēc nepieciešamības, ja tiek piesaistīta norādītā persona/apakšuzņēmējs un iesniedzamos dokumentus neparaksta to likumiskais pārstāvi</w:t>
            </w:r>
            <w:r>
              <w:rPr>
                <w:rFonts w:ascii="Times New Roman" w:hAnsi="Times New Roman"/>
                <w:i/>
              </w:rPr>
              <w:t>s</w:t>
            </w:r>
            <w:r w:rsidRPr="002A43EA">
              <w:rPr>
                <w:rFonts w:ascii="Times New Roman" w:hAnsi="Times New Roman"/>
                <w:i/>
              </w:rPr>
              <w:t xml:space="preserve">] </w:t>
            </w:r>
          </w:p>
          <w:p w14:paraId="2CF083B4" w14:textId="4F57AAB1" w:rsidR="006904E2" w:rsidRPr="002A43EA" w:rsidRDefault="006904E2" w:rsidP="006904E2">
            <w:pPr>
              <w:overflowPunct w:val="0"/>
              <w:autoSpaceDE w:val="0"/>
              <w:autoSpaceDN w:val="0"/>
              <w:adjustRightInd w:val="0"/>
              <w:spacing w:after="0" w:line="240" w:lineRule="auto"/>
              <w:textAlignment w:val="baseline"/>
              <w:rPr>
                <w:rFonts w:ascii="Times New Roman" w:hAnsi="Times New Roman"/>
              </w:rPr>
            </w:pPr>
            <w:r w:rsidRPr="002A43EA">
              <w:rPr>
                <w:rFonts w:ascii="Times New Roman" w:hAnsi="Times New Roman"/>
                <w:i/>
              </w:rPr>
              <w:t xml:space="preserve"> </w:t>
            </w:r>
            <w:r w:rsidRPr="002A43EA">
              <w:rPr>
                <w:rFonts w:ascii="Times New Roman" w:hAnsi="Times New Roman"/>
              </w:rPr>
              <w:t xml:space="preserve">kompetentas institūcijas izdotu dokumentu par kandidāta norādītās personas/apakšuzņēmēja  pārstāvības tiesībām, kā arī dokumentu, kas apliecina 5.1.33., 5.1.34. un 5.1.38.punktā minētā dokumenta parakstījušās personas tiesības pārstāvēt norādīto personu un </w:t>
            </w:r>
          </w:p>
          <w:p w14:paraId="22261147" w14:textId="1F3C092D" w:rsidR="006904E2" w:rsidRPr="002A43EA" w:rsidRDefault="006904E2" w:rsidP="006904E2">
            <w:pPr>
              <w:overflowPunct w:val="0"/>
              <w:autoSpaceDE w:val="0"/>
              <w:autoSpaceDN w:val="0"/>
              <w:adjustRightInd w:val="0"/>
              <w:spacing w:after="0" w:line="240" w:lineRule="auto"/>
              <w:textAlignment w:val="baseline"/>
              <w:rPr>
                <w:rFonts w:ascii="Times New Roman" w:hAnsi="Times New Roman"/>
                <w:i/>
              </w:rPr>
            </w:pPr>
            <w:r w:rsidRPr="002A43EA">
              <w:rPr>
                <w:rFonts w:ascii="Times New Roman" w:hAnsi="Times New Roman"/>
              </w:rPr>
              <w:t xml:space="preserve"> 5.1.36. punktā minētā dokumenta parakstījušās personas tiesības pārstāvēt apakšuzņēmēju, ja minētos dokumentu neparaksta norādītās personas/apakšuzņēmēja likumiskais pārstāvis;</w:t>
            </w:r>
          </w:p>
        </w:tc>
        <w:tc>
          <w:tcPr>
            <w:tcW w:w="2584" w:type="dxa"/>
            <w:tcBorders>
              <w:left w:val="single" w:sz="4" w:space="0" w:color="auto"/>
              <w:bottom w:val="single" w:sz="4" w:space="0" w:color="auto"/>
            </w:tcBorders>
            <w:shd w:val="clear" w:color="auto" w:fill="auto"/>
          </w:tcPr>
          <w:p w14:paraId="321D65D3" w14:textId="0051FDDE" w:rsidR="006904E2" w:rsidRPr="002A43EA" w:rsidRDefault="006904E2" w:rsidP="00211D50">
            <w:pPr>
              <w:overflowPunct w:val="0"/>
              <w:autoSpaceDE w:val="0"/>
              <w:autoSpaceDN w:val="0"/>
              <w:adjustRightInd w:val="0"/>
              <w:spacing w:after="0" w:line="240" w:lineRule="auto"/>
              <w:textAlignment w:val="baseline"/>
              <w:rPr>
                <w:rFonts w:ascii="Times New Roman" w:hAnsi="Times New Roman"/>
                <w:i/>
              </w:rPr>
            </w:pPr>
            <w:r w:rsidRPr="002A43EA">
              <w:rPr>
                <w:rFonts w:ascii="Times New Roman" w:hAnsi="Times New Roman"/>
                <w:i/>
              </w:rPr>
              <w:t xml:space="preserve">[dokuments iesniedzams pēc nepieciešamības, ja tiek piesaistīta norādītā persona/apakšuzņēmējs] </w:t>
            </w:r>
            <w:r w:rsidRPr="002A43EA">
              <w:rPr>
                <w:rFonts w:ascii="Times New Roman" w:hAnsi="Times New Roman"/>
              </w:rPr>
              <w:t>ārvalsts</w:t>
            </w:r>
            <w:r>
              <w:rPr>
                <w:rFonts w:ascii="Times New Roman" w:hAnsi="Times New Roman"/>
                <w:i/>
              </w:rPr>
              <w:t xml:space="preserve"> </w:t>
            </w:r>
            <w:r w:rsidRPr="002A43EA">
              <w:rPr>
                <w:rFonts w:ascii="Times New Roman" w:hAnsi="Times New Roman"/>
              </w:rPr>
              <w:t>kompetentas institūcijas izdotu dokumentu par kandidāta norādītās personas/apakšuzņēmēja  pārstāvības tiesībām, kā arī dokumentu, kas apliecina 5.1.33., 5.1.34.un 5.1.38. punktā minētā dokumenta parakstījušās personas tiesības pārstāvēt norādīto personu un 5.1.36.</w:t>
            </w:r>
            <w:r w:rsidR="00211D50">
              <w:rPr>
                <w:rFonts w:ascii="Times New Roman" w:hAnsi="Times New Roman"/>
              </w:rPr>
              <w:t xml:space="preserve"> </w:t>
            </w:r>
            <w:r w:rsidRPr="002A43EA">
              <w:rPr>
                <w:rFonts w:ascii="Times New Roman" w:hAnsi="Times New Roman"/>
              </w:rPr>
              <w:t>punktā minētā dokumenta parakstījušās personas tiesības pārstāvēt apakšuzņēmēju, ja minēto dokumentu neparaksta norādītās personas/apakšuzņēmēja likumiskais pārstāvis;</w:t>
            </w:r>
          </w:p>
        </w:tc>
      </w:tr>
      <w:tr w:rsidR="006904E2" w:rsidRPr="00BC5EE2" w14:paraId="4270AE34" w14:textId="77777777" w:rsidTr="00321847">
        <w:trPr>
          <w:trHeight w:val="2418"/>
        </w:trPr>
        <w:tc>
          <w:tcPr>
            <w:tcW w:w="704" w:type="dxa"/>
            <w:tcBorders>
              <w:left w:val="single" w:sz="4" w:space="0" w:color="auto"/>
              <w:bottom w:val="single" w:sz="4" w:space="0" w:color="auto"/>
              <w:right w:val="single" w:sz="4" w:space="0" w:color="auto"/>
            </w:tcBorders>
            <w:shd w:val="clear" w:color="auto" w:fill="auto"/>
          </w:tcPr>
          <w:p w14:paraId="3AB81936" w14:textId="0B81080A" w:rsidR="006904E2" w:rsidRPr="00BC5EE2" w:rsidRDefault="006904E2" w:rsidP="006904E2">
            <w:pPr>
              <w:spacing w:after="0" w:line="240" w:lineRule="auto"/>
              <w:ind w:left="-113" w:right="-108"/>
              <w:jc w:val="center"/>
              <w:rPr>
                <w:rFonts w:ascii="Times New Roman" w:hAnsi="Times New Roman"/>
              </w:rPr>
            </w:pPr>
            <w:r w:rsidRPr="00BC5EE2">
              <w:rPr>
                <w:rFonts w:ascii="Times New Roman" w:hAnsi="Times New Roman"/>
              </w:rPr>
              <w:lastRenderedPageBreak/>
              <w:t>4.5.4.2.</w:t>
            </w:r>
          </w:p>
        </w:tc>
        <w:tc>
          <w:tcPr>
            <w:tcW w:w="3197" w:type="dxa"/>
            <w:tcBorders>
              <w:left w:val="single" w:sz="4" w:space="0" w:color="auto"/>
              <w:bottom w:val="single" w:sz="4" w:space="0" w:color="auto"/>
              <w:right w:val="single" w:sz="4" w:space="0" w:color="auto"/>
            </w:tcBorders>
            <w:shd w:val="clear" w:color="auto" w:fill="auto"/>
          </w:tcPr>
          <w:p w14:paraId="4E98158A" w14:textId="3F157723" w:rsidR="006904E2" w:rsidRPr="00BC5EE2" w:rsidRDefault="006904E2" w:rsidP="006904E2">
            <w:pPr>
              <w:spacing w:after="0" w:line="240" w:lineRule="auto"/>
              <w:rPr>
                <w:rFonts w:ascii="Times New Roman" w:hAnsi="Times New Roman"/>
                <w:i/>
              </w:rPr>
            </w:pPr>
            <w:r w:rsidRPr="00BC5EE2">
              <w:rPr>
                <w:rFonts w:ascii="Times New Roman" w:hAnsi="Times New Roman"/>
                <w:u w:val="single"/>
              </w:rPr>
              <w:t xml:space="preserve">gadījumā, ja norādītā persona tiek piesaistīta arī nolikuma </w:t>
            </w:r>
            <w:r w:rsidRPr="00BC5EE2">
              <w:rPr>
                <w:rFonts w:ascii="Times New Roman" w:hAnsi="Times New Roman"/>
              </w:rPr>
              <w:t>4.5.2.1.</w:t>
            </w:r>
            <w:r>
              <w:rPr>
                <w:rFonts w:ascii="Times New Roman" w:hAnsi="Times New Roman"/>
              </w:rPr>
              <w:t xml:space="preserve"> un 4.5.2.2.</w:t>
            </w:r>
            <w:r w:rsidRPr="00BC5EE2">
              <w:rPr>
                <w:rFonts w:ascii="Times New Roman" w:hAnsi="Times New Roman"/>
              </w:rPr>
              <w:t xml:space="preserve"> punktā</w:t>
            </w:r>
            <w:r w:rsidRPr="00BC5EE2">
              <w:rPr>
                <w:rFonts w:ascii="Times New Roman" w:hAnsi="Times New Roman"/>
                <w:u w:val="single"/>
              </w:rPr>
              <w:t xml:space="preserve"> noteiktās prasības izpildei</w:t>
            </w:r>
            <w:r w:rsidRPr="00BC5EE2">
              <w:rPr>
                <w:rFonts w:ascii="Times New Roman" w:hAnsi="Times New Roman"/>
              </w:rPr>
              <w:t>, kandidāts/pretendents pierāda, ka kandidāts/pretendents un attiecīgā norādītā persona būs solidāri atbildīgi par iepirkuma līguma izpildi</w:t>
            </w:r>
            <w:r w:rsidRPr="00BC5EE2">
              <w:rPr>
                <w:rFonts w:ascii="Times New Roman" w:hAnsi="Times New Roman"/>
                <w:i/>
              </w:rPr>
              <w:t>;</w:t>
            </w:r>
          </w:p>
        </w:tc>
        <w:tc>
          <w:tcPr>
            <w:tcW w:w="630" w:type="dxa"/>
            <w:tcBorders>
              <w:left w:val="single" w:sz="4" w:space="0" w:color="auto"/>
              <w:bottom w:val="single" w:sz="4" w:space="0" w:color="auto"/>
              <w:right w:val="single" w:sz="4" w:space="0" w:color="auto"/>
            </w:tcBorders>
            <w:shd w:val="clear" w:color="auto" w:fill="auto"/>
          </w:tcPr>
          <w:p w14:paraId="3B7F253A" w14:textId="2C481EEC" w:rsidR="006904E2" w:rsidRPr="00BC5EE2" w:rsidRDefault="006904E2" w:rsidP="006904E2">
            <w:pPr>
              <w:overflowPunct w:val="0"/>
              <w:autoSpaceDE w:val="0"/>
              <w:autoSpaceDN w:val="0"/>
              <w:adjustRightInd w:val="0"/>
              <w:spacing w:after="0" w:line="240" w:lineRule="auto"/>
              <w:ind w:left="-186" w:right="-198"/>
              <w:jc w:val="center"/>
              <w:textAlignment w:val="baseline"/>
              <w:rPr>
                <w:rFonts w:ascii="Times New Roman" w:hAnsi="Times New Roman"/>
                <w:lang w:eastAsia="lv-LV"/>
              </w:rPr>
            </w:pPr>
            <w:r w:rsidRPr="00BC5EE2">
              <w:rPr>
                <w:rFonts w:ascii="Times New Roman" w:hAnsi="Times New Roman"/>
                <w:lang w:eastAsia="lv-LV"/>
              </w:rPr>
              <w:t>5.1.</w:t>
            </w:r>
            <w:r>
              <w:rPr>
                <w:rFonts w:ascii="Times New Roman" w:hAnsi="Times New Roman"/>
                <w:lang w:eastAsia="lv-LV"/>
              </w:rPr>
              <w:t>38</w:t>
            </w:r>
            <w:r w:rsidRPr="00BC5EE2">
              <w:rPr>
                <w:rFonts w:ascii="Times New Roman" w:hAnsi="Times New Roman"/>
                <w:lang w:eastAsia="lv-LV"/>
              </w:rPr>
              <w:t>.</w:t>
            </w:r>
          </w:p>
        </w:tc>
        <w:tc>
          <w:tcPr>
            <w:tcW w:w="5103" w:type="dxa"/>
            <w:gridSpan w:val="3"/>
            <w:tcBorders>
              <w:left w:val="single" w:sz="4" w:space="0" w:color="auto"/>
              <w:bottom w:val="single" w:sz="4" w:space="0" w:color="auto"/>
            </w:tcBorders>
            <w:shd w:val="clear" w:color="auto" w:fill="auto"/>
          </w:tcPr>
          <w:p w14:paraId="4AAD1EF1" w14:textId="1903014C" w:rsidR="006904E2" w:rsidRPr="00BC5EE2" w:rsidRDefault="006904E2" w:rsidP="006904E2">
            <w:pPr>
              <w:overflowPunct w:val="0"/>
              <w:autoSpaceDE w:val="0"/>
              <w:autoSpaceDN w:val="0"/>
              <w:adjustRightInd w:val="0"/>
              <w:spacing w:after="0" w:line="240" w:lineRule="auto"/>
              <w:textAlignment w:val="baseline"/>
              <w:rPr>
                <w:rFonts w:ascii="Times New Roman" w:hAnsi="Times New Roman"/>
                <w:i/>
                <w:u w:val="single"/>
              </w:rPr>
            </w:pPr>
            <w:r w:rsidRPr="00BC5EE2">
              <w:rPr>
                <w:rFonts w:ascii="Times New Roman" w:hAnsi="Times New Roman"/>
                <w:i/>
              </w:rPr>
              <w:t xml:space="preserve">[dokuments iesniedzams, ja kandidāts piesaista </w:t>
            </w:r>
            <w:r w:rsidRPr="00BC5EE2">
              <w:rPr>
                <w:rFonts w:ascii="Times New Roman" w:hAnsi="Times New Roman"/>
                <w:i/>
                <w:u w:val="single"/>
              </w:rPr>
              <w:t>norādīto personu nolikuma 4.5.2.1.</w:t>
            </w:r>
            <w:r>
              <w:rPr>
                <w:rFonts w:ascii="Times New Roman" w:hAnsi="Times New Roman"/>
                <w:i/>
                <w:u w:val="single"/>
              </w:rPr>
              <w:t xml:space="preserve"> un  4.5.2.2.punkta</w:t>
            </w:r>
            <w:r w:rsidRPr="00BC5EE2">
              <w:rPr>
                <w:rFonts w:ascii="Times New Roman" w:hAnsi="Times New Roman"/>
                <w:i/>
                <w:u w:val="single"/>
              </w:rPr>
              <w:t xml:space="preserve"> kvalifikācijas prasību izpildei]</w:t>
            </w:r>
            <w:r w:rsidRPr="00BC5EE2">
              <w:rPr>
                <w:rFonts w:ascii="Times New Roman" w:hAnsi="Times New Roman"/>
                <w:i/>
              </w:rPr>
              <w:t xml:space="preserve"> </w:t>
            </w:r>
          </w:p>
          <w:p w14:paraId="04D6E08A" w14:textId="499C0872" w:rsidR="006904E2" w:rsidRPr="00BC5EE2" w:rsidRDefault="006904E2" w:rsidP="006904E2">
            <w:pPr>
              <w:overflowPunct w:val="0"/>
              <w:autoSpaceDE w:val="0"/>
              <w:autoSpaceDN w:val="0"/>
              <w:adjustRightInd w:val="0"/>
              <w:spacing w:after="0" w:line="240" w:lineRule="auto"/>
              <w:ind w:right="-108"/>
              <w:textAlignment w:val="baseline"/>
              <w:rPr>
                <w:rFonts w:ascii="Times New Roman" w:hAnsi="Times New Roman"/>
                <w:i/>
              </w:rPr>
            </w:pPr>
            <w:r>
              <w:rPr>
                <w:rFonts w:ascii="Times New Roman" w:hAnsi="Times New Roman"/>
              </w:rPr>
              <w:t xml:space="preserve">norādītās personas apliecinājums vai kandidāta un norādītās personas parakstīta vienošanās, kas pierāda, ka kandidāta rīcībā būs nepieciešamie resursi </w:t>
            </w:r>
            <w:r w:rsidRPr="00F0462C">
              <w:rPr>
                <w:rFonts w:ascii="Times New Roman" w:hAnsi="Times New Roman"/>
              </w:rPr>
              <w:t>iepirkuma līguma izpildei, un  norādītā persona  būs solidāri atbildīga par iepirkuma līguma izpildi;</w:t>
            </w:r>
          </w:p>
        </w:tc>
      </w:tr>
      <w:tr w:rsidR="006904E2" w:rsidRPr="00BC5EE2" w14:paraId="2913FE3B" w14:textId="77777777" w:rsidTr="00321847">
        <w:trPr>
          <w:trHeight w:val="667"/>
        </w:trPr>
        <w:tc>
          <w:tcPr>
            <w:tcW w:w="3901" w:type="dxa"/>
            <w:gridSpan w:val="2"/>
            <w:tcBorders>
              <w:left w:val="single" w:sz="4" w:space="0" w:color="auto"/>
              <w:bottom w:val="single" w:sz="4" w:space="0" w:color="auto"/>
              <w:right w:val="single" w:sz="4" w:space="0" w:color="auto"/>
            </w:tcBorders>
            <w:shd w:val="clear" w:color="auto" w:fill="BFBFBF"/>
          </w:tcPr>
          <w:p w14:paraId="77D7D0D6" w14:textId="06F364FA" w:rsidR="006904E2" w:rsidRPr="00BC5EE2" w:rsidRDefault="006904E2" w:rsidP="006904E2">
            <w:pPr>
              <w:overflowPunct w:val="0"/>
              <w:autoSpaceDE w:val="0"/>
              <w:autoSpaceDN w:val="0"/>
              <w:adjustRightInd w:val="0"/>
              <w:spacing w:after="0" w:line="240" w:lineRule="auto"/>
              <w:ind w:right="-108"/>
              <w:textAlignment w:val="baseline"/>
              <w:rPr>
                <w:rFonts w:ascii="Times New Roman" w:hAnsi="Times New Roman"/>
                <w:b/>
                <w:u w:val="single"/>
              </w:rPr>
            </w:pPr>
            <w:r w:rsidRPr="00BC5EE2">
              <w:rPr>
                <w:rFonts w:ascii="Times New Roman" w:hAnsi="Times New Roman"/>
                <w:b/>
                <w:u w:val="single"/>
              </w:rPr>
              <w:t xml:space="preserve">4.5.5. nolikuma prasībām atbilstošs  pieteikums </w:t>
            </w:r>
            <w:r>
              <w:rPr>
                <w:rFonts w:ascii="Times New Roman" w:hAnsi="Times New Roman"/>
                <w:b/>
                <w:u w:val="single"/>
              </w:rPr>
              <w:t>elektroniskā formā</w:t>
            </w:r>
            <w:r w:rsidRPr="00BC5EE2">
              <w:rPr>
                <w:rFonts w:ascii="Times New Roman" w:hAnsi="Times New Roman"/>
                <w:b/>
                <w:u w:val="single"/>
              </w:rPr>
              <w:t>:</w:t>
            </w:r>
          </w:p>
        </w:tc>
        <w:tc>
          <w:tcPr>
            <w:tcW w:w="630" w:type="dxa"/>
            <w:tcBorders>
              <w:left w:val="single" w:sz="4" w:space="0" w:color="auto"/>
              <w:bottom w:val="single" w:sz="4" w:space="0" w:color="auto"/>
              <w:right w:val="single" w:sz="4" w:space="0" w:color="auto"/>
            </w:tcBorders>
            <w:shd w:val="clear" w:color="auto" w:fill="BFBFBF"/>
          </w:tcPr>
          <w:p w14:paraId="2D739AAE" w14:textId="23556CE5" w:rsidR="006904E2" w:rsidRPr="00933D59" w:rsidRDefault="006904E2" w:rsidP="006904E2">
            <w:pPr>
              <w:overflowPunct w:val="0"/>
              <w:autoSpaceDE w:val="0"/>
              <w:autoSpaceDN w:val="0"/>
              <w:adjustRightInd w:val="0"/>
              <w:spacing w:after="0" w:line="240" w:lineRule="auto"/>
              <w:ind w:left="-80" w:right="-198"/>
              <w:jc w:val="center"/>
              <w:textAlignment w:val="baseline"/>
              <w:rPr>
                <w:rFonts w:ascii="Times New Roman" w:hAnsi="Times New Roman"/>
                <w:b/>
                <w:lang w:eastAsia="lv-LV"/>
              </w:rPr>
            </w:pPr>
            <w:r w:rsidRPr="00933D59">
              <w:rPr>
                <w:rFonts w:ascii="Times New Roman" w:hAnsi="Times New Roman"/>
                <w:b/>
                <w:lang w:eastAsia="lv-LV"/>
              </w:rPr>
              <w:t>-------</w:t>
            </w:r>
          </w:p>
        </w:tc>
        <w:tc>
          <w:tcPr>
            <w:tcW w:w="5103" w:type="dxa"/>
            <w:gridSpan w:val="3"/>
            <w:tcBorders>
              <w:left w:val="single" w:sz="4" w:space="0" w:color="auto"/>
              <w:bottom w:val="single" w:sz="4" w:space="0" w:color="auto"/>
            </w:tcBorders>
            <w:shd w:val="clear" w:color="auto" w:fill="BFBFBF"/>
          </w:tcPr>
          <w:p w14:paraId="4701BF48" w14:textId="1F3F4E15" w:rsidR="006904E2" w:rsidRPr="00BC5EE2" w:rsidRDefault="006904E2" w:rsidP="006904E2">
            <w:pPr>
              <w:overflowPunct w:val="0"/>
              <w:autoSpaceDE w:val="0"/>
              <w:autoSpaceDN w:val="0"/>
              <w:adjustRightInd w:val="0"/>
              <w:spacing w:after="0" w:line="240" w:lineRule="auto"/>
              <w:textAlignment w:val="baseline"/>
              <w:rPr>
                <w:rFonts w:ascii="Times New Roman" w:hAnsi="Times New Roman"/>
                <w:i/>
              </w:rPr>
            </w:pPr>
            <w:r>
              <w:rPr>
                <w:rFonts w:ascii="Times New Roman" w:hAnsi="Times New Roman"/>
                <w:i/>
              </w:rPr>
              <w:t>------------------------------------------------------------</w:t>
            </w:r>
          </w:p>
        </w:tc>
      </w:tr>
      <w:tr w:rsidR="006904E2" w:rsidRPr="0074094A" w14:paraId="785C2FB5" w14:textId="77777777" w:rsidTr="00321847">
        <w:trPr>
          <w:trHeight w:val="1125"/>
        </w:trPr>
        <w:tc>
          <w:tcPr>
            <w:tcW w:w="704" w:type="dxa"/>
            <w:tcBorders>
              <w:left w:val="single" w:sz="4" w:space="0" w:color="auto"/>
              <w:bottom w:val="single" w:sz="4" w:space="0" w:color="auto"/>
              <w:right w:val="single" w:sz="4" w:space="0" w:color="auto"/>
            </w:tcBorders>
            <w:shd w:val="clear" w:color="auto" w:fill="auto"/>
          </w:tcPr>
          <w:p w14:paraId="27FCC23F" w14:textId="71AA6389" w:rsidR="006904E2" w:rsidRPr="00933D59" w:rsidRDefault="006904E2" w:rsidP="006904E2">
            <w:pPr>
              <w:overflowPunct w:val="0"/>
              <w:autoSpaceDE w:val="0"/>
              <w:autoSpaceDN w:val="0"/>
              <w:adjustRightInd w:val="0"/>
              <w:spacing w:after="0" w:line="240" w:lineRule="auto"/>
              <w:ind w:right="-108"/>
              <w:textAlignment w:val="baseline"/>
              <w:rPr>
                <w:rFonts w:ascii="Times New Roman" w:hAnsi="Times New Roman"/>
                <w:b/>
              </w:rPr>
            </w:pPr>
            <w:r w:rsidRPr="00933D59">
              <w:rPr>
                <w:rFonts w:ascii="Times New Roman" w:hAnsi="Times New Roman"/>
                <w:b/>
              </w:rPr>
              <w:t>--------</w:t>
            </w:r>
          </w:p>
        </w:tc>
        <w:tc>
          <w:tcPr>
            <w:tcW w:w="3197" w:type="dxa"/>
            <w:tcBorders>
              <w:left w:val="single" w:sz="4" w:space="0" w:color="auto"/>
              <w:bottom w:val="single" w:sz="4" w:space="0" w:color="auto"/>
              <w:right w:val="single" w:sz="4" w:space="0" w:color="auto"/>
            </w:tcBorders>
            <w:shd w:val="clear" w:color="auto" w:fill="auto"/>
          </w:tcPr>
          <w:p w14:paraId="7F0CE570" w14:textId="50E0794E" w:rsidR="006904E2" w:rsidRPr="00933D59" w:rsidRDefault="006904E2" w:rsidP="006904E2">
            <w:pPr>
              <w:overflowPunct w:val="0"/>
              <w:autoSpaceDE w:val="0"/>
              <w:autoSpaceDN w:val="0"/>
              <w:adjustRightInd w:val="0"/>
              <w:spacing w:after="0" w:line="240" w:lineRule="auto"/>
              <w:ind w:right="-108"/>
              <w:textAlignment w:val="baseline"/>
              <w:rPr>
                <w:rFonts w:ascii="Times New Roman" w:hAnsi="Times New Roman"/>
                <w:b/>
              </w:rPr>
            </w:pPr>
            <w:r w:rsidRPr="00933D59">
              <w:rPr>
                <w:rFonts w:ascii="Times New Roman" w:hAnsi="Times New Roman"/>
                <w:b/>
              </w:rPr>
              <w:t>----------------------------------------</w:t>
            </w:r>
          </w:p>
        </w:tc>
        <w:tc>
          <w:tcPr>
            <w:tcW w:w="630" w:type="dxa"/>
            <w:tcBorders>
              <w:left w:val="single" w:sz="4" w:space="0" w:color="auto"/>
              <w:bottom w:val="single" w:sz="4" w:space="0" w:color="auto"/>
              <w:right w:val="single" w:sz="4" w:space="0" w:color="auto"/>
            </w:tcBorders>
            <w:shd w:val="clear" w:color="auto" w:fill="auto"/>
          </w:tcPr>
          <w:p w14:paraId="2CCAE8E2" w14:textId="32D25399" w:rsidR="006904E2" w:rsidRPr="0074094A" w:rsidRDefault="006904E2" w:rsidP="006904E2">
            <w:pPr>
              <w:overflowPunct w:val="0"/>
              <w:autoSpaceDE w:val="0"/>
              <w:autoSpaceDN w:val="0"/>
              <w:adjustRightInd w:val="0"/>
              <w:spacing w:after="0" w:line="240" w:lineRule="auto"/>
              <w:ind w:left="-186" w:right="-198"/>
              <w:jc w:val="center"/>
              <w:textAlignment w:val="baseline"/>
              <w:rPr>
                <w:rFonts w:ascii="Times New Roman" w:hAnsi="Times New Roman"/>
                <w:lang w:eastAsia="lv-LV"/>
              </w:rPr>
            </w:pPr>
            <w:r w:rsidRPr="0074094A">
              <w:rPr>
                <w:rFonts w:ascii="Times New Roman" w:hAnsi="Times New Roman"/>
                <w:lang w:eastAsia="lv-LV"/>
              </w:rPr>
              <w:t>5.1.</w:t>
            </w:r>
            <w:r>
              <w:rPr>
                <w:rFonts w:ascii="Times New Roman" w:hAnsi="Times New Roman"/>
                <w:lang w:eastAsia="lv-LV"/>
              </w:rPr>
              <w:t>39.</w:t>
            </w:r>
          </w:p>
        </w:tc>
        <w:tc>
          <w:tcPr>
            <w:tcW w:w="5103" w:type="dxa"/>
            <w:gridSpan w:val="3"/>
            <w:tcBorders>
              <w:left w:val="single" w:sz="4" w:space="0" w:color="auto"/>
              <w:bottom w:val="single" w:sz="4" w:space="0" w:color="auto"/>
            </w:tcBorders>
            <w:shd w:val="clear" w:color="auto" w:fill="auto"/>
          </w:tcPr>
          <w:p w14:paraId="7F54EEDA" w14:textId="04A88390" w:rsidR="006904E2" w:rsidRPr="0074094A" w:rsidRDefault="006904E2" w:rsidP="006904E2">
            <w:pPr>
              <w:overflowPunct w:val="0"/>
              <w:autoSpaceDE w:val="0"/>
              <w:autoSpaceDN w:val="0"/>
              <w:adjustRightInd w:val="0"/>
              <w:spacing w:after="0" w:line="240" w:lineRule="auto"/>
              <w:textAlignment w:val="baseline"/>
              <w:rPr>
                <w:rFonts w:ascii="Times New Roman" w:hAnsi="Times New Roman"/>
                <w:i/>
              </w:rPr>
            </w:pPr>
            <w:r w:rsidRPr="0074094A">
              <w:rPr>
                <w:rFonts w:ascii="Times New Roman" w:hAnsi="Times New Roman"/>
              </w:rPr>
              <w:t>pieteikums elektroniskā (</w:t>
            </w:r>
            <w:r w:rsidRPr="00C90FEA">
              <w:rPr>
                <w:rFonts w:ascii="Times New Roman" w:hAnsi="Times New Roman"/>
                <w:i/>
              </w:rPr>
              <w:t>PDF</w:t>
            </w:r>
            <w:r w:rsidRPr="0074094A">
              <w:rPr>
                <w:rFonts w:ascii="Times New Roman" w:hAnsi="Times New Roman"/>
              </w:rPr>
              <w:t xml:space="preserve"> faila</w:t>
            </w:r>
            <w:r>
              <w:rPr>
                <w:rFonts w:ascii="Times New Roman" w:hAnsi="Times New Roman"/>
              </w:rPr>
              <w:t xml:space="preserve"> </w:t>
            </w:r>
            <w:r w:rsidRPr="0074094A">
              <w:rPr>
                <w:rFonts w:ascii="Times New Roman" w:hAnsi="Times New Roman"/>
              </w:rPr>
              <w:t xml:space="preserve">(un tos, kurus iespējams </w:t>
            </w:r>
            <w:r w:rsidRPr="00C90FEA">
              <w:rPr>
                <w:rFonts w:ascii="Times New Roman" w:hAnsi="Times New Roman"/>
                <w:i/>
              </w:rPr>
              <w:t>MS Word</w:t>
            </w:r>
            <w:r w:rsidRPr="0074094A">
              <w:rPr>
                <w:rFonts w:ascii="Times New Roman" w:hAnsi="Times New Roman"/>
              </w:rPr>
              <w:t xml:space="preserve">, vai </w:t>
            </w:r>
            <w:r w:rsidRPr="00C90FEA">
              <w:rPr>
                <w:rFonts w:ascii="Times New Roman" w:hAnsi="Times New Roman"/>
                <w:i/>
              </w:rPr>
              <w:t>MS Excel</w:t>
            </w:r>
            <w:r w:rsidRPr="0074094A">
              <w:rPr>
                <w:rFonts w:ascii="Times New Roman" w:hAnsi="Times New Roman"/>
              </w:rPr>
              <w:t xml:space="preserve"> formātā vai kādā citā pēc nepieciešamības)) formātā </w:t>
            </w:r>
            <w:r w:rsidRPr="0074094A">
              <w:rPr>
                <w:rFonts w:ascii="Times New Roman" w:hAnsi="Times New Roman"/>
                <w:shd w:val="clear" w:color="auto" w:fill="FFFFFF"/>
              </w:rPr>
              <w:t>datu nesējā (</w:t>
            </w:r>
            <w:r w:rsidRPr="00C90FEA">
              <w:rPr>
                <w:rFonts w:ascii="Times New Roman" w:hAnsi="Times New Roman"/>
                <w:bCs/>
                <w:i/>
                <w:shd w:val="clear" w:color="auto" w:fill="FFFFFF"/>
              </w:rPr>
              <w:t>CD</w:t>
            </w:r>
            <w:r w:rsidRPr="0074094A">
              <w:rPr>
                <w:rFonts w:ascii="Times New Roman" w:hAnsi="Times New Roman"/>
                <w:shd w:val="clear" w:color="auto" w:fill="FFFFFF"/>
              </w:rPr>
              <w:t xml:space="preserve"> vai </w:t>
            </w:r>
            <w:r w:rsidRPr="00C90FEA">
              <w:rPr>
                <w:rFonts w:ascii="Times New Roman" w:hAnsi="Times New Roman"/>
                <w:i/>
                <w:shd w:val="clear" w:color="auto" w:fill="FFFFFF"/>
              </w:rPr>
              <w:t>DVD</w:t>
            </w:r>
            <w:r>
              <w:rPr>
                <w:rFonts w:ascii="Times New Roman" w:hAnsi="Times New Roman"/>
                <w:i/>
                <w:shd w:val="clear" w:color="auto" w:fill="FFFFFF"/>
              </w:rPr>
              <w:t>,</w:t>
            </w:r>
            <w:r w:rsidRPr="0074094A">
              <w:rPr>
                <w:rFonts w:ascii="Times New Roman" w:hAnsi="Times New Roman"/>
                <w:shd w:val="clear" w:color="auto" w:fill="FFFFFF"/>
              </w:rPr>
              <w:t xml:space="preserve"> vai </w:t>
            </w:r>
            <w:r>
              <w:rPr>
                <w:rFonts w:ascii="Times New Roman" w:hAnsi="Times New Roman"/>
                <w:i/>
                <w:shd w:val="clear" w:color="auto" w:fill="FFFFFF"/>
              </w:rPr>
              <w:t>USB</w:t>
            </w:r>
            <w:r w:rsidRPr="0074094A">
              <w:rPr>
                <w:rFonts w:ascii="Times New Roman" w:hAnsi="Times New Roman"/>
                <w:shd w:val="clear" w:color="auto" w:fill="FFFFFF"/>
              </w:rPr>
              <w:t>)</w:t>
            </w:r>
            <w:r w:rsidRPr="0074094A">
              <w:rPr>
                <w:rFonts w:ascii="Times New Roman" w:hAnsi="Times New Roman"/>
              </w:rPr>
              <w:t>.</w:t>
            </w:r>
          </w:p>
        </w:tc>
      </w:tr>
      <w:tr w:rsidR="006904E2" w:rsidRPr="00BC5EE2" w14:paraId="700F2C4C" w14:textId="77777777" w:rsidTr="00321847">
        <w:trPr>
          <w:trHeight w:val="440"/>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14:paraId="039F1F2E" w14:textId="1B4DFA71" w:rsidR="006904E2" w:rsidRPr="00BC5EE2" w:rsidRDefault="006904E2" w:rsidP="006904E2">
            <w:pPr>
              <w:overflowPunct w:val="0"/>
              <w:autoSpaceDE w:val="0"/>
              <w:autoSpaceDN w:val="0"/>
              <w:adjustRightInd w:val="0"/>
              <w:spacing w:after="0" w:line="240" w:lineRule="auto"/>
              <w:ind w:right="-108"/>
              <w:textAlignment w:val="baseline"/>
              <w:rPr>
                <w:rFonts w:ascii="Times New Roman" w:hAnsi="Times New Roman"/>
                <w:b/>
              </w:rPr>
            </w:pPr>
            <w:r w:rsidRPr="00BC5EE2">
              <w:rPr>
                <w:rFonts w:ascii="Times New Roman" w:hAnsi="Times New Roman"/>
                <w:b/>
              </w:rPr>
              <w:t>4.6.</w:t>
            </w:r>
          </w:p>
        </w:tc>
        <w:tc>
          <w:tcPr>
            <w:tcW w:w="3197" w:type="dxa"/>
            <w:tcBorders>
              <w:top w:val="single" w:sz="4" w:space="0" w:color="auto"/>
              <w:left w:val="single" w:sz="4" w:space="0" w:color="auto"/>
              <w:bottom w:val="single" w:sz="4" w:space="0" w:color="auto"/>
              <w:right w:val="single" w:sz="4" w:space="0" w:color="auto"/>
            </w:tcBorders>
            <w:shd w:val="clear" w:color="auto" w:fill="D9D9D9"/>
            <w:vAlign w:val="center"/>
          </w:tcPr>
          <w:p w14:paraId="0A7BD4E5" w14:textId="77777777" w:rsidR="006904E2" w:rsidRPr="00BC5EE2" w:rsidRDefault="006904E2" w:rsidP="006904E2">
            <w:pPr>
              <w:overflowPunct w:val="0"/>
              <w:autoSpaceDE w:val="0"/>
              <w:autoSpaceDN w:val="0"/>
              <w:adjustRightInd w:val="0"/>
              <w:spacing w:after="0" w:line="240" w:lineRule="auto"/>
              <w:textAlignment w:val="baseline"/>
              <w:rPr>
                <w:rFonts w:ascii="Times New Roman" w:hAnsi="Times New Roman"/>
                <w:b/>
              </w:rPr>
            </w:pPr>
            <w:r w:rsidRPr="00BC5EE2">
              <w:rPr>
                <w:rFonts w:ascii="Times New Roman" w:hAnsi="Times New Roman"/>
                <w:b/>
              </w:rPr>
              <w:t>Sarunu procedūras 2.posmam</w:t>
            </w:r>
            <w:r w:rsidRPr="00BC5EE2">
              <w:rPr>
                <w:rStyle w:val="FootnoteReference"/>
                <w:rFonts w:ascii="Times New Roman" w:hAnsi="Times New Roman"/>
                <w:b/>
              </w:rPr>
              <w:footnoteReference w:id="4"/>
            </w: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tcPr>
          <w:p w14:paraId="4BA31CF9" w14:textId="77777777" w:rsidR="006904E2" w:rsidRPr="0042234D" w:rsidRDefault="006904E2" w:rsidP="006904E2">
            <w:pPr>
              <w:overflowPunct w:val="0"/>
              <w:autoSpaceDE w:val="0"/>
              <w:autoSpaceDN w:val="0"/>
              <w:adjustRightInd w:val="0"/>
              <w:spacing w:after="0" w:line="240" w:lineRule="auto"/>
              <w:ind w:left="-80" w:right="-108"/>
              <w:jc w:val="center"/>
              <w:textAlignment w:val="baseline"/>
              <w:rPr>
                <w:rFonts w:ascii="Times New Roman" w:hAnsi="Times New Roman"/>
                <w:b/>
                <w:lang w:eastAsia="lv-LV"/>
              </w:rPr>
            </w:pPr>
            <w:r w:rsidRPr="0042234D">
              <w:rPr>
                <w:rFonts w:ascii="Times New Roman" w:hAnsi="Times New Roman"/>
                <w:b/>
                <w:lang w:eastAsia="lv-LV"/>
              </w:rPr>
              <w:t>5.2.</w:t>
            </w:r>
          </w:p>
        </w:tc>
        <w:tc>
          <w:tcPr>
            <w:tcW w:w="510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9B56BF" w14:textId="77777777" w:rsidR="006904E2" w:rsidRPr="00E6209A" w:rsidRDefault="006904E2" w:rsidP="006904E2">
            <w:pPr>
              <w:spacing w:after="0" w:line="240" w:lineRule="auto"/>
              <w:ind w:right="-75"/>
              <w:jc w:val="center"/>
              <w:rPr>
                <w:rFonts w:ascii="Times New Roman" w:hAnsi="Times New Roman"/>
                <w:b/>
                <w:lang w:eastAsia="lv-LV"/>
              </w:rPr>
            </w:pPr>
            <w:r w:rsidRPr="00E6209A">
              <w:rPr>
                <w:rFonts w:ascii="Times New Roman" w:hAnsi="Times New Roman"/>
                <w:b/>
                <w:lang w:eastAsia="lv-LV"/>
              </w:rPr>
              <w:t>Piedāvājums</w:t>
            </w:r>
          </w:p>
          <w:p w14:paraId="215BB282" w14:textId="6E0A5E69" w:rsidR="006904E2" w:rsidRPr="00E6209A" w:rsidRDefault="006904E2" w:rsidP="006904E2">
            <w:pPr>
              <w:spacing w:after="0" w:line="240" w:lineRule="auto"/>
              <w:ind w:right="-75"/>
              <w:jc w:val="center"/>
              <w:rPr>
                <w:rFonts w:ascii="Times New Roman" w:hAnsi="Times New Roman"/>
                <w:b/>
                <w:lang w:eastAsia="lv-LV"/>
              </w:rPr>
            </w:pPr>
            <w:r w:rsidRPr="00E6209A">
              <w:rPr>
                <w:rFonts w:ascii="Times New Roman" w:hAnsi="Times New Roman"/>
                <w:b/>
                <w:lang w:eastAsia="lv-LV"/>
              </w:rPr>
              <w:t>(sarunu procedūras 2.posm</w:t>
            </w:r>
            <w:r>
              <w:rPr>
                <w:rFonts w:ascii="Times New Roman" w:hAnsi="Times New Roman"/>
                <w:b/>
                <w:lang w:eastAsia="lv-LV"/>
              </w:rPr>
              <w:t>am</w:t>
            </w:r>
            <w:r w:rsidRPr="00E6209A">
              <w:rPr>
                <w:rFonts w:ascii="Times New Roman" w:hAnsi="Times New Roman"/>
                <w:b/>
                <w:lang w:eastAsia="lv-LV"/>
              </w:rPr>
              <w:t>)</w:t>
            </w:r>
          </w:p>
          <w:p w14:paraId="55DBE5E4" w14:textId="77777777" w:rsidR="006904E2" w:rsidRPr="00BC5EE2" w:rsidRDefault="006904E2" w:rsidP="006904E2">
            <w:pPr>
              <w:spacing w:after="0" w:line="240" w:lineRule="auto"/>
              <w:ind w:right="-75"/>
              <w:rPr>
                <w:rFonts w:ascii="Times New Roman" w:hAnsi="Times New Roman"/>
                <w:b/>
                <w:lang w:eastAsia="lv-LV"/>
              </w:rPr>
            </w:pPr>
            <w:r w:rsidRPr="00BC5EE2">
              <w:rPr>
                <w:rFonts w:ascii="Times New Roman" w:hAnsi="Times New Roman"/>
                <w:i/>
                <w:lang w:eastAsia="lv-LV"/>
              </w:rPr>
              <w:t>(</w:t>
            </w:r>
            <w:r w:rsidRPr="00BC5EE2">
              <w:rPr>
                <w:rFonts w:ascii="Times New Roman" w:hAnsi="Times New Roman"/>
                <w:i/>
                <w:szCs w:val="24"/>
              </w:rPr>
              <w:t>attiecināms tikai uz sarunu procedūras 1.posma atlases rezultātā uzaicinātiem kandidātiem)</w:t>
            </w:r>
            <w:r w:rsidRPr="00BC5EE2">
              <w:rPr>
                <w:rFonts w:ascii="Times New Roman" w:hAnsi="Times New Roman"/>
                <w:b/>
                <w:lang w:eastAsia="lv-LV"/>
              </w:rPr>
              <w:t>:</w:t>
            </w:r>
          </w:p>
        </w:tc>
      </w:tr>
      <w:tr w:rsidR="006904E2" w:rsidRPr="00BC5EE2" w14:paraId="5571DD36" w14:textId="77777777" w:rsidTr="00321847">
        <w:trPr>
          <w:trHeight w:val="1113"/>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12362F6" w14:textId="7B2D84F6" w:rsidR="006904E2" w:rsidRPr="00BC5EE2" w:rsidRDefault="006904E2" w:rsidP="006904E2">
            <w:pPr>
              <w:overflowPunct w:val="0"/>
              <w:autoSpaceDE w:val="0"/>
              <w:autoSpaceDN w:val="0"/>
              <w:adjustRightInd w:val="0"/>
              <w:spacing w:after="0" w:line="240" w:lineRule="auto"/>
              <w:ind w:left="-113" w:right="-108"/>
              <w:jc w:val="center"/>
              <w:textAlignment w:val="baseline"/>
              <w:rPr>
                <w:rFonts w:ascii="Times New Roman" w:hAnsi="Times New Roman"/>
              </w:rPr>
            </w:pPr>
            <w:r w:rsidRPr="00BC5EE2">
              <w:rPr>
                <w:rFonts w:ascii="Times New Roman" w:hAnsi="Times New Roman"/>
              </w:rPr>
              <w:t>4.6.1.</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15983AE1" w14:textId="498785CB" w:rsidR="006904E2" w:rsidRPr="00BC5EE2" w:rsidRDefault="006904E2" w:rsidP="006904E2">
            <w:pPr>
              <w:overflowPunct w:val="0"/>
              <w:autoSpaceDE w:val="0"/>
              <w:autoSpaceDN w:val="0"/>
              <w:adjustRightInd w:val="0"/>
              <w:spacing w:after="0" w:line="240" w:lineRule="auto"/>
              <w:textAlignment w:val="baseline"/>
              <w:rPr>
                <w:rFonts w:ascii="Times New Roman" w:hAnsi="Times New Roman"/>
              </w:rPr>
            </w:pPr>
            <w:r w:rsidRPr="0074094A">
              <w:rPr>
                <w:rFonts w:ascii="Times New Roman" w:hAnsi="Times New Roman"/>
              </w:rPr>
              <w:t>pretendents apliecina dalību sarunu procedūras 2.posmam;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179678" w14:textId="77777777" w:rsidR="006904E2" w:rsidRPr="00BC5EE2" w:rsidRDefault="006904E2" w:rsidP="006904E2">
            <w:pPr>
              <w:overflowPunct w:val="0"/>
              <w:autoSpaceDE w:val="0"/>
              <w:autoSpaceDN w:val="0"/>
              <w:adjustRightInd w:val="0"/>
              <w:spacing w:after="0" w:line="240" w:lineRule="auto"/>
              <w:ind w:left="-80" w:right="-108"/>
              <w:jc w:val="center"/>
              <w:textAlignment w:val="baseline"/>
              <w:rPr>
                <w:rFonts w:ascii="Times New Roman" w:hAnsi="Times New Roman"/>
                <w:lang w:eastAsia="lv-LV"/>
              </w:rPr>
            </w:pPr>
            <w:r w:rsidRPr="00BC5EE2">
              <w:rPr>
                <w:rFonts w:ascii="Times New Roman" w:hAnsi="Times New Roman"/>
                <w:lang w:eastAsia="lv-LV"/>
              </w:rPr>
              <w:t>5.2.1.</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14:paraId="7FF42D11" w14:textId="213CDC15" w:rsidR="006904E2" w:rsidRPr="000F53A4" w:rsidRDefault="006904E2" w:rsidP="006904E2">
            <w:pPr>
              <w:overflowPunct w:val="0"/>
              <w:autoSpaceDE w:val="0"/>
              <w:autoSpaceDN w:val="0"/>
              <w:adjustRightInd w:val="0"/>
              <w:spacing w:after="0" w:line="240" w:lineRule="auto"/>
              <w:ind w:right="-75"/>
              <w:textAlignment w:val="baseline"/>
              <w:rPr>
                <w:rFonts w:ascii="Times New Roman" w:hAnsi="Times New Roman"/>
              </w:rPr>
            </w:pPr>
            <w:r w:rsidRPr="000F53A4">
              <w:rPr>
                <w:rFonts w:ascii="Times New Roman" w:hAnsi="Times New Roman"/>
                <w:lang w:eastAsia="lv-LV"/>
              </w:rPr>
              <w:t>piedāvājums dalībai sarunu procedūrā (noformēts atbilstoši pasūtītāja nosūtītajā uzaicinājumā iesniegt piedāvājumu (</w:t>
            </w:r>
            <w:r w:rsidRPr="00657279">
              <w:rPr>
                <w:rFonts w:ascii="Times New Roman" w:hAnsi="Times New Roman"/>
                <w:lang w:eastAsia="lv-LV"/>
              </w:rPr>
              <w:t>nolikuma</w:t>
            </w:r>
            <w:r>
              <w:rPr>
                <w:rFonts w:ascii="Times New Roman" w:hAnsi="Times New Roman"/>
                <w:lang w:eastAsia="lv-LV"/>
              </w:rPr>
              <w:t xml:space="preserve"> 6.4.5.punkts</w:t>
            </w:r>
            <w:r w:rsidRPr="00657279">
              <w:rPr>
                <w:rFonts w:ascii="Times New Roman" w:hAnsi="Times New Roman"/>
                <w:lang w:eastAsia="lv-LV"/>
              </w:rPr>
              <w:t>) pievienotajai formai);</w:t>
            </w:r>
          </w:p>
        </w:tc>
      </w:tr>
      <w:tr w:rsidR="006904E2" w:rsidRPr="00BC5EE2" w14:paraId="5EE5BDBD" w14:textId="77777777" w:rsidTr="00321847">
        <w:trPr>
          <w:trHeight w:val="1113"/>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C403A29" w14:textId="2F1C4CED" w:rsidR="006904E2" w:rsidRPr="00BC5EE2" w:rsidRDefault="006904E2" w:rsidP="006904E2">
            <w:pPr>
              <w:overflowPunct w:val="0"/>
              <w:autoSpaceDE w:val="0"/>
              <w:autoSpaceDN w:val="0"/>
              <w:adjustRightInd w:val="0"/>
              <w:spacing w:after="0" w:line="240" w:lineRule="auto"/>
              <w:ind w:left="-113" w:right="-108"/>
              <w:jc w:val="center"/>
              <w:textAlignment w:val="baseline"/>
              <w:rPr>
                <w:rFonts w:ascii="Times New Roman" w:hAnsi="Times New Roman"/>
              </w:rPr>
            </w:pPr>
            <w:r w:rsidRPr="00BC5EE2">
              <w:rPr>
                <w:rFonts w:ascii="Times New Roman" w:hAnsi="Times New Roman"/>
              </w:rPr>
              <w:t>4.6.2.</w:t>
            </w:r>
          </w:p>
        </w:tc>
        <w:tc>
          <w:tcPr>
            <w:tcW w:w="3197" w:type="dxa"/>
            <w:tcBorders>
              <w:top w:val="single" w:sz="4" w:space="0" w:color="auto"/>
              <w:left w:val="single" w:sz="4" w:space="0" w:color="auto"/>
              <w:bottom w:val="single" w:sz="4" w:space="0" w:color="auto"/>
              <w:right w:val="single" w:sz="4" w:space="0" w:color="auto"/>
            </w:tcBorders>
            <w:shd w:val="clear" w:color="auto" w:fill="auto"/>
          </w:tcPr>
          <w:p w14:paraId="1703ECB2" w14:textId="04B25A0F" w:rsidR="006904E2" w:rsidRPr="00BC5EE2" w:rsidRDefault="006904E2" w:rsidP="006904E2">
            <w:pPr>
              <w:overflowPunct w:val="0"/>
              <w:autoSpaceDE w:val="0"/>
              <w:autoSpaceDN w:val="0"/>
              <w:adjustRightInd w:val="0"/>
              <w:spacing w:after="0" w:line="240" w:lineRule="auto"/>
              <w:textAlignment w:val="baseline"/>
              <w:rPr>
                <w:rFonts w:ascii="Times New Roman" w:hAnsi="Times New Roman"/>
              </w:rPr>
            </w:pPr>
            <w:r w:rsidRPr="00BC5EE2">
              <w:rPr>
                <w:rFonts w:ascii="Times New Roman" w:hAnsi="Times New Roman"/>
              </w:rPr>
              <w:t>nolikuma prasībām atbilstošs piedāvājuma nodrošinājums 8</w:t>
            </w:r>
            <w:r>
              <w:rPr>
                <w:rFonts w:ascii="Times New Roman" w:hAnsi="Times New Roman"/>
              </w:rPr>
              <w:t>5</w:t>
            </w:r>
            <w:r w:rsidRPr="00BC5EE2">
              <w:rPr>
                <w:rFonts w:ascii="Times New Roman" w:hAnsi="Times New Roman"/>
              </w:rPr>
              <w:t>0 000,00 EUR (</w:t>
            </w:r>
            <w:r>
              <w:rPr>
                <w:rFonts w:ascii="Times New Roman" w:hAnsi="Times New Roman"/>
              </w:rPr>
              <w:t>astoņi simti piecdesmit</w:t>
            </w:r>
            <w:r w:rsidRPr="00BC5EE2">
              <w:rPr>
                <w:rFonts w:ascii="Times New Roman" w:hAnsi="Times New Roman"/>
              </w:rPr>
              <w:t xml:space="preserve"> </w:t>
            </w:r>
            <w:r>
              <w:rPr>
                <w:rFonts w:ascii="Times New Roman" w:hAnsi="Times New Roman"/>
              </w:rPr>
              <w:t xml:space="preserve"> tūkstoši</w:t>
            </w:r>
            <w:r w:rsidRPr="00BC5EE2">
              <w:rPr>
                <w:rFonts w:ascii="Times New Roman" w:hAnsi="Times New Roman"/>
              </w:rPr>
              <w:t xml:space="preserve"> </w:t>
            </w:r>
            <w:r w:rsidRPr="00BC5EE2">
              <w:rPr>
                <w:rFonts w:ascii="Times New Roman" w:hAnsi="Times New Roman"/>
                <w:i/>
              </w:rPr>
              <w:t>euro</w:t>
            </w:r>
            <w:r>
              <w:rPr>
                <w:rFonts w:ascii="Times New Roman" w:hAnsi="Times New Roman"/>
              </w:rPr>
              <w:t>, 00 centi</w:t>
            </w:r>
            <w:r w:rsidRPr="00BC5EE2">
              <w:rPr>
                <w:rFonts w:ascii="Times New Roman" w:hAnsi="Times New Roman"/>
              </w:rPr>
              <w: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9C2C2E" w14:textId="77777777" w:rsidR="006904E2" w:rsidRPr="00BC5EE2" w:rsidRDefault="006904E2" w:rsidP="006904E2">
            <w:pPr>
              <w:overflowPunct w:val="0"/>
              <w:autoSpaceDE w:val="0"/>
              <w:autoSpaceDN w:val="0"/>
              <w:adjustRightInd w:val="0"/>
              <w:spacing w:after="0" w:line="240" w:lineRule="auto"/>
              <w:ind w:left="-80" w:right="-108"/>
              <w:jc w:val="center"/>
              <w:textAlignment w:val="baseline"/>
              <w:rPr>
                <w:rFonts w:ascii="Times New Roman" w:hAnsi="Times New Roman"/>
                <w:lang w:eastAsia="lv-LV"/>
              </w:rPr>
            </w:pPr>
            <w:r w:rsidRPr="00BC5EE2">
              <w:rPr>
                <w:rFonts w:ascii="Times New Roman" w:hAnsi="Times New Roman"/>
                <w:lang w:eastAsia="lv-LV"/>
              </w:rPr>
              <w:t>5.2.2.</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14:paraId="5E578713" w14:textId="60AB55B2" w:rsidR="006904E2" w:rsidRPr="000F53A4" w:rsidRDefault="006904E2" w:rsidP="006904E2">
            <w:pPr>
              <w:overflowPunct w:val="0"/>
              <w:autoSpaceDE w:val="0"/>
              <w:autoSpaceDN w:val="0"/>
              <w:adjustRightInd w:val="0"/>
              <w:spacing w:after="0" w:line="240" w:lineRule="auto"/>
              <w:ind w:right="-75"/>
              <w:textAlignment w:val="baseline"/>
              <w:rPr>
                <w:rFonts w:ascii="Times New Roman" w:hAnsi="Times New Roman"/>
                <w:lang w:eastAsia="lv-LV"/>
              </w:rPr>
            </w:pPr>
            <w:r w:rsidRPr="000F53A4">
              <w:rPr>
                <w:rFonts w:ascii="Times New Roman" w:hAnsi="Times New Roman"/>
                <w:lang w:eastAsia="lv-LV"/>
              </w:rPr>
              <w:t>piedāvājuma nodrošinājums (atbilstoši nolikuma 7.2.punkta un 1.6.4.punkta prasībām);</w:t>
            </w:r>
          </w:p>
        </w:tc>
      </w:tr>
      <w:tr w:rsidR="006904E2" w:rsidRPr="00C826ED" w14:paraId="248825FB" w14:textId="77777777" w:rsidTr="00321847">
        <w:trPr>
          <w:trHeight w:val="890"/>
        </w:trPr>
        <w:tc>
          <w:tcPr>
            <w:tcW w:w="704" w:type="dxa"/>
            <w:vMerge w:val="restart"/>
            <w:tcBorders>
              <w:top w:val="single" w:sz="4" w:space="0" w:color="auto"/>
              <w:left w:val="single" w:sz="4" w:space="0" w:color="auto"/>
              <w:right w:val="single" w:sz="4" w:space="0" w:color="auto"/>
            </w:tcBorders>
            <w:shd w:val="clear" w:color="auto" w:fill="auto"/>
          </w:tcPr>
          <w:p w14:paraId="2EACF3B2" w14:textId="332BBB74" w:rsidR="006904E2" w:rsidRPr="00C826ED" w:rsidRDefault="006904E2" w:rsidP="006904E2">
            <w:pPr>
              <w:overflowPunct w:val="0"/>
              <w:autoSpaceDE w:val="0"/>
              <w:autoSpaceDN w:val="0"/>
              <w:adjustRightInd w:val="0"/>
              <w:spacing w:after="0" w:line="240" w:lineRule="auto"/>
              <w:ind w:left="-113" w:right="-108"/>
              <w:jc w:val="center"/>
              <w:textAlignment w:val="baseline"/>
              <w:rPr>
                <w:rFonts w:ascii="Times New Roman" w:hAnsi="Times New Roman"/>
              </w:rPr>
            </w:pPr>
            <w:r w:rsidRPr="00C826ED">
              <w:rPr>
                <w:rFonts w:ascii="Times New Roman" w:hAnsi="Times New Roman"/>
              </w:rPr>
              <w:t>4.6.3.</w:t>
            </w:r>
          </w:p>
        </w:tc>
        <w:tc>
          <w:tcPr>
            <w:tcW w:w="3197" w:type="dxa"/>
            <w:vMerge w:val="restart"/>
            <w:tcBorders>
              <w:top w:val="single" w:sz="4" w:space="0" w:color="auto"/>
              <w:left w:val="single" w:sz="4" w:space="0" w:color="auto"/>
              <w:right w:val="single" w:sz="4" w:space="0" w:color="auto"/>
            </w:tcBorders>
            <w:shd w:val="clear" w:color="auto" w:fill="auto"/>
          </w:tcPr>
          <w:p w14:paraId="3C0DCD0E" w14:textId="7479D59A" w:rsidR="006904E2" w:rsidRPr="00C826ED" w:rsidRDefault="006904E2" w:rsidP="006904E2">
            <w:pPr>
              <w:overflowPunct w:val="0"/>
              <w:autoSpaceDE w:val="0"/>
              <w:autoSpaceDN w:val="0"/>
              <w:adjustRightInd w:val="0"/>
              <w:spacing w:after="0" w:line="240" w:lineRule="auto"/>
              <w:textAlignment w:val="baseline"/>
              <w:rPr>
                <w:rFonts w:ascii="Times New Roman" w:hAnsi="Times New Roman"/>
              </w:rPr>
            </w:pPr>
            <w:r w:rsidRPr="00C826ED">
              <w:rPr>
                <w:rFonts w:ascii="Times New Roman" w:hAnsi="Times New Roman"/>
              </w:rPr>
              <w:t>tehniskās prasības;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80604F" w14:textId="77777777" w:rsidR="006904E2" w:rsidRPr="00C826ED" w:rsidRDefault="006904E2" w:rsidP="006904E2">
            <w:pPr>
              <w:overflowPunct w:val="0"/>
              <w:autoSpaceDE w:val="0"/>
              <w:autoSpaceDN w:val="0"/>
              <w:adjustRightInd w:val="0"/>
              <w:spacing w:after="0" w:line="240" w:lineRule="auto"/>
              <w:ind w:left="-80" w:right="-108"/>
              <w:jc w:val="center"/>
              <w:textAlignment w:val="baseline"/>
              <w:rPr>
                <w:rFonts w:ascii="Times New Roman" w:hAnsi="Times New Roman"/>
                <w:lang w:eastAsia="lv-LV"/>
              </w:rPr>
            </w:pPr>
            <w:r w:rsidRPr="00C826ED">
              <w:rPr>
                <w:rFonts w:ascii="Times New Roman" w:hAnsi="Times New Roman"/>
                <w:lang w:eastAsia="lv-LV"/>
              </w:rPr>
              <w:t>5.2.3.</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14:paraId="6FFBA8D0" w14:textId="2422E2C9" w:rsidR="006904E2" w:rsidRPr="000F53A4" w:rsidRDefault="006904E2" w:rsidP="006904E2">
            <w:pPr>
              <w:overflowPunct w:val="0"/>
              <w:autoSpaceDE w:val="0"/>
              <w:autoSpaceDN w:val="0"/>
              <w:adjustRightInd w:val="0"/>
              <w:spacing w:after="0" w:line="240" w:lineRule="auto"/>
              <w:ind w:right="-75"/>
              <w:textAlignment w:val="baseline"/>
              <w:rPr>
                <w:rFonts w:ascii="Times New Roman" w:hAnsi="Times New Roman"/>
                <w:lang w:eastAsia="lv-LV"/>
              </w:rPr>
            </w:pPr>
            <w:r w:rsidRPr="000F53A4">
              <w:rPr>
                <w:rFonts w:ascii="Times New Roman" w:hAnsi="Times New Roman"/>
                <w:lang w:eastAsia="lv-LV"/>
              </w:rPr>
              <w:t>tehniskais piedāvājums (noformēts atbilstoši pasūtītāja uzaicinājumā iesniegt piedāvājumu (nolikuma 6.4.5.punkts) pievienotajai formai);</w:t>
            </w:r>
          </w:p>
        </w:tc>
      </w:tr>
      <w:tr w:rsidR="006904E2" w:rsidRPr="00BC5EE2" w14:paraId="25D0920B" w14:textId="77777777" w:rsidTr="00321847">
        <w:trPr>
          <w:trHeight w:val="899"/>
        </w:trPr>
        <w:tc>
          <w:tcPr>
            <w:tcW w:w="704" w:type="dxa"/>
            <w:vMerge/>
            <w:tcBorders>
              <w:left w:val="single" w:sz="4" w:space="0" w:color="auto"/>
              <w:bottom w:val="single" w:sz="4" w:space="0" w:color="auto"/>
              <w:right w:val="single" w:sz="4" w:space="0" w:color="auto"/>
            </w:tcBorders>
            <w:shd w:val="clear" w:color="auto" w:fill="auto"/>
          </w:tcPr>
          <w:p w14:paraId="1625CFC0" w14:textId="77777777" w:rsidR="006904E2" w:rsidRPr="00BC5EE2" w:rsidRDefault="006904E2" w:rsidP="006904E2">
            <w:pPr>
              <w:overflowPunct w:val="0"/>
              <w:autoSpaceDE w:val="0"/>
              <w:autoSpaceDN w:val="0"/>
              <w:adjustRightInd w:val="0"/>
              <w:spacing w:after="0" w:line="240" w:lineRule="auto"/>
              <w:ind w:right="-108"/>
              <w:textAlignment w:val="baseline"/>
              <w:rPr>
                <w:rFonts w:ascii="Times New Roman" w:hAnsi="Times New Roman"/>
              </w:rPr>
            </w:pPr>
          </w:p>
        </w:tc>
        <w:tc>
          <w:tcPr>
            <w:tcW w:w="3197" w:type="dxa"/>
            <w:vMerge/>
            <w:tcBorders>
              <w:left w:val="single" w:sz="4" w:space="0" w:color="auto"/>
              <w:bottom w:val="single" w:sz="4" w:space="0" w:color="auto"/>
              <w:right w:val="single" w:sz="4" w:space="0" w:color="auto"/>
            </w:tcBorders>
            <w:shd w:val="clear" w:color="auto" w:fill="auto"/>
          </w:tcPr>
          <w:p w14:paraId="439FA9C1" w14:textId="77777777" w:rsidR="006904E2" w:rsidRPr="00BC5EE2" w:rsidRDefault="006904E2" w:rsidP="006904E2">
            <w:pPr>
              <w:overflowPunct w:val="0"/>
              <w:autoSpaceDE w:val="0"/>
              <w:autoSpaceDN w:val="0"/>
              <w:adjustRightInd w:val="0"/>
              <w:spacing w:after="0" w:line="240" w:lineRule="auto"/>
              <w:textAlignment w:val="baseline"/>
              <w:rPr>
                <w:rFonts w:ascii="Times New Roman" w:hAnsi="Times New Roman"/>
                <w:b/>
                <w:sz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F402302" w14:textId="77777777" w:rsidR="006904E2" w:rsidRPr="00BC5EE2" w:rsidRDefault="006904E2" w:rsidP="006904E2">
            <w:pPr>
              <w:overflowPunct w:val="0"/>
              <w:autoSpaceDE w:val="0"/>
              <w:autoSpaceDN w:val="0"/>
              <w:adjustRightInd w:val="0"/>
              <w:spacing w:after="0" w:line="240" w:lineRule="auto"/>
              <w:ind w:left="-80" w:right="-108"/>
              <w:jc w:val="center"/>
              <w:textAlignment w:val="baseline"/>
              <w:rPr>
                <w:rFonts w:ascii="Times New Roman" w:hAnsi="Times New Roman"/>
                <w:lang w:eastAsia="lv-LV"/>
              </w:rPr>
            </w:pPr>
            <w:r w:rsidRPr="00BC5EE2">
              <w:rPr>
                <w:rFonts w:ascii="Times New Roman" w:hAnsi="Times New Roman"/>
                <w:lang w:eastAsia="lv-LV"/>
              </w:rPr>
              <w:t>5.2.4.</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14:paraId="3A8BF206" w14:textId="17676426" w:rsidR="006904E2" w:rsidRPr="000F53A4" w:rsidRDefault="006904E2" w:rsidP="006904E2">
            <w:pPr>
              <w:overflowPunct w:val="0"/>
              <w:autoSpaceDE w:val="0"/>
              <w:autoSpaceDN w:val="0"/>
              <w:adjustRightInd w:val="0"/>
              <w:spacing w:after="0" w:line="240" w:lineRule="auto"/>
              <w:ind w:right="-75"/>
              <w:textAlignment w:val="baseline"/>
              <w:rPr>
                <w:rFonts w:ascii="Times New Roman" w:hAnsi="Times New Roman"/>
                <w:lang w:eastAsia="lv-LV"/>
              </w:rPr>
            </w:pPr>
            <w:r w:rsidRPr="000F53A4">
              <w:rPr>
                <w:rFonts w:ascii="Times New Roman" w:hAnsi="Times New Roman"/>
                <w:lang w:eastAsia="lv-LV"/>
              </w:rPr>
              <w:t>finanšu piedāvājums (noformēts atbilstoši pasūtītāja nosūtītajā uzaicinājumā iesniegt piedāvājumu (nolikuma 6.4.5.punkts) pievienotajai formai);</w:t>
            </w:r>
          </w:p>
        </w:tc>
      </w:tr>
      <w:tr w:rsidR="006904E2" w:rsidRPr="00BC5EE2" w14:paraId="70F76592" w14:textId="77777777" w:rsidTr="00321847">
        <w:trPr>
          <w:trHeight w:val="874"/>
        </w:trPr>
        <w:tc>
          <w:tcPr>
            <w:tcW w:w="704" w:type="dxa"/>
            <w:tcBorders>
              <w:left w:val="single" w:sz="4" w:space="0" w:color="auto"/>
              <w:right w:val="single" w:sz="4" w:space="0" w:color="auto"/>
            </w:tcBorders>
          </w:tcPr>
          <w:p w14:paraId="4D7F7CDF" w14:textId="01A7C49E" w:rsidR="006904E2" w:rsidRPr="00BC5EE2" w:rsidRDefault="006904E2" w:rsidP="006904E2">
            <w:pPr>
              <w:overflowPunct w:val="0"/>
              <w:autoSpaceDE w:val="0"/>
              <w:autoSpaceDN w:val="0"/>
              <w:adjustRightInd w:val="0"/>
              <w:spacing w:after="0" w:line="240" w:lineRule="auto"/>
              <w:jc w:val="center"/>
              <w:textAlignment w:val="baseline"/>
              <w:rPr>
                <w:rFonts w:ascii="Times New Roman" w:hAnsi="Times New Roman"/>
                <w:b/>
                <w:lang w:eastAsia="lv-LV"/>
              </w:rPr>
            </w:pPr>
            <w:r w:rsidRPr="00BC5EE2">
              <w:rPr>
                <w:rFonts w:ascii="Times New Roman" w:hAnsi="Times New Roman"/>
                <w:b/>
                <w:lang w:eastAsia="lv-LV"/>
              </w:rPr>
              <w:t>------</w:t>
            </w:r>
          </w:p>
        </w:tc>
        <w:tc>
          <w:tcPr>
            <w:tcW w:w="3197" w:type="dxa"/>
            <w:tcBorders>
              <w:left w:val="single" w:sz="4" w:space="0" w:color="auto"/>
              <w:right w:val="single" w:sz="4" w:space="0" w:color="auto"/>
            </w:tcBorders>
          </w:tcPr>
          <w:p w14:paraId="2EE65ECA" w14:textId="1E602C6D" w:rsidR="006904E2" w:rsidRPr="00BC5EE2" w:rsidRDefault="006904E2" w:rsidP="006904E2">
            <w:pPr>
              <w:overflowPunct w:val="0"/>
              <w:autoSpaceDE w:val="0"/>
              <w:autoSpaceDN w:val="0"/>
              <w:adjustRightInd w:val="0"/>
              <w:spacing w:after="0" w:line="240" w:lineRule="auto"/>
              <w:jc w:val="center"/>
              <w:textAlignment w:val="baseline"/>
              <w:rPr>
                <w:rFonts w:ascii="Times New Roman" w:hAnsi="Times New Roman"/>
                <w:lang w:eastAsia="lv-LV"/>
              </w:rPr>
            </w:pPr>
            <w:r w:rsidRPr="00BC5EE2">
              <w:rPr>
                <w:rFonts w:ascii="Times New Roman" w:hAnsi="Times New Roman"/>
                <w:b/>
                <w:lang w:eastAsia="lv-LV"/>
              </w:rPr>
              <w:t>-------------------------------------</w:t>
            </w:r>
          </w:p>
        </w:tc>
        <w:tc>
          <w:tcPr>
            <w:tcW w:w="630" w:type="dxa"/>
            <w:tcBorders>
              <w:left w:val="single" w:sz="4" w:space="0" w:color="auto"/>
              <w:right w:val="single" w:sz="4" w:space="0" w:color="auto"/>
            </w:tcBorders>
          </w:tcPr>
          <w:p w14:paraId="56CF34D0" w14:textId="3988E9E8" w:rsidR="006904E2" w:rsidRPr="00BC5EE2" w:rsidRDefault="006904E2" w:rsidP="006904E2">
            <w:pPr>
              <w:spacing w:after="0" w:line="240" w:lineRule="auto"/>
              <w:ind w:left="-80" w:right="-177"/>
              <w:jc w:val="center"/>
              <w:rPr>
                <w:rFonts w:ascii="Times New Roman" w:hAnsi="Times New Roman"/>
                <w:lang w:eastAsia="lv-LV"/>
              </w:rPr>
            </w:pPr>
            <w:r w:rsidRPr="00BC5EE2">
              <w:rPr>
                <w:rFonts w:ascii="Times New Roman" w:hAnsi="Times New Roman"/>
                <w:lang w:eastAsia="lv-LV"/>
              </w:rPr>
              <w:t>5.2.5.</w:t>
            </w:r>
          </w:p>
        </w:tc>
        <w:tc>
          <w:tcPr>
            <w:tcW w:w="5103" w:type="dxa"/>
            <w:gridSpan w:val="3"/>
            <w:tcBorders>
              <w:top w:val="single" w:sz="4" w:space="0" w:color="auto"/>
              <w:left w:val="single" w:sz="4" w:space="0" w:color="auto"/>
              <w:bottom w:val="single" w:sz="4" w:space="0" w:color="auto"/>
              <w:right w:val="single" w:sz="4" w:space="0" w:color="auto"/>
            </w:tcBorders>
          </w:tcPr>
          <w:p w14:paraId="53C185A0" w14:textId="77777777" w:rsidR="006904E2" w:rsidRPr="000F53A4" w:rsidRDefault="006904E2" w:rsidP="006904E2">
            <w:pPr>
              <w:overflowPunct w:val="0"/>
              <w:autoSpaceDE w:val="0"/>
              <w:autoSpaceDN w:val="0"/>
              <w:adjustRightInd w:val="0"/>
              <w:spacing w:after="0" w:line="240" w:lineRule="auto"/>
              <w:textAlignment w:val="baseline"/>
              <w:rPr>
                <w:rFonts w:ascii="Times New Roman" w:hAnsi="Times New Roman"/>
                <w:i/>
              </w:rPr>
            </w:pPr>
            <w:r w:rsidRPr="000F53A4">
              <w:rPr>
                <w:rFonts w:ascii="Times New Roman" w:hAnsi="Times New Roman"/>
                <w:i/>
              </w:rPr>
              <w:t>[ja nepieciešams]</w:t>
            </w:r>
          </w:p>
          <w:p w14:paraId="6629E9B3" w14:textId="112EA2B0" w:rsidR="006904E2" w:rsidRPr="000F53A4" w:rsidRDefault="006904E2" w:rsidP="006904E2">
            <w:pPr>
              <w:overflowPunct w:val="0"/>
              <w:autoSpaceDE w:val="0"/>
              <w:autoSpaceDN w:val="0"/>
              <w:adjustRightInd w:val="0"/>
              <w:spacing w:after="0" w:line="240" w:lineRule="auto"/>
              <w:textAlignment w:val="baseline"/>
              <w:rPr>
                <w:rFonts w:ascii="Times New Roman" w:hAnsi="Times New Roman"/>
                <w:i/>
              </w:rPr>
            </w:pPr>
            <w:r w:rsidRPr="000F53A4">
              <w:rPr>
                <w:rFonts w:ascii="Times New Roman" w:hAnsi="Times New Roman"/>
              </w:rPr>
              <w:t>informācija par kandidāta norādīto personu/apakšuzņēmēju un nolikumā uzskaitītie attiecīgi iesniedzamie dokumenti, ja sarunu procedūras</w:t>
            </w:r>
            <w:r>
              <w:rPr>
                <w:rFonts w:ascii="Times New Roman" w:hAnsi="Times New Roman"/>
              </w:rPr>
              <w:t xml:space="preserve">  </w:t>
            </w:r>
            <w:r w:rsidRPr="000F53A4">
              <w:rPr>
                <w:rFonts w:ascii="Times New Roman" w:hAnsi="Times New Roman"/>
              </w:rPr>
              <w:t>1.posmā iesniegtā informācija tiek precizēta/papildināta;</w:t>
            </w:r>
          </w:p>
        </w:tc>
      </w:tr>
      <w:tr w:rsidR="006904E2" w:rsidRPr="00BC5EE2" w14:paraId="1286E250" w14:textId="77777777" w:rsidTr="00321847">
        <w:trPr>
          <w:trHeight w:val="874"/>
        </w:trPr>
        <w:tc>
          <w:tcPr>
            <w:tcW w:w="704" w:type="dxa"/>
            <w:tcBorders>
              <w:left w:val="single" w:sz="4" w:space="0" w:color="auto"/>
              <w:right w:val="single" w:sz="4" w:space="0" w:color="auto"/>
            </w:tcBorders>
          </w:tcPr>
          <w:p w14:paraId="691A12DB" w14:textId="0DD6B9EF" w:rsidR="006904E2" w:rsidRPr="00BC5EE2" w:rsidRDefault="006904E2" w:rsidP="006904E2">
            <w:pPr>
              <w:overflowPunct w:val="0"/>
              <w:autoSpaceDE w:val="0"/>
              <w:autoSpaceDN w:val="0"/>
              <w:adjustRightInd w:val="0"/>
              <w:spacing w:after="0" w:line="240" w:lineRule="auto"/>
              <w:jc w:val="center"/>
              <w:textAlignment w:val="baseline"/>
              <w:rPr>
                <w:rFonts w:ascii="Times New Roman" w:hAnsi="Times New Roman"/>
                <w:b/>
                <w:lang w:eastAsia="lv-LV"/>
              </w:rPr>
            </w:pPr>
            <w:r w:rsidRPr="00BC5EE2">
              <w:rPr>
                <w:rFonts w:ascii="Times New Roman" w:hAnsi="Times New Roman"/>
                <w:b/>
                <w:lang w:eastAsia="lv-LV"/>
              </w:rPr>
              <w:t>------</w:t>
            </w:r>
          </w:p>
        </w:tc>
        <w:tc>
          <w:tcPr>
            <w:tcW w:w="3197" w:type="dxa"/>
            <w:tcBorders>
              <w:left w:val="single" w:sz="4" w:space="0" w:color="auto"/>
              <w:right w:val="single" w:sz="4" w:space="0" w:color="auto"/>
            </w:tcBorders>
          </w:tcPr>
          <w:p w14:paraId="2852455C" w14:textId="73D15A02" w:rsidR="006904E2" w:rsidRPr="00BC5EE2" w:rsidRDefault="006904E2" w:rsidP="006904E2">
            <w:pPr>
              <w:overflowPunct w:val="0"/>
              <w:autoSpaceDE w:val="0"/>
              <w:autoSpaceDN w:val="0"/>
              <w:adjustRightInd w:val="0"/>
              <w:spacing w:after="0" w:line="240" w:lineRule="auto"/>
              <w:jc w:val="center"/>
              <w:textAlignment w:val="baseline"/>
              <w:rPr>
                <w:rFonts w:ascii="Times New Roman" w:hAnsi="Times New Roman"/>
                <w:b/>
                <w:lang w:eastAsia="lv-LV"/>
              </w:rPr>
            </w:pPr>
            <w:r w:rsidRPr="00BC5EE2">
              <w:rPr>
                <w:rFonts w:ascii="Times New Roman" w:hAnsi="Times New Roman"/>
                <w:b/>
                <w:lang w:eastAsia="lv-LV"/>
              </w:rPr>
              <w:t>-------------------------------------</w:t>
            </w:r>
          </w:p>
        </w:tc>
        <w:tc>
          <w:tcPr>
            <w:tcW w:w="630" w:type="dxa"/>
            <w:tcBorders>
              <w:left w:val="single" w:sz="4" w:space="0" w:color="auto"/>
              <w:right w:val="single" w:sz="4" w:space="0" w:color="auto"/>
            </w:tcBorders>
          </w:tcPr>
          <w:p w14:paraId="773BA02D" w14:textId="41736BD4" w:rsidR="006904E2" w:rsidRPr="00BC5EE2" w:rsidRDefault="006904E2" w:rsidP="006904E2">
            <w:pPr>
              <w:spacing w:after="0" w:line="240" w:lineRule="auto"/>
              <w:ind w:left="-80" w:right="-177"/>
              <w:jc w:val="center"/>
              <w:rPr>
                <w:rFonts w:ascii="Times New Roman" w:hAnsi="Times New Roman"/>
                <w:lang w:eastAsia="lv-LV"/>
              </w:rPr>
            </w:pPr>
            <w:r w:rsidRPr="00BC5EE2">
              <w:rPr>
                <w:rFonts w:ascii="Times New Roman" w:hAnsi="Times New Roman"/>
                <w:lang w:eastAsia="lv-LV"/>
              </w:rPr>
              <w:t>5.2.6.</w:t>
            </w:r>
          </w:p>
        </w:tc>
        <w:tc>
          <w:tcPr>
            <w:tcW w:w="5103" w:type="dxa"/>
            <w:gridSpan w:val="3"/>
            <w:tcBorders>
              <w:top w:val="single" w:sz="4" w:space="0" w:color="auto"/>
              <w:left w:val="single" w:sz="4" w:space="0" w:color="auto"/>
              <w:bottom w:val="single" w:sz="4" w:space="0" w:color="auto"/>
              <w:right w:val="single" w:sz="4" w:space="0" w:color="auto"/>
            </w:tcBorders>
          </w:tcPr>
          <w:p w14:paraId="6310B1EE" w14:textId="11B6F659" w:rsidR="006904E2" w:rsidRPr="000F53A4" w:rsidRDefault="006904E2" w:rsidP="006904E2">
            <w:pPr>
              <w:overflowPunct w:val="0"/>
              <w:autoSpaceDE w:val="0"/>
              <w:autoSpaceDN w:val="0"/>
              <w:adjustRightInd w:val="0"/>
              <w:spacing w:after="0" w:line="240" w:lineRule="auto"/>
              <w:textAlignment w:val="baseline"/>
              <w:rPr>
                <w:rFonts w:ascii="Times New Roman" w:hAnsi="Times New Roman"/>
                <w:i/>
              </w:rPr>
            </w:pPr>
            <w:r w:rsidRPr="000F53A4">
              <w:rPr>
                <w:rFonts w:ascii="Times New Roman" w:hAnsi="Times New Roman"/>
                <w:lang w:eastAsia="lv-LV"/>
              </w:rPr>
              <w:t>citi dokumenti, ja tie norādīti komisijas  nosūtītajā uzaicinājumā iesniegt piedāvājumu sarunu procedūras 2.posmam (nolikuma 6.4.5.punkts);</w:t>
            </w:r>
          </w:p>
        </w:tc>
      </w:tr>
      <w:tr w:rsidR="006904E2" w:rsidRPr="00BC5EE2" w14:paraId="52FE5060" w14:textId="77777777" w:rsidTr="00321847">
        <w:trPr>
          <w:trHeight w:val="874"/>
        </w:trPr>
        <w:tc>
          <w:tcPr>
            <w:tcW w:w="704" w:type="dxa"/>
            <w:tcBorders>
              <w:left w:val="single" w:sz="4" w:space="0" w:color="auto"/>
              <w:right w:val="single" w:sz="4" w:space="0" w:color="auto"/>
            </w:tcBorders>
          </w:tcPr>
          <w:p w14:paraId="5E00814E" w14:textId="417703B9" w:rsidR="006904E2" w:rsidRPr="00BC5EE2" w:rsidRDefault="006904E2" w:rsidP="006904E2">
            <w:pPr>
              <w:overflowPunct w:val="0"/>
              <w:autoSpaceDE w:val="0"/>
              <w:autoSpaceDN w:val="0"/>
              <w:adjustRightInd w:val="0"/>
              <w:spacing w:after="0" w:line="240" w:lineRule="auto"/>
              <w:jc w:val="center"/>
              <w:textAlignment w:val="baseline"/>
              <w:rPr>
                <w:rFonts w:ascii="Times New Roman" w:hAnsi="Times New Roman"/>
                <w:b/>
                <w:lang w:eastAsia="lv-LV"/>
              </w:rPr>
            </w:pPr>
            <w:r w:rsidRPr="00BC5EE2">
              <w:rPr>
                <w:rFonts w:ascii="Times New Roman" w:hAnsi="Times New Roman"/>
                <w:b/>
                <w:lang w:eastAsia="lv-LV"/>
              </w:rPr>
              <w:t>------</w:t>
            </w:r>
          </w:p>
        </w:tc>
        <w:tc>
          <w:tcPr>
            <w:tcW w:w="3197" w:type="dxa"/>
            <w:tcBorders>
              <w:left w:val="single" w:sz="4" w:space="0" w:color="auto"/>
              <w:right w:val="single" w:sz="4" w:space="0" w:color="auto"/>
            </w:tcBorders>
          </w:tcPr>
          <w:p w14:paraId="546D837F" w14:textId="30B9850B" w:rsidR="006904E2" w:rsidRPr="00BC5EE2" w:rsidRDefault="006904E2" w:rsidP="006904E2">
            <w:pPr>
              <w:overflowPunct w:val="0"/>
              <w:autoSpaceDE w:val="0"/>
              <w:autoSpaceDN w:val="0"/>
              <w:adjustRightInd w:val="0"/>
              <w:spacing w:after="0" w:line="240" w:lineRule="auto"/>
              <w:jc w:val="center"/>
              <w:textAlignment w:val="baseline"/>
              <w:rPr>
                <w:rFonts w:ascii="Times New Roman" w:hAnsi="Times New Roman"/>
                <w:lang w:eastAsia="lv-LV"/>
              </w:rPr>
            </w:pPr>
            <w:r w:rsidRPr="00BC5EE2">
              <w:rPr>
                <w:rFonts w:ascii="Times New Roman" w:hAnsi="Times New Roman"/>
                <w:b/>
                <w:lang w:eastAsia="lv-LV"/>
              </w:rPr>
              <w:t>----</w:t>
            </w:r>
            <w:r>
              <w:rPr>
                <w:rFonts w:ascii="Times New Roman" w:hAnsi="Times New Roman"/>
                <w:b/>
                <w:lang w:eastAsia="lv-LV"/>
              </w:rPr>
              <w:t>---</w:t>
            </w:r>
            <w:r w:rsidRPr="00BC5EE2">
              <w:rPr>
                <w:rFonts w:ascii="Times New Roman" w:hAnsi="Times New Roman"/>
                <w:b/>
                <w:lang w:eastAsia="lv-LV"/>
              </w:rPr>
              <w:t>------------------------------</w:t>
            </w:r>
          </w:p>
        </w:tc>
        <w:tc>
          <w:tcPr>
            <w:tcW w:w="630" w:type="dxa"/>
            <w:tcBorders>
              <w:left w:val="single" w:sz="4" w:space="0" w:color="auto"/>
              <w:right w:val="single" w:sz="4" w:space="0" w:color="auto"/>
            </w:tcBorders>
          </w:tcPr>
          <w:p w14:paraId="085A8A23" w14:textId="716E6E1B" w:rsidR="006904E2" w:rsidRPr="00BC5EE2" w:rsidRDefault="006904E2" w:rsidP="006904E2">
            <w:pPr>
              <w:spacing w:after="0" w:line="240" w:lineRule="auto"/>
              <w:ind w:left="-80" w:right="-177"/>
              <w:jc w:val="center"/>
              <w:rPr>
                <w:rFonts w:ascii="Times New Roman" w:hAnsi="Times New Roman"/>
                <w:lang w:eastAsia="lv-LV"/>
              </w:rPr>
            </w:pPr>
            <w:r w:rsidRPr="00BC5EE2">
              <w:rPr>
                <w:rFonts w:ascii="Times New Roman" w:hAnsi="Times New Roman"/>
                <w:lang w:eastAsia="lv-LV"/>
              </w:rPr>
              <w:t>5.2.7.</w:t>
            </w:r>
          </w:p>
        </w:tc>
        <w:tc>
          <w:tcPr>
            <w:tcW w:w="2519" w:type="dxa"/>
            <w:gridSpan w:val="2"/>
            <w:tcBorders>
              <w:top w:val="single" w:sz="4" w:space="0" w:color="auto"/>
              <w:left w:val="single" w:sz="4" w:space="0" w:color="auto"/>
              <w:bottom w:val="single" w:sz="4" w:space="0" w:color="auto"/>
              <w:right w:val="single" w:sz="4" w:space="0" w:color="auto"/>
            </w:tcBorders>
          </w:tcPr>
          <w:p w14:paraId="147222E1" w14:textId="41CB7FB1" w:rsidR="006904E2" w:rsidRPr="00301596" w:rsidRDefault="006904E2" w:rsidP="006904E2">
            <w:pPr>
              <w:overflowPunct w:val="0"/>
              <w:autoSpaceDE w:val="0"/>
              <w:autoSpaceDN w:val="0"/>
              <w:adjustRightInd w:val="0"/>
              <w:spacing w:after="0" w:line="240" w:lineRule="auto"/>
              <w:textAlignment w:val="baseline"/>
              <w:rPr>
                <w:rFonts w:ascii="Times New Roman" w:hAnsi="Times New Roman"/>
              </w:rPr>
            </w:pPr>
            <w:r w:rsidRPr="00301596">
              <w:rPr>
                <w:rFonts w:ascii="Times New Roman" w:hAnsi="Times New Roman"/>
                <w:i/>
              </w:rPr>
              <w:t xml:space="preserve">[dokuments iesniedzams, ja piedāvājumu neparaksta kandidāta likumiskais pārstāvis un ja šāds dokuments jau </w:t>
            </w:r>
            <w:r w:rsidRPr="00301596">
              <w:rPr>
                <w:rFonts w:ascii="Times New Roman" w:hAnsi="Times New Roman"/>
                <w:i/>
              </w:rPr>
              <w:lastRenderedPageBreak/>
              <w:t>nav iesniegts ar sarunu procedūras 1.posmam iesniedzamajiem dokumentiem]</w:t>
            </w:r>
            <w:r w:rsidRPr="00301596">
              <w:rPr>
                <w:rFonts w:ascii="Times New Roman" w:hAnsi="Times New Roman"/>
              </w:rPr>
              <w:t xml:space="preserve"> - kompetentas institūcijas izdotu dokumentu par pretendenta pārstāvības tiesībām, kā arī dokumentu, kas apliecina sarunu procedūras piedāvājumu parakstījušās personas tiesības pārstāv</w:t>
            </w:r>
            <w:r>
              <w:rPr>
                <w:rFonts w:ascii="Times New Roman" w:hAnsi="Times New Roman"/>
              </w:rPr>
              <w:t>ēt pretendentu;</w:t>
            </w:r>
          </w:p>
        </w:tc>
        <w:tc>
          <w:tcPr>
            <w:tcW w:w="2584" w:type="dxa"/>
            <w:tcBorders>
              <w:top w:val="single" w:sz="4" w:space="0" w:color="auto"/>
              <w:left w:val="single" w:sz="4" w:space="0" w:color="auto"/>
              <w:bottom w:val="single" w:sz="4" w:space="0" w:color="auto"/>
              <w:right w:val="single" w:sz="4" w:space="0" w:color="auto"/>
            </w:tcBorders>
          </w:tcPr>
          <w:p w14:paraId="79B0D41F" w14:textId="562003CB" w:rsidR="006904E2" w:rsidRPr="00301596" w:rsidRDefault="006904E2" w:rsidP="006904E2">
            <w:pPr>
              <w:overflowPunct w:val="0"/>
              <w:autoSpaceDE w:val="0"/>
              <w:autoSpaceDN w:val="0"/>
              <w:adjustRightInd w:val="0"/>
              <w:spacing w:after="0" w:line="240" w:lineRule="auto"/>
              <w:textAlignment w:val="baseline"/>
              <w:rPr>
                <w:rFonts w:ascii="Times New Roman" w:hAnsi="Times New Roman"/>
              </w:rPr>
            </w:pPr>
            <w:r w:rsidRPr="00301596">
              <w:rPr>
                <w:rFonts w:ascii="Times New Roman" w:hAnsi="Times New Roman"/>
                <w:i/>
              </w:rPr>
              <w:lastRenderedPageBreak/>
              <w:t xml:space="preserve">[dokuments iesniedzams tikai tad, ja piedāvājumu neparaksta sarunu procedūras 1.posmā iesniegto pieteikumu </w:t>
            </w:r>
            <w:r w:rsidRPr="00301596">
              <w:rPr>
                <w:rFonts w:ascii="Times New Roman" w:hAnsi="Times New Roman"/>
                <w:i/>
              </w:rPr>
              <w:lastRenderedPageBreak/>
              <w:t>parakstījusī persona un par kuru ar 1.posmam iesniedzamajiem dokumentiem nav redzams pretendenta piedāvājuma paraksttiesīgās personas statuss]</w:t>
            </w:r>
          </w:p>
          <w:p w14:paraId="0FC6A6EB" w14:textId="4FA4FA39" w:rsidR="006904E2" w:rsidRPr="00301596" w:rsidRDefault="006904E2" w:rsidP="006904E2">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ārvalsts </w:t>
            </w:r>
            <w:r w:rsidRPr="00301596">
              <w:rPr>
                <w:rFonts w:ascii="Times New Roman" w:hAnsi="Times New Roman"/>
              </w:rPr>
              <w:t>kompetentas institūcijas izdotu dokumentu par pretendenta pārstāvības tiesībām, kā arī dokumentu, kas apliecina pieteikumu parakstījušās personas tiesības pārstāvēt pretendentu, ja piedāvājumu neparaksta pr</w:t>
            </w:r>
            <w:r>
              <w:rPr>
                <w:rFonts w:ascii="Times New Roman" w:hAnsi="Times New Roman"/>
              </w:rPr>
              <w:t>etendenta likumiskais pārstāvis;</w:t>
            </w:r>
          </w:p>
        </w:tc>
      </w:tr>
      <w:tr w:rsidR="006904E2" w:rsidRPr="00BC5EE2" w14:paraId="701B3EAB" w14:textId="77777777" w:rsidTr="00321847">
        <w:trPr>
          <w:trHeight w:val="916"/>
        </w:trPr>
        <w:tc>
          <w:tcPr>
            <w:tcW w:w="704" w:type="dxa"/>
            <w:tcBorders>
              <w:left w:val="single" w:sz="4" w:space="0" w:color="auto"/>
              <w:right w:val="single" w:sz="4" w:space="0" w:color="auto"/>
            </w:tcBorders>
          </w:tcPr>
          <w:p w14:paraId="015E45E6" w14:textId="135F9EE4" w:rsidR="006904E2" w:rsidRPr="00BC5EE2" w:rsidRDefault="006904E2" w:rsidP="006904E2">
            <w:pPr>
              <w:overflowPunct w:val="0"/>
              <w:autoSpaceDE w:val="0"/>
              <w:autoSpaceDN w:val="0"/>
              <w:adjustRightInd w:val="0"/>
              <w:spacing w:after="0" w:line="240" w:lineRule="auto"/>
              <w:jc w:val="center"/>
              <w:textAlignment w:val="baseline"/>
              <w:rPr>
                <w:rFonts w:ascii="Times New Roman" w:hAnsi="Times New Roman"/>
                <w:b/>
                <w:lang w:eastAsia="lv-LV"/>
              </w:rPr>
            </w:pPr>
            <w:r w:rsidRPr="00BC5EE2">
              <w:rPr>
                <w:rFonts w:ascii="Times New Roman" w:hAnsi="Times New Roman"/>
                <w:b/>
                <w:lang w:eastAsia="lv-LV"/>
              </w:rPr>
              <w:lastRenderedPageBreak/>
              <w:t>---</w:t>
            </w:r>
            <w:r>
              <w:rPr>
                <w:rFonts w:ascii="Times New Roman" w:hAnsi="Times New Roman"/>
                <w:b/>
                <w:lang w:eastAsia="lv-LV"/>
              </w:rPr>
              <w:t>-</w:t>
            </w:r>
            <w:r w:rsidRPr="00BC5EE2">
              <w:rPr>
                <w:rFonts w:ascii="Times New Roman" w:hAnsi="Times New Roman"/>
                <w:b/>
                <w:lang w:eastAsia="lv-LV"/>
              </w:rPr>
              <w:t>--</w:t>
            </w:r>
          </w:p>
        </w:tc>
        <w:tc>
          <w:tcPr>
            <w:tcW w:w="3197" w:type="dxa"/>
            <w:tcBorders>
              <w:left w:val="single" w:sz="4" w:space="0" w:color="auto"/>
              <w:right w:val="single" w:sz="4" w:space="0" w:color="auto"/>
            </w:tcBorders>
          </w:tcPr>
          <w:p w14:paraId="18AC45EC" w14:textId="07459486" w:rsidR="006904E2" w:rsidRPr="00BC5EE2" w:rsidRDefault="006904E2" w:rsidP="006904E2">
            <w:pPr>
              <w:overflowPunct w:val="0"/>
              <w:autoSpaceDE w:val="0"/>
              <w:autoSpaceDN w:val="0"/>
              <w:adjustRightInd w:val="0"/>
              <w:spacing w:after="0" w:line="240" w:lineRule="auto"/>
              <w:jc w:val="center"/>
              <w:textAlignment w:val="baseline"/>
              <w:rPr>
                <w:rFonts w:ascii="Times New Roman" w:hAnsi="Times New Roman"/>
                <w:lang w:eastAsia="lv-LV"/>
              </w:rPr>
            </w:pPr>
            <w:r w:rsidRPr="00BC5EE2">
              <w:rPr>
                <w:rFonts w:ascii="Times New Roman" w:hAnsi="Times New Roman"/>
                <w:b/>
                <w:lang w:eastAsia="lv-LV"/>
              </w:rPr>
              <w:t>----</w:t>
            </w:r>
            <w:r>
              <w:rPr>
                <w:rFonts w:ascii="Times New Roman" w:hAnsi="Times New Roman"/>
                <w:b/>
                <w:lang w:eastAsia="lv-LV"/>
              </w:rPr>
              <w:t>---------</w:t>
            </w:r>
            <w:r w:rsidRPr="00BC5EE2">
              <w:rPr>
                <w:rFonts w:ascii="Times New Roman" w:hAnsi="Times New Roman"/>
                <w:b/>
                <w:lang w:eastAsia="lv-LV"/>
              </w:rPr>
              <w:t>-------------------------</w:t>
            </w:r>
          </w:p>
        </w:tc>
        <w:tc>
          <w:tcPr>
            <w:tcW w:w="630" w:type="dxa"/>
            <w:tcBorders>
              <w:left w:val="single" w:sz="4" w:space="0" w:color="auto"/>
              <w:right w:val="single" w:sz="4" w:space="0" w:color="auto"/>
            </w:tcBorders>
          </w:tcPr>
          <w:p w14:paraId="24033F83" w14:textId="1FE18914" w:rsidR="006904E2" w:rsidRPr="00BC5EE2" w:rsidRDefault="006904E2" w:rsidP="006904E2">
            <w:pPr>
              <w:spacing w:after="0" w:line="240" w:lineRule="auto"/>
              <w:ind w:left="-80" w:right="-177"/>
              <w:jc w:val="center"/>
              <w:rPr>
                <w:rFonts w:ascii="Times New Roman" w:hAnsi="Times New Roman"/>
                <w:lang w:eastAsia="lv-LV"/>
              </w:rPr>
            </w:pPr>
            <w:r w:rsidRPr="00BC5EE2">
              <w:rPr>
                <w:rFonts w:ascii="Times New Roman" w:hAnsi="Times New Roman"/>
                <w:lang w:eastAsia="lv-LV"/>
              </w:rPr>
              <w:t>5.2.</w:t>
            </w:r>
            <w:r>
              <w:rPr>
                <w:rFonts w:ascii="Times New Roman" w:hAnsi="Times New Roman"/>
                <w:lang w:eastAsia="lv-LV"/>
              </w:rPr>
              <w:t>8</w:t>
            </w:r>
            <w:r w:rsidRPr="00BC5EE2">
              <w:rPr>
                <w:rFonts w:ascii="Times New Roman" w:hAnsi="Times New Roman"/>
                <w:lang w:eastAsia="lv-LV"/>
              </w:rPr>
              <w:t>.</w:t>
            </w:r>
          </w:p>
        </w:tc>
        <w:tc>
          <w:tcPr>
            <w:tcW w:w="5103" w:type="dxa"/>
            <w:gridSpan w:val="3"/>
            <w:tcBorders>
              <w:top w:val="single" w:sz="4" w:space="0" w:color="auto"/>
              <w:left w:val="single" w:sz="4" w:space="0" w:color="auto"/>
              <w:bottom w:val="single" w:sz="4" w:space="0" w:color="auto"/>
              <w:right w:val="single" w:sz="4" w:space="0" w:color="auto"/>
            </w:tcBorders>
          </w:tcPr>
          <w:p w14:paraId="2BA83C3A" w14:textId="029F3215" w:rsidR="006904E2" w:rsidRPr="00BC5EE2" w:rsidRDefault="006904E2" w:rsidP="006904E2">
            <w:pPr>
              <w:overflowPunct w:val="0"/>
              <w:autoSpaceDE w:val="0"/>
              <w:autoSpaceDN w:val="0"/>
              <w:adjustRightInd w:val="0"/>
              <w:spacing w:after="0" w:line="240" w:lineRule="auto"/>
              <w:textAlignment w:val="baseline"/>
              <w:rPr>
                <w:rFonts w:ascii="Times New Roman" w:hAnsi="Times New Roman"/>
                <w:i/>
              </w:rPr>
            </w:pPr>
            <w:r w:rsidRPr="00BC5EE2">
              <w:rPr>
                <w:rFonts w:ascii="Times New Roman" w:hAnsi="Times New Roman"/>
                <w:lang w:eastAsia="lv-LV"/>
              </w:rPr>
              <w:t xml:space="preserve">citi dokumenti, ja tie norādīti pasūtītāja nosūtītajā </w:t>
            </w:r>
            <w:r w:rsidRPr="000F53A4">
              <w:rPr>
                <w:rFonts w:ascii="Times New Roman" w:hAnsi="Times New Roman"/>
                <w:lang w:eastAsia="lv-LV"/>
              </w:rPr>
              <w:t>uzaicinājumā iesniegt piedāvājumu (nolikuma 6.4.5.punkts);</w:t>
            </w:r>
          </w:p>
        </w:tc>
      </w:tr>
      <w:tr w:rsidR="006904E2" w:rsidRPr="00BC5EE2" w14:paraId="3D9572C8" w14:textId="77777777" w:rsidTr="00321847">
        <w:trPr>
          <w:trHeight w:val="450"/>
        </w:trPr>
        <w:tc>
          <w:tcPr>
            <w:tcW w:w="704" w:type="dxa"/>
            <w:tcBorders>
              <w:left w:val="single" w:sz="4" w:space="0" w:color="auto"/>
              <w:right w:val="single" w:sz="4" w:space="0" w:color="auto"/>
            </w:tcBorders>
          </w:tcPr>
          <w:p w14:paraId="60401427" w14:textId="03A8D1DC" w:rsidR="006904E2" w:rsidRPr="00BC5EE2" w:rsidRDefault="006904E2" w:rsidP="006904E2">
            <w:pPr>
              <w:overflowPunct w:val="0"/>
              <w:autoSpaceDE w:val="0"/>
              <w:autoSpaceDN w:val="0"/>
              <w:adjustRightInd w:val="0"/>
              <w:spacing w:after="0" w:line="240" w:lineRule="auto"/>
              <w:ind w:left="-113" w:right="-108"/>
              <w:jc w:val="center"/>
              <w:textAlignment w:val="baseline"/>
              <w:rPr>
                <w:rFonts w:ascii="Times New Roman" w:hAnsi="Times New Roman"/>
                <w:lang w:eastAsia="lv-LV"/>
              </w:rPr>
            </w:pPr>
            <w:r w:rsidRPr="00BC5EE2">
              <w:rPr>
                <w:rFonts w:ascii="Times New Roman" w:hAnsi="Times New Roman"/>
                <w:lang w:eastAsia="lv-LV"/>
              </w:rPr>
              <w:t>4.6.4.</w:t>
            </w:r>
          </w:p>
        </w:tc>
        <w:tc>
          <w:tcPr>
            <w:tcW w:w="3197" w:type="dxa"/>
            <w:tcBorders>
              <w:left w:val="single" w:sz="4" w:space="0" w:color="auto"/>
              <w:right w:val="single" w:sz="4" w:space="0" w:color="auto"/>
            </w:tcBorders>
          </w:tcPr>
          <w:p w14:paraId="1551FF4D" w14:textId="101A3322" w:rsidR="006904E2" w:rsidRPr="00BC5EE2" w:rsidRDefault="006904E2" w:rsidP="006904E2">
            <w:pPr>
              <w:overflowPunct w:val="0"/>
              <w:autoSpaceDE w:val="0"/>
              <w:autoSpaceDN w:val="0"/>
              <w:adjustRightInd w:val="0"/>
              <w:spacing w:after="0" w:line="240" w:lineRule="auto"/>
              <w:textAlignment w:val="baseline"/>
              <w:rPr>
                <w:rFonts w:ascii="Times New Roman" w:hAnsi="Times New Roman"/>
                <w:lang w:eastAsia="lv-LV"/>
              </w:rPr>
            </w:pPr>
            <w:r w:rsidRPr="00BC5EE2">
              <w:rPr>
                <w:rFonts w:ascii="Times New Roman" w:hAnsi="Times New Roman"/>
              </w:rPr>
              <w:t>nolikuma prasībām atbilstošs  piedāvājums elektroni</w:t>
            </w:r>
            <w:r>
              <w:rPr>
                <w:rFonts w:ascii="Times New Roman" w:hAnsi="Times New Roman"/>
              </w:rPr>
              <w:t>skā formā</w:t>
            </w:r>
            <w:r w:rsidRPr="00BC5EE2">
              <w:rPr>
                <w:rFonts w:ascii="Times New Roman" w:hAnsi="Times New Roman"/>
              </w:rPr>
              <w:t>.</w:t>
            </w:r>
          </w:p>
        </w:tc>
        <w:tc>
          <w:tcPr>
            <w:tcW w:w="630" w:type="dxa"/>
            <w:tcBorders>
              <w:left w:val="single" w:sz="4" w:space="0" w:color="auto"/>
              <w:right w:val="single" w:sz="4" w:space="0" w:color="auto"/>
            </w:tcBorders>
          </w:tcPr>
          <w:p w14:paraId="05BBEC5E" w14:textId="07BE9777" w:rsidR="006904E2" w:rsidRPr="00BC5EE2" w:rsidRDefault="006904E2" w:rsidP="006904E2">
            <w:pPr>
              <w:spacing w:after="0" w:line="240" w:lineRule="auto"/>
              <w:ind w:left="-80" w:right="-177"/>
              <w:jc w:val="center"/>
              <w:rPr>
                <w:rFonts w:ascii="Times New Roman" w:hAnsi="Times New Roman"/>
                <w:lang w:eastAsia="lv-LV"/>
              </w:rPr>
            </w:pPr>
            <w:r w:rsidRPr="00BC5EE2">
              <w:rPr>
                <w:rFonts w:ascii="Times New Roman" w:hAnsi="Times New Roman"/>
                <w:lang w:eastAsia="lv-LV"/>
              </w:rPr>
              <w:t>5.2.</w:t>
            </w:r>
            <w:r>
              <w:rPr>
                <w:rFonts w:ascii="Times New Roman" w:hAnsi="Times New Roman"/>
                <w:lang w:eastAsia="lv-LV"/>
              </w:rPr>
              <w:t>9</w:t>
            </w:r>
            <w:r w:rsidRPr="00BC5EE2">
              <w:rPr>
                <w:rFonts w:ascii="Times New Roman" w:hAnsi="Times New Roman"/>
                <w:lang w:eastAsia="lv-LV"/>
              </w:rPr>
              <w:t>.</w:t>
            </w:r>
          </w:p>
        </w:tc>
        <w:tc>
          <w:tcPr>
            <w:tcW w:w="5103" w:type="dxa"/>
            <w:gridSpan w:val="3"/>
            <w:tcBorders>
              <w:top w:val="single" w:sz="4" w:space="0" w:color="auto"/>
              <w:left w:val="single" w:sz="4" w:space="0" w:color="auto"/>
              <w:bottom w:val="single" w:sz="4" w:space="0" w:color="auto"/>
              <w:right w:val="single" w:sz="4" w:space="0" w:color="auto"/>
            </w:tcBorders>
          </w:tcPr>
          <w:p w14:paraId="156778E4" w14:textId="26A2F8C2" w:rsidR="006904E2" w:rsidRPr="00BC5EE2" w:rsidRDefault="006904E2" w:rsidP="00211D50">
            <w:pPr>
              <w:overflowPunct w:val="0"/>
              <w:autoSpaceDE w:val="0"/>
              <w:autoSpaceDN w:val="0"/>
              <w:adjustRightInd w:val="0"/>
              <w:spacing w:after="0" w:line="240" w:lineRule="auto"/>
              <w:textAlignment w:val="baseline"/>
              <w:rPr>
                <w:rFonts w:ascii="Times New Roman" w:hAnsi="Times New Roman"/>
                <w:lang w:eastAsia="lv-LV"/>
              </w:rPr>
            </w:pPr>
            <w:r w:rsidRPr="004A6747">
              <w:rPr>
                <w:rFonts w:ascii="Times New Roman" w:hAnsi="Times New Roman"/>
              </w:rPr>
              <w:t>piedāvājums elektroniskā (</w:t>
            </w:r>
            <w:r w:rsidRPr="00C90FEA">
              <w:rPr>
                <w:rFonts w:ascii="Times New Roman" w:hAnsi="Times New Roman"/>
                <w:i/>
              </w:rPr>
              <w:t>PDF</w:t>
            </w:r>
            <w:r w:rsidRPr="004A6747">
              <w:rPr>
                <w:rFonts w:ascii="Times New Roman" w:hAnsi="Times New Roman"/>
              </w:rPr>
              <w:t xml:space="preserve"> faila</w:t>
            </w:r>
            <w:r>
              <w:rPr>
                <w:rFonts w:ascii="Times New Roman" w:hAnsi="Times New Roman"/>
              </w:rPr>
              <w:t xml:space="preserve"> </w:t>
            </w:r>
            <w:r w:rsidRPr="004A6747">
              <w:rPr>
                <w:rFonts w:ascii="Times New Roman" w:hAnsi="Times New Roman"/>
              </w:rPr>
              <w:t xml:space="preserve">(un tos, kurus iespējams </w:t>
            </w:r>
            <w:r w:rsidRPr="00C90FEA">
              <w:rPr>
                <w:rFonts w:ascii="Times New Roman" w:hAnsi="Times New Roman"/>
                <w:i/>
              </w:rPr>
              <w:t>MS Word</w:t>
            </w:r>
            <w:r w:rsidRPr="004A6747">
              <w:rPr>
                <w:rFonts w:ascii="Times New Roman" w:hAnsi="Times New Roman"/>
              </w:rPr>
              <w:t xml:space="preserve">, vai </w:t>
            </w:r>
            <w:r w:rsidRPr="00C90FEA">
              <w:rPr>
                <w:rFonts w:ascii="Times New Roman" w:hAnsi="Times New Roman"/>
                <w:i/>
              </w:rPr>
              <w:t>MS Excel</w:t>
            </w:r>
            <w:r w:rsidRPr="004A6747">
              <w:rPr>
                <w:rFonts w:ascii="Times New Roman" w:hAnsi="Times New Roman"/>
              </w:rPr>
              <w:t xml:space="preserve"> formātā vai kādā citā pēc nepieciešamības)) </w:t>
            </w:r>
            <w:r w:rsidRPr="004A6747">
              <w:rPr>
                <w:rFonts w:ascii="Times New Roman" w:hAnsi="Times New Roman"/>
                <w:szCs w:val="24"/>
              </w:rPr>
              <w:t xml:space="preserve">formātā </w:t>
            </w:r>
            <w:r w:rsidRPr="004A6747">
              <w:rPr>
                <w:rFonts w:ascii="Times New Roman" w:hAnsi="Times New Roman"/>
                <w:szCs w:val="24"/>
                <w:shd w:val="clear" w:color="auto" w:fill="FFFFFF"/>
              </w:rPr>
              <w:t>datu nesējā (</w:t>
            </w:r>
            <w:r w:rsidRPr="00C90FEA">
              <w:rPr>
                <w:rFonts w:ascii="Times New Roman" w:hAnsi="Times New Roman"/>
                <w:bCs/>
                <w:i/>
                <w:szCs w:val="24"/>
                <w:shd w:val="clear" w:color="auto" w:fill="FFFFFF"/>
              </w:rPr>
              <w:t>CD</w:t>
            </w:r>
            <w:r w:rsidRPr="004A6747">
              <w:rPr>
                <w:rFonts w:ascii="Times New Roman" w:hAnsi="Times New Roman"/>
                <w:szCs w:val="24"/>
                <w:shd w:val="clear" w:color="auto" w:fill="FFFFFF"/>
              </w:rPr>
              <w:t xml:space="preserve"> vai </w:t>
            </w:r>
            <w:r w:rsidRPr="00C90FEA">
              <w:rPr>
                <w:rFonts w:ascii="Times New Roman" w:hAnsi="Times New Roman"/>
                <w:i/>
                <w:szCs w:val="24"/>
                <w:shd w:val="clear" w:color="auto" w:fill="FFFFFF"/>
              </w:rPr>
              <w:t>DVD</w:t>
            </w:r>
            <w:r>
              <w:rPr>
                <w:rFonts w:ascii="Times New Roman" w:hAnsi="Times New Roman"/>
                <w:szCs w:val="24"/>
                <w:shd w:val="clear" w:color="auto" w:fill="FFFFFF"/>
              </w:rPr>
              <w:t>,</w:t>
            </w:r>
            <w:r w:rsidRPr="004A6747">
              <w:rPr>
                <w:rFonts w:ascii="Times New Roman" w:hAnsi="Times New Roman"/>
                <w:szCs w:val="24"/>
                <w:shd w:val="clear" w:color="auto" w:fill="FFFFFF"/>
              </w:rPr>
              <w:t xml:space="preserve"> vai </w:t>
            </w:r>
            <w:r w:rsidR="00211D50">
              <w:rPr>
                <w:rFonts w:ascii="Times New Roman" w:hAnsi="Times New Roman"/>
                <w:i/>
                <w:szCs w:val="24"/>
                <w:shd w:val="clear" w:color="auto" w:fill="FFFFFF"/>
              </w:rPr>
              <w:t>USB</w:t>
            </w:r>
            <w:r w:rsidRPr="004A6747">
              <w:rPr>
                <w:rFonts w:ascii="Times New Roman" w:hAnsi="Times New Roman"/>
                <w:szCs w:val="24"/>
                <w:shd w:val="clear" w:color="auto" w:fill="FFFFFF"/>
              </w:rPr>
              <w:t>)</w:t>
            </w:r>
            <w:r w:rsidRPr="004A6747">
              <w:rPr>
                <w:rFonts w:ascii="Times New Roman" w:hAnsi="Times New Roman"/>
                <w:szCs w:val="24"/>
              </w:rPr>
              <w:t>.</w:t>
            </w:r>
          </w:p>
        </w:tc>
      </w:tr>
    </w:tbl>
    <w:p w14:paraId="29614616" w14:textId="35C56372" w:rsidR="00631874" w:rsidRDefault="00631874" w:rsidP="00631874">
      <w:pPr>
        <w:spacing w:after="0" w:line="240" w:lineRule="auto"/>
        <w:jc w:val="both"/>
        <w:rPr>
          <w:rFonts w:ascii="Times New Roman" w:hAnsi="Times New Roman"/>
          <w:sz w:val="24"/>
        </w:rPr>
      </w:pPr>
    </w:p>
    <w:p w14:paraId="0F2473C3" w14:textId="77777777" w:rsidR="0029068F" w:rsidRPr="00BC5EE2" w:rsidRDefault="0029068F" w:rsidP="00631874">
      <w:pPr>
        <w:spacing w:after="0" w:line="240" w:lineRule="auto"/>
        <w:jc w:val="both"/>
        <w:rPr>
          <w:rFonts w:ascii="Times New Roman" w:hAnsi="Times New Roman"/>
          <w:sz w:val="24"/>
        </w:rPr>
      </w:pPr>
    </w:p>
    <w:p w14:paraId="5DCCC198" w14:textId="77777777" w:rsidR="00631874" w:rsidRPr="00BC5EE2" w:rsidRDefault="00631874" w:rsidP="00631874">
      <w:pPr>
        <w:pStyle w:val="ListParagraph"/>
        <w:numPr>
          <w:ilvl w:val="1"/>
          <w:numId w:val="29"/>
        </w:numPr>
        <w:ind w:left="426" w:hanging="426"/>
        <w:rPr>
          <w:rFonts w:ascii="Times New Roman Bold" w:hAnsi="Times New Roman Bold"/>
          <w:b/>
          <w:szCs w:val="24"/>
          <w:lang w:val="lv-LV"/>
        </w:rPr>
      </w:pPr>
      <w:r w:rsidRPr="00BC5EE2">
        <w:rPr>
          <w:rFonts w:ascii="Times New Roman Bold" w:hAnsi="Times New Roman Bold"/>
          <w:b/>
          <w:szCs w:val="24"/>
          <w:lang w:val="lv-LV"/>
        </w:rPr>
        <w:t>Papildus nosac</w:t>
      </w:r>
      <w:r w:rsidRPr="00BC5EE2">
        <w:rPr>
          <w:rFonts w:ascii="Times New Roman Bold" w:hAnsi="Times New Roman Bold" w:hint="eastAsia"/>
          <w:b/>
          <w:szCs w:val="24"/>
          <w:lang w:val="lv-LV"/>
        </w:rPr>
        <w:t>ī</w:t>
      </w:r>
      <w:r w:rsidRPr="00BC5EE2">
        <w:rPr>
          <w:rFonts w:ascii="Times New Roman Bold" w:hAnsi="Times New Roman Bold"/>
          <w:b/>
          <w:szCs w:val="24"/>
          <w:lang w:val="lv-LV"/>
        </w:rPr>
        <w:t>jumi attiec</w:t>
      </w:r>
      <w:r w:rsidRPr="00BC5EE2">
        <w:rPr>
          <w:rFonts w:ascii="Times New Roman Bold" w:hAnsi="Times New Roman Bold" w:hint="eastAsia"/>
          <w:b/>
          <w:szCs w:val="24"/>
          <w:lang w:val="lv-LV"/>
        </w:rPr>
        <w:t>ī</w:t>
      </w:r>
      <w:r w:rsidRPr="00BC5EE2">
        <w:rPr>
          <w:rFonts w:ascii="Times New Roman Bold" w:hAnsi="Times New Roman Bold"/>
          <w:b/>
          <w:szCs w:val="24"/>
          <w:lang w:val="lv-LV"/>
        </w:rPr>
        <w:t>b</w:t>
      </w:r>
      <w:r w:rsidRPr="00BC5EE2">
        <w:rPr>
          <w:rFonts w:ascii="Times New Roman Bold" w:hAnsi="Times New Roman Bold" w:hint="eastAsia"/>
          <w:b/>
          <w:szCs w:val="24"/>
          <w:lang w:val="lv-LV"/>
        </w:rPr>
        <w:t>ā</w:t>
      </w:r>
      <w:r w:rsidRPr="00BC5EE2">
        <w:rPr>
          <w:rFonts w:ascii="Times New Roman Bold" w:hAnsi="Times New Roman Bold"/>
          <w:b/>
          <w:szCs w:val="24"/>
          <w:lang w:val="lv-LV"/>
        </w:rPr>
        <w:t xml:space="preserve"> uz iesniedzamajiem dokumentiem:</w:t>
      </w:r>
    </w:p>
    <w:p w14:paraId="132BBC0A" w14:textId="77777777" w:rsidR="00631874" w:rsidRPr="00BC5EE2" w:rsidRDefault="00AD40B9" w:rsidP="00631874">
      <w:pPr>
        <w:pStyle w:val="ListParagraph"/>
        <w:numPr>
          <w:ilvl w:val="2"/>
          <w:numId w:val="29"/>
        </w:numPr>
        <w:jc w:val="both"/>
        <w:rPr>
          <w:szCs w:val="24"/>
          <w:lang w:val="lv-LV"/>
        </w:rPr>
      </w:pPr>
      <w:r w:rsidRPr="00BC5EE2">
        <w:rPr>
          <w:szCs w:val="24"/>
          <w:lang w:val="lv-LV"/>
        </w:rPr>
        <w:t>komisija</w:t>
      </w:r>
      <w:r w:rsidR="00631874" w:rsidRPr="00BC5EE2">
        <w:rPr>
          <w:szCs w:val="24"/>
          <w:lang w:val="lv-LV"/>
        </w:rPr>
        <w:t xml:space="preserve"> pieņem EVIPD kā sākotnējo pierādījumu atbilstībai paziņojumā par līgumu vai iepirkuma procedūras dokumentos noteiktajām kandidātu atlases prasībām. Ja kandidāts/pretendents izvēlējies iesniegt EVIPD, lai apliecinātu, ka tas atbilst paziņojumā par līgumu vai iepirkuma procedūras dokumentos noteiktajām kandidātu/pretendentu atlases prasībām, tas iesniedz šo dokumentu arī par katru personu, uz kuras iespējām kandidāts vai pretendents balstās, lai apliecinātu, ka tā kvalifikācija atbilst paziņojumā par līgumu vai iepirkuma procedūras dokumentos noteiktajām prasībām. Personu apvienība iesniedz atsevišķu EVIPD par katru tās dalībnieku;</w:t>
      </w:r>
    </w:p>
    <w:p w14:paraId="0FD97A9E" w14:textId="77777777" w:rsidR="00631874" w:rsidRPr="00BC5EE2" w:rsidRDefault="00631874" w:rsidP="00631874">
      <w:pPr>
        <w:pStyle w:val="ListParagraph"/>
        <w:numPr>
          <w:ilvl w:val="2"/>
          <w:numId w:val="29"/>
        </w:numPr>
        <w:jc w:val="both"/>
        <w:rPr>
          <w:szCs w:val="24"/>
          <w:lang w:val="lv-LV"/>
        </w:rPr>
      </w:pPr>
      <w:r w:rsidRPr="00BC5EE2">
        <w:rPr>
          <w:szCs w:val="24"/>
          <w:lang w:val="lv-LV"/>
        </w:rPr>
        <w:t xml:space="preserve">kandidāts/pretendents var </w:t>
      </w:r>
      <w:r w:rsidR="00897364" w:rsidRPr="00BC5EE2">
        <w:rPr>
          <w:szCs w:val="24"/>
          <w:lang w:val="lv-LV"/>
        </w:rPr>
        <w:t>komisijai</w:t>
      </w:r>
      <w:r w:rsidRPr="00BC5EE2">
        <w:rPr>
          <w:szCs w:val="24"/>
          <w:lang w:val="lv-LV"/>
        </w:rPr>
        <w:t xml:space="preserve"> iesniegt EVIPD, kas ir bijis iesniegts citā iepirkuma procedūrā, ja tas apliecina, ka tajā iekļautā informācija ir pareiza;</w:t>
      </w:r>
    </w:p>
    <w:p w14:paraId="2541AE9B" w14:textId="582861ED" w:rsidR="00631874" w:rsidRPr="00BC5EE2" w:rsidRDefault="00631874" w:rsidP="00631874">
      <w:pPr>
        <w:pStyle w:val="ListParagraph"/>
        <w:numPr>
          <w:ilvl w:val="2"/>
          <w:numId w:val="29"/>
        </w:numPr>
        <w:jc w:val="both"/>
        <w:rPr>
          <w:szCs w:val="24"/>
          <w:lang w:val="lv-LV"/>
        </w:rPr>
      </w:pPr>
      <w:r w:rsidRPr="00BC5EE2">
        <w:rPr>
          <w:szCs w:val="24"/>
          <w:lang w:val="lv-LV"/>
        </w:rPr>
        <w:t xml:space="preserve">nolikuma </w:t>
      </w:r>
      <w:r w:rsidR="00897364" w:rsidRPr="00BC5EE2">
        <w:rPr>
          <w:szCs w:val="24"/>
          <w:lang w:val="lv-LV"/>
        </w:rPr>
        <w:t>5.3.1</w:t>
      </w:r>
      <w:r w:rsidRPr="00BC5EE2">
        <w:rPr>
          <w:szCs w:val="24"/>
          <w:lang w:val="lv-LV"/>
        </w:rPr>
        <w:t>.punktā minētais EVIPD ir pieejams aizpildīšanai:</w:t>
      </w:r>
    </w:p>
    <w:p w14:paraId="63D4346B" w14:textId="59AA7385" w:rsidR="00631874" w:rsidRPr="00BC5EE2" w:rsidRDefault="00810F31" w:rsidP="005B238C">
      <w:pPr>
        <w:pStyle w:val="ListParagraph"/>
        <w:numPr>
          <w:ilvl w:val="3"/>
          <w:numId w:val="29"/>
        </w:numPr>
        <w:ind w:left="851" w:hanging="851"/>
        <w:rPr>
          <w:szCs w:val="24"/>
          <w:lang w:val="lv-LV"/>
        </w:rPr>
      </w:pPr>
      <w:r>
        <w:rPr>
          <w:szCs w:val="24"/>
          <w:lang w:val="lv-LV"/>
        </w:rPr>
        <w:t>MS</w:t>
      </w:r>
      <w:r w:rsidR="003470BA">
        <w:rPr>
          <w:szCs w:val="24"/>
          <w:lang w:val="lv-LV"/>
        </w:rPr>
        <w:t xml:space="preserve"> </w:t>
      </w:r>
      <w:r>
        <w:rPr>
          <w:szCs w:val="24"/>
          <w:lang w:val="lv-LV"/>
        </w:rPr>
        <w:t>Word.</w:t>
      </w:r>
      <w:r w:rsidRPr="00BC5EE2">
        <w:rPr>
          <w:szCs w:val="24"/>
          <w:lang w:val="lv-LV"/>
        </w:rPr>
        <w:t xml:space="preserve">doc </w:t>
      </w:r>
      <w:r w:rsidR="00631874" w:rsidRPr="00BC5EE2">
        <w:rPr>
          <w:szCs w:val="24"/>
          <w:lang w:val="lv-LV"/>
        </w:rPr>
        <w:t>formātā:</w:t>
      </w:r>
    </w:p>
    <w:p w14:paraId="5EEBCAFB" w14:textId="77777777" w:rsidR="00631874" w:rsidRPr="00BC5EE2" w:rsidRDefault="00A756EF" w:rsidP="00631874">
      <w:pPr>
        <w:pStyle w:val="ListParagraph"/>
        <w:rPr>
          <w:szCs w:val="24"/>
          <w:lang w:val="lv-LV"/>
        </w:rPr>
      </w:pPr>
      <w:hyperlink r:id="rId10" w:history="1">
        <w:r w:rsidR="00631874" w:rsidRPr="00BC5EE2">
          <w:rPr>
            <w:rStyle w:val="Hyperlink"/>
            <w:szCs w:val="24"/>
            <w:lang w:val="lv-LV"/>
          </w:rPr>
          <w:t>http://www.iub.gov.lv/sites/default/files/upload/1_LV_annexe_acte_autonome_part1_v4.doc</w:t>
        </w:r>
      </w:hyperlink>
    </w:p>
    <w:p w14:paraId="16D6DE6C" w14:textId="77777777" w:rsidR="00631874" w:rsidRPr="00BC5EE2" w:rsidRDefault="00631874" w:rsidP="005B238C">
      <w:pPr>
        <w:pStyle w:val="ListParagraph"/>
        <w:numPr>
          <w:ilvl w:val="3"/>
          <w:numId w:val="29"/>
        </w:numPr>
        <w:ind w:left="851" w:hanging="851"/>
        <w:jc w:val="both"/>
        <w:rPr>
          <w:szCs w:val="24"/>
          <w:lang w:val="lv-LV"/>
        </w:rPr>
      </w:pPr>
      <w:r w:rsidRPr="00BC5EE2">
        <w:rPr>
          <w:szCs w:val="24"/>
          <w:lang w:val="lv-LV"/>
        </w:rPr>
        <w:t>vai Eiropas Komisijas mājaslapā tiešsaistes režīmā:</w:t>
      </w:r>
    </w:p>
    <w:p w14:paraId="4C1F838A" w14:textId="77777777" w:rsidR="00631874" w:rsidRPr="00BC5EE2" w:rsidRDefault="00A756EF" w:rsidP="00631874">
      <w:pPr>
        <w:pStyle w:val="ListParagraph"/>
        <w:jc w:val="both"/>
        <w:rPr>
          <w:rStyle w:val="Hyperlink"/>
          <w:szCs w:val="24"/>
          <w:lang w:val="lv-LV"/>
        </w:rPr>
      </w:pPr>
      <w:hyperlink r:id="rId11" w:history="1">
        <w:r w:rsidR="00631874" w:rsidRPr="00BC5EE2">
          <w:rPr>
            <w:rStyle w:val="Hyperlink"/>
            <w:szCs w:val="24"/>
            <w:lang w:val="lv-LV"/>
          </w:rPr>
          <w:t>https://ec.europa.eu/growth/tools-databases/espd/filter?lang=lv</w:t>
        </w:r>
      </w:hyperlink>
    </w:p>
    <w:p w14:paraId="0479C2FB" w14:textId="77777777" w:rsidR="0029068F" w:rsidRDefault="0029068F" w:rsidP="00631874">
      <w:pPr>
        <w:spacing w:after="0" w:line="240" w:lineRule="auto"/>
        <w:jc w:val="both"/>
        <w:rPr>
          <w:rFonts w:ascii="Times New Roman" w:hAnsi="Times New Roman"/>
          <w:sz w:val="24"/>
          <w:szCs w:val="24"/>
        </w:rPr>
      </w:pPr>
    </w:p>
    <w:p w14:paraId="39956662" w14:textId="77777777" w:rsidR="000F53A4" w:rsidRPr="00BC5EE2" w:rsidRDefault="000F53A4" w:rsidP="00631874">
      <w:pPr>
        <w:spacing w:after="0" w:line="240" w:lineRule="auto"/>
        <w:jc w:val="both"/>
        <w:rPr>
          <w:rFonts w:ascii="Times New Roman" w:hAnsi="Times New Roman"/>
          <w:sz w:val="24"/>
          <w:szCs w:val="24"/>
        </w:rPr>
      </w:pPr>
    </w:p>
    <w:p w14:paraId="3754B751" w14:textId="77777777" w:rsidR="00631874" w:rsidRPr="00BC5EE2" w:rsidRDefault="00631874" w:rsidP="00631874">
      <w:pPr>
        <w:pStyle w:val="ListParagraph"/>
        <w:numPr>
          <w:ilvl w:val="1"/>
          <w:numId w:val="29"/>
        </w:numPr>
        <w:ind w:left="426" w:hanging="426"/>
        <w:rPr>
          <w:b/>
          <w:szCs w:val="24"/>
          <w:lang w:val="lv-LV"/>
        </w:rPr>
      </w:pPr>
      <w:r w:rsidRPr="00BC5EE2">
        <w:rPr>
          <w:b/>
          <w:szCs w:val="24"/>
          <w:lang w:val="lv-LV"/>
        </w:rPr>
        <w:t>Papildus nosacījumi attiecībā uz apakšuzņēmējiem un iepirkuma līguma izpildē iesaistīto personālu un to nomaiņu:</w:t>
      </w:r>
    </w:p>
    <w:p w14:paraId="66353D7C" w14:textId="0E7EF8AC" w:rsidR="00A11E92" w:rsidRPr="006D3A7E" w:rsidRDefault="00631874" w:rsidP="00862625">
      <w:pPr>
        <w:pStyle w:val="ListParagraph"/>
        <w:numPr>
          <w:ilvl w:val="2"/>
          <w:numId w:val="29"/>
        </w:numPr>
        <w:jc w:val="both"/>
        <w:rPr>
          <w:szCs w:val="24"/>
          <w:lang w:val="lv-LV"/>
        </w:rPr>
      </w:pPr>
      <w:r w:rsidRPr="00BC5EE2">
        <w:rPr>
          <w:szCs w:val="24"/>
          <w:lang w:val="lv-LV"/>
        </w:rPr>
        <w:t xml:space="preserve">kandidāts/pretendents iepirkuma līguma izpildē ir tiesīgs piesaistīt apakšuzņēmējus. Ja kandidāts/pretendents </w:t>
      </w:r>
      <w:r w:rsidR="009E4448" w:rsidRPr="00BC5EE2">
        <w:rPr>
          <w:szCs w:val="24"/>
          <w:lang w:val="lv-LV"/>
        </w:rPr>
        <w:t>piesaista apakšuzņēmējus, tad pie</w:t>
      </w:r>
      <w:r w:rsidRPr="00BC5EE2">
        <w:rPr>
          <w:szCs w:val="24"/>
          <w:lang w:val="lv-LV"/>
        </w:rPr>
        <w:t xml:space="preserve">teikumā/piedāvājumā iekļauj </w:t>
      </w:r>
      <w:r w:rsidRPr="00BC5EE2">
        <w:rPr>
          <w:szCs w:val="24"/>
          <w:lang w:val="lv-LV"/>
        </w:rPr>
        <w:lastRenderedPageBreak/>
        <w:t xml:space="preserve">apakšuzņēmēju </w:t>
      </w:r>
      <w:r w:rsidRPr="006D3A7E">
        <w:rPr>
          <w:szCs w:val="24"/>
          <w:lang w:val="lv-LV"/>
        </w:rPr>
        <w:t xml:space="preserve">sarakstu </w:t>
      </w:r>
      <w:r w:rsidR="009E4448" w:rsidRPr="006D3A7E">
        <w:rPr>
          <w:szCs w:val="24"/>
          <w:lang w:val="lv-LV"/>
        </w:rPr>
        <w:t>(1.pielikuma 5.veidlapa</w:t>
      </w:r>
      <w:r w:rsidRPr="006D3A7E">
        <w:rPr>
          <w:szCs w:val="24"/>
          <w:lang w:val="lv-LV"/>
        </w:rPr>
        <w:t xml:space="preserve">) </w:t>
      </w:r>
      <w:r w:rsidR="001B5303" w:rsidRPr="006D3A7E">
        <w:rPr>
          <w:szCs w:val="24"/>
          <w:lang w:val="lv-LV"/>
        </w:rPr>
        <w:t xml:space="preserve">rakstiskas kandidāta un apakšuzņēmēju vienošanās atbilstoši nolikuma 5.1.36. </w:t>
      </w:r>
      <w:r w:rsidR="009E4448" w:rsidRPr="006D3A7E">
        <w:rPr>
          <w:szCs w:val="24"/>
          <w:lang w:val="lv-LV"/>
        </w:rPr>
        <w:t>punktam</w:t>
      </w:r>
      <w:r w:rsidR="00897364" w:rsidRPr="006D3A7E">
        <w:rPr>
          <w:szCs w:val="24"/>
          <w:lang w:val="lv-LV"/>
        </w:rPr>
        <w:t>;</w:t>
      </w:r>
    </w:p>
    <w:p w14:paraId="2E7A18D3" w14:textId="67EBA373" w:rsidR="00897364" w:rsidRPr="00BC5EE2" w:rsidRDefault="00897364" w:rsidP="00631874">
      <w:pPr>
        <w:pStyle w:val="ListParagraph"/>
        <w:numPr>
          <w:ilvl w:val="2"/>
          <w:numId w:val="29"/>
        </w:numPr>
        <w:jc w:val="both"/>
        <w:rPr>
          <w:szCs w:val="24"/>
          <w:lang w:val="lv-LV"/>
        </w:rPr>
      </w:pPr>
      <w:r w:rsidRPr="00A11E92">
        <w:rPr>
          <w:szCs w:val="24"/>
          <w:lang w:val="lv-LV"/>
        </w:rPr>
        <w:t xml:space="preserve">ja </w:t>
      </w:r>
      <w:r w:rsidRPr="00DD3C49">
        <w:rPr>
          <w:szCs w:val="24"/>
          <w:lang w:val="lv-LV"/>
        </w:rPr>
        <w:t>kandidāts nevar iesniegt precīzu informāciju par piesaistītajiem apakšuzņēmējiem un tiem nododamo līguma daļu, viņš to sarunu procedūras 1.posmā var norādīt</w:t>
      </w:r>
      <w:r w:rsidR="007850A5" w:rsidRPr="00DD3C49">
        <w:rPr>
          <w:szCs w:val="24"/>
          <w:lang w:val="lv-LV"/>
        </w:rPr>
        <w:t xml:space="preserve"> informatīvi</w:t>
      </w:r>
      <w:r w:rsidRPr="00DD3C49">
        <w:rPr>
          <w:szCs w:val="24"/>
          <w:lang w:val="lv-LV"/>
        </w:rPr>
        <w:t>, bet precīzu informāciju iesniegt kopā ar piedāvājumu sarunu procedūras 2.pos</w:t>
      </w:r>
      <w:r w:rsidRPr="00BC5EE2">
        <w:rPr>
          <w:szCs w:val="24"/>
          <w:lang w:val="lv-LV"/>
        </w:rPr>
        <w:t>mā;</w:t>
      </w:r>
    </w:p>
    <w:p w14:paraId="1D1724F4" w14:textId="0FDB96C8" w:rsidR="00342347" w:rsidRPr="00A11E92" w:rsidRDefault="00897364" w:rsidP="00EF454B">
      <w:pPr>
        <w:pStyle w:val="ListParagraph"/>
        <w:numPr>
          <w:ilvl w:val="2"/>
          <w:numId w:val="29"/>
        </w:numPr>
        <w:jc w:val="both"/>
        <w:rPr>
          <w:szCs w:val="24"/>
          <w:lang w:val="lv-LV"/>
        </w:rPr>
      </w:pPr>
      <w:r w:rsidRPr="00BC5EE2">
        <w:rPr>
          <w:szCs w:val="24"/>
          <w:lang w:val="lv-LV"/>
        </w:rPr>
        <w:t>kandidāta/pretendenta norādīto personu, apakšuzņēmēju un personālu, kuru tas iesaistījis iepirkuma līguma izpildē, par kuru sniedzis informāciju pasūtītājam, uz kuru spējām sarunu procedūrā izraudzītais pretendents balstījies, lai apliecinātu savas kvalifikācijas atbilstību, un kura kvalifikācijas atbilstību izvirzītajām sarunu procedūras prasībām pasūtītājs ir vērtējis, atbilstoši nolikumā noteiktajām prasībām, drīkst nomainīt tikai ar pasūtītāja rakstveida piekrišanu, ievēro</w:t>
      </w:r>
      <w:r w:rsidR="00342347" w:rsidRPr="00BC5EE2">
        <w:rPr>
          <w:szCs w:val="24"/>
          <w:lang w:val="lv-LV"/>
        </w:rPr>
        <w:t>jot SPSIL 61.panta nosacījumus.</w:t>
      </w:r>
    </w:p>
    <w:p w14:paraId="09FD5CE1" w14:textId="57E0E380" w:rsidR="007850A5" w:rsidRPr="00E6209A" w:rsidRDefault="007850A5" w:rsidP="00631874">
      <w:pPr>
        <w:spacing w:after="0" w:line="240" w:lineRule="auto"/>
        <w:rPr>
          <w:rFonts w:ascii="Times New Roman" w:hAnsi="Times New Roman"/>
          <w:b/>
          <w:sz w:val="24"/>
          <w:szCs w:val="24"/>
        </w:rPr>
      </w:pPr>
    </w:p>
    <w:p w14:paraId="33858BD4" w14:textId="77777777" w:rsidR="000F53A4" w:rsidRPr="00BC5EE2" w:rsidRDefault="000F53A4" w:rsidP="00631874">
      <w:pPr>
        <w:spacing w:after="0" w:line="240" w:lineRule="auto"/>
        <w:rPr>
          <w:rFonts w:ascii="Times New Roman" w:hAnsi="Times New Roman"/>
          <w:b/>
          <w:sz w:val="24"/>
          <w:szCs w:val="24"/>
        </w:rPr>
      </w:pPr>
    </w:p>
    <w:p w14:paraId="197CF2A5" w14:textId="77777777" w:rsidR="00631874" w:rsidRPr="00BC5EE2" w:rsidRDefault="00631874" w:rsidP="00631874">
      <w:pPr>
        <w:pStyle w:val="ListParagraph"/>
        <w:numPr>
          <w:ilvl w:val="0"/>
          <w:numId w:val="29"/>
        </w:numPr>
        <w:ind w:left="284" w:hanging="284"/>
        <w:jc w:val="center"/>
        <w:rPr>
          <w:b/>
          <w:szCs w:val="24"/>
          <w:lang w:val="lv-LV"/>
        </w:rPr>
      </w:pPr>
      <w:r w:rsidRPr="00BC5EE2">
        <w:rPr>
          <w:b/>
          <w:szCs w:val="24"/>
          <w:lang w:val="lv-LV"/>
        </w:rPr>
        <w:t>PIETEIKUMU IESNIEGŠANA, IZVĒRTĒŠANA UN KANDIDĀTU ATLASE</w:t>
      </w:r>
    </w:p>
    <w:p w14:paraId="69755ED5" w14:textId="77777777" w:rsidR="00631874" w:rsidRPr="00BC5EE2" w:rsidRDefault="00631874" w:rsidP="00631874">
      <w:pPr>
        <w:spacing w:after="0" w:line="240" w:lineRule="auto"/>
        <w:jc w:val="center"/>
        <w:rPr>
          <w:rFonts w:ascii="Times New Roman" w:hAnsi="Times New Roman"/>
          <w:b/>
          <w:sz w:val="24"/>
          <w:szCs w:val="24"/>
        </w:rPr>
      </w:pPr>
      <w:r w:rsidRPr="00BC5EE2">
        <w:rPr>
          <w:rFonts w:ascii="Times New Roman" w:hAnsi="Times New Roman"/>
          <w:b/>
          <w:sz w:val="24"/>
          <w:szCs w:val="24"/>
        </w:rPr>
        <w:t>(sarunu procedūras 1.posms)</w:t>
      </w:r>
    </w:p>
    <w:p w14:paraId="56C408BD" w14:textId="77777777" w:rsidR="00631874" w:rsidRPr="00BC5EE2" w:rsidRDefault="00631874" w:rsidP="00631874">
      <w:pPr>
        <w:spacing w:after="0" w:line="240" w:lineRule="auto"/>
        <w:jc w:val="center"/>
        <w:rPr>
          <w:rFonts w:ascii="Times New Roman" w:hAnsi="Times New Roman"/>
          <w:b/>
          <w:sz w:val="24"/>
          <w:szCs w:val="24"/>
        </w:rPr>
      </w:pPr>
    </w:p>
    <w:p w14:paraId="39902210" w14:textId="77777777" w:rsidR="00631874" w:rsidRPr="00BC5EE2" w:rsidRDefault="00631874" w:rsidP="00631874">
      <w:pPr>
        <w:pStyle w:val="ListParagraph"/>
        <w:numPr>
          <w:ilvl w:val="1"/>
          <w:numId w:val="30"/>
        </w:numPr>
        <w:ind w:left="426" w:hanging="426"/>
        <w:jc w:val="both"/>
        <w:rPr>
          <w:b/>
          <w:szCs w:val="24"/>
          <w:lang w:val="lv-LV"/>
        </w:rPr>
      </w:pPr>
      <w:r w:rsidRPr="00BC5EE2">
        <w:rPr>
          <w:b/>
          <w:szCs w:val="24"/>
          <w:lang w:val="lv-LV" w:eastAsia="lv-LV"/>
        </w:rPr>
        <w:t>Pieteikumā iekļaujamie dokumenti:</w:t>
      </w:r>
    </w:p>
    <w:p w14:paraId="69778CC3" w14:textId="77777777" w:rsidR="00631874" w:rsidRPr="00BC5EE2" w:rsidRDefault="00631874" w:rsidP="00631874">
      <w:pPr>
        <w:spacing w:after="0" w:line="240" w:lineRule="auto"/>
        <w:ind w:left="-11"/>
        <w:jc w:val="both"/>
        <w:rPr>
          <w:rFonts w:ascii="Times New Roman" w:hAnsi="Times New Roman"/>
          <w:sz w:val="24"/>
          <w:szCs w:val="24"/>
          <w:lang w:eastAsia="lv-LV"/>
        </w:rPr>
      </w:pPr>
      <w:r w:rsidRPr="00BC5EE2">
        <w:rPr>
          <w:rFonts w:ascii="Times New Roman" w:eastAsia="Times New Roman" w:hAnsi="Times New Roman"/>
          <w:sz w:val="24"/>
          <w:szCs w:val="24"/>
          <w:lang w:eastAsia="lv-LV"/>
        </w:rPr>
        <w:t xml:space="preserve">pieteikumā iekļaujamo informāciju un dokumentus skatīt </w:t>
      </w:r>
      <w:r w:rsidRPr="00BC5EE2">
        <w:rPr>
          <w:rFonts w:ascii="Times New Roman" w:hAnsi="Times New Roman"/>
          <w:sz w:val="24"/>
          <w:szCs w:val="24"/>
          <w:lang w:eastAsia="lv-LV"/>
        </w:rPr>
        <w:t>nolikuma 5.1.punktā.</w:t>
      </w:r>
    </w:p>
    <w:p w14:paraId="2A600396" w14:textId="77777777" w:rsidR="00631874" w:rsidRPr="00BC5EE2" w:rsidRDefault="00631874" w:rsidP="00631874">
      <w:pPr>
        <w:spacing w:after="0" w:line="240" w:lineRule="auto"/>
        <w:jc w:val="center"/>
        <w:rPr>
          <w:rFonts w:ascii="Times New Roman" w:hAnsi="Times New Roman"/>
          <w:b/>
          <w:sz w:val="24"/>
          <w:szCs w:val="24"/>
        </w:rPr>
      </w:pPr>
    </w:p>
    <w:p w14:paraId="407656CD" w14:textId="77777777" w:rsidR="00631874" w:rsidRPr="00BC5EE2" w:rsidRDefault="00631874" w:rsidP="00631874">
      <w:pPr>
        <w:pStyle w:val="ListParagraph"/>
        <w:numPr>
          <w:ilvl w:val="1"/>
          <w:numId w:val="30"/>
        </w:numPr>
        <w:ind w:left="426" w:right="-27" w:hanging="426"/>
        <w:jc w:val="both"/>
        <w:rPr>
          <w:b/>
          <w:szCs w:val="24"/>
          <w:lang w:val="lv-LV"/>
        </w:rPr>
      </w:pPr>
      <w:r w:rsidRPr="00BC5EE2">
        <w:rPr>
          <w:b/>
          <w:szCs w:val="24"/>
          <w:lang w:val="lv-LV"/>
        </w:rPr>
        <w:t>Pieteikumu iesniegšanas un atvēršanas speciālās prasības:</w:t>
      </w:r>
    </w:p>
    <w:p w14:paraId="16ECD0FD" w14:textId="77777777" w:rsidR="00631874" w:rsidRPr="00BC5EE2" w:rsidRDefault="00631874" w:rsidP="00631874">
      <w:pPr>
        <w:pStyle w:val="ListParagraph"/>
        <w:numPr>
          <w:ilvl w:val="2"/>
          <w:numId w:val="30"/>
        </w:numPr>
        <w:ind w:right="-27"/>
        <w:jc w:val="both"/>
        <w:rPr>
          <w:szCs w:val="24"/>
          <w:lang w:val="lv-LV"/>
        </w:rPr>
      </w:pPr>
      <w:r w:rsidRPr="00BC5EE2">
        <w:rPr>
          <w:szCs w:val="24"/>
          <w:lang w:val="lv-LV"/>
        </w:rPr>
        <w:t>pieteikumu iesniegšanas un atvēršanas vispārīgās prasības skatīt nolikuma 1.5.punktā;</w:t>
      </w:r>
    </w:p>
    <w:p w14:paraId="161A3D93" w14:textId="04BCD7A1" w:rsidR="00631874" w:rsidRPr="00BC5EE2" w:rsidRDefault="00631874" w:rsidP="00631874">
      <w:pPr>
        <w:pStyle w:val="ListParagraph"/>
        <w:numPr>
          <w:ilvl w:val="2"/>
          <w:numId w:val="30"/>
        </w:numPr>
        <w:ind w:right="-27"/>
        <w:jc w:val="both"/>
        <w:rPr>
          <w:szCs w:val="24"/>
          <w:lang w:val="lv-LV"/>
        </w:rPr>
      </w:pPr>
      <w:r w:rsidRPr="00BC5EE2">
        <w:rPr>
          <w:szCs w:val="24"/>
          <w:lang w:val="lv-LV"/>
        </w:rPr>
        <w:t xml:space="preserve">pieteikumu (nolikuma 5.1.punktā ietvertos dokumentus) sarunu procedūrā iesniedz </w:t>
      </w:r>
      <w:r w:rsidRPr="00BC5EE2">
        <w:rPr>
          <w:b/>
          <w:szCs w:val="24"/>
          <w:lang w:val="lv-LV"/>
        </w:rPr>
        <w:t xml:space="preserve">līdz 2017.gada </w:t>
      </w:r>
      <w:r w:rsidR="00C90FEA">
        <w:rPr>
          <w:b/>
          <w:szCs w:val="24"/>
          <w:lang w:val="lv-LV"/>
        </w:rPr>
        <w:t>3.maija</w:t>
      </w:r>
      <w:r w:rsidRPr="00BC5EE2">
        <w:rPr>
          <w:b/>
          <w:szCs w:val="24"/>
          <w:lang w:val="lv-LV"/>
        </w:rPr>
        <w:t xml:space="preserve"> plkst.10.</w:t>
      </w:r>
      <w:r w:rsidR="00A9756D">
        <w:rPr>
          <w:b/>
          <w:szCs w:val="24"/>
          <w:lang w:val="lv-LV"/>
        </w:rPr>
        <w:t>2</w:t>
      </w:r>
      <w:r w:rsidRPr="00BC5EE2">
        <w:rPr>
          <w:b/>
          <w:szCs w:val="24"/>
          <w:lang w:val="lv-LV"/>
        </w:rPr>
        <w:t xml:space="preserve">0 </w:t>
      </w:r>
      <w:r w:rsidRPr="00BC5EE2">
        <w:rPr>
          <w:szCs w:val="24"/>
          <w:lang w:val="lv-LV"/>
        </w:rPr>
        <w:t>(VAS “Latvijas dzelzceļš” Kancelejā, Rīgā, Gogoļa ielā 3, 103.kabinetā);</w:t>
      </w:r>
    </w:p>
    <w:p w14:paraId="07B8E4B5" w14:textId="7BE9DFA1" w:rsidR="00631874" w:rsidRPr="00BC5EE2" w:rsidRDefault="00631874" w:rsidP="00631874">
      <w:pPr>
        <w:pStyle w:val="ListParagraph"/>
        <w:numPr>
          <w:ilvl w:val="2"/>
          <w:numId w:val="30"/>
        </w:numPr>
        <w:jc w:val="both"/>
        <w:rPr>
          <w:b/>
          <w:szCs w:val="24"/>
          <w:lang w:val="lv-LV"/>
        </w:rPr>
      </w:pPr>
      <w:r w:rsidRPr="00BC5EE2">
        <w:rPr>
          <w:szCs w:val="24"/>
          <w:lang w:val="lv-LV"/>
        </w:rPr>
        <w:t xml:space="preserve">pieteikumu sarunu procedūrā atver atklātā sēdē </w:t>
      </w:r>
      <w:r w:rsidRPr="00BC5EE2">
        <w:rPr>
          <w:b/>
          <w:szCs w:val="24"/>
          <w:lang w:val="lv-LV"/>
        </w:rPr>
        <w:t xml:space="preserve">2017.gada </w:t>
      </w:r>
      <w:r w:rsidR="00742563">
        <w:rPr>
          <w:b/>
          <w:szCs w:val="24"/>
          <w:lang w:val="lv-LV"/>
        </w:rPr>
        <w:t>3.maijā,</w:t>
      </w:r>
      <w:r w:rsidRPr="00BC5EE2">
        <w:rPr>
          <w:b/>
          <w:szCs w:val="24"/>
          <w:lang w:val="lv-LV"/>
        </w:rPr>
        <w:t xml:space="preserve"> plkst.10.</w:t>
      </w:r>
      <w:r w:rsidR="00A9756D">
        <w:rPr>
          <w:b/>
          <w:szCs w:val="24"/>
          <w:lang w:val="lv-LV"/>
        </w:rPr>
        <w:t>2</w:t>
      </w:r>
      <w:r w:rsidRPr="00BC5EE2">
        <w:rPr>
          <w:b/>
          <w:szCs w:val="24"/>
          <w:lang w:val="lv-LV"/>
        </w:rPr>
        <w:t>0</w:t>
      </w:r>
      <w:r w:rsidRPr="00BC5EE2">
        <w:rPr>
          <w:szCs w:val="24"/>
          <w:lang w:val="lv-LV"/>
        </w:rPr>
        <w:t xml:space="preserve"> (</w:t>
      </w:r>
      <w:r w:rsidRPr="00BC5EE2">
        <w:rPr>
          <w:szCs w:val="24"/>
          <w:lang w:val="lv-LV" w:eastAsia="lv-LV"/>
        </w:rPr>
        <w:t xml:space="preserve">VAS “Latvijas dzelzceļš”, Rīgā, Gogoļa ielā </w:t>
      </w:r>
      <w:r w:rsidR="00C90FEA">
        <w:rPr>
          <w:szCs w:val="24"/>
          <w:lang w:val="lv-LV" w:eastAsia="lv-LV"/>
        </w:rPr>
        <w:t>3</w:t>
      </w:r>
      <w:r w:rsidRPr="00BC5EE2">
        <w:rPr>
          <w:szCs w:val="24"/>
          <w:lang w:val="lv-LV" w:eastAsia="lv-LV"/>
        </w:rPr>
        <w:t xml:space="preserve">, </w:t>
      </w:r>
      <w:r w:rsidR="0022448B">
        <w:rPr>
          <w:szCs w:val="24"/>
          <w:lang w:val="lv-LV" w:eastAsia="lv-LV"/>
        </w:rPr>
        <w:t>105</w:t>
      </w:r>
      <w:r w:rsidRPr="00BC5EE2">
        <w:rPr>
          <w:szCs w:val="24"/>
          <w:lang w:val="lv-LV" w:eastAsia="lv-LV"/>
        </w:rPr>
        <w:t>.kabinetā)</w:t>
      </w:r>
      <w:r w:rsidRPr="00BC5EE2">
        <w:rPr>
          <w:szCs w:val="24"/>
          <w:lang w:val="lv-LV"/>
        </w:rPr>
        <w:t>;</w:t>
      </w:r>
    </w:p>
    <w:p w14:paraId="5B2A9EFC" w14:textId="77777777" w:rsidR="00631874" w:rsidRPr="00BC5EE2" w:rsidRDefault="00631874" w:rsidP="00631874">
      <w:pPr>
        <w:pStyle w:val="ListParagraph"/>
        <w:ind w:left="0"/>
        <w:jc w:val="both"/>
        <w:rPr>
          <w:b/>
          <w:szCs w:val="24"/>
          <w:lang w:val="lv-LV"/>
        </w:rPr>
      </w:pPr>
    </w:p>
    <w:p w14:paraId="0D222256" w14:textId="77777777" w:rsidR="00631874" w:rsidRPr="00BC5EE2" w:rsidRDefault="00631874" w:rsidP="00631874">
      <w:pPr>
        <w:pStyle w:val="ListParagraph"/>
        <w:numPr>
          <w:ilvl w:val="1"/>
          <w:numId w:val="30"/>
        </w:numPr>
        <w:ind w:left="426" w:hanging="437"/>
        <w:jc w:val="both"/>
        <w:rPr>
          <w:b/>
          <w:szCs w:val="24"/>
          <w:lang w:val="lv-LV"/>
        </w:rPr>
      </w:pPr>
      <w:r w:rsidRPr="00BC5EE2">
        <w:rPr>
          <w:b/>
          <w:szCs w:val="24"/>
          <w:lang w:val="lv-LV"/>
        </w:rPr>
        <w:t>Kandidātu un to iesniegto pieteikumu vērtēšana (atlase) notiek slēgtā iepirkuma komisijas sēdē:</w:t>
      </w:r>
    </w:p>
    <w:p w14:paraId="718BE939" w14:textId="25520FC5" w:rsidR="00631874" w:rsidRPr="000F53A4" w:rsidRDefault="00631874" w:rsidP="00631874">
      <w:pPr>
        <w:pStyle w:val="ListParagraph"/>
        <w:numPr>
          <w:ilvl w:val="2"/>
          <w:numId w:val="30"/>
        </w:numPr>
        <w:ind w:left="709" w:hanging="709"/>
        <w:jc w:val="both"/>
        <w:rPr>
          <w:szCs w:val="24"/>
          <w:lang w:val="lv-LV"/>
        </w:rPr>
      </w:pPr>
      <w:r w:rsidRPr="00BC5EE2">
        <w:rPr>
          <w:b/>
          <w:szCs w:val="24"/>
          <w:lang w:val="lv-LV"/>
        </w:rPr>
        <w:t xml:space="preserve">kandidātu atlase – izslēgšanas </w:t>
      </w:r>
      <w:r w:rsidRPr="000F53A4">
        <w:rPr>
          <w:b/>
          <w:szCs w:val="24"/>
          <w:lang w:val="lv-LV"/>
        </w:rPr>
        <w:t>noteikumu (sk. nolikuma 4</w:t>
      </w:r>
      <w:r w:rsidR="00AC6564" w:rsidRPr="000F53A4">
        <w:rPr>
          <w:b/>
          <w:szCs w:val="24"/>
          <w:lang w:val="lv-LV"/>
        </w:rPr>
        <w:t>.4</w:t>
      </w:r>
      <w:r w:rsidRPr="000F53A4">
        <w:rPr>
          <w:b/>
          <w:szCs w:val="24"/>
          <w:lang w:val="lv-LV"/>
        </w:rPr>
        <w:t>.punktu) un kvalifikācijas prasību (sk. nolikuma 4.</w:t>
      </w:r>
      <w:r w:rsidR="00AC6564" w:rsidRPr="000F53A4">
        <w:rPr>
          <w:b/>
          <w:szCs w:val="24"/>
          <w:lang w:val="lv-LV"/>
        </w:rPr>
        <w:t>5</w:t>
      </w:r>
      <w:r w:rsidR="000F53A4">
        <w:rPr>
          <w:b/>
          <w:szCs w:val="24"/>
          <w:lang w:val="lv-LV"/>
        </w:rPr>
        <w:t>.</w:t>
      </w:r>
      <w:r w:rsidRPr="000F53A4">
        <w:rPr>
          <w:b/>
          <w:szCs w:val="24"/>
          <w:lang w:val="lv-LV"/>
        </w:rPr>
        <w:t xml:space="preserve"> punktu) pārbaude:</w:t>
      </w:r>
    </w:p>
    <w:p w14:paraId="1F7F2173" w14:textId="63CE9C56" w:rsidR="00631874" w:rsidRPr="000F53A4" w:rsidRDefault="00631874" w:rsidP="00631874">
      <w:pPr>
        <w:pStyle w:val="ListParagraph"/>
        <w:numPr>
          <w:ilvl w:val="3"/>
          <w:numId w:val="30"/>
        </w:numPr>
        <w:ind w:left="851" w:hanging="851"/>
        <w:jc w:val="both"/>
        <w:rPr>
          <w:szCs w:val="24"/>
          <w:lang w:val="lv-LV"/>
        </w:rPr>
      </w:pPr>
      <w:r w:rsidRPr="000F53A4">
        <w:rPr>
          <w:szCs w:val="24"/>
          <w:lang w:val="lv-LV" w:eastAsia="lv-LV"/>
        </w:rPr>
        <w:t>kandidātu</w:t>
      </w:r>
      <w:r w:rsidRPr="000F53A4">
        <w:rPr>
          <w:b/>
          <w:szCs w:val="24"/>
          <w:lang w:val="lv-LV" w:eastAsia="lv-LV"/>
        </w:rPr>
        <w:t xml:space="preserve"> </w:t>
      </w:r>
      <w:r w:rsidRPr="000F53A4">
        <w:rPr>
          <w:szCs w:val="24"/>
          <w:lang w:val="lv-LV"/>
        </w:rPr>
        <w:t xml:space="preserve"> </w:t>
      </w:r>
      <w:r w:rsidRPr="000F53A4">
        <w:rPr>
          <w:szCs w:val="24"/>
          <w:lang w:val="lv-LV" w:eastAsia="lv-LV"/>
        </w:rPr>
        <w:t xml:space="preserve">izslēgšanas noteikumus skatīt nolikuma </w:t>
      </w:r>
      <w:r w:rsidR="00AC6564" w:rsidRPr="000F53A4">
        <w:rPr>
          <w:szCs w:val="24"/>
          <w:lang w:val="lv-LV" w:eastAsia="lv-LV"/>
        </w:rPr>
        <w:t>4.4</w:t>
      </w:r>
      <w:r w:rsidRPr="000F53A4">
        <w:rPr>
          <w:szCs w:val="24"/>
          <w:lang w:val="lv-LV" w:eastAsia="lv-LV"/>
        </w:rPr>
        <w:t>.punktā;</w:t>
      </w:r>
    </w:p>
    <w:p w14:paraId="6B33086C" w14:textId="10FE6F3E" w:rsidR="00631874" w:rsidRPr="000F53A4" w:rsidRDefault="00631874" w:rsidP="00631874">
      <w:pPr>
        <w:pStyle w:val="ListParagraph"/>
        <w:numPr>
          <w:ilvl w:val="3"/>
          <w:numId w:val="30"/>
        </w:numPr>
        <w:ind w:left="851" w:hanging="851"/>
        <w:jc w:val="both"/>
        <w:rPr>
          <w:szCs w:val="24"/>
          <w:lang w:val="lv-LV"/>
        </w:rPr>
      </w:pPr>
      <w:r w:rsidRPr="000F53A4">
        <w:rPr>
          <w:szCs w:val="24"/>
          <w:lang w:val="lv-LV" w:eastAsia="lv-LV"/>
        </w:rPr>
        <w:t>kandidātu</w:t>
      </w:r>
      <w:r w:rsidRPr="000F53A4">
        <w:rPr>
          <w:b/>
          <w:szCs w:val="24"/>
          <w:lang w:val="lv-LV" w:eastAsia="lv-LV"/>
        </w:rPr>
        <w:t xml:space="preserve"> </w:t>
      </w:r>
      <w:r w:rsidRPr="000F53A4">
        <w:rPr>
          <w:szCs w:val="24"/>
          <w:lang w:val="lv-LV" w:eastAsia="lv-LV"/>
        </w:rPr>
        <w:t>kvalifikācijas prasības skatīt nolikuma 4.</w:t>
      </w:r>
      <w:r w:rsidR="00AC6564" w:rsidRPr="000F53A4">
        <w:rPr>
          <w:szCs w:val="24"/>
          <w:lang w:val="lv-LV" w:eastAsia="lv-LV"/>
        </w:rPr>
        <w:t>5</w:t>
      </w:r>
      <w:r w:rsidRPr="000F53A4">
        <w:rPr>
          <w:szCs w:val="24"/>
          <w:lang w:val="lv-LV" w:eastAsia="lv-LV"/>
        </w:rPr>
        <w:t>.punktā.</w:t>
      </w:r>
    </w:p>
    <w:p w14:paraId="1FD71AA9" w14:textId="77777777" w:rsidR="00631874" w:rsidRPr="000F53A4" w:rsidRDefault="00631874" w:rsidP="00631874">
      <w:pPr>
        <w:pStyle w:val="ListParagraph"/>
        <w:ind w:left="709"/>
        <w:jc w:val="both"/>
        <w:rPr>
          <w:szCs w:val="24"/>
          <w:lang w:val="lv-LV"/>
        </w:rPr>
      </w:pPr>
    </w:p>
    <w:p w14:paraId="1A268FF3" w14:textId="77777777" w:rsidR="00631874" w:rsidRPr="000F53A4" w:rsidRDefault="00631874" w:rsidP="00631874">
      <w:pPr>
        <w:pStyle w:val="ListParagraph"/>
        <w:numPr>
          <w:ilvl w:val="1"/>
          <w:numId w:val="30"/>
        </w:numPr>
        <w:ind w:left="426" w:hanging="437"/>
        <w:jc w:val="both"/>
        <w:rPr>
          <w:b/>
          <w:szCs w:val="24"/>
          <w:lang w:val="lv-LV"/>
        </w:rPr>
      </w:pPr>
      <w:r w:rsidRPr="000F53A4">
        <w:rPr>
          <w:b/>
          <w:szCs w:val="24"/>
          <w:lang w:val="lv-LV" w:eastAsia="lv-LV"/>
        </w:rPr>
        <w:t>Pieteikumu vērtēšanas kārtība un lēmuma pieņemšana:</w:t>
      </w:r>
    </w:p>
    <w:p w14:paraId="546D2CDA" w14:textId="44570427" w:rsidR="00631874" w:rsidRPr="000F53A4" w:rsidRDefault="00631874" w:rsidP="00631874">
      <w:pPr>
        <w:numPr>
          <w:ilvl w:val="2"/>
          <w:numId w:val="30"/>
        </w:numPr>
        <w:tabs>
          <w:tab w:val="left" w:pos="709"/>
        </w:tabs>
        <w:spacing w:after="0" w:line="240" w:lineRule="auto"/>
        <w:ind w:left="709" w:hanging="709"/>
        <w:jc w:val="both"/>
        <w:rPr>
          <w:rFonts w:ascii="Times New Roman" w:hAnsi="Times New Roman"/>
          <w:sz w:val="24"/>
          <w:szCs w:val="24"/>
        </w:rPr>
      </w:pPr>
      <w:r w:rsidRPr="000F53A4">
        <w:rPr>
          <w:rFonts w:ascii="Times New Roman" w:hAnsi="Times New Roman"/>
          <w:sz w:val="24"/>
          <w:szCs w:val="24"/>
          <w:lang w:eastAsia="lv-LV"/>
        </w:rPr>
        <w:t xml:space="preserve">veicot kandidātu atlasi, komisija pārbauda kandidātu un to iesniegto atlases dokumentu atbilstību nolikuma </w:t>
      </w:r>
      <w:r w:rsidR="00AC6564" w:rsidRPr="000F53A4">
        <w:rPr>
          <w:rFonts w:ascii="Times New Roman" w:hAnsi="Times New Roman"/>
          <w:sz w:val="24"/>
          <w:szCs w:val="24"/>
          <w:lang w:eastAsia="lv-LV"/>
        </w:rPr>
        <w:t>4.4., 4.5</w:t>
      </w:r>
      <w:r w:rsidRPr="000F53A4">
        <w:rPr>
          <w:rFonts w:ascii="Times New Roman" w:hAnsi="Times New Roman"/>
          <w:sz w:val="24"/>
          <w:szCs w:val="24"/>
          <w:lang w:eastAsia="lv-LV"/>
        </w:rPr>
        <w:t xml:space="preserve">. un 5.1.punktam. Komisija </w:t>
      </w:r>
      <w:r w:rsidRPr="000F53A4">
        <w:rPr>
          <w:rFonts w:ascii="Times New Roman" w:hAnsi="Times New Roman"/>
          <w:sz w:val="24"/>
          <w:szCs w:val="24"/>
          <w:u w:val="single"/>
          <w:lang w:eastAsia="lv-LV"/>
        </w:rPr>
        <w:t>pārbauda pieteikuma noformējuma, satura atbilstību nolikuma prasībām, vai ir iesniegti visi nepieciešamie dokumenti, kandidāta kvalifikācijas atbilstību nolikuma prasībām, pārliecinās, vai uz kandidātu (kā arī norādīto personu, ja tiek piesaistīta) neattiecas nolikuma 4.</w:t>
      </w:r>
      <w:r w:rsidR="00AC6564" w:rsidRPr="000F53A4">
        <w:rPr>
          <w:rFonts w:ascii="Times New Roman" w:hAnsi="Times New Roman"/>
          <w:sz w:val="24"/>
          <w:szCs w:val="24"/>
          <w:u w:val="single"/>
          <w:lang w:eastAsia="lv-LV"/>
        </w:rPr>
        <w:t>4</w:t>
      </w:r>
      <w:r w:rsidRPr="000F53A4">
        <w:rPr>
          <w:rFonts w:ascii="Times New Roman" w:hAnsi="Times New Roman"/>
          <w:sz w:val="24"/>
          <w:szCs w:val="24"/>
          <w:u w:val="single"/>
          <w:lang w:eastAsia="lv-LV"/>
        </w:rPr>
        <w:t xml:space="preserve">.punktā minētie izslēgšanas gadījumi. </w:t>
      </w:r>
    </w:p>
    <w:p w14:paraId="7B5E7D49" w14:textId="0E002371" w:rsidR="00631874" w:rsidRPr="00BC5EE2" w:rsidRDefault="00631874" w:rsidP="00631874">
      <w:pPr>
        <w:pStyle w:val="ListParagraph"/>
        <w:numPr>
          <w:ilvl w:val="2"/>
          <w:numId w:val="30"/>
        </w:numPr>
        <w:ind w:left="567" w:hanging="567"/>
        <w:jc w:val="both"/>
        <w:rPr>
          <w:szCs w:val="24"/>
          <w:lang w:val="lv-LV"/>
        </w:rPr>
      </w:pPr>
      <w:r w:rsidRPr="000F53A4">
        <w:rPr>
          <w:szCs w:val="24"/>
          <w:lang w:val="lv-LV" w:eastAsia="lv-LV"/>
        </w:rPr>
        <w:t>ja nolikuma 6.</w:t>
      </w:r>
      <w:r w:rsidR="00AC6564" w:rsidRPr="000F53A4">
        <w:rPr>
          <w:szCs w:val="24"/>
          <w:lang w:val="lv-LV" w:eastAsia="lv-LV"/>
        </w:rPr>
        <w:t>4</w:t>
      </w:r>
      <w:r w:rsidRPr="000F53A4">
        <w:rPr>
          <w:szCs w:val="24"/>
          <w:lang w:val="lv-LV" w:eastAsia="lv-LV"/>
        </w:rPr>
        <w:t>.1.punktā minētās</w:t>
      </w:r>
      <w:r w:rsidR="00C90FEA" w:rsidRPr="000F53A4">
        <w:rPr>
          <w:szCs w:val="24"/>
          <w:lang w:val="lv-LV" w:eastAsia="lv-LV"/>
        </w:rPr>
        <w:t xml:space="preserve"> vērtēšanas gaitā tiek konstatēts</w:t>
      </w:r>
      <w:r w:rsidRPr="000F53A4">
        <w:rPr>
          <w:szCs w:val="24"/>
          <w:lang w:val="lv-LV" w:eastAsia="lv-LV"/>
        </w:rPr>
        <w:t xml:space="preserve">, ka kandidāts </w:t>
      </w:r>
      <w:r w:rsidRPr="000F53A4">
        <w:rPr>
          <w:szCs w:val="24"/>
          <w:u w:val="single"/>
          <w:lang w:val="lv-LV" w:eastAsia="lv-LV"/>
        </w:rPr>
        <w:t xml:space="preserve">(t.sk. </w:t>
      </w:r>
      <w:r w:rsidR="00AC6564" w:rsidRPr="000F53A4">
        <w:rPr>
          <w:szCs w:val="24"/>
          <w:lang w:val="lv-LV" w:eastAsia="lv-LV"/>
        </w:rPr>
        <w:t>kandidāta norādītā persona</w:t>
      </w:r>
      <w:r w:rsidRPr="000F53A4">
        <w:rPr>
          <w:szCs w:val="24"/>
          <w:lang w:val="lv-LV" w:eastAsia="lv-LV"/>
        </w:rPr>
        <w:t>, ja tiek piesaistīta)</w:t>
      </w:r>
      <w:r w:rsidRPr="000F53A4">
        <w:rPr>
          <w:szCs w:val="24"/>
          <w:lang w:val="lv-LV"/>
        </w:rPr>
        <w:t xml:space="preserve"> </w:t>
      </w:r>
      <w:r w:rsidRPr="000F53A4">
        <w:rPr>
          <w:szCs w:val="24"/>
          <w:lang w:val="lv-LV" w:eastAsia="lv-LV"/>
        </w:rPr>
        <w:t>vai k</w:t>
      </w:r>
      <w:r w:rsidRPr="00BC5EE2">
        <w:rPr>
          <w:szCs w:val="24"/>
          <w:lang w:val="lv-LV" w:eastAsia="lv-LV"/>
        </w:rPr>
        <w:t xml:space="preserve">andidāta pieteikums neatbilst kādai no nolikuma prasībām, komisija lemj par kandidāta pieteikuma noraidīšanu </w:t>
      </w:r>
      <w:r w:rsidR="00897364" w:rsidRPr="00BC5EE2">
        <w:rPr>
          <w:szCs w:val="24"/>
          <w:lang w:val="lv-LV" w:eastAsia="lv-LV"/>
        </w:rPr>
        <w:t>un kandidāta izslēgšanu</w:t>
      </w:r>
      <w:r w:rsidRPr="00BC5EE2">
        <w:rPr>
          <w:szCs w:val="24"/>
          <w:lang w:val="lv-LV" w:eastAsia="lv-LV"/>
        </w:rPr>
        <w:t xml:space="preserve"> no turpmākās dalības sarunu procedūrā.</w:t>
      </w:r>
    </w:p>
    <w:p w14:paraId="72F94E68" w14:textId="77777777" w:rsidR="00631874" w:rsidRPr="00BC5EE2" w:rsidRDefault="00631874" w:rsidP="00631874">
      <w:pPr>
        <w:pStyle w:val="ListParagraph"/>
        <w:ind w:left="567"/>
        <w:jc w:val="both"/>
        <w:rPr>
          <w:szCs w:val="24"/>
          <w:lang w:val="lv-LV"/>
        </w:rPr>
      </w:pPr>
      <w:r w:rsidRPr="00BC5EE2">
        <w:rPr>
          <w:szCs w:val="24"/>
          <w:lang w:val="lv-LV" w:eastAsia="lv-LV"/>
        </w:rPr>
        <w:t>Ja pieteikumā ir pieļauta noformējuma prasību neatbilstība (t.sk., pieprasītā dokumentācija nav iesniegta atbilstoši nolikuma un tā pielikumos noteiktajai dokumentu saturiskajai struktūrai), komisija vērtē to būtiskumu un lemj par pieteikuma noraidīšanas pamatotību;</w:t>
      </w:r>
    </w:p>
    <w:p w14:paraId="6141D368" w14:textId="2E8A442A" w:rsidR="00631874" w:rsidRPr="00BC5EE2" w:rsidRDefault="00AC6564" w:rsidP="00631874">
      <w:pPr>
        <w:pStyle w:val="ListParagraph"/>
        <w:numPr>
          <w:ilvl w:val="2"/>
          <w:numId w:val="30"/>
        </w:numPr>
        <w:ind w:left="567" w:hanging="567"/>
        <w:jc w:val="both"/>
        <w:rPr>
          <w:szCs w:val="24"/>
          <w:lang w:val="lv-LV"/>
        </w:rPr>
      </w:pPr>
      <w:r w:rsidRPr="00BC5EE2">
        <w:rPr>
          <w:szCs w:val="24"/>
          <w:lang w:val="lv-LV" w:eastAsia="lv-LV"/>
        </w:rPr>
        <w:t>komisija</w:t>
      </w:r>
      <w:r w:rsidR="00631874" w:rsidRPr="00BC5EE2">
        <w:rPr>
          <w:szCs w:val="24"/>
          <w:lang w:val="lv-LV" w:eastAsia="lv-LV"/>
        </w:rPr>
        <w:t xml:space="preserve"> var prasīt, lai kandidāts (vai kompetenta institūcija) precizē vai izskaidro dokumentus, kas iesniegti atbilstoši sarunu procedūras dokumentos izvirzītajām prasībām, </w:t>
      </w:r>
      <w:r w:rsidR="00631874" w:rsidRPr="00BC5EE2">
        <w:rPr>
          <w:szCs w:val="24"/>
          <w:lang w:val="lv-LV" w:eastAsia="lv-LV"/>
        </w:rPr>
        <w:lastRenderedPageBreak/>
        <w:t>kā arī pieteikumu vērtēšanas gaitā pieprasīt, lai tiek izskaidrota pieteikumā  (t.sk. sarunu procedūras 1.posmā iesniedzamajos dokumentos) iekļautā informācija;</w:t>
      </w:r>
    </w:p>
    <w:p w14:paraId="35581EB7" w14:textId="77777777" w:rsidR="00631874" w:rsidRPr="00BC5EE2" w:rsidRDefault="00631874" w:rsidP="00631874">
      <w:pPr>
        <w:pStyle w:val="ListParagraph"/>
        <w:numPr>
          <w:ilvl w:val="2"/>
          <w:numId w:val="30"/>
        </w:numPr>
        <w:ind w:left="567" w:hanging="567"/>
        <w:jc w:val="both"/>
        <w:rPr>
          <w:szCs w:val="24"/>
          <w:lang w:val="lv-LV"/>
        </w:rPr>
      </w:pPr>
      <w:r w:rsidRPr="00BC5EE2">
        <w:rPr>
          <w:szCs w:val="24"/>
          <w:lang w:val="lv-LV" w:eastAsia="lv-LV"/>
        </w:rPr>
        <w:t>pasūtītājs 5 (piecu) darba dienu laikā pēc komisijas lēmuma pieņemšanas vienlaikus informē visus kandidātus par pieņemto lēmumu attiecībā uz kandidātu atlases (sarunu procedūras 1.posma) rezultātiem, norādot</w:t>
      </w:r>
      <w:r w:rsidRPr="00BC5EE2">
        <w:rPr>
          <w:szCs w:val="24"/>
          <w:lang w:val="lv-LV"/>
        </w:rPr>
        <w:t>:</w:t>
      </w:r>
    </w:p>
    <w:p w14:paraId="109F1578" w14:textId="77777777" w:rsidR="00631874" w:rsidRPr="00BC5EE2" w:rsidRDefault="00631874" w:rsidP="00631874">
      <w:pPr>
        <w:pStyle w:val="ListParagraph"/>
        <w:numPr>
          <w:ilvl w:val="3"/>
          <w:numId w:val="30"/>
        </w:numPr>
        <w:ind w:left="851" w:hanging="851"/>
        <w:jc w:val="both"/>
        <w:rPr>
          <w:szCs w:val="24"/>
          <w:lang w:val="lv-LV"/>
        </w:rPr>
      </w:pPr>
      <w:r w:rsidRPr="00BC5EE2">
        <w:rPr>
          <w:szCs w:val="24"/>
          <w:lang w:val="lv-LV" w:eastAsia="lv-LV"/>
        </w:rPr>
        <w:t>noraidītajam kandidātam tā iesniegtā pieteikuma noraidīšanas iemeslus;</w:t>
      </w:r>
    </w:p>
    <w:p w14:paraId="42075EE8" w14:textId="77777777" w:rsidR="00631874" w:rsidRPr="00BC5EE2" w:rsidRDefault="00631874" w:rsidP="00631874">
      <w:pPr>
        <w:pStyle w:val="ListParagraph"/>
        <w:numPr>
          <w:ilvl w:val="3"/>
          <w:numId w:val="30"/>
        </w:numPr>
        <w:ind w:left="851" w:hanging="851"/>
        <w:jc w:val="both"/>
        <w:rPr>
          <w:szCs w:val="24"/>
          <w:lang w:val="lv-LV"/>
        </w:rPr>
      </w:pPr>
      <w:r w:rsidRPr="00BC5EE2">
        <w:rPr>
          <w:szCs w:val="24"/>
          <w:lang w:val="lv-LV" w:eastAsia="lv-LV"/>
        </w:rPr>
        <w:t>termiņu, kādā kandidāts ir tiesīgs iesniegt Iepirkumu uzraudzības birojam iesniegumu par sarunu procedūras pārkāpumiem;</w:t>
      </w:r>
    </w:p>
    <w:p w14:paraId="2FD0BA9B" w14:textId="277D0C13" w:rsidR="00631874" w:rsidRPr="001B5303" w:rsidRDefault="00631874" w:rsidP="00631874">
      <w:pPr>
        <w:pStyle w:val="ListParagraph"/>
        <w:numPr>
          <w:ilvl w:val="2"/>
          <w:numId w:val="30"/>
        </w:numPr>
        <w:ind w:left="567" w:hanging="567"/>
        <w:jc w:val="both"/>
        <w:rPr>
          <w:szCs w:val="24"/>
          <w:lang w:val="lv-LV"/>
        </w:rPr>
      </w:pPr>
      <w:r w:rsidRPr="00BC5EE2">
        <w:rPr>
          <w:szCs w:val="24"/>
          <w:lang w:val="lv-LV" w:eastAsia="lv-LV"/>
        </w:rPr>
        <w:t xml:space="preserve">visi kandidāti, kuru pieteikumi pēc to pārbaudes tiks atzīti par atbilstošiem atlases prasībām tiks </w:t>
      </w:r>
      <w:r w:rsidRPr="000F53A4">
        <w:rPr>
          <w:szCs w:val="24"/>
          <w:lang w:val="lv-LV" w:eastAsia="lv-LV"/>
        </w:rPr>
        <w:t xml:space="preserve">uzaicināti iesniegt piedāvājumu sarunu procedūras 2.posmam, uzaicinājumā iesniegt piedāvājumu norādot piedāvājuma sarunu procedūras 2.posmam (sk. </w:t>
      </w:r>
      <w:r w:rsidR="00AC6564" w:rsidRPr="000F53A4">
        <w:rPr>
          <w:szCs w:val="24"/>
          <w:lang w:val="lv-LV" w:eastAsia="lv-LV"/>
        </w:rPr>
        <w:t xml:space="preserve">arī </w:t>
      </w:r>
      <w:r w:rsidRPr="000F53A4">
        <w:rPr>
          <w:szCs w:val="24"/>
          <w:lang w:val="lv-LV" w:eastAsia="lv-LV"/>
        </w:rPr>
        <w:t xml:space="preserve">nolikuma 5.2.punktā) iesniegšanas termiņu, </w:t>
      </w:r>
      <w:r w:rsidR="00AC6564" w:rsidRPr="000F53A4">
        <w:rPr>
          <w:szCs w:val="24"/>
          <w:lang w:val="lv-LV" w:eastAsia="lv-LV"/>
        </w:rPr>
        <w:t>kas nav mazāks kā 30 (trīsdesmit) kalendārās dienas, vienlaikus</w:t>
      </w:r>
      <w:r w:rsidR="00AC6564" w:rsidRPr="00BC5EE2">
        <w:rPr>
          <w:szCs w:val="24"/>
          <w:lang w:val="lv-LV" w:eastAsia="lv-LV"/>
        </w:rPr>
        <w:t xml:space="preserve"> norādot</w:t>
      </w:r>
      <w:r w:rsidRPr="00BC5EE2">
        <w:rPr>
          <w:szCs w:val="24"/>
          <w:lang w:val="lv-LV" w:eastAsia="lv-LV"/>
        </w:rPr>
        <w:t xml:space="preserve"> precīzu piedāvājumu atvēršanas datumu, laiku un vietu, kā arī uzaicinājumam iesniegt piedāvājumu tiek </w:t>
      </w:r>
      <w:r w:rsidRPr="001B5303">
        <w:rPr>
          <w:szCs w:val="24"/>
          <w:lang w:val="lv-LV" w:eastAsia="lv-LV"/>
        </w:rPr>
        <w:t xml:space="preserve">pievienoti dokumenti: </w:t>
      </w:r>
      <w:r w:rsidR="00AC6564" w:rsidRPr="001B5303">
        <w:rPr>
          <w:szCs w:val="24"/>
          <w:lang w:val="lv-LV"/>
        </w:rPr>
        <w:t xml:space="preserve">Tehniskā specifikācija Darbu veikšanai, </w:t>
      </w:r>
      <w:r w:rsidR="004F5E99" w:rsidRPr="001B5303">
        <w:rPr>
          <w:szCs w:val="24"/>
          <w:lang w:val="lv-LV"/>
        </w:rPr>
        <w:t xml:space="preserve">piedāvājuma </w:t>
      </w:r>
      <w:r w:rsidRPr="001B5303">
        <w:rPr>
          <w:szCs w:val="24"/>
          <w:lang w:val="lv-LV"/>
        </w:rPr>
        <w:t>forma, finanšu piedāvājuma forma, iepirkuma līguma projekts u.c. dokumenti, lai kandidāts sagatavotu piedāvājumu sarunu procedūras 2.posmam;</w:t>
      </w:r>
    </w:p>
    <w:p w14:paraId="75939B5B" w14:textId="77777777" w:rsidR="00631874" w:rsidRPr="001B5303" w:rsidRDefault="00631874" w:rsidP="00631874">
      <w:pPr>
        <w:pStyle w:val="ListParagraph"/>
        <w:numPr>
          <w:ilvl w:val="2"/>
          <w:numId w:val="30"/>
        </w:numPr>
        <w:ind w:left="567" w:hanging="567"/>
        <w:jc w:val="both"/>
        <w:rPr>
          <w:szCs w:val="24"/>
          <w:lang w:val="lv-LV"/>
        </w:rPr>
      </w:pPr>
      <w:r w:rsidRPr="001B5303">
        <w:rPr>
          <w:szCs w:val="24"/>
          <w:lang w:val="lv-LV" w:eastAsia="lv-LV"/>
        </w:rPr>
        <w:t xml:space="preserve">ja sarunu procedūrā nav iesniegti pieteikumi vai ja kandidāti neatbilst izvirzītajām kvalifikācijas prasībām, </w:t>
      </w:r>
      <w:r w:rsidR="00897364" w:rsidRPr="001B5303">
        <w:rPr>
          <w:szCs w:val="24"/>
          <w:lang w:val="lv-LV" w:eastAsia="lv-LV"/>
        </w:rPr>
        <w:t>komisija</w:t>
      </w:r>
      <w:r w:rsidRPr="001B5303">
        <w:rPr>
          <w:szCs w:val="24"/>
          <w:lang w:val="lv-LV" w:eastAsia="lv-LV"/>
        </w:rPr>
        <w:t xml:space="preserve"> pieņem lēmumu izbeigt vai pārtraukt sarunu procedūru.</w:t>
      </w:r>
    </w:p>
    <w:p w14:paraId="3ABBE41A" w14:textId="77777777" w:rsidR="00631874" w:rsidRPr="001B5303" w:rsidRDefault="00631874" w:rsidP="00631874">
      <w:pPr>
        <w:overflowPunct w:val="0"/>
        <w:autoSpaceDE w:val="0"/>
        <w:autoSpaceDN w:val="0"/>
        <w:adjustRightInd w:val="0"/>
        <w:spacing w:after="0" w:line="240" w:lineRule="auto"/>
        <w:textAlignment w:val="baseline"/>
        <w:rPr>
          <w:rFonts w:ascii="Times New Roman" w:eastAsia="Times New Roman" w:hAnsi="Times New Roman"/>
          <w:b/>
          <w:sz w:val="24"/>
          <w:szCs w:val="24"/>
          <w:lang w:eastAsia="x-none"/>
        </w:rPr>
      </w:pPr>
    </w:p>
    <w:p w14:paraId="16D2C0BC" w14:textId="77777777" w:rsidR="00805594" w:rsidRPr="001B5303" w:rsidRDefault="00805594" w:rsidP="00631874">
      <w:pPr>
        <w:overflowPunct w:val="0"/>
        <w:autoSpaceDE w:val="0"/>
        <w:autoSpaceDN w:val="0"/>
        <w:adjustRightInd w:val="0"/>
        <w:spacing w:after="0" w:line="240" w:lineRule="auto"/>
        <w:textAlignment w:val="baseline"/>
        <w:rPr>
          <w:rFonts w:ascii="Times New Roman" w:eastAsia="Times New Roman" w:hAnsi="Times New Roman"/>
          <w:b/>
          <w:sz w:val="24"/>
          <w:szCs w:val="24"/>
          <w:lang w:eastAsia="x-none"/>
        </w:rPr>
      </w:pPr>
    </w:p>
    <w:p w14:paraId="5A47CCE2" w14:textId="77777777" w:rsidR="00631874" w:rsidRPr="00805594" w:rsidRDefault="00631874" w:rsidP="00631874">
      <w:pPr>
        <w:pStyle w:val="ListParagraph"/>
        <w:numPr>
          <w:ilvl w:val="0"/>
          <w:numId w:val="30"/>
        </w:numPr>
        <w:ind w:left="284" w:hanging="284"/>
        <w:jc w:val="center"/>
        <w:rPr>
          <w:b/>
          <w:szCs w:val="24"/>
          <w:lang w:val="lv-LV"/>
        </w:rPr>
      </w:pPr>
      <w:r w:rsidRPr="00805594">
        <w:rPr>
          <w:b/>
          <w:szCs w:val="24"/>
          <w:lang w:val="lv-LV"/>
        </w:rPr>
        <w:t>PRETENDENTU PIEDĀVĀJUMU IESNIEGŠANA</w:t>
      </w:r>
    </w:p>
    <w:p w14:paraId="0F8BEC5F" w14:textId="77777777" w:rsidR="00631874" w:rsidRPr="00E6209A" w:rsidRDefault="00631874" w:rsidP="00631874">
      <w:pPr>
        <w:pStyle w:val="ListParagraph"/>
        <w:ind w:left="284"/>
        <w:jc w:val="center"/>
        <w:rPr>
          <w:b/>
          <w:szCs w:val="24"/>
          <w:lang w:val="lv-LV"/>
        </w:rPr>
      </w:pPr>
      <w:r w:rsidRPr="00E6209A">
        <w:rPr>
          <w:b/>
          <w:szCs w:val="24"/>
          <w:lang w:val="lv-LV"/>
        </w:rPr>
        <w:t>(sarunu procedūras 2.posms)</w:t>
      </w:r>
    </w:p>
    <w:p w14:paraId="05F7AC11" w14:textId="77777777" w:rsidR="00631874" w:rsidRPr="00E6209A" w:rsidRDefault="00631874" w:rsidP="00631874">
      <w:pPr>
        <w:pStyle w:val="ListParagraph"/>
        <w:ind w:left="284"/>
        <w:jc w:val="center"/>
        <w:rPr>
          <w:i/>
          <w:szCs w:val="24"/>
          <w:lang w:val="lv-LV"/>
        </w:rPr>
      </w:pPr>
      <w:r w:rsidRPr="00E6209A">
        <w:rPr>
          <w:i/>
          <w:szCs w:val="24"/>
          <w:lang w:val="lv-LV"/>
        </w:rPr>
        <w:t>Šī sadaļa un turpmākās  attiecināma tikai uz sarunu procedūras 1.posma atlases rezultātā uzaicinātiem kandidātiem</w:t>
      </w:r>
    </w:p>
    <w:p w14:paraId="0990BA75" w14:textId="77777777" w:rsidR="00631874" w:rsidRPr="00BC5EE2" w:rsidRDefault="00631874" w:rsidP="00631874">
      <w:pPr>
        <w:pStyle w:val="ListParagraph"/>
        <w:ind w:left="284"/>
        <w:jc w:val="center"/>
        <w:rPr>
          <w:b/>
          <w:szCs w:val="24"/>
          <w:lang w:val="lv-LV"/>
        </w:rPr>
      </w:pPr>
    </w:p>
    <w:p w14:paraId="104DC96A" w14:textId="77777777" w:rsidR="00631874" w:rsidRPr="00BC5EE2" w:rsidRDefault="00631874" w:rsidP="00631874">
      <w:pPr>
        <w:pStyle w:val="ListParagraph"/>
        <w:numPr>
          <w:ilvl w:val="1"/>
          <w:numId w:val="30"/>
        </w:numPr>
        <w:ind w:left="426" w:hanging="437"/>
        <w:jc w:val="both"/>
        <w:rPr>
          <w:b/>
          <w:szCs w:val="24"/>
          <w:lang w:val="lv-LV"/>
        </w:rPr>
      </w:pPr>
      <w:r w:rsidRPr="00BC5EE2">
        <w:rPr>
          <w:b/>
          <w:szCs w:val="24"/>
          <w:lang w:val="lv-LV" w:eastAsia="lv-LV"/>
        </w:rPr>
        <w:t>Piedāvājumā</w:t>
      </w:r>
      <w:r w:rsidRPr="00BC5EE2">
        <w:rPr>
          <w:b/>
          <w:bCs/>
          <w:szCs w:val="24"/>
          <w:lang w:val="lv-LV" w:eastAsia="lv-LV"/>
        </w:rPr>
        <w:t xml:space="preserve"> jāiekļauj šādi dokumenti un informācija:</w:t>
      </w:r>
    </w:p>
    <w:p w14:paraId="13348FBF" w14:textId="77777777" w:rsidR="00631874" w:rsidRPr="00BC5EE2" w:rsidRDefault="00631874" w:rsidP="00631874">
      <w:pPr>
        <w:pStyle w:val="ListParagraph"/>
        <w:ind w:left="0"/>
        <w:jc w:val="both"/>
        <w:rPr>
          <w:szCs w:val="24"/>
          <w:lang w:val="lv-LV" w:eastAsia="lv-LV"/>
        </w:rPr>
      </w:pPr>
      <w:r w:rsidRPr="00BC5EE2">
        <w:rPr>
          <w:szCs w:val="24"/>
          <w:lang w:val="lv-LV" w:eastAsia="lv-LV"/>
        </w:rPr>
        <w:t xml:space="preserve">piedāvājumā  iekļaujamo informāciju un dokumentus skatīt </w:t>
      </w:r>
      <w:r w:rsidRPr="000F53A4">
        <w:rPr>
          <w:szCs w:val="24"/>
          <w:lang w:val="lv-LV" w:eastAsia="lv-LV"/>
        </w:rPr>
        <w:t>nolikuma 5.2.punktā.</w:t>
      </w:r>
    </w:p>
    <w:p w14:paraId="627B5A9E" w14:textId="77777777" w:rsidR="00631874" w:rsidRPr="00BC5EE2" w:rsidRDefault="00631874" w:rsidP="00631874">
      <w:pPr>
        <w:pStyle w:val="ListParagraph"/>
        <w:ind w:left="0"/>
        <w:jc w:val="both"/>
        <w:rPr>
          <w:szCs w:val="24"/>
          <w:lang w:val="lv-LV" w:eastAsia="lv-LV"/>
        </w:rPr>
      </w:pPr>
    </w:p>
    <w:p w14:paraId="31503D23" w14:textId="77777777" w:rsidR="00631874" w:rsidRPr="00BC5EE2" w:rsidRDefault="00631874" w:rsidP="00631874">
      <w:pPr>
        <w:pStyle w:val="ListParagraph"/>
        <w:numPr>
          <w:ilvl w:val="1"/>
          <w:numId w:val="30"/>
        </w:numPr>
        <w:ind w:left="426" w:hanging="426"/>
        <w:jc w:val="both"/>
        <w:rPr>
          <w:b/>
          <w:szCs w:val="24"/>
          <w:lang w:val="lv-LV"/>
        </w:rPr>
      </w:pPr>
      <w:r w:rsidRPr="00BC5EE2">
        <w:rPr>
          <w:b/>
          <w:szCs w:val="24"/>
          <w:lang w:val="lv-LV"/>
        </w:rPr>
        <w:t>Piedāvājuma nodrošinājums:</w:t>
      </w:r>
    </w:p>
    <w:p w14:paraId="6E46241B" w14:textId="11B9A425" w:rsidR="00631874" w:rsidRPr="00805594" w:rsidRDefault="00631874" w:rsidP="00631874">
      <w:pPr>
        <w:pStyle w:val="ListParagraph"/>
        <w:numPr>
          <w:ilvl w:val="2"/>
          <w:numId w:val="30"/>
        </w:numPr>
        <w:ind w:left="567" w:hanging="567"/>
        <w:jc w:val="both"/>
        <w:rPr>
          <w:szCs w:val="24"/>
          <w:lang w:val="lv-LV"/>
        </w:rPr>
      </w:pPr>
      <w:r w:rsidRPr="00BC5EE2">
        <w:rPr>
          <w:szCs w:val="24"/>
          <w:lang w:val="lv-LV"/>
        </w:rPr>
        <w:t xml:space="preserve">piedāvājuma nodrošinājuma summa ir </w:t>
      </w:r>
      <w:r w:rsidR="00805594">
        <w:rPr>
          <w:lang w:val="lv-LV"/>
        </w:rPr>
        <w:t>85</w:t>
      </w:r>
      <w:r w:rsidRPr="00805594">
        <w:rPr>
          <w:lang w:val="lv-LV"/>
        </w:rPr>
        <w:t>0 000,00 EUR (</w:t>
      </w:r>
      <w:r w:rsidR="000F5273" w:rsidRPr="00862625">
        <w:rPr>
          <w:lang w:val="lv-LV"/>
        </w:rPr>
        <w:t>astoņi simti piecdesmit  tūkstoši</w:t>
      </w:r>
      <w:r w:rsidR="000F5273" w:rsidRPr="000F5273">
        <w:rPr>
          <w:lang w:val="lv-LV"/>
        </w:rPr>
        <w:t xml:space="preserve"> </w:t>
      </w:r>
      <w:r w:rsidR="000F5273" w:rsidRPr="00862625">
        <w:rPr>
          <w:lang w:val="lv-LV"/>
        </w:rPr>
        <w:t xml:space="preserve"> </w:t>
      </w:r>
      <w:r w:rsidR="000F5273" w:rsidRPr="00862625">
        <w:rPr>
          <w:i/>
          <w:lang w:val="lv-LV"/>
        </w:rPr>
        <w:t>euro</w:t>
      </w:r>
      <w:r w:rsidR="00961C1C" w:rsidRPr="00805594">
        <w:rPr>
          <w:lang w:val="lv-LV"/>
        </w:rPr>
        <w:t>, 00 centi</w:t>
      </w:r>
      <w:r w:rsidRPr="00805594">
        <w:rPr>
          <w:lang w:val="lv-LV"/>
        </w:rPr>
        <w:t>)</w:t>
      </w:r>
      <w:r w:rsidR="00961C1C" w:rsidRPr="00805594">
        <w:rPr>
          <w:szCs w:val="24"/>
          <w:lang w:val="lv-LV"/>
        </w:rPr>
        <w:t>;</w:t>
      </w:r>
    </w:p>
    <w:p w14:paraId="13E40916" w14:textId="5758C4EB" w:rsidR="00631874" w:rsidRPr="00E6209A" w:rsidRDefault="00631874" w:rsidP="00631874">
      <w:pPr>
        <w:pStyle w:val="ListParagraph"/>
        <w:numPr>
          <w:ilvl w:val="2"/>
          <w:numId w:val="30"/>
        </w:numPr>
        <w:ind w:left="567" w:hanging="567"/>
        <w:jc w:val="both"/>
        <w:rPr>
          <w:szCs w:val="24"/>
          <w:lang w:val="lv-LV"/>
        </w:rPr>
      </w:pPr>
      <w:r w:rsidRPr="00E6209A">
        <w:rPr>
          <w:szCs w:val="24"/>
          <w:lang w:val="lv-LV"/>
        </w:rPr>
        <w:t>piedāvājuma nodrošinājums jāiesniedz sarunu procedūras 2.posmā kredītiestādes izsniegtas garantijas vai apdrošināšanas sabiedrības izsniegtas apdrošināšanas polises veidā, vai kā pretendenta naudas summas iemaksa pasūtītāja bankas kontā (konta Nr. sk. nolikuma 1.2.punktā), maksājuma mērķī n</w:t>
      </w:r>
      <w:r w:rsidRPr="00BC5EE2">
        <w:rPr>
          <w:szCs w:val="24"/>
          <w:lang w:val="lv-LV"/>
        </w:rPr>
        <w:t xml:space="preserve">orādot: “Piedāvājuma nodrošinājums sarunu procedūrai, publicējot dalības uzaicinājumu, </w:t>
      </w:r>
      <w:r w:rsidR="000F5273" w:rsidRPr="00862625">
        <w:rPr>
          <w:szCs w:val="24"/>
          <w:lang w:val="lv-LV" w:eastAsia="lv-LV"/>
        </w:rPr>
        <w:t xml:space="preserve">“Daugavpils pieņemšanas parka un tam piebraucamo ceļu attīstība - </w:t>
      </w:r>
      <w:r w:rsidR="000F5273" w:rsidRPr="001B5303">
        <w:rPr>
          <w:szCs w:val="24"/>
          <w:lang w:val="lv-LV" w:eastAsia="lv-LV"/>
        </w:rPr>
        <w:t>būvniecība”</w:t>
      </w:r>
      <w:r w:rsidRPr="001B5303">
        <w:rPr>
          <w:szCs w:val="24"/>
          <w:lang w:val="lv-LV"/>
        </w:rPr>
        <w:t>, saskaņā</w:t>
      </w:r>
      <w:r w:rsidRPr="00805594">
        <w:rPr>
          <w:szCs w:val="24"/>
          <w:lang w:val="lv-LV"/>
        </w:rPr>
        <w:t xml:space="preserve"> ar nolikuma prasībām. Valūta, kādā kredītiestāde vai apdrošināšanas sabiedrība izmaksā pasūtītājam piedāv</w:t>
      </w:r>
      <w:r w:rsidRPr="00E6209A">
        <w:rPr>
          <w:szCs w:val="24"/>
          <w:lang w:val="lv-LV"/>
        </w:rPr>
        <w:t>ājuma nodrošinājumu, vai pretendents veic piedāvājuma nodrošinājuma summas iemaksu, ir EUR.</w:t>
      </w:r>
    </w:p>
    <w:p w14:paraId="2E3D4C69" w14:textId="77777777" w:rsidR="00631874" w:rsidRPr="00BC5EE2" w:rsidRDefault="00631874" w:rsidP="00631874">
      <w:pPr>
        <w:spacing w:after="0" w:line="240" w:lineRule="auto"/>
        <w:ind w:left="567"/>
        <w:jc w:val="both"/>
        <w:rPr>
          <w:rFonts w:ascii="Times New Roman" w:hAnsi="Times New Roman"/>
          <w:sz w:val="24"/>
          <w:szCs w:val="24"/>
        </w:rPr>
      </w:pPr>
      <w:r w:rsidRPr="00E6209A">
        <w:rPr>
          <w:rFonts w:ascii="Times New Roman" w:hAnsi="Times New Roman"/>
          <w:sz w:val="24"/>
          <w:szCs w:val="24"/>
          <w:u w:val="single"/>
        </w:rPr>
        <w:t>Ja piedāvājuma nodrošinājums tiek iesniegts apdrošināšanas polises veidā</w:t>
      </w:r>
      <w:r w:rsidRPr="00E6209A">
        <w:rPr>
          <w:rFonts w:ascii="Times New Roman" w:hAnsi="Times New Roman"/>
          <w:sz w:val="24"/>
          <w:szCs w:val="24"/>
        </w:rPr>
        <w:t xml:space="preserve">, pretendentam jāiesniedz arī maksājuma uzdevums, kas liecina, ka veikts prēmijas maksājums </w:t>
      </w:r>
      <w:r w:rsidRPr="00BC5EE2">
        <w:rPr>
          <w:rFonts w:ascii="Times New Roman" w:hAnsi="Times New Roman"/>
          <w:sz w:val="24"/>
          <w:szCs w:val="24"/>
        </w:rPr>
        <w:t xml:space="preserve">un finansiālais nodrošinājums ir spēkā. </w:t>
      </w:r>
    </w:p>
    <w:p w14:paraId="00A93390" w14:textId="77777777" w:rsidR="00631874" w:rsidRPr="00BC5EE2" w:rsidRDefault="00631874" w:rsidP="00631874">
      <w:pPr>
        <w:spacing w:after="0" w:line="240" w:lineRule="auto"/>
        <w:ind w:left="567"/>
        <w:jc w:val="both"/>
        <w:rPr>
          <w:rFonts w:ascii="Times New Roman" w:hAnsi="Times New Roman"/>
          <w:sz w:val="24"/>
          <w:szCs w:val="24"/>
        </w:rPr>
      </w:pPr>
      <w:r w:rsidRPr="00BC5EE2">
        <w:rPr>
          <w:rFonts w:ascii="Times New Roman" w:hAnsi="Times New Roman"/>
          <w:sz w:val="24"/>
          <w:szCs w:val="24"/>
          <w:u w:val="single"/>
        </w:rPr>
        <w:t>Ja piedāvājuma nodrošinājums tiek veikts kā pretendenta naudas summas iemaksa pasūtītāja bankas kontā</w:t>
      </w:r>
      <w:r w:rsidRPr="00BC5EE2">
        <w:rPr>
          <w:rFonts w:ascii="Times New Roman" w:hAnsi="Times New Roman"/>
          <w:sz w:val="24"/>
          <w:szCs w:val="24"/>
        </w:rPr>
        <w:t>, pretendentam ar piedāvājuma dokumentiem jāiesniedz maksājuma uzdevums, kas pierāda, ka piedāvājuma nodrošinājuma summa ir iemaksāta pasūtītāja kontā;</w:t>
      </w:r>
    </w:p>
    <w:p w14:paraId="075E8771" w14:textId="77777777" w:rsidR="00631874" w:rsidRPr="00BC5EE2" w:rsidRDefault="00631874" w:rsidP="00631874">
      <w:pPr>
        <w:pStyle w:val="ListParagraph"/>
        <w:numPr>
          <w:ilvl w:val="2"/>
          <w:numId w:val="30"/>
        </w:numPr>
        <w:ind w:left="567"/>
        <w:jc w:val="both"/>
        <w:rPr>
          <w:szCs w:val="24"/>
          <w:lang w:val="lv-LV"/>
        </w:rPr>
      </w:pPr>
      <w:r w:rsidRPr="00BC5EE2">
        <w:rPr>
          <w:szCs w:val="24"/>
          <w:lang w:val="lv-LV"/>
        </w:rPr>
        <w:t>piedāvājuma nodrošinājumam jāgarantē, ka nodrošinājuma devējs</w:t>
      </w:r>
      <w:r w:rsidRPr="00BC5EE2" w:rsidDel="001E447F">
        <w:rPr>
          <w:szCs w:val="24"/>
          <w:lang w:val="lv-LV"/>
        </w:rPr>
        <w:t xml:space="preserve"> </w:t>
      </w:r>
      <w:r w:rsidRPr="00BC5EE2">
        <w:rPr>
          <w:szCs w:val="24"/>
          <w:lang w:val="lv-LV"/>
        </w:rPr>
        <w:t xml:space="preserve"> izmaksā pasūtītājam (pēc pasūtītāja pirmā rakstiskā pieprasījuma, neprasot papildus pamatojumu savai prasībai) vai pasūtītājs ietur pretendenta iemaksāto piedāvājuma nodrošinājuma summu, ja:</w:t>
      </w:r>
    </w:p>
    <w:p w14:paraId="507EB552" w14:textId="77777777" w:rsidR="00631874" w:rsidRPr="00BC5EE2" w:rsidRDefault="00631874" w:rsidP="00631874">
      <w:pPr>
        <w:pStyle w:val="ListParagraph"/>
        <w:numPr>
          <w:ilvl w:val="3"/>
          <w:numId w:val="30"/>
        </w:numPr>
        <w:ind w:hanging="810"/>
        <w:jc w:val="both"/>
        <w:rPr>
          <w:szCs w:val="24"/>
          <w:lang w:val="lv-LV"/>
        </w:rPr>
      </w:pPr>
      <w:r w:rsidRPr="00BC5EE2">
        <w:rPr>
          <w:szCs w:val="24"/>
          <w:lang w:val="lv-LV"/>
        </w:rPr>
        <w:t>pretendents atsauc savu piedāvājumu, kamēr ir spēkā piedāvājuma nodrošinājums;</w:t>
      </w:r>
    </w:p>
    <w:p w14:paraId="27FED844" w14:textId="77777777" w:rsidR="00631874" w:rsidRPr="00BC5EE2" w:rsidRDefault="00631874" w:rsidP="00631874">
      <w:pPr>
        <w:pStyle w:val="ListParagraph"/>
        <w:numPr>
          <w:ilvl w:val="3"/>
          <w:numId w:val="30"/>
        </w:numPr>
        <w:ind w:hanging="810"/>
        <w:jc w:val="both"/>
        <w:rPr>
          <w:szCs w:val="24"/>
          <w:lang w:val="lv-LV"/>
        </w:rPr>
      </w:pPr>
      <w:r w:rsidRPr="00BC5EE2">
        <w:rPr>
          <w:szCs w:val="24"/>
          <w:lang w:val="lv-LV"/>
        </w:rPr>
        <w:lastRenderedPageBreak/>
        <w:t>pretendents, kura piedāvājums izraudzīts saskaņā ar piedāvājuma izvēles kritēriju, pasūtītāja noteiktajā termiņā nav iesniedzis tam nolikumā un iepirkuma līgumā paredzēto līguma nodrošinājumu;</w:t>
      </w:r>
    </w:p>
    <w:p w14:paraId="76BB7B7F" w14:textId="77777777" w:rsidR="00631874" w:rsidRPr="00BC5EE2" w:rsidRDefault="00631874" w:rsidP="00631874">
      <w:pPr>
        <w:pStyle w:val="ListParagraph"/>
        <w:numPr>
          <w:ilvl w:val="3"/>
          <w:numId w:val="30"/>
        </w:numPr>
        <w:ind w:hanging="810"/>
        <w:jc w:val="both"/>
        <w:rPr>
          <w:szCs w:val="24"/>
          <w:lang w:val="lv-LV"/>
        </w:rPr>
      </w:pPr>
      <w:r w:rsidRPr="00BC5EE2">
        <w:rPr>
          <w:szCs w:val="24"/>
          <w:lang w:val="lv-LV"/>
        </w:rPr>
        <w:t>pretendents, kura piedāvājums izraudzīts saskaņā ar piedāvājumu izvēles kritēriju, neparaksta iepirkuma līgumu pasūtītāja noteiktajā termiņā;</w:t>
      </w:r>
    </w:p>
    <w:p w14:paraId="117DAC54" w14:textId="77777777" w:rsidR="00631874" w:rsidRPr="000F53A4" w:rsidRDefault="00631874" w:rsidP="00631874">
      <w:pPr>
        <w:pStyle w:val="ListParagraph"/>
        <w:numPr>
          <w:ilvl w:val="2"/>
          <w:numId w:val="30"/>
        </w:numPr>
        <w:jc w:val="both"/>
        <w:rPr>
          <w:szCs w:val="24"/>
          <w:lang w:val="lv-LV"/>
        </w:rPr>
      </w:pPr>
      <w:r w:rsidRPr="00BC5EE2">
        <w:rPr>
          <w:szCs w:val="24"/>
          <w:lang w:val="lv-LV"/>
        </w:rPr>
        <w:t xml:space="preserve">piedāvājuma nodrošinājumu iesniedz ar derīguma termiņu, kas nevar būt īsāks par piedāvājuma derīguma termiņu (sk. </w:t>
      </w:r>
      <w:r w:rsidRPr="000F53A4">
        <w:rPr>
          <w:szCs w:val="24"/>
          <w:lang w:val="lv-LV"/>
        </w:rPr>
        <w:t>nolikuma 7.3.3.punktu) un tas ir spēkā īsākajā no šādiem termiņiem:</w:t>
      </w:r>
    </w:p>
    <w:p w14:paraId="1D48C94A" w14:textId="77777777" w:rsidR="00631874" w:rsidRPr="000F53A4" w:rsidRDefault="00631874" w:rsidP="00631874">
      <w:pPr>
        <w:pStyle w:val="ListParagraph"/>
        <w:numPr>
          <w:ilvl w:val="3"/>
          <w:numId w:val="30"/>
        </w:numPr>
        <w:ind w:left="810" w:hanging="810"/>
        <w:jc w:val="both"/>
        <w:rPr>
          <w:szCs w:val="24"/>
          <w:lang w:val="lv-LV"/>
        </w:rPr>
      </w:pPr>
      <w:r w:rsidRPr="000F53A4">
        <w:rPr>
          <w:szCs w:val="24"/>
          <w:lang w:val="lv-LV"/>
        </w:rPr>
        <w:t>nolikumā minētā piedāvājuma derīguma termiņā (nolikuma 7.3.3.punkts), kas noteikts, skaitot no piedāvājuma atvēršanas dienas, vai jebkurā piedāvājuma derīguma termiņa pagarinājumā, kuru pasūtītājam rakstveidā paziņojis pretendents un piedāvājuma nodrošinājuma devējs;</w:t>
      </w:r>
    </w:p>
    <w:p w14:paraId="0C5EED42" w14:textId="77777777" w:rsidR="00631874" w:rsidRPr="000F53A4" w:rsidRDefault="00631874" w:rsidP="00631874">
      <w:pPr>
        <w:pStyle w:val="ListParagraph"/>
        <w:numPr>
          <w:ilvl w:val="3"/>
          <w:numId w:val="30"/>
        </w:numPr>
        <w:ind w:left="810" w:hanging="810"/>
        <w:jc w:val="both"/>
        <w:rPr>
          <w:szCs w:val="24"/>
          <w:lang w:val="lv-LV"/>
        </w:rPr>
      </w:pPr>
      <w:r w:rsidRPr="000F53A4">
        <w:rPr>
          <w:szCs w:val="24"/>
          <w:lang w:val="lv-LV"/>
        </w:rPr>
        <w:t>līdz iepirkuma līguma noslēgšanai un līguma nodrošinājuma iesniegšanai.</w:t>
      </w:r>
    </w:p>
    <w:p w14:paraId="30C0BA7E" w14:textId="77777777" w:rsidR="00631874" w:rsidRPr="000F53A4" w:rsidRDefault="00631874" w:rsidP="00631874">
      <w:pPr>
        <w:pStyle w:val="ListParagraph"/>
        <w:numPr>
          <w:ilvl w:val="2"/>
          <w:numId w:val="30"/>
        </w:numPr>
        <w:jc w:val="both"/>
        <w:rPr>
          <w:szCs w:val="24"/>
          <w:lang w:val="lv-LV"/>
        </w:rPr>
      </w:pPr>
      <w:r w:rsidRPr="000F53A4">
        <w:rPr>
          <w:szCs w:val="24"/>
          <w:lang w:val="lv-LV"/>
        </w:rPr>
        <w:t>piedāvājuma nodrošinājums zaudē savu spēku dienā, kad izraudzītais pretendents iesniedz līguma nodrošinājumu;</w:t>
      </w:r>
    </w:p>
    <w:p w14:paraId="6CBF527B" w14:textId="77777777" w:rsidR="00631874" w:rsidRPr="000F53A4" w:rsidRDefault="00631874" w:rsidP="00631874">
      <w:pPr>
        <w:pStyle w:val="ListParagraph"/>
        <w:numPr>
          <w:ilvl w:val="2"/>
          <w:numId w:val="30"/>
        </w:numPr>
        <w:jc w:val="both"/>
        <w:rPr>
          <w:szCs w:val="24"/>
          <w:lang w:val="lv-LV"/>
        </w:rPr>
      </w:pPr>
      <w:r w:rsidRPr="000F53A4">
        <w:rPr>
          <w:szCs w:val="24"/>
          <w:lang w:val="lv-LV"/>
        </w:rPr>
        <w:t>pasūtītājs pretendentam, kuram nav piešķirtas līguma slēgšanas tiesības, piedāvājuma nodrošinājumu izsniedz (izmaksā) atpakaļ 5 (piecu) darba dienu laikā pēc tā 7.2.4.punktā noteiktā spēkā esamības termiņa beigām.</w:t>
      </w:r>
    </w:p>
    <w:p w14:paraId="02CC294E" w14:textId="77777777" w:rsidR="00631874" w:rsidRPr="000F53A4" w:rsidRDefault="00631874" w:rsidP="00631874">
      <w:pPr>
        <w:spacing w:after="0" w:line="240" w:lineRule="auto"/>
        <w:jc w:val="both"/>
        <w:rPr>
          <w:rFonts w:ascii="Times New Roman" w:hAnsi="Times New Roman"/>
          <w:sz w:val="24"/>
          <w:szCs w:val="24"/>
        </w:rPr>
      </w:pPr>
    </w:p>
    <w:p w14:paraId="6D59491C" w14:textId="77777777" w:rsidR="00631874" w:rsidRPr="000F53A4" w:rsidRDefault="00631874" w:rsidP="00631874">
      <w:pPr>
        <w:pStyle w:val="ListParagraph"/>
        <w:numPr>
          <w:ilvl w:val="1"/>
          <w:numId w:val="30"/>
        </w:numPr>
        <w:ind w:left="426" w:hanging="437"/>
        <w:jc w:val="both"/>
        <w:rPr>
          <w:b/>
          <w:szCs w:val="24"/>
          <w:lang w:val="lv-LV"/>
        </w:rPr>
      </w:pPr>
      <w:r w:rsidRPr="000F53A4">
        <w:rPr>
          <w:b/>
          <w:szCs w:val="24"/>
          <w:lang w:val="lv-LV"/>
        </w:rPr>
        <w:t>Piedāvājuma iesniegšana, atvēršana un derīguma termiņš:</w:t>
      </w:r>
    </w:p>
    <w:p w14:paraId="1556A4B9" w14:textId="48E806ED" w:rsidR="00631874" w:rsidRPr="000F53A4" w:rsidRDefault="00631874" w:rsidP="00631874">
      <w:pPr>
        <w:pStyle w:val="ListParagraph"/>
        <w:numPr>
          <w:ilvl w:val="2"/>
          <w:numId w:val="30"/>
        </w:numPr>
        <w:ind w:left="709" w:hanging="709"/>
        <w:jc w:val="both"/>
        <w:rPr>
          <w:szCs w:val="24"/>
          <w:lang w:val="lv-LV"/>
        </w:rPr>
      </w:pPr>
      <w:r w:rsidRPr="000F53A4">
        <w:rPr>
          <w:szCs w:val="24"/>
          <w:lang w:val="lv-LV" w:eastAsia="lv-LV"/>
        </w:rPr>
        <w:t xml:space="preserve">piedāvājumu sarunu procedūrai (nolikuma 5.2.punktā </w:t>
      </w:r>
      <w:r w:rsidR="004F5E99" w:rsidRPr="000F53A4">
        <w:rPr>
          <w:szCs w:val="24"/>
          <w:lang w:val="lv-LV" w:eastAsia="lv-LV"/>
        </w:rPr>
        <w:t xml:space="preserve">un uzaicinājumā iesniegt piedāvājumu (nolikuma 6.4.5.punkts) </w:t>
      </w:r>
      <w:r w:rsidRPr="000F53A4">
        <w:rPr>
          <w:szCs w:val="24"/>
          <w:lang w:val="lv-LV" w:eastAsia="lv-LV"/>
        </w:rPr>
        <w:t>minētos dokumentus atbilstoši  nolikuma 6.4.5.punktā minētajam uzaicinājumam iesniegt piedāvājumu pretendenti iesniedz VAS “Latvijas dzelzceļš” Iepirkumu birojam Rīgā, Gogoļa ielā 3, 103.kabinetā (VAS “Latvijas dzelzceļš” Kancelejā), ievērojot nolikuma 1.</w:t>
      </w:r>
      <w:r w:rsidR="004F5E99" w:rsidRPr="000F53A4">
        <w:rPr>
          <w:szCs w:val="24"/>
          <w:lang w:val="lv-LV" w:eastAsia="lv-LV"/>
        </w:rPr>
        <w:t>6</w:t>
      </w:r>
      <w:r w:rsidRPr="000F53A4">
        <w:rPr>
          <w:szCs w:val="24"/>
          <w:lang w:val="lv-LV" w:eastAsia="lv-LV"/>
        </w:rPr>
        <w:t>.punktā noteiktās dokumentu sagatavošanas un noformēšanas prasības un uzaicinājumā iesniegt piedāvājumu (nolikuma 6.4.5.punkts) noteikto iesniegšanas termiņu;</w:t>
      </w:r>
    </w:p>
    <w:p w14:paraId="37FA06D4" w14:textId="77777777" w:rsidR="00631874" w:rsidRPr="000F53A4" w:rsidRDefault="00631874" w:rsidP="00631874">
      <w:pPr>
        <w:pStyle w:val="ListParagraph"/>
        <w:numPr>
          <w:ilvl w:val="2"/>
          <w:numId w:val="30"/>
        </w:numPr>
        <w:ind w:left="709" w:hanging="709"/>
        <w:jc w:val="both"/>
        <w:rPr>
          <w:szCs w:val="24"/>
          <w:lang w:val="lv-LV"/>
        </w:rPr>
      </w:pPr>
      <w:r w:rsidRPr="000F53A4">
        <w:rPr>
          <w:szCs w:val="24"/>
          <w:lang w:val="lv-LV"/>
        </w:rPr>
        <w:t>piedāvājumu atvēršana notiek uzaicinājumā iesniegt piedāvājumu (nolikuma 6.4.5.punkts) noteiktajā laikā un vietā;</w:t>
      </w:r>
    </w:p>
    <w:p w14:paraId="0DE4C0A5" w14:textId="0B5C2DF6" w:rsidR="00631874" w:rsidRPr="00E6209A" w:rsidRDefault="00631874" w:rsidP="00631874">
      <w:pPr>
        <w:pStyle w:val="ListParagraph"/>
        <w:numPr>
          <w:ilvl w:val="2"/>
          <w:numId w:val="30"/>
        </w:numPr>
        <w:ind w:left="709" w:hanging="709"/>
        <w:jc w:val="both"/>
        <w:rPr>
          <w:szCs w:val="24"/>
          <w:lang w:val="lv-LV"/>
        </w:rPr>
      </w:pPr>
      <w:r w:rsidRPr="000F53A4">
        <w:rPr>
          <w:szCs w:val="24"/>
          <w:lang w:val="lv-LV"/>
        </w:rPr>
        <w:t xml:space="preserve">pretendenta piedāvājuma  </w:t>
      </w:r>
      <w:r w:rsidRPr="000F53A4">
        <w:rPr>
          <w:szCs w:val="24"/>
          <w:u w:val="single"/>
          <w:lang w:val="lv-LV"/>
        </w:rPr>
        <w:t>termiņš ir 1</w:t>
      </w:r>
      <w:r w:rsidR="00805594" w:rsidRPr="000F53A4">
        <w:rPr>
          <w:szCs w:val="24"/>
          <w:u w:val="single"/>
          <w:lang w:val="lv-LV"/>
        </w:rPr>
        <w:t>5</w:t>
      </w:r>
      <w:r w:rsidRPr="000F53A4">
        <w:rPr>
          <w:szCs w:val="24"/>
          <w:u w:val="single"/>
          <w:lang w:val="lv-LV"/>
        </w:rPr>
        <w:t>0 (viens simts</w:t>
      </w:r>
      <w:r w:rsidR="00805594" w:rsidRPr="000F53A4">
        <w:rPr>
          <w:szCs w:val="24"/>
          <w:u w:val="single"/>
          <w:lang w:val="lv-LV"/>
        </w:rPr>
        <w:t xml:space="preserve"> piecdesmit</w:t>
      </w:r>
      <w:r w:rsidRPr="000F53A4">
        <w:rPr>
          <w:szCs w:val="24"/>
          <w:u w:val="single"/>
          <w:lang w:val="lv-LV"/>
        </w:rPr>
        <w:t>) dienas no piedāvājuma atvēršanas dienas</w:t>
      </w:r>
      <w:r w:rsidR="004F5E99" w:rsidRPr="000F53A4">
        <w:rPr>
          <w:szCs w:val="24"/>
          <w:u w:val="single"/>
          <w:lang w:val="lv-LV"/>
        </w:rPr>
        <w:t xml:space="preserve"> </w:t>
      </w:r>
      <w:r w:rsidR="004F5E99" w:rsidRPr="000F53A4">
        <w:rPr>
          <w:szCs w:val="24"/>
          <w:lang w:val="lv-LV" w:eastAsia="lv-LV"/>
        </w:rPr>
        <w:t>(nolikuma 6.4.5.punkts).</w:t>
      </w:r>
      <w:r w:rsidRPr="000F53A4">
        <w:rPr>
          <w:szCs w:val="24"/>
          <w:lang w:val="lv-LV"/>
        </w:rPr>
        <w:t xml:space="preserve"> </w:t>
      </w:r>
      <w:r w:rsidR="004F5E99" w:rsidRPr="000F53A4">
        <w:rPr>
          <w:szCs w:val="24"/>
          <w:lang w:val="lv-LV"/>
        </w:rPr>
        <w:t>Komisija</w:t>
      </w:r>
      <w:r w:rsidRPr="000F53A4">
        <w:rPr>
          <w:szCs w:val="24"/>
          <w:lang w:val="lv-LV"/>
        </w:rPr>
        <w:t xml:space="preserve"> var vienoties ar pretendentu par piedāvājuma derīguma termiņa pagarināšanu uz noteiktu laiku. </w:t>
      </w:r>
      <w:r w:rsidR="004F5E99" w:rsidRPr="000F53A4">
        <w:rPr>
          <w:szCs w:val="24"/>
          <w:lang w:val="lv-LV"/>
        </w:rPr>
        <w:t>Komisija</w:t>
      </w:r>
      <w:r w:rsidRPr="000F53A4">
        <w:rPr>
          <w:szCs w:val="24"/>
          <w:lang w:val="lv-LV" w:eastAsia="lv-LV"/>
        </w:rPr>
        <w:t xml:space="preserve"> var lūgt pretendentam uz noteiktu laiku pagarināt piedāvājuma derīguma termiņu. Lūgumam un pretendenta atbildei sakarā ar šajā punktā minēto ir jābūt rakstiski noformētai, ievērojot nolikuma 1.</w:t>
      </w:r>
      <w:r w:rsidR="004F5E99" w:rsidRPr="000F53A4">
        <w:rPr>
          <w:szCs w:val="24"/>
          <w:lang w:val="lv-LV" w:eastAsia="lv-LV"/>
        </w:rPr>
        <w:t>5</w:t>
      </w:r>
      <w:r w:rsidRPr="000F53A4">
        <w:rPr>
          <w:szCs w:val="24"/>
          <w:lang w:val="lv-LV" w:eastAsia="lv-LV"/>
        </w:rPr>
        <w:t>.punktā noteiktos informācijas sniegšanas</w:t>
      </w:r>
      <w:r w:rsidRPr="00805594">
        <w:rPr>
          <w:szCs w:val="24"/>
          <w:lang w:val="lv-LV" w:eastAsia="lv-LV"/>
        </w:rPr>
        <w:t xml:space="preserve"> un apmaiņas noteikumus (rakstiskai, nosūtītai savstarpēji pa faksu vai e-pastu).</w:t>
      </w:r>
    </w:p>
    <w:p w14:paraId="1BBF3450" w14:textId="77777777" w:rsidR="00631874" w:rsidRPr="00E6209A" w:rsidRDefault="00631874" w:rsidP="00631874">
      <w:pPr>
        <w:spacing w:after="0" w:line="240" w:lineRule="auto"/>
        <w:jc w:val="both"/>
        <w:rPr>
          <w:rFonts w:ascii="Times New Roman" w:hAnsi="Times New Roman"/>
          <w:sz w:val="24"/>
          <w:szCs w:val="24"/>
        </w:rPr>
      </w:pPr>
    </w:p>
    <w:p w14:paraId="1146A7A6" w14:textId="77777777" w:rsidR="00631874" w:rsidRDefault="00631874" w:rsidP="00631874">
      <w:pPr>
        <w:spacing w:after="0" w:line="240" w:lineRule="auto"/>
        <w:jc w:val="both"/>
        <w:rPr>
          <w:rFonts w:ascii="Times New Roman" w:hAnsi="Times New Roman"/>
          <w:sz w:val="24"/>
          <w:szCs w:val="24"/>
        </w:rPr>
      </w:pPr>
    </w:p>
    <w:p w14:paraId="5E9A42D3" w14:textId="77777777" w:rsidR="00631874" w:rsidRPr="00BC5EE2" w:rsidRDefault="00631874" w:rsidP="00631874">
      <w:pPr>
        <w:pStyle w:val="ListParagraph"/>
        <w:numPr>
          <w:ilvl w:val="0"/>
          <w:numId w:val="30"/>
        </w:numPr>
        <w:ind w:left="284" w:hanging="284"/>
        <w:jc w:val="center"/>
        <w:rPr>
          <w:b/>
          <w:szCs w:val="24"/>
          <w:lang w:val="lv-LV"/>
        </w:rPr>
      </w:pPr>
      <w:r w:rsidRPr="00BC5EE2">
        <w:rPr>
          <w:b/>
          <w:szCs w:val="24"/>
          <w:lang w:val="lv-LV"/>
        </w:rPr>
        <w:t>PRETENDENTU PIEDĀVĀJUMU IZVĒRTĒŠANA UN SARUNAS</w:t>
      </w:r>
    </w:p>
    <w:p w14:paraId="5F028958" w14:textId="77777777" w:rsidR="00631874" w:rsidRPr="00BC5EE2" w:rsidRDefault="00631874" w:rsidP="00631874">
      <w:pPr>
        <w:spacing w:after="0" w:line="240" w:lineRule="auto"/>
        <w:jc w:val="center"/>
        <w:rPr>
          <w:rFonts w:ascii="Times New Roman" w:hAnsi="Times New Roman"/>
          <w:b/>
          <w:sz w:val="24"/>
          <w:szCs w:val="24"/>
        </w:rPr>
      </w:pPr>
      <w:r w:rsidRPr="00BC5EE2">
        <w:rPr>
          <w:rFonts w:ascii="Times New Roman" w:hAnsi="Times New Roman"/>
          <w:b/>
          <w:sz w:val="24"/>
          <w:szCs w:val="24"/>
        </w:rPr>
        <w:t>(sarunu procedūras 2.posmā)</w:t>
      </w:r>
    </w:p>
    <w:p w14:paraId="7F5BD5FF" w14:textId="77777777" w:rsidR="00631874" w:rsidRPr="00BC5EE2" w:rsidRDefault="00631874" w:rsidP="00631874">
      <w:pPr>
        <w:pStyle w:val="ListParagraph"/>
        <w:numPr>
          <w:ilvl w:val="1"/>
          <w:numId w:val="30"/>
        </w:numPr>
        <w:ind w:left="450" w:hanging="461"/>
        <w:jc w:val="both"/>
        <w:rPr>
          <w:b/>
          <w:szCs w:val="24"/>
          <w:lang w:val="lv-LV"/>
        </w:rPr>
      </w:pPr>
      <w:r w:rsidRPr="00BC5EE2">
        <w:rPr>
          <w:b/>
          <w:szCs w:val="24"/>
          <w:lang w:val="lv-LV" w:eastAsia="lv-LV"/>
        </w:rPr>
        <w:t>Piedāvājumu izvēles kritērijs:</w:t>
      </w:r>
    </w:p>
    <w:p w14:paraId="012DA076" w14:textId="77777777" w:rsidR="00631874" w:rsidRPr="00BC5EE2" w:rsidRDefault="00631874" w:rsidP="00631874">
      <w:pPr>
        <w:pStyle w:val="ListParagraph"/>
        <w:ind w:left="-11"/>
        <w:jc w:val="both"/>
        <w:rPr>
          <w:szCs w:val="24"/>
          <w:lang w:val="lv-LV"/>
        </w:rPr>
      </w:pPr>
      <w:r w:rsidRPr="00BC5EE2">
        <w:rPr>
          <w:szCs w:val="24"/>
          <w:lang w:val="lv-LV" w:eastAsia="lv-LV"/>
        </w:rPr>
        <w:t>sarunu procedūras nolikuma prasībām atbilstošs p</w:t>
      </w:r>
      <w:r w:rsidRPr="00BC5EE2">
        <w:rPr>
          <w:szCs w:val="24"/>
          <w:lang w:val="lv-LV"/>
        </w:rPr>
        <w:t>iedāvājums ar viszemāko cenu par sarunu procedūras priekšmetu kopumā.</w:t>
      </w:r>
    </w:p>
    <w:p w14:paraId="4E71760E" w14:textId="77777777" w:rsidR="00631874" w:rsidRPr="00BC5EE2" w:rsidRDefault="00631874" w:rsidP="00631874">
      <w:pPr>
        <w:pStyle w:val="ListParagraph"/>
        <w:ind w:left="-11"/>
        <w:jc w:val="both"/>
        <w:rPr>
          <w:b/>
          <w:szCs w:val="24"/>
          <w:lang w:val="lv-LV"/>
        </w:rPr>
      </w:pPr>
    </w:p>
    <w:p w14:paraId="71CAD0D9" w14:textId="77777777" w:rsidR="00631874" w:rsidRPr="00BC5EE2" w:rsidRDefault="00631874" w:rsidP="00631874">
      <w:pPr>
        <w:pStyle w:val="ListParagraph"/>
        <w:numPr>
          <w:ilvl w:val="1"/>
          <w:numId w:val="30"/>
        </w:numPr>
        <w:ind w:left="450" w:hanging="461"/>
        <w:jc w:val="both"/>
        <w:rPr>
          <w:b/>
          <w:szCs w:val="24"/>
          <w:lang w:val="lv-LV"/>
        </w:rPr>
      </w:pPr>
      <w:r w:rsidRPr="00BC5EE2">
        <w:rPr>
          <w:b/>
          <w:szCs w:val="24"/>
          <w:lang w:val="lv-LV" w:eastAsia="lv-LV"/>
        </w:rPr>
        <w:t>Piedāvājuma vērtēšana:</w:t>
      </w:r>
    </w:p>
    <w:p w14:paraId="0CBB115E" w14:textId="77777777" w:rsidR="00631874" w:rsidRPr="00BC5EE2" w:rsidRDefault="00631874" w:rsidP="00AB5DFC">
      <w:pPr>
        <w:pStyle w:val="ListParagraph"/>
        <w:numPr>
          <w:ilvl w:val="2"/>
          <w:numId w:val="30"/>
        </w:numPr>
        <w:ind w:left="709" w:hanging="709"/>
        <w:jc w:val="both"/>
        <w:rPr>
          <w:b/>
          <w:szCs w:val="24"/>
          <w:lang w:val="lv-LV" w:eastAsia="lv-LV"/>
        </w:rPr>
      </w:pPr>
      <w:r w:rsidRPr="00BC5EE2">
        <w:rPr>
          <w:szCs w:val="24"/>
          <w:lang w:val="lv-LV"/>
        </w:rPr>
        <w:t>komisija, izvērtējot piedāvājumus, pārbauda piedāvājuma (tajā iekļauto dokumentu) noformējuma un satura atbilstību nolikuma prasībām, pārbauda vai ir iesniegti visi dokumenti atbilstoši nolikuma prasībām (t.sk. atbilstošs piedāvājuma nodrošinājums), kā arī pārbauda pretendenta piedāvājuma atbilstību nolikuma tehniskajām prasībām un salīdzina arī piedāvājuma atbilstību pieteikuma (sarunu procedūras 1.posmā) iesniegtajai dokumentācijai.</w:t>
      </w:r>
    </w:p>
    <w:p w14:paraId="292F434E" w14:textId="77777777" w:rsidR="004F5E99" w:rsidRPr="00BC5EE2" w:rsidRDefault="004F5E99" w:rsidP="00AB5DFC">
      <w:pPr>
        <w:spacing w:after="0" w:line="240" w:lineRule="auto"/>
        <w:ind w:left="720" w:firstLine="629"/>
        <w:jc w:val="both"/>
        <w:rPr>
          <w:rFonts w:ascii="Times New Roman" w:hAnsi="Times New Roman"/>
          <w:sz w:val="24"/>
          <w:szCs w:val="24"/>
          <w:lang w:eastAsia="lv-LV"/>
        </w:rPr>
      </w:pPr>
      <w:r w:rsidRPr="00BC5EE2">
        <w:rPr>
          <w:rFonts w:ascii="Times New Roman" w:hAnsi="Times New Roman"/>
          <w:sz w:val="24"/>
          <w:szCs w:val="24"/>
          <w:lang w:eastAsia="lv-LV"/>
        </w:rPr>
        <w:lastRenderedPageBreak/>
        <w:t>Ja ar piedāvājuma dokumentiem nav iesniegts nolikuma prasībām atbilstošs piedāvājuma nodrošinājums, komisija lemj par pretendenta piedāvājuma noraidīšanu un izslēdz pretendentu no turpmākas dalības sarunu procedūrā.</w:t>
      </w:r>
    </w:p>
    <w:p w14:paraId="1535C634" w14:textId="77777777" w:rsidR="004F5E99" w:rsidRPr="00BC5EE2" w:rsidRDefault="004F5E99" w:rsidP="00AB5DFC">
      <w:pPr>
        <w:pStyle w:val="ListParagraph"/>
        <w:ind w:firstLine="629"/>
        <w:jc w:val="both"/>
        <w:rPr>
          <w:szCs w:val="24"/>
          <w:lang w:val="lv-LV" w:eastAsia="lv-LV"/>
        </w:rPr>
      </w:pPr>
      <w:r w:rsidRPr="00BC5EE2">
        <w:rPr>
          <w:szCs w:val="24"/>
          <w:lang w:val="lv-LV" w:eastAsia="lv-LV"/>
        </w:rPr>
        <w:t>Ja piedāvājumā ir pieļauta noformējuma prasību neatbilstība (t.sk., pieprasītā dokumentācija nav noformēta atbilstoši nolikuma un tā pielikumos noteiktajai dokumentu saturiskajai struktūrai), komisija vērtē to būtiskumu un lemj par piedāvājuma noraidīšanas pamatotību.</w:t>
      </w:r>
    </w:p>
    <w:p w14:paraId="4B017B94" w14:textId="77777777" w:rsidR="004F5E99" w:rsidRPr="00BC5EE2" w:rsidRDefault="004F5E99" w:rsidP="00AB5DFC">
      <w:pPr>
        <w:pStyle w:val="ListParagraph"/>
        <w:ind w:firstLine="629"/>
        <w:jc w:val="both"/>
        <w:rPr>
          <w:b/>
          <w:szCs w:val="24"/>
          <w:lang w:val="lv-LV" w:eastAsia="lv-LV"/>
        </w:rPr>
      </w:pPr>
      <w:r w:rsidRPr="00BC5EE2">
        <w:rPr>
          <w:szCs w:val="24"/>
          <w:lang w:val="lv-LV" w:eastAsia="lv-LV"/>
        </w:rPr>
        <w:t>Komisija lemj par pretendenta piedāvājuma noraidīšanu un pretendenta izslēgšanu no turpmākās dalības sarunu procedūrā, ja piedāvājumu izvērtēšanas gaitā tiek konstatēts, ka piedāvājums neatbilst nolikuma prasībām, t.sk. tehniskajām prasībām, nav iesniegti nolikumā noteiktie dokumenti, kā arī piedāvājums satur būtiskas pretrunas pret sākotnēji iesniegto pieteikumu (</w:t>
      </w:r>
      <w:r w:rsidRPr="00BC5EE2">
        <w:rPr>
          <w:u w:val="single"/>
          <w:lang w:val="lv-LV"/>
        </w:rPr>
        <w:t xml:space="preserve">sarunu procedūras 1.posmā). </w:t>
      </w:r>
    </w:p>
    <w:p w14:paraId="09FC411D" w14:textId="77777777" w:rsidR="00631874" w:rsidRPr="00BC5EE2" w:rsidRDefault="00631874" w:rsidP="00631874">
      <w:pPr>
        <w:pStyle w:val="ListParagraph"/>
        <w:numPr>
          <w:ilvl w:val="2"/>
          <w:numId w:val="30"/>
        </w:numPr>
        <w:tabs>
          <w:tab w:val="left" w:pos="709"/>
        </w:tabs>
        <w:jc w:val="both"/>
        <w:rPr>
          <w:b/>
          <w:szCs w:val="24"/>
          <w:lang w:val="lv-LV" w:eastAsia="lv-LV"/>
        </w:rPr>
      </w:pPr>
      <w:r w:rsidRPr="00BC5EE2">
        <w:rPr>
          <w:szCs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D5ABE71" w14:textId="5624975F" w:rsidR="00631874" w:rsidRPr="00BC5EE2" w:rsidRDefault="004F5E99" w:rsidP="00631874">
      <w:pPr>
        <w:pStyle w:val="ListParagraph"/>
        <w:numPr>
          <w:ilvl w:val="2"/>
          <w:numId w:val="30"/>
        </w:numPr>
        <w:tabs>
          <w:tab w:val="left" w:pos="709"/>
        </w:tabs>
        <w:jc w:val="both"/>
        <w:rPr>
          <w:b/>
          <w:szCs w:val="24"/>
          <w:lang w:val="lv-LV" w:eastAsia="lv-LV"/>
        </w:rPr>
      </w:pPr>
      <w:r w:rsidRPr="00BC5EE2">
        <w:rPr>
          <w:szCs w:val="24"/>
          <w:lang w:val="lv-LV" w:eastAsia="lv-LV"/>
        </w:rPr>
        <w:t>komisija</w:t>
      </w:r>
      <w:r w:rsidR="00631874" w:rsidRPr="00BC5EE2">
        <w:rPr>
          <w:szCs w:val="24"/>
          <w:lang w:val="lv-LV" w:eastAsia="lv-LV"/>
        </w:rPr>
        <w:t xml:space="preserve"> var prasīt, lai pretendents (vai kompetenta institūcija) precizē vai izskaidro dokumentus, kas iesniegti atbilstoši sarunu procedūras dokumentos izvirzītajām prasībām, kā arī piedāvājumu vērtēšanas gaitā pieprasīt, lai tiek izskaidrota piedāvājumā iekļautā informācija.</w:t>
      </w:r>
    </w:p>
    <w:p w14:paraId="0D48C4C7" w14:textId="77777777" w:rsidR="00631874" w:rsidRPr="00BC5EE2" w:rsidRDefault="00631874" w:rsidP="00631874">
      <w:pPr>
        <w:pStyle w:val="ListParagraph"/>
        <w:ind w:left="0"/>
        <w:jc w:val="both"/>
        <w:rPr>
          <w:b/>
          <w:szCs w:val="24"/>
          <w:lang w:val="lv-LV" w:eastAsia="lv-LV"/>
        </w:rPr>
      </w:pPr>
    </w:p>
    <w:p w14:paraId="3BB1C3F6" w14:textId="77777777" w:rsidR="00631874" w:rsidRPr="00BC5EE2" w:rsidRDefault="00631874" w:rsidP="00631874">
      <w:pPr>
        <w:pStyle w:val="ListParagraph"/>
        <w:numPr>
          <w:ilvl w:val="1"/>
          <w:numId w:val="30"/>
        </w:numPr>
        <w:ind w:left="426" w:hanging="426"/>
        <w:jc w:val="both"/>
        <w:rPr>
          <w:b/>
          <w:szCs w:val="24"/>
          <w:lang w:val="lv-LV"/>
        </w:rPr>
      </w:pPr>
      <w:r w:rsidRPr="00BC5EE2">
        <w:rPr>
          <w:b/>
          <w:szCs w:val="24"/>
          <w:lang w:val="lv-LV"/>
        </w:rPr>
        <w:t>Sarunas ar pretendentiem:</w:t>
      </w:r>
    </w:p>
    <w:p w14:paraId="2DB77AA7" w14:textId="77777777" w:rsidR="00631874" w:rsidRPr="00BC5EE2" w:rsidRDefault="00631874" w:rsidP="00631874">
      <w:pPr>
        <w:pStyle w:val="ListParagraph"/>
        <w:numPr>
          <w:ilvl w:val="2"/>
          <w:numId w:val="30"/>
        </w:numPr>
        <w:ind w:left="709" w:hanging="709"/>
        <w:jc w:val="both"/>
        <w:rPr>
          <w:szCs w:val="24"/>
          <w:lang w:val="lv-LV"/>
        </w:rPr>
      </w:pPr>
      <w:r w:rsidRPr="00BC5EE2">
        <w:rPr>
          <w:szCs w:val="24"/>
          <w:lang w:val="lv-LV"/>
        </w:rPr>
        <w:t>sarunas var tikt rīkotas pēc piedāvājumu pārbaudes vai piedāvājumu pārbaudes gaitā atklātā vai slēgtā sēdē, ja:</w:t>
      </w:r>
    </w:p>
    <w:p w14:paraId="72E91AAD" w14:textId="77777777" w:rsidR="00631874" w:rsidRPr="00BC5EE2" w:rsidRDefault="00631874" w:rsidP="00631874">
      <w:pPr>
        <w:pStyle w:val="ListParagraph"/>
        <w:numPr>
          <w:ilvl w:val="3"/>
          <w:numId w:val="30"/>
        </w:numPr>
        <w:ind w:left="851" w:hanging="851"/>
        <w:jc w:val="both"/>
        <w:rPr>
          <w:szCs w:val="24"/>
          <w:lang w:val="lv-LV"/>
        </w:rPr>
      </w:pPr>
      <w:r w:rsidRPr="00BC5EE2">
        <w:rPr>
          <w:szCs w:val="24"/>
          <w:lang w:val="lv-LV"/>
        </w:rPr>
        <w:t>komisijai nepieciešami piedāvājumu precizējumi;</w:t>
      </w:r>
    </w:p>
    <w:p w14:paraId="73B16005" w14:textId="77777777" w:rsidR="00631874" w:rsidRPr="00BC5EE2" w:rsidRDefault="00631874" w:rsidP="00631874">
      <w:pPr>
        <w:pStyle w:val="ListParagraph"/>
        <w:numPr>
          <w:ilvl w:val="3"/>
          <w:numId w:val="30"/>
        </w:numPr>
        <w:ind w:left="851" w:hanging="851"/>
        <w:jc w:val="both"/>
        <w:rPr>
          <w:szCs w:val="24"/>
          <w:lang w:val="lv-LV"/>
        </w:rPr>
      </w:pPr>
      <w:r w:rsidRPr="00BC5EE2">
        <w:rPr>
          <w:szCs w:val="24"/>
          <w:lang w:val="lv-LV"/>
        </w:rPr>
        <w:t>nepieciešams vienoties par iespējamām izmaiņām sarunu procedūras priekšmetā, līguma projekta būtiskos grozījumos, piemēram: izpildes termiņos, sarunu procedūras priekšmeta apjomā, tehniskajos noteikumos kā arī citos gadījumos;</w:t>
      </w:r>
    </w:p>
    <w:p w14:paraId="76BDA5B6" w14:textId="77777777" w:rsidR="00631874" w:rsidRPr="00BC5EE2" w:rsidRDefault="00631874" w:rsidP="00631874">
      <w:pPr>
        <w:pStyle w:val="ListParagraph"/>
        <w:numPr>
          <w:ilvl w:val="3"/>
          <w:numId w:val="30"/>
        </w:numPr>
        <w:ind w:left="851" w:hanging="851"/>
        <w:jc w:val="both"/>
        <w:rPr>
          <w:szCs w:val="24"/>
          <w:lang w:val="lv-LV"/>
        </w:rPr>
      </w:pPr>
      <w:r w:rsidRPr="00BC5EE2">
        <w:rPr>
          <w:szCs w:val="24"/>
          <w:lang w:val="lv-LV"/>
        </w:rPr>
        <w:t>nepieciešams vienoties par pasūtītājam izdevīgāku cenu  un samaksas noteikumiem;</w:t>
      </w:r>
    </w:p>
    <w:p w14:paraId="648B27BC" w14:textId="77777777" w:rsidR="00631874" w:rsidRPr="00BC5EE2" w:rsidRDefault="00631874" w:rsidP="00631874">
      <w:pPr>
        <w:pStyle w:val="ListParagraph"/>
        <w:numPr>
          <w:ilvl w:val="2"/>
          <w:numId w:val="30"/>
        </w:numPr>
        <w:ind w:left="709" w:hanging="709"/>
        <w:jc w:val="both"/>
        <w:rPr>
          <w:szCs w:val="24"/>
          <w:lang w:val="lv-LV"/>
        </w:rPr>
      </w:pPr>
      <w:r w:rsidRPr="00BC5EE2">
        <w:rPr>
          <w:szCs w:val="24"/>
          <w:lang w:val="lv-LV"/>
        </w:rPr>
        <w:t>var tikt paredzētas atkārtotas piedāvājumu</w:t>
      </w:r>
      <w:r w:rsidR="005F3369" w:rsidRPr="00BC5EE2">
        <w:rPr>
          <w:szCs w:val="24"/>
          <w:lang w:val="lv-LV"/>
        </w:rPr>
        <w:t xml:space="preserve"> un/vai finanšu piedāvājumu</w:t>
      </w:r>
      <w:r w:rsidRPr="00BC5EE2">
        <w:rPr>
          <w:szCs w:val="24"/>
          <w:lang w:val="lv-LV"/>
        </w:rPr>
        <w:t xml:space="preserve"> iesniegšanas. Šajā gadījumā atkārtoto iesniegto piedāvājumu atvēršana ir atklāta;</w:t>
      </w:r>
    </w:p>
    <w:p w14:paraId="4980316F" w14:textId="77777777" w:rsidR="00631874" w:rsidRPr="00BC5EE2" w:rsidRDefault="00631874" w:rsidP="00631874">
      <w:pPr>
        <w:pStyle w:val="ListParagraph"/>
        <w:numPr>
          <w:ilvl w:val="2"/>
          <w:numId w:val="30"/>
        </w:numPr>
        <w:ind w:left="709" w:hanging="709"/>
        <w:jc w:val="both"/>
        <w:rPr>
          <w:szCs w:val="24"/>
          <w:lang w:val="lv-LV"/>
        </w:rPr>
      </w:pPr>
      <w:r w:rsidRPr="00BC5EE2">
        <w:rPr>
          <w:szCs w:val="24"/>
          <w:lang w:val="lv-LV"/>
        </w:rPr>
        <w:t>sarunas tiek protokolētas.</w:t>
      </w:r>
    </w:p>
    <w:p w14:paraId="55F55CDE" w14:textId="77777777" w:rsidR="00631874" w:rsidRPr="00BC5EE2" w:rsidRDefault="00631874" w:rsidP="00631874">
      <w:pPr>
        <w:pStyle w:val="ListParagraph"/>
        <w:rPr>
          <w:iCs/>
          <w:szCs w:val="24"/>
          <w:u w:val="single"/>
          <w:lang w:val="lv-LV" w:eastAsia="ar-SA"/>
        </w:rPr>
      </w:pPr>
    </w:p>
    <w:p w14:paraId="40F89FEB" w14:textId="77777777" w:rsidR="00631874" w:rsidRPr="00BC5EE2" w:rsidRDefault="00631874" w:rsidP="00631874">
      <w:pPr>
        <w:pStyle w:val="ListParagraph"/>
        <w:numPr>
          <w:ilvl w:val="1"/>
          <w:numId w:val="30"/>
        </w:numPr>
        <w:ind w:left="540" w:hanging="540"/>
        <w:jc w:val="both"/>
        <w:rPr>
          <w:b/>
          <w:szCs w:val="24"/>
          <w:lang w:val="lv-LV"/>
        </w:rPr>
      </w:pPr>
      <w:r w:rsidRPr="00BC5EE2">
        <w:rPr>
          <w:b/>
          <w:szCs w:val="24"/>
          <w:lang w:val="lv-LV"/>
        </w:rPr>
        <w:t>Piedāvājuma izvēle:</w:t>
      </w:r>
    </w:p>
    <w:p w14:paraId="1AE4AA95" w14:textId="03918943" w:rsidR="004F5E99" w:rsidRPr="00BC5EE2" w:rsidRDefault="00631874" w:rsidP="00631874">
      <w:pPr>
        <w:pStyle w:val="ListParagraph"/>
        <w:numPr>
          <w:ilvl w:val="2"/>
          <w:numId w:val="30"/>
        </w:numPr>
        <w:jc w:val="both"/>
        <w:rPr>
          <w:b/>
          <w:szCs w:val="24"/>
          <w:lang w:val="lv-LV"/>
        </w:rPr>
      </w:pPr>
      <w:r w:rsidRPr="00BC5EE2">
        <w:rPr>
          <w:iCs/>
          <w:szCs w:val="24"/>
          <w:u w:val="single"/>
          <w:lang w:val="lv-LV" w:eastAsia="ar-SA"/>
        </w:rPr>
        <w:t>pēc</w:t>
      </w:r>
      <w:r w:rsidRPr="00BC5EE2">
        <w:rPr>
          <w:iCs/>
          <w:szCs w:val="24"/>
          <w:lang w:val="lv-LV" w:eastAsia="ar-SA"/>
        </w:rPr>
        <w:t xml:space="preserve"> </w:t>
      </w:r>
      <w:r w:rsidRPr="000F53A4">
        <w:rPr>
          <w:iCs/>
          <w:szCs w:val="24"/>
          <w:lang w:val="lv-LV" w:eastAsia="ar-SA"/>
        </w:rPr>
        <w:t xml:space="preserve">nolikuma 8.2.punktā minētajām pretendentu piedāvājumu </w:t>
      </w:r>
      <w:r w:rsidRPr="000F53A4">
        <w:rPr>
          <w:iCs/>
          <w:szCs w:val="24"/>
          <w:u w:val="single"/>
          <w:lang w:val="lv-LV" w:eastAsia="ar-SA"/>
        </w:rPr>
        <w:t>pārbaudēm un izvērtēšanas</w:t>
      </w:r>
      <w:r w:rsidRPr="000F53A4">
        <w:rPr>
          <w:iCs/>
          <w:szCs w:val="24"/>
          <w:lang w:val="lv-LV" w:eastAsia="ar-SA"/>
        </w:rPr>
        <w:t xml:space="preserve">, 8.3.punktā </w:t>
      </w:r>
      <w:r w:rsidRPr="00BC5EE2">
        <w:rPr>
          <w:iCs/>
          <w:szCs w:val="24"/>
          <w:lang w:val="lv-LV" w:eastAsia="ar-SA"/>
        </w:rPr>
        <w:t xml:space="preserve">minētajām </w:t>
      </w:r>
      <w:r w:rsidRPr="00BC5EE2">
        <w:rPr>
          <w:iCs/>
          <w:szCs w:val="24"/>
          <w:u w:val="single"/>
          <w:lang w:val="lv-LV" w:eastAsia="ar-SA"/>
        </w:rPr>
        <w:t>sarunām</w:t>
      </w:r>
      <w:r w:rsidRPr="00BC5EE2">
        <w:rPr>
          <w:iCs/>
          <w:szCs w:val="24"/>
          <w:lang w:val="lv-LV" w:eastAsia="ar-SA"/>
        </w:rPr>
        <w:t xml:space="preserve"> komisija</w:t>
      </w:r>
      <w:r w:rsidRPr="00BC5EE2">
        <w:rPr>
          <w:szCs w:val="24"/>
          <w:lang w:val="lv-LV"/>
        </w:rPr>
        <w:t xml:space="preserve"> </w:t>
      </w:r>
      <w:r w:rsidRPr="00BC5EE2">
        <w:rPr>
          <w:iCs/>
          <w:szCs w:val="24"/>
          <w:u w:val="single"/>
          <w:lang w:val="lv-LV" w:eastAsia="ar-SA"/>
        </w:rPr>
        <w:t>pirms</w:t>
      </w:r>
      <w:r w:rsidRPr="00BC5EE2">
        <w:rPr>
          <w:iCs/>
          <w:szCs w:val="24"/>
          <w:lang w:val="lv-LV" w:eastAsia="ar-SA"/>
        </w:rPr>
        <w:t xml:space="preserve"> sarunu procedūras uzvarētāja apstiprināšanas</w:t>
      </w:r>
      <w:r w:rsidR="0074058E" w:rsidRPr="00BC5EE2">
        <w:rPr>
          <w:iCs/>
          <w:szCs w:val="24"/>
          <w:lang w:val="lv-LV" w:eastAsia="ar-SA"/>
        </w:rPr>
        <w:t xml:space="preserve"> pretendentam, kura </w:t>
      </w:r>
      <w:r w:rsidR="0074058E" w:rsidRPr="00BC5EE2">
        <w:rPr>
          <w:szCs w:val="24"/>
          <w:lang w:val="lv-LV"/>
        </w:rPr>
        <w:t xml:space="preserve">piedāvājums </w:t>
      </w:r>
      <w:r w:rsidR="0074058E" w:rsidRPr="00BC5EE2">
        <w:rPr>
          <w:szCs w:val="24"/>
          <w:u w:val="single"/>
          <w:lang w:val="lv-LV"/>
        </w:rPr>
        <w:t>ir ar viszemāko cenu par sarunu procedūras priekšmetu kopumā:</w:t>
      </w:r>
    </w:p>
    <w:p w14:paraId="014B70FD" w14:textId="429E08D5" w:rsidR="0074058E" w:rsidRPr="00BC5EE2" w:rsidRDefault="0074058E" w:rsidP="0074058E">
      <w:pPr>
        <w:pStyle w:val="ListParagraph"/>
        <w:numPr>
          <w:ilvl w:val="3"/>
          <w:numId w:val="30"/>
        </w:numPr>
        <w:jc w:val="both"/>
        <w:rPr>
          <w:b/>
          <w:szCs w:val="24"/>
          <w:lang w:val="lv-LV"/>
        </w:rPr>
      </w:pPr>
      <w:r w:rsidRPr="00BC5EE2">
        <w:rPr>
          <w:iCs/>
          <w:szCs w:val="24"/>
          <w:u w:val="single"/>
          <w:lang w:val="lv-LV" w:eastAsia="ar-SA"/>
        </w:rPr>
        <w:t xml:space="preserve">pieprasa pretendentam </w:t>
      </w:r>
      <w:r w:rsidRPr="00BC5EE2">
        <w:rPr>
          <w:lang w:val="lv-LV"/>
        </w:rPr>
        <w:t>(kā arī kandidāta/pretendenta norādītajai personai, ja tiek piesaistīta)</w:t>
      </w:r>
      <w:r w:rsidRPr="00BC5EE2">
        <w:rPr>
          <w:iCs/>
          <w:szCs w:val="24"/>
          <w:lang w:val="lv-LV" w:eastAsia="ar-SA"/>
        </w:rPr>
        <w:t xml:space="preserve"> (</w:t>
      </w:r>
      <w:r w:rsidRPr="00BC5EE2">
        <w:rPr>
          <w:szCs w:val="24"/>
          <w:u w:val="single"/>
          <w:lang w:val="lv-LV"/>
        </w:rPr>
        <w:t>ja tie reģistrēti Latvijā</w:t>
      </w:r>
      <w:r w:rsidRPr="00BC5EE2">
        <w:rPr>
          <w:szCs w:val="24"/>
          <w:lang w:val="lv-LV"/>
        </w:rPr>
        <w:t>)</w:t>
      </w:r>
      <w:r w:rsidRPr="00BC5EE2">
        <w:rPr>
          <w:iCs/>
          <w:szCs w:val="24"/>
          <w:lang w:val="lv-LV" w:eastAsia="ar-SA"/>
        </w:rPr>
        <w:t xml:space="preserve">, </w:t>
      </w:r>
      <w:r w:rsidRPr="00BC5EE2">
        <w:rPr>
          <w:b/>
          <w:szCs w:val="24"/>
          <w:u w:val="single"/>
          <w:lang w:val="lv-LV"/>
        </w:rPr>
        <w:t>iesniegt</w:t>
      </w:r>
      <w:r w:rsidRPr="00BC5EE2">
        <w:rPr>
          <w:szCs w:val="24"/>
          <w:lang w:val="lv-LV"/>
        </w:rPr>
        <w:t xml:space="preserve">: </w:t>
      </w:r>
      <w:r w:rsidRPr="00BC5EE2">
        <w:rPr>
          <w:iCs/>
          <w:szCs w:val="24"/>
          <w:u w:val="single"/>
          <w:lang w:val="lv-LV" w:eastAsia="ar-SA"/>
        </w:rPr>
        <w:t>Iekšlietu ministrijas Informācijas centra izdotu izziņu no Sodu reģistra</w:t>
      </w:r>
      <w:r w:rsidRPr="00BC5EE2">
        <w:rPr>
          <w:iCs/>
          <w:szCs w:val="24"/>
          <w:lang w:val="lv-LV" w:eastAsia="ar-SA"/>
        </w:rPr>
        <w:t xml:space="preserve">, kas apliecina, ka </w:t>
      </w:r>
      <w:r w:rsidRPr="00BC5EE2">
        <w:rPr>
          <w:lang w:val="lv-LV"/>
        </w:rPr>
        <w:t>pretendents (</w:t>
      </w:r>
      <w:r w:rsidRPr="00BC5EE2">
        <w:rPr>
          <w:u w:val="single"/>
          <w:lang w:val="lv-LV"/>
        </w:rPr>
        <w:t>un</w:t>
      </w:r>
      <w:r w:rsidRPr="00BC5EE2">
        <w:rPr>
          <w:lang w:val="lv-LV"/>
        </w:rPr>
        <w:t xml:space="preserve"> persona, kurai ir pretendenta pārstāvības tiesības vai lēmuma pieņemšanas vai uzraudzības tiesības attiecībā uz šo pretendentu) ar tādu tiesas spriedumu vai prokurora priekšrakstu par sodu, kas stājies spēkā un kļuvis neapstrīdams, pēdējo trīs gadu laikā līdz piedāvājuma iesniegšanas dienai nav atzīts par vainīgu koruptīva rakstura noziedzīgos nodarījumos, krāpnieciskās darbībās finanšu jomā, noziedzīgi iegūtu līdzekļu legalizācijā vai līdzdalībā noziedzīgā organizācijā, kā arī apliecina ka </w:t>
      </w:r>
      <w:r w:rsidRPr="00BC5EE2">
        <w:rPr>
          <w:rFonts w:eastAsia="Calibri"/>
          <w:lang w:val="lv-LV"/>
        </w:rPr>
        <w:t xml:space="preserve">pretendents ar tādu kompetentas institūcijas lēmumu vai tiesas spriedumu, kas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un </w:t>
      </w:r>
      <w:r w:rsidRPr="00BC5EE2">
        <w:rPr>
          <w:rFonts w:eastAsia="Calibri"/>
          <w:lang w:val="lv-LV"/>
        </w:rPr>
        <w:lastRenderedPageBreak/>
        <w:t>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Pr="00BC5EE2">
        <w:rPr>
          <w:lang w:val="lv-LV"/>
        </w:rPr>
        <w:t xml:space="preserve"> </w:t>
      </w:r>
      <w:r w:rsidRPr="00BC5EE2">
        <w:rPr>
          <w:rFonts w:eastAsia="Calibri"/>
          <w:lang w:val="lv-LV"/>
        </w:rPr>
        <w:t>pretendentu ir atbrīvojusi no naudas soda vai naudas sodu samazinājusi</w:t>
      </w:r>
      <w:r w:rsidRPr="00BC5EE2">
        <w:rPr>
          <w:lang w:val="lv-LV"/>
        </w:rPr>
        <w:t>;</w:t>
      </w:r>
    </w:p>
    <w:p w14:paraId="43C59D55" w14:textId="1757A3E4" w:rsidR="0074058E" w:rsidRPr="00AB5DFC" w:rsidRDefault="0074058E" w:rsidP="0074058E">
      <w:pPr>
        <w:pStyle w:val="ListParagraph"/>
        <w:numPr>
          <w:ilvl w:val="3"/>
          <w:numId w:val="30"/>
        </w:numPr>
        <w:jc w:val="both"/>
        <w:rPr>
          <w:b/>
          <w:szCs w:val="24"/>
          <w:lang w:val="lv-LV"/>
        </w:rPr>
      </w:pPr>
      <w:r w:rsidRPr="00AB5DFC">
        <w:rPr>
          <w:szCs w:val="24"/>
          <w:lang w:val="lv-LV"/>
        </w:rPr>
        <w:t>ja nepieciešams, pieprasa pretendentam (</w:t>
      </w:r>
      <w:r w:rsidRPr="00AB5DFC">
        <w:rPr>
          <w:lang w:val="lv-LV"/>
        </w:rPr>
        <w:t>kā arī kandidāta/pretendenta norādītajai personai, ja tiek piesaistīta)</w:t>
      </w:r>
      <w:r w:rsidRPr="00AB5DFC">
        <w:rPr>
          <w:szCs w:val="24"/>
          <w:lang w:val="lv-LV"/>
        </w:rPr>
        <w:t xml:space="preserve"> iesniegt </w:t>
      </w:r>
      <w:r w:rsidRPr="00AB5DFC">
        <w:rPr>
          <w:lang w:val="lv-LV"/>
        </w:rPr>
        <w:t>uzticamības nodrošināšanas pierādījumus un skaidrojumus saskaņā ar nolikuma 3.2.punktu un veic iesniegto pierādījumu vērtēšanu;</w:t>
      </w:r>
    </w:p>
    <w:p w14:paraId="17C751F9" w14:textId="49EAF935" w:rsidR="0074058E" w:rsidRPr="00AB5DFC" w:rsidRDefault="00F2680E" w:rsidP="0074058E">
      <w:pPr>
        <w:pStyle w:val="ListParagraph"/>
        <w:numPr>
          <w:ilvl w:val="3"/>
          <w:numId w:val="30"/>
        </w:numPr>
        <w:jc w:val="both"/>
        <w:rPr>
          <w:b/>
          <w:szCs w:val="24"/>
          <w:lang w:val="lv-LV"/>
        </w:rPr>
      </w:pPr>
      <w:r>
        <w:rPr>
          <w:lang w:val="lv-LV"/>
        </w:rPr>
        <w:t xml:space="preserve">ja </w:t>
      </w:r>
      <w:r w:rsidRPr="00F2680E">
        <w:rPr>
          <w:lang w:val="lv-LV"/>
        </w:rPr>
        <w:t>attiecināms, pieprasa pretendentam (kā arī kandidāta/pretendenta norādītajai personai, ja tiek piesaistīta), kurš sarunu procedūras 1.posmā kā sākotnējo pierādījumu atbilstībai nolikuma atlases prasībām iesniedza EVIPD  saskaņā ar nolikuma 5.3.punktu, iesniegt nolikuma atlases prasībām noteiktos dokumentus un veic iesniegto dokumentu vērtēšanu</w:t>
      </w:r>
      <w:r w:rsidR="0074058E" w:rsidRPr="00AB5DFC">
        <w:rPr>
          <w:lang w:val="lv-LV"/>
        </w:rPr>
        <w:t>;</w:t>
      </w:r>
    </w:p>
    <w:p w14:paraId="02BD5F6C" w14:textId="53275D96" w:rsidR="00631874" w:rsidRPr="00BC5EE2" w:rsidRDefault="00631874" w:rsidP="00631874">
      <w:pPr>
        <w:pStyle w:val="ListParagraph"/>
        <w:numPr>
          <w:ilvl w:val="2"/>
          <w:numId w:val="30"/>
        </w:numPr>
        <w:jc w:val="both"/>
        <w:rPr>
          <w:b/>
          <w:szCs w:val="24"/>
          <w:lang w:val="lv-LV"/>
        </w:rPr>
      </w:pPr>
      <w:r w:rsidRPr="00BC5EE2">
        <w:rPr>
          <w:szCs w:val="24"/>
          <w:lang w:val="lv-LV"/>
        </w:rPr>
        <w:t xml:space="preserve">pēc </w:t>
      </w:r>
      <w:r w:rsidRPr="000F53A4">
        <w:rPr>
          <w:szCs w:val="24"/>
          <w:lang w:val="lv-LV"/>
        </w:rPr>
        <w:t xml:space="preserve">nolikuma </w:t>
      </w:r>
      <w:r w:rsidR="0074058E" w:rsidRPr="000F53A4">
        <w:rPr>
          <w:szCs w:val="24"/>
          <w:lang w:val="lv-LV"/>
        </w:rPr>
        <w:t>8</w:t>
      </w:r>
      <w:r w:rsidRPr="000F53A4">
        <w:rPr>
          <w:szCs w:val="24"/>
          <w:lang w:val="lv-LV"/>
        </w:rPr>
        <w:t xml:space="preserve">.4.1.punktā pieprasītās un saņemtās informācijas izvērtēšanas komisija izvēlas piedāvājumu ar viszemāko cenu  par sarunu procedūras priekšmetu kopumā, kuru iesniedzis pretendents, uz kuru nav attiecināmi nolikuma </w:t>
      </w:r>
      <w:r w:rsidR="0074058E" w:rsidRPr="000F53A4">
        <w:rPr>
          <w:szCs w:val="24"/>
          <w:lang w:val="lv-LV" w:eastAsia="lv-LV"/>
        </w:rPr>
        <w:t xml:space="preserve">4.4. </w:t>
      </w:r>
      <w:r w:rsidRPr="000F53A4">
        <w:rPr>
          <w:szCs w:val="24"/>
          <w:lang w:val="lv-LV" w:eastAsia="lv-LV"/>
        </w:rPr>
        <w:t>punktā</w:t>
      </w:r>
      <w:r w:rsidRPr="000F53A4">
        <w:rPr>
          <w:szCs w:val="24"/>
          <w:lang w:val="lv-LV"/>
        </w:rPr>
        <w:t xml:space="preserve"> </w:t>
      </w:r>
      <w:r w:rsidRPr="00BC5EE2">
        <w:rPr>
          <w:szCs w:val="24"/>
          <w:lang w:val="lv-LV"/>
        </w:rPr>
        <w:t>minētie izslēgšanas gadījumi.</w:t>
      </w:r>
    </w:p>
    <w:p w14:paraId="36027333" w14:textId="77777777" w:rsidR="00631874" w:rsidRDefault="00631874" w:rsidP="00631874">
      <w:pPr>
        <w:pStyle w:val="ListParagraph"/>
        <w:ind w:left="0"/>
        <w:jc w:val="both"/>
        <w:rPr>
          <w:szCs w:val="24"/>
          <w:lang w:val="lv-LV"/>
        </w:rPr>
      </w:pPr>
    </w:p>
    <w:p w14:paraId="09CA6D52" w14:textId="77777777" w:rsidR="001A400F" w:rsidRPr="00BC5EE2" w:rsidRDefault="001A400F" w:rsidP="00631874">
      <w:pPr>
        <w:pStyle w:val="ListParagraph"/>
        <w:ind w:left="0"/>
        <w:jc w:val="both"/>
        <w:rPr>
          <w:szCs w:val="24"/>
          <w:lang w:val="lv-LV"/>
        </w:rPr>
      </w:pPr>
    </w:p>
    <w:p w14:paraId="170A3184" w14:textId="77777777" w:rsidR="00631874" w:rsidRPr="00BC5EE2" w:rsidRDefault="00631874" w:rsidP="00631874">
      <w:pPr>
        <w:pStyle w:val="ListParagraph"/>
        <w:numPr>
          <w:ilvl w:val="0"/>
          <w:numId w:val="4"/>
        </w:numPr>
        <w:jc w:val="center"/>
        <w:rPr>
          <w:b/>
          <w:caps/>
          <w:szCs w:val="24"/>
          <w:lang w:val="lv-LV"/>
        </w:rPr>
      </w:pPr>
      <w:r w:rsidRPr="00BC5EE2">
        <w:rPr>
          <w:b/>
          <w:caps/>
          <w:szCs w:val="24"/>
          <w:lang w:val="lv-LV"/>
        </w:rPr>
        <w:t>lēmuma pieņemšana</w:t>
      </w:r>
    </w:p>
    <w:p w14:paraId="7D1A5217" w14:textId="77777777" w:rsidR="00631874" w:rsidRPr="00BC5EE2" w:rsidRDefault="00631874" w:rsidP="00631874">
      <w:pPr>
        <w:pStyle w:val="ListParagraph"/>
        <w:numPr>
          <w:ilvl w:val="1"/>
          <w:numId w:val="4"/>
        </w:numPr>
        <w:ind w:left="426" w:hanging="426"/>
        <w:jc w:val="both"/>
        <w:rPr>
          <w:b/>
          <w:szCs w:val="24"/>
          <w:lang w:val="lv-LV"/>
        </w:rPr>
      </w:pPr>
      <w:r w:rsidRPr="00BC5EE2">
        <w:rPr>
          <w:szCs w:val="24"/>
          <w:lang w:val="lv-LV"/>
        </w:rPr>
        <w:t xml:space="preserve">Pēc piedāvājumu pārbaudes </w:t>
      </w:r>
      <w:r w:rsidRPr="000F53A4">
        <w:rPr>
          <w:szCs w:val="24"/>
          <w:lang w:val="lv-LV"/>
        </w:rPr>
        <w:t>un 8.3.punktā minētajām</w:t>
      </w:r>
      <w:r w:rsidRPr="00BC5EE2">
        <w:rPr>
          <w:szCs w:val="24"/>
          <w:lang w:val="lv-LV"/>
        </w:rPr>
        <w:t xml:space="preserve"> sarunām komisija izvēlas uzvarētāju, uz kuru nav attiecināmi šajā nolikumā minētie izslēgšanas gadījumi un kurš iesniedzis sarunu procedūras nolikumam atbilstošu piedāvājumu ar viszemāko cenu par sarunu procedūras priekšmetu kopumā.</w:t>
      </w:r>
    </w:p>
    <w:p w14:paraId="75CC44F2" w14:textId="77777777" w:rsidR="00631874" w:rsidRPr="00BC5EE2" w:rsidRDefault="00631874" w:rsidP="00631874">
      <w:pPr>
        <w:pStyle w:val="ListParagraph"/>
        <w:numPr>
          <w:ilvl w:val="1"/>
          <w:numId w:val="4"/>
        </w:numPr>
        <w:ind w:left="426" w:hanging="426"/>
        <w:jc w:val="both"/>
        <w:rPr>
          <w:b/>
          <w:szCs w:val="24"/>
          <w:lang w:val="lv-LV"/>
        </w:rPr>
      </w:pPr>
      <w:r w:rsidRPr="00BC5EE2">
        <w:rPr>
          <w:szCs w:val="24"/>
          <w:lang w:val="lv-LV"/>
        </w:rPr>
        <w:t>Ja sarunu procedūrā iesniegts 1 (viens) piedāvājums, komisija lemj, vai tas atbilst nolikuma prasībām, vai tas ir izdevīgs un vai attiecīgo pretendentu var atzīt par uzvarētāju sarunu procedūrā.</w:t>
      </w:r>
    </w:p>
    <w:p w14:paraId="387DFD36" w14:textId="0BEF77D7" w:rsidR="00631874" w:rsidRPr="00BC5EE2" w:rsidRDefault="00631874" w:rsidP="00631874">
      <w:pPr>
        <w:pStyle w:val="ListParagraph"/>
        <w:numPr>
          <w:ilvl w:val="1"/>
          <w:numId w:val="4"/>
        </w:numPr>
        <w:ind w:left="426" w:hanging="426"/>
        <w:jc w:val="both"/>
        <w:rPr>
          <w:b/>
          <w:szCs w:val="24"/>
          <w:lang w:val="lv-LV"/>
        </w:rPr>
      </w:pPr>
      <w:r w:rsidRPr="00BC5EE2">
        <w:rPr>
          <w:szCs w:val="24"/>
          <w:lang w:val="lv-LV"/>
        </w:rPr>
        <w:t>Pēc piedāvājuma pārbaudes (un sarunām, ja nepieciešams)</w:t>
      </w:r>
      <w:r w:rsidRPr="00BC5EE2">
        <w:rPr>
          <w:i/>
          <w:szCs w:val="24"/>
          <w:lang w:val="lv-LV"/>
        </w:rPr>
        <w:t xml:space="preserve"> </w:t>
      </w:r>
      <w:r w:rsidRPr="00BC5EE2">
        <w:rPr>
          <w:szCs w:val="24"/>
          <w:lang w:val="lv-LV"/>
        </w:rPr>
        <w:t>komisija pieņem lēmumu par sarunu procedūras rezultātiem</w:t>
      </w:r>
      <w:r w:rsidR="00A4623A">
        <w:rPr>
          <w:szCs w:val="24"/>
          <w:lang w:val="lv-LV"/>
        </w:rPr>
        <w:t>:</w:t>
      </w:r>
      <w:r w:rsidRPr="00BC5EE2">
        <w:rPr>
          <w:szCs w:val="24"/>
          <w:lang w:val="lv-LV"/>
        </w:rPr>
        <w:t xml:space="preserve"> </w:t>
      </w:r>
      <w:r w:rsidR="008313BC">
        <w:rPr>
          <w:szCs w:val="24"/>
          <w:lang w:val="lv-LV"/>
        </w:rPr>
        <w:t xml:space="preserve">par iepirkuma līguma slēgšanu </w:t>
      </w:r>
      <w:r w:rsidRPr="00BC5EE2">
        <w:rPr>
          <w:szCs w:val="24"/>
          <w:lang w:val="lv-LV"/>
        </w:rPr>
        <w:t>vai sarunu procedūras izbeigšanu</w:t>
      </w:r>
      <w:r w:rsidR="008313BC">
        <w:rPr>
          <w:szCs w:val="24"/>
          <w:lang w:val="lv-LV"/>
        </w:rPr>
        <w:t>,</w:t>
      </w:r>
      <w:r w:rsidRPr="00BC5EE2">
        <w:rPr>
          <w:szCs w:val="24"/>
          <w:lang w:val="lv-LV"/>
        </w:rPr>
        <w:t xml:space="preserve"> vai pārtraukšanu.</w:t>
      </w:r>
    </w:p>
    <w:p w14:paraId="5467DFDA" w14:textId="77777777" w:rsidR="00631874" w:rsidRPr="00BC5EE2" w:rsidRDefault="00631874" w:rsidP="00631874">
      <w:pPr>
        <w:pStyle w:val="ListParagraph"/>
        <w:numPr>
          <w:ilvl w:val="1"/>
          <w:numId w:val="4"/>
        </w:numPr>
        <w:ind w:left="426" w:hanging="426"/>
        <w:jc w:val="both"/>
        <w:rPr>
          <w:b/>
          <w:szCs w:val="24"/>
          <w:lang w:val="lv-LV"/>
        </w:rPr>
      </w:pPr>
      <w:r w:rsidRPr="00BC5EE2">
        <w:rPr>
          <w:szCs w:val="24"/>
          <w:lang w:val="lv-LV"/>
        </w:rPr>
        <w:t>Komisijas lēmuma par sarunu procedūras rezultātu un līguma slēgšanu apstiprināšana VAS “Latvijas dzelzceļš” iekšējos normatīvajos aktos noteiktajā kārtībā ir pamats līguma noslēgšanai ar sarunu procedūras uzvarētāju.</w:t>
      </w:r>
    </w:p>
    <w:p w14:paraId="300382DE" w14:textId="77777777" w:rsidR="00631874" w:rsidRPr="00BC5EE2" w:rsidRDefault="00631874" w:rsidP="00631874">
      <w:pPr>
        <w:spacing w:after="0" w:line="240" w:lineRule="auto"/>
        <w:ind w:left="-11"/>
        <w:jc w:val="both"/>
        <w:rPr>
          <w:rFonts w:ascii="Times New Roman" w:hAnsi="Times New Roman"/>
          <w:b/>
          <w:sz w:val="24"/>
          <w:szCs w:val="24"/>
        </w:rPr>
      </w:pPr>
    </w:p>
    <w:p w14:paraId="11C03BDE" w14:textId="77777777" w:rsidR="00631874" w:rsidRPr="00BC5EE2" w:rsidRDefault="00631874" w:rsidP="00631874">
      <w:pPr>
        <w:spacing w:after="0" w:line="240" w:lineRule="auto"/>
        <w:ind w:left="-11"/>
        <w:jc w:val="both"/>
        <w:rPr>
          <w:rFonts w:ascii="Times New Roman" w:hAnsi="Times New Roman"/>
          <w:b/>
          <w:sz w:val="24"/>
          <w:szCs w:val="24"/>
        </w:rPr>
      </w:pPr>
    </w:p>
    <w:p w14:paraId="16C5767D" w14:textId="77777777" w:rsidR="00631874" w:rsidRPr="00BC5EE2" w:rsidRDefault="00631874" w:rsidP="00631874">
      <w:pPr>
        <w:pStyle w:val="ListParagraph"/>
        <w:numPr>
          <w:ilvl w:val="0"/>
          <w:numId w:val="4"/>
        </w:numPr>
        <w:ind w:left="426" w:hanging="426"/>
        <w:jc w:val="center"/>
        <w:rPr>
          <w:b/>
          <w:caps/>
          <w:szCs w:val="24"/>
          <w:lang w:val="lv-LV"/>
        </w:rPr>
      </w:pPr>
      <w:r w:rsidRPr="00BC5EE2">
        <w:rPr>
          <w:b/>
          <w:caps/>
          <w:szCs w:val="24"/>
          <w:lang w:val="lv-LV" w:eastAsia="lv-LV"/>
        </w:rPr>
        <w:t>rezultātu paziņošana un līguma noslēgšana</w:t>
      </w:r>
    </w:p>
    <w:p w14:paraId="305F4DC9" w14:textId="77777777" w:rsidR="00631874" w:rsidRPr="00BC5EE2" w:rsidRDefault="00631874" w:rsidP="00631874">
      <w:pPr>
        <w:pStyle w:val="ListParagraph"/>
        <w:numPr>
          <w:ilvl w:val="1"/>
          <w:numId w:val="4"/>
        </w:numPr>
        <w:ind w:left="709" w:hanging="567"/>
        <w:jc w:val="both"/>
        <w:rPr>
          <w:b/>
          <w:caps/>
          <w:szCs w:val="24"/>
          <w:lang w:val="lv-LV"/>
        </w:rPr>
      </w:pPr>
      <w:r w:rsidRPr="00BC5EE2">
        <w:rPr>
          <w:szCs w:val="24"/>
          <w:lang w:val="lv-LV" w:eastAsia="lv-LV"/>
        </w:rPr>
        <w:t>Pasūtītājs 5 (piecu) darba dienu laikā pēc lēmuma pieņemšanas vienlaikus informē visus pretendentus par pieņemto lēmumu attiecībā uz iepirkuma līguma slēgšanu. Pasūtītājs paziņo izraudzītā pretendenta nosaukumu, norādot:</w:t>
      </w:r>
    </w:p>
    <w:p w14:paraId="5337F095" w14:textId="77777777" w:rsidR="00631874" w:rsidRPr="00BC5EE2" w:rsidRDefault="00631874" w:rsidP="00AB5DFC">
      <w:pPr>
        <w:pStyle w:val="ListParagraph"/>
        <w:numPr>
          <w:ilvl w:val="2"/>
          <w:numId w:val="4"/>
        </w:numPr>
        <w:ind w:left="993" w:hanging="851"/>
        <w:jc w:val="both"/>
        <w:rPr>
          <w:szCs w:val="24"/>
          <w:lang w:val="lv-LV"/>
        </w:rPr>
      </w:pPr>
      <w:r w:rsidRPr="00BC5EE2">
        <w:rPr>
          <w:szCs w:val="24"/>
          <w:lang w:val="lv-LV" w:eastAsia="lv-LV"/>
        </w:rPr>
        <w:t>noraidītajam pretendentam tā iesniegtā piedāvājuma noraidīšanas iemeslus;</w:t>
      </w:r>
    </w:p>
    <w:p w14:paraId="241578CB" w14:textId="5AD1A61F" w:rsidR="00631874" w:rsidRPr="00BC5EE2" w:rsidRDefault="00631874" w:rsidP="00AB5DFC">
      <w:pPr>
        <w:pStyle w:val="ListParagraph"/>
        <w:numPr>
          <w:ilvl w:val="2"/>
          <w:numId w:val="4"/>
        </w:numPr>
        <w:ind w:left="993" w:hanging="851"/>
        <w:jc w:val="both"/>
        <w:rPr>
          <w:szCs w:val="24"/>
          <w:lang w:val="lv-LV"/>
        </w:rPr>
      </w:pPr>
      <w:r w:rsidRPr="00BC5EE2">
        <w:rPr>
          <w:szCs w:val="24"/>
          <w:lang w:val="lv-LV" w:eastAsia="lv-LV"/>
        </w:rPr>
        <w:t>termiņu, kādā pretendents ir tiesīgs iesniegt Iepirkumu uzraudzības birojam iesniegumu pa</w:t>
      </w:r>
      <w:r w:rsidR="00AB5DFC">
        <w:rPr>
          <w:szCs w:val="24"/>
          <w:lang w:val="lv-LV" w:eastAsia="lv-LV"/>
        </w:rPr>
        <w:t>r sarunu procedūras pārkāpumiem.</w:t>
      </w:r>
    </w:p>
    <w:p w14:paraId="66C7D677" w14:textId="353DA6AC" w:rsidR="00631874" w:rsidRPr="00BC5EE2" w:rsidRDefault="00AB5DFC" w:rsidP="00631874">
      <w:pPr>
        <w:pStyle w:val="ListParagraph"/>
        <w:numPr>
          <w:ilvl w:val="1"/>
          <w:numId w:val="4"/>
        </w:numPr>
        <w:ind w:left="709" w:hanging="567"/>
        <w:jc w:val="both"/>
        <w:rPr>
          <w:b/>
          <w:caps/>
          <w:szCs w:val="24"/>
          <w:lang w:val="lv-LV"/>
        </w:rPr>
      </w:pPr>
      <w:r>
        <w:rPr>
          <w:szCs w:val="24"/>
          <w:lang w:val="lv-LV" w:eastAsia="lv-LV"/>
        </w:rPr>
        <w:t>J</w:t>
      </w:r>
      <w:r w:rsidR="00631874" w:rsidRPr="00BC5EE2">
        <w:rPr>
          <w:szCs w:val="24"/>
          <w:lang w:val="lv-LV" w:eastAsia="lv-LV"/>
        </w:rPr>
        <w:t>a sarunu procedūra tiek izbeigta vai pārtraukta, pasūtītājs 3 (trīs) darba dienu laikā pēc lēmuma pieņemšanas vienlaikus informē visus pretendentus par iemesliem, kuru dēļ sarunu procedūra tiek izbeigta vai pārtraukta. Pasūtītājs visus pretendentus informē par termiņu, kādā persona ir tiesīga iesniegt Iepirkumu uzraudzības birojam iesniegumu par iepirkuma procedūras pārkāpumiem.</w:t>
      </w:r>
    </w:p>
    <w:p w14:paraId="1B7B8174" w14:textId="77777777" w:rsidR="00631874" w:rsidRPr="00BC5EE2" w:rsidRDefault="00631874" w:rsidP="00631874">
      <w:pPr>
        <w:pStyle w:val="ListParagraph"/>
        <w:numPr>
          <w:ilvl w:val="1"/>
          <w:numId w:val="4"/>
        </w:numPr>
        <w:ind w:left="709" w:hanging="578"/>
        <w:jc w:val="both"/>
        <w:rPr>
          <w:b/>
          <w:szCs w:val="24"/>
          <w:lang w:val="lv-LV"/>
        </w:rPr>
      </w:pPr>
      <w:r w:rsidRPr="00BC5EE2">
        <w:rPr>
          <w:szCs w:val="24"/>
          <w:lang w:val="lv-LV"/>
        </w:rPr>
        <w:t xml:space="preserve">Ja laika posmā no rezultātu paziņošanas līdz līguma noslēgšanai VID publiskajā datu bāzē izraudzītajam Latvijas Republikā reģistrētajam </w:t>
      </w:r>
      <w:r w:rsidRPr="00BC5EE2">
        <w:rPr>
          <w:iCs/>
          <w:szCs w:val="24"/>
          <w:u w:val="single"/>
          <w:lang w:val="lv-LV" w:eastAsia="ar-SA"/>
        </w:rPr>
        <w:t>pretendentam (kā arī</w:t>
      </w:r>
      <w:r w:rsidRPr="00BC5EE2">
        <w:rPr>
          <w:szCs w:val="24"/>
          <w:lang w:val="lv-LV"/>
        </w:rPr>
        <w:t xml:space="preserve"> Latvijas Republikā reģistrētajai pretendenta norādītajai personai) ir konstatējams  nodokļu parāds (lielāks par 150 </w:t>
      </w:r>
      <w:r w:rsidRPr="00BC5EE2">
        <w:rPr>
          <w:i/>
          <w:szCs w:val="24"/>
          <w:lang w:val="lv-LV"/>
        </w:rPr>
        <w:t>euro</w:t>
      </w:r>
      <w:r w:rsidRPr="00BC5EE2">
        <w:rPr>
          <w:szCs w:val="24"/>
          <w:lang w:val="lv-LV"/>
        </w:rPr>
        <w:t xml:space="preserve">), komisija pieprasa iesniegt apliecinājumu par nodokļu parādu neesamību – </w:t>
      </w:r>
      <w:r w:rsidRPr="00BC5EE2">
        <w:rPr>
          <w:szCs w:val="24"/>
          <w:lang w:val="lv-LV"/>
        </w:rPr>
        <w:lastRenderedPageBreak/>
        <w:t>izziņu no VID elektroniskās deklarēšanas sistēmas (EDS), kas apliecina informāciju par nodokļu parādiem uz konkrētu dienu.</w:t>
      </w:r>
    </w:p>
    <w:p w14:paraId="6C21FA08" w14:textId="77777777" w:rsidR="00631874" w:rsidRPr="00BC5EE2" w:rsidRDefault="00631874" w:rsidP="00631874">
      <w:pPr>
        <w:pStyle w:val="ListParagraph"/>
        <w:numPr>
          <w:ilvl w:val="1"/>
          <w:numId w:val="4"/>
        </w:numPr>
        <w:ind w:left="709" w:hanging="578"/>
        <w:jc w:val="both"/>
        <w:rPr>
          <w:b/>
          <w:szCs w:val="24"/>
          <w:lang w:val="lv-LV"/>
        </w:rPr>
      </w:pPr>
      <w:r w:rsidRPr="00BC5EE2">
        <w:rPr>
          <w:szCs w:val="24"/>
          <w:lang w:val="lv-LV" w:eastAsia="lv-LV"/>
        </w:rPr>
        <w:t xml:space="preserve">Ja izraudzītais pretendents 15 (piecpadsmit) dienu laikā no Sabiedrisko pakalpojumu sniedzēju iepirkumu likuma 60.panta pirmajā un otrajā daļā noteiktā nogaidīšanas termiņa beigām atsakās slēgt iepirkuma līgumu, pasūtītājs pieņem lēmumu slēgt līgumu ar nākamo atbilstošo pretendentu, kurš </w:t>
      </w:r>
      <w:r w:rsidRPr="00BC5EE2">
        <w:rPr>
          <w:szCs w:val="24"/>
          <w:lang w:val="lv-LV"/>
        </w:rPr>
        <w:t>piedāvājis viszemāko cenu</w:t>
      </w:r>
      <w:r w:rsidRPr="00BC5EE2">
        <w:rPr>
          <w:szCs w:val="24"/>
          <w:lang w:val="lv-LV" w:eastAsia="lv-LV"/>
        </w:rPr>
        <w:t>, vai pārtraukt sarunu procedūru, neizvēloties nevienu piedāvājumu.</w:t>
      </w:r>
    </w:p>
    <w:p w14:paraId="6E81FC44" w14:textId="77777777" w:rsidR="00631874" w:rsidRPr="00BC5EE2" w:rsidRDefault="00631874" w:rsidP="00BE53C6">
      <w:pPr>
        <w:pStyle w:val="ListParagraph"/>
        <w:ind w:left="709" w:firstLine="425"/>
        <w:jc w:val="both"/>
        <w:rPr>
          <w:szCs w:val="24"/>
          <w:lang w:val="lv-LV" w:eastAsia="lv-LV"/>
        </w:rPr>
      </w:pPr>
      <w:r w:rsidRPr="00BC5EE2">
        <w:rPr>
          <w:szCs w:val="24"/>
          <w:lang w:val="lv-LV" w:eastAsia="lv-LV"/>
        </w:rPr>
        <w:t xml:space="preserve">Ja pieņemts lēmums slēgt līgumu ar nākamo atbilstošo pretendentu, kurš </w:t>
      </w:r>
      <w:r w:rsidRPr="00BC5EE2">
        <w:rPr>
          <w:szCs w:val="24"/>
          <w:lang w:val="lv-LV"/>
        </w:rPr>
        <w:t xml:space="preserve">piedāvājis viszemāko cenu, </w:t>
      </w:r>
      <w:r w:rsidRPr="00BC5EE2">
        <w:rPr>
          <w:szCs w:val="24"/>
          <w:lang w:val="lv-LV" w:eastAsia="lv-LV"/>
        </w:rPr>
        <w:t>bet tas atsakās līgumu slēgt, pasūtītājs pieņem lēmumu pārtraukt sarunu procedūru, neizvēloties nevienu piedāvājumu.</w:t>
      </w:r>
    </w:p>
    <w:p w14:paraId="27F3122F" w14:textId="177A5CDD" w:rsidR="00BE53C6" w:rsidRPr="00BE53C6" w:rsidRDefault="00BE53C6" w:rsidP="00BE53C6">
      <w:pPr>
        <w:pStyle w:val="ListParagraph"/>
        <w:numPr>
          <w:ilvl w:val="1"/>
          <w:numId w:val="4"/>
        </w:numPr>
        <w:ind w:left="709" w:hanging="709"/>
        <w:jc w:val="both"/>
        <w:rPr>
          <w:b/>
          <w:szCs w:val="24"/>
          <w:lang w:val="lv-LV"/>
        </w:rPr>
      </w:pPr>
      <w:r w:rsidRPr="0048011D">
        <w:rPr>
          <w:szCs w:val="24"/>
          <w:lang w:val="lv-LV"/>
        </w:rPr>
        <w:t xml:space="preserve">Pēc iepirkuma līguma noslēgšanas </w:t>
      </w:r>
      <w:r w:rsidRPr="004C6763">
        <w:rPr>
          <w:szCs w:val="24"/>
          <w:lang w:val="lv-LV"/>
        </w:rPr>
        <w:t>Uzņēmējs</w:t>
      </w:r>
      <w:r w:rsidRPr="0048011D">
        <w:rPr>
          <w:szCs w:val="24"/>
          <w:lang w:val="lv-LV"/>
        </w:rPr>
        <w:t xml:space="preserve"> 10</w:t>
      </w:r>
      <w:r>
        <w:rPr>
          <w:szCs w:val="24"/>
          <w:lang w:val="lv-LV"/>
        </w:rPr>
        <w:t> </w:t>
      </w:r>
      <w:r w:rsidRPr="0048011D">
        <w:rPr>
          <w:szCs w:val="24"/>
          <w:lang w:val="lv-LV"/>
        </w:rPr>
        <w:t>(desmit) darba dienu laikā iesniedz pasūtītājam līguma nodrošinājumu 5% (piecu procentu) apmērā no iepirkuma līguma summas (bez PVN) kredītiestādes</w:t>
      </w:r>
      <w:r w:rsidRPr="0048011D" w:rsidDel="00500913">
        <w:rPr>
          <w:szCs w:val="24"/>
          <w:lang w:val="lv-LV"/>
        </w:rPr>
        <w:t xml:space="preserve"> </w:t>
      </w:r>
      <w:r w:rsidRPr="0048011D">
        <w:rPr>
          <w:szCs w:val="24"/>
          <w:lang w:val="lv-LV"/>
        </w:rPr>
        <w:t>garantijas veidā</w:t>
      </w:r>
      <w:r>
        <w:rPr>
          <w:szCs w:val="24"/>
          <w:lang w:val="lv-LV"/>
        </w:rPr>
        <w:t>,</w:t>
      </w:r>
      <w:r w:rsidRPr="0048011D">
        <w:rPr>
          <w:szCs w:val="24"/>
          <w:lang w:val="lv-LV"/>
        </w:rPr>
        <w:t xml:space="preserve"> vai veic naudas summas iemaksu pasūtītāja bankas kontā (konta Nr. tiks norādīts līgumā), maksājuma mērķī norādot: </w:t>
      </w:r>
      <w:r w:rsidRPr="0048011D">
        <w:rPr>
          <w:szCs w:val="24"/>
          <w:highlight w:val="lightGray"/>
          <w:lang w:val="lv-LV"/>
        </w:rPr>
        <w:t>“</w:t>
      </w:r>
      <w:r w:rsidRPr="0048011D">
        <w:rPr>
          <w:i/>
          <w:szCs w:val="24"/>
          <w:highlight w:val="lightGray"/>
          <w:lang w:val="lv-LV"/>
        </w:rPr>
        <w:t>Līguma</w:t>
      </w:r>
      <w:r w:rsidRPr="0048011D">
        <w:rPr>
          <w:szCs w:val="24"/>
          <w:highlight w:val="lightGray"/>
          <w:lang w:val="lv-LV"/>
        </w:rPr>
        <w:t xml:space="preserve"> </w:t>
      </w:r>
      <w:r w:rsidRPr="0048011D">
        <w:rPr>
          <w:i/>
          <w:szCs w:val="24"/>
          <w:highlight w:val="lightGray"/>
          <w:lang w:val="lv-LV"/>
        </w:rPr>
        <w:t xml:space="preserve">datumu </w:t>
      </w:r>
      <w:r w:rsidRPr="0048011D">
        <w:rPr>
          <w:szCs w:val="24"/>
          <w:highlight w:val="lightGray"/>
          <w:lang w:val="lv-LV"/>
        </w:rPr>
        <w:t xml:space="preserve">un  </w:t>
      </w:r>
      <w:r w:rsidRPr="0048011D">
        <w:rPr>
          <w:i/>
          <w:szCs w:val="24"/>
          <w:highlight w:val="lightGray"/>
          <w:lang w:val="lv-LV"/>
        </w:rPr>
        <w:t>pasūtītāja piešķirto numuru”</w:t>
      </w:r>
      <w:r>
        <w:rPr>
          <w:szCs w:val="24"/>
          <w:lang w:val="lv-LV"/>
        </w:rPr>
        <w:t>.</w:t>
      </w:r>
    </w:p>
    <w:p w14:paraId="4860AD29" w14:textId="2695C799" w:rsidR="00BE53C6" w:rsidRPr="00BE53C6" w:rsidRDefault="00BE53C6" w:rsidP="00BE53C6">
      <w:pPr>
        <w:pStyle w:val="ListParagraph"/>
        <w:numPr>
          <w:ilvl w:val="1"/>
          <w:numId w:val="4"/>
        </w:numPr>
        <w:ind w:left="709" w:hanging="709"/>
        <w:jc w:val="both"/>
        <w:rPr>
          <w:b/>
          <w:szCs w:val="24"/>
          <w:lang w:val="lv-LV"/>
        </w:rPr>
      </w:pPr>
      <w:r w:rsidRPr="00F601FF">
        <w:rPr>
          <w:lang w:val="lv-LV"/>
        </w:rPr>
        <w:t xml:space="preserve">Iesniegtajam līguma nodrošinājumam jāgarantē, ka nodrošinājuma devējs (naudas summas iemaksas gadījumā nodrošinājum devējs ir Uzņēmējs), ņemot vērā starp pasūtītāju un Uzņēmēju noslēgto iepirkuma līgumu, nodrošina Uzņēmēja saistības pret pasūtītāju, kādas tam var rasties, neizpildot iepirkuma līguma noteikumus. </w:t>
      </w:r>
      <w:r w:rsidRPr="00BE53C6">
        <w:rPr>
          <w:lang w:val="lv-LV"/>
        </w:rPr>
        <w:t xml:space="preserve">Līguma nodrošinājumam jābūt spēkā līdz iepirkuma līguma saistību pilnīgai izpildei (ieskaitot Defektu paziņošanas periodu) </w:t>
      </w:r>
      <w:r w:rsidRPr="00BE53C6">
        <w:rPr>
          <w:szCs w:val="24"/>
          <w:lang w:val="lv-LV"/>
        </w:rPr>
        <w:t>(sīkāk līguma nodrošinājumu nosacījumi tiks ietverti iepirkuma līguma projektā, kas kandidātam tiks nosūtīts kopā ar nolikuma 6.4.5.punktā minēto uzaicinājumu iesniegt piedāvājumu sarunu procedūras 2.posmam).</w:t>
      </w:r>
    </w:p>
    <w:p w14:paraId="15087EF1" w14:textId="17854ED2" w:rsidR="00BE53C6" w:rsidRPr="00BE53C6" w:rsidRDefault="00BE53C6" w:rsidP="00BE53C6">
      <w:pPr>
        <w:pStyle w:val="ListParagraph"/>
        <w:ind w:left="709" w:firstLine="425"/>
        <w:jc w:val="both"/>
        <w:rPr>
          <w:b/>
          <w:szCs w:val="24"/>
          <w:lang w:val="lv-LV"/>
        </w:rPr>
      </w:pPr>
      <w:r w:rsidRPr="00F601FF">
        <w:rPr>
          <w:szCs w:val="24"/>
          <w:lang w:val="lv-LV"/>
        </w:rPr>
        <w:t>Valūta kādā nodrošinājuma devējs izmaksā līguma nodrošinājumu vai Uzņēmējs veic līguma nodrošinājuma summas iemaksu pasūtītāja bankas kontā, ir EUR</w:t>
      </w:r>
      <w:r>
        <w:rPr>
          <w:szCs w:val="24"/>
          <w:lang w:val="lv-LV"/>
        </w:rPr>
        <w:t>.</w:t>
      </w:r>
    </w:p>
    <w:p w14:paraId="767BD8B8" w14:textId="41C74756" w:rsidR="00BE53C6" w:rsidRPr="00BE53C6" w:rsidRDefault="00BE53C6" w:rsidP="00BE53C6">
      <w:pPr>
        <w:pStyle w:val="ListParagraph"/>
        <w:numPr>
          <w:ilvl w:val="1"/>
          <w:numId w:val="4"/>
        </w:numPr>
        <w:ind w:left="709" w:hanging="709"/>
        <w:jc w:val="both"/>
        <w:rPr>
          <w:b/>
          <w:szCs w:val="24"/>
          <w:lang w:val="lv-LV"/>
        </w:rPr>
      </w:pPr>
      <w:r w:rsidRPr="00F601FF">
        <w:rPr>
          <w:lang w:val="lv-LV"/>
        </w:rPr>
        <w:t>Iesniegtajam līguma nodrošinājumam jāgarantē, ka nodrošinājuma devējs samaksās pasūtītājam (vai pasūtītājs ieturēs) jebkuras pieprasītās summas samaksu noteiktās garantijas summas robežās pēc pasūtītāja pirmā rakstiskā pieprasījuma, kurā paziņots, ka izraudzītais pretendents nav izpildījis līguma saistības, neprasot pasūtītājam papildus pamatot savu prasību</w:t>
      </w:r>
      <w:r>
        <w:rPr>
          <w:lang w:val="lv-LV"/>
        </w:rPr>
        <w:t>.</w:t>
      </w:r>
    </w:p>
    <w:p w14:paraId="41E20322" w14:textId="35ECAE98" w:rsidR="00631874" w:rsidRPr="00BC5EE2" w:rsidRDefault="00631874" w:rsidP="00B15B54">
      <w:pPr>
        <w:pStyle w:val="ListParagraph"/>
        <w:numPr>
          <w:ilvl w:val="1"/>
          <w:numId w:val="4"/>
        </w:numPr>
        <w:ind w:left="567" w:hanging="578"/>
        <w:jc w:val="both"/>
        <w:rPr>
          <w:b/>
          <w:szCs w:val="24"/>
          <w:lang w:val="lv-LV"/>
        </w:rPr>
      </w:pPr>
      <w:r w:rsidRPr="00B842DD">
        <w:rPr>
          <w:szCs w:val="24"/>
          <w:lang w:val="lv-LV"/>
        </w:rPr>
        <w:t xml:space="preserve">Pēc iepirkuma līguma noslēgšanas izraudzītais pretendents ne vēlāk kā 5 (piecu) darba dienu laikā e-pasta formā iesniedz </w:t>
      </w:r>
      <w:r w:rsidR="00862625">
        <w:rPr>
          <w:lang w:val="lv-LV"/>
        </w:rPr>
        <w:t xml:space="preserve">līgumā norādītajai </w:t>
      </w:r>
      <w:r w:rsidR="00862625" w:rsidRPr="003A19C0">
        <w:rPr>
          <w:lang w:val="lv-LV"/>
        </w:rPr>
        <w:t>pa</w:t>
      </w:r>
      <w:r w:rsidR="00862625" w:rsidRPr="0035458E">
        <w:rPr>
          <w:lang w:val="lv-LV"/>
        </w:rPr>
        <w:t>sūtītāja</w:t>
      </w:r>
      <w:r w:rsidRPr="00B842DD">
        <w:rPr>
          <w:szCs w:val="24"/>
          <w:lang w:val="lv-LV"/>
        </w:rPr>
        <w:t xml:space="preserve"> kontaktpersonai </w:t>
      </w:r>
      <w:r w:rsidRPr="00E6209A">
        <w:rPr>
          <w:szCs w:val="24"/>
          <w:u w:val="single"/>
          <w:lang w:val="lv-LV"/>
        </w:rPr>
        <w:t>saskaņošanai līguma nodrošinājuma dokumenta projektu (ar visiem iespējamiem pielikumiem)</w:t>
      </w:r>
      <w:r w:rsidRPr="00E6209A">
        <w:rPr>
          <w:szCs w:val="24"/>
          <w:lang w:val="lv-LV"/>
        </w:rPr>
        <w:t xml:space="preserve"> (sīkāk līguma nodrošinājumu nosacījumi tiks ietverti līguma projektā, kas pretendentam tiks nosūtīts kopā ar </w:t>
      </w:r>
      <w:r w:rsidRPr="000F53A4">
        <w:rPr>
          <w:szCs w:val="24"/>
          <w:lang w:val="lv-LV"/>
        </w:rPr>
        <w:t>nolikuma 6.4.5.punktā minēto uzaicinājumu iesniegt piedāvājumu sarunu procedūras 2.posmam). Pasūtītājs 2 (divu</w:t>
      </w:r>
      <w:r w:rsidRPr="00E6209A">
        <w:rPr>
          <w:szCs w:val="24"/>
          <w:lang w:val="lv-LV"/>
        </w:rPr>
        <w:t>) darba dienu laikā e-pasta formā sniedz atzinumu par iesniegto dokumenta projektu.</w:t>
      </w:r>
    </w:p>
    <w:p w14:paraId="7C60FBF7" w14:textId="77777777" w:rsidR="0074058E" w:rsidRPr="00BC5EE2" w:rsidRDefault="0074058E" w:rsidP="0074058E">
      <w:pPr>
        <w:spacing w:after="0" w:line="240" w:lineRule="auto"/>
        <w:jc w:val="both"/>
        <w:rPr>
          <w:rFonts w:ascii="Times New Roman" w:eastAsia="Times New Roman" w:hAnsi="Times New Roman"/>
          <w:b/>
          <w:sz w:val="24"/>
          <w:szCs w:val="24"/>
          <w:lang w:eastAsia="x-none"/>
        </w:rPr>
      </w:pPr>
    </w:p>
    <w:p w14:paraId="7077F438" w14:textId="5B84453C" w:rsidR="00631874" w:rsidRPr="00BC5EE2" w:rsidRDefault="0074058E" w:rsidP="0074058E">
      <w:pPr>
        <w:spacing w:after="0" w:line="240" w:lineRule="auto"/>
        <w:jc w:val="both"/>
        <w:rPr>
          <w:rFonts w:ascii="Times New Roman" w:hAnsi="Times New Roman"/>
          <w:sz w:val="24"/>
          <w:szCs w:val="24"/>
          <w:u w:val="single"/>
        </w:rPr>
      </w:pPr>
      <w:r w:rsidRPr="00BC5EE2">
        <w:rPr>
          <w:rFonts w:ascii="Times New Roman" w:hAnsi="Times New Roman"/>
          <w:sz w:val="24"/>
          <w:szCs w:val="24"/>
          <w:u w:val="single"/>
        </w:rPr>
        <w:t>Pielikumā:</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350"/>
      </w:tblGrid>
      <w:tr w:rsidR="000D3D41" w:rsidRPr="00BE53C6" w14:paraId="217CAAD5" w14:textId="77777777" w:rsidTr="005D488E">
        <w:tc>
          <w:tcPr>
            <w:tcW w:w="1615" w:type="dxa"/>
          </w:tcPr>
          <w:p w14:paraId="53848CC4" w14:textId="32F0517A" w:rsidR="000D3D41" w:rsidRPr="00BE53C6" w:rsidRDefault="000D3D41" w:rsidP="0074058E">
            <w:pPr>
              <w:spacing w:after="0" w:line="240" w:lineRule="auto"/>
              <w:jc w:val="both"/>
              <w:rPr>
                <w:rFonts w:ascii="Times New Roman" w:hAnsi="Times New Roman"/>
                <w:sz w:val="24"/>
                <w:szCs w:val="24"/>
              </w:rPr>
            </w:pPr>
            <w:r w:rsidRPr="00BE53C6">
              <w:rPr>
                <w:rFonts w:ascii="Times New Roman" w:hAnsi="Times New Roman"/>
                <w:sz w:val="24"/>
                <w:szCs w:val="24"/>
                <w:lang w:val="lv-LV"/>
              </w:rPr>
              <w:t>1.pielikums:</w:t>
            </w:r>
          </w:p>
        </w:tc>
        <w:tc>
          <w:tcPr>
            <w:tcW w:w="7350" w:type="dxa"/>
          </w:tcPr>
          <w:p w14:paraId="1F191D10" w14:textId="31E4B330" w:rsidR="000D3D41" w:rsidRPr="000D3D41" w:rsidRDefault="000D3D41" w:rsidP="00537B68">
            <w:pPr>
              <w:spacing w:after="0" w:line="240" w:lineRule="auto"/>
              <w:jc w:val="both"/>
              <w:rPr>
                <w:rFonts w:ascii="Times New Roman" w:hAnsi="Times New Roman"/>
                <w:sz w:val="24"/>
                <w:szCs w:val="24"/>
                <w:lang w:val="lv-LV"/>
              </w:rPr>
            </w:pPr>
            <w:r>
              <w:rPr>
                <w:rFonts w:ascii="Times New Roman" w:hAnsi="Times New Roman"/>
                <w:sz w:val="24"/>
                <w:szCs w:val="24"/>
                <w:lang w:val="lv-LV"/>
              </w:rPr>
              <w:t>Pi</w:t>
            </w:r>
            <w:r w:rsidRPr="000D3D41">
              <w:rPr>
                <w:rFonts w:ascii="Times New Roman" w:hAnsi="Times New Roman"/>
                <w:sz w:val="24"/>
                <w:szCs w:val="24"/>
                <w:lang w:val="lv-LV"/>
              </w:rPr>
              <w:t xml:space="preserve">eteikuma veidlapas kopā uz </w:t>
            </w:r>
            <w:r w:rsidR="00576912">
              <w:rPr>
                <w:rFonts w:ascii="Times New Roman" w:hAnsi="Times New Roman"/>
                <w:sz w:val="24"/>
                <w:szCs w:val="24"/>
                <w:lang w:val="lv-LV"/>
              </w:rPr>
              <w:t>2</w:t>
            </w:r>
            <w:r w:rsidR="00537B68">
              <w:rPr>
                <w:rFonts w:ascii="Times New Roman" w:hAnsi="Times New Roman"/>
                <w:sz w:val="24"/>
                <w:szCs w:val="24"/>
                <w:lang w:val="lv-LV"/>
              </w:rPr>
              <w:t>3</w:t>
            </w:r>
            <w:r w:rsidRPr="000D3D41">
              <w:rPr>
                <w:rFonts w:ascii="Times New Roman" w:hAnsi="Times New Roman"/>
                <w:sz w:val="24"/>
                <w:szCs w:val="24"/>
                <w:lang w:val="lv-LV"/>
              </w:rPr>
              <w:t xml:space="preserve"> lp.:</w:t>
            </w:r>
          </w:p>
        </w:tc>
      </w:tr>
      <w:tr w:rsidR="0074058E" w:rsidRPr="00BE53C6" w14:paraId="418CB9AC" w14:textId="77777777" w:rsidTr="005D488E">
        <w:tc>
          <w:tcPr>
            <w:tcW w:w="1615" w:type="dxa"/>
          </w:tcPr>
          <w:p w14:paraId="5C1EB980" w14:textId="68CA461A" w:rsidR="0074058E" w:rsidRPr="00BE53C6" w:rsidRDefault="0074058E" w:rsidP="0074058E">
            <w:pPr>
              <w:spacing w:after="0" w:line="240" w:lineRule="auto"/>
              <w:jc w:val="both"/>
              <w:rPr>
                <w:rFonts w:ascii="Times New Roman" w:hAnsi="Times New Roman"/>
                <w:sz w:val="24"/>
                <w:szCs w:val="24"/>
                <w:lang w:val="lv-LV"/>
              </w:rPr>
            </w:pPr>
          </w:p>
        </w:tc>
        <w:tc>
          <w:tcPr>
            <w:tcW w:w="7350" w:type="dxa"/>
          </w:tcPr>
          <w:p w14:paraId="21BF437C" w14:textId="1B262D63" w:rsidR="0074058E" w:rsidRPr="00BE53C6" w:rsidRDefault="00CD12E2" w:rsidP="0074058E">
            <w:pPr>
              <w:spacing w:after="0" w:line="240" w:lineRule="auto"/>
              <w:jc w:val="both"/>
              <w:rPr>
                <w:rFonts w:ascii="Times New Roman" w:hAnsi="Times New Roman"/>
                <w:sz w:val="24"/>
                <w:szCs w:val="24"/>
                <w:lang w:val="lv-LV"/>
              </w:rPr>
            </w:pPr>
            <w:r w:rsidRPr="00BE53C6">
              <w:rPr>
                <w:rFonts w:ascii="Times New Roman" w:hAnsi="Times New Roman"/>
                <w:sz w:val="24"/>
                <w:szCs w:val="24"/>
                <w:lang w:val="lv-LV"/>
              </w:rPr>
              <w:t>1.v</w:t>
            </w:r>
            <w:r w:rsidR="0074058E" w:rsidRPr="00BE53C6">
              <w:rPr>
                <w:rFonts w:ascii="Times New Roman" w:hAnsi="Times New Roman"/>
                <w:sz w:val="24"/>
                <w:szCs w:val="24"/>
                <w:lang w:val="lv-LV"/>
              </w:rPr>
              <w:t>eidlapa “Pieteikums kandidāta dalībai sarunu procedūrā (1.posmā)” uz 2 lp.</w:t>
            </w:r>
            <w:r w:rsidR="00BA7041" w:rsidRPr="00BE53C6">
              <w:rPr>
                <w:rFonts w:ascii="Times New Roman" w:hAnsi="Times New Roman"/>
                <w:sz w:val="24"/>
                <w:szCs w:val="24"/>
                <w:lang w:val="lv-LV"/>
              </w:rPr>
              <w:t>;</w:t>
            </w:r>
          </w:p>
        </w:tc>
      </w:tr>
      <w:tr w:rsidR="0074058E" w:rsidRPr="00BE53C6" w14:paraId="00092D2E" w14:textId="77777777" w:rsidTr="005D488E">
        <w:tc>
          <w:tcPr>
            <w:tcW w:w="1615" w:type="dxa"/>
          </w:tcPr>
          <w:p w14:paraId="63A308F9" w14:textId="73B9E466" w:rsidR="0074058E" w:rsidRPr="00BE53C6" w:rsidRDefault="0074058E" w:rsidP="0074058E">
            <w:pPr>
              <w:spacing w:after="0" w:line="240" w:lineRule="auto"/>
              <w:jc w:val="both"/>
              <w:rPr>
                <w:rFonts w:ascii="Times New Roman" w:hAnsi="Times New Roman"/>
                <w:sz w:val="24"/>
                <w:szCs w:val="24"/>
                <w:lang w:val="lv-LV"/>
              </w:rPr>
            </w:pPr>
          </w:p>
        </w:tc>
        <w:tc>
          <w:tcPr>
            <w:tcW w:w="7350" w:type="dxa"/>
          </w:tcPr>
          <w:p w14:paraId="009C1CCA" w14:textId="5507E961" w:rsidR="0074058E" w:rsidRPr="00BE53C6" w:rsidRDefault="0074058E" w:rsidP="0074058E">
            <w:pPr>
              <w:spacing w:after="0" w:line="240" w:lineRule="auto"/>
              <w:jc w:val="both"/>
              <w:rPr>
                <w:rFonts w:ascii="Times New Roman" w:hAnsi="Times New Roman"/>
                <w:sz w:val="24"/>
                <w:szCs w:val="24"/>
                <w:lang w:val="lv-LV"/>
              </w:rPr>
            </w:pPr>
            <w:r w:rsidRPr="00BE53C6">
              <w:rPr>
                <w:rFonts w:ascii="Times New Roman" w:hAnsi="Times New Roman"/>
                <w:sz w:val="24"/>
                <w:szCs w:val="24"/>
                <w:lang w:val="lv-LV"/>
              </w:rPr>
              <w:t>2.</w:t>
            </w:r>
            <w:r w:rsidR="00CD12E2" w:rsidRPr="00BE53C6">
              <w:rPr>
                <w:rFonts w:ascii="Times New Roman" w:hAnsi="Times New Roman"/>
                <w:sz w:val="24"/>
                <w:szCs w:val="24"/>
                <w:lang w:val="lv-LV"/>
              </w:rPr>
              <w:t>v</w:t>
            </w:r>
            <w:r w:rsidRPr="00BE53C6">
              <w:rPr>
                <w:rFonts w:ascii="Times New Roman" w:hAnsi="Times New Roman"/>
                <w:sz w:val="24"/>
                <w:szCs w:val="24"/>
                <w:lang w:val="lv-LV"/>
              </w:rPr>
              <w:t xml:space="preserve">eidlapa “Vispārīga </w:t>
            </w:r>
            <w:r w:rsidR="000F53A4">
              <w:rPr>
                <w:rFonts w:ascii="Times New Roman" w:hAnsi="Times New Roman"/>
                <w:sz w:val="24"/>
                <w:szCs w:val="24"/>
                <w:lang w:val="lv-LV"/>
              </w:rPr>
              <w:t>informācija par kandidātu” uz 1</w:t>
            </w:r>
            <w:r w:rsidRPr="00BE53C6">
              <w:rPr>
                <w:rFonts w:ascii="Times New Roman" w:hAnsi="Times New Roman"/>
                <w:sz w:val="24"/>
                <w:szCs w:val="24"/>
                <w:lang w:val="lv-LV"/>
              </w:rPr>
              <w:t xml:space="preserve"> lp.;</w:t>
            </w:r>
          </w:p>
        </w:tc>
      </w:tr>
      <w:tr w:rsidR="0074058E" w:rsidRPr="00BE53C6" w14:paraId="1C4AC1C3" w14:textId="77777777" w:rsidTr="005D488E">
        <w:tc>
          <w:tcPr>
            <w:tcW w:w="1615" w:type="dxa"/>
          </w:tcPr>
          <w:p w14:paraId="7B16EF3D" w14:textId="77777777" w:rsidR="0074058E" w:rsidRPr="00BE53C6" w:rsidRDefault="0074058E" w:rsidP="0074058E">
            <w:pPr>
              <w:spacing w:after="0" w:line="240" w:lineRule="auto"/>
              <w:jc w:val="both"/>
              <w:rPr>
                <w:rFonts w:ascii="Times New Roman" w:hAnsi="Times New Roman"/>
                <w:sz w:val="24"/>
                <w:szCs w:val="24"/>
                <w:lang w:val="lv-LV"/>
              </w:rPr>
            </w:pPr>
          </w:p>
        </w:tc>
        <w:tc>
          <w:tcPr>
            <w:tcW w:w="7350" w:type="dxa"/>
          </w:tcPr>
          <w:p w14:paraId="39E4DEF9" w14:textId="0AC36949" w:rsidR="0074058E" w:rsidRPr="00BE53C6" w:rsidRDefault="00CD12E2" w:rsidP="0074058E">
            <w:pPr>
              <w:spacing w:after="0" w:line="240" w:lineRule="auto"/>
              <w:jc w:val="both"/>
              <w:rPr>
                <w:rFonts w:ascii="Times New Roman" w:hAnsi="Times New Roman"/>
                <w:sz w:val="24"/>
                <w:szCs w:val="24"/>
                <w:lang w:val="lv-LV"/>
              </w:rPr>
            </w:pPr>
            <w:r w:rsidRPr="00BE53C6">
              <w:rPr>
                <w:rFonts w:ascii="Times New Roman" w:hAnsi="Times New Roman"/>
                <w:sz w:val="24"/>
                <w:szCs w:val="24"/>
                <w:lang w:val="lv-LV"/>
              </w:rPr>
              <w:t>3.veidlapa “Personu apvienība” uz 2 lp.;</w:t>
            </w:r>
          </w:p>
        </w:tc>
      </w:tr>
      <w:tr w:rsidR="0074058E" w:rsidRPr="00BE53C6" w14:paraId="782F4267" w14:textId="77777777" w:rsidTr="005D488E">
        <w:tc>
          <w:tcPr>
            <w:tcW w:w="1615" w:type="dxa"/>
          </w:tcPr>
          <w:p w14:paraId="3D085FFC" w14:textId="77777777" w:rsidR="0074058E" w:rsidRPr="00BE53C6" w:rsidRDefault="0074058E" w:rsidP="0074058E">
            <w:pPr>
              <w:spacing w:after="0" w:line="240" w:lineRule="auto"/>
              <w:jc w:val="both"/>
              <w:rPr>
                <w:rFonts w:ascii="Times New Roman" w:hAnsi="Times New Roman"/>
                <w:sz w:val="24"/>
                <w:szCs w:val="24"/>
                <w:lang w:val="lv-LV"/>
              </w:rPr>
            </w:pPr>
          </w:p>
        </w:tc>
        <w:tc>
          <w:tcPr>
            <w:tcW w:w="7350" w:type="dxa"/>
          </w:tcPr>
          <w:p w14:paraId="055710E1" w14:textId="50200295" w:rsidR="0074058E" w:rsidRPr="00BE53C6" w:rsidRDefault="00CD12E2" w:rsidP="0074058E">
            <w:pPr>
              <w:spacing w:after="0" w:line="240" w:lineRule="auto"/>
              <w:jc w:val="both"/>
              <w:rPr>
                <w:rFonts w:ascii="Times New Roman" w:hAnsi="Times New Roman"/>
                <w:sz w:val="24"/>
                <w:szCs w:val="24"/>
                <w:lang w:val="lv-LV"/>
              </w:rPr>
            </w:pPr>
            <w:r w:rsidRPr="00BE53C6">
              <w:rPr>
                <w:rFonts w:ascii="Times New Roman" w:hAnsi="Times New Roman"/>
                <w:sz w:val="24"/>
                <w:szCs w:val="24"/>
                <w:lang w:val="lv-LV"/>
              </w:rPr>
              <w:t>4.veidlapa “Informācija par kandidāta norādīto personu” uz 1 lp.;</w:t>
            </w:r>
          </w:p>
        </w:tc>
      </w:tr>
      <w:tr w:rsidR="0074058E" w:rsidRPr="00BE53C6" w14:paraId="33E5E259" w14:textId="77777777" w:rsidTr="005D488E">
        <w:tc>
          <w:tcPr>
            <w:tcW w:w="1615" w:type="dxa"/>
          </w:tcPr>
          <w:p w14:paraId="34552EE2" w14:textId="77777777" w:rsidR="0074058E" w:rsidRPr="00BE53C6" w:rsidRDefault="0074058E" w:rsidP="0074058E">
            <w:pPr>
              <w:spacing w:after="0" w:line="240" w:lineRule="auto"/>
              <w:jc w:val="both"/>
              <w:rPr>
                <w:rFonts w:ascii="Times New Roman" w:hAnsi="Times New Roman"/>
                <w:sz w:val="24"/>
                <w:szCs w:val="24"/>
                <w:lang w:val="lv-LV"/>
              </w:rPr>
            </w:pPr>
          </w:p>
        </w:tc>
        <w:tc>
          <w:tcPr>
            <w:tcW w:w="7350" w:type="dxa"/>
          </w:tcPr>
          <w:p w14:paraId="42F45ECE" w14:textId="31E0932F" w:rsidR="0074058E" w:rsidRPr="00BE53C6" w:rsidRDefault="00CD12E2" w:rsidP="0074058E">
            <w:pPr>
              <w:spacing w:after="0" w:line="240" w:lineRule="auto"/>
              <w:jc w:val="both"/>
              <w:rPr>
                <w:rFonts w:ascii="Times New Roman" w:hAnsi="Times New Roman"/>
                <w:sz w:val="24"/>
                <w:szCs w:val="24"/>
                <w:lang w:val="lv-LV"/>
              </w:rPr>
            </w:pPr>
            <w:r w:rsidRPr="00BE53C6">
              <w:rPr>
                <w:rFonts w:ascii="Times New Roman" w:hAnsi="Times New Roman"/>
                <w:sz w:val="24"/>
                <w:szCs w:val="24"/>
                <w:lang w:val="lv-LV"/>
              </w:rPr>
              <w:t>5.veidalpa “In</w:t>
            </w:r>
            <w:r w:rsidR="00EA4E06" w:rsidRPr="00BE53C6">
              <w:rPr>
                <w:rFonts w:ascii="Times New Roman" w:hAnsi="Times New Roman"/>
                <w:sz w:val="24"/>
                <w:szCs w:val="24"/>
                <w:lang w:val="lv-LV"/>
              </w:rPr>
              <w:t>f</w:t>
            </w:r>
            <w:r w:rsidRPr="00BE53C6">
              <w:rPr>
                <w:rFonts w:ascii="Times New Roman" w:hAnsi="Times New Roman"/>
                <w:sz w:val="24"/>
                <w:szCs w:val="24"/>
                <w:lang w:val="lv-LV"/>
              </w:rPr>
              <w:t>ormācija par apakšuzņēmēju” uz 1 lp.;</w:t>
            </w:r>
          </w:p>
        </w:tc>
      </w:tr>
      <w:tr w:rsidR="00CD12E2" w:rsidRPr="00BE53C6" w14:paraId="2E9567A8" w14:textId="77777777" w:rsidTr="005D488E">
        <w:tc>
          <w:tcPr>
            <w:tcW w:w="1615" w:type="dxa"/>
          </w:tcPr>
          <w:p w14:paraId="2D5CAE16" w14:textId="77777777" w:rsidR="00CD12E2" w:rsidRPr="00BE53C6" w:rsidRDefault="00CD12E2" w:rsidP="0074058E">
            <w:pPr>
              <w:spacing w:after="0" w:line="240" w:lineRule="auto"/>
              <w:jc w:val="both"/>
              <w:rPr>
                <w:rFonts w:ascii="Times New Roman" w:hAnsi="Times New Roman"/>
                <w:sz w:val="24"/>
                <w:szCs w:val="24"/>
                <w:lang w:val="lv-LV"/>
              </w:rPr>
            </w:pPr>
          </w:p>
        </w:tc>
        <w:tc>
          <w:tcPr>
            <w:tcW w:w="7350" w:type="dxa"/>
          </w:tcPr>
          <w:p w14:paraId="578F46A1" w14:textId="51D0AE1A" w:rsidR="00CD12E2" w:rsidRPr="00BE53C6" w:rsidRDefault="00EA4E06" w:rsidP="000D3D41">
            <w:pPr>
              <w:spacing w:after="0" w:line="240" w:lineRule="auto"/>
              <w:ind w:left="1254" w:hanging="1276"/>
              <w:jc w:val="both"/>
              <w:rPr>
                <w:rFonts w:ascii="Times New Roman" w:hAnsi="Times New Roman"/>
                <w:sz w:val="24"/>
                <w:szCs w:val="24"/>
                <w:lang w:val="lv-LV"/>
              </w:rPr>
            </w:pPr>
            <w:r w:rsidRPr="00BE53C6">
              <w:rPr>
                <w:rFonts w:ascii="Times New Roman" w:hAnsi="Times New Roman"/>
                <w:sz w:val="24"/>
                <w:szCs w:val="24"/>
                <w:lang w:val="lv-LV"/>
              </w:rPr>
              <w:t xml:space="preserve">6.veidlapa “Kandidāta profesionālo darbību apliecinošo </w:t>
            </w:r>
            <w:r w:rsidR="005D488E" w:rsidRPr="00BE53C6">
              <w:rPr>
                <w:rFonts w:ascii="Times New Roman" w:hAnsi="Times New Roman"/>
                <w:sz w:val="24"/>
                <w:szCs w:val="24"/>
                <w:lang w:val="lv-LV"/>
              </w:rPr>
              <w:t>dokumentu</w:t>
            </w:r>
            <w:r w:rsidRPr="00BE53C6">
              <w:rPr>
                <w:rFonts w:ascii="Times New Roman" w:hAnsi="Times New Roman"/>
                <w:sz w:val="24"/>
                <w:szCs w:val="24"/>
                <w:lang w:val="lv-LV"/>
              </w:rPr>
              <w:t xml:space="preserve"> saraksts” uz </w:t>
            </w:r>
            <w:r w:rsidR="000D3D41">
              <w:rPr>
                <w:rFonts w:ascii="Times New Roman" w:hAnsi="Times New Roman"/>
                <w:sz w:val="24"/>
                <w:szCs w:val="24"/>
                <w:lang w:val="lv-LV"/>
              </w:rPr>
              <w:t>2</w:t>
            </w:r>
            <w:r w:rsidRPr="00BE53C6">
              <w:rPr>
                <w:rFonts w:ascii="Times New Roman" w:hAnsi="Times New Roman"/>
                <w:sz w:val="24"/>
                <w:szCs w:val="24"/>
                <w:lang w:val="lv-LV"/>
              </w:rPr>
              <w:t xml:space="preserve"> lp.;</w:t>
            </w:r>
          </w:p>
        </w:tc>
      </w:tr>
      <w:tr w:rsidR="00CD12E2" w:rsidRPr="00BE53C6" w14:paraId="4827136A" w14:textId="77777777" w:rsidTr="005D488E">
        <w:tc>
          <w:tcPr>
            <w:tcW w:w="1615" w:type="dxa"/>
          </w:tcPr>
          <w:p w14:paraId="34B6515A" w14:textId="77777777" w:rsidR="00CD12E2" w:rsidRPr="00BE53C6" w:rsidRDefault="00CD12E2" w:rsidP="0074058E">
            <w:pPr>
              <w:spacing w:after="0" w:line="240" w:lineRule="auto"/>
              <w:jc w:val="both"/>
              <w:rPr>
                <w:rFonts w:ascii="Times New Roman" w:hAnsi="Times New Roman"/>
                <w:sz w:val="24"/>
                <w:szCs w:val="24"/>
                <w:lang w:val="lv-LV"/>
              </w:rPr>
            </w:pPr>
          </w:p>
        </w:tc>
        <w:tc>
          <w:tcPr>
            <w:tcW w:w="7350" w:type="dxa"/>
          </w:tcPr>
          <w:p w14:paraId="515BC1CF" w14:textId="23A28F0D" w:rsidR="00CD12E2" w:rsidRPr="00BE53C6" w:rsidRDefault="00EA4E06" w:rsidP="000D3D41">
            <w:pPr>
              <w:spacing w:after="0" w:line="240" w:lineRule="auto"/>
              <w:ind w:left="-22"/>
              <w:jc w:val="both"/>
              <w:rPr>
                <w:rFonts w:ascii="Times New Roman" w:hAnsi="Times New Roman"/>
                <w:sz w:val="24"/>
                <w:szCs w:val="24"/>
                <w:lang w:val="lv-LV"/>
              </w:rPr>
            </w:pPr>
            <w:r w:rsidRPr="00BE53C6">
              <w:rPr>
                <w:rFonts w:ascii="Times New Roman" w:hAnsi="Times New Roman"/>
                <w:sz w:val="24"/>
                <w:szCs w:val="24"/>
                <w:lang w:val="lv-LV"/>
              </w:rPr>
              <w:t xml:space="preserve">7.veidlapa “Informācija par </w:t>
            </w:r>
            <w:r w:rsidR="00414AF7">
              <w:rPr>
                <w:rFonts w:ascii="Times New Roman" w:hAnsi="Times New Roman"/>
                <w:sz w:val="24"/>
                <w:szCs w:val="24"/>
                <w:lang w:val="lv-LV"/>
              </w:rPr>
              <w:t xml:space="preserve">kandidāta </w:t>
            </w:r>
            <w:r w:rsidRPr="00BE53C6">
              <w:rPr>
                <w:rFonts w:ascii="Times New Roman" w:hAnsi="Times New Roman"/>
                <w:sz w:val="24"/>
                <w:szCs w:val="24"/>
                <w:lang w:val="lv-LV"/>
              </w:rPr>
              <w:t xml:space="preserve">finanšu </w:t>
            </w:r>
            <w:r w:rsidR="00BA7041" w:rsidRPr="00BE53C6">
              <w:rPr>
                <w:rFonts w:ascii="Times New Roman" w:hAnsi="Times New Roman"/>
                <w:sz w:val="24"/>
                <w:szCs w:val="24"/>
                <w:lang w:val="lv-LV"/>
              </w:rPr>
              <w:t>stāvokli</w:t>
            </w:r>
            <w:r w:rsidRPr="00BE53C6">
              <w:rPr>
                <w:rFonts w:ascii="Times New Roman" w:hAnsi="Times New Roman"/>
                <w:sz w:val="24"/>
                <w:szCs w:val="24"/>
                <w:lang w:val="lv-LV"/>
              </w:rPr>
              <w:t xml:space="preserve">” uz </w:t>
            </w:r>
            <w:r w:rsidR="000D3D41">
              <w:rPr>
                <w:rFonts w:ascii="Times New Roman" w:hAnsi="Times New Roman"/>
                <w:sz w:val="24"/>
                <w:szCs w:val="24"/>
                <w:lang w:val="lv-LV"/>
              </w:rPr>
              <w:t>2</w:t>
            </w:r>
            <w:r w:rsidRPr="00BE53C6">
              <w:rPr>
                <w:rFonts w:ascii="Times New Roman" w:hAnsi="Times New Roman"/>
                <w:sz w:val="24"/>
                <w:szCs w:val="24"/>
                <w:lang w:val="lv-LV"/>
              </w:rPr>
              <w:t xml:space="preserve"> lp.;</w:t>
            </w:r>
          </w:p>
        </w:tc>
      </w:tr>
      <w:tr w:rsidR="00CD12E2" w:rsidRPr="00BE53C6" w14:paraId="6D17B70E" w14:textId="77777777" w:rsidTr="005D488E">
        <w:tc>
          <w:tcPr>
            <w:tcW w:w="1615" w:type="dxa"/>
          </w:tcPr>
          <w:p w14:paraId="1E20B4F5" w14:textId="77777777" w:rsidR="00CD12E2" w:rsidRPr="00BE53C6" w:rsidRDefault="00CD12E2" w:rsidP="0074058E">
            <w:pPr>
              <w:spacing w:after="0" w:line="240" w:lineRule="auto"/>
              <w:jc w:val="both"/>
              <w:rPr>
                <w:rFonts w:ascii="Times New Roman" w:hAnsi="Times New Roman"/>
                <w:sz w:val="24"/>
                <w:szCs w:val="24"/>
                <w:lang w:val="lv-LV"/>
              </w:rPr>
            </w:pPr>
          </w:p>
        </w:tc>
        <w:tc>
          <w:tcPr>
            <w:tcW w:w="7350" w:type="dxa"/>
          </w:tcPr>
          <w:p w14:paraId="67CAE09C" w14:textId="64C9E726" w:rsidR="00CD12E2" w:rsidRPr="00BE53C6" w:rsidRDefault="00EA4E06" w:rsidP="00BA7041">
            <w:pPr>
              <w:spacing w:after="0" w:line="240" w:lineRule="auto"/>
              <w:ind w:left="-22"/>
              <w:jc w:val="both"/>
              <w:rPr>
                <w:rFonts w:ascii="Times New Roman" w:hAnsi="Times New Roman"/>
                <w:sz w:val="24"/>
                <w:szCs w:val="24"/>
                <w:lang w:val="lv-LV"/>
              </w:rPr>
            </w:pPr>
            <w:r w:rsidRPr="00BE53C6">
              <w:rPr>
                <w:rFonts w:ascii="Times New Roman" w:hAnsi="Times New Roman"/>
                <w:sz w:val="24"/>
                <w:szCs w:val="24"/>
                <w:lang w:val="lv-LV"/>
              </w:rPr>
              <w:t xml:space="preserve">8.veidlapa “Informācija par projektēšanas un </w:t>
            </w:r>
            <w:r w:rsidR="00BA7041" w:rsidRPr="00BE53C6">
              <w:rPr>
                <w:rFonts w:ascii="Times New Roman" w:hAnsi="Times New Roman"/>
                <w:sz w:val="24"/>
                <w:szCs w:val="24"/>
                <w:lang w:val="lv-LV"/>
              </w:rPr>
              <w:t xml:space="preserve">būvdarbu </w:t>
            </w:r>
            <w:r w:rsidRPr="00BE53C6">
              <w:rPr>
                <w:rFonts w:ascii="Times New Roman" w:hAnsi="Times New Roman"/>
                <w:sz w:val="24"/>
                <w:szCs w:val="24"/>
                <w:lang w:val="lv-LV"/>
              </w:rPr>
              <w:t>pieredzi” uz 1 lp.;</w:t>
            </w:r>
          </w:p>
        </w:tc>
      </w:tr>
      <w:tr w:rsidR="00CD12E2" w:rsidRPr="00BE53C6" w14:paraId="4EE8D548" w14:textId="77777777" w:rsidTr="005D488E">
        <w:tc>
          <w:tcPr>
            <w:tcW w:w="1615" w:type="dxa"/>
          </w:tcPr>
          <w:p w14:paraId="41D693FD" w14:textId="77777777" w:rsidR="00CD12E2" w:rsidRPr="00BE53C6" w:rsidRDefault="00CD12E2" w:rsidP="0074058E">
            <w:pPr>
              <w:spacing w:after="0" w:line="240" w:lineRule="auto"/>
              <w:jc w:val="both"/>
              <w:rPr>
                <w:rFonts w:ascii="Times New Roman" w:hAnsi="Times New Roman"/>
                <w:sz w:val="24"/>
                <w:szCs w:val="24"/>
                <w:lang w:val="lv-LV"/>
              </w:rPr>
            </w:pPr>
          </w:p>
        </w:tc>
        <w:tc>
          <w:tcPr>
            <w:tcW w:w="7350" w:type="dxa"/>
          </w:tcPr>
          <w:p w14:paraId="5FF82D25" w14:textId="45877953" w:rsidR="00CD12E2" w:rsidRPr="00BE53C6" w:rsidRDefault="00EA4E06" w:rsidP="00BA7041">
            <w:pPr>
              <w:spacing w:after="0" w:line="240" w:lineRule="auto"/>
              <w:ind w:left="1254" w:hanging="1276"/>
              <w:jc w:val="both"/>
              <w:rPr>
                <w:rFonts w:ascii="Times New Roman" w:hAnsi="Times New Roman"/>
                <w:sz w:val="24"/>
                <w:szCs w:val="24"/>
                <w:lang w:val="lv-LV"/>
              </w:rPr>
            </w:pPr>
            <w:r w:rsidRPr="00BE53C6">
              <w:rPr>
                <w:rFonts w:ascii="Times New Roman" w:hAnsi="Times New Roman"/>
                <w:sz w:val="24"/>
                <w:szCs w:val="24"/>
                <w:lang w:val="lv-LV"/>
              </w:rPr>
              <w:t xml:space="preserve">9.veidlapa “Informācija par pieredzi </w:t>
            </w:r>
            <w:r w:rsidR="005D488E" w:rsidRPr="00BE53C6">
              <w:rPr>
                <w:rFonts w:ascii="Times New Roman" w:hAnsi="Times New Roman"/>
                <w:sz w:val="24"/>
                <w:szCs w:val="24"/>
                <w:lang w:val="lv-LV"/>
              </w:rPr>
              <w:t>mikroprocesoru</w:t>
            </w:r>
            <w:r w:rsidRPr="00BE53C6">
              <w:rPr>
                <w:rFonts w:ascii="Times New Roman" w:hAnsi="Times New Roman"/>
                <w:sz w:val="24"/>
                <w:szCs w:val="24"/>
                <w:lang w:val="lv-LV"/>
              </w:rPr>
              <w:t xml:space="preserve"> </w:t>
            </w:r>
            <w:r w:rsidR="005D488E" w:rsidRPr="00BE53C6">
              <w:rPr>
                <w:rFonts w:ascii="Times New Roman" w:hAnsi="Times New Roman"/>
                <w:sz w:val="24"/>
                <w:szCs w:val="24"/>
                <w:lang w:val="lv-LV"/>
              </w:rPr>
              <w:t>signalizācijas</w:t>
            </w:r>
            <w:r w:rsidRPr="00BE53C6">
              <w:rPr>
                <w:rFonts w:ascii="Times New Roman" w:hAnsi="Times New Roman"/>
                <w:sz w:val="24"/>
                <w:szCs w:val="24"/>
                <w:lang w:val="lv-LV"/>
              </w:rPr>
              <w:t xml:space="preserve"> sistēmas </w:t>
            </w:r>
            <w:r w:rsidR="005D488E" w:rsidRPr="00BE53C6">
              <w:rPr>
                <w:rFonts w:ascii="Times New Roman" w:hAnsi="Times New Roman"/>
                <w:sz w:val="24"/>
                <w:szCs w:val="24"/>
                <w:lang w:val="lv-LV"/>
              </w:rPr>
              <w:t>projektēšanā</w:t>
            </w:r>
            <w:r w:rsidRPr="00BE53C6">
              <w:rPr>
                <w:rFonts w:ascii="Times New Roman" w:hAnsi="Times New Roman"/>
                <w:sz w:val="24"/>
                <w:szCs w:val="24"/>
                <w:lang w:val="lv-LV"/>
              </w:rPr>
              <w:t xml:space="preserve"> un ierīkošanā” uz 1 lp.;</w:t>
            </w:r>
          </w:p>
        </w:tc>
      </w:tr>
      <w:tr w:rsidR="00EA4E06" w:rsidRPr="00BE53C6" w14:paraId="3270904E" w14:textId="77777777" w:rsidTr="005D488E">
        <w:tc>
          <w:tcPr>
            <w:tcW w:w="1615" w:type="dxa"/>
          </w:tcPr>
          <w:p w14:paraId="17936DA5" w14:textId="77777777" w:rsidR="00EA4E06" w:rsidRPr="00BE53C6" w:rsidRDefault="00EA4E06" w:rsidP="0074058E">
            <w:pPr>
              <w:spacing w:after="0" w:line="240" w:lineRule="auto"/>
              <w:jc w:val="both"/>
              <w:rPr>
                <w:rFonts w:ascii="Times New Roman" w:hAnsi="Times New Roman"/>
                <w:sz w:val="24"/>
                <w:szCs w:val="24"/>
                <w:lang w:val="lv-LV"/>
              </w:rPr>
            </w:pPr>
          </w:p>
        </w:tc>
        <w:tc>
          <w:tcPr>
            <w:tcW w:w="7350" w:type="dxa"/>
          </w:tcPr>
          <w:p w14:paraId="0DE201ED" w14:textId="0F0768E2" w:rsidR="00EA4E06" w:rsidRPr="00BE53C6" w:rsidRDefault="00EA4E06" w:rsidP="00BA7041">
            <w:pPr>
              <w:spacing w:after="0" w:line="240" w:lineRule="auto"/>
              <w:ind w:left="1254" w:hanging="1276"/>
              <w:jc w:val="both"/>
              <w:rPr>
                <w:rFonts w:ascii="Times New Roman" w:hAnsi="Times New Roman"/>
                <w:sz w:val="24"/>
                <w:szCs w:val="24"/>
                <w:lang w:val="lv-LV"/>
              </w:rPr>
            </w:pPr>
            <w:r w:rsidRPr="00BE53C6">
              <w:rPr>
                <w:rFonts w:ascii="Times New Roman" w:hAnsi="Times New Roman"/>
                <w:sz w:val="24"/>
                <w:szCs w:val="24"/>
                <w:lang w:val="lv-LV"/>
              </w:rPr>
              <w:t xml:space="preserve">10.veidlapa “Informācija par pieredzi </w:t>
            </w:r>
            <w:r w:rsidR="005D488E" w:rsidRPr="00BE53C6">
              <w:rPr>
                <w:rFonts w:ascii="Times New Roman" w:hAnsi="Times New Roman"/>
                <w:sz w:val="24"/>
                <w:szCs w:val="24"/>
                <w:lang w:val="lv-LV"/>
              </w:rPr>
              <w:t>mikroprocesoru</w:t>
            </w:r>
            <w:r w:rsidRPr="00BE53C6">
              <w:rPr>
                <w:rFonts w:ascii="Times New Roman" w:hAnsi="Times New Roman"/>
                <w:sz w:val="24"/>
                <w:szCs w:val="24"/>
                <w:lang w:val="lv-LV"/>
              </w:rPr>
              <w:t xml:space="preserve"> signalizācijas sistēmas uzstādīšanā” uz 1 lp.;</w:t>
            </w:r>
          </w:p>
        </w:tc>
      </w:tr>
      <w:tr w:rsidR="00EA4E06" w:rsidRPr="00BE53C6" w14:paraId="639E1EE9" w14:textId="77777777" w:rsidTr="005D488E">
        <w:tc>
          <w:tcPr>
            <w:tcW w:w="1615" w:type="dxa"/>
          </w:tcPr>
          <w:p w14:paraId="235CC473" w14:textId="77777777" w:rsidR="00EA4E06" w:rsidRPr="00BE53C6" w:rsidRDefault="00EA4E06" w:rsidP="0074058E">
            <w:pPr>
              <w:spacing w:after="0" w:line="240" w:lineRule="auto"/>
              <w:jc w:val="both"/>
              <w:rPr>
                <w:rFonts w:ascii="Times New Roman" w:hAnsi="Times New Roman"/>
                <w:sz w:val="24"/>
                <w:szCs w:val="24"/>
                <w:lang w:val="lv-LV"/>
              </w:rPr>
            </w:pPr>
          </w:p>
        </w:tc>
        <w:tc>
          <w:tcPr>
            <w:tcW w:w="7350" w:type="dxa"/>
          </w:tcPr>
          <w:p w14:paraId="38E92786" w14:textId="2A4F504A" w:rsidR="00EA4E06" w:rsidRPr="00BE53C6" w:rsidRDefault="00EA4E06" w:rsidP="00BA7041">
            <w:pPr>
              <w:spacing w:after="0" w:line="240" w:lineRule="auto"/>
              <w:ind w:left="1254" w:hanging="1276"/>
              <w:jc w:val="both"/>
              <w:rPr>
                <w:rFonts w:ascii="Times New Roman" w:hAnsi="Times New Roman"/>
                <w:sz w:val="24"/>
                <w:szCs w:val="24"/>
                <w:lang w:val="lv-LV"/>
              </w:rPr>
            </w:pPr>
            <w:r w:rsidRPr="00BE53C6">
              <w:rPr>
                <w:rFonts w:ascii="Times New Roman" w:hAnsi="Times New Roman"/>
                <w:sz w:val="24"/>
                <w:szCs w:val="24"/>
                <w:lang w:val="lv-LV"/>
              </w:rPr>
              <w:t>11.veidlapa “Informācija par pieredzi elektronisko sakaru, optisko tīklu un telekomunikāciju tīklu projektēšanā un izbūvē” uz 1 lp.;</w:t>
            </w:r>
          </w:p>
        </w:tc>
      </w:tr>
      <w:tr w:rsidR="00EA4E06" w:rsidRPr="00BE53C6" w14:paraId="7E4931CB" w14:textId="77777777" w:rsidTr="005D488E">
        <w:tc>
          <w:tcPr>
            <w:tcW w:w="1615" w:type="dxa"/>
          </w:tcPr>
          <w:p w14:paraId="4414CBAD" w14:textId="77777777" w:rsidR="00EA4E06" w:rsidRPr="00BE53C6" w:rsidRDefault="00EA4E06" w:rsidP="0074058E">
            <w:pPr>
              <w:spacing w:after="0" w:line="240" w:lineRule="auto"/>
              <w:jc w:val="both"/>
              <w:rPr>
                <w:rFonts w:ascii="Times New Roman" w:hAnsi="Times New Roman"/>
                <w:sz w:val="24"/>
                <w:szCs w:val="24"/>
                <w:lang w:val="lv-LV"/>
              </w:rPr>
            </w:pPr>
          </w:p>
        </w:tc>
        <w:tc>
          <w:tcPr>
            <w:tcW w:w="7350" w:type="dxa"/>
          </w:tcPr>
          <w:p w14:paraId="6CD68F6D" w14:textId="176B6EBE" w:rsidR="00EA4E06" w:rsidRPr="00BE53C6" w:rsidRDefault="00EA4E06" w:rsidP="00BA7041">
            <w:pPr>
              <w:spacing w:after="0" w:line="240" w:lineRule="auto"/>
              <w:ind w:left="1254" w:hanging="1276"/>
              <w:jc w:val="both"/>
              <w:rPr>
                <w:rFonts w:ascii="Times New Roman" w:hAnsi="Times New Roman"/>
                <w:sz w:val="24"/>
                <w:szCs w:val="24"/>
                <w:lang w:val="lv-LV"/>
              </w:rPr>
            </w:pPr>
            <w:r w:rsidRPr="00BE53C6">
              <w:rPr>
                <w:rFonts w:ascii="Times New Roman" w:hAnsi="Times New Roman"/>
                <w:sz w:val="24"/>
                <w:szCs w:val="24"/>
                <w:lang w:val="lv-LV"/>
              </w:rPr>
              <w:t>12.veidlapa “Informācija par pieredzi elektroapgādes un elektroietaišu projektēšanā un būvdarbos (ar izbūvi/pārbūvi) uz 1 lp.;</w:t>
            </w:r>
          </w:p>
        </w:tc>
      </w:tr>
      <w:tr w:rsidR="00EA4E06" w:rsidRPr="00BE53C6" w14:paraId="36F1813A" w14:textId="77777777" w:rsidTr="005D488E">
        <w:tc>
          <w:tcPr>
            <w:tcW w:w="1615" w:type="dxa"/>
          </w:tcPr>
          <w:p w14:paraId="590839D9" w14:textId="77777777" w:rsidR="00EA4E06" w:rsidRPr="00BE53C6" w:rsidRDefault="00EA4E06" w:rsidP="0074058E">
            <w:pPr>
              <w:spacing w:after="0" w:line="240" w:lineRule="auto"/>
              <w:jc w:val="both"/>
              <w:rPr>
                <w:rFonts w:ascii="Times New Roman" w:hAnsi="Times New Roman"/>
                <w:sz w:val="24"/>
                <w:szCs w:val="24"/>
                <w:lang w:val="lv-LV"/>
              </w:rPr>
            </w:pPr>
          </w:p>
        </w:tc>
        <w:tc>
          <w:tcPr>
            <w:tcW w:w="7350" w:type="dxa"/>
          </w:tcPr>
          <w:p w14:paraId="2BA01279" w14:textId="2410B7E7" w:rsidR="00EA4E06" w:rsidRPr="00BE53C6" w:rsidRDefault="00EA4E06" w:rsidP="00414AF7">
            <w:pPr>
              <w:spacing w:after="0" w:line="240" w:lineRule="auto"/>
              <w:ind w:left="1254" w:hanging="1276"/>
              <w:jc w:val="both"/>
              <w:rPr>
                <w:rFonts w:ascii="Times New Roman" w:hAnsi="Times New Roman"/>
                <w:sz w:val="24"/>
                <w:szCs w:val="24"/>
                <w:lang w:val="lv-LV"/>
              </w:rPr>
            </w:pPr>
            <w:r w:rsidRPr="00BE53C6">
              <w:rPr>
                <w:rFonts w:ascii="Times New Roman" w:hAnsi="Times New Roman"/>
                <w:sz w:val="24"/>
                <w:szCs w:val="24"/>
                <w:lang w:val="lv-LV"/>
              </w:rPr>
              <w:t>13.veidlapa “Informācija par kandidāta pieredzi sliežu ceļu būvdarbos” uz 1 lp.;</w:t>
            </w:r>
          </w:p>
        </w:tc>
      </w:tr>
      <w:tr w:rsidR="00EA4E06" w:rsidRPr="00BE53C6" w14:paraId="27611C38" w14:textId="77777777" w:rsidTr="005D488E">
        <w:tc>
          <w:tcPr>
            <w:tcW w:w="1615" w:type="dxa"/>
          </w:tcPr>
          <w:p w14:paraId="69F75CAB" w14:textId="77777777" w:rsidR="00EA4E06" w:rsidRPr="00BE53C6" w:rsidRDefault="00EA4E06" w:rsidP="0074058E">
            <w:pPr>
              <w:spacing w:after="0" w:line="240" w:lineRule="auto"/>
              <w:jc w:val="both"/>
              <w:rPr>
                <w:rFonts w:ascii="Times New Roman" w:hAnsi="Times New Roman"/>
                <w:sz w:val="24"/>
                <w:szCs w:val="24"/>
                <w:lang w:val="lv-LV"/>
              </w:rPr>
            </w:pPr>
          </w:p>
        </w:tc>
        <w:tc>
          <w:tcPr>
            <w:tcW w:w="7350" w:type="dxa"/>
          </w:tcPr>
          <w:p w14:paraId="51AAFAB7" w14:textId="486A995F" w:rsidR="00EA4E06" w:rsidRPr="00BE53C6" w:rsidRDefault="00EA4E06" w:rsidP="009F3D9D">
            <w:pPr>
              <w:spacing w:after="0" w:line="240" w:lineRule="auto"/>
              <w:ind w:left="1254" w:hanging="1254"/>
              <w:jc w:val="both"/>
              <w:rPr>
                <w:rFonts w:ascii="Times New Roman" w:hAnsi="Times New Roman"/>
                <w:sz w:val="24"/>
                <w:szCs w:val="24"/>
                <w:lang w:val="lv-LV"/>
              </w:rPr>
            </w:pPr>
            <w:r w:rsidRPr="00BE53C6">
              <w:rPr>
                <w:rFonts w:ascii="Times New Roman" w:hAnsi="Times New Roman"/>
                <w:sz w:val="24"/>
                <w:szCs w:val="24"/>
                <w:lang w:val="lv-LV"/>
              </w:rPr>
              <w:t>14.veidlapa “</w:t>
            </w:r>
            <w:r w:rsidR="00BA7041" w:rsidRPr="00BE53C6">
              <w:rPr>
                <w:rFonts w:ascii="Times New Roman" w:hAnsi="Times New Roman"/>
                <w:sz w:val="24"/>
                <w:szCs w:val="24"/>
                <w:lang w:val="lv-LV"/>
              </w:rPr>
              <w:t xml:space="preserve">Iepirkuma līguma izpildē </w:t>
            </w:r>
            <w:r w:rsidR="008249C3" w:rsidRPr="00BE53C6">
              <w:rPr>
                <w:rFonts w:ascii="Times New Roman" w:hAnsi="Times New Roman"/>
                <w:sz w:val="24"/>
                <w:szCs w:val="24"/>
                <w:lang w:val="lv-LV"/>
              </w:rPr>
              <w:t>piesaistīto</w:t>
            </w:r>
            <w:r w:rsidR="004A6747" w:rsidRPr="00BE53C6">
              <w:rPr>
                <w:rFonts w:ascii="Times New Roman" w:hAnsi="Times New Roman"/>
                <w:sz w:val="24"/>
                <w:szCs w:val="24"/>
                <w:lang w:val="lv-LV"/>
              </w:rPr>
              <w:t xml:space="preserve"> vadošo speciālistu saraksts</w:t>
            </w:r>
            <w:r w:rsidRPr="00BE53C6">
              <w:rPr>
                <w:rFonts w:ascii="Times New Roman" w:hAnsi="Times New Roman"/>
                <w:sz w:val="24"/>
                <w:szCs w:val="24"/>
                <w:lang w:val="lv-LV"/>
              </w:rPr>
              <w:t xml:space="preserve">” uz </w:t>
            </w:r>
            <w:r w:rsidR="009F3D9D">
              <w:rPr>
                <w:rFonts w:ascii="Times New Roman" w:hAnsi="Times New Roman"/>
                <w:sz w:val="24"/>
                <w:szCs w:val="24"/>
                <w:lang w:val="lv-LV"/>
              </w:rPr>
              <w:t>4</w:t>
            </w:r>
            <w:r w:rsidRPr="00BE53C6">
              <w:rPr>
                <w:rFonts w:ascii="Times New Roman" w:hAnsi="Times New Roman"/>
                <w:sz w:val="24"/>
                <w:szCs w:val="24"/>
                <w:lang w:val="lv-LV"/>
              </w:rPr>
              <w:t xml:space="preserve"> lp.;</w:t>
            </w:r>
          </w:p>
        </w:tc>
      </w:tr>
      <w:tr w:rsidR="00EA4E06" w:rsidRPr="00BE53C6" w14:paraId="015CD18D" w14:textId="77777777" w:rsidTr="00742563">
        <w:trPr>
          <w:trHeight w:val="356"/>
        </w:trPr>
        <w:tc>
          <w:tcPr>
            <w:tcW w:w="1615" w:type="dxa"/>
          </w:tcPr>
          <w:p w14:paraId="73AFD146" w14:textId="77777777" w:rsidR="00EA4E06" w:rsidRPr="00BE53C6" w:rsidRDefault="00EA4E06" w:rsidP="0074058E">
            <w:pPr>
              <w:spacing w:after="0" w:line="240" w:lineRule="auto"/>
              <w:jc w:val="both"/>
              <w:rPr>
                <w:rFonts w:ascii="Times New Roman" w:hAnsi="Times New Roman"/>
                <w:sz w:val="24"/>
                <w:szCs w:val="24"/>
                <w:lang w:val="lv-LV"/>
              </w:rPr>
            </w:pPr>
          </w:p>
        </w:tc>
        <w:tc>
          <w:tcPr>
            <w:tcW w:w="7350" w:type="dxa"/>
          </w:tcPr>
          <w:p w14:paraId="3AFC6FE1" w14:textId="443F8093" w:rsidR="00EA4E06" w:rsidRPr="00BE53C6" w:rsidRDefault="00EA4E06" w:rsidP="005A1281">
            <w:pPr>
              <w:spacing w:after="0" w:line="240" w:lineRule="auto"/>
              <w:ind w:left="1254" w:hanging="1254"/>
              <w:jc w:val="both"/>
              <w:rPr>
                <w:rFonts w:ascii="Times New Roman" w:hAnsi="Times New Roman"/>
                <w:sz w:val="24"/>
                <w:szCs w:val="24"/>
                <w:lang w:val="lv-LV"/>
              </w:rPr>
            </w:pPr>
            <w:r w:rsidRPr="00BE53C6">
              <w:rPr>
                <w:rFonts w:ascii="Times New Roman" w:hAnsi="Times New Roman"/>
                <w:sz w:val="24"/>
                <w:szCs w:val="24"/>
                <w:lang w:val="lv-LV"/>
              </w:rPr>
              <w:t>15.veidlapa “</w:t>
            </w:r>
            <w:r w:rsidR="00A209BA" w:rsidRPr="00BE53C6">
              <w:rPr>
                <w:rFonts w:ascii="Times New Roman" w:eastAsia="Times New Roman" w:hAnsi="Times New Roman"/>
                <w:lang w:val="lv-LV"/>
              </w:rPr>
              <w:t>CURRICULUM VITAE</w:t>
            </w:r>
            <w:r w:rsidRPr="00BE53C6">
              <w:rPr>
                <w:rFonts w:ascii="Times New Roman" w:hAnsi="Times New Roman"/>
                <w:sz w:val="24"/>
                <w:szCs w:val="24"/>
                <w:lang w:val="lv-LV"/>
              </w:rPr>
              <w:t xml:space="preserve"> </w:t>
            </w:r>
            <w:r w:rsidR="00A209BA" w:rsidRPr="00BE53C6">
              <w:rPr>
                <w:rFonts w:ascii="Times New Roman" w:hAnsi="Times New Roman"/>
                <w:sz w:val="24"/>
                <w:szCs w:val="24"/>
                <w:lang w:val="lv-LV"/>
              </w:rPr>
              <w:t>(</w:t>
            </w:r>
            <w:r w:rsidRPr="00BE53C6">
              <w:rPr>
                <w:rFonts w:ascii="Times New Roman" w:hAnsi="Times New Roman"/>
                <w:sz w:val="24"/>
                <w:szCs w:val="24"/>
                <w:lang w:val="lv-LV"/>
              </w:rPr>
              <w:t>CV</w:t>
            </w:r>
            <w:r w:rsidR="00A209BA" w:rsidRPr="00BE53C6">
              <w:rPr>
                <w:rFonts w:ascii="Times New Roman" w:hAnsi="Times New Roman"/>
                <w:sz w:val="24"/>
                <w:szCs w:val="24"/>
                <w:lang w:val="lv-LV"/>
              </w:rPr>
              <w:t>)</w:t>
            </w:r>
            <w:r w:rsidRPr="00BE53C6">
              <w:rPr>
                <w:rFonts w:ascii="Times New Roman" w:hAnsi="Times New Roman"/>
                <w:sz w:val="24"/>
                <w:szCs w:val="24"/>
                <w:lang w:val="lv-LV"/>
              </w:rPr>
              <w:t xml:space="preserve">” uz </w:t>
            </w:r>
            <w:r w:rsidR="00A209BA" w:rsidRPr="00BE53C6">
              <w:rPr>
                <w:rFonts w:ascii="Times New Roman" w:hAnsi="Times New Roman"/>
                <w:sz w:val="24"/>
                <w:szCs w:val="24"/>
                <w:lang w:val="lv-LV"/>
              </w:rPr>
              <w:t>2</w:t>
            </w:r>
            <w:r w:rsidRPr="00BE53C6">
              <w:rPr>
                <w:rFonts w:ascii="Times New Roman" w:hAnsi="Times New Roman"/>
                <w:sz w:val="24"/>
                <w:szCs w:val="24"/>
                <w:lang w:val="lv-LV"/>
              </w:rPr>
              <w:t xml:space="preserve"> lp.</w:t>
            </w:r>
            <w:r w:rsidR="00263E6B">
              <w:rPr>
                <w:rFonts w:ascii="Times New Roman" w:hAnsi="Times New Roman"/>
                <w:sz w:val="24"/>
                <w:szCs w:val="24"/>
                <w:lang w:val="lv-LV"/>
              </w:rPr>
              <w:t>;</w:t>
            </w:r>
          </w:p>
        </w:tc>
      </w:tr>
      <w:tr w:rsidR="00EA4E06" w:rsidRPr="00BE53C6" w14:paraId="7FD5CA73" w14:textId="77777777" w:rsidTr="005D488E">
        <w:tc>
          <w:tcPr>
            <w:tcW w:w="1615" w:type="dxa"/>
          </w:tcPr>
          <w:p w14:paraId="60DFB449" w14:textId="7D6CB2DB" w:rsidR="00EA4E06" w:rsidRPr="00BE53C6" w:rsidRDefault="00A209BA" w:rsidP="0074058E">
            <w:pPr>
              <w:spacing w:after="0" w:line="240" w:lineRule="auto"/>
              <w:jc w:val="both"/>
              <w:rPr>
                <w:rFonts w:ascii="Times New Roman" w:hAnsi="Times New Roman"/>
                <w:sz w:val="24"/>
                <w:szCs w:val="24"/>
                <w:lang w:val="lv-LV"/>
              </w:rPr>
            </w:pPr>
            <w:r w:rsidRPr="00BE53C6">
              <w:rPr>
                <w:rFonts w:ascii="Times New Roman" w:hAnsi="Times New Roman"/>
                <w:sz w:val="24"/>
                <w:szCs w:val="24"/>
                <w:lang w:val="lv-LV"/>
              </w:rPr>
              <w:t>2.pielikums:</w:t>
            </w:r>
          </w:p>
        </w:tc>
        <w:tc>
          <w:tcPr>
            <w:tcW w:w="7350" w:type="dxa"/>
          </w:tcPr>
          <w:p w14:paraId="011438DB" w14:textId="1A5D474C" w:rsidR="00EA4E06" w:rsidRPr="00BE53C6" w:rsidRDefault="00BE53C6" w:rsidP="000D3D41">
            <w:pPr>
              <w:spacing w:after="0" w:line="240" w:lineRule="auto"/>
              <w:jc w:val="both"/>
              <w:rPr>
                <w:rFonts w:ascii="Times New Roman" w:hAnsi="Times New Roman"/>
                <w:sz w:val="24"/>
                <w:szCs w:val="24"/>
                <w:lang w:val="lv-LV"/>
              </w:rPr>
            </w:pPr>
            <w:r w:rsidRPr="00742563">
              <w:rPr>
                <w:rFonts w:ascii="Times New Roman" w:hAnsi="Times New Roman"/>
                <w:sz w:val="24"/>
                <w:szCs w:val="24"/>
                <w:lang w:val="lv-LV"/>
              </w:rPr>
              <w:t>Darbu</w:t>
            </w:r>
            <w:r w:rsidR="00A209BA" w:rsidRPr="00742563">
              <w:rPr>
                <w:rFonts w:ascii="Times New Roman" w:hAnsi="Times New Roman"/>
                <w:sz w:val="24"/>
                <w:szCs w:val="24"/>
                <w:lang w:val="lv-LV"/>
              </w:rPr>
              <w:t xml:space="preserve"> apraksts uz </w:t>
            </w:r>
            <w:r w:rsidR="00A209BA" w:rsidRPr="00BE53C6">
              <w:rPr>
                <w:rFonts w:ascii="Times New Roman" w:hAnsi="Times New Roman"/>
                <w:sz w:val="24"/>
                <w:szCs w:val="24"/>
                <w:lang w:val="lv-LV"/>
              </w:rPr>
              <w:t>4 lp.;</w:t>
            </w:r>
          </w:p>
        </w:tc>
      </w:tr>
      <w:tr w:rsidR="00A209BA" w:rsidRPr="00BE53C6" w14:paraId="59BB3760" w14:textId="77777777" w:rsidTr="005D488E">
        <w:tc>
          <w:tcPr>
            <w:tcW w:w="1615" w:type="dxa"/>
          </w:tcPr>
          <w:p w14:paraId="397A546B" w14:textId="40A7B8E3" w:rsidR="00A209BA" w:rsidRPr="00BE53C6" w:rsidRDefault="00A209BA" w:rsidP="0074058E">
            <w:pPr>
              <w:spacing w:after="0" w:line="240" w:lineRule="auto"/>
              <w:jc w:val="both"/>
              <w:rPr>
                <w:rFonts w:ascii="Times New Roman" w:hAnsi="Times New Roman"/>
                <w:sz w:val="24"/>
                <w:szCs w:val="24"/>
                <w:lang w:val="lv-LV"/>
              </w:rPr>
            </w:pPr>
            <w:r w:rsidRPr="00BE53C6">
              <w:rPr>
                <w:rFonts w:ascii="Times New Roman" w:hAnsi="Times New Roman"/>
                <w:sz w:val="24"/>
                <w:szCs w:val="24"/>
                <w:lang w:val="lv-LV"/>
              </w:rPr>
              <w:t>3.pielikums:</w:t>
            </w:r>
          </w:p>
        </w:tc>
        <w:tc>
          <w:tcPr>
            <w:tcW w:w="7350" w:type="dxa"/>
          </w:tcPr>
          <w:p w14:paraId="25055C86" w14:textId="660C65D1" w:rsidR="00A209BA" w:rsidRPr="00BE53C6" w:rsidRDefault="00D13560" w:rsidP="00263E6B">
            <w:pPr>
              <w:spacing w:after="0" w:line="240" w:lineRule="auto"/>
              <w:rPr>
                <w:rFonts w:ascii="Times New Roman" w:hAnsi="Times New Roman"/>
                <w:sz w:val="24"/>
                <w:szCs w:val="24"/>
                <w:lang w:val="lv-LV"/>
              </w:rPr>
            </w:pPr>
            <w:r>
              <w:rPr>
                <w:rFonts w:ascii="Times New Roman" w:hAnsi="Times New Roman"/>
                <w:sz w:val="24"/>
                <w:szCs w:val="24"/>
                <w:lang w:val="lv-LV"/>
              </w:rPr>
              <w:t>K</w:t>
            </w:r>
            <w:r w:rsidRPr="00BE53C6">
              <w:rPr>
                <w:rFonts w:ascii="Times New Roman" w:hAnsi="Times New Roman"/>
                <w:sz w:val="24"/>
                <w:szCs w:val="24"/>
                <w:lang w:val="lv-LV"/>
              </w:rPr>
              <w:t xml:space="preserve">valifikācijas prasības </w:t>
            </w:r>
            <w:r>
              <w:rPr>
                <w:rFonts w:ascii="Times New Roman" w:hAnsi="Times New Roman"/>
                <w:sz w:val="24"/>
                <w:szCs w:val="24"/>
                <w:lang w:val="lv-LV"/>
              </w:rPr>
              <w:t>i</w:t>
            </w:r>
            <w:r w:rsidR="008249C3" w:rsidRPr="00BE53C6">
              <w:rPr>
                <w:rFonts w:ascii="Times New Roman" w:hAnsi="Times New Roman"/>
                <w:sz w:val="24"/>
                <w:szCs w:val="24"/>
                <w:lang w:val="lv-LV"/>
              </w:rPr>
              <w:t>epirkuma līguma izpildē p</w:t>
            </w:r>
            <w:r>
              <w:rPr>
                <w:rFonts w:ascii="Times New Roman" w:hAnsi="Times New Roman"/>
                <w:sz w:val="24"/>
                <w:szCs w:val="24"/>
                <w:lang w:val="lv-LV"/>
              </w:rPr>
              <w:t>iesaistītajiem</w:t>
            </w:r>
            <w:r w:rsidR="00A209BA" w:rsidRPr="00BE53C6">
              <w:rPr>
                <w:rFonts w:ascii="Times New Roman" w:hAnsi="Times New Roman"/>
                <w:sz w:val="24"/>
                <w:szCs w:val="24"/>
                <w:lang w:val="lv-LV"/>
              </w:rPr>
              <w:t xml:space="preserve"> </w:t>
            </w:r>
            <w:r>
              <w:rPr>
                <w:rFonts w:ascii="Times New Roman" w:hAnsi="Times New Roman"/>
                <w:sz w:val="24"/>
                <w:szCs w:val="24"/>
                <w:lang w:val="lv-LV"/>
              </w:rPr>
              <w:t>vadošajiem</w:t>
            </w:r>
            <w:r w:rsidR="008249C3" w:rsidRPr="00BE53C6">
              <w:rPr>
                <w:rFonts w:ascii="Times New Roman" w:hAnsi="Times New Roman"/>
                <w:sz w:val="24"/>
                <w:szCs w:val="24"/>
                <w:lang w:val="lv-LV"/>
              </w:rPr>
              <w:t xml:space="preserve"> </w:t>
            </w:r>
            <w:r>
              <w:rPr>
                <w:rFonts w:ascii="Times New Roman" w:hAnsi="Times New Roman"/>
                <w:sz w:val="24"/>
                <w:szCs w:val="24"/>
                <w:lang w:val="lv-LV"/>
              </w:rPr>
              <w:t>speciālistiem</w:t>
            </w:r>
            <w:r w:rsidR="003F5517" w:rsidRPr="00BE53C6">
              <w:rPr>
                <w:rFonts w:ascii="Times New Roman" w:hAnsi="Times New Roman"/>
                <w:sz w:val="24"/>
                <w:szCs w:val="24"/>
                <w:lang w:val="lv-LV"/>
              </w:rPr>
              <w:t xml:space="preserve"> </w:t>
            </w:r>
            <w:r w:rsidR="008249C3" w:rsidRPr="00BE53C6">
              <w:rPr>
                <w:rFonts w:ascii="Times New Roman" w:hAnsi="Times New Roman"/>
                <w:sz w:val="24"/>
                <w:szCs w:val="24"/>
                <w:lang w:val="lv-LV"/>
              </w:rPr>
              <w:t>uz</w:t>
            </w:r>
            <w:r w:rsidR="00A209BA" w:rsidRPr="00BE53C6">
              <w:rPr>
                <w:rFonts w:ascii="Times New Roman" w:hAnsi="Times New Roman"/>
                <w:sz w:val="24"/>
                <w:szCs w:val="24"/>
                <w:lang w:val="lv-LV"/>
              </w:rPr>
              <w:t xml:space="preserve"> </w:t>
            </w:r>
            <w:r w:rsidR="00263E6B">
              <w:rPr>
                <w:rFonts w:ascii="Times New Roman" w:hAnsi="Times New Roman"/>
                <w:sz w:val="24"/>
                <w:szCs w:val="24"/>
                <w:lang w:val="lv-LV"/>
              </w:rPr>
              <w:t>4</w:t>
            </w:r>
            <w:r w:rsidR="00A209BA" w:rsidRPr="00BE53C6">
              <w:rPr>
                <w:rFonts w:ascii="Times New Roman" w:hAnsi="Times New Roman"/>
                <w:sz w:val="24"/>
                <w:szCs w:val="24"/>
                <w:lang w:val="lv-LV"/>
              </w:rPr>
              <w:t xml:space="preserve"> lp.</w:t>
            </w:r>
          </w:p>
        </w:tc>
      </w:tr>
    </w:tbl>
    <w:p w14:paraId="65143924" w14:textId="77777777" w:rsidR="0074058E" w:rsidRPr="00BE53C6" w:rsidRDefault="0074058E" w:rsidP="0074058E">
      <w:pPr>
        <w:spacing w:after="0" w:line="240" w:lineRule="auto"/>
        <w:jc w:val="both"/>
        <w:rPr>
          <w:rFonts w:ascii="Times New Roman" w:hAnsi="Times New Roman"/>
          <w:sz w:val="24"/>
          <w:szCs w:val="24"/>
        </w:rPr>
      </w:pPr>
    </w:p>
    <w:p w14:paraId="2B67272F" w14:textId="77777777" w:rsidR="00631874" w:rsidRPr="00BC5EE2" w:rsidRDefault="00631874" w:rsidP="00631874">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lv-LV"/>
        </w:rPr>
      </w:pPr>
    </w:p>
    <w:p w14:paraId="2F56F5D7" w14:textId="77777777" w:rsidR="00631874" w:rsidRPr="00BC5EE2" w:rsidRDefault="00631874" w:rsidP="00631874">
      <w:pPr>
        <w:tabs>
          <w:tab w:val="left" w:pos="7230"/>
        </w:tabs>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lv-LV"/>
        </w:rPr>
      </w:pPr>
    </w:p>
    <w:p w14:paraId="362202B0" w14:textId="77777777" w:rsidR="00631874" w:rsidRPr="00BC5EE2" w:rsidRDefault="00631874" w:rsidP="00631874">
      <w:pPr>
        <w:tabs>
          <w:tab w:val="left" w:pos="7230"/>
        </w:tabs>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lv-LV"/>
        </w:rPr>
      </w:pPr>
    </w:p>
    <w:p w14:paraId="51CDDBA6" w14:textId="4CEAC00C" w:rsidR="00631874" w:rsidRPr="00BC5EE2" w:rsidRDefault="00631874" w:rsidP="001A400F">
      <w:pPr>
        <w:tabs>
          <w:tab w:val="left" w:pos="7513"/>
        </w:tabs>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lv-LV"/>
        </w:rPr>
      </w:pPr>
      <w:r w:rsidRPr="00BC5EE2">
        <w:rPr>
          <w:rFonts w:ascii="Times New Roman" w:eastAsia="Times New Roman" w:hAnsi="Times New Roman"/>
          <w:bCs/>
          <w:sz w:val="24"/>
          <w:szCs w:val="24"/>
          <w:lang w:eastAsia="lv-LV"/>
        </w:rPr>
        <w:t>Iepirkuma komisijas priekšsēdētājs</w:t>
      </w:r>
      <w:r w:rsidRPr="00BC5EE2">
        <w:rPr>
          <w:rFonts w:ascii="Times New Roman" w:eastAsia="Times New Roman" w:hAnsi="Times New Roman"/>
          <w:bCs/>
          <w:sz w:val="24"/>
          <w:szCs w:val="24"/>
          <w:lang w:eastAsia="lv-LV"/>
        </w:rPr>
        <w:tab/>
        <w:t>A.</w:t>
      </w:r>
      <w:r w:rsidR="00ED46C8">
        <w:rPr>
          <w:rFonts w:ascii="Times New Roman" w:eastAsia="Times New Roman" w:hAnsi="Times New Roman"/>
          <w:bCs/>
          <w:sz w:val="24"/>
          <w:szCs w:val="24"/>
          <w:lang w:eastAsia="lv-LV"/>
        </w:rPr>
        <w:t xml:space="preserve"> </w:t>
      </w:r>
      <w:r w:rsidRPr="00BC5EE2">
        <w:rPr>
          <w:rFonts w:ascii="Times New Roman" w:eastAsia="Times New Roman" w:hAnsi="Times New Roman"/>
          <w:bCs/>
          <w:sz w:val="24"/>
          <w:szCs w:val="24"/>
          <w:lang w:eastAsia="lv-LV"/>
        </w:rPr>
        <w:t>Strakšas</w:t>
      </w:r>
    </w:p>
    <w:p w14:paraId="6170549B" w14:textId="77777777" w:rsidR="00631874" w:rsidRPr="00BC5EE2" w:rsidRDefault="00631874" w:rsidP="00631874">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lv-LV"/>
        </w:rPr>
      </w:pPr>
    </w:p>
    <w:p w14:paraId="2D6AAE54" w14:textId="77777777" w:rsidR="00631874" w:rsidRDefault="00631874" w:rsidP="00631874">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lv-LV"/>
        </w:rPr>
      </w:pPr>
    </w:p>
    <w:p w14:paraId="3062AEA0" w14:textId="77777777" w:rsidR="00263E6B" w:rsidRDefault="00263E6B" w:rsidP="00631874">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lv-LV"/>
        </w:rPr>
      </w:pPr>
    </w:p>
    <w:p w14:paraId="54D202FF" w14:textId="77777777" w:rsidR="00263E6B" w:rsidRDefault="00263E6B" w:rsidP="00631874">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lv-LV"/>
        </w:rPr>
      </w:pPr>
    </w:p>
    <w:p w14:paraId="17C9C66F" w14:textId="77777777" w:rsidR="00263E6B" w:rsidRDefault="00263E6B" w:rsidP="00631874">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lv-LV"/>
        </w:rPr>
      </w:pPr>
    </w:p>
    <w:p w14:paraId="32CE42FA" w14:textId="77777777" w:rsidR="00263E6B" w:rsidRPr="00BC5EE2" w:rsidRDefault="00263E6B" w:rsidP="00631874">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lv-LV"/>
        </w:rPr>
      </w:pPr>
    </w:p>
    <w:p w14:paraId="70AE9532" w14:textId="77777777" w:rsidR="00631874" w:rsidRPr="00BC5EE2" w:rsidRDefault="00631874" w:rsidP="00631874">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lv-LV"/>
        </w:rPr>
      </w:pPr>
    </w:p>
    <w:p w14:paraId="749E8058" w14:textId="77777777" w:rsidR="00631874" w:rsidRPr="00BC5EE2" w:rsidRDefault="00631874" w:rsidP="00631874">
      <w:pPr>
        <w:overflowPunct w:val="0"/>
        <w:autoSpaceDE w:val="0"/>
        <w:autoSpaceDN w:val="0"/>
        <w:adjustRightInd w:val="0"/>
        <w:spacing w:after="0" w:line="240" w:lineRule="auto"/>
        <w:jc w:val="both"/>
        <w:textAlignment w:val="baseline"/>
        <w:rPr>
          <w:rFonts w:ascii="Times New Roman" w:eastAsia="Times New Roman" w:hAnsi="Times New Roman"/>
          <w:bCs/>
          <w:sz w:val="20"/>
          <w:szCs w:val="24"/>
          <w:lang w:eastAsia="lv-LV"/>
        </w:rPr>
      </w:pPr>
      <w:r w:rsidRPr="00BC5EE2">
        <w:rPr>
          <w:rFonts w:ascii="Times New Roman" w:eastAsia="Times New Roman" w:hAnsi="Times New Roman"/>
          <w:sz w:val="20"/>
          <w:szCs w:val="24"/>
          <w:lang w:eastAsia="lv-LV"/>
        </w:rPr>
        <w:t>Dementjeva 67234934</w:t>
      </w:r>
    </w:p>
    <w:p w14:paraId="7FAEA06F" w14:textId="2DEC4292" w:rsidR="00631874" w:rsidRPr="00BC5EE2" w:rsidRDefault="00631874" w:rsidP="00631874">
      <w:pPr>
        <w:spacing w:after="0" w:line="240" w:lineRule="auto"/>
        <w:rPr>
          <w:rFonts w:ascii="Times New Roman" w:eastAsia="Times New Roman" w:hAnsi="Times New Roman"/>
          <w:sz w:val="24"/>
          <w:szCs w:val="24"/>
          <w:lang w:eastAsia="lv-LV"/>
        </w:rPr>
      </w:pPr>
    </w:p>
    <w:p w14:paraId="694DB4E3" w14:textId="77777777" w:rsidR="00631874" w:rsidRPr="00BC5EE2" w:rsidRDefault="00631874" w:rsidP="00631874">
      <w:pPr>
        <w:spacing w:after="0" w:line="240" w:lineRule="auto"/>
        <w:rPr>
          <w:rFonts w:ascii="Times New Roman" w:hAnsi="Times New Roman"/>
          <w:b/>
          <w:sz w:val="24"/>
        </w:rPr>
      </w:pPr>
    </w:p>
    <w:p w14:paraId="65215E53" w14:textId="77777777" w:rsidR="00631874" w:rsidRPr="00BC5EE2" w:rsidRDefault="00631874" w:rsidP="00631874">
      <w:pPr>
        <w:spacing w:after="0" w:line="240" w:lineRule="auto"/>
        <w:rPr>
          <w:rFonts w:ascii="Times New Roman" w:hAnsi="Times New Roman"/>
          <w:b/>
          <w:sz w:val="24"/>
        </w:rPr>
      </w:pPr>
    </w:p>
    <w:p w14:paraId="4C2C8BA4" w14:textId="77777777" w:rsidR="00631874" w:rsidRPr="00BC5EE2" w:rsidRDefault="00631874" w:rsidP="00631874">
      <w:pPr>
        <w:spacing w:after="0" w:line="240" w:lineRule="auto"/>
        <w:rPr>
          <w:rFonts w:ascii="Times New Roman" w:hAnsi="Times New Roman"/>
          <w:b/>
          <w:sz w:val="24"/>
        </w:rPr>
      </w:pPr>
    </w:p>
    <w:p w14:paraId="63F5E539" w14:textId="77777777" w:rsidR="00631874" w:rsidRPr="00BC5EE2" w:rsidRDefault="00631874" w:rsidP="00631874">
      <w:pPr>
        <w:spacing w:after="0" w:line="240" w:lineRule="auto"/>
        <w:rPr>
          <w:rFonts w:ascii="Times New Roman" w:hAnsi="Times New Roman"/>
          <w:b/>
          <w:sz w:val="24"/>
        </w:rPr>
      </w:pPr>
    </w:p>
    <w:p w14:paraId="4F8E4620" w14:textId="77777777" w:rsidR="00631874" w:rsidRPr="00BC5EE2" w:rsidRDefault="00631874" w:rsidP="00631874">
      <w:pPr>
        <w:spacing w:after="0" w:line="240" w:lineRule="auto"/>
        <w:rPr>
          <w:rFonts w:ascii="Times New Roman" w:hAnsi="Times New Roman"/>
          <w:b/>
          <w:sz w:val="24"/>
        </w:rPr>
      </w:pPr>
    </w:p>
    <w:p w14:paraId="740EEECC" w14:textId="77777777" w:rsidR="008A408A" w:rsidRDefault="008A408A">
      <w:pPr>
        <w:spacing w:after="0" w:line="240" w:lineRule="auto"/>
        <w:jc w:val="both"/>
        <w:rPr>
          <w:rFonts w:ascii="Times New Roman Bold" w:hAnsi="Times New Roman Bold"/>
          <w:b/>
          <w:caps/>
          <w:sz w:val="36"/>
        </w:rPr>
      </w:pPr>
      <w:r>
        <w:rPr>
          <w:rFonts w:ascii="Times New Roman Bold" w:hAnsi="Times New Roman Bold"/>
          <w:b/>
          <w:caps/>
          <w:sz w:val="36"/>
        </w:rPr>
        <w:br w:type="page"/>
      </w:r>
    </w:p>
    <w:p w14:paraId="5FB32092" w14:textId="77777777" w:rsidR="00263E6B" w:rsidRDefault="00263E6B" w:rsidP="00631874">
      <w:pPr>
        <w:spacing w:after="0" w:line="240" w:lineRule="auto"/>
        <w:ind w:left="360"/>
        <w:jc w:val="center"/>
        <w:rPr>
          <w:rFonts w:ascii="Times New Roman Bold" w:hAnsi="Times New Roman Bold"/>
          <w:b/>
          <w:caps/>
          <w:sz w:val="36"/>
        </w:rPr>
      </w:pPr>
    </w:p>
    <w:p w14:paraId="75F57DA4" w14:textId="77777777" w:rsidR="00263E6B" w:rsidRDefault="00263E6B" w:rsidP="00631874">
      <w:pPr>
        <w:spacing w:after="0" w:line="240" w:lineRule="auto"/>
        <w:ind w:left="360"/>
        <w:jc w:val="center"/>
        <w:rPr>
          <w:rFonts w:ascii="Times New Roman Bold" w:hAnsi="Times New Roman Bold"/>
          <w:b/>
          <w:caps/>
          <w:sz w:val="36"/>
        </w:rPr>
      </w:pPr>
    </w:p>
    <w:p w14:paraId="65E1FF67" w14:textId="77777777" w:rsidR="00263E6B" w:rsidRDefault="00263E6B" w:rsidP="00631874">
      <w:pPr>
        <w:spacing w:after="0" w:line="240" w:lineRule="auto"/>
        <w:ind w:left="360"/>
        <w:jc w:val="center"/>
        <w:rPr>
          <w:rFonts w:ascii="Times New Roman Bold" w:hAnsi="Times New Roman Bold"/>
          <w:b/>
          <w:caps/>
          <w:sz w:val="36"/>
        </w:rPr>
      </w:pPr>
    </w:p>
    <w:p w14:paraId="2A0FF1F4" w14:textId="77777777" w:rsidR="00263E6B" w:rsidRDefault="00263E6B" w:rsidP="00631874">
      <w:pPr>
        <w:spacing w:after="0" w:line="240" w:lineRule="auto"/>
        <w:ind w:left="360"/>
        <w:jc w:val="center"/>
        <w:rPr>
          <w:rFonts w:ascii="Times New Roman Bold" w:hAnsi="Times New Roman Bold"/>
          <w:b/>
          <w:caps/>
          <w:sz w:val="36"/>
        </w:rPr>
      </w:pPr>
    </w:p>
    <w:p w14:paraId="40C1E7D2" w14:textId="77777777" w:rsidR="00263E6B" w:rsidRDefault="00263E6B" w:rsidP="00631874">
      <w:pPr>
        <w:spacing w:after="0" w:line="240" w:lineRule="auto"/>
        <w:ind w:left="360"/>
        <w:jc w:val="center"/>
        <w:rPr>
          <w:rFonts w:ascii="Times New Roman Bold" w:hAnsi="Times New Roman Bold"/>
          <w:b/>
          <w:caps/>
          <w:sz w:val="36"/>
        </w:rPr>
      </w:pPr>
    </w:p>
    <w:p w14:paraId="2B9102C2" w14:textId="77777777" w:rsidR="000F53A4" w:rsidRDefault="000F53A4" w:rsidP="00631874">
      <w:pPr>
        <w:spacing w:after="0" w:line="240" w:lineRule="auto"/>
        <w:ind w:left="360"/>
        <w:jc w:val="center"/>
        <w:rPr>
          <w:rFonts w:ascii="Times New Roman Bold" w:hAnsi="Times New Roman Bold"/>
          <w:b/>
          <w:caps/>
          <w:sz w:val="36"/>
        </w:rPr>
      </w:pPr>
    </w:p>
    <w:p w14:paraId="69E73662" w14:textId="77777777" w:rsidR="00263E6B" w:rsidRDefault="00263E6B" w:rsidP="00631874">
      <w:pPr>
        <w:spacing w:after="0" w:line="240" w:lineRule="auto"/>
        <w:ind w:left="360"/>
        <w:jc w:val="center"/>
        <w:rPr>
          <w:rFonts w:ascii="Times New Roman Bold" w:hAnsi="Times New Roman Bold"/>
          <w:b/>
          <w:caps/>
          <w:sz w:val="36"/>
        </w:rPr>
      </w:pPr>
    </w:p>
    <w:p w14:paraId="661E384C" w14:textId="77777777" w:rsidR="00263E6B" w:rsidRDefault="00263E6B" w:rsidP="00631874">
      <w:pPr>
        <w:spacing w:after="0" w:line="240" w:lineRule="auto"/>
        <w:ind w:left="360"/>
        <w:jc w:val="center"/>
        <w:rPr>
          <w:rFonts w:ascii="Times New Roman Bold" w:hAnsi="Times New Roman Bold"/>
          <w:b/>
          <w:caps/>
          <w:sz w:val="36"/>
        </w:rPr>
      </w:pPr>
    </w:p>
    <w:p w14:paraId="20250B13" w14:textId="6738407D" w:rsidR="00631874" w:rsidRPr="00BC5EE2" w:rsidRDefault="00631874" w:rsidP="00631874">
      <w:pPr>
        <w:spacing w:after="0" w:line="240" w:lineRule="auto"/>
        <w:ind w:left="360"/>
        <w:jc w:val="center"/>
        <w:rPr>
          <w:rFonts w:ascii="Times New Roman Bold" w:hAnsi="Times New Roman Bold"/>
          <w:b/>
          <w:caps/>
          <w:sz w:val="36"/>
        </w:rPr>
      </w:pPr>
      <w:r w:rsidRPr="00BC5EE2">
        <w:rPr>
          <w:rFonts w:ascii="Times New Roman Bold" w:hAnsi="Times New Roman Bold"/>
          <w:b/>
          <w:caps/>
          <w:sz w:val="36"/>
        </w:rPr>
        <w:t xml:space="preserve">1. pielikums </w:t>
      </w:r>
    </w:p>
    <w:p w14:paraId="48269C63" w14:textId="77777777" w:rsidR="00631874" w:rsidRPr="00BC5EE2" w:rsidRDefault="00631874" w:rsidP="00631874">
      <w:pPr>
        <w:overflowPunct w:val="0"/>
        <w:autoSpaceDE w:val="0"/>
        <w:autoSpaceDN w:val="0"/>
        <w:adjustRightInd w:val="0"/>
        <w:spacing w:after="0" w:line="240" w:lineRule="auto"/>
        <w:ind w:left="1276" w:right="753"/>
        <w:jc w:val="center"/>
        <w:textAlignment w:val="baseline"/>
        <w:rPr>
          <w:rFonts w:ascii="Times New Roman" w:eastAsia="Times New Roman" w:hAnsi="Times New Roman"/>
          <w:b/>
          <w:sz w:val="24"/>
          <w:szCs w:val="24"/>
          <w:lang w:eastAsia="lv-LV"/>
        </w:rPr>
      </w:pPr>
      <w:r w:rsidRPr="00BC5EE2">
        <w:rPr>
          <w:rFonts w:ascii="Times New Roman" w:eastAsia="Times New Roman" w:hAnsi="Times New Roman"/>
          <w:b/>
          <w:sz w:val="24"/>
          <w:szCs w:val="24"/>
          <w:lang w:eastAsia="lv-LV"/>
        </w:rPr>
        <w:t xml:space="preserve">VAS “Latvijas dzelzceļš” </w:t>
      </w:r>
      <w:r w:rsidRPr="00BC5EE2">
        <w:rPr>
          <w:rFonts w:ascii="Times New Roman" w:hAnsi="Times New Roman"/>
          <w:b/>
          <w:bCs/>
          <w:sz w:val="24"/>
          <w:szCs w:val="24"/>
        </w:rPr>
        <w:t>sarunu procedūras, publicējot dalības uzaicinājumu, “</w:t>
      </w:r>
      <w:r w:rsidRPr="00BC5EE2">
        <w:rPr>
          <w:rFonts w:ascii="Times New Roman" w:hAnsi="Times New Roman"/>
          <w:b/>
          <w:szCs w:val="24"/>
          <w:lang w:eastAsia="lv-LV"/>
        </w:rPr>
        <w:t>Daugavpils pieņemšanas parka un tam piebraucamo ceļu attīstība – būvniecība</w:t>
      </w:r>
      <w:r w:rsidRPr="00BC5EE2">
        <w:rPr>
          <w:rFonts w:ascii="Times New Roman" w:hAnsi="Times New Roman"/>
          <w:b/>
          <w:sz w:val="24"/>
          <w:szCs w:val="24"/>
        </w:rPr>
        <w:t xml:space="preserve">” </w:t>
      </w:r>
      <w:r w:rsidRPr="00BC5EE2">
        <w:rPr>
          <w:rFonts w:ascii="Times New Roman" w:eastAsia="Times New Roman" w:hAnsi="Times New Roman"/>
          <w:b/>
          <w:sz w:val="24"/>
          <w:szCs w:val="24"/>
          <w:lang w:eastAsia="lv-LV"/>
        </w:rPr>
        <w:t>nolikumam</w:t>
      </w:r>
    </w:p>
    <w:p w14:paraId="0C4A5C8E" w14:textId="77777777" w:rsidR="00631874" w:rsidRPr="00BC5EE2" w:rsidRDefault="00631874" w:rsidP="00631874">
      <w:pPr>
        <w:spacing w:after="0" w:line="240" w:lineRule="auto"/>
        <w:ind w:left="360"/>
        <w:jc w:val="center"/>
        <w:rPr>
          <w:rFonts w:ascii="Times New Roman Bold" w:hAnsi="Times New Roman Bold"/>
          <w:b/>
          <w:caps/>
          <w:sz w:val="36"/>
        </w:rPr>
      </w:pPr>
    </w:p>
    <w:p w14:paraId="1BCD7E38" w14:textId="5B4DFA67" w:rsidR="00631874" w:rsidRPr="00BC5EE2" w:rsidRDefault="00D4220C" w:rsidP="00631874">
      <w:pPr>
        <w:spacing w:after="0" w:line="240" w:lineRule="auto"/>
        <w:ind w:left="360"/>
        <w:jc w:val="center"/>
        <w:rPr>
          <w:rFonts w:ascii="Times New Roman Bold" w:hAnsi="Times New Roman Bold"/>
          <w:b/>
          <w:caps/>
          <w:sz w:val="36"/>
        </w:rPr>
      </w:pPr>
      <w:r w:rsidRPr="00BC5EE2">
        <w:rPr>
          <w:rFonts w:ascii="Times New Roman Bold" w:hAnsi="Times New Roman Bold" w:hint="eastAsia"/>
          <w:b/>
          <w:caps/>
          <w:sz w:val="36"/>
        </w:rPr>
        <w:t>–</w:t>
      </w:r>
      <w:r>
        <w:rPr>
          <w:rFonts w:ascii="Times New Roman Bold" w:hAnsi="Times New Roman Bold" w:hint="eastAsia"/>
          <w:b/>
          <w:caps/>
          <w:sz w:val="36"/>
        </w:rPr>
        <w:t xml:space="preserve"> </w:t>
      </w:r>
      <w:r>
        <w:rPr>
          <w:rFonts w:ascii="Times New Roman Bold" w:hAnsi="Times New Roman Bold"/>
          <w:b/>
          <w:caps/>
          <w:sz w:val="36"/>
        </w:rPr>
        <w:t xml:space="preserve">pieteikuma </w:t>
      </w:r>
      <w:r w:rsidR="00631874" w:rsidRPr="00BC5EE2">
        <w:rPr>
          <w:rFonts w:ascii="Times New Roman Bold" w:hAnsi="Times New Roman Bold"/>
          <w:b/>
          <w:caps/>
          <w:sz w:val="36"/>
        </w:rPr>
        <w:t xml:space="preserve">veidlapas </w:t>
      </w:r>
      <w:r w:rsidR="00631874" w:rsidRPr="00BC5EE2">
        <w:rPr>
          <w:rFonts w:ascii="Times New Roman Bold" w:hAnsi="Times New Roman Bold" w:hint="eastAsia"/>
          <w:b/>
          <w:caps/>
          <w:sz w:val="36"/>
        </w:rPr>
        <w:t>–</w:t>
      </w:r>
    </w:p>
    <w:p w14:paraId="356FDA86" w14:textId="77777777" w:rsidR="00631874" w:rsidRPr="00BC5EE2" w:rsidRDefault="00631874" w:rsidP="00631874">
      <w:pPr>
        <w:spacing w:after="0" w:line="240" w:lineRule="auto"/>
        <w:ind w:left="360"/>
        <w:jc w:val="center"/>
        <w:rPr>
          <w:rFonts w:ascii="Times New Roman Bold" w:hAnsi="Times New Roman Bold"/>
          <w:b/>
          <w:caps/>
          <w:sz w:val="36"/>
        </w:rPr>
      </w:pPr>
      <w:r w:rsidRPr="003F5517">
        <w:rPr>
          <w:rFonts w:ascii="Times New Roman" w:hAnsi="Times New Roman"/>
          <w:sz w:val="24"/>
          <w:szCs w:val="24"/>
          <w:lang w:eastAsia="lv-LV"/>
        </w:rPr>
        <w:t xml:space="preserve">(pieteikuma iesniegšanai un kandidātu atlasei sarunu </w:t>
      </w:r>
      <w:r w:rsidR="00485173" w:rsidRPr="003F5517">
        <w:rPr>
          <w:rFonts w:ascii="Times New Roman" w:hAnsi="Times New Roman"/>
          <w:sz w:val="24"/>
          <w:szCs w:val="24"/>
          <w:lang w:eastAsia="lv-LV"/>
        </w:rPr>
        <w:t>procedūras</w:t>
      </w:r>
      <w:r w:rsidRPr="003F5517">
        <w:rPr>
          <w:rFonts w:ascii="Times New Roman" w:hAnsi="Times New Roman"/>
          <w:sz w:val="24"/>
          <w:szCs w:val="24"/>
          <w:lang w:eastAsia="lv-LV"/>
        </w:rPr>
        <w:t xml:space="preserve"> 1.posmā)</w:t>
      </w:r>
    </w:p>
    <w:p w14:paraId="1F1F18A7" w14:textId="77777777" w:rsidR="00631874" w:rsidRPr="00BC5EE2" w:rsidRDefault="00631874" w:rsidP="00631874">
      <w:pPr>
        <w:spacing w:after="0" w:line="240" w:lineRule="auto"/>
        <w:ind w:left="360"/>
        <w:rPr>
          <w:rFonts w:ascii="Times New Roman Bold" w:hAnsi="Times New Roman Bold"/>
          <w:b/>
          <w:caps/>
          <w:sz w:val="36"/>
        </w:rPr>
      </w:pPr>
    </w:p>
    <w:p w14:paraId="5BC87A07" w14:textId="77777777" w:rsidR="00867EDF" w:rsidRPr="00BC5EE2" w:rsidRDefault="00631874" w:rsidP="00867EDF">
      <w:pPr>
        <w:overflowPunct w:val="0"/>
        <w:autoSpaceDE w:val="0"/>
        <w:autoSpaceDN w:val="0"/>
        <w:adjustRightInd w:val="0"/>
        <w:spacing w:after="0" w:line="240" w:lineRule="auto"/>
        <w:jc w:val="right"/>
        <w:textAlignment w:val="baseline"/>
        <w:rPr>
          <w:rFonts w:ascii="Times New Roman" w:hAnsi="Times New Roman"/>
          <w:b/>
          <w:sz w:val="24"/>
        </w:rPr>
      </w:pPr>
      <w:r w:rsidRPr="00BC5EE2">
        <w:rPr>
          <w:rFonts w:ascii="Times New Roman" w:hAnsi="Times New Roman"/>
          <w:b/>
          <w:sz w:val="24"/>
        </w:rPr>
        <w:br w:type="page"/>
      </w:r>
      <w:r w:rsidR="00867EDF" w:rsidRPr="00BC5EE2">
        <w:rPr>
          <w:rFonts w:ascii="Times New Roman" w:hAnsi="Times New Roman"/>
          <w:b/>
          <w:sz w:val="24"/>
        </w:rPr>
        <w:lastRenderedPageBreak/>
        <w:t>1. pielikuma</w:t>
      </w:r>
    </w:p>
    <w:p w14:paraId="34FE55D4" w14:textId="77777777" w:rsidR="00867EDF" w:rsidRPr="003F5517"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3F5517">
        <w:rPr>
          <w:rFonts w:ascii="Times New Roman" w:eastAsia="Times New Roman" w:hAnsi="Times New Roman"/>
          <w:sz w:val="24"/>
          <w:szCs w:val="24"/>
          <w:lang w:eastAsia="lv-LV"/>
        </w:rPr>
        <w:t>VAS “Latvijas dzelzceļš”</w:t>
      </w:r>
    </w:p>
    <w:p w14:paraId="1C2F8673" w14:textId="77777777" w:rsidR="00867EDF" w:rsidRPr="003F5517" w:rsidRDefault="00867EDF" w:rsidP="00867EDF">
      <w:pPr>
        <w:overflowPunct w:val="0"/>
        <w:autoSpaceDE w:val="0"/>
        <w:autoSpaceDN w:val="0"/>
        <w:adjustRightInd w:val="0"/>
        <w:spacing w:after="0" w:line="240" w:lineRule="auto"/>
        <w:jc w:val="right"/>
        <w:textAlignment w:val="baseline"/>
        <w:rPr>
          <w:rFonts w:ascii="Times New Roman" w:hAnsi="Times New Roman"/>
          <w:bCs/>
          <w:sz w:val="24"/>
          <w:szCs w:val="24"/>
        </w:rPr>
      </w:pPr>
      <w:r w:rsidRPr="003F5517">
        <w:rPr>
          <w:rFonts w:ascii="Times New Roman" w:hAnsi="Times New Roman"/>
          <w:bCs/>
          <w:sz w:val="24"/>
          <w:szCs w:val="24"/>
        </w:rPr>
        <w:t xml:space="preserve">sarunu procedūras, publicējot dalības uzaicinājumu, </w:t>
      </w:r>
    </w:p>
    <w:p w14:paraId="6645BAD9" w14:textId="77777777" w:rsidR="00867EDF" w:rsidRPr="003F5517" w:rsidRDefault="00867EDF" w:rsidP="00867EDF">
      <w:pPr>
        <w:overflowPunct w:val="0"/>
        <w:autoSpaceDE w:val="0"/>
        <w:autoSpaceDN w:val="0"/>
        <w:adjustRightInd w:val="0"/>
        <w:spacing w:after="0" w:line="240" w:lineRule="auto"/>
        <w:ind w:left="3969"/>
        <w:jc w:val="right"/>
        <w:textAlignment w:val="baseline"/>
        <w:rPr>
          <w:rFonts w:ascii="Times New Roman" w:hAnsi="Times New Roman"/>
          <w:sz w:val="24"/>
          <w:szCs w:val="24"/>
        </w:rPr>
      </w:pPr>
      <w:r w:rsidRPr="003F5517">
        <w:rPr>
          <w:rFonts w:ascii="Times New Roman" w:hAnsi="Times New Roman"/>
          <w:bCs/>
          <w:sz w:val="24"/>
          <w:szCs w:val="24"/>
        </w:rPr>
        <w:t>“</w:t>
      </w:r>
      <w:r w:rsidRPr="003F5517">
        <w:rPr>
          <w:rFonts w:ascii="Times New Roman" w:hAnsi="Times New Roman"/>
          <w:sz w:val="24"/>
          <w:szCs w:val="24"/>
          <w:lang w:eastAsia="lv-LV"/>
        </w:rPr>
        <w:t>Daugavpils pieņemšanas parka un tam piebraucamo ceļu attīstība – būvniecība</w:t>
      </w:r>
      <w:r w:rsidRPr="003F5517">
        <w:rPr>
          <w:rFonts w:ascii="Times New Roman" w:hAnsi="Times New Roman"/>
          <w:sz w:val="24"/>
          <w:szCs w:val="24"/>
        </w:rPr>
        <w:t>”</w:t>
      </w:r>
    </w:p>
    <w:p w14:paraId="1C1E0534" w14:textId="77777777" w:rsidR="00867EDF" w:rsidRPr="003F5517"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3F5517">
        <w:rPr>
          <w:rFonts w:ascii="Times New Roman" w:eastAsia="Times New Roman" w:hAnsi="Times New Roman"/>
          <w:sz w:val="24"/>
          <w:szCs w:val="24"/>
          <w:lang w:eastAsia="lv-LV"/>
        </w:rPr>
        <w:t>nolikumam</w:t>
      </w:r>
    </w:p>
    <w:p w14:paraId="46BA64B9" w14:textId="3A3973C2" w:rsidR="00867EDF" w:rsidRPr="003F5517" w:rsidRDefault="00DC1956" w:rsidP="00867EDF">
      <w:pPr>
        <w:pStyle w:val="ListParagraph"/>
        <w:ind w:left="0"/>
        <w:jc w:val="center"/>
        <w:textAlignment w:val="baseline"/>
        <w:rPr>
          <w:b/>
          <w:caps/>
          <w:szCs w:val="24"/>
          <w:lang w:val="lv-LV" w:eastAsia="lv-LV"/>
        </w:rPr>
      </w:pPr>
      <w:r>
        <w:rPr>
          <w:b/>
          <w:caps/>
          <w:szCs w:val="24"/>
          <w:lang w:val="lv-LV" w:eastAsia="lv-LV"/>
        </w:rPr>
        <w:t>1.</w:t>
      </w:r>
      <w:r w:rsidR="00867EDF" w:rsidRPr="003F5517">
        <w:rPr>
          <w:b/>
          <w:caps/>
          <w:szCs w:val="24"/>
          <w:lang w:val="lv-LV" w:eastAsia="lv-LV"/>
        </w:rPr>
        <w:t>veidlapa</w:t>
      </w:r>
    </w:p>
    <w:p w14:paraId="77B6D5F6" w14:textId="77777777" w:rsidR="00867EDF" w:rsidRPr="00BC5EE2" w:rsidRDefault="00867EDF" w:rsidP="00867EDF">
      <w:pPr>
        <w:spacing w:after="0" w:line="240" w:lineRule="auto"/>
        <w:jc w:val="center"/>
        <w:rPr>
          <w:rFonts w:ascii="Times New Roman" w:hAnsi="Times New Roman"/>
        </w:rPr>
      </w:pPr>
      <w:r w:rsidRPr="00BC5EE2">
        <w:rPr>
          <w:rFonts w:ascii="Times New Roman" w:hAnsi="Times New Roman"/>
        </w:rPr>
        <w:t>/forma/</w:t>
      </w:r>
    </w:p>
    <w:p w14:paraId="3C3B2685" w14:textId="77777777" w:rsidR="00867EDF" w:rsidRPr="00BC5EE2" w:rsidRDefault="00867EDF" w:rsidP="00867EDF">
      <w:pPr>
        <w:spacing w:after="0" w:line="240" w:lineRule="auto"/>
        <w:jc w:val="center"/>
        <w:rPr>
          <w:rFonts w:ascii="Times New Roman" w:hAnsi="Times New Roman"/>
          <w:i/>
          <w:sz w:val="23"/>
          <w:szCs w:val="23"/>
        </w:rPr>
      </w:pPr>
    </w:p>
    <w:p w14:paraId="44418260" w14:textId="77777777" w:rsidR="00867EDF" w:rsidRPr="00BC5EE2" w:rsidRDefault="00867EDF" w:rsidP="00867EDF">
      <w:pPr>
        <w:spacing w:after="0" w:line="240" w:lineRule="auto"/>
        <w:jc w:val="center"/>
        <w:rPr>
          <w:rFonts w:ascii="Times New Roman" w:hAnsi="Times New Roman"/>
          <w:b/>
          <w:sz w:val="24"/>
        </w:rPr>
      </w:pPr>
      <w:r w:rsidRPr="00BC5EE2">
        <w:rPr>
          <w:rFonts w:ascii="Times New Roman" w:hAnsi="Times New Roman"/>
          <w:i/>
          <w:sz w:val="23"/>
          <w:szCs w:val="23"/>
        </w:rPr>
        <w:t>[uz kandidāta uzņēmuma veidlapas]</w:t>
      </w:r>
    </w:p>
    <w:p w14:paraId="20337059" w14:textId="77777777" w:rsidR="00867EDF" w:rsidRPr="00BC5EE2" w:rsidRDefault="00867EDF" w:rsidP="00867EDF">
      <w:pPr>
        <w:spacing w:after="0" w:line="240" w:lineRule="auto"/>
        <w:rPr>
          <w:rFonts w:ascii="Times New Roman" w:hAnsi="Times New Roman"/>
          <w:szCs w:val="23"/>
        </w:rPr>
      </w:pPr>
    </w:p>
    <w:p w14:paraId="7069C724" w14:textId="77777777" w:rsidR="00867EDF" w:rsidRPr="00BC5EE2" w:rsidRDefault="00867EDF" w:rsidP="00867EDF">
      <w:pPr>
        <w:spacing w:after="0" w:line="240" w:lineRule="auto"/>
        <w:rPr>
          <w:rFonts w:ascii="Times New Roman" w:hAnsi="Times New Roman"/>
          <w:sz w:val="24"/>
          <w:szCs w:val="23"/>
        </w:rPr>
      </w:pPr>
      <w:r w:rsidRPr="00BC5EE2">
        <w:rPr>
          <w:rFonts w:ascii="Times New Roman" w:hAnsi="Times New Roman"/>
          <w:szCs w:val="23"/>
        </w:rPr>
        <w:t xml:space="preserve">2017.gada “___.”_________  </w:t>
      </w:r>
      <w:r w:rsidRPr="00BC5EE2">
        <w:rPr>
          <w:rFonts w:ascii="Times New Roman" w:hAnsi="Times New Roman"/>
          <w:sz w:val="24"/>
          <w:szCs w:val="23"/>
        </w:rPr>
        <w:t>Nr.____________________</w:t>
      </w:r>
    </w:p>
    <w:p w14:paraId="2509B4DA" w14:textId="77777777" w:rsidR="00867EDF" w:rsidRPr="00BC5EE2" w:rsidRDefault="00867EDF" w:rsidP="00867EDF">
      <w:pPr>
        <w:pStyle w:val="ListParagraph"/>
        <w:ind w:left="0"/>
        <w:jc w:val="center"/>
        <w:textAlignment w:val="baseline"/>
        <w:rPr>
          <w:b/>
          <w:caps/>
          <w:sz w:val="28"/>
          <w:szCs w:val="24"/>
          <w:lang w:val="lv-LV" w:eastAsia="lv-LV"/>
        </w:rPr>
      </w:pPr>
    </w:p>
    <w:p w14:paraId="006BE3F2" w14:textId="77777777" w:rsidR="00867EDF" w:rsidRPr="00BC5EE2" w:rsidRDefault="00867EDF" w:rsidP="00867EDF">
      <w:pPr>
        <w:pStyle w:val="Heading5"/>
        <w:spacing w:before="0" w:after="0"/>
        <w:jc w:val="center"/>
        <w:rPr>
          <w:rFonts w:ascii="Times New Roman" w:hAnsi="Times New Roman"/>
          <w:i w:val="0"/>
          <w:caps/>
          <w:sz w:val="24"/>
          <w:lang w:val="lv-LV"/>
        </w:rPr>
      </w:pPr>
      <w:r w:rsidRPr="00BC5EE2">
        <w:rPr>
          <w:rFonts w:ascii="Times New Roman" w:hAnsi="Times New Roman"/>
          <w:i w:val="0"/>
          <w:caps/>
          <w:sz w:val="24"/>
          <w:lang w:val="lv-LV"/>
        </w:rPr>
        <w:t>Pieteikums</w:t>
      </w:r>
    </w:p>
    <w:p w14:paraId="461458BC" w14:textId="77777777" w:rsidR="00867EDF" w:rsidRPr="00BC5EE2" w:rsidRDefault="00867EDF" w:rsidP="00867EDF">
      <w:pPr>
        <w:spacing w:after="0" w:line="240" w:lineRule="auto"/>
        <w:jc w:val="center"/>
        <w:rPr>
          <w:rFonts w:ascii="Times New Roman" w:hAnsi="Times New Roman"/>
          <w:caps/>
          <w:sz w:val="24"/>
        </w:rPr>
      </w:pPr>
      <w:r w:rsidRPr="00BC5EE2">
        <w:rPr>
          <w:rFonts w:ascii="Times New Roman" w:hAnsi="Times New Roman"/>
          <w:caps/>
          <w:sz w:val="24"/>
        </w:rPr>
        <w:t>kandidāta dalībai sarunu procedūrā</w:t>
      </w:r>
    </w:p>
    <w:p w14:paraId="159D0961" w14:textId="77777777" w:rsidR="00867EDF" w:rsidRPr="00BC5EE2" w:rsidRDefault="00867EDF" w:rsidP="00867EDF">
      <w:pPr>
        <w:spacing w:after="0" w:line="240" w:lineRule="auto"/>
        <w:jc w:val="center"/>
        <w:rPr>
          <w:rFonts w:ascii="Times New Roman" w:hAnsi="Times New Roman"/>
          <w:caps/>
          <w:sz w:val="24"/>
        </w:rPr>
      </w:pPr>
      <w:r w:rsidRPr="00BC5EE2">
        <w:rPr>
          <w:rFonts w:ascii="Times New Roman" w:hAnsi="Times New Roman"/>
          <w:caps/>
          <w:sz w:val="24"/>
        </w:rPr>
        <w:t>(1.posmā)</w:t>
      </w:r>
    </w:p>
    <w:p w14:paraId="447D8E74" w14:textId="77777777" w:rsidR="00867EDF" w:rsidRPr="00BC5EE2" w:rsidRDefault="00867EDF" w:rsidP="00867EDF">
      <w:pPr>
        <w:spacing w:after="0" w:line="240" w:lineRule="auto"/>
        <w:jc w:val="center"/>
        <w:rPr>
          <w:rFonts w:ascii="Times New Roman" w:hAnsi="Times New Roman"/>
        </w:rPr>
      </w:pPr>
    </w:p>
    <w:p w14:paraId="1FCEC52B" w14:textId="77777777" w:rsidR="00867EDF" w:rsidRPr="008A408A" w:rsidRDefault="00867EDF" w:rsidP="00867EDF">
      <w:pPr>
        <w:spacing w:after="0" w:line="240" w:lineRule="auto"/>
        <w:jc w:val="center"/>
        <w:rPr>
          <w:rFonts w:ascii="Times New Roman" w:hAnsi="Times New Roman"/>
          <w:sz w:val="24"/>
          <w:szCs w:val="24"/>
        </w:rPr>
      </w:pPr>
    </w:p>
    <w:p w14:paraId="5A6ED1F8" w14:textId="77777777" w:rsidR="00867EDF" w:rsidRPr="008A408A" w:rsidRDefault="00867EDF" w:rsidP="00867EDF">
      <w:pPr>
        <w:spacing w:after="0" w:line="240" w:lineRule="auto"/>
        <w:jc w:val="center"/>
        <w:rPr>
          <w:rFonts w:ascii="Times New Roman" w:hAnsi="Times New Roman"/>
          <w:sz w:val="24"/>
          <w:szCs w:val="24"/>
        </w:rPr>
      </w:pPr>
      <w:r w:rsidRPr="008A408A">
        <w:rPr>
          <w:rFonts w:ascii="Times New Roman" w:hAnsi="Times New Roman"/>
          <w:sz w:val="24"/>
          <w:szCs w:val="24"/>
        </w:rPr>
        <w:t>VAS  “Latvijas dzelzceļš” organizētajā sarunu procedūrā, publicējot dalības uzaicinājumu,</w:t>
      </w:r>
    </w:p>
    <w:p w14:paraId="6879FEA4" w14:textId="752851D4" w:rsidR="00867EDF" w:rsidRPr="008A408A" w:rsidRDefault="00867EDF" w:rsidP="00867EDF">
      <w:pPr>
        <w:spacing w:after="0" w:line="240" w:lineRule="auto"/>
        <w:jc w:val="center"/>
        <w:rPr>
          <w:rFonts w:ascii="Times New Roman" w:hAnsi="Times New Roman"/>
          <w:bCs/>
          <w:sz w:val="24"/>
          <w:szCs w:val="24"/>
        </w:rPr>
      </w:pPr>
      <w:r w:rsidRPr="008A408A">
        <w:rPr>
          <w:rFonts w:ascii="Times New Roman" w:hAnsi="Times New Roman"/>
          <w:bCs/>
          <w:sz w:val="24"/>
          <w:szCs w:val="24"/>
        </w:rPr>
        <w:t>“</w:t>
      </w:r>
      <w:r w:rsidRPr="008A408A">
        <w:rPr>
          <w:rFonts w:ascii="Times New Roman" w:hAnsi="Times New Roman"/>
          <w:sz w:val="24"/>
          <w:szCs w:val="24"/>
          <w:lang w:eastAsia="lv-LV"/>
        </w:rPr>
        <w:t>Daugavpils pieņemšanas parka un tam piebraucamo ceļu attīstība – būvniecība</w:t>
      </w:r>
      <w:r w:rsidRPr="008A408A">
        <w:rPr>
          <w:rFonts w:ascii="Times New Roman" w:hAnsi="Times New Roman"/>
          <w:sz w:val="24"/>
          <w:szCs w:val="24"/>
        </w:rPr>
        <w:t>”</w:t>
      </w:r>
    </w:p>
    <w:p w14:paraId="2B2ADAD5" w14:textId="77777777" w:rsidR="00867EDF" w:rsidRPr="00BC5EE2" w:rsidRDefault="00867EDF" w:rsidP="00867EDF">
      <w:pPr>
        <w:spacing w:after="0" w:line="240" w:lineRule="auto"/>
        <w:jc w:val="center"/>
        <w:rPr>
          <w:rFonts w:ascii="Times New Roman" w:hAnsi="Times New Roman"/>
          <w:sz w:val="24"/>
        </w:rPr>
      </w:pPr>
    </w:p>
    <w:p w14:paraId="2619DD85" w14:textId="77777777" w:rsidR="00867EDF" w:rsidRPr="00BC5EE2" w:rsidRDefault="00867EDF" w:rsidP="00867EDF">
      <w:pPr>
        <w:pStyle w:val="Header"/>
        <w:rPr>
          <w:rFonts w:ascii="Times New Roman" w:hAnsi="Times New Roman"/>
          <w:lang w:val="lv-LV"/>
        </w:rPr>
      </w:pPr>
      <w:r w:rsidRPr="00BC5EE2">
        <w:rPr>
          <w:rFonts w:ascii="Times New Roman" w:hAnsi="Times New Roman"/>
          <w:lang w:val="lv-LV"/>
        </w:rPr>
        <w:t>Kandidāts__________________________________________, reģ.Nr. _____________,</w:t>
      </w:r>
    </w:p>
    <w:p w14:paraId="4953FD60" w14:textId="77777777" w:rsidR="00867EDF" w:rsidRPr="00BC5EE2" w:rsidRDefault="00867EDF" w:rsidP="00867EDF">
      <w:pPr>
        <w:pStyle w:val="Header"/>
        <w:ind w:firstLine="1985"/>
        <w:rPr>
          <w:rFonts w:ascii="Times New Roman" w:hAnsi="Times New Roman"/>
          <w:sz w:val="20"/>
          <w:lang w:val="lv-LV"/>
        </w:rPr>
      </w:pPr>
      <w:r w:rsidRPr="00BC5EE2">
        <w:rPr>
          <w:rFonts w:ascii="Times New Roman" w:hAnsi="Times New Roman"/>
          <w:sz w:val="20"/>
          <w:lang w:val="lv-LV"/>
        </w:rPr>
        <w:t>(Kandidāta nosaukums)</w:t>
      </w:r>
    </w:p>
    <w:p w14:paraId="362C1F59" w14:textId="77777777" w:rsidR="00867EDF" w:rsidRPr="00BC5EE2" w:rsidRDefault="00867EDF" w:rsidP="00867EDF">
      <w:pPr>
        <w:spacing w:after="0" w:line="240" w:lineRule="auto"/>
        <w:rPr>
          <w:rFonts w:ascii="Times New Roman" w:hAnsi="Times New Roman"/>
          <w:sz w:val="24"/>
          <w:szCs w:val="24"/>
        </w:rPr>
      </w:pPr>
      <w:r w:rsidRPr="00BC5EE2">
        <w:rPr>
          <w:rFonts w:ascii="Times New Roman" w:hAnsi="Times New Roman"/>
          <w:sz w:val="24"/>
          <w:szCs w:val="24"/>
        </w:rPr>
        <w:t xml:space="preserve">tā _________________________________________________________________ personā, </w:t>
      </w:r>
    </w:p>
    <w:p w14:paraId="55BB5A25" w14:textId="77777777" w:rsidR="00867EDF" w:rsidRPr="00BC5EE2" w:rsidRDefault="00867EDF" w:rsidP="00867EDF">
      <w:pPr>
        <w:spacing w:after="0" w:line="240" w:lineRule="auto"/>
        <w:jc w:val="center"/>
        <w:rPr>
          <w:rFonts w:ascii="Times New Roman" w:hAnsi="Times New Roman"/>
          <w:sz w:val="20"/>
          <w:szCs w:val="20"/>
        </w:rPr>
      </w:pPr>
      <w:r w:rsidRPr="00BC5EE2">
        <w:rPr>
          <w:rFonts w:ascii="Times New Roman" w:hAnsi="Times New Roman"/>
          <w:sz w:val="20"/>
          <w:szCs w:val="20"/>
        </w:rPr>
        <w:t>(vadītāja vai pilnvarotās personas vārds, uzvārds, amats)</w:t>
      </w:r>
    </w:p>
    <w:p w14:paraId="0F7E1BDB" w14:textId="77777777" w:rsidR="00867EDF" w:rsidRPr="00BC5EE2" w:rsidRDefault="00867EDF" w:rsidP="00867EDF">
      <w:pPr>
        <w:spacing w:after="0" w:line="240" w:lineRule="auto"/>
        <w:jc w:val="both"/>
        <w:rPr>
          <w:rFonts w:ascii="Times New Roman" w:hAnsi="Times New Roman"/>
          <w:sz w:val="16"/>
          <w:szCs w:val="16"/>
        </w:rPr>
      </w:pPr>
    </w:p>
    <w:p w14:paraId="73FF4EF0" w14:textId="77777777" w:rsidR="00867EDF" w:rsidRPr="00BC5EE2" w:rsidRDefault="00867EDF" w:rsidP="00867EDF">
      <w:pPr>
        <w:spacing w:after="0" w:line="240" w:lineRule="auto"/>
        <w:jc w:val="both"/>
        <w:rPr>
          <w:rFonts w:ascii="Times New Roman" w:hAnsi="Times New Roman"/>
          <w:sz w:val="16"/>
          <w:szCs w:val="16"/>
        </w:rPr>
      </w:pPr>
    </w:p>
    <w:p w14:paraId="248437BD" w14:textId="77777777" w:rsidR="00867EDF" w:rsidRPr="00BC5EE2" w:rsidRDefault="00867EDF" w:rsidP="00867EDF">
      <w:pPr>
        <w:spacing w:after="0" w:line="240" w:lineRule="auto"/>
        <w:jc w:val="both"/>
        <w:rPr>
          <w:rFonts w:ascii="Times New Roman" w:hAnsi="Times New Roman"/>
          <w:sz w:val="16"/>
          <w:szCs w:val="16"/>
        </w:rPr>
      </w:pPr>
    </w:p>
    <w:p w14:paraId="7F5B0C85" w14:textId="77777777" w:rsidR="00867EDF" w:rsidRPr="00BC5EE2" w:rsidRDefault="00867EDF" w:rsidP="00867EDF">
      <w:pPr>
        <w:spacing w:after="0" w:line="240" w:lineRule="auto"/>
        <w:jc w:val="both"/>
        <w:rPr>
          <w:rFonts w:ascii="Times New Roman" w:hAnsi="Times New Roman"/>
          <w:sz w:val="24"/>
          <w:szCs w:val="24"/>
        </w:rPr>
      </w:pPr>
      <w:r w:rsidRPr="00BC5EE2">
        <w:rPr>
          <w:rFonts w:ascii="Times New Roman" w:hAnsi="Times New Roman"/>
          <w:sz w:val="24"/>
          <w:szCs w:val="24"/>
        </w:rPr>
        <w:t>ar šī pieteikuma iesniegšanu:</w:t>
      </w:r>
    </w:p>
    <w:p w14:paraId="62FC59BA" w14:textId="57B5CFF5" w:rsidR="00867EDF" w:rsidRPr="000F53A4" w:rsidRDefault="00867EDF" w:rsidP="00867EDF">
      <w:pPr>
        <w:pStyle w:val="ListParagraph"/>
        <w:numPr>
          <w:ilvl w:val="0"/>
          <w:numId w:val="5"/>
        </w:numPr>
        <w:ind w:left="284" w:hanging="284"/>
        <w:jc w:val="both"/>
        <w:rPr>
          <w:szCs w:val="24"/>
          <w:lang w:val="lv-LV"/>
        </w:rPr>
      </w:pPr>
      <w:r w:rsidRPr="00BC5EE2">
        <w:rPr>
          <w:szCs w:val="24"/>
          <w:lang w:val="lv-LV"/>
        </w:rPr>
        <w:t xml:space="preserve">apliecina savu dalību VAS “Latvijas dzelzceļš”, vienotais reģistrācijas Nr.40003032065, (turpmāk – pasūtītājs) organizētajā sarunu procedūrā, publicējot dalības uzaicinājumu, </w:t>
      </w:r>
      <w:r w:rsidRPr="00BC5EE2">
        <w:rPr>
          <w:bCs/>
          <w:szCs w:val="24"/>
          <w:lang w:val="lv-LV"/>
        </w:rPr>
        <w:t>“</w:t>
      </w:r>
      <w:r w:rsidRPr="00BC5EE2">
        <w:rPr>
          <w:szCs w:val="24"/>
          <w:lang w:val="lv-LV" w:eastAsia="lv-LV"/>
        </w:rPr>
        <w:t xml:space="preserve">Daugavpils </w:t>
      </w:r>
      <w:r w:rsidRPr="000F53A4">
        <w:rPr>
          <w:szCs w:val="24"/>
          <w:lang w:val="lv-LV" w:eastAsia="lv-LV"/>
        </w:rPr>
        <w:t>pieņemšanas parka un tam piebraucamo ceļu attīstība – būvniecība</w:t>
      </w:r>
      <w:r w:rsidR="009E0533">
        <w:rPr>
          <w:szCs w:val="24"/>
          <w:lang w:val="lv-LV"/>
        </w:rPr>
        <w:t>”</w:t>
      </w:r>
      <w:r w:rsidRPr="000F53A4">
        <w:rPr>
          <w:szCs w:val="24"/>
          <w:lang w:val="lv-LV"/>
        </w:rPr>
        <w:t xml:space="preserve"> (iepirkuma identifikācijas Nr. LDZ 2017/</w:t>
      </w:r>
      <w:r w:rsidR="007C1889" w:rsidRPr="000F53A4">
        <w:rPr>
          <w:szCs w:val="24"/>
          <w:lang w:val="lv-LV"/>
        </w:rPr>
        <w:t xml:space="preserve">7 </w:t>
      </w:r>
      <w:r w:rsidR="007C1889" w:rsidRPr="009E0533">
        <w:rPr>
          <w:lang w:val="lv-LV" w:eastAsia="lv-LV"/>
        </w:rPr>
        <w:t>–</w:t>
      </w:r>
      <w:r w:rsidR="007C1889" w:rsidRPr="000F53A4">
        <w:rPr>
          <w:lang w:val="lv-LV" w:eastAsia="lv-LV"/>
        </w:rPr>
        <w:t xml:space="preserve"> </w:t>
      </w:r>
      <w:r w:rsidR="0065629A" w:rsidRPr="009E0533">
        <w:rPr>
          <w:lang w:val="lv-LV" w:eastAsia="lv-LV"/>
        </w:rPr>
        <w:t>IB/6.2.1.2/16/I/003/01-01</w:t>
      </w:r>
      <w:r w:rsidR="001A1D14">
        <w:rPr>
          <w:szCs w:val="24"/>
          <w:lang w:val="lv-LV"/>
        </w:rPr>
        <w:t xml:space="preserve">) </w:t>
      </w:r>
      <w:r w:rsidRPr="000F53A4">
        <w:rPr>
          <w:szCs w:val="24"/>
          <w:lang w:val="lv-LV"/>
        </w:rPr>
        <w:t>(turpmāk – sarunu procedūra);</w:t>
      </w:r>
    </w:p>
    <w:p w14:paraId="060B27E4" w14:textId="77777777" w:rsidR="00867EDF" w:rsidRPr="000F53A4" w:rsidRDefault="00867EDF" w:rsidP="00867EDF">
      <w:pPr>
        <w:pStyle w:val="ListParagraph"/>
        <w:numPr>
          <w:ilvl w:val="0"/>
          <w:numId w:val="5"/>
        </w:numPr>
        <w:ind w:left="284" w:hanging="284"/>
        <w:jc w:val="both"/>
        <w:rPr>
          <w:szCs w:val="24"/>
          <w:lang w:val="lv-LV"/>
        </w:rPr>
      </w:pPr>
      <w:r w:rsidRPr="000F53A4">
        <w:rPr>
          <w:szCs w:val="24"/>
          <w:lang w:val="lv-LV"/>
        </w:rPr>
        <w:t xml:space="preserve">apstiprina, ka sarunu procedūras nolikums ir </w:t>
      </w:r>
      <w:r w:rsidRPr="000F53A4">
        <w:rPr>
          <w:szCs w:val="24"/>
          <w:lang w:val="lv-LV" w:eastAsia="lv-LV"/>
        </w:rPr>
        <w:t>skaidrs un saprotams, iebildumu un pretenziju nav;</w:t>
      </w:r>
    </w:p>
    <w:p w14:paraId="7505F7D8" w14:textId="77777777" w:rsidR="00867EDF" w:rsidRPr="000F53A4" w:rsidRDefault="00867EDF" w:rsidP="00867EDF">
      <w:pPr>
        <w:pStyle w:val="ListParagraph"/>
        <w:numPr>
          <w:ilvl w:val="0"/>
          <w:numId w:val="5"/>
        </w:numPr>
        <w:ind w:left="284" w:hanging="284"/>
        <w:jc w:val="both"/>
        <w:rPr>
          <w:szCs w:val="24"/>
          <w:lang w:val="lv-LV"/>
        </w:rPr>
      </w:pPr>
      <w:r w:rsidRPr="000F53A4">
        <w:rPr>
          <w:szCs w:val="24"/>
          <w:lang w:val="lv-LV"/>
        </w:rPr>
        <w:t>piekrīt sarunu procedūras 2.posmā, ja kandidāts tiks atlasīts dalībai sarunu procedūras 2.posmam, sagatavot un iesniegt piedāvājumu pēc sarunu procedūras komisijas uzaicinājuma iesniegt piedāvājumu saņemšanas un tajā noteiktajā laikā, kas nav īsāks par 30 (trīsdesmit) kalendārajām dienām no uzaicinājuma izsūtīšanas dienas atbilstoši sarunu procedūras nolikuma prasībām;</w:t>
      </w:r>
    </w:p>
    <w:p w14:paraId="01020525" w14:textId="77777777" w:rsidR="00867EDF" w:rsidRPr="000F53A4" w:rsidRDefault="00867EDF" w:rsidP="00867EDF">
      <w:pPr>
        <w:pStyle w:val="ListParagraph"/>
        <w:numPr>
          <w:ilvl w:val="0"/>
          <w:numId w:val="5"/>
        </w:numPr>
        <w:ind w:left="284" w:hanging="284"/>
        <w:jc w:val="both"/>
        <w:rPr>
          <w:szCs w:val="24"/>
          <w:lang w:val="lv-LV"/>
        </w:rPr>
      </w:pPr>
      <w:r w:rsidRPr="000F53A4">
        <w:rPr>
          <w:szCs w:val="24"/>
          <w:lang w:val="lv-LV"/>
        </w:rPr>
        <w:t>apliecina, ka piedāvājuma nodrošinājuma nosacījumi ir skaidri un sarunu procedūras 2.posmā, ja kandidāts tiks atlasīts dalībai sarunu procedūras 2.posmam, iesniegs ar piedāvājumu sarunu procedūras nolikuma prasībām atbilstošu piedāvājuma nodrošinājums;</w:t>
      </w:r>
    </w:p>
    <w:p w14:paraId="458C10AB" w14:textId="79C06C2B" w:rsidR="00867EDF" w:rsidRPr="000F53A4" w:rsidRDefault="00867EDF" w:rsidP="00867EDF">
      <w:pPr>
        <w:pStyle w:val="ListParagraph"/>
        <w:numPr>
          <w:ilvl w:val="0"/>
          <w:numId w:val="5"/>
        </w:numPr>
        <w:ind w:left="284" w:hanging="284"/>
        <w:jc w:val="both"/>
        <w:rPr>
          <w:szCs w:val="24"/>
          <w:lang w:val="lv-LV"/>
        </w:rPr>
      </w:pPr>
      <w:r w:rsidRPr="000F53A4">
        <w:rPr>
          <w:szCs w:val="24"/>
          <w:lang w:val="lv-LV"/>
        </w:rPr>
        <w:t xml:space="preserve">apliecina, ka neatbilst nevienam no sarunu procedūras nolikuma </w:t>
      </w:r>
      <w:r w:rsidR="00432EF1" w:rsidRPr="000F53A4">
        <w:rPr>
          <w:szCs w:val="24"/>
          <w:lang w:val="lv-LV"/>
        </w:rPr>
        <w:t>4.4</w:t>
      </w:r>
      <w:r w:rsidRPr="000F53A4">
        <w:rPr>
          <w:szCs w:val="24"/>
          <w:lang w:val="lv-LV"/>
        </w:rPr>
        <w:t>.punktā minētajiem kandidātu izslēgšanas gadījumiem;</w:t>
      </w:r>
    </w:p>
    <w:p w14:paraId="29683AC1" w14:textId="0E047E4D" w:rsidR="00867EDF" w:rsidRPr="000F53A4" w:rsidRDefault="00867EDF" w:rsidP="00867EDF">
      <w:pPr>
        <w:pStyle w:val="ListParagraph"/>
        <w:numPr>
          <w:ilvl w:val="0"/>
          <w:numId w:val="5"/>
        </w:numPr>
        <w:ind w:left="284" w:hanging="284"/>
        <w:jc w:val="both"/>
        <w:rPr>
          <w:szCs w:val="24"/>
          <w:lang w:val="lv-LV"/>
        </w:rPr>
      </w:pPr>
      <w:r w:rsidRPr="000F53A4">
        <w:rPr>
          <w:szCs w:val="24"/>
          <w:lang w:val="lv-LV"/>
        </w:rPr>
        <w:t>apliecina, ka ir informēts, ka, izpildoties kādam no sarunu procedūras nolikuma 4.</w:t>
      </w:r>
      <w:r w:rsidR="00432EF1" w:rsidRPr="000F53A4">
        <w:rPr>
          <w:szCs w:val="24"/>
          <w:lang w:val="lv-LV"/>
        </w:rPr>
        <w:t>4</w:t>
      </w:r>
      <w:r w:rsidRPr="000F53A4">
        <w:rPr>
          <w:szCs w:val="24"/>
          <w:lang w:val="lv-LV"/>
        </w:rPr>
        <w:t>.punktā minētajiem kandidātu/pretendentu izslēgšanas gadījumiem pieteikuma (un piedāvājuma, ja tiks izvēlēts sarunu procedūras 2.posmam derīguma termiņa laikā), kandidāta pieteikums (un pretendenta piedāvājums, ja tiks izvēlēts sarunu procedūras 2.posmam) var tikt noraidīts vai līguma slēgšanas tiesību piešķiršanas gadījumā pasūtītājs var atteikties slēgt no sarunu procedūras izrietošo līgumu;</w:t>
      </w:r>
    </w:p>
    <w:p w14:paraId="1EA2B9C2" w14:textId="77777777" w:rsidR="00867EDF" w:rsidRPr="000F53A4" w:rsidRDefault="00867EDF" w:rsidP="00867EDF">
      <w:pPr>
        <w:pStyle w:val="ListParagraph"/>
        <w:numPr>
          <w:ilvl w:val="0"/>
          <w:numId w:val="5"/>
        </w:numPr>
        <w:ind w:left="284" w:hanging="284"/>
        <w:jc w:val="both"/>
        <w:rPr>
          <w:szCs w:val="24"/>
          <w:lang w:val="lv-LV"/>
        </w:rPr>
      </w:pPr>
      <w:r w:rsidRPr="000F53A4">
        <w:rPr>
          <w:lang w:val="lv-LV"/>
        </w:rPr>
        <w:lastRenderedPageBreak/>
        <w:t xml:space="preserve">apliecina, ka iepirkuma līguma slēgšanas gadījumā būs reģistrēts </w:t>
      </w:r>
      <w:r w:rsidRPr="000F53A4">
        <w:rPr>
          <w:i/>
          <w:lang w:val="lv-LV"/>
        </w:rPr>
        <w:t>(</w:t>
      </w:r>
      <w:r w:rsidRPr="000F53A4">
        <w:rPr>
          <w:lang w:val="lv-LV"/>
        </w:rPr>
        <w:t xml:space="preserve">vai arī, ja iestājies termiņš, ir veikta </w:t>
      </w:r>
      <w:r w:rsidRPr="000F53A4">
        <w:rPr>
          <w:rStyle w:val="Strong"/>
          <w:b w:val="0"/>
          <w:lang w:val="lv-LV"/>
        </w:rPr>
        <w:t>ikgadējās informācijas atjaunošana būvkomersantu reģistrā</w:t>
      </w:r>
      <w:r w:rsidRPr="000F53A4">
        <w:rPr>
          <w:rStyle w:val="Strong"/>
          <w:i/>
          <w:lang w:val="lv-LV"/>
        </w:rPr>
        <w:t>)</w:t>
      </w:r>
      <w:r w:rsidRPr="000F53A4">
        <w:rPr>
          <w:lang w:val="lv-LV"/>
        </w:rPr>
        <w:t xml:space="preserve"> Latvijas Republikas Būvkomersantu reģistrā saskaņā ar Būvniecības likuma noteikumiem un Ministru kabineta 2014.gada 25.februāra noteikumiem Nr.116 “Būvkomersantu reģistrācijas noteikumi”;</w:t>
      </w:r>
    </w:p>
    <w:p w14:paraId="63BD116E" w14:textId="77777777" w:rsidR="00867EDF" w:rsidRPr="000F53A4" w:rsidRDefault="00867EDF" w:rsidP="00867EDF">
      <w:pPr>
        <w:pStyle w:val="ListParagraph"/>
        <w:numPr>
          <w:ilvl w:val="0"/>
          <w:numId w:val="5"/>
        </w:numPr>
        <w:ind w:left="284" w:hanging="284"/>
        <w:jc w:val="both"/>
        <w:rPr>
          <w:szCs w:val="24"/>
          <w:lang w:val="lv-LV"/>
        </w:rPr>
      </w:pPr>
      <w:r w:rsidRPr="000F53A4">
        <w:rPr>
          <w:lang w:val="lv-LV"/>
        </w:rPr>
        <w:t>apliecina, ka tā rīcībā</w:t>
      </w:r>
      <w:r w:rsidRPr="000F53A4">
        <w:rPr>
          <w:i/>
          <w:lang w:val="lv-LV"/>
        </w:rPr>
        <w:t xml:space="preserve"> </w:t>
      </w:r>
      <w:r w:rsidRPr="000F53A4">
        <w:rPr>
          <w:lang w:val="lv-LV"/>
        </w:rPr>
        <w:t>ir nepieciešamās profesionālās, tehniskās un organizatoriskās spējas, finanšu resursi, personāls, kas nepieciešami iepirkuma līguma izpildei;</w:t>
      </w:r>
    </w:p>
    <w:p w14:paraId="67528D83" w14:textId="17720986" w:rsidR="00867EDF" w:rsidRPr="000F53A4" w:rsidRDefault="00867EDF" w:rsidP="0093576F">
      <w:pPr>
        <w:pStyle w:val="ListParagraph"/>
        <w:numPr>
          <w:ilvl w:val="0"/>
          <w:numId w:val="5"/>
        </w:numPr>
        <w:ind w:left="426" w:hanging="426"/>
        <w:jc w:val="both"/>
        <w:rPr>
          <w:szCs w:val="24"/>
          <w:lang w:val="lv-LV"/>
        </w:rPr>
      </w:pPr>
      <w:r w:rsidRPr="000F53A4">
        <w:rPr>
          <w:lang w:val="lv-LV" w:eastAsia="lv-LV"/>
        </w:rPr>
        <w:t xml:space="preserve">apņemas sniegt pakalpojumu atbilstoši </w:t>
      </w:r>
      <w:r w:rsidR="00432EF1" w:rsidRPr="000F53A4">
        <w:rPr>
          <w:lang w:val="lv-LV" w:eastAsia="lv-LV"/>
        </w:rPr>
        <w:t xml:space="preserve">sarunu procedūras </w:t>
      </w:r>
      <w:r w:rsidRPr="000F53A4">
        <w:rPr>
          <w:lang w:val="lv-LV" w:eastAsia="lv-LV"/>
        </w:rPr>
        <w:t xml:space="preserve">nolikuma ar pielikumiem (t.sk. Darba </w:t>
      </w:r>
      <w:r w:rsidR="00E17C58" w:rsidRPr="000F53A4">
        <w:rPr>
          <w:lang w:val="lv-LV" w:eastAsia="lv-LV"/>
        </w:rPr>
        <w:t>apraksts</w:t>
      </w:r>
      <w:r w:rsidRPr="000F53A4">
        <w:rPr>
          <w:lang w:val="lv-LV" w:eastAsia="lv-LV"/>
        </w:rPr>
        <w:t>) prasībām, Latvijas būvnormatīviem, Vispārīgajiem būvnoteikumiem un citiem būvniecību regulējošajiem normatīvajiem aktiem;</w:t>
      </w:r>
    </w:p>
    <w:p w14:paraId="650BD1A6" w14:textId="77777777" w:rsidR="00867EDF" w:rsidRPr="00E6209A" w:rsidRDefault="00867EDF" w:rsidP="0093576F">
      <w:pPr>
        <w:pStyle w:val="ListParagraph"/>
        <w:numPr>
          <w:ilvl w:val="0"/>
          <w:numId w:val="5"/>
        </w:numPr>
        <w:ind w:left="426" w:hanging="426"/>
        <w:jc w:val="both"/>
        <w:rPr>
          <w:szCs w:val="24"/>
          <w:lang w:val="lv-LV"/>
        </w:rPr>
      </w:pPr>
      <w:r w:rsidRPr="00E6209A">
        <w:rPr>
          <w:szCs w:val="24"/>
          <w:lang w:val="lv-LV"/>
        </w:rPr>
        <w:t>garantē, ka visas sniegtās ziņas ir patiesas.</w:t>
      </w:r>
    </w:p>
    <w:p w14:paraId="1176BF33" w14:textId="77777777" w:rsidR="00867EDF" w:rsidRPr="00E6209A" w:rsidRDefault="00867EDF" w:rsidP="00867EDF">
      <w:pPr>
        <w:pStyle w:val="ListParagraph"/>
        <w:ind w:left="0"/>
        <w:jc w:val="both"/>
        <w:rPr>
          <w:szCs w:val="24"/>
          <w:lang w:val="lv-LV"/>
        </w:rPr>
      </w:pPr>
    </w:p>
    <w:p w14:paraId="1391BE9A" w14:textId="761F7F40" w:rsidR="00867EDF" w:rsidRPr="00BC5EE2" w:rsidRDefault="00867EDF" w:rsidP="00867EDF">
      <w:pPr>
        <w:spacing w:after="0" w:line="240" w:lineRule="auto"/>
        <w:ind w:firstLine="284"/>
        <w:jc w:val="both"/>
        <w:rPr>
          <w:rFonts w:ascii="Times New Roman" w:hAnsi="Times New Roman"/>
          <w:sz w:val="16"/>
          <w:szCs w:val="16"/>
        </w:rPr>
      </w:pPr>
      <w:r w:rsidRPr="00BC5EE2">
        <w:rPr>
          <w:rFonts w:ascii="Times New Roman" w:hAnsi="Times New Roman"/>
          <w:sz w:val="24"/>
          <w:szCs w:val="24"/>
        </w:rPr>
        <w:t>Šim pieteikumam ir pievienoti visi sarunu procedūras nolikumā norādītie sarunu procedūras 1.posmā iesniedzamie dokumenti, kas ir šī pieteikuma neatņemama sastāvdaļa</w:t>
      </w:r>
      <w:r w:rsidR="00D4220C">
        <w:rPr>
          <w:rFonts w:ascii="Times New Roman" w:hAnsi="Times New Roman"/>
          <w:sz w:val="24"/>
          <w:szCs w:val="24"/>
        </w:rPr>
        <w:t>.</w:t>
      </w:r>
    </w:p>
    <w:p w14:paraId="5949E0D4" w14:textId="77777777" w:rsidR="00867EDF" w:rsidRPr="00BC5EE2" w:rsidRDefault="00867EDF" w:rsidP="00867EDF">
      <w:pPr>
        <w:pStyle w:val="BodyTextIndent"/>
        <w:spacing w:after="0"/>
        <w:jc w:val="right"/>
        <w:rPr>
          <w:sz w:val="16"/>
          <w:szCs w:val="16"/>
          <w:lang w:val="lv-LV"/>
        </w:rPr>
      </w:pPr>
    </w:p>
    <w:p w14:paraId="0242F86A" w14:textId="77777777" w:rsidR="00867EDF" w:rsidRPr="00BC5EE2" w:rsidRDefault="00867EDF" w:rsidP="00867EDF">
      <w:pPr>
        <w:pStyle w:val="BodyTextIndent"/>
        <w:spacing w:after="0"/>
        <w:jc w:val="right"/>
        <w:rPr>
          <w:sz w:val="16"/>
          <w:szCs w:val="16"/>
          <w:lang w:val="lv-LV"/>
        </w:rPr>
      </w:pPr>
      <w:r w:rsidRPr="00BC5EE2">
        <w:rPr>
          <w:sz w:val="16"/>
          <w:szCs w:val="16"/>
          <w:lang w:val="lv-LV"/>
        </w:rPr>
        <w:t>__________________</w:t>
      </w:r>
    </w:p>
    <w:p w14:paraId="5E40B45A" w14:textId="77777777" w:rsidR="00867EDF" w:rsidRPr="00BC5EE2" w:rsidRDefault="00867EDF" w:rsidP="000F53A4">
      <w:pPr>
        <w:pStyle w:val="BodyTextIndent"/>
        <w:spacing w:after="0"/>
        <w:ind w:left="7088"/>
        <w:jc w:val="center"/>
        <w:rPr>
          <w:sz w:val="16"/>
          <w:szCs w:val="16"/>
          <w:lang w:val="lv-LV"/>
        </w:rPr>
      </w:pPr>
      <w:r w:rsidRPr="00BC5EE2">
        <w:rPr>
          <w:sz w:val="16"/>
          <w:szCs w:val="16"/>
          <w:lang w:val="lv-LV"/>
        </w:rPr>
        <w:t>(paraksts)</w:t>
      </w:r>
    </w:p>
    <w:p w14:paraId="7353C33A" w14:textId="77777777" w:rsidR="00867EDF" w:rsidRPr="00BC5EE2" w:rsidRDefault="00867EDF" w:rsidP="00867EDF">
      <w:pPr>
        <w:pStyle w:val="BodyTextIndent"/>
        <w:spacing w:after="0"/>
        <w:jc w:val="right"/>
        <w:rPr>
          <w:sz w:val="16"/>
          <w:szCs w:val="16"/>
          <w:lang w:val="lv-LV"/>
        </w:rPr>
      </w:pPr>
      <w:r w:rsidRPr="00BC5EE2">
        <w:rPr>
          <w:sz w:val="16"/>
          <w:szCs w:val="16"/>
          <w:lang w:val="lv-LV"/>
        </w:rPr>
        <w:t>z.v.</w:t>
      </w:r>
    </w:p>
    <w:p w14:paraId="6F757371" w14:textId="77777777" w:rsidR="00867EDF" w:rsidRPr="00BC5EE2" w:rsidRDefault="00867EDF" w:rsidP="00867EDF">
      <w:pPr>
        <w:pStyle w:val="Default"/>
        <w:rPr>
          <w:sz w:val="16"/>
          <w:szCs w:val="16"/>
        </w:rPr>
      </w:pPr>
      <w:r w:rsidRPr="00BC5EE2">
        <w:rPr>
          <w:sz w:val="16"/>
          <w:szCs w:val="16"/>
        </w:rPr>
        <w:t>Kandidāta adrese _____________________________________________________________,</w:t>
      </w:r>
    </w:p>
    <w:p w14:paraId="07DA9B22" w14:textId="77777777" w:rsidR="00867EDF" w:rsidRPr="00BC5EE2" w:rsidRDefault="00867EDF" w:rsidP="00867EDF">
      <w:pPr>
        <w:pStyle w:val="Default"/>
        <w:rPr>
          <w:sz w:val="16"/>
          <w:szCs w:val="16"/>
        </w:rPr>
      </w:pPr>
      <w:r w:rsidRPr="00BC5EE2">
        <w:rPr>
          <w:sz w:val="16"/>
          <w:szCs w:val="16"/>
        </w:rPr>
        <w:t>tālruņa (faksa) numuri, e-pasta adrese ______________________________________________.</w:t>
      </w:r>
    </w:p>
    <w:p w14:paraId="687E1C2D" w14:textId="77777777" w:rsidR="00867EDF" w:rsidRPr="00BC5EE2" w:rsidRDefault="00867EDF" w:rsidP="00867EDF">
      <w:pPr>
        <w:pStyle w:val="Default"/>
        <w:rPr>
          <w:sz w:val="16"/>
          <w:szCs w:val="16"/>
        </w:rPr>
      </w:pPr>
      <w:r w:rsidRPr="00BC5EE2">
        <w:rPr>
          <w:sz w:val="16"/>
          <w:szCs w:val="16"/>
        </w:rPr>
        <w:t xml:space="preserve">Kandidāta vadītāja vai pilnvarotās personas amats, vārds un uzvārds ___________________________ </w:t>
      </w:r>
    </w:p>
    <w:p w14:paraId="490BC65C" w14:textId="77777777" w:rsidR="00867EDF" w:rsidRPr="00BC5EE2" w:rsidRDefault="00867EDF" w:rsidP="00867EDF">
      <w:pPr>
        <w:spacing w:after="0" w:line="240" w:lineRule="auto"/>
        <w:jc w:val="both"/>
        <w:rPr>
          <w:rFonts w:ascii="Times New Roman" w:eastAsia="Times New Roman" w:hAnsi="Times New Roman"/>
          <w:color w:val="000000"/>
          <w:sz w:val="16"/>
          <w:szCs w:val="16"/>
          <w:lang w:eastAsia="lv-LV"/>
        </w:rPr>
      </w:pPr>
      <w:r w:rsidRPr="00BC5EE2">
        <w:rPr>
          <w:rFonts w:ascii="Times New Roman" w:hAnsi="Times New Roman"/>
          <w:sz w:val="16"/>
          <w:szCs w:val="16"/>
        </w:rPr>
        <w:br w:type="page"/>
      </w:r>
    </w:p>
    <w:p w14:paraId="63C5935B" w14:textId="77777777" w:rsidR="00867EDF" w:rsidRPr="003F5517" w:rsidRDefault="00867EDF" w:rsidP="00867EDF">
      <w:pPr>
        <w:overflowPunct w:val="0"/>
        <w:autoSpaceDE w:val="0"/>
        <w:autoSpaceDN w:val="0"/>
        <w:adjustRightInd w:val="0"/>
        <w:spacing w:after="0" w:line="240" w:lineRule="auto"/>
        <w:jc w:val="right"/>
        <w:textAlignment w:val="baseline"/>
        <w:rPr>
          <w:rFonts w:ascii="Times New Roman" w:hAnsi="Times New Roman"/>
          <w:b/>
          <w:sz w:val="24"/>
          <w:szCs w:val="24"/>
        </w:rPr>
      </w:pPr>
      <w:r w:rsidRPr="003F5517">
        <w:rPr>
          <w:rFonts w:ascii="Times New Roman" w:hAnsi="Times New Roman"/>
          <w:b/>
          <w:sz w:val="24"/>
          <w:szCs w:val="24"/>
        </w:rPr>
        <w:lastRenderedPageBreak/>
        <w:t>1. pielikuma</w:t>
      </w:r>
    </w:p>
    <w:p w14:paraId="2DB30564" w14:textId="77777777" w:rsidR="00867EDF" w:rsidRPr="003F5517"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3F5517">
        <w:rPr>
          <w:rFonts w:ascii="Times New Roman" w:eastAsia="Times New Roman" w:hAnsi="Times New Roman"/>
          <w:sz w:val="24"/>
          <w:szCs w:val="24"/>
          <w:lang w:eastAsia="lv-LV"/>
        </w:rPr>
        <w:t>VAS “Latvijas dzelzceļš”</w:t>
      </w:r>
    </w:p>
    <w:p w14:paraId="47E2A66B" w14:textId="77777777" w:rsidR="00867EDF" w:rsidRPr="003F5517" w:rsidRDefault="00867EDF" w:rsidP="00867EDF">
      <w:pPr>
        <w:overflowPunct w:val="0"/>
        <w:autoSpaceDE w:val="0"/>
        <w:autoSpaceDN w:val="0"/>
        <w:adjustRightInd w:val="0"/>
        <w:spacing w:after="0" w:line="240" w:lineRule="auto"/>
        <w:jc w:val="right"/>
        <w:textAlignment w:val="baseline"/>
        <w:rPr>
          <w:rFonts w:ascii="Times New Roman" w:hAnsi="Times New Roman"/>
          <w:bCs/>
          <w:sz w:val="24"/>
          <w:szCs w:val="24"/>
        </w:rPr>
      </w:pPr>
      <w:r w:rsidRPr="003F5517">
        <w:rPr>
          <w:rFonts w:ascii="Times New Roman" w:hAnsi="Times New Roman"/>
          <w:bCs/>
          <w:sz w:val="24"/>
          <w:szCs w:val="24"/>
        </w:rPr>
        <w:t xml:space="preserve">sarunu procedūras, publicējot dalības uzaicinājumu, </w:t>
      </w:r>
    </w:p>
    <w:p w14:paraId="5D172F96" w14:textId="77777777" w:rsidR="00867EDF" w:rsidRPr="003F5517" w:rsidRDefault="00867EDF" w:rsidP="00867EDF">
      <w:pPr>
        <w:overflowPunct w:val="0"/>
        <w:autoSpaceDE w:val="0"/>
        <w:autoSpaceDN w:val="0"/>
        <w:adjustRightInd w:val="0"/>
        <w:spacing w:after="0" w:line="240" w:lineRule="auto"/>
        <w:ind w:left="3969"/>
        <w:jc w:val="right"/>
        <w:textAlignment w:val="baseline"/>
        <w:rPr>
          <w:rFonts w:ascii="Times New Roman" w:hAnsi="Times New Roman"/>
          <w:sz w:val="24"/>
          <w:szCs w:val="24"/>
        </w:rPr>
      </w:pPr>
      <w:r w:rsidRPr="003F5517">
        <w:rPr>
          <w:rFonts w:ascii="Times New Roman" w:hAnsi="Times New Roman"/>
          <w:bCs/>
          <w:sz w:val="24"/>
          <w:szCs w:val="24"/>
        </w:rPr>
        <w:t>“</w:t>
      </w:r>
      <w:r w:rsidRPr="003F5517">
        <w:rPr>
          <w:rFonts w:ascii="Times New Roman" w:hAnsi="Times New Roman"/>
          <w:sz w:val="24"/>
          <w:szCs w:val="24"/>
          <w:lang w:eastAsia="lv-LV"/>
        </w:rPr>
        <w:t>Daugavpils pieņemšanas parka un tam piebraucamo ceļu attīstība – būvniecība</w:t>
      </w:r>
      <w:r w:rsidRPr="003F5517">
        <w:rPr>
          <w:rFonts w:ascii="Times New Roman" w:hAnsi="Times New Roman"/>
          <w:sz w:val="24"/>
          <w:szCs w:val="24"/>
        </w:rPr>
        <w:t>”</w:t>
      </w:r>
    </w:p>
    <w:p w14:paraId="5D8969BA" w14:textId="77777777" w:rsidR="00867EDF" w:rsidRPr="003F5517" w:rsidRDefault="00867EDF" w:rsidP="00867EDF">
      <w:pPr>
        <w:pStyle w:val="ListParagraph"/>
        <w:ind w:left="0"/>
        <w:jc w:val="right"/>
        <w:textAlignment w:val="baseline"/>
        <w:rPr>
          <w:b/>
          <w:caps/>
          <w:szCs w:val="24"/>
          <w:lang w:val="lv-LV" w:eastAsia="lv-LV"/>
        </w:rPr>
      </w:pPr>
      <w:r w:rsidRPr="003F5517">
        <w:rPr>
          <w:szCs w:val="24"/>
          <w:lang w:val="lv-LV" w:eastAsia="lv-LV"/>
        </w:rPr>
        <w:t>nolikumam</w:t>
      </w:r>
    </w:p>
    <w:p w14:paraId="7BA9F569" w14:textId="7CE194AC" w:rsidR="00867EDF" w:rsidRPr="003F5517" w:rsidRDefault="00DC1956" w:rsidP="00867EDF">
      <w:pPr>
        <w:pStyle w:val="ListParagraph"/>
        <w:ind w:left="0"/>
        <w:jc w:val="center"/>
        <w:textAlignment w:val="baseline"/>
        <w:rPr>
          <w:b/>
          <w:caps/>
          <w:szCs w:val="24"/>
          <w:lang w:val="lv-LV" w:eastAsia="lv-LV"/>
        </w:rPr>
      </w:pPr>
      <w:r>
        <w:rPr>
          <w:b/>
          <w:caps/>
          <w:szCs w:val="24"/>
          <w:lang w:val="lv-LV" w:eastAsia="lv-LV"/>
        </w:rPr>
        <w:t>2.</w:t>
      </w:r>
      <w:r w:rsidR="00867EDF" w:rsidRPr="003F5517">
        <w:rPr>
          <w:b/>
          <w:caps/>
          <w:szCs w:val="24"/>
          <w:lang w:val="lv-LV" w:eastAsia="lv-LV"/>
        </w:rPr>
        <w:t>veidlapa</w:t>
      </w:r>
    </w:p>
    <w:p w14:paraId="4238AC1D" w14:textId="77777777" w:rsidR="00867EDF" w:rsidRPr="003F5517" w:rsidRDefault="00867EDF" w:rsidP="00867EDF">
      <w:pPr>
        <w:spacing w:after="0" w:line="240" w:lineRule="auto"/>
        <w:jc w:val="center"/>
        <w:rPr>
          <w:rFonts w:ascii="Times New Roman" w:hAnsi="Times New Roman"/>
        </w:rPr>
      </w:pPr>
      <w:r w:rsidRPr="003F5517">
        <w:rPr>
          <w:rFonts w:ascii="Times New Roman" w:hAnsi="Times New Roman"/>
        </w:rPr>
        <w:t>/forma/</w:t>
      </w:r>
    </w:p>
    <w:p w14:paraId="132FAED4" w14:textId="77777777" w:rsidR="00867EDF" w:rsidRPr="003F5517" w:rsidRDefault="00867EDF" w:rsidP="00867EDF">
      <w:pPr>
        <w:spacing w:after="0" w:line="240" w:lineRule="auto"/>
        <w:rPr>
          <w:rFonts w:ascii="Times New Roman" w:hAnsi="Times New Roman"/>
          <w:sz w:val="24"/>
          <w:szCs w:val="23"/>
        </w:rPr>
      </w:pPr>
      <w:r w:rsidRPr="003F5517">
        <w:rPr>
          <w:rFonts w:ascii="Times New Roman" w:hAnsi="Times New Roman"/>
          <w:szCs w:val="23"/>
        </w:rPr>
        <w:t xml:space="preserve">2017.gada “___.”_________  </w:t>
      </w:r>
      <w:r w:rsidRPr="003F5517">
        <w:rPr>
          <w:rFonts w:ascii="Times New Roman" w:hAnsi="Times New Roman"/>
          <w:sz w:val="24"/>
          <w:szCs w:val="23"/>
        </w:rPr>
        <w:t>Nr.____________________</w:t>
      </w:r>
    </w:p>
    <w:p w14:paraId="2752A9C6" w14:textId="77777777" w:rsidR="00867EDF" w:rsidRPr="003F5517" w:rsidRDefault="00867EDF" w:rsidP="00867EDF">
      <w:pPr>
        <w:spacing w:after="0" w:line="240" w:lineRule="auto"/>
        <w:jc w:val="both"/>
        <w:rPr>
          <w:rFonts w:ascii="Times New Roman" w:hAnsi="Times New Roman"/>
          <w:b/>
          <w:caps/>
          <w:szCs w:val="24"/>
        </w:rPr>
      </w:pPr>
    </w:p>
    <w:p w14:paraId="2947D198" w14:textId="77777777" w:rsidR="00867EDF" w:rsidRPr="003F5517" w:rsidRDefault="00867EDF" w:rsidP="00867EDF">
      <w:pPr>
        <w:pStyle w:val="NoteHead"/>
        <w:keepNext/>
        <w:widowControl w:val="0"/>
        <w:tabs>
          <w:tab w:val="left" w:pos="360"/>
        </w:tabs>
        <w:spacing w:before="0" w:after="0"/>
        <w:rPr>
          <w:caps/>
          <w:smallCaps w:val="0"/>
          <w:szCs w:val="24"/>
          <w:lang w:val="lv-LV"/>
        </w:rPr>
      </w:pPr>
      <w:r w:rsidRPr="003F5517">
        <w:rPr>
          <w:caps/>
          <w:smallCaps w:val="0"/>
          <w:szCs w:val="24"/>
          <w:lang w:val="lv-LV"/>
        </w:rPr>
        <w:t>Vispārīga informācija PAR KANDIDĀTU*</w:t>
      </w:r>
    </w:p>
    <w:p w14:paraId="434084B1" w14:textId="77777777" w:rsidR="00867EDF" w:rsidRPr="003F5517" w:rsidRDefault="00867EDF" w:rsidP="00867EDF">
      <w:pPr>
        <w:spacing w:after="0" w:line="240" w:lineRule="auto"/>
        <w:jc w:val="center"/>
        <w:rPr>
          <w:rFonts w:ascii="Times New Roman" w:hAnsi="Times New Roman"/>
        </w:rPr>
      </w:pPr>
    </w:p>
    <w:p w14:paraId="1D2F574A" w14:textId="7AB0C5ED" w:rsidR="00867EDF" w:rsidRPr="00301596" w:rsidRDefault="00867EDF" w:rsidP="00867EDF">
      <w:pPr>
        <w:spacing w:after="0" w:line="240" w:lineRule="auto"/>
        <w:rPr>
          <w:rFonts w:ascii="Times New Roman" w:hAnsi="Times New Roman"/>
          <w:i/>
          <w:sz w:val="24"/>
          <w:szCs w:val="24"/>
        </w:rPr>
      </w:pPr>
      <w:r w:rsidRPr="003F5517">
        <w:rPr>
          <w:rFonts w:ascii="Times New Roman" w:hAnsi="Times New Roman"/>
          <w:i/>
          <w:sz w:val="24"/>
          <w:szCs w:val="24"/>
        </w:rPr>
        <w:t xml:space="preserve">* </w:t>
      </w:r>
      <w:r w:rsidR="002D7136" w:rsidRPr="00301596">
        <w:rPr>
          <w:rFonts w:ascii="Times New Roman" w:hAnsi="Times New Roman"/>
          <w:i/>
          <w:sz w:val="24"/>
          <w:szCs w:val="24"/>
        </w:rPr>
        <w:t>J</w:t>
      </w:r>
      <w:r w:rsidRPr="00301596">
        <w:rPr>
          <w:rFonts w:ascii="Times New Roman" w:hAnsi="Times New Roman"/>
          <w:i/>
          <w:sz w:val="24"/>
          <w:szCs w:val="24"/>
        </w:rPr>
        <w:t xml:space="preserve">a </w:t>
      </w:r>
      <w:r w:rsidR="00D4220C" w:rsidRPr="00301596">
        <w:rPr>
          <w:rFonts w:ascii="Times New Roman" w:hAnsi="Times New Roman"/>
          <w:i/>
          <w:sz w:val="24"/>
          <w:szCs w:val="24"/>
        </w:rPr>
        <w:t>pieteikumu</w:t>
      </w:r>
      <w:r w:rsidRPr="00301596">
        <w:rPr>
          <w:rFonts w:ascii="Times New Roman" w:hAnsi="Times New Roman"/>
          <w:i/>
          <w:sz w:val="24"/>
          <w:szCs w:val="24"/>
        </w:rPr>
        <w:t xml:space="preserve"> iesniedz personu apvienība jebkurā to kombinācijā, tad šāda veidlapa jāaizpilda katram  apvienības dalībniekam atsevišķi</w:t>
      </w:r>
      <w:r w:rsidR="002D7136" w:rsidRPr="00301596">
        <w:rPr>
          <w:rFonts w:ascii="Times New Roman" w:hAnsi="Times New Roman"/>
          <w:i/>
          <w:sz w:val="24"/>
          <w:szCs w:val="24"/>
        </w:rPr>
        <w:t>.</w:t>
      </w:r>
    </w:p>
    <w:p w14:paraId="3C347552" w14:textId="77777777" w:rsidR="00867EDF" w:rsidRPr="00301596" w:rsidRDefault="00867EDF" w:rsidP="00867EDF">
      <w:pPr>
        <w:spacing w:after="0" w:line="240" w:lineRule="auto"/>
        <w:rPr>
          <w:rFonts w:ascii="Times New Roman" w:hAnsi="Times New Roman"/>
          <w:i/>
          <w:sz w:val="24"/>
          <w:szCs w:val="24"/>
        </w:rPr>
      </w:pPr>
    </w:p>
    <w:p w14:paraId="4385908C" w14:textId="0389B1AC" w:rsidR="00867EDF" w:rsidRPr="003F5517" w:rsidRDefault="00867EDF" w:rsidP="00867EDF">
      <w:pPr>
        <w:tabs>
          <w:tab w:val="left" w:pos="7105"/>
        </w:tabs>
        <w:spacing w:after="0" w:line="240" w:lineRule="auto"/>
        <w:rPr>
          <w:rFonts w:ascii="Times New Roman" w:hAnsi="Times New Roman"/>
          <w:sz w:val="24"/>
          <w:szCs w:val="24"/>
        </w:rPr>
      </w:pPr>
      <w:r w:rsidRPr="003F5517">
        <w:rPr>
          <w:rFonts w:ascii="Times New Roman" w:hAnsi="Times New Roman"/>
          <w:bCs/>
          <w:sz w:val="24"/>
          <w:szCs w:val="24"/>
        </w:rPr>
        <w:t xml:space="preserve">Sarunu procedūra, publicējot dalības uzaicinājumu: </w:t>
      </w:r>
      <w:r w:rsidRPr="003F5517">
        <w:rPr>
          <w:rFonts w:ascii="Times New Roman" w:hAnsi="Times New Roman"/>
          <w:sz w:val="24"/>
          <w:szCs w:val="24"/>
        </w:rPr>
        <w:t>“</w:t>
      </w:r>
      <w:r w:rsidRPr="003F5517">
        <w:rPr>
          <w:rFonts w:ascii="Times New Roman" w:hAnsi="Times New Roman"/>
          <w:szCs w:val="24"/>
          <w:lang w:eastAsia="lv-LV"/>
        </w:rPr>
        <w:t>Daugavpils pieņemšanas parka un tam piebraucamo ceļu attīstība – būvniecība</w:t>
      </w:r>
      <w:r w:rsidRPr="003F5517">
        <w:rPr>
          <w:rFonts w:ascii="Times New Roman" w:hAnsi="Times New Roman"/>
          <w:sz w:val="24"/>
          <w:szCs w:val="24"/>
        </w:rPr>
        <w:t>”</w:t>
      </w:r>
    </w:p>
    <w:p w14:paraId="760728D1" w14:textId="4BB5EE48" w:rsidR="00867EDF" w:rsidRPr="003F5517" w:rsidRDefault="00867EDF" w:rsidP="000D3D41">
      <w:pPr>
        <w:keepNext/>
        <w:spacing w:after="0" w:line="240" w:lineRule="auto"/>
        <w:rPr>
          <w:rFonts w:ascii="Times New Roman" w:hAnsi="Times New Roman"/>
          <w:sz w:val="24"/>
          <w:szCs w:val="24"/>
        </w:rPr>
      </w:pPr>
      <w:r w:rsidRPr="003F5517">
        <w:rPr>
          <w:rFonts w:ascii="Times New Roman" w:hAnsi="Times New Roman"/>
          <w:bCs/>
          <w:iCs/>
          <w:sz w:val="24"/>
          <w:szCs w:val="24"/>
        </w:rPr>
        <w:t>Iepirkuma identifikācijas numurs</w:t>
      </w:r>
      <w:r w:rsidRPr="00846F30">
        <w:rPr>
          <w:rFonts w:ascii="Times New Roman" w:hAnsi="Times New Roman"/>
          <w:bCs/>
          <w:iCs/>
          <w:sz w:val="24"/>
          <w:szCs w:val="24"/>
        </w:rPr>
        <w:t>:</w:t>
      </w:r>
      <w:r w:rsidRPr="00846F30">
        <w:rPr>
          <w:rFonts w:ascii="Times New Roman" w:hAnsi="Times New Roman"/>
          <w:sz w:val="24"/>
          <w:szCs w:val="24"/>
        </w:rPr>
        <w:t xml:space="preserve"> LDZ 2017/</w:t>
      </w:r>
      <w:r w:rsidR="007C1889" w:rsidRPr="00846F30">
        <w:rPr>
          <w:rFonts w:ascii="Times New Roman" w:hAnsi="Times New Roman"/>
          <w:sz w:val="24"/>
          <w:szCs w:val="24"/>
        </w:rPr>
        <w:t>7</w:t>
      </w:r>
      <w:r w:rsidRPr="00846F30">
        <w:rPr>
          <w:rFonts w:ascii="Times New Roman" w:hAnsi="Times New Roman"/>
          <w:sz w:val="24"/>
          <w:szCs w:val="24"/>
        </w:rPr>
        <w:t xml:space="preserve"> </w:t>
      </w:r>
      <w:r w:rsidR="007C1889" w:rsidRPr="00846F30">
        <w:rPr>
          <w:rFonts w:ascii="Times New Roman" w:hAnsi="Times New Roman"/>
          <w:sz w:val="24"/>
          <w:szCs w:val="24"/>
        </w:rPr>
        <w:t xml:space="preserve">– </w:t>
      </w:r>
      <w:r w:rsidRPr="00846F30">
        <w:rPr>
          <w:rFonts w:ascii="Times New Roman" w:hAnsi="Times New Roman"/>
          <w:sz w:val="24"/>
          <w:szCs w:val="24"/>
        </w:rPr>
        <w:t>IB/6.2.1.2/16/I/003</w:t>
      </w:r>
      <w:r w:rsidR="009E0533">
        <w:rPr>
          <w:rFonts w:ascii="Times New Roman" w:hAnsi="Times New Roman"/>
          <w:sz w:val="24"/>
          <w:szCs w:val="24"/>
        </w:rPr>
        <w:t>/</w:t>
      </w:r>
      <w:r w:rsidRPr="00846F30">
        <w:rPr>
          <w:rFonts w:ascii="Times New Roman" w:hAnsi="Times New Roman"/>
          <w:sz w:val="24"/>
          <w:szCs w:val="24"/>
        </w:rPr>
        <w:t>01-01</w:t>
      </w:r>
    </w:p>
    <w:p w14:paraId="0BB5D197" w14:textId="77777777" w:rsidR="00867EDF" w:rsidRPr="003F5517" w:rsidRDefault="00867EDF" w:rsidP="00867EDF">
      <w:pPr>
        <w:keepNext/>
        <w:tabs>
          <w:tab w:val="left" w:pos="575"/>
        </w:tabs>
        <w:spacing w:after="0" w:line="240" w:lineRule="auto"/>
        <w:rPr>
          <w:rFonts w:ascii="Times New Roman" w:hAnsi="Times New Roman"/>
          <w:sz w:val="24"/>
          <w:szCs w:val="24"/>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3F5517" w:rsidRPr="003F5517" w14:paraId="11EDE61F" w14:textId="77777777" w:rsidTr="00867EDF">
        <w:trPr>
          <w:cantSplit/>
        </w:trPr>
        <w:tc>
          <w:tcPr>
            <w:tcW w:w="8472" w:type="dxa"/>
            <w:gridSpan w:val="2"/>
          </w:tcPr>
          <w:p w14:paraId="5936447A" w14:textId="04138F27" w:rsidR="00867EDF" w:rsidRPr="00301596" w:rsidRDefault="00D4220C" w:rsidP="00867EDF">
            <w:pPr>
              <w:tabs>
                <w:tab w:val="left" w:pos="8100"/>
              </w:tabs>
              <w:ind w:right="-1"/>
              <w:rPr>
                <w:rFonts w:ascii="Times New Roman" w:hAnsi="Times New Roman"/>
                <w:b/>
                <w:bCs/>
              </w:rPr>
            </w:pPr>
            <w:r w:rsidRPr="00301596">
              <w:rPr>
                <w:rFonts w:ascii="Times New Roman" w:hAnsi="Times New Roman"/>
                <w:b/>
                <w:bCs/>
              </w:rPr>
              <w:t>Kandidāta</w:t>
            </w:r>
            <w:r w:rsidR="00867EDF" w:rsidRPr="00301596">
              <w:rPr>
                <w:rFonts w:ascii="Times New Roman" w:hAnsi="Times New Roman"/>
                <w:b/>
                <w:bCs/>
              </w:rPr>
              <w:t xml:space="preserve"> nosaukums</w:t>
            </w:r>
            <w:r w:rsidR="001140CF">
              <w:rPr>
                <w:rFonts w:ascii="Times New Roman" w:hAnsi="Times New Roman"/>
                <w:b/>
                <w:bCs/>
              </w:rPr>
              <w:t>:</w:t>
            </w:r>
          </w:p>
        </w:tc>
      </w:tr>
      <w:tr w:rsidR="003F5517" w:rsidRPr="003F5517" w14:paraId="56DB12C7" w14:textId="77777777" w:rsidTr="00867EDF">
        <w:trPr>
          <w:cantSplit/>
        </w:trPr>
        <w:tc>
          <w:tcPr>
            <w:tcW w:w="8472" w:type="dxa"/>
            <w:gridSpan w:val="2"/>
          </w:tcPr>
          <w:p w14:paraId="6EA1F904" w14:textId="7D67871B" w:rsidR="00867EDF" w:rsidRPr="00301596" w:rsidRDefault="001140CF" w:rsidP="00867EDF">
            <w:pPr>
              <w:ind w:right="-1"/>
              <w:rPr>
                <w:rFonts w:ascii="Times New Roman" w:hAnsi="Times New Roman"/>
                <w:b/>
                <w:bCs/>
              </w:rPr>
            </w:pPr>
            <w:r>
              <w:rPr>
                <w:rFonts w:ascii="Times New Roman" w:hAnsi="Times New Roman"/>
                <w:b/>
                <w:bCs/>
              </w:rPr>
              <w:t>Juridiskā adrese:</w:t>
            </w:r>
          </w:p>
        </w:tc>
      </w:tr>
      <w:tr w:rsidR="003F5517" w:rsidRPr="003F5517" w14:paraId="2A239682" w14:textId="77777777" w:rsidTr="00867EDF">
        <w:tc>
          <w:tcPr>
            <w:tcW w:w="8472" w:type="dxa"/>
            <w:gridSpan w:val="2"/>
          </w:tcPr>
          <w:p w14:paraId="2D6C2DBE" w14:textId="07B72301" w:rsidR="00867EDF" w:rsidRPr="00301596" w:rsidRDefault="00867EDF" w:rsidP="00867EDF">
            <w:pPr>
              <w:ind w:right="-1"/>
              <w:rPr>
                <w:rFonts w:ascii="Times New Roman" w:hAnsi="Times New Roman"/>
                <w:b/>
                <w:bCs/>
              </w:rPr>
            </w:pPr>
            <w:r w:rsidRPr="00301596">
              <w:rPr>
                <w:rFonts w:ascii="Times New Roman" w:hAnsi="Times New Roman"/>
                <w:b/>
                <w:bCs/>
              </w:rPr>
              <w:t>Biroja adrese</w:t>
            </w:r>
            <w:r w:rsidR="001140CF">
              <w:rPr>
                <w:rFonts w:ascii="Times New Roman" w:hAnsi="Times New Roman"/>
                <w:b/>
                <w:bCs/>
              </w:rPr>
              <w:t>:</w:t>
            </w:r>
          </w:p>
        </w:tc>
      </w:tr>
      <w:tr w:rsidR="003F5517" w:rsidRPr="003F5517" w14:paraId="5E55F520" w14:textId="77777777" w:rsidTr="00867EDF">
        <w:tc>
          <w:tcPr>
            <w:tcW w:w="3969" w:type="dxa"/>
          </w:tcPr>
          <w:p w14:paraId="3251D3D1" w14:textId="17C68B26" w:rsidR="00867EDF" w:rsidRPr="00301596" w:rsidRDefault="00867EDF" w:rsidP="00D4220C">
            <w:pPr>
              <w:ind w:right="-1"/>
              <w:rPr>
                <w:rFonts w:ascii="Times New Roman" w:hAnsi="Times New Roman"/>
                <w:b/>
                <w:bCs/>
              </w:rPr>
            </w:pPr>
            <w:r w:rsidRPr="00301596">
              <w:rPr>
                <w:rFonts w:ascii="Times New Roman" w:hAnsi="Times New Roman"/>
                <w:b/>
                <w:bCs/>
              </w:rPr>
              <w:t>Telefon</w:t>
            </w:r>
            <w:r w:rsidR="001140CF">
              <w:rPr>
                <w:rFonts w:ascii="Times New Roman" w:hAnsi="Times New Roman"/>
                <w:b/>
                <w:bCs/>
              </w:rPr>
              <w:t>a numurs:</w:t>
            </w:r>
          </w:p>
        </w:tc>
        <w:tc>
          <w:tcPr>
            <w:tcW w:w="4503" w:type="dxa"/>
          </w:tcPr>
          <w:p w14:paraId="0837C38F" w14:textId="24571F2F" w:rsidR="00867EDF" w:rsidRPr="00301596" w:rsidRDefault="001140CF" w:rsidP="00867EDF">
            <w:pPr>
              <w:ind w:right="-1"/>
              <w:rPr>
                <w:rFonts w:ascii="Times New Roman" w:hAnsi="Times New Roman"/>
                <w:b/>
                <w:bCs/>
              </w:rPr>
            </w:pPr>
            <w:r>
              <w:rPr>
                <w:rFonts w:ascii="Times New Roman" w:hAnsi="Times New Roman"/>
                <w:b/>
                <w:bCs/>
              </w:rPr>
              <w:t>Faksa numurs:</w:t>
            </w:r>
          </w:p>
        </w:tc>
      </w:tr>
      <w:tr w:rsidR="003F5517" w:rsidRPr="003F5517" w14:paraId="24A974CF" w14:textId="77777777" w:rsidTr="00867EDF">
        <w:trPr>
          <w:trHeight w:val="286"/>
        </w:trPr>
        <w:tc>
          <w:tcPr>
            <w:tcW w:w="3969" w:type="dxa"/>
          </w:tcPr>
          <w:p w14:paraId="22A9C4F6" w14:textId="36D4E39B" w:rsidR="00867EDF" w:rsidRPr="00301596" w:rsidRDefault="00867EDF" w:rsidP="00867EDF">
            <w:pPr>
              <w:ind w:right="-1"/>
              <w:rPr>
                <w:rFonts w:ascii="Times New Roman" w:hAnsi="Times New Roman"/>
                <w:b/>
                <w:bCs/>
              </w:rPr>
            </w:pPr>
            <w:r w:rsidRPr="00301596">
              <w:rPr>
                <w:rFonts w:ascii="Times New Roman" w:hAnsi="Times New Roman"/>
                <w:b/>
                <w:bCs/>
              </w:rPr>
              <w:t>e-pasta adrese</w:t>
            </w:r>
            <w:r w:rsidR="001140CF">
              <w:rPr>
                <w:rFonts w:ascii="Times New Roman" w:hAnsi="Times New Roman"/>
                <w:b/>
                <w:bCs/>
              </w:rPr>
              <w:t>:</w:t>
            </w:r>
          </w:p>
        </w:tc>
        <w:tc>
          <w:tcPr>
            <w:tcW w:w="4503" w:type="dxa"/>
          </w:tcPr>
          <w:p w14:paraId="65F5E044" w14:textId="77777777" w:rsidR="00867EDF" w:rsidRPr="00301596" w:rsidRDefault="00867EDF" w:rsidP="00867EDF">
            <w:pPr>
              <w:ind w:right="-1"/>
              <w:rPr>
                <w:rFonts w:ascii="Times New Roman" w:hAnsi="Times New Roman"/>
                <w:b/>
                <w:bCs/>
              </w:rPr>
            </w:pPr>
          </w:p>
        </w:tc>
      </w:tr>
      <w:tr w:rsidR="003F5517" w:rsidRPr="003F5517" w14:paraId="6AE57E07" w14:textId="77777777" w:rsidTr="00867EDF">
        <w:trPr>
          <w:trHeight w:val="286"/>
        </w:trPr>
        <w:tc>
          <w:tcPr>
            <w:tcW w:w="8472" w:type="dxa"/>
            <w:gridSpan w:val="2"/>
          </w:tcPr>
          <w:p w14:paraId="13F2F674" w14:textId="202C90FF" w:rsidR="00867EDF" w:rsidRPr="00301596" w:rsidRDefault="001140CF" w:rsidP="00D4220C">
            <w:pPr>
              <w:ind w:right="-1"/>
              <w:rPr>
                <w:rFonts w:ascii="Times New Roman" w:hAnsi="Times New Roman"/>
                <w:b/>
                <w:bCs/>
              </w:rPr>
            </w:pPr>
            <w:r>
              <w:rPr>
                <w:rFonts w:ascii="Times New Roman" w:hAnsi="Times New Roman"/>
                <w:b/>
                <w:bCs/>
              </w:rPr>
              <w:t>Kandidāta reģistrācijas numurs:</w:t>
            </w:r>
          </w:p>
        </w:tc>
      </w:tr>
      <w:tr w:rsidR="003F5517" w:rsidRPr="003F5517" w14:paraId="637578CE" w14:textId="77777777" w:rsidTr="00867EDF">
        <w:trPr>
          <w:trHeight w:val="286"/>
        </w:trPr>
        <w:tc>
          <w:tcPr>
            <w:tcW w:w="8472" w:type="dxa"/>
            <w:gridSpan w:val="2"/>
          </w:tcPr>
          <w:p w14:paraId="0120D419" w14:textId="68C33863" w:rsidR="00867EDF" w:rsidRPr="00301596" w:rsidRDefault="00D4220C" w:rsidP="00867EDF">
            <w:pPr>
              <w:ind w:right="-1"/>
              <w:rPr>
                <w:rFonts w:ascii="Times New Roman" w:hAnsi="Times New Roman"/>
                <w:b/>
                <w:bCs/>
              </w:rPr>
            </w:pPr>
            <w:r w:rsidRPr="00301596">
              <w:rPr>
                <w:rFonts w:ascii="Times New Roman" w:hAnsi="Times New Roman"/>
                <w:b/>
                <w:bCs/>
              </w:rPr>
              <w:t xml:space="preserve">Kandidāta </w:t>
            </w:r>
            <w:r w:rsidR="001140CF">
              <w:rPr>
                <w:rFonts w:ascii="Times New Roman" w:hAnsi="Times New Roman"/>
                <w:b/>
                <w:bCs/>
              </w:rPr>
              <w:t>PVN reģistrācijas numurs:</w:t>
            </w:r>
          </w:p>
        </w:tc>
      </w:tr>
    </w:tbl>
    <w:p w14:paraId="2CA859BE" w14:textId="571F48A6" w:rsidR="00867EDF" w:rsidRPr="00301596" w:rsidRDefault="00867EDF" w:rsidP="00867EDF">
      <w:pPr>
        <w:pStyle w:val="normaltableau"/>
        <w:keepNext/>
        <w:rPr>
          <w:rFonts w:ascii="Times New Roman" w:hAnsi="Times New Roman"/>
          <w:b/>
          <w:sz w:val="24"/>
          <w:szCs w:val="24"/>
          <w:lang w:val="lv-LV"/>
        </w:rPr>
      </w:pPr>
      <w:r w:rsidRPr="00301596">
        <w:rPr>
          <w:rFonts w:ascii="Times New Roman" w:hAnsi="Times New Roman"/>
          <w:b/>
          <w:sz w:val="24"/>
          <w:szCs w:val="24"/>
          <w:lang w:val="lv-LV"/>
        </w:rPr>
        <w:t>K</w:t>
      </w:r>
      <w:r w:rsidR="00D4220C" w:rsidRPr="00301596">
        <w:rPr>
          <w:rFonts w:ascii="Times New Roman" w:hAnsi="Times New Roman"/>
          <w:b/>
          <w:sz w:val="24"/>
          <w:szCs w:val="24"/>
          <w:lang w:val="lv-LV"/>
        </w:rPr>
        <w:t>andidāta k</w:t>
      </w:r>
      <w:r w:rsidRPr="00301596">
        <w:rPr>
          <w:rFonts w:ascii="Times New Roman" w:hAnsi="Times New Roman"/>
          <w:b/>
          <w:sz w:val="24"/>
          <w:szCs w:val="24"/>
          <w:lang w:val="lv-LV"/>
        </w:rPr>
        <w:t xml:space="preserve">ontaktpersona </w:t>
      </w:r>
      <w:r w:rsidR="00301596" w:rsidRPr="00301596">
        <w:rPr>
          <w:rFonts w:ascii="Times New Roman" w:hAnsi="Times New Roman"/>
          <w:sz w:val="24"/>
          <w:szCs w:val="24"/>
          <w:lang w:val="lv-LV"/>
        </w:rPr>
        <w:t>(šim iepirkumam)</w:t>
      </w:r>
      <w:r w:rsidR="00D4220C" w:rsidRPr="00301596">
        <w:rPr>
          <w:rFonts w:ascii="Times New Roman" w:hAnsi="Times New Roman"/>
          <w:sz w:val="24"/>
          <w:szCs w:val="24"/>
          <w:lang w:val="lv-LV"/>
        </w:rPr>
        <w:t>:</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3F5517" w:rsidRPr="00301596" w14:paraId="463C28C9" w14:textId="77777777" w:rsidTr="00867EDF">
        <w:trPr>
          <w:trHeight w:hRule="exact" w:val="454"/>
        </w:trPr>
        <w:tc>
          <w:tcPr>
            <w:tcW w:w="2248" w:type="dxa"/>
          </w:tcPr>
          <w:p w14:paraId="5187AA56" w14:textId="43BEA6D8" w:rsidR="00867EDF" w:rsidRPr="00301596" w:rsidRDefault="00867EDF" w:rsidP="00867EDF">
            <w:pPr>
              <w:keepNext/>
              <w:spacing w:before="120" w:after="120"/>
              <w:jc w:val="both"/>
              <w:rPr>
                <w:rFonts w:ascii="Times New Roman" w:hAnsi="Times New Roman"/>
                <w:b/>
              </w:rPr>
            </w:pPr>
            <w:r w:rsidRPr="00301596">
              <w:rPr>
                <w:rFonts w:ascii="Times New Roman" w:hAnsi="Times New Roman"/>
                <w:b/>
              </w:rPr>
              <w:t>Vārds, uzvārds</w:t>
            </w:r>
            <w:r w:rsidR="001140CF">
              <w:rPr>
                <w:rFonts w:ascii="Times New Roman" w:hAnsi="Times New Roman"/>
                <w:b/>
              </w:rPr>
              <w:t>:</w:t>
            </w:r>
          </w:p>
        </w:tc>
        <w:tc>
          <w:tcPr>
            <w:tcW w:w="6223" w:type="dxa"/>
          </w:tcPr>
          <w:p w14:paraId="5C9E76B0" w14:textId="77777777" w:rsidR="00867EDF" w:rsidRPr="00301596" w:rsidRDefault="00867EDF" w:rsidP="00867EDF">
            <w:pPr>
              <w:keepNext/>
              <w:spacing w:before="120" w:after="120"/>
              <w:jc w:val="both"/>
              <w:rPr>
                <w:rFonts w:ascii="Times New Roman" w:hAnsi="Times New Roman"/>
                <w:b/>
              </w:rPr>
            </w:pPr>
          </w:p>
        </w:tc>
      </w:tr>
      <w:tr w:rsidR="003F5517" w:rsidRPr="00301596" w14:paraId="019D4885" w14:textId="77777777" w:rsidTr="00867EDF">
        <w:trPr>
          <w:trHeight w:hRule="exact" w:val="454"/>
        </w:trPr>
        <w:tc>
          <w:tcPr>
            <w:tcW w:w="2248" w:type="dxa"/>
          </w:tcPr>
          <w:p w14:paraId="0CF5819C" w14:textId="7C0AC1ED" w:rsidR="00867EDF" w:rsidRPr="00301596" w:rsidRDefault="001140CF" w:rsidP="00867EDF">
            <w:pPr>
              <w:keepNext/>
              <w:spacing w:before="120" w:after="120"/>
              <w:jc w:val="both"/>
              <w:rPr>
                <w:rFonts w:ascii="Times New Roman" w:hAnsi="Times New Roman"/>
                <w:b/>
              </w:rPr>
            </w:pPr>
            <w:r>
              <w:rPr>
                <w:rFonts w:ascii="Times New Roman" w:hAnsi="Times New Roman"/>
                <w:b/>
              </w:rPr>
              <w:t>Amats:</w:t>
            </w:r>
          </w:p>
        </w:tc>
        <w:tc>
          <w:tcPr>
            <w:tcW w:w="6223" w:type="dxa"/>
          </w:tcPr>
          <w:p w14:paraId="417A084D" w14:textId="77777777" w:rsidR="00867EDF" w:rsidRPr="00301596" w:rsidRDefault="00867EDF" w:rsidP="00867EDF">
            <w:pPr>
              <w:keepNext/>
              <w:spacing w:before="120" w:after="120"/>
              <w:jc w:val="both"/>
              <w:rPr>
                <w:rFonts w:ascii="Times New Roman" w:hAnsi="Times New Roman"/>
                <w:b/>
              </w:rPr>
            </w:pPr>
          </w:p>
        </w:tc>
      </w:tr>
      <w:tr w:rsidR="003F5517" w:rsidRPr="00301596" w14:paraId="6CCC793D" w14:textId="77777777" w:rsidTr="00867EDF">
        <w:trPr>
          <w:trHeight w:hRule="exact" w:val="454"/>
        </w:trPr>
        <w:tc>
          <w:tcPr>
            <w:tcW w:w="2248" w:type="dxa"/>
          </w:tcPr>
          <w:p w14:paraId="09F3C1EE" w14:textId="188D33D9" w:rsidR="00867EDF" w:rsidRPr="00301596" w:rsidRDefault="00867EDF" w:rsidP="00867EDF">
            <w:pPr>
              <w:keepNext/>
              <w:spacing w:before="120" w:after="120"/>
              <w:jc w:val="both"/>
              <w:rPr>
                <w:rFonts w:ascii="Times New Roman" w:hAnsi="Times New Roman"/>
                <w:b/>
              </w:rPr>
            </w:pPr>
            <w:r w:rsidRPr="00301596">
              <w:rPr>
                <w:rFonts w:ascii="Times New Roman" w:hAnsi="Times New Roman"/>
                <w:b/>
              </w:rPr>
              <w:t>Adrese</w:t>
            </w:r>
            <w:r w:rsidR="001140CF">
              <w:rPr>
                <w:rFonts w:ascii="Times New Roman" w:hAnsi="Times New Roman"/>
                <w:b/>
              </w:rPr>
              <w:t>:</w:t>
            </w:r>
          </w:p>
        </w:tc>
        <w:tc>
          <w:tcPr>
            <w:tcW w:w="6223" w:type="dxa"/>
          </w:tcPr>
          <w:p w14:paraId="67636FFF" w14:textId="77777777" w:rsidR="00867EDF" w:rsidRPr="00301596" w:rsidRDefault="00867EDF" w:rsidP="00867EDF">
            <w:pPr>
              <w:keepNext/>
              <w:spacing w:before="120" w:after="120"/>
              <w:jc w:val="both"/>
              <w:rPr>
                <w:rFonts w:ascii="Times New Roman" w:hAnsi="Times New Roman"/>
                <w:b/>
              </w:rPr>
            </w:pPr>
          </w:p>
        </w:tc>
      </w:tr>
      <w:tr w:rsidR="003F5517" w:rsidRPr="00301596" w14:paraId="206C0AC3" w14:textId="77777777" w:rsidTr="00867EDF">
        <w:trPr>
          <w:trHeight w:hRule="exact" w:val="454"/>
        </w:trPr>
        <w:tc>
          <w:tcPr>
            <w:tcW w:w="2248" w:type="dxa"/>
          </w:tcPr>
          <w:p w14:paraId="7B541B62" w14:textId="6E7FD372" w:rsidR="00867EDF" w:rsidRPr="00301596" w:rsidRDefault="00867EDF" w:rsidP="00867EDF">
            <w:pPr>
              <w:keepNext/>
              <w:spacing w:before="120" w:after="120"/>
              <w:jc w:val="both"/>
              <w:rPr>
                <w:rFonts w:ascii="Times New Roman" w:hAnsi="Times New Roman"/>
                <w:b/>
              </w:rPr>
            </w:pPr>
            <w:r w:rsidRPr="00301596">
              <w:rPr>
                <w:rFonts w:ascii="Times New Roman" w:hAnsi="Times New Roman"/>
                <w:b/>
              </w:rPr>
              <w:t>T</w:t>
            </w:r>
            <w:r w:rsidR="00D4220C" w:rsidRPr="00301596">
              <w:rPr>
                <w:rFonts w:ascii="Times New Roman" w:hAnsi="Times New Roman"/>
                <w:b/>
              </w:rPr>
              <w:t>elefona numurs:</w:t>
            </w:r>
          </w:p>
        </w:tc>
        <w:tc>
          <w:tcPr>
            <w:tcW w:w="6223" w:type="dxa"/>
          </w:tcPr>
          <w:p w14:paraId="64AB731D" w14:textId="77777777" w:rsidR="00867EDF" w:rsidRPr="00301596" w:rsidRDefault="00867EDF" w:rsidP="00867EDF">
            <w:pPr>
              <w:keepNext/>
              <w:spacing w:before="120" w:after="120"/>
              <w:jc w:val="both"/>
              <w:rPr>
                <w:rFonts w:ascii="Times New Roman" w:hAnsi="Times New Roman"/>
                <w:b/>
              </w:rPr>
            </w:pPr>
          </w:p>
        </w:tc>
      </w:tr>
      <w:tr w:rsidR="003F5517" w:rsidRPr="00301596" w14:paraId="5A64C997" w14:textId="77777777" w:rsidTr="00867EDF">
        <w:trPr>
          <w:trHeight w:hRule="exact" w:val="454"/>
        </w:trPr>
        <w:tc>
          <w:tcPr>
            <w:tcW w:w="2248" w:type="dxa"/>
          </w:tcPr>
          <w:p w14:paraId="6BE58B8A" w14:textId="78A77E7D" w:rsidR="00867EDF" w:rsidRPr="00301596" w:rsidRDefault="00D4220C" w:rsidP="00867EDF">
            <w:pPr>
              <w:keepNext/>
              <w:spacing w:before="120" w:after="120"/>
              <w:jc w:val="both"/>
              <w:rPr>
                <w:rFonts w:ascii="Times New Roman" w:hAnsi="Times New Roman"/>
                <w:b/>
              </w:rPr>
            </w:pPr>
            <w:r w:rsidRPr="00301596">
              <w:rPr>
                <w:rFonts w:ascii="Times New Roman" w:hAnsi="Times New Roman"/>
                <w:b/>
              </w:rPr>
              <w:t>Faksa numurs:</w:t>
            </w:r>
          </w:p>
        </w:tc>
        <w:tc>
          <w:tcPr>
            <w:tcW w:w="6223" w:type="dxa"/>
          </w:tcPr>
          <w:p w14:paraId="60272FE2" w14:textId="77777777" w:rsidR="00867EDF" w:rsidRPr="00301596" w:rsidRDefault="00867EDF" w:rsidP="00867EDF">
            <w:pPr>
              <w:keepNext/>
              <w:spacing w:before="120" w:after="120"/>
              <w:jc w:val="both"/>
              <w:rPr>
                <w:rFonts w:ascii="Times New Roman" w:hAnsi="Times New Roman"/>
                <w:b/>
              </w:rPr>
            </w:pPr>
          </w:p>
        </w:tc>
      </w:tr>
      <w:tr w:rsidR="00867EDF" w:rsidRPr="00301596" w14:paraId="2DF6D6A9" w14:textId="77777777" w:rsidTr="00867EDF">
        <w:trPr>
          <w:trHeight w:hRule="exact" w:val="555"/>
        </w:trPr>
        <w:tc>
          <w:tcPr>
            <w:tcW w:w="2248" w:type="dxa"/>
          </w:tcPr>
          <w:p w14:paraId="6796938C" w14:textId="0D438069" w:rsidR="00867EDF" w:rsidRPr="00301596" w:rsidRDefault="00D4220C" w:rsidP="00867EDF">
            <w:pPr>
              <w:keepNext/>
              <w:spacing w:before="120" w:after="120"/>
              <w:jc w:val="both"/>
              <w:rPr>
                <w:rFonts w:ascii="Times New Roman" w:hAnsi="Times New Roman"/>
                <w:b/>
              </w:rPr>
            </w:pPr>
            <w:r w:rsidRPr="00301596">
              <w:rPr>
                <w:rFonts w:ascii="Times New Roman" w:hAnsi="Times New Roman"/>
                <w:b/>
              </w:rPr>
              <w:t>e-pasta adrese:</w:t>
            </w:r>
          </w:p>
        </w:tc>
        <w:tc>
          <w:tcPr>
            <w:tcW w:w="6223" w:type="dxa"/>
          </w:tcPr>
          <w:p w14:paraId="16A75F11" w14:textId="77777777" w:rsidR="00867EDF" w:rsidRPr="00301596" w:rsidRDefault="00867EDF" w:rsidP="00867EDF">
            <w:pPr>
              <w:keepNext/>
              <w:spacing w:before="120" w:after="120"/>
              <w:jc w:val="both"/>
              <w:rPr>
                <w:rFonts w:ascii="Times New Roman" w:hAnsi="Times New Roman"/>
                <w:b/>
              </w:rPr>
            </w:pPr>
          </w:p>
        </w:tc>
      </w:tr>
    </w:tbl>
    <w:p w14:paraId="7195CFCF" w14:textId="77777777" w:rsidR="00867EDF" w:rsidRPr="003F5517"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p>
    <w:p w14:paraId="1B521DCE" w14:textId="77777777" w:rsidR="00867EDF" w:rsidRPr="003F5517" w:rsidRDefault="00867EDF" w:rsidP="00867EDF">
      <w:pPr>
        <w:spacing w:after="0" w:line="240" w:lineRule="auto"/>
        <w:rPr>
          <w:rFonts w:ascii="Times New Roman" w:hAnsi="Times New Roman"/>
          <w:i/>
          <w:iCs/>
          <w:sz w:val="20"/>
          <w:szCs w:val="20"/>
        </w:rPr>
      </w:pPr>
      <w:r w:rsidRPr="003F5517">
        <w:rPr>
          <w:rFonts w:ascii="Times New Roman" w:hAnsi="Times New Roman"/>
          <w:i/>
          <w:iCs/>
          <w:sz w:val="20"/>
          <w:szCs w:val="20"/>
        </w:rPr>
        <w:t>[datums:]________________________________________________</w:t>
      </w:r>
    </w:p>
    <w:p w14:paraId="384E2700" w14:textId="77777777" w:rsidR="00867EDF" w:rsidRPr="00BC5EE2" w:rsidRDefault="00867EDF" w:rsidP="00867EDF">
      <w:pPr>
        <w:spacing w:after="0" w:line="240" w:lineRule="auto"/>
        <w:rPr>
          <w:rFonts w:ascii="Times New Roman" w:hAnsi="Times New Roman"/>
          <w:i/>
          <w:iCs/>
          <w:sz w:val="20"/>
          <w:szCs w:val="20"/>
        </w:rPr>
      </w:pPr>
      <w:r w:rsidRPr="00BC5EE2">
        <w:rPr>
          <w:rFonts w:ascii="Times New Roman" w:hAnsi="Times New Roman"/>
          <w:i/>
          <w:iCs/>
          <w:sz w:val="20"/>
          <w:szCs w:val="20"/>
        </w:rPr>
        <w:t>[pilnvarotās personas paraksts:]________________________________________________</w:t>
      </w:r>
    </w:p>
    <w:p w14:paraId="293B0990" w14:textId="588C1B15" w:rsidR="00867EDF" w:rsidRPr="00BC5EE2" w:rsidRDefault="003F5517" w:rsidP="00867EDF">
      <w:pPr>
        <w:spacing w:after="0" w:line="240" w:lineRule="auto"/>
        <w:rPr>
          <w:rFonts w:ascii="Times New Roman" w:hAnsi="Times New Roman"/>
          <w:i/>
          <w:iCs/>
          <w:sz w:val="20"/>
          <w:szCs w:val="20"/>
        </w:rPr>
      </w:pPr>
      <w:r>
        <w:rPr>
          <w:rFonts w:ascii="Times New Roman" w:hAnsi="Times New Roman"/>
          <w:i/>
          <w:iCs/>
          <w:sz w:val="20"/>
          <w:szCs w:val="20"/>
        </w:rPr>
        <w:t>[</w:t>
      </w:r>
      <w:r w:rsidR="00867EDF" w:rsidRPr="00BC5EE2">
        <w:rPr>
          <w:rFonts w:ascii="Times New Roman" w:hAnsi="Times New Roman"/>
          <w:i/>
          <w:iCs/>
          <w:sz w:val="20"/>
          <w:szCs w:val="20"/>
        </w:rPr>
        <w:t>pilnvarotās personas vārds, uzvārds un amats:]________________________________________________</w:t>
      </w:r>
    </w:p>
    <w:p w14:paraId="58EA95A1" w14:textId="77777777" w:rsidR="00867EDF" w:rsidRPr="00BC5EE2" w:rsidRDefault="00867EDF" w:rsidP="00867EDF">
      <w:pPr>
        <w:spacing w:after="0" w:line="240" w:lineRule="auto"/>
        <w:jc w:val="both"/>
        <w:rPr>
          <w:rFonts w:ascii="Times New Roman" w:eastAsia="Times New Roman" w:hAnsi="Times New Roman"/>
          <w:b/>
          <w:caps/>
          <w:sz w:val="24"/>
          <w:szCs w:val="24"/>
          <w:lang w:eastAsia="x-none"/>
        </w:rPr>
      </w:pPr>
      <w:r w:rsidRPr="00BC5EE2">
        <w:rPr>
          <w:rFonts w:ascii="Times New Roman" w:hAnsi="Times New Roman"/>
          <w:b/>
          <w:caps/>
          <w:szCs w:val="24"/>
        </w:rPr>
        <w:br w:type="page"/>
      </w:r>
    </w:p>
    <w:p w14:paraId="3A7B23CB"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
          <w:sz w:val="24"/>
        </w:rPr>
      </w:pPr>
      <w:r w:rsidRPr="00BC5EE2">
        <w:rPr>
          <w:rFonts w:ascii="Times New Roman" w:hAnsi="Times New Roman"/>
          <w:b/>
          <w:sz w:val="24"/>
        </w:rPr>
        <w:lastRenderedPageBreak/>
        <w:t>1. pielikuma</w:t>
      </w:r>
    </w:p>
    <w:p w14:paraId="21190893"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VAS “Latvijas dzelzceļš”</w:t>
      </w:r>
    </w:p>
    <w:p w14:paraId="586AC379" w14:textId="77777777" w:rsidR="00867EDF" w:rsidRPr="003F5517" w:rsidRDefault="00867EDF" w:rsidP="00867EDF">
      <w:pPr>
        <w:overflowPunct w:val="0"/>
        <w:autoSpaceDE w:val="0"/>
        <w:autoSpaceDN w:val="0"/>
        <w:adjustRightInd w:val="0"/>
        <w:spacing w:after="0" w:line="240" w:lineRule="auto"/>
        <w:jc w:val="right"/>
        <w:textAlignment w:val="baseline"/>
        <w:rPr>
          <w:rFonts w:ascii="Times New Roman" w:hAnsi="Times New Roman"/>
          <w:bCs/>
          <w:sz w:val="24"/>
          <w:szCs w:val="24"/>
        </w:rPr>
      </w:pPr>
      <w:r w:rsidRPr="003F5517">
        <w:rPr>
          <w:rFonts w:ascii="Times New Roman" w:hAnsi="Times New Roman"/>
          <w:bCs/>
          <w:sz w:val="24"/>
          <w:szCs w:val="24"/>
        </w:rPr>
        <w:t xml:space="preserve">sarunu procedūras, publicējot dalības uzaicinājumu, </w:t>
      </w:r>
    </w:p>
    <w:p w14:paraId="12D9CB28" w14:textId="77777777" w:rsidR="00867EDF" w:rsidRPr="003F5517" w:rsidRDefault="00867EDF" w:rsidP="00867EDF">
      <w:pPr>
        <w:overflowPunct w:val="0"/>
        <w:autoSpaceDE w:val="0"/>
        <w:autoSpaceDN w:val="0"/>
        <w:adjustRightInd w:val="0"/>
        <w:spacing w:after="0" w:line="240" w:lineRule="auto"/>
        <w:ind w:left="3969"/>
        <w:jc w:val="right"/>
        <w:textAlignment w:val="baseline"/>
        <w:rPr>
          <w:rFonts w:ascii="Times New Roman" w:hAnsi="Times New Roman"/>
          <w:sz w:val="24"/>
          <w:szCs w:val="24"/>
        </w:rPr>
      </w:pPr>
      <w:r w:rsidRPr="003F5517">
        <w:rPr>
          <w:rFonts w:ascii="Times New Roman" w:hAnsi="Times New Roman"/>
          <w:bCs/>
          <w:sz w:val="24"/>
          <w:szCs w:val="24"/>
        </w:rPr>
        <w:t>“</w:t>
      </w:r>
      <w:r w:rsidRPr="003F5517">
        <w:rPr>
          <w:rFonts w:ascii="Times New Roman" w:hAnsi="Times New Roman"/>
          <w:sz w:val="24"/>
          <w:szCs w:val="24"/>
          <w:lang w:eastAsia="lv-LV"/>
        </w:rPr>
        <w:t>Daugavpils pieņemšanas parka un tam piebraucamo ceļu attīstība – būvniecība</w:t>
      </w:r>
      <w:r w:rsidRPr="003F5517">
        <w:rPr>
          <w:rFonts w:ascii="Times New Roman" w:hAnsi="Times New Roman"/>
          <w:sz w:val="24"/>
          <w:szCs w:val="24"/>
        </w:rPr>
        <w:t>”</w:t>
      </w:r>
    </w:p>
    <w:p w14:paraId="48537AF9" w14:textId="77777777" w:rsidR="00867EDF" w:rsidRPr="003F5517" w:rsidRDefault="00867EDF" w:rsidP="00867EDF">
      <w:pPr>
        <w:pStyle w:val="ListParagraph"/>
        <w:ind w:left="0"/>
        <w:jc w:val="right"/>
        <w:textAlignment w:val="baseline"/>
        <w:rPr>
          <w:b/>
          <w:caps/>
          <w:szCs w:val="24"/>
          <w:lang w:val="lv-LV" w:eastAsia="lv-LV"/>
        </w:rPr>
      </w:pPr>
      <w:r w:rsidRPr="003F5517">
        <w:rPr>
          <w:szCs w:val="24"/>
          <w:lang w:val="lv-LV" w:eastAsia="lv-LV"/>
        </w:rPr>
        <w:t>nolikumam</w:t>
      </w:r>
    </w:p>
    <w:p w14:paraId="45A17A33" w14:textId="113A2D05" w:rsidR="00867EDF" w:rsidRPr="003F5517" w:rsidRDefault="00DC1956" w:rsidP="00867EDF">
      <w:pPr>
        <w:pStyle w:val="ListParagraph"/>
        <w:ind w:left="0"/>
        <w:jc w:val="center"/>
        <w:textAlignment w:val="baseline"/>
        <w:rPr>
          <w:b/>
          <w:caps/>
          <w:szCs w:val="24"/>
          <w:lang w:val="lv-LV" w:eastAsia="lv-LV"/>
        </w:rPr>
      </w:pPr>
      <w:r>
        <w:rPr>
          <w:b/>
          <w:caps/>
          <w:szCs w:val="24"/>
          <w:lang w:val="lv-LV" w:eastAsia="lv-LV"/>
        </w:rPr>
        <w:t>3.</w:t>
      </w:r>
      <w:r w:rsidR="00867EDF" w:rsidRPr="003F5517">
        <w:rPr>
          <w:b/>
          <w:caps/>
          <w:szCs w:val="24"/>
          <w:lang w:val="lv-LV" w:eastAsia="lv-LV"/>
        </w:rPr>
        <w:t>veidlapa</w:t>
      </w:r>
    </w:p>
    <w:p w14:paraId="5ED9C4E7" w14:textId="77777777" w:rsidR="00867EDF" w:rsidRPr="003F5517" w:rsidRDefault="00867EDF" w:rsidP="00867EDF">
      <w:pPr>
        <w:spacing w:after="0" w:line="240" w:lineRule="auto"/>
        <w:jc w:val="center"/>
        <w:rPr>
          <w:rFonts w:ascii="Times New Roman" w:hAnsi="Times New Roman"/>
        </w:rPr>
      </w:pPr>
      <w:r w:rsidRPr="003F5517">
        <w:rPr>
          <w:rFonts w:ascii="Times New Roman" w:hAnsi="Times New Roman"/>
        </w:rPr>
        <w:t>/forma/</w:t>
      </w:r>
    </w:p>
    <w:p w14:paraId="6363AB9B" w14:textId="77777777" w:rsidR="00867EDF" w:rsidRPr="003F5517" w:rsidRDefault="00867EDF" w:rsidP="00867EDF">
      <w:pPr>
        <w:pStyle w:val="BodyText21"/>
        <w:rPr>
          <w:sz w:val="23"/>
          <w:szCs w:val="23"/>
        </w:rPr>
      </w:pPr>
      <w:r w:rsidRPr="003F5517">
        <w:rPr>
          <w:sz w:val="23"/>
          <w:szCs w:val="23"/>
        </w:rPr>
        <w:t xml:space="preserve">2017.gada “___.”_________ </w:t>
      </w:r>
    </w:p>
    <w:p w14:paraId="01BB4369" w14:textId="77777777" w:rsidR="00867EDF" w:rsidRPr="003F5517" w:rsidRDefault="00867EDF" w:rsidP="00867EDF">
      <w:pPr>
        <w:pStyle w:val="Header"/>
        <w:rPr>
          <w:rFonts w:ascii="Times New Roman" w:hAnsi="Times New Roman"/>
          <w:b/>
          <w:caps/>
          <w:szCs w:val="24"/>
          <w:lang w:val="lv-LV"/>
        </w:rPr>
      </w:pPr>
    </w:p>
    <w:p w14:paraId="0815CE6B" w14:textId="77777777" w:rsidR="00867EDF" w:rsidRPr="003F5517" w:rsidRDefault="00867EDF" w:rsidP="00867EDF">
      <w:pPr>
        <w:pStyle w:val="Header"/>
        <w:jc w:val="center"/>
        <w:rPr>
          <w:rFonts w:ascii="Times New Roman" w:hAnsi="Times New Roman"/>
          <w:b/>
          <w:caps/>
          <w:szCs w:val="24"/>
          <w:lang w:val="lv-LV"/>
        </w:rPr>
      </w:pPr>
      <w:r w:rsidRPr="003F5517">
        <w:rPr>
          <w:rFonts w:ascii="Times New Roman" w:hAnsi="Times New Roman"/>
          <w:b/>
          <w:caps/>
          <w:szCs w:val="24"/>
          <w:lang w:val="lv-LV"/>
        </w:rPr>
        <w:t>Personu apvienība</w:t>
      </w:r>
    </w:p>
    <w:p w14:paraId="479C85FC" w14:textId="77777777" w:rsidR="00867EDF" w:rsidRDefault="00867EDF" w:rsidP="00867EDF">
      <w:pPr>
        <w:tabs>
          <w:tab w:val="left" w:pos="7105"/>
        </w:tabs>
        <w:spacing w:after="0" w:line="240" w:lineRule="auto"/>
        <w:rPr>
          <w:rFonts w:ascii="Times New Roman" w:hAnsi="Times New Roman"/>
          <w:b/>
          <w:bCs/>
          <w:sz w:val="24"/>
          <w:szCs w:val="24"/>
        </w:rPr>
      </w:pPr>
    </w:p>
    <w:p w14:paraId="66CAE378" w14:textId="77777777" w:rsidR="00494943" w:rsidRPr="003F5517" w:rsidRDefault="00494943" w:rsidP="00867EDF">
      <w:pPr>
        <w:tabs>
          <w:tab w:val="left" w:pos="7105"/>
        </w:tabs>
        <w:spacing w:after="0" w:line="240" w:lineRule="auto"/>
        <w:rPr>
          <w:rFonts w:ascii="Times New Roman" w:hAnsi="Times New Roman"/>
          <w:b/>
          <w:bCs/>
          <w:sz w:val="24"/>
          <w:szCs w:val="24"/>
        </w:rPr>
      </w:pPr>
    </w:p>
    <w:p w14:paraId="54803CC5" w14:textId="56530C5F" w:rsidR="0065629A" w:rsidRPr="003F5517" w:rsidRDefault="00867EDF" w:rsidP="0065629A">
      <w:pPr>
        <w:overflowPunct w:val="0"/>
        <w:autoSpaceDE w:val="0"/>
        <w:autoSpaceDN w:val="0"/>
        <w:adjustRightInd w:val="0"/>
        <w:spacing w:after="0" w:line="240" w:lineRule="auto"/>
        <w:textAlignment w:val="baseline"/>
        <w:rPr>
          <w:rFonts w:ascii="Times New Roman" w:hAnsi="Times New Roman"/>
          <w:sz w:val="24"/>
          <w:szCs w:val="24"/>
          <w:u w:val="single"/>
          <w:lang w:eastAsia="lv-LV"/>
        </w:rPr>
      </w:pPr>
      <w:r w:rsidRPr="003F5517">
        <w:rPr>
          <w:rFonts w:ascii="Times New Roman" w:hAnsi="Times New Roman"/>
          <w:bCs/>
          <w:sz w:val="24"/>
          <w:szCs w:val="24"/>
        </w:rPr>
        <w:t xml:space="preserve">Sarunu procedūra, publicējot dalības uzaicinājumu: </w:t>
      </w:r>
      <w:r w:rsidR="0065629A" w:rsidRPr="003F5517">
        <w:rPr>
          <w:rFonts w:ascii="Times New Roman" w:eastAsia="Times New Roman" w:hAnsi="Times New Roman"/>
          <w:sz w:val="24"/>
          <w:szCs w:val="24"/>
          <w:lang w:eastAsia="lv-LV"/>
        </w:rPr>
        <w:t xml:space="preserve">“Daugavpils pieņemšanas parka un tam piebraucamo ceļu attīstība - </w:t>
      </w:r>
      <w:r w:rsidR="0065629A" w:rsidRPr="003F5517">
        <w:rPr>
          <w:rFonts w:ascii="Times New Roman" w:hAnsi="Times New Roman"/>
          <w:sz w:val="24"/>
          <w:szCs w:val="24"/>
          <w:lang w:eastAsia="lv-LV"/>
        </w:rPr>
        <w:t xml:space="preserve">būvniecība” </w:t>
      </w:r>
    </w:p>
    <w:p w14:paraId="78CAAC5C" w14:textId="3BF54050" w:rsidR="007C1889" w:rsidRPr="003F5517" w:rsidRDefault="007C1889" w:rsidP="007C1889">
      <w:pPr>
        <w:keepNext/>
        <w:spacing w:after="0" w:line="240" w:lineRule="auto"/>
        <w:rPr>
          <w:rFonts w:ascii="Times New Roman" w:hAnsi="Times New Roman"/>
          <w:sz w:val="24"/>
          <w:szCs w:val="24"/>
        </w:rPr>
      </w:pPr>
      <w:r w:rsidRPr="003F5517">
        <w:rPr>
          <w:rFonts w:ascii="Times New Roman" w:hAnsi="Times New Roman"/>
          <w:bCs/>
          <w:iCs/>
          <w:sz w:val="24"/>
          <w:szCs w:val="24"/>
        </w:rPr>
        <w:t>Iepirkuma identifikācijas numurs:</w:t>
      </w:r>
      <w:r w:rsidRPr="003F5517">
        <w:rPr>
          <w:rFonts w:ascii="Times New Roman" w:hAnsi="Times New Roman"/>
          <w:sz w:val="24"/>
          <w:szCs w:val="24"/>
        </w:rPr>
        <w:t xml:space="preserve"> </w:t>
      </w:r>
      <w:r w:rsidRPr="00846F30">
        <w:rPr>
          <w:rFonts w:ascii="Times New Roman" w:hAnsi="Times New Roman"/>
          <w:sz w:val="24"/>
          <w:szCs w:val="24"/>
        </w:rPr>
        <w:t>LDZ 2017/7 – IB/6.2.1.2/16/I/003</w:t>
      </w:r>
      <w:r w:rsidR="009E0533">
        <w:rPr>
          <w:rFonts w:ascii="Times New Roman" w:hAnsi="Times New Roman"/>
          <w:sz w:val="24"/>
          <w:szCs w:val="24"/>
        </w:rPr>
        <w:t>/</w:t>
      </w:r>
      <w:r w:rsidRPr="00846F30">
        <w:rPr>
          <w:rFonts w:ascii="Times New Roman" w:hAnsi="Times New Roman"/>
          <w:sz w:val="24"/>
          <w:szCs w:val="24"/>
        </w:rPr>
        <w:t>01-01</w:t>
      </w:r>
    </w:p>
    <w:p w14:paraId="6A640920" w14:textId="77777777" w:rsidR="00867EDF" w:rsidRDefault="00867EDF" w:rsidP="00867EDF">
      <w:pPr>
        <w:spacing w:after="0" w:line="240" w:lineRule="auto"/>
        <w:rPr>
          <w:rFonts w:ascii="Times New Roman" w:hAnsi="Times New Roman"/>
          <w:sz w:val="24"/>
          <w:szCs w:val="24"/>
          <w:u w:val="single"/>
        </w:rPr>
      </w:pPr>
    </w:p>
    <w:p w14:paraId="10856FCE" w14:textId="77777777" w:rsidR="00494943" w:rsidRPr="003F5517" w:rsidRDefault="00494943" w:rsidP="00867EDF">
      <w:pPr>
        <w:spacing w:after="0" w:line="240" w:lineRule="auto"/>
        <w:rPr>
          <w:rFonts w:ascii="Times New Roman" w:hAnsi="Times New Roman"/>
          <w:sz w:val="24"/>
          <w:szCs w:val="24"/>
          <w:u w:val="single"/>
        </w:rPr>
      </w:pPr>
    </w:p>
    <w:p w14:paraId="2D2F3B1F" w14:textId="77777777" w:rsidR="00867EDF" w:rsidRPr="003F5517" w:rsidRDefault="00867EDF" w:rsidP="00867EDF">
      <w:pPr>
        <w:spacing w:after="0" w:line="240" w:lineRule="auto"/>
        <w:rPr>
          <w:rFonts w:ascii="Times New Roman" w:hAnsi="Times New Roman"/>
          <w:i/>
          <w:sz w:val="24"/>
          <w:szCs w:val="24"/>
        </w:rPr>
      </w:pPr>
      <w:r w:rsidRPr="003F5517">
        <w:rPr>
          <w:rFonts w:ascii="Times New Roman" w:hAnsi="Times New Roman"/>
          <w:i/>
          <w:sz w:val="24"/>
          <w:szCs w:val="24"/>
        </w:rPr>
        <w:t xml:space="preserve">1) Personu apvienības nosaukums, faktiskā adrese, reģistrācijas Nr._____  </w:t>
      </w:r>
      <w:r w:rsidRPr="003F5517">
        <w:rPr>
          <w:rFonts w:ascii="Times New Roman" w:hAnsi="Times New Roman"/>
          <w:i/>
          <w:sz w:val="20"/>
          <w:szCs w:val="20"/>
        </w:rPr>
        <w:t>[ja tāds ir]</w:t>
      </w:r>
      <w:r w:rsidRPr="003F5517">
        <w:rPr>
          <w:rFonts w:ascii="Times New Roman" w:hAnsi="Times New Roman"/>
          <w:i/>
          <w:sz w:val="24"/>
          <w:szCs w:val="24"/>
        </w:rPr>
        <w:t>, tālruņa Nr./fakss, e-pasts:</w:t>
      </w:r>
    </w:p>
    <w:p w14:paraId="07FBEC9B" w14:textId="77777777" w:rsidR="00867EDF" w:rsidRPr="003F5517" w:rsidRDefault="00867EDF" w:rsidP="00867EDF">
      <w:pPr>
        <w:spacing w:after="0" w:line="240" w:lineRule="auto"/>
        <w:rPr>
          <w:rFonts w:ascii="Times New Roman" w:hAnsi="Times New Roman"/>
          <w:i/>
          <w:sz w:val="24"/>
          <w:szCs w:val="24"/>
        </w:rPr>
      </w:pPr>
      <w:r w:rsidRPr="003F5517">
        <w:rPr>
          <w:rFonts w:ascii="Times New Roman" w:hAnsi="Times New Roman"/>
          <w:i/>
          <w:sz w:val="24"/>
          <w:szCs w:val="24"/>
        </w:rPr>
        <w:t>______________________________________________________________</w:t>
      </w:r>
    </w:p>
    <w:p w14:paraId="597CF62E" w14:textId="77777777" w:rsidR="00DA1B2B" w:rsidRDefault="00DA1B2B" w:rsidP="00867EDF">
      <w:pPr>
        <w:spacing w:after="0" w:line="240" w:lineRule="auto"/>
        <w:rPr>
          <w:rFonts w:ascii="Times New Roman" w:hAnsi="Times New Roman"/>
          <w:i/>
          <w:sz w:val="24"/>
          <w:szCs w:val="24"/>
        </w:rPr>
      </w:pPr>
    </w:p>
    <w:p w14:paraId="66B0AFB4" w14:textId="77777777" w:rsidR="00867EDF" w:rsidRPr="003F5517" w:rsidRDefault="00867EDF" w:rsidP="00867EDF">
      <w:pPr>
        <w:spacing w:after="0" w:line="240" w:lineRule="auto"/>
        <w:rPr>
          <w:rFonts w:ascii="Times New Roman" w:hAnsi="Times New Roman"/>
          <w:i/>
          <w:sz w:val="24"/>
          <w:szCs w:val="24"/>
        </w:rPr>
      </w:pPr>
      <w:r w:rsidRPr="003F5517">
        <w:rPr>
          <w:rFonts w:ascii="Times New Roman" w:hAnsi="Times New Roman"/>
          <w:i/>
          <w:sz w:val="24"/>
          <w:szCs w:val="24"/>
        </w:rPr>
        <w:t>2) Vadošā partnera nosaukums, faktiskā adrese, reģistrācijas Nr.,  tālruņa Nr./fakss, e-pasts:</w:t>
      </w:r>
    </w:p>
    <w:p w14:paraId="23516B7A" w14:textId="77777777" w:rsidR="00867EDF" w:rsidRPr="003F5517" w:rsidRDefault="00867EDF" w:rsidP="00867EDF">
      <w:pPr>
        <w:spacing w:after="0" w:line="240" w:lineRule="auto"/>
        <w:rPr>
          <w:rFonts w:ascii="Times New Roman" w:hAnsi="Times New Roman"/>
          <w:i/>
          <w:sz w:val="24"/>
          <w:szCs w:val="24"/>
        </w:rPr>
      </w:pPr>
      <w:r w:rsidRPr="003F5517">
        <w:rPr>
          <w:rFonts w:ascii="Times New Roman" w:hAnsi="Times New Roman"/>
          <w:i/>
          <w:sz w:val="24"/>
          <w:szCs w:val="24"/>
        </w:rPr>
        <w:t>_______________________________________________________________</w:t>
      </w:r>
    </w:p>
    <w:p w14:paraId="29FD3953" w14:textId="77777777" w:rsidR="00DA1B2B" w:rsidRDefault="00DA1B2B" w:rsidP="00867EDF">
      <w:pPr>
        <w:spacing w:after="0" w:line="240" w:lineRule="auto"/>
        <w:rPr>
          <w:rFonts w:ascii="Times New Roman" w:hAnsi="Times New Roman"/>
          <w:i/>
          <w:sz w:val="24"/>
          <w:szCs w:val="24"/>
        </w:rPr>
      </w:pPr>
    </w:p>
    <w:p w14:paraId="0594EE0E" w14:textId="77777777" w:rsidR="00867EDF" w:rsidRPr="003F5517" w:rsidRDefault="00867EDF" w:rsidP="00867EDF">
      <w:pPr>
        <w:spacing w:after="0" w:line="240" w:lineRule="auto"/>
        <w:rPr>
          <w:rFonts w:ascii="Times New Roman" w:hAnsi="Times New Roman"/>
          <w:i/>
          <w:sz w:val="24"/>
          <w:szCs w:val="24"/>
        </w:rPr>
      </w:pPr>
      <w:r w:rsidRPr="003F5517">
        <w:rPr>
          <w:rFonts w:ascii="Times New Roman" w:hAnsi="Times New Roman"/>
          <w:i/>
          <w:sz w:val="24"/>
          <w:szCs w:val="24"/>
        </w:rPr>
        <w:t>3) Vadošā partnera atbildīgās amatpersonas vārds, uzvārds, tālruņa Nr./fakss, e-pasts:</w:t>
      </w:r>
    </w:p>
    <w:p w14:paraId="3D7D548C" w14:textId="77777777" w:rsidR="00867EDF" w:rsidRPr="003F5517" w:rsidRDefault="00867EDF" w:rsidP="00867EDF">
      <w:pPr>
        <w:spacing w:after="0" w:line="240" w:lineRule="auto"/>
        <w:rPr>
          <w:rFonts w:ascii="Times New Roman" w:hAnsi="Times New Roman"/>
          <w:i/>
          <w:sz w:val="24"/>
          <w:szCs w:val="24"/>
        </w:rPr>
      </w:pPr>
      <w:r w:rsidRPr="003F5517">
        <w:rPr>
          <w:rFonts w:ascii="Times New Roman" w:hAnsi="Times New Roman"/>
          <w:i/>
          <w:sz w:val="24"/>
          <w:szCs w:val="24"/>
        </w:rPr>
        <w:t>_______________________________________________________________</w:t>
      </w:r>
    </w:p>
    <w:p w14:paraId="728CED3B" w14:textId="77777777" w:rsidR="00DA1B2B" w:rsidRDefault="00DA1B2B" w:rsidP="00867EDF">
      <w:pPr>
        <w:spacing w:after="0" w:line="240" w:lineRule="auto"/>
        <w:rPr>
          <w:rFonts w:ascii="Times New Roman" w:hAnsi="Times New Roman"/>
          <w:i/>
          <w:sz w:val="24"/>
          <w:szCs w:val="24"/>
        </w:rPr>
      </w:pPr>
    </w:p>
    <w:p w14:paraId="0C2140F3" w14:textId="77777777" w:rsidR="00867EDF" w:rsidRPr="003F5517" w:rsidRDefault="00867EDF" w:rsidP="00867EDF">
      <w:pPr>
        <w:spacing w:after="0" w:line="240" w:lineRule="auto"/>
        <w:rPr>
          <w:rFonts w:ascii="Times New Roman" w:hAnsi="Times New Roman"/>
          <w:i/>
          <w:sz w:val="24"/>
          <w:szCs w:val="24"/>
        </w:rPr>
      </w:pPr>
      <w:r w:rsidRPr="003F5517">
        <w:rPr>
          <w:rFonts w:ascii="Times New Roman" w:hAnsi="Times New Roman"/>
          <w:i/>
          <w:sz w:val="24"/>
          <w:szCs w:val="24"/>
        </w:rPr>
        <w:t>4) Pārējo partneru nosaukumi , adreses,  tālruņa Nr./fakss, e-pasts:</w:t>
      </w:r>
    </w:p>
    <w:p w14:paraId="72C565B1" w14:textId="77777777" w:rsidR="00867EDF" w:rsidRPr="003F5517" w:rsidRDefault="00867EDF" w:rsidP="00867EDF">
      <w:pPr>
        <w:spacing w:after="0" w:line="240" w:lineRule="auto"/>
        <w:rPr>
          <w:rFonts w:ascii="Times New Roman" w:hAnsi="Times New Roman"/>
          <w:i/>
          <w:sz w:val="24"/>
          <w:szCs w:val="24"/>
        </w:rPr>
      </w:pPr>
    </w:p>
    <w:p w14:paraId="19DB3914" w14:textId="44FA96A1" w:rsidR="00867EDF" w:rsidRPr="003F5517" w:rsidRDefault="00867EDF" w:rsidP="00867EDF">
      <w:pPr>
        <w:spacing w:after="0" w:line="240" w:lineRule="auto"/>
        <w:rPr>
          <w:rFonts w:ascii="Times New Roman" w:hAnsi="Times New Roman"/>
          <w:i/>
          <w:sz w:val="24"/>
          <w:szCs w:val="24"/>
        </w:rPr>
      </w:pPr>
      <w:r w:rsidRPr="003F5517">
        <w:rPr>
          <w:rFonts w:ascii="Times New Roman" w:hAnsi="Times New Roman"/>
          <w:i/>
          <w:sz w:val="24"/>
          <w:szCs w:val="24"/>
        </w:rPr>
        <w:t>(4.1)______________________________________________________________</w:t>
      </w:r>
    </w:p>
    <w:p w14:paraId="0A297ED3" w14:textId="5C71661E" w:rsidR="00867EDF" w:rsidRPr="003F5517" w:rsidRDefault="00867EDF" w:rsidP="00867EDF">
      <w:pPr>
        <w:spacing w:after="0" w:line="240" w:lineRule="auto"/>
        <w:rPr>
          <w:rFonts w:ascii="Times New Roman" w:hAnsi="Times New Roman"/>
          <w:i/>
          <w:sz w:val="24"/>
          <w:szCs w:val="24"/>
        </w:rPr>
      </w:pPr>
      <w:r w:rsidRPr="003F5517">
        <w:rPr>
          <w:rFonts w:ascii="Times New Roman" w:hAnsi="Times New Roman"/>
          <w:i/>
          <w:sz w:val="24"/>
          <w:szCs w:val="24"/>
        </w:rPr>
        <w:t>(4.2)_____________________________________________________________</w:t>
      </w:r>
    </w:p>
    <w:p w14:paraId="74F30DDC" w14:textId="05677F9E" w:rsidR="00867EDF" w:rsidRPr="003F5517" w:rsidRDefault="00867EDF" w:rsidP="00867EDF">
      <w:pPr>
        <w:spacing w:after="0" w:line="240" w:lineRule="auto"/>
        <w:rPr>
          <w:rFonts w:ascii="Times New Roman" w:hAnsi="Times New Roman"/>
          <w:i/>
          <w:sz w:val="24"/>
          <w:szCs w:val="24"/>
        </w:rPr>
      </w:pPr>
      <w:r w:rsidRPr="003F5517">
        <w:rPr>
          <w:rFonts w:ascii="Times New Roman" w:hAnsi="Times New Roman"/>
          <w:i/>
          <w:sz w:val="24"/>
          <w:szCs w:val="24"/>
        </w:rPr>
        <w:t>(4.3) _____________________________________________________________</w:t>
      </w:r>
    </w:p>
    <w:p w14:paraId="2B67AD61" w14:textId="77777777" w:rsidR="00867EDF" w:rsidRPr="003F5517" w:rsidRDefault="00867EDF" w:rsidP="00867EDF">
      <w:pPr>
        <w:spacing w:after="0" w:line="240" w:lineRule="auto"/>
        <w:rPr>
          <w:rFonts w:ascii="Times New Roman" w:hAnsi="Times New Roman"/>
          <w:i/>
          <w:sz w:val="24"/>
          <w:szCs w:val="24"/>
        </w:rPr>
      </w:pPr>
    </w:p>
    <w:p w14:paraId="437330D7" w14:textId="256CB471" w:rsidR="00867EDF" w:rsidRPr="00C826ED" w:rsidRDefault="00867EDF" w:rsidP="00867EDF">
      <w:pPr>
        <w:spacing w:after="0" w:line="240" w:lineRule="auto"/>
        <w:rPr>
          <w:rFonts w:ascii="Times New Roman" w:hAnsi="Times New Roman"/>
          <w:i/>
          <w:sz w:val="24"/>
          <w:szCs w:val="24"/>
        </w:rPr>
      </w:pPr>
      <w:r w:rsidRPr="00C826ED">
        <w:rPr>
          <w:rFonts w:ascii="Times New Roman" w:hAnsi="Times New Roman"/>
          <w:i/>
          <w:sz w:val="24"/>
          <w:szCs w:val="24"/>
        </w:rPr>
        <w:t xml:space="preserve">5) Darbu saraksts, kurus izpildīs katrs partneris personu apvienībā </w:t>
      </w:r>
      <w:r w:rsidRPr="00C826ED">
        <w:rPr>
          <w:rFonts w:ascii="Times New Roman" w:hAnsi="Times New Roman"/>
          <w:i/>
          <w:sz w:val="24"/>
          <w:szCs w:val="24"/>
          <w:highlight w:val="lightGray"/>
        </w:rPr>
        <w:t>[</w:t>
      </w:r>
      <w:r w:rsidRPr="00C826ED">
        <w:rPr>
          <w:rFonts w:ascii="Times New Roman" w:hAnsi="Times New Roman"/>
          <w:i/>
          <w:iCs/>
          <w:sz w:val="24"/>
          <w:szCs w:val="24"/>
          <w:highlight w:val="lightGray"/>
        </w:rPr>
        <w:t>apvienības nosaukums:]</w:t>
      </w:r>
      <w:r w:rsidRPr="00C826ED">
        <w:rPr>
          <w:rFonts w:ascii="Times New Roman" w:hAnsi="Times New Roman"/>
          <w:i/>
          <w:sz w:val="24"/>
          <w:szCs w:val="24"/>
        </w:rPr>
        <w:t xml:space="preserve"> “</w:t>
      </w:r>
      <w:r w:rsidRPr="00C826ED">
        <w:rPr>
          <w:rFonts w:ascii="Times New Roman" w:hAnsi="Times New Roman"/>
          <w:i/>
          <w:sz w:val="24"/>
          <w:szCs w:val="24"/>
          <w:highlight w:val="lightGray"/>
        </w:rPr>
        <w:t>_____________</w:t>
      </w:r>
      <w:r w:rsidR="003F5517" w:rsidRPr="00C826ED">
        <w:rPr>
          <w:rFonts w:ascii="Times New Roman" w:hAnsi="Times New Roman"/>
          <w:i/>
          <w:sz w:val="24"/>
          <w:szCs w:val="24"/>
        </w:rPr>
        <w:t>”.</w:t>
      </w:r>
    </w:p>
    <w:p w14:paraId="188E47FF" w14:textId="77777777" w:rsidR="003F5517" w:rsidRPr="00C826ED" w:rsidRDefault="003F5517" w:rsidP="00867EDF">
      <w:pPr>
        <w:spacing w:after="0" w:line="240" w:lineRule="auto"/>
        <w:rPr>
          <w:rFonts w:ascii="Times New Roman" w:hAnsi="Times New Roman"/>
          <w:i/>
          <w:sz w:val="24"/>
          <w:szCs w:val="24"/>
        </w:rPr>
      </w:pPr>
    </w:p>
    <w:tbl>
      <w:tblPr>
        <w:tblW w:w="9214" w:type="dxa"/>
        <w:tblInd w:w="-8" w:type="dxa"/>
        <w:tblLayout w:type="fixed"/>
        <w:tblLook w:val="0000" w:firstRow="0" w:lastRow="0" w:firstColumn="0" w:lastColumn="0" w:noHBand="0" w:noVBand="0"/>
      </w:tblPr>
      <w:tblGrid>
        <w:gridCol w:w="2694"/>
        <w:gridCol w:w="2551"/>
        <w:gridCol w:w="3969"/>
      </w:tblGrid>
      <w:tr w:rsidR="003F5517" w:rsidRPr="00AB243A" w14:paraId="47AC62D0" w14:textId="77777777" w:rsidTr="003F5517">
        <w:trPr>
          <w:cantSplit/>
        </w:trPr>
        <w:tc>
          <w:tcPr>
            <w:tcW w:w="2694"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35257056" w14:textId="77777777" w:rsidR="003F5517" w:rsidRPr="00AB243A" w:rsidRDefault="003F5517" w:rsidP="00867EDF">
            <w:pPr>
              <w:spacing w:after="0" w:line="240" w:lineRule="auto"/>
              <w:rPr>
                <w:rFonts w:ascii="Times New Roman" w:hAnsi="Times New Roman"/>
                <w:i/>
                <w:sz w:val="24"/>
                <w:szCs w:val="24"/>
              </w:rPr>
            </w:pPr>
            <w:r w:rsidRPr="00AB243A">
              <w:rPr>
                <w:rFonts w:ascii="Times New Roman" w:hAnsi="Times New Roman"/>
                <w:i/>
                <w:sz w:val="24"/>
                <w:szCs w:val="24"/>
              </w:rPr>
              <w:t>Personu apvienības partnera nosaukums</w:t>
            </w:r>
          </w:p>
        </w:tc>
        <w:tc>
          <w:tcPr>
            <w:tcW w:w="2551" w:type="dxa"/>
            <w:tcBorders>
              <w:top w:val="single" w:sz="6" w:space="0" w:color="auto"/>
              <w:left w:val="single" w:sz="4" w:space="0" w:color="auto"/>
              <w:bottom w:val="single" w:sz="4" w:space="0" w:color="auto"/>
              <w:right w:val="single" w:sz="6" w:space="0" w:color="auto"/>
            </w:tcBorders>
            <w:shd w:val="clear" w:color="auto" w:fill="D9D9D9" w:themeFill="background1" w:themeFillShade="D9"/>
          </w:tcPr>
          <w:p w14:paraId="18D635D4" w14:textId="54CC242F" w:rsidR="003F5517" w:rsidRPr="00AB243A" w:rsidRDefault="003F5517" w:rsidP="00867EDF">
            <w:pPr>
              <w:spacing w:after="0" w:line="240" w:lineRule="auto"/>
              <w:rPr>
                <w:rFonts w:ascii="Times New Roman" w:hAnsi="Times New Roman"/>
                <w:i/>
                <w:sz w:val="24"/>
                <w:szCs w:val="24"/>
              </w:rPr>
            </w:pPr>
            <w:r w:rsidRPr="00AB243A">
              <w:rPr>
                <w:rFonts w:ascii="Times New Roman" w:hAnsi="Times New Roman"/>
                <w:i/>
                <w:sz w:val="24"/>
                <w:szCs w:val="24"/>
              </w:rPr>
              <w:t>Darbi kurus izpildīs partneris</w:t>
            </w:r>
          </w:p>
        </w:tc>
        <w:tc>
          <w:tcPr>
            <w:tcW w:w="3969" w:type="dxa"/>
            <w:tcBorders>
              <w:top w:val="single" w:sz="6" w:space="0" w:color="auto"/>
              <w:left w:val="single" w:sz="4" w:space="0" w:color="auto"/>
              <w:bottom w:val="single" w:sz="4" w:space="0" w:color="auto"/>
              <w:right w:val="single" w:sz="6" w:space="0" w:color="auto"/>
            </w:tcBorders>
            <w:shd w:val="clear" w:color="auto" w:fill="D9D9D9" w:themeFill="background1" w:themeFillShade="D9"/>
          </w:tcPr>
          <w:p w14:paraId="6CDBCF4B" w14:textId="0090A0CD" w:rsidR="003F5517" w:rsidRPr="00AB243A" w:rsidRDefault="003F5517" w:rsidP="00867EDF">
            <w:pPr>
              <w:spacing w:after="0" w:line="240" w:lineRule="auto"/>
              <w:rPr>
                <w:rFonts w:ascii="Times New Roman" w:hAnsi="Times New Roman"/>
                <w:i/>
                <w:sz w:val="24"/>
                <w:szCs w:val="24"/>
              </w:rPr>
            </w:pPr>
            <w:r w:rsidRPr="00AB243A">
              <w:rPr>
                <w:rFonts w:ascii="Times New Roman" w:hAnsi="Times New Roman"/>
                <w:i/>
                <w:sz w:val="24"/>
                <w:szCs w:val="24"/>
              </w:rPr>
              <w:t>Sertifikāts vai līdzvērtīgs dokuments, kas apstiprina  partnera tiesības veikt norādītos darbus</w:t>
            </w:r>
          </w:p>
        </w:tc>
      </w:tr>
      <w:tr w:rsidR="003F5517" w:rsidRPr="003F5517" w14:paraId="09ABC9DF" w14:textId="77777777" w:rsidTr="003F5517">
        <w:trPr>
          <w:cantSplit/>
          <w:trHeight w:val="544"/>
        </w:trPr>
        <w:tc>
          <w:tcPr>
            <w:tcW w:w="2694" w:type="dxa"/>
            <w:tcBorders>
              <w:top w:val="single" w:sz="4" w:space="0" w:color="auto"/>
              <w:left w:val="single" w:sz="6" w:space="0" w:color="auto"/>
              <w:bottom w:val="single" w:sz="12" w:space="0" w:color="auto"/>
              <w:right w:val="single" w:sz="6" w:space="0" w:color="auto"/>
            </w:tcBorders>
          </w:tcPr>
          <w:p w14:paraId="3B579510" w14:textId="77777777" w:rsidR="003F5517" w:rsidRPr="003F5517" w:rsidRDefault="003F5517" w:rsidP="00867EDF">
            <w:pPr>
              <w:spacing w:after="0" w:line="240" w:lineRule="auto"/>
              <w:rPr>
                <w:rFonts w:ascii="Times New Roman" w:hAnsi="Times New Roman"/>
                <w:i/>
                <w:iCs/>
                <w:sz w:val="24"/>
                <w:szCs w:val="24"/>
              </w:rPr>
            </w:pPr>
            <w:r w:rsidRPr="003F5517">
              <w:rPr>
                <w:rFonts w:ascii="Times New Roman" w:hAnsi="Times New Roman"/>
                <w:i/>
                <w:iCs/>
                <w:sz w:val="24"/>
                <w:szCs w:val="24"/>
              </w:rPr>
              <w:t>Vadošā partnera nosaukums</w:t>
            </w:r>
          </w:p>
        </w:tc>
        <w:tc>
          <w:tcPr>
            <w:tcW w:w="2551" w:type="dxa"/>
            <w:tcBorders>
              <w:top w:val="single" w:sz="4" w:space="0" w:color="auto"/>
              <w:left w:val="single" w:sz="4" w:space="0" w:color="auto"/>
              <w:bottom w:val="single" w:sz="12" w:space="0" w:color="auto"/>
              <w:right w:val="single" w:sz="6" w:space="0" w:color="auto"/>
            </w:tcBorders>
          </w:tcPr>
          <w:p w14:paraId="1D33AAD6" w14:textId="77777777" w:rsidR="003F5517" w:rsidRPr="003F5517" w:rsidRDefault="003F5517" w:rsidP="00867EDF">
            <w:pPr>
              <w:spacing w:after="0" w:line="240" w:lineRule="auto"/>
              <w:rPr>
                <w:rFonts w:ascii="Times New Roman" w:hAnsi="Times New Roman"/>
                <w:i/>
                <w:sz w:val="24"/>
                <w:szCs w:val="24"/>
              </w:rPr>
            </w:pPr>
          </w:p>
        </w:tc>
        <w:tc>
          <w:tcPr>
            <w:tcW w:w="3969" w:type="dxa"/>
            <w:tcBorders>
              <w:top w:val="single" w:sz="4" w:space="0" w:color="auto"/>
              <w:left w:val="single" w:sz="4" w:space="0" w:color="auto"/>
              <w:bottom w:val="single" w:sz="12" w:space="0" w:color="auto"/>
              <w:right w:val="single" w:sz="6" w:space="0" w:color="auto"/>
            </w:tcBorders>
          </w:tcPr>
          <w:p w14:paraId="622D94A1" w14:textId="77777777" w:rsidR="003F5517" w:rsidRPr="003F5517" w:rsidRDefault="003F5517" w:rsidP="00867EDF">
            <w:pPr>
              <w:spacing w:after="0" w:line="240" w:lineRule="auto"/>
              <w:rPr>
                <w:rFonts w:ascii="Times New Roman" w:hAnsi="Times New Roman"/>
                <w:i/>
                <w:sz w:val="24"/>
                <w:szCs w:val="24"/>
              </w:rPr>
            </w:pPr>
          </w:p>
        </w:tc>
      </w:tr>
      <w:tr w:rsidR="003F5517" w:rsidRPr="003F5517" w14:paraId="2FBD1870" w14:textId="77777777" w:rsidTr="003F5517">
        <w:trPr>
          <w:cantSplit/>
          <w:trHeight w:val="397"/>
        </w:trPr>
        <w:tc>
          <w:tcPr>
            <w:tcW w:w="2694" w:type="dxa"/>
            <w:tcBorders>
              <w:left w:val="single" w:sz="6" w:space="0" w:color="auto"/>
              <w:bottom w:val="single" w:sz="6" w:space="0" w:color="auto"/>
              <w:right w:val="single" w:sz="6" w:space="0" w:color="auto"/>
            </w:tcBorders>
          </w:tcPr>
          <w:p w14:paraId="1E6C1A46" w14:textId="77777777" w:rsidR="003F5517" w:rsidRPr="003F5517" w:rsidRDefault="003F5517" w:rsidP="00867EDF">
            <w:pPr>
              <w:spacing w:after="0" w:line="240" w:lineRule="auto"/>
              <w:rPr>
                <w:rFonts w:ascii="Times New Roman" w:hAnsi="Times New Roman"/>
                <w:i/>
                <w:iCs/>
                <w:sz w:val="24"/>
                <w:szCs w:val="24"/>
              </w:rPr>
            </w:pPr>
            <w:r w:rsidRPr="003F5517">
              <w:rPr>
                <w:rFonts w:ascii="Times New Roman" w:hAnsi="Times New Roman"/>
                <w:i/>
                <w:iCs/>
                <w:sz w:val="24"/>
                <w:szCs w:val="24"/>
              </w:rPr>
              <w:t>1. partneris (nosaukums)</w:t>
            </w:r>
          </w:p>
        </w:tc>
        <w:tc>
          <w:tcPr>
            <w:tcW w:w="2551" w:type="dxa"/>
            <w:tcBorders>
              <w:left w:val="single" w:sz="4" w:space="0" w:color="auto"/>
              <w:bottom w:val="single" w:sz="6" w:space="0" w:color="auto"/>
              <w:right w:val="single" w:sz="6" w:space="0" w:color="auto"/>
            </w:tcBorders>
          </w:tcPr>
          <w:p w14:paraId="7E5DD277" w14:textId="77777777" w:rsidR="003F5517" w:rsidRPr="003F5517" w:rsidRDefault="003F5517" w:rsidP="00867EDF">
            <w:pPr>
              <w:spacing w:after="0" w:line="240" w:lineRule="auto"/>
              <w:rPr>
                <w:rFonts w:ascii="Times New Roman" w:hAnsi="Times New Roman"/>
                <w:i/>
                <w:sz w:val="24"/>
                <w:szCs w:val="24"/>
              </w:rPr>
            </w:pPr>
          </w:p>
        </w:tc>
        <w:tc>
          <w:tcPr>
            <w:tcW w:w="3969" w:type="dxa"/>
            <w:tcBorders>
              <w:left w:val="single" w:sz="4" w:space="0" w:color="auto"/>
              <w:bottom w:val="single" w:sz="6" w:space="0" w:color="auto"/>
              <w:right w:val="single" w:sz="6" w:space="0" w:color="auto"/>
            </w:tcBorders>
          </w:tcPr>
          <w:p w14:paraId="70600C19" w14:textId="77777777" w:rsidR="003F5517" w:rsidRPr="003F5517" w:rsidRDefault="003F5517" w:rsidP="00867EDF">
            <w:pPr>
              <w:spacing w:after="0" w:line="240" w:lineRule="auto"/>
              <w:rPr>
                <w:rFonts w:ascii="Times New Roman" w:hAnsi="Times New Roman"/>
                <w:i/>
                <w:sz w:val="24"/>
                <w:szCs w:val="24"/>
              </w:rPr>
            </w:pPr>
          </w:p>
        </w:tc>
      </w:tr>
      <w:tr w:rsidR="003F5517" w:rsidRPr="003F5517" w14:paraId="4B88BC83" w14:textId="77777777" w:rsidTr="003F5517">
        <w:trPr>
          <w:cantSplit/>
          <w:trHeight w:val="439"/>
        </w:trPr>
        <w:tc>
          <w:tcPr>
            <w:tcW w:w="2694" w:type="dxa"/>
            <w:tcBorders>
              <w:top w:val="single" w:sz="6" w:space="0" w:color="auto"/>
              <w:left w:val="single" w:sz="6" w:space="0" w:color="auto"/>
              <w:bottom w:val="single" w:sz="6" w:space="0" w:color="auto"/>
              <w:right w:val="single" w:sz="6" w:space="0" w:color="auto"/>
            </w:tcBorders>
          </w:tcPr>
          <w:p w14:paraId="045F562F" w14:textId="77777777" w:rsidR="003F5517" w:rsidRPr="003F5517" w:rsidRDefault="003F5517" w:rsidP="00867EDF">
            <w:pPr>
              <w:spacing w:after="0" w:line="240" w:lineRule="auto"/>
              <w:rPr>
                <w:rFonts w:ascii="Times New Roman" w:hAnsi="Times New Roman"/>
                <w:i/>
                <w:iCs/>
                <w:sz w:val="24"/>
                <w:szCs w:val="24"/>
              </w:rPr>
            </w:pPr>
            <w:r w:rsidRPr="003F5517">
              <w:rPr>
                <w:rFonts w:ascii="Times New Roman" w:hAnsi="Times New Roman"/>
                <w:i/>
                <w:iCs/>
                <w:sz w:val="24"/>
                <w:szCs w:val="24"/>
              </w:rPr>
              <w:t>2. partneris (nosaukums)</w:t>
            </w:r>
          </w:p>
        </w:tc>
        <w:tc>
          <w:tcPr>
            <w:tcW w:w="2551" w:type="dxa"/>
            <w:tcBorders>
              <w:top w:val="single" w:sz="6" w:space="0" w:color="auto"/>
              <w:left w:val="single" w:sz="4" w:space="0" w:color="auto"/>
              <w:bottom w:val="single" w:sz="6" w:space="0" w:color="auto"/>
              <w:right w:val="single" w:sz="6" w:space="0" w:color="auto"/>
            </w:tcBorders>
          </w:tcPr>
          <w:p w14:paraId="5C4D4E36" w14:textId="77777777" w:rsidR="003F5517" w:rsidRPr="003F5517" w:rsidRDefault="003F5517" w:rsidP="00867EDF">
            <w:pPr>
              <w:spacing w:after="0" w:line="240" w:lineRule="auto"/>
              <w:rPr>
                <w:rFonts w:ascii="Times New Roman" w:hAnsi="Times New Roman"/>
                <w:i/>
                <w:sz w:val="24"/>
                <w:szCs w:val="24"/>
              </w:rPr>
            </w:pPr>
          </w:p>
        </w:tc>
        <w:tc>
          <w:tcPr>
            <w:tcW w:w="3969" w:type="dxa"/>
            <w:tcBorders>
              <w:top w:val="single" w:sz="6" w:space="0" w:color="auto"/>
              <w:left w:val="single" w:sz="4" w:space="0" w:color="auto"/>
              <w:bottom w:val="single" w:sz="6" w:space="0" w:color="auto"/>
              <w:right w:val="single" w:sz="6" w:space="0" w:color="auto"/>
            </w:tcBorders>
          </w:tcPr>
          <w:p w14:paraId="1CBE4C7B" w14:textId="77777777" w:rsidR="003F5517" w:rsidRPr="003F5517" w:rsidRDefault="003F5517" w:rsidP="00867EDF">
            <w:pPr>
              <w:spacing w:after="0" w:line="240" w:lineRule="auto"/>
              <w:rPr>
                <w:rFonts w:ascii="Times New Roman" w:hAnsi="Times New Roman"/>
                <w:i/>
                <w:sz w:val="24"/>
                <w:szCs w:val="24"/>
              </w:rPr>
            </w:pPr>
          </w:p>
        </w:tc>
      </w:tr>
      <w:tr w:rsidR="003F5517" w:rsidRPr="003F5517" w14:paraId="26AE5D06" w14:textId="77777777" w:rsidTr="003F5517">
        <w:trPr>
          <w:cantSplit/>
          <w:trHeight w:val="457"/>
        </w:trPr>
        <w:tc>
          <w:tcPr>
            <w:tcW w:w="2694" w:type="dxa"/>
            <w:tcBorders>
              <w:top w:val="single" w:sz="6" w:space="0" w:color="auto"/>
              <w:left w:val="single" w:sz="6" w:space="0" w:color="auto"/>
              <w:bottom w:val="single" w:sz="6" w:space="0" w:color="auto"/>
              <w:right w:val="single" w:sz="6" w:space="0" w:color="auto"/>
            </w:tcBorders>
          </w:tcPr>
          <w:p w14:paraId="57B4BF69" w14:textId="77777777" w:rsidR="003F5517" w:rsidRPr="003F5517" w:rsidRDefault="003F5517" w:rsidP="00867EDF">
            <w:pPr>
              <w:spacing w:after="0" w:line="240" w:lineRule="auto"/>
              <w:rPr>
                <w:rFonts w:ascii="Times New Roman" w:hAnsi="Times New Roman"/>
                <w:i/>
                <w:iCs/>
                <w:sz w:val="24"/>
                <w:szCs w:val="24"/>
              </w:rPr>
            </w:pPr>
            <w:r w:rsidRPr="003F5517">
              <w:rPr>
                <w:rFonts w:ascii="Times New Roman" w:hAnsi="Times New Roman"/>
                <w:i/>
                <w:iCs/>
                <w:sz w:val="24"/>
                <w:szCs w:val="24"/>
              </w:rPr>
              <w:t>-/-</w:t>
            </w:r>
          </w:p>
        </w:tc>
        <w:tc>
          <w:tcPr>
            <w:tcW w:w="2551" w:type="dxa"/>
            <w:tcBorders>
              <w:top w:val="single" w:sz="6" w:space="0" w:color="auto"/>
              <w:left w:val="single" w:sz="4" w:space="0" w:color="auto"/>
              <w:bottom w:val="single" w:sz="6" w:space="0" w:color="auto"/>
              <w:right w:val="single" w:sz="6" w:space="0" w:color="auto"/>
            </w:tcBorders>
          </w:tcPr>
          <w:p w14:paraId="03A515F2" w14:textId="77777777" w:rsidR="003F5517" w:rsidRPr="003F5517" w:rsidRDefault="003F5517" w:rsidP="00867EDF">
            <w:pPr>
              <w:spacing w:after="0" w:line="240" w:lineRule="auto"/>
              <w:rPr>
                <w:rFonts w:ascii="Times New Roman" w:hAnsi="Times New Roman"/>
                <w:i/>
                <w:sz w:val="24"/>
                <w:szCs w:val="24"/>
              </w:rPr>
            </w:pPr>
          </w:p>
        </w:tc>
        <w:tc>
          <w:tcPr>
            <w:tcW w:w="3969" w:type="dxa"/>
            <w:tcBorders>
              <w:top w:val="single" w:sz="6" w:space="0" w:color="auto"/>
              <w:left w:val="single" w:sz="4" w:space="0" w:color="auto"/>
              <w:bottom w:val="single" w:sz="6" w:space="0" w:color="auto"/>
              <w:right w:val="single" w:sz="6" w:space="0" w:color="auto"/>
            </w:tcBorders>
          </w:tcPr>
          <w:p w14:paraId="6F478B0D" w14:textId="77777777" w:rsidR="003F5517" w:rsidRPr="003F5517" w:rsidRDefault="003F5517" w:rsidP="00867EDF">
            <w:pPr>
              <w:spacing w:after="0" w:line="240" w:lineRule="auto"/>
              <w:rPr>
                <w:rFonts w:ascii="Times New Roman" w:hAnsi="Times New Roman"/>
                <w:i/>
                <w:sz w:val="24"/>
                <w:szCs w:val="24"/>
              </w:rPr>
            </w:pPr>
          </w:p>
        </w:tc>
      </w:tr>
    </w:tbl>
    <w:p w14:paraId="0A3366DB" w14:textId="77777777" w:rsidR="00867EDF" w:rsidRPr="003F5517" w:rsidRDefault="00867EDF" w:rsidP="00867EDF">
      <w:pPr>
        <w:spacing w:after="0" w:line="240" w:lineRule="auto"/>
        <w:rPr>
          <w:rFonts w:ascii="Times New Roman" w:hAnsi="Times New Roman"/>
          <w:i/>
          <w:sz w:val="24"/>
          <w:szCs w:val="24"/>
        </w:rPr>
      </w:pPr>
    </w:p>
    <w:p w14:paraId="6A1EE9F4" w14:textId="77777777" w:rsidR="00494943" w:rsidRPr="00C826ED" w:rsidRDefault="00494943" w:rsidP="00867EDF">
      <w:pPr>
        <w:spacing w:after="0" w:line="240" w:lineRule="auto"/>
        <w:rPr>
          <w:rFonts w:ascii="Times New Roman" w:hAnsi="Times New Roman"/>
          <w:b/>
          <w:i/>
          <w:sz w:val="24"/>
          <w:szCs w:val="24"/>
        </w:rPr>
      </w:pPr>
    </w:p>
    <w:p w14:paraId="4AC234A8" w14:textId="4775879A" w:rsidR="00867EDF" w:rsidRPr="00C826ED" w:rsidRDefault="00867EDF" w:rsidP="00867EDF">
      <w:pPr>
        <w:spacing w:after="0" w:line="240" w:lineRule="auto"/>
        <w:rPr>
          <w:rFonts w:ascii="Times New Roman" w:hAnsi="Times New Roman"/>
          <w:b/>
          <w:i/>
          <w:sz w:val="24"/>
          <w:szCs w:val="24"/>
        </w:rPr>
      </w:pPr>
      <w:r w:rsidRPr="00C826ED">
        <w:rPr>
          <w:rFonts w:ascii="Times New Roman" w:hAnsi="Times New Roman"/>
          <w:b/>
          <w:i/>
          <w:sz w:val="24"/>
          <w:szCs w:val="24"/>
        </w:rPr>
        <w:t>6) Personu apvienībai papildus augstāk minētajai informācijai jāiesni</w:t>
      </w:r>
      <w:r w:rsidR="00494943" w:rsidRPr="00C826ED">
        <w:rPr>
          <w:rFonts w:ascii="Times New Roman" w:hAnsi="Times New Roman"/>
          <w:b/>
          <w:i/>
          <w:sz w:val="24"/>
          <w:szCs w:val="24"/>
        </w:rPr>
        <w:t xml:space="preserve">edz (atbilstoši nolikumam) šādi </w:t>
      </w:r>
      <w:r w:rsidRPr="00C826ED">
        <w:rPr>
          <w:rFonts w:ascii="Times New Roman" w:hAnsi="Times New Roman"/>
          <w:b/>
          <w:i/>
          <w:sz w:val="24"/>
          <w:szCs w:val="24"/>
        </w:rPr>
        <w:t>dokumenti:</w:t>
      </w:r>
    </w:p>
    <w:p w14:paraId="176AF450" w14:textId="369507E6" w:rsidR="00867EDF" w:rsidRPr="00C826ED" w:rsidRDefault="00867EDF" w:rsidP="00537B68">
      <w:pPr>
        <w:spacing w:after="0" w:line="240" w:lineRule="auto"/>
        <w:ind w:left="284"/>
        <w:rPr>
          <w:rFonts w:ascii="Times New Roman" w:hAnsi="Times New Roman"/>
          <w:b/>
          <w:i/>
          <w:sz w:val="24"/>
          <w:szCs w:val="24"/>
        </w:rPr>
      </w:pPr>
      <w:r w:rsidRPr="00C826ED">
        <w:rPr>
          <w:rFonts w:ascii="Times New Roman" w:hAnsi="Times New Roman"/>
          <w:b/>
          <w:i/>
          <w:sz w:val="24"/>
          <w:szCs w:val="24"/>
        </w:rPr>
        <w:lastRenderedPageBreak/>
        <w:t>(6.1) Visu personu apvienības dalībnieku parakstīta vienošanās</w:t>
      </w:r>
    </w:p>
    <w:p w14:paraId="7D2B6E63" w14:textId="0E5CE0D1" w:rsidR="00867EDF" w:rsidRPr="00C826ED" w:rsidRDefault="00867EDF" w:rsidP="00537B68">
      <w:pPr>
        <w:spacing w:after="0" w:line="240" w:lineRule="auto"/>
        <w:ind w:left="709"/>
        <w:rPr>
          <w:rFonts w:ascii="Times New Roman" w:hAnsi="Times New Roman"/>
          <w:i/>
          <w:sz w:val="24"/>
          <w:szCs w:val="24"/>
        </w:rPr>
      </w:pPr>
      <w:r w:rsidRPr="00C826ED">
        <w:rPr>
          <w:rFonts w:ascii="Times New Roman" w:hAnsi="Times New Roman"/>
          <w:i/>
          <w:sz w:val="24"/>
          <w:szCs w:val="24"/>
        </w:rPr>
        <w:t>[Personu apvienības vienošanā ir jānorāda, ka visi apvienības dalībnieki (partneri) ir solidāri atbildīgi, kopā un katrs atsevišķi par iepirkuma līguma izpildi, ja iepirkuma rezultātā līgumu slēgs ar šo apvienību, un apvienības sastāvs un partneri netiks mainīti līdz līguma izpildes beigām. Šajā vienošanās ir jānorāda personu apvienības nosaukums (kas ir arī pretendenta nosaukums) un apvienības faktiskā adrese, un jāapliecina, ka personu apvienība un tās sastāvs, personālijas ieskaitot, paliks nemainīgs līdz līguma izpildes beigām. Vienošanā ir jānorāda personu apvienības Vadošais partneris (norādot partnera pilnu nosaukumu, faktisko adresi), kurš tiek pilnvarots iesniegt un saņemt prasības visas personu apvienības vārdā.  Šādu vienošanos ar parakstiem, datumiem  un zīmogiem apstiprina  visi apvienības dalībnieki.]</w:t>
      </w:r>
    </w:p>
    <w:p w14:paraId="7C1E8393" w14:textId="77777777" w:rsidR="00867EDF" w:rsidRPr="003F5517" w:rsidRDefault="00867EDF" w:rsidP="00537B68">
      <w:pPr>
        <w:spacing w:after="0" w:line="240" w:lineRule="auto"/>
        <w:ind w:left="284"/>
        <w:rPr>
          <w:rFonts w:ascii="Times New Roman" w:hAnsi="Times New Roman"/>
          <w:b/>
          <w:i/>
          <w:sz w:val="24"/>
          <w:szCs w:val="24"/>
        </w:rPr>
      </w:pPr>
      <w:r w:rsidRPr="003F5517">
        <w:rPr>
          <w:rFonts w:ascii="Times New Roman" w:hAnsi="Times New Roman"/>
          <w:b/>
          <w:i/>
          <w:sz w:val="24"/>
          <w:szCs w:val="24"/>
        </w:rPr>
        <w:t>(6.2.) Vadošajam partnerim izsniegta notariāli apliecināta pilnvara</w:t>
      </w:r>
    </w:p>
    <w:p w14:paraId="39AAA81F" w14:textId="77777777" w:rsidR="00867EDF" w:rsidRPr="003F5517" w:rsidRDefault="00867EDF" w:rsidP="00537B68">
      <w:pPr>
        <w:spacing w:after="0" w:line="240" w:lineRule="auto"/>
        <w:ind w:left="709"/>
        <w:jc w:val="both"/>
        <w:rPr>
          <w:rFonts w:ascii="Times New Roman" w:hAnsi="Times New Roman"/>
          <w:i/>
          <w:sz w:val="24"/>
          <w:szCs w:val="24"/>
        </w:rPr>
      </w:pPr>
      <w:r w:rsidRPr="003F5517">
        <w:rPr>
          <w:rFonts w:ascii="Times New Roman" w:hAnsi="Times New Roman"/>
          <w:i/>
          <w:sz w:val="24"/>
          <w:szCs w:val="24"/>
        </w:rPr>
        <w:t xml:space="preserve">[Vadošais partneris tiek pilnvarots </w:t>
      </w:r>
      <w:r w:rsidRPr="003F5517">
        <w:rPr>
          <w:rFonts w:ascii="Times New Roman" w:hAnsi="Times New Roman"/>
          <w:i/>
          <w:sz w:val="24"/>
          <w:szCs w:val="24"/>
          <w:u w:val="single"/>
        </w:rPr>
        <w:t>ar notariāli apliecinātu pilnvaru</w:t>
      </w:r>
      <w:r w:rsidRPr="003F5517">
        <w:rPr>
          <w:rFonts w:ascii="Times New Roman" w:hAnsi="Times New Roman"/>
          <w:b/>
          <w:i/>
          <w:sz w:val="24"/>
          <w:szCs w:val="24"/>
          <w:u w:val="single"/>
        </w:rPr>
        <w:t xml:space="preserve"> </w:t>
      </w:r>
      <w:r w:rsidRPr="003F5517">
        <w:rPr>
          <w:rFonts w:ascii="Times New Roman" w:hAnsi="Times New Roman"/>
          <w:i/>
          <w:sz w:val="24"/>
          <w:szCs w:val="24"/>
        </w:rPr>
        <w:t>iesniegt un saņemt prasības visas personu apvienības vārdā]</w:t>
      </w:r>
    </w:p>
    <w:p w14:paraId="630081B4" w14:textId="77777777" w:rsidR="00867EDF" w:rsidRPr="003F5517" w:rsidRDefault="00867EDF" w:rsidP="00867EDF">
      <w:pPr>
        <w:spacing w:after="0" w:line="240" w:lineRule="auto"/>
        <w:rPr>
          <w:rFonts w:ascii="Times New Roman" w:hAnsi="Times New Roman"/>
          <w:i/>
          <w:sz w:val="24"/>
          <w:szCs w:val="24"/>
        </w:rPr>
      </w:pPr>
    </w:p>
    <w:p w14:paraId="3F950A29" w14:textId="77777777" w:rsidR="00867EDF" w:rsidRPr="003F5517" w:rsidRDefault="00867EDF" w:rsidP="00867EDF">
      <w:pPr>
        <w:spacing w:after="0" w:line="240" w:lineRule="auto"/>
        <w:rPr>
          <w:rFonts w:ascii="Times New Roman" w:hAnsi="Times New Roman"/>
          <w:i/>
          <w:sz w:val="24"/>
          <w:szCs w:val="24"/>
        </w:rPr>
      </w:pPr>
    </w:p>
    <w:p w14:paraId="53B3A082" w14:textId="77777777" w:rsidR="00867EDF" w:rsidRPr="003F5517" w:rsidRDefault="00867EDF" w:rsidP="00867EDF">
      <w:pPr>
        <w:spacing w:after="0" w:line="240" w:lineRule="auto"/>
        <w:rPr>
          <w:rFonts w:ascii="Times New Roman" w:hAnsi="Times New Roman"/>
          <w:i/>
          <w:sz w:val="24"/>
          <w:szCs w:val="24"/>
        </w:rPr>
      </w:pPr>
    </w:p>
    <w:p w14:paraId="2D217E5C" w14:textId="77777777" w:rsidR="00867EDF" w:rsidRPr="003F5517" w:rsidRDefault="00867EDF" w:rsidP="00867EDF">
      <w:pPr>
        <w:spacing w:after="0" w:line="240" w:lineRule="auto"/>
        <w:rPr>
          <w:rFonts w:ascii="Times New Roman" w:hAnsi="Times New Roman"/>
          <w:i/>
          <w:iCs/>
          <w:sz w:val="20"/>
          <w:szCs w:val="20"/>
        </w:rPr>
      </w:pPr>
      <w:r w:rsidRPr="003F5517">
        <w:rPr>
          <w:rFonts w:ascii="Times New Roman" w:hAnsi="Times New Roman"/>
          <w:i/>
          <w:iCs/>
          <w:sz w:val="20"/>
          <w:szCs w:val="20"/>
        </w:rPr>
        <w:t>[datums:]________________________________________________</w:t>
      </w:r>
    </w:p>
    <w:p w14:paraId="78F94ECF" w14:textId="77777777" w:rsidR="00867EDF" w:rsidRPr="003F5517" w:rsidRDefault="00867EDF" w:rsidP="00867EDF">
      <w:pPr>
        <w:spacing w:after="0" w:line="240" w:lineRule="auto"/>
        <w:rPr>
          <w:rFonts w:ascii="Times New Roman" w:hAnsi="Times New Roman"/>
          <w:i/>
          <w:iCs/>
          <w:sz w:val="20"/>
          <w:szCs w:val="20"/>
        </w:rPr>
      </w:pPr>
      <w:r w:rsidRPr="003F5517">
        <w:rPr>
          <w:rFonts w:ascii="Times New Roman" w:hAnsi="Times New Roman"/>
          <w:i/>
          <w:iCs/>
          <w:sz w:val="20"/>
          <w:szCs w:val="20"/>
        </w:rPr>
        <w:t>[pilnvarotās personas paraksts:]________________________________________________</w:t>
      </w:r>
    </w:p>
    <w:p w14:paraId="0F514EAB" w14:textId="77777777" w:rsidR="00867EDF" w:rsidRPr="003F5517" w:rsidRDefault="00867EDF" w:rsidP="00867EDF">
      <w:pPr>
        <w:spacing w:after="0" w:line="240" w:lineRule="auto"/>
        <w:rPr>
          <w:rFonts w:ascii="Times New Roman" w:hAnsi="Times New Roman"/>
          <w:i/>
          <w:iCs/>
          <w:sz w:val="20"/>
          <w:szCs w:val="20"/>
        </w:rPr>
      </w:pPr>
      <w:r w:rsidRPr="003F5517">
        <w:rPr>
          <w:rFonts w:ascii="Times New Roman" w:hAnsi="Times New Roman"/>
          <w:i/>
          <w:iCs/>
          <w:sz w:val="20"/>
          <w:szCs w:val="20"/>
        </w:rPr>
        <w:t>[ pilnvarotās personas vārds, uzvārds un amats:] ________________________________________________</w:t>
      </w:r>
    </w:p>
    <w:p w14:paraId="6749EA33" w14:textId="77777777" w:rsidR="00867EDF" w:rsidRPr="00BC5EE2" w:rsidRDefault="00867EDF" w:rsidP="00867EDF">
      <w:pPr>
        <w:pStyle w:val="Default"/>
        <w:rPr>
          <w:sz w:val="16"/>
          <w:szCs w:val="16"/>
        </w:rPr>
      </w:pPr>
    </w:p>
    <w:p w14:paraId="19AAA409" w14:textId="77777777" w:rsidR="00867EDF" w:rsidRPr="00BC5EE2" w:rsidRDefault="00867EDF" w:rsidP="00867EDF">
      <w:pPr>
        <w:spacing w:after="0" w:line="240" w:lineRule="auto"/>
        <w:jc w:val="both"/>
        <w:rPr>
          <w:rFonts w:ascii="Times New Roman" w:hAnsi="Times New Roman"/>
        </w:rPr>
      </w:pPr>
      <w:r w:rsidRPr="00BC5EE2">
        <w:rPr>
          <w:rFonts w:ascii="Times New Roman" w:hAnsi="Times New Roman"/>
        </w:rPr>
        <w:br w:type="page"/>
      </w:r>
    </w:p>
    <w:p w14:paraId="4263AA43"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
          <w:sz w:val="24"/>
        </w:rPr>
      </w:pPr>
      <w:r w:rsidRPr="00BC5EE2">
        <w:rPr>
          <w:rFonts w:ascii="Times New Roman" w:hAnsi="Times New Roman"/>
          <w:b/>
          <w:sz w:val="24"/>
        </w:rPr>
        <w:lastRenderedPageBreak/>
        <w:t>1. pielikuma</w:t>
      </w:r>
    </w:p>
    <w:p w14:paraId="0487A0A3"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VAS “Latvijas dzelzceļš”</w:t>
      </w:r>
    </w:p>
    <w:p w14:paraId="622A4DF3"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Cs/>
          <w:sz w:val="24"/>
          <w:szCs w:val="24"/>
        </w:rPr>
      </w:pPr>
      <w:r w:rsidRPr="00BC5EE2">
        <w:rPr>
          <w:rFonts w:ascii="Times New Roman" w:hAnsi="Times New Roman"/>
          <w:bCs/>
          <w:sz w:val="24"/>
          <w:szCs w:val="24"/>
        </w:rPr>
        <w:t xml:space="preserve">sarunu procedūras, publicējot dalības uzaicinājumu, </w:t>
      </w:r>
    </w:p>
    <w:p w14:paraId="0BFD6116" w14:textId="77777777" w:rsidR="00867EDF" w:rsidRPr="001648B8" w:rsidRDefault="00867EDF" w:rsidP="00867EDF">
      <w:pPr>
        <w:overflowPunct w:val="0"/>
        <w:autoSpaceDE w:val="0"/>
        <w:autoSpaceDN w:val="0"/>
        <w:adjustRightInd w:val="0"/>
        <w:spacing w:after="0" w:line="240" w:lineRule="auto"/>
        <w:ind w:left="3969"/>
        <w:jc w:val="right"/>
        <w:textAlignment w:val="baseline"/>
        <w:rPr>
          <w:rFonts w:ascii="Times New Roman" w:hAnsi="Times New Roman"/>
          <w:sz w:val="24"/>
          <w:szCs w:val="24"/>
        </w:rPr>
      </w:pPr>
      <w:r w:rsidRPr="00BC5EE2">
        <w:rPr>
          <w:rFonts w:ascii="Times New Roman" w:hAnsi="Times New Roman"/>
          <w:bCs/>
          <w:sz w:val="24"/>
          <w:szCs w:val="24"/>
        </w:rPr>
        <w:t>“</w:t>
      </w:r>
      <w:r w:rsidRPr="00BC5EE2">
        <w:rPr>
          <w:rFonts w:ascii="Times New Roman" w:hAnsi="Times New Roman"/>
          <w:szCs w:val="24"/>
          <w:lang w:eastAsia="lv-LV"/>
        </w:rPr>
        <w:t xml:space="preserve">Daugavpils pieņemšanas parka un tam piebraucamo ceļu </w:t>
      </w:r>
      <w:r w:rsidRPr="001648B8">
        <w:rPr>
          <w:rFonts w:ascii="Times New Roman" w:hAnsi="Times New Roman"/>
          <w:szCs w:val="24"/>
          <w:lang w:eastAsia="lv-LV"/>
        </w:rPr>
        <w:t>attīstība – būvniecība</w:t>
      </w:r>
      <w:r w:rsidRPr="001648B8">
        <w:rPr>
          <w:rFonts w:ascii="Times New Roman" w:hAnsi="Times New Roman"/>
          <w:sz w:val="24"/>
          <w:szCs w:val="24"/>
        </w:rPr>
        <w:t>”</w:t>
      </w:r>
    </w:p>
    <w:p w14:paraId="12823B7F" w14:textId="77777777" w:rsidR="00867EDF" w:rsidRPr="001648B8" w:rsidRDefault="00867EDF" w:rsidP="00867EDF">
      <w:pPr>
        <w:pStyle w:val="ListParagraph"/>
        <w:ind w:left="0"/>
        <w:jc w:val="right"/>
        <w:textAlignment w:val="baseline"/>
        <w:rPr>
          <w:b/>
          <w:caps/>
          <w:szCs w:val="24"/>
          <w:lang w:val="lv-LV" w:eastAsia="lv-LV"/>
        </w:rPr>
      </w:pPr>
      <w:r w:rsidRPr="001648B8">
        <w:rPr>
          <w:szCs w:val="24"/>
          <w:lang w:val="lv-LV" w:eastAsia="lv-LV"/>
        </w:rPr>
        <w:t>nolikumam</w:t>
      </w:r>
    </w:p>
    <w:p w14:paraId="29313AF3" w14:textId="297B930C" w:rsidR="00867EDF" w:rsidRPr="001648B8" w:rsidRDefault="00DC1956" w:rsidP="00867EDF">
      <w:pPr>
        <w:pStyle w:val="ListParagraph"/>
        <w:ind w:left="0"/>
        <w:jc w:val="center"/>
        <w:textAlignment w:val="baseline"/>
        <w:rPr>
          <w:b/>
          <w:caps/>
          <w:szCs w:val="24"/>
          <w:lang w:val="lv-LV" w:eastAsia="lv-LV"/>
        </w:rPr>
      </w:pPr>
      <w:r>
        <w:rPr>
          <w:b/>
          <w:caps/>
          <w:szCs w:val="24"/>
          <w:lang w:val="lv-LV" w:eastAsia="lv-LV"/>
        </w:rPr>
        <w:t>4.</w:t>
      </w:r>
      <w:r w:rsidR="00867EDF" w:rsidRPr="001648B8">
        <w:rPr>
          <w:b/>
          <w:caps/>
          <w:szCs w:val="24"/>
          <w:lang w:val="lv-LV" w:eastAsia="lv-LV"/>
        </w:rPr>
        <w:t>veidlapa</w:t>
      </w:r>
    </w:p>
    <w:p w14:paraId="7D1C404A" w14:textId="2E5B06F4" w:rsidR="00DA1B2B" w:rsidRDefault="00DA1B2B" w:rsidP="00DA1B2B">
      <w:pPr>
        <w:pStyle w:val="BodyText21"/>
        <w:jc w:val="center"/>
        <w:rPr>
          <w:sz w:val="23"/>
          <w:szCs w:val="23"/>
        </w:rPr>
      </w:pPr>
      <w:r>
        <w:rPr>
          <w:sz w:val="23"/>
          <w:szCs w:val="23"/>
        </w:rPr>
        <w:t>/forma/</w:t>
      </w:r>
    </w:p>
    <w:p w14:paraId="3DFE174F" w14:textId="77777777" w:rsidR="00867EDF" w:rsidRPr="001648B8" w:rsidRDefault="00867EDF" w:rsidP="00867EDF">
      <w:pPr>
        <w:pStyle w:val="BodyText21"/>
        <w:rPr>
          <w:sz w:val="23"/>
          <w:szCs w:val="23"/>
        </w:rPr>
      </w:pPr>
      <w:r w:rsidRPr="001648B8">
        <w:rPr>
          <w:sz w:val="23"/>
          <w:szCs w:val="23"/>
        </w:rPr>
        <w:t xml:space="preserve">2017.gada “___.”_________ </w:t>
      </w:r>
    </w:p>
    <w:p w14:paraId="57D104DE" w14:textId="77777777" w:rsidR="00867EDF" w:rsidRPr="001648B8" w:rsidRDefault="00867EDF" w:rsidP="00867EDF">
      <w:pPr>
        <w:pStyle w:val="ListParagraph"/>
        <w:ind w:left="0"/>
        <w:textAlignment w:val="baseline"/>
        <w:rPr>
          <w:b/>
          <w:caps/>
          <w:szCs w:val="24"/>
          <w:lang w:val="lv-LV" w:eastAsia="lv-LV"/>
        </w:rPr>
      </w:pPr>
    </w:p>
    <w:p w14:paraId="08B4AA51" w14:textId="77777777" w:rsidR="00867EDF" w:rsidRPr="001648B8" w:rsidRDefault="00867EDF" w:rsidP="00867EDF">
      <w:pPr>
        <w:spacing w:after="0" w:line="240" w:lineRule="auto"/>
        <w:jc w:val="center"/>
        <w:rPr>
          <w:rFonts w:ascii="Times New Roman" w:hAnsi="Times New Roman"/>
          <w:b/>
          <w:sz w:val="24"/>
          <w:szCs w:val="24"/>
        </w:rPr>
      </w:pPr>
      <w:r w:rsidRPr="001648B8">
        <w:rPr>
          <w:rFonts w:ascii="Times New Roman" w:hAnsi="Times New Roman"/>
          <w:b/>
          <w:sz w:val="24"/>
          <w:szCs w:val="24"/>
        </w:rPr>
        <w:t>INFORMĀCIJA PAR KANDIDĀTA NORĀDĪTO PERSONU</w:t>
      </w:r>
    </w:p>
    <w:p w14:paraId="15F6ADF6" w14:textId="77777777" w:rsidR="00867EDF" w:rsidRPr="001648B8" w:rsidRDefault="00867EDF" w:rsidP="00867EDF">
      <w:pPr>
        <w:spacing w:after="0" w:line="240" w:lineRule="auto"/>
        <w:jc w:val="center"/>
        <w:rPr>
          <w:rFonts w:ascii="Times New Roman" w:hAnsi="Times New Roman"/>
          <w:i/>
        </w:rPr>
      </w:pPr>
    </w:p>
    <w:p w14:paraId="337C6340" w14:textId="5A17E855" w:rsidR="00867EDF" w:rsidRPr="001648B8" w:rsidRDefault="00867EDF" w:rsidP="00867EDF">
      <w:pPr>
        <w:widowControl w:val="0"/>
        <w:tabs>
          <w:tab w:val="num" w:pos="3960"/>
        </w:tabs>
        <w:spacing w:after="0" w:line="240" w:lineRule="auto"/>
        <w:jc w:val="both"/>
        <w:rPr>
          <w:rFonts w:ascii="Times New Roman" w:hAnsi="Times New Roman"/>
          <w:i/>
        </w:rPr>
      </w:pPr>
      <w:r w:rsidRPr="001648B8">
        <w:rPr>
          <w:rFonts w:ascii="Times New Roman" w:hAnsi="Times New Roman"/>
          <w:i/>
        </w:rPr>
        <w:t>[Norāda informāciju, ja kvalifikācijas prasību izpildei kandidāts atsaucas uz norādīto personu iespējām, ja tas nepieciešams iepirkuma līguma izpildei</w:t>
      </w:r>
      <w:r w:rsidR="00C826ED">
        <w:rPr>
          <w:rFonts w:ascii="Times New Roman" w:hAnsi="Times New Roman"/>
          <w:i/>
        </w:rPr>
        <w:t>]</w:t>
      </w:r>
    </w:p>
    <w:p w14:paraId="45F86085" w14:textId="77777777" w:rsidR="00867EDF" w:rsidRPr="001648B8" w:rsidRDefault="00867EDF" w:rsidP="00867EDF">
      <w:pPr>
        <w:tabs>
          <w:tab w:val="left" w:pos="7105"/>
        </w:tabs>
        <w:spacing w:after="0" w:line="240" w:lineRule="auto"/>
        <w:rPr>
          <w:rFonts w:ascii="Times New Roman" w:hAnsi="Times New Roman"/>
          <w:b/>
          <w:bCs/>
          <w:sz w:val="24"/>
          <w:szCs w:val="24"/>
        </w:rPr>
      </w:pPr>
    </w:p>
    <w:p w14:paraId="0B41E3A8" w14:textId="2BFF22B6" w:rsidR="00D032DE" w:rsidRPr="001648B8" w:rsidRDefault="00867EDF" w:rsidP="00D032DE">
      <w:pPr>
        <w:overflowPunct w:val="0"/>
        <w:autoSpaceDE w:val="0"/>
        <w:autoSpaceDN w:val="0"/>
        <w:adjustRightInd w:val="0"/>
        <w:spacing w:after="0" w:line="240" w:lineRule="auto"/>
        <w:textAlignment w:val="baseline"/>
        <w:rPr>
          <w:rFonts w:ascii="Times New Roman" w:hAnsi="Times New Roman"/>
          <w:sz w:val="24"/>
          <w:szCs w:val="24"/>
          <w:u w:val="single"/>
          <w:lang w:eastAsia="lv-LV"/>
        </w:rPr>
      </w:pPr>
      <w:r w:rsidRPr="001648B8">
        <w:rPr>
          <w:rFonts w:ascii="Times New Roman" w:hAnsi="Times New Roman"/>
          <w:bCs/>
          <w:sz w:val="24"/>
          <w:szCs w:val="24"/>
        </w:rPr>
        <w:t xml:space="preserve">Sarunu procedūra, publicējot dalības uzaicinājumu: </w:t>
      </w:r>
      <w:r w:rsidR="00D032DE" w:rsidRPr="001648B8">
        <w:rPr>
          <w:rFonts w:ascii="Times New Roman" w:eastAsia="Times New Roman" w:hAnsi="Times New Roman"/>
          <w:sz w:val="24"/>
          <w:szCs w:val="24"/>
          <w:lang w:eastAsia="lv-LV"/>
        </w:rPr>
        <w:t xml:space="preserve">“Daugavpils pieņemšanas parka un tam piebraucamo ceļu attīstība - </w:t>
      </w:r>
      <w:r w:rsidR="001648B8">
        <w:rPr>
          <w:rFonts w:ascii="Times New Roman" w:hAnsi="Times New Roman"/>
          <w:sz w:val="24"/>
          <w:szCs w:val="24"/>
          <w:lang w:eastAsia="lv-LV"/>
        </w:rPr>
        <w:t>būvniecība”</w:t>
      </w:r>
    </w:p>
    <w:p w14:paraId="12434CD2" w14:textId="052A8037" w:rsidR="007C1889" w:rsidRPr="003F5517" w:rsidRDefault="007C1889" w:rsidP="007C1889">
      <w:pPr>
        <w:keepNext/>
        <w:spacing w:after="0" w:line="240" w:lineRule="auto"/>
        <w:rPr>
          <w:rFonts w:ascii="Times New Roman" w:hAnsi="Times New Roman"/>
          <w:sz w:val="24"/>
          <w:szCs w:val="24"/>
        </w:rPr>
      </w:pPr>
      <w:r w:rsidRPr="003F5517">
        <w:rPr>
          <w:rFonts w:ascii="Times New Roman" w:hAnsi="Times New Roman"/>
          <w:bCs/>
          <w:iCs/>
          <w:sz w:val="24"/>
          <w:szCs w:val="24"/>
        </w:rPr>
        <w:t>Iepirkuma identifikācijas numurs</w:t>
      </w:r>
      <w:r w:rsidRPr="00846F30">
        <w:rPr>
          <w:rFonts w:ascii="Times New Roman" w:hAnsi="Times New Roman"/>
          <w:bCs/>
          <w:iCs/>
          <w:sz w:val="24"/>
          <w:szCs w:val="24"/>
        </w:rPr>
        <w:t>:</w:t>
      </w:r>
      <w:r w:rsidRPr="00846F30">
        <w:rPr>
          <w:rFonts w:ascii="Times New Roman" w:hAnsi="Times New Roman"/>
          <w:sz w:val="24"/>
          <w:szCs w:val="24"/>
        </w:rPr>
        <w:t xml:space="preserve"> L</w:t>
      </w:r>
      <w:r w:rsidR="009E0533">
        <w:rPr>
          <w:rFonts w:ascii="Times New Roman" w:hAnsi="Times New Roman"/>
          <w:sz w:val="24"/>
          <w:szCs w:val="24"/>
        </w:rPr>
        <w:t>DZ 2017/7 – IB/6.2.1.2/16/I/003/</w:t>
      </w:r>
      <w:r w:rsidRPr="00846F30">
        <w:rPr>
          <w:rFonts w:ascii="Times New Roman" w:hAnsi="Times New Roman"/>
          <w:sz w:val="24"/>
          <w:szCs w:val="24"/>
        </w:rPr>
        <w:t>01-01</w:t>
      </w:r>
    </w:p>
    <w:p w14:paraId="57329792" w14:textId="77777777" w:rsidR="00867EDF" w:rsidRPr="001648B8" w:rsidRDefault="00867EDF" w:rsidP="00867EDF">
      <w:pPr>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1648B8" w:rsidRPr="00AB243A" w14:paraId="59BC23E3" w14:textId="77777777" w:rsidTr="00867EDF">
        <w:trPr>
          <w:trHeight w:val="1360"/>
        </w:trPr>
        <w:tc>
          <w:tcPr>
            <w:tcW w:w="2415" w:type="dxa"/>
            <w:shd w:val="clear" w:color="auto" w:fill="D9D9D9"/>
          </w:tcPr>
          <w:p w14:paraId="170ED0C0" w14:textId="31BB72E0" w:rsidR="00867EDF" w:rsidRPr="00AB243A" w:rsidRDefault="00867EDF" w:rsidP="00AB243A">
            <w:pPr>
              <w:widowControl w:val="0"/>
              <w:autoSpaceDE w:val="0"/>
              <w:autoSpaceDN w:val="0"/>
              <w:adjustRightInd w:val="0"/>
              <w:spacing w:after="0" w:line="240" w:lineRule="auto"/>
              <w:jc w:val="center"/>
              <w:rPr>
                <w:rFonts w:ascii="Times New Roman" w:hAnsi="Times New Roman"/>
              </w:rPr>
            </w:pPr>
            <w:r w:rsidRPr="00AB243A">
              <w:rPr>
                <w:rFonts w:ascii="Times New Roman" w:hAnsi="Times New Roman"/>
              </w:rPr>
              <w:t>Norādītās personas reģistrācijas numurs, adrese un kontaktpersona</w:t>
            </w:r>
          </w:p>
        </w:tc>
        <w:tc>
          <w:tcPr>
            <w:tcW w:w="2415" w:type="dxa"/>
            <w:shd w:val="clear" w:color="auto" w:fill="D9D9D9"/>
          </w:tcPr>
          <w:p w14:paraId="5FAA7869" w14:textId="77777777" w:rsidR="00AB243A" w:rsidRPr="00AB243A" w:rsidRDefault="00867EDF" w:rsidP="00AB243A">
            <w:pPr>
              <w:widowControl w:val="0"/>
              <w:autoSpaceDE w:val="0"/>
              <w:autoSpaceDN w:val="0"/>
              <w:adjustRightInd w:val="0"/>
              <w:spacing w:after="0" w:line="240" w:lineRule="auto"/>
              <w:jc w:val="center"/>
              <w:rPr>
                <w:rFonts w:ascii="Times New Roman" w:hAnsi="Times New Roman"/>
              </w:rPr>
            </w:pPr>
            <w:r w:rsidRPr="00AB243A">
              <w:rPr>
                <w:rFonts w:ascii="Times New Roman" w:hAnsi="Times New Roman"/>
              </w:rPr>
              <w:t>Kvalifikācijas prasība</w:t>
            </w:r>
            <w:r w:rsidR="00D4220C" w:rsidRPr="00AB243A">
              <w:rPr>
                <w:rFonts w:ascii="Times New Roman" w:hAnsi="Times New Roman"/>
              </w:rPr>
              <w:t>,</w:t>
            </w:r>
            <w:r w:rsidRPr="00AB243A">
              <w:rPr>
                <w:rFonts w:ascii="Times New Roman" w:hAnsi="Times New Roman"/>
              </w:rPr>
              <w:t xml:space="preserve"> uz kuru kandidāts</w:t>
            </w:r>
            <w:r w:rsidR="00AB243A" w:rsidRPr="00AB243A">
              <w:rPr>
                <w:rFonts w:ascii="Times New Roman" w:hAnsi="Times New Roman"/>
              </w:rPr>
              <w:t>/pretendents atsaucas</w:t>
            </w:r>
          </w:p>
          <w:p w14:paraId="2E6B12E5" w14:textId="78047FDF" w:rsidR="00867EDF" w:rsidRPr="00AB243A" w:rsidRDefault="00867EDF" w:rsidP="00AB243A">
            <w:pPr>
              <w:widowControl w:val="0"/>
              <w:autoSpaceDE w:val="0"/>
              <w:autoSpaceDN w:val="0"/>
              <w:adjustRightInd w:val="0"/>
              <w:spacing w:after="0" w:line="240" w:lineRule="auto"/>
              <w:jc w:val="center"/>
              <w:rPr>
                <w:rFonts w:ascii="Times New Roman" w:hAnsi="Times New Roman"/>
              </w:rPr>
            </w:pPr>
            <w:r w:rsidRPr="00AB243A">
              <w:rPr>
                <w:rFonts w:ascii="Times New Roman" w:hAnsi="Times New Roman"/>
              </w:rPr>
              <w:t>(</w:t>
            </w:r>
            <w:r w:rsidR="00C826ED" w:rsidRPr="00AB243A">
              <w:rPr>
                <w:rFonts w:ascii="Times New Roman" w:hAnsi="Times New Roman"/>
              </w:rPr>
              <w:t>pievienots atbilstību pierādāms sertifikāts, dokuments, pieredze</w:t>
            </w:r>
            <w:r w:rsidRPr="00AB243A">
              <w:rPr>
                <w:rFonts w:ascii="Times New Roman" w:hAnsi="Times New Roman"/>
              </w:rPr>
              <w:t xml:space="preserve">) </w:t>
            </w:r>
          </w:p>
        </w:tc>
        <w:tc>
          <w:tcPr>
            <w:tcW w:w="2415" w:type="dxa"/>
            <w:shd w:val="clear" w:color="auto" w:fill="D9D9D9"/>
          </w:tcPr>
          <w:p w14:paraId="5CC0970F" w14:textId="77777777" w:rsidR="00867EDF" w:rsidRPr="00AB243A" w:rsidRDefault="00867EDF" w:rsidP="00867EDF">
            <w:pPr>
              <w:widowControl w:val="0"/>
              <w:autoSpaceDE w:val="0"/>
              <w:autoSpaceDN w:val="0"/>
              <w:adjustRightInd w:val="0"/>
              <w:spacing w:after="0" w:line="240" w:lineRule="auto"/>
              <w:jc w:val="center"/>
              <w:rPr>
                <w:rFonts w:ascii="Times New Roman" w:hAnsi="Times New Roman"/>
              </w:rPr>
            </w:pPr>
            <w:r w:rsidRPr="00AB243A">
              <w:rPr>
                <w:rFonts w:ascii="Times New Roman" w:hAnsi="Times New Roman"/>
              </w:rPr>
              <w:t xml:space="preserve">Norādītās personas nodotie resursi kvalifikācijas prasību izpildei </w:t>
            </w:r>
          </w:p>
        </w:tc>
        <w:tc>
          <w:tcPr>
            <w:tcW w:w="2415" w:type="dxa"/>
            <w:shd w:val="clear" w:color="auto" w:fill="D9D9D9"/>
          </w:tcPr>
          <w:p w14:paraId="636FF94E" w14:textId="55E6D72B" w:rsidR="00867EDF" w:rsidRPr="00AB243A" w:rsidRDefault="00867EDF" w:rsidP="00867EDF">
            <w:pPr>
              <w:widowControl w:val="0"/>
              <w:autoSpaceDE w:val="0"/>
              <w:autoSpaceDN w:val="0"/>
              <w:adjustRightInd w:val="0"/>
              <w:spacing w:after="0" w:line="240" w:lineRule="auto"/>
              <w:jc w:val="center"/>
              <w:rPr>
                <w:rFonts w:ascii="Times New Roman" w:hAnsi="Times New Roman"/>
              </w:rPr>
            </w:pPr>
            <w:r w:rsidRPr="00AB243A">
              <w:rPr>
                <w:rFonts w:ascii="Times New Roman" w:hAnsi="Times New Roman"/>
              </w:rPr>
              <w:t>Īss norādītās pers</w:t>
            </w:r>
            <w:r w:rsidR="00D4220C" w:rsidRPr="00AB243A">
              <w:rPr>
                <w:rFonts w:ascii="Times New Roman" w:hAnsi="Times New Roman"/>
              </w:rPr>
              <w:t>onas  veicamo Darbu apraksts</w:t>
            </w:r>
            <w:r w:rsidRPr="00AB243A">
              <w:rPr>
                <w:rFonts w:ascii="Times New Roman" w:hAnsi="Times New Roman"/>
              </w:rPr>
              <w:t xml:space="preserve"> iepirkuma līguma izpildē</w:t>
            </w:r>
          </w:p>
        </w:tc>
      </w:tr>
      <w:tr w:rsidR="001648B8" w:rsidRPr="001648B8" w14:paraId="71240D8F" w14:textId="77777777" w:rsidTr="00DA1B2B">
        <w:trPr>
          <w:trHeight w:val="614"/>
        </w:trPr>
        <w:tc>
          <w:tcPr>
            <w:tcW w:w="2415" w:type="dxa"/>
          </w:tcPr>
          <w:p w14:paraId="21B9B3A7" w14:textId="29DA2B4A" w:rsidR="00867EDF" w:rsidRPr="001648B8" w:rsidRDefault="00867EDF" w:rsidP="00867EDF">
            <w:pPr>
              <w:widowControl w:val="0"/>
              <w:autoSpaceDE w:val="0"/>
              <w:autoSpaceDN w:val="0"/>
              <w:adjustRightInd w:val="0"/>
              <w:spacing w:after="0" w:line="240" w:lineRule="auto"/>
              <w:jc w:val="center"/>
              <w:rPr>
                <w:rFonts w:ascii="Times New Roman" w:hAnsi="Times New Roman"/>
                <w:sz w:val="24"/>
                <w:szCs w:val="24"/>
              </w:rPr>
            </w:pPr>
          </w:p>
        </w:tc>
        <w:tc>
          <w:tcPr>
            <w:tcW w:w="2415" w:type="dxa"/>
          </w:tcPr>
          <w:p w14:paraId="6C2DCEA1" w14:textId="77777777" w:rsidR="00867EDF" w:rsidRPr="001648B8" w:rsidRDefault="00867EDF" w:rsidP="00867EDF">
            <w:pPr>
              <w:widowControl w:val="0"/>
              <w:autoSpaceDE w:val="0"/>
              <w:autoSpaceDN w:val="0"/>
              <w:adjustRightInd w:val="0"/>
              <w:spacing w:after="0" w:line="240" w:lineRule="auto"/>
              <w:jc w:val="center"/>
              <w:rPr>
                <w:rFonts w:ascii="Times New Roman" w:hAnsi="Times New Roman"/>
                <w:sz w:val="24"/>
                <w:szCs w:val="24"/>
              </w:rPr>
            </w:pPr>
          </w:p>
        </w:tc>
        <w:tc>
          <w:tcPr>
            <w:tcW w:w="2415" w:type="dxa"/>
          </w:tcPr>
          <w:p w14:paraId="345CE2D6" w14:textId="77777777" w:rsidR="00867EDF" w:rsidRPr="001648B8" w:rsidRDefault="00867EDF" w:rsidP="00867EDF">
            <w:pPr>
              <w:widowControl w:val="0"/>
              <w:autoSpaceDE w:val="0"/>
              <w:autoSpaceDN w:val="0"/>
              <w:adjustRightInd w:val="0"/>
              <w:spacing w:after="0" w:line="240" w:lineRule="auto"/>
              <w:jc w:val="center"/>
              <w:rPr>
                <w:rFonts w:ascii="Times New Roman" w:hAnsi="Times New Roman"/>
                <w:sz w:val="24"/>
                <w:szCs w:val="24"/>
              </w:rPr>
            </w:pPr>
          </w:p>
        </w:tc>
        <w:tc>
          <w:tcPr>
            <w:tcW w:w="2415" w:type="dxa"/>
          </w:tcPr>
          <w:p w14:paraId="6A76F864" w14:textId="77777777" w:rsidR="00867EDF" w:rsidRPr="001648B8" w:rsidRDefault="00867EDF" w:rsidP="00867EDF">
            <w:pPr>
              <w:widowControl w:val="0"/>
              <w:autoSpaceDE w:val="0"/>
              <w:autoSpaceDN w:val="0"/>
              <w:adjustRightInd w:val="0"/>
              <w:spacing w:after="0" w:line="240" w:lineRule="auto"/>
              <w:jc w:val="center"/>
              <w:rPr>
                <w:rFonts w:ascii="Times New Roman" w:hAnsi="Times New Roman"/>
                <w:sz w:val="24"/>
                <w:szCs w:val="24"/>
              </w:rPr>
            </w:pPr>
          </w:p>
        </w:tc>
      </w:tr>
      <w:tr w:rsidR="001648B8" w:rsidRPr="001648B8" w14:paraId="4D6CD8D0" w14:textId="77777777" w:rsidTr="00DA1B2B">
        <w:trPr>
          <w:trHeight w:val="552"/>
        </w:trPr>
        <w:tc>
          <w:tcPr>
            <w:tcW w:w="2415" w:type="dxa"/>
          </w:tcPr>
          <w:p w14:paraId="0F29231C" w14:textId="77777777" w:rsidR="00867EDF" w:rsidRPr="001648B8" w:rsidRDefault="00867EDF" w:rsidP="00867EDF">
            <w:pPr>
              <w:widowControl w:val="0"/>
              <w:autoSpaceDE w:val="0"/>
              <w:autoSpaceDN w:val="0"/>
              <w:adjustRightInd w:val="0"/>
              <w:spacing w:after="0" w:line="240" w:lineRule="auto"/>
              <w:jc w:val="center"/>
              <w:rPr>
                <w:rFonts w:ascii="Times New Roman" w:hAnsi="Times New Roman"/>
                <w:sz w:val="24"/>
                <w:szCs w:val="24"/>
              </w:rPr>
            </w:pPr>
          </w:p>
        </w:tc>
        <w:tc>
          <w:tcPr>
            <w:tcW w:w="2415" w:type="dxa"/>
          </w:tcPr>
          <w:p w14:paraId="38349BE6" w14:textId="77777777" w:rsidR="00867EDF" w:rsidRPr="001648B8" w:rsidRDefault="00867EDF" w:rsidP="00867EDF">
            <w:pPr>
              <w:widowControl w:val="0"/>
              <w:autoSpaceDE w:val="0"/>
              <w:autoSpaceDN w:val="0"/>
              <w:adjustRightInd w:val="0"/>
              <w:spacing w:after="0" w:line="240" w:lineRule="auto"/>
              <w:jc w:val="center"/>
              <w:rPr>
                <w:rFonts w:ascii="Times New Roman" w:hAnsi="Times New Roman"/>
                <w:sz w:val="24"/>
                <w:szCs w:val="24"/>
              </w:rPr>
            </w:pPr>
          </w:p>
        </w:tc>
        <w:tc>
          <w:tcPr>
            <w:tcW w:w="2415" w:type="dxa"/>
          </w:tcPr>
          <w:p w14:paraId="554D9F45" w14:textId="77777777" w:rsidR="00867EDF" w:rsidRPr="001648B8" w:rsidRDefault="00867EDF" w:rsidP="00867EDF">
            <w:pPr>
              <w:widowControl w:val="0"/>
              <w:autoSpaceDE w:val="0"/>
              <w:autoSpaceDN w:val="0"/>
              <w:adjustRightInd w:val="0"/>
              <w:spacing w:after="0" w:line="240" w:lineRule="auto"/>
              <w:jc w:val="center"/>
              <w:rPr>
                <w:rFonts w:ascii="Times New Roman" w:hAnsi="Times New Roman"/>
                <w:sz w:val="24"/>
                <w:szCs w:val="24"/>
              </w:rPr>
            </w:pPr>
          </w:p>
        </w:tc>
        <w:tc>
          <w:tcPr>
            <w:tcW w:w="2415" w:type="dxa"/>
          </w:tcPr>
          <w:p w14:paraId="1DE3F64E" w14:textId="77777777" w:rsidR="00867EDF" w:rsidRPr="001648B8" w:rsidRDefault="00867EDF" w:rsidP="00867EDF">
            <w:pPr>
              <w:widowControl w:val="0"/>
              <w:autoSpaceDE w:val="0"/>
              <w:autoSpaceDN w:val="0"/>
              <w:adjustRightInd w:val="0"/>
              <w:spacing w:after="0" w:line="240" w:lineRule="auto"/>
              <w:jc w:val="center"/>
              <w:rPr>
                <w:rFonts w:ascii="Times New Roman" w:hAnsi="Times New Roman"/>
                <w:sz w:val="24"/>
                <w:szCs w:val="24"/>
              </w:rPr>
            </w:pPr>
          </w:p>
        </w:tc>
      </w:tr>
      <w:tr w:rsidR="001648B8" w:rsidRPr="001648B8" w14:paraId="47625ED8" w14:textId="77777777" w:rsidTr="00DA1B2B">
        <w:trPr>
          <w:trHeight w:val="560"/>
        </w:trPr>
        <w:tc>
          <w:tcPr>
            <w:tcW w:w="2415" w:type="dxa"/>
          </w:tcPr>
          <w:p w14:paraId="63C69288" w14:textId="77777777" w:rsidR="00867EDF" w:rsidRPr="001648B8" w:rsidRDefault="00867EDF" w:rsidP="00867EDF">
            <w:pPr>
              <w:widowControl w:val="0"/>
              <w:autoSpaceDE w:val="0"/>
              <w:autoSpaceDN w:val="0"/>
              <w:adjustRightInd w:val="0"/>
              <w:spacing w:after="0" w:line="240" w:lineRule="auto"/>
              <w:jc w:val="center"/>
              <w:rPr>
                <w:rFonts w:ascii="Times New Roman" w:hAnsi="Times New Roman"/>
                <w:sz w:val="24"/>
                <w:szCs w:val="24"/>
              </w:rPr>
            </w:pPr>
          </w:p>
        </w:tc>
        <w:tc>
          <w:tcPr>
            <w:tcW w:w="2415" w:type="dxa"/>
          </w:tcPr>
          <w:p w14:paraId="53F0459E" w14:textId="77777777" w:rsidR="00867EDF" w:rsidRPr="001648B8" w:rsidRDefault="00867EDF" w:rsidP="00867EDF">
            <w:pPr>
              <w:widowControl w:val="0"/>
              <w:autoSpaceDE w:val="0"/>
              <w:autoSpaceDN w:val="0"/>
              <w:adjustRightInd w:val="0"/>
              <w:spacing w:after="0" w:line="240" w:lineRule="auto"/>
              <w:jc w:val="center"/>
              <w:rPr>
                <w:rFonts w:ascii="Times New Roman" w:hAnsi="Times New Roman"/>
                <w:sz w:val="24"/>
                <w:szCs w:val="24"/>
              </w:rPr>
            </w:pPr>
          </w:p>
        </w:tc>
        <w:tc>
          <w:tcPr>
            <w:tcW w:w="2415" w:type="dxa"/>
          </w:tcPr>
          <w:p w14:paraId="43ABB2E9" w14:textId="77777777" w:rsidR="00867EDF" w:rsidRPr="001648B8" w:rsidRDefault="00867EDF" w:rsidP="00867EDF">
            <w:pPr>
              <w:widowControl w:val="0"/>
              <w:autoSpaceDE w:val="0"/>
              <w:autoSpaceDN w:val="0"/>
              <w:adjustRightInd w:val="0"/>
              <w:spacing w:after="0" w:line="240" w:lineRule="auto"/>
              <w:jc w:val="center"/>
              <w:rPr>
                <w:rFonts w:ascii="Times New Roman" w:hAnsi="Times New Roman"/>
                <w:sz w:val="24"/>
                <w:szCs w:val="24"/>
              </w:rPr>
            </w:pPr>
          </w:p>
        </w:tc>
        <w:tc>
          <w:tcPr>
            <w:tcW w:w="2415" w:type="dxa"/>
          </w:tcPr>
          <w:p w14:paraId="2CFB7FCB" w14:textId="77777777" w:rsidR="00867EDF" w:rsidRPr="001648B8" w:rsidRDefault="00867EDF" w:rsidP="00867EDF">
            <w:pPr>
              <w:widowControl w:val="0"/>
              <w:autoSpaceDE w:val="0"/>
              <w:autoSpaceDN w:val="0"/>
              <w:adjustRightInd w:val="0"/>
              <w:spacing w:after="0" w:line="240" w:lineRule="auto"/>
              <w:jc w:val="center"/>
              <w:rPr>
                <w:rFonts w:ascii="Times New Roman" w:hAnsi="Times New Roman"/>
                <w:sz w:val="24"/>
                <w:szCs w:val="24"/>
              </w:rPr>
            </w:pPr>
          </w:p>
        </w:tc>
      </w:tr>
      <w:tr w:rsidR="001648B8" w:rsidRPr="001648B8" w14:paraId="2050B5C7" w14:textId="77777777" w:rsidTr="00DA1B2B">
        <w:trPr>
          <w:trHeight w:val="554"/>
        </w:trPr>
        <w:tc>
          <w:tcPr>
            <w:tcW w:w="2415" w:type="dxa"/>
          </w:tcPr>
          <w:p w14:paraId="23DD64FA" w14:textId="77777777" w:rsidR="00867EDF" w:rsidRPr="001648B8" w:rsidRDefault="00867EDF" w:rsidP="00867EDF">
            <w:pPr>
              <w:widowControl w:val="0"/>
              <w:autoSpaceDE w:val="0"/>
              <w:autoSpaceDN w:val="0"/>
              <w:adjustRightInd w:val="0"/>
              <w:spacing w:after="0" w:line="240" w:lineRule="auto"/>
              <w:jc w:val="center"/>
              <w:rPr>
                <w:rFonts w:ascii="Times New Roman" w:hAnsi="Times New Roman"/>
                <w:sz w:val="24"/>
                <w:szCs w:val="24"/>
              </w:rPr>
            </w:pPr>
          </w:p>
        </w:tc>
        <w:tc>
          <w:tcPr>
            <w:tcW w:w="2415" w:type="dxa"/>
          </w:tcPr>
          <w:p w14:paraId="7F77A2DC" w14:textId="77777777" w:rsidR="00867EDF" w:rsidRPr="001648B8" w:rsidRDefault="00867EDF" w:rsidP="00867EDF">
            <w:pPr>
              <w:widowControl w:val="0"/>
              <w:autoSpaceDE w:val="0"/>
              <w:autoSpaceDN w:val="0"/>
              <w:adjustRightInd w:val="0"/>
              <w:spacing w:after="0" w:line="240" w:lineRule="auto"/>
              <w:jc w:val="center"/>
              <w:rPr>
                <w:rFonts w:ascii="Times New Roman" w:hAnsi="Times New Roman"/>
                <w:sz w:val="24"/>
                <w:szCs w:val="24"/>
              </w:rPr>
            </w:pPr>
          </w:p>
        </w:tc>
        <w:tc>
          <w:tcPr>
            <w:tcW w:w="2415" w:type="dxa"/>
          </w:tcPr>
          <w:p w14:paraId="2BAFBC2C" w14:textId="77777777" w:rsidR="00867EDF" w:rsidRPr="001648B8" w:rsidRDefault="00867EDF" w:rsidP="00867EDF">
            <w:pPr>
              <w:widowControl w:val="0"/>
              <w:autoSpaceDE w:val="0"/>
              <w:autoSpaceDN w:val="0"/>
              <w:adjustRightInd w:val="0"/>
              <w:spacing w:after="0" w:line="240" w:lineRule="auto"/>
              <w:jc w:val="center"/>
              <w:rPr>
                <w:rFonts w:ascii="Times New Roman" w:hAnsi="Times New Roman"/>
                <w:sz w:val="24"/>
                <w:szCs w:val="24"/>
              </w:rPr>
            </w:pPr>
          </w:p>
        </w:tc>
        <w:tc>
          <w:tcPr>
            <w:tcW w:w="2415" w:type="dxa"/>
          </w:tcPr>
          <w:p w14:paraId="0FD2AD58" w14:textId="77777777" w:rsidR="00867EDF" w:rsidRPr="001648B8" w:rsidRDefault="00867EDF" w:rsidP="00867EDF">
            <w:pPr>
              <w:widowControl w:val="0"/>
              <w:autoSpaceDE w:val="0"/>
              <w:autoSpaceDN w:val="0"/>
              <w:adjustRightInd w:val="0"/>
              <w:spacing w:after="0" w:line="240" w:lineRule="auto"/>
              <w:jc w:val="center"/>
              <w:rPr>
                <w:rFonts w:ascii="Times New Roman" w:hAnsi="Times New Roman"/>
                <w:sz w:val="24"/>
                <w:szCs w:val="24"/>
              </w:rPr>
            </w:pPr>
          </w:p>
        </w:tc>
      </w:tr>
    </w:tbl>
    <w:p w14:paraId="75267A5B" w14:textId="77777777" w:rsidR="00DA1B2B" w:rsidRDefault="00DA1B2B" w:rsidP="00867EDF">
      <w:pPr>
        <w:overflowPunct w:val="0"/>
        <w:autoSpaceDE w:val="0"/>
        <w:autoSpaceDN w:val="0"/>
        <w:adjustRightInd w:val="0"/>
        <w:spacing w:after="0" w:line="240" w:lineRule="auto"/>
        <w:textAlignment w:val="baseline"/>
        <w:rPr>
          <w:rFonts w:ascii="Times New Roman" w:hAnsi="Times New Roman"/>
          <w:i/>
          <w:sz w:val="24"/>
          <w:szCs w:val="24"/>
        </w:rPr>
      </w:pPr>
    </w:p>
    <w:p w14:paraId="6030EC58" w14:textId="77777777" w:rsidR="00DA1B2B" w:rsidRPr="001648B8" w:rsidRDefault="00DA1B2B" w:rsidP="00867EDF">
      <w:pPr>
        <w:overflowPunct w:val="0"/>
        <w:autoSpaceDE w:val="0"/>
        <w:autoSpaceDN w:val="0"/>
        <w:adjustRightInd w:val="0"/>
        <w:spacing w:after="0" w:line="240" w:lineRule="auto"/>
        <w:textAlignment w:val="baseline"/>
        <w:rPr>
          <w:rFonts w:ascii="Times New Roman" w:hAnsi="Times New Roman"/>
          <w:b/>
          <w:sz w:val="24"/>
          <w:szCs w:val="24"/>
        </w:rPr>
      </w:pPr>
    </w:p>
    <w:p w14:paraId="276525EE" w14:textId="77777777" w:rsidR="00867EDF" w:rsidRPr="001648B8" w:rsidRDefault="00867EDF" w:rsidP="00867EDF">
      <w:pPr>
        <w:spacing w:after="0" w:line="240" w:lineRule="auto"/>
        <w:rPr>
          <w:rFonts w:ascii="Times New Roman" w:hAnsi="Times New Roman"/>
          <w:i/>
          <w:iCs/>
          <w:sz w:val="20"/>
          <w:szCs w:val="20"/>
        </w:rPr>
      </w:pPr>
      <w:r w:rsidRPr="001648B8">
        <w:rPr>
          <w:rFonts w:ascii="Times New Roman" w:hAnsi="Times New Roman"/>
          <w:i/>
          <w:iCs/>
          <w:sz w:val="20"/>
          <w:szCs w:val="20"/>
        </w:rPr>
        <w:t>[datums:]________________________________________________</w:t>
      </w:r>
    </w:p>
    <w:p w14:paraId="6E6CDFDE" w14:textId="77777777" w:rsidR="00867EDF" w:rsidRPr="001648B8" w:rsidRDefault="00867EDF" w:rsidP="00867EDF">
      <w:pPr>
        <w:spacing w:after="0" w:line="240" w:lineRule="auto"/>
        <w:rPr>
          <w:rFonts w:ascii="Times New Roman" w:hAnsi="Times New Roman"/>
          <w:i/>
          <w:iCs/>
          <w:sz w:val="20"/>
          <w:szCs w:val="20"/>
        </w:rPr>
      </w:pPr>
      <w:r w:rsidRPr="001648B8">
        <w:rPr>
          <w:rFonts w:ascii="Times New Roman" w:hAnsi="Times New Roman"/>
          <w:i/>
          <w:iCs/>
          <w:sz w:val="20"/>
          <w:szCs w:val="20"/>
        </w:rPr>
        <w:t>[pilnvarotās personas paraksts:]________________________________________________</w:t>
      </w:r>
    </w:p>
    <w:p w14:paraId="61D541A1" w14:textId="79442D2E" w:rsidR="00867EDF" w:rsidRPr="001648B8" w:rsidRDefault="00DA1B2B" w:rsidP="00867EDF">
      <w:pPr>
        <w:spacing w:after="0" w:line="240" w:lineRule="auto"/>
        <w:rPr>
          <w:rFonts w:ascii="Times New Roman" w:hAnsi="Times New Roman"/>
          <w:i/>
          <w:iCs/>
          <w:sz w:val="20"/>
          <w:szCs w:val="20"/>
        </w:rPr>
      </w:pPr>
      <w:r>
        <w:rPr>
          <w:rFonts w:ascii="Times New Roman" w:hAnsi="Times New Roman"/>
          <w:i/>
          <w:iCs/>
          <w:sz w:val="20"/>
          <w:szCs w:val="20"/>
        </w:rPr>
        <w:t>[</w:t>
      </w:r>
      <w:r w:rsidR="00867EDF" w:rsidRPr="001648B8">
        <w:rPr>
          <w:rFonts w:ascii="Times New Roman" w:hAnsi="Times New Roman"/>
          <w:i/>
          <w:iCs/>
          <w:sz w:val="20"/>
          <w:szCs w:val="20"/>
        </w:rPr>
        <w:t>pilnvarotās personas vārds, uzvārds un amats:] ________________________________________________</w:t>
      </w:r>
    </w:p>
    <w:p w14:paraId="3927941D" w14:textId="77777777" w:rsidR="00867EDF" w:rsidRPr="001648B8" w:rsidRDefault="00867EDF" w:rsidP="00867EDF">
      <w:pPr>
        <w:spacing w:after="0" w:line="240" w:lineRule="auto"/>
        <w:jc w:val="both"/>
        <w:rPr>
          <w:rFonts w:ascii="Times New Roman" w:hAnsi="Times New Roman"/>
          <w:i/>
          <w:sz w:val="23"/>
          <w:szCs w:val="23"/>
        </w:rPr>
      </w:pPr>
      <w:r w:rsidRPr="001648B8">
        <w:rPr>
          <w:rFonts w:ascii="Times New Roman" w:hAnsi="Times New Roman"/>
          <w:i/>
          <w:sz w:val="23"/>
          <w:szCs w:val="23"/>
        </w:rPr>
        <w:br w:type="page"/>
      </w:r>
    </w:p>
    <w:p w14:paraId="3E69F207"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
          <w:sz w:val="24"/>
        </w:rPr>
      </w:pPr>
      <w:r w:rsidRPr="00BC5EE2">
        <w:rPr>
          <w:rFonts w:ascii="Times New Roman" w:hAnsi="Times New Roman"/>
          <w:b/>
          <w:sz w:val="24"/>
        </w:rPr>
        <w:lastRenderedPageBreak/>
        <w:t>1. pielikuma</w:t>
      </w:r>
    </w:p>
    <w:p w14:paraId="0176DA0D"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VAS “Latvijas dzelzceļš”</w:t>
      </w:r>
    </w:p>
    <w:p w14:paraId="4797E097"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Cs/>
          <w:sz w:val="24"/>
          <w:szCs w:val="24"/>
        </w:rPr>
      </w:pPr>
      <w:r w:rsidRPr="00BC5EE2">
        <w:rPr>
          <w:rFonts w:ascii="Times New Roman" w:hAnsi="Times New Roman"/>
          <w:bCs/>
          <w:sz w:val="24"/>
          <w:szCs w:val="24"/>
        </w:rPr>
        <w:t xml:space="preserve">sarunu procedūras, publicējot dalības uzaicinājumu, </w:t>
      </w:r>
    </w:p>
    <w:p w14:paraId="288FDFB8" w14:textId="77777777" w:rsidR="00867EDF" w:rsidRPr="00BC5EE2" w:rsidRDefault="00867EDF" w:rsidP="00867EDF">
      <w:pPr>
        <w:overflowPunct w:val="0"/>
        <w:autoSpaceDE w:val="0"/>
        <w:autoSpaceDN w:val="0"/>
        <w:adjustRightInd w:val="0"/>
        <w:spacing w:after="0" w:line="240" w:lineRule="auto"/>
        <w:ind w:left="3969"/>
        <w:jc w:val="right"/>
        <w:textAlignment w:val="baseline"/>
        <w:rPr>
          <w:rFonts w:ascii="Times New Roman" w:hAnsi="Times New Roman"/>
          <w:sz w:val="24"/>
          <w:szCs w:val="24"/>
        </w:rPr>
      </w:pPr>
      <w:r w:rsidRPr="00BC5EE2">
        <w:rPr>
          <w:rFonts w:ascii="Times New Roman" w:hAnsi="Times New Roman"/>
          <w:bCs/>
          <w:sz w:val="24"/>
          <w:szCs w:val="24"/>
        </w:rPr>
        <w:t>“</w:t>
      </w:r>
      <w:r w:rsidRPr="00BC5EE2">
        <w:rPr>
          <w:rFonts w:ascii="Times New Roman" w:hAnsi="Times New Roman"/>
          <w:szCs w:val="24"/>
          <w:lang w:eastAsia="lv-LV"/>
        </w:rPr>
        <w:t>Daugavpils pieņemšanas parka un tam piebraucamo ceļu attīstība – būvniecība</w:t>
      </w:r>
      <w:r w:rsidRPr="00BC5EE2">
        <w:rPr>
          <w:rFonts w:ascii="Times New Roman" w:hAnsi="Times New Roman"/>
          <w:sz w:val="24"/>
          <w:szCs w:val="24"/>
        </w:rPr>
        <w:t>”</w:t>
      </w:r>
    </w:p>
    <w:p w14:paraId="32865323" w14:textId="77777777" w:rsidR="00867EDF" w:rsidRPr="00DA1B2B" w:rsidRDefault="00867EDF" w:rsidP="00867EDF">
      <w:pPr>
        <w:pStyle w:val="ListParagraph"/>
        <w:ind w:left="0"/>
        <w:jc w:val="right"/>
        <w:textAlignment w:val="baseline"/>
        <w:rPr>
          <w:b/>
          <w:caps/>
          <w:szCs w:val="24"/>
          <w:lang w:val="lv-LV" w:eastAsia="lv-LV"/>
        </w:rPr>
      </w:pPr>
      <w:r w:rsidRPr="00DA1B2B">
        <w:rPr>
          <w:szCs w:val="24"/>
          <w:lang w:val="lv-LV" w:eastAsia="lv-LV"/>
        </w:rPr>
        <w:t>nolikumam</w:t>
      </w:r>
    </w:p>
    <w:p w14:paraId="66302F84" w14:textId="77777777" w:rsidR="00867EDF" w:rsidRPr="00DA1B2B" w:rsidRDefault="00867EDF" w:rsidP="00867EDF">
      <w:pPr>
        <w:pStyle w:val="BodyText21"/>
        <w:rPr>
          <w:sz w:val="23"/>
          <w:szCs w:val="23"/>
        </w:rPr>
      </w:pPr>
    </w:p>
    <w:p w14:paraId="619BD7EF" w14:textId="77777777" w:rsidR="00867EDF" w:rsidRPr="00DA1B2B" w:rsidRDefault="00867EDF" w:rsidP="00867EDF">
      <w:pPr>
        <w:pStyle w:val="Heading5"/>
        <w:keepNext/>
        <w:overflowPunct/>
        <w:autoSpaceDE/>
        <w:autoSpaceDN/>
        <w:adjustRightInd/>
        <w:spacing w:before="0" w:after="0"/>
        <w:jc w:val="center"/>
        <w:rPr>
          <w:rFonts w:ascii="Times New Roman" w:hAnsi="Times New Roman"/>
          <w:i w:val="0"/>
          <w:iCs w:val="0"/>
          <w:caps/>
          <w:sz w:val="24"/>
          <w:szCs w:val="24"/>
          <w:lang w:val="lv-LV" w:eastAsia="en-US"/>
        </w:rPr>
      </w:pPr>
      <w:r w:rsidRPr="00DA1B2B">
        <w:rPr>
          <w:rFonts w:ascii="Times New Roman" w:hAnsi="Times New Roman"/>
          <w:i w:val="0"/>
          <w:iCs w:val="0"/>
          <w:caps/>
          <w:sz w:val="24"/>
          <w:szCs w:val="24"/>
          <w:lang w:val="lv-LV" w:eastAsia="en-US"/>
        </w:rPr>
        <w:t>5.VEIDLAPA</w:t>
      </w:r>
    </w:p>
    <w:p w14:paraId="2E5D34D7" w14:textId="48C0EF47" w:rsidR="00DA1B2B" w:rsidRDefault="00DA1B2B" w:rsidP="00DA1B2B">
      <w:pPr>
        <w:pStyle w:val="BodyText21"/>
        <w:jc w:val="center"/>
        <w:rPr>
          <w:sz w:val="23"/>
          <w:szCs w:val="23"/>
        </w:rPr>
      </w:pPr>
      <w:r>
        <w:rPr>
          <w:sz w:val="23"/>
          <w:szCs w:val="23"/>
        </w:rPr>
        <w:t>/forma/</w:t>
      </w:r>
    </w:p>
    <w:p w14:paraId="4F045DFB" w14:textId="77777777" w:rsidR="00867EDF" w:rsidRPr="00DA1B2B" w:rsidRDefault="00867EDF" w:rsidP="00867EDF">
      <w:pPr>
        <w:pStyle w:val="BodyText21"/>
        <w:rPr>
          <w:sz w:val="23"/>
          <w:szCs w:val="23"/>
        </w:rPr>
      </w:pPr>
      <w:r w:rsidRPr="00DA1B2B">
        <w:rPr>
          <w:sz w:val="23"/>
          <w:szCs w:val="23"/>
        </w:rPr>
        <w:t xml:space="preserve">2017.gada “___.”_________ </w:t>
      </w:r>
    </w:p>
    <w:p w14:paraId="75964AA9" w14:textId="77777777" w:rsidR="00867EDF" w:rsidRPr="00DA1B2B" w:rsidRDefault="00867EDF" w:rsidP="00867EDF">
      <w:pPr>
        <w:pStyle w:val="Header"/>
        <w:jc w:val="center"/>
        <w:rPr>
          <w:rFonts w:ascii="Times New Roman" w:hAnsi="Times New Roman"/>
          <w:b/>
          <w:caps/>
          <w:szCs w:val="24"/>
          <w:lang w:val="lv-LV"/>
        </w:rPr>
      </w:pPr>
    </w:p>
    <w:p w14:paraId="21BB257D" w14:textId="77777777" w:rsidR="00867EDF" w:rsidRPr="00DA1B2B" w:rsidRDefault="00867EDF" w:rsidP="00867EDF">
      <w:pPr>
        <w:pStyle w:val="Header"/>
        <w:jc w:val="center"/>
        <w:rPr>
          <w:rFonts w:ascii="Times New Roman" w:hAnsi="Times New Roman"/>
          <w:b/>
          <w:caps/>
          <w:szCs w:val="24"/>
          <w:lang w:val="lv-LV"/>
        </w:rPr>
      </w:pPr>
      <w:r w:rsidRPr="00DA1B2B">
        <w:rPr>
          <w:rFonts w:ascii="Times New Roman" w:hAnsi="Times New Roman"/>
          <w:b/>
          <w:caps/>
          <w:szCs w:val="24"/>
          <w:lang w:val="lv-LV"/>
        </w:rPr>
        <w:t>Informācija par apakšuzņēmēju</w:t>
      </w:r>
    </w:p>
    <w:p w14:paraId="2399FC10" w14:textId="77777777" w:rsidR="00867EDF" w:rsidRPr="00DA1B2B" w:rsidRDefault="00867EDF" w:rsidP="00867EDF">
      <w:pPr>
        <w:pStyle w:val="Header"/>
        <w:jc w:val="center"/>
        <w:rPr>
          <w:rFonts w:ascii="Times New Roman" w:hAnsi="Times New Roman"/>
          <w:b/>
          <w:caps/>
          <w:sz w:val="22"/>
          <w:szCs w:val="22"/>
          <w:lang w:val="lv-LV"/>
        </w:rPr>
      </w:pPr>
    </w:p>
    <w:p w14:paraId="6567A882" w14:textId="02617678" w:rsidR="00867EDF" w:rsidRPr="00DA1B2B" w:rsidRDefault="00867EDF" w:rsidP="0047465B">
      <w:pPr>
        <w:widowControl w:val="0"/>
        <w:tabs>
          <w:tab w:val="num" w:pos="3960"/>
        </w:tabs>
        <w:spacing w:after="0" w:line="240" w:lineRule="auto"/>
        <w:jc w:val="both"/>
        <w:rPr>
          <w:rFonts w:ascii="Times New Roman" w:eastAsia="Times New Roman" w:hAnsi="Times New Roman"/>
        </w:rPr>
      </w:pPr>
      <w:r w:rsidRPr="00DA1B2B">
        <w:rPr>
          <w:rFonts w:ascii="Times New Roman" w:hAnsi="Times New Roman"/>
          <w:i/>
        </w:rPr>
        <w:t>[</w:t>
      </w:r>
      <w:r w:rsidR="00D4220C">
        <w:rPr>
          <w:rFonts w:ascii="Times New Roman" w:hAnsi="Times New Roman"/>
          <w:i/>
        </w:rPr>
        <w:t>N</w:t>
      </w:r>
      <w:r w:rsidRPr="00DA1B2B">
        <w:rPr>
          <w:rFonts w:ascii="Times New Roman" w:hAnsi="Times New Roman"/>
          <w:i/>
        </w:rPr>
        <w:t>orāda informācij</w:t>
      </w:r>
      <w:r w:rsidR="00DA1B2B">
        <w:rPr>
          <w:rFonts w:ascii="Times New Roman" w:hAnsi="Times New Roman"/>
          <w:i/>
        </w:rPr>
        <w:t>u, ja kādu iepirkuma līguma daļu (-as)</w:t>
      </w:r>
      <w:r w:rsidRPr="00DA1B2B">
        <w:rPr>
          <w:rFonts w:ascii="Times New Roman" w:hAnsi="Times New Roman"/>
          <w:i/>
        </w:rPr>
        <w:t xml:space="preserve"> paredzēts nodot apakšuzņēmējiem</w:t>
      </w:r>
      <w:r w:rsidR="00DA1B2B">
        <w:rPr>
          <w:rFonts w:ascii="Times New Roman" w:hAnsi="Times New Roman"/>
          <w:i/>
        </w:rPr>
        <w:t xml:space="preserve">, </w:t>
      </w:r>
      <w:r w:rsidRPr="00DA1B2B">
        <w:rPr>
          <w:rFonts w:ascii="Times New Roman" w:hAnsi="Times New Roman"/>
          <w:i/>
        </w:rPr>
        <w:t xml:space="preserve"> </w:t>
      </w:r>
      <w:r w:rsidR="00C826ED" w:rsidRPr="00C826ED">
        <w:rPr>
          <w:rFonts w:ascii="Times New Roman" w:hAnsi="Times New Roman"/>
          <w:i/>
          <w:u w:val="single"/>
        </w:rPr>
        <w:t>kā arī</w:t>
      </w:r>
      <w:r w:rsidRPr="00C826ED">
        <w:rPr>
          <w:rFonts w:ascii="Times New Roman" w:hAnsi="Times New Roman"/>
          <w:i/>
          <w:u w:val="single"/>
        </w:rPr>
        <w:t xml:space="preserve"> </w:t>
      </w:r>
      <w:r w:rsidR="00D4220C" w:rsidRPr="00C826ED">
        <w:rPr>
          <w:rFonts w:ascii="Times New Roman" w:hAnsi="Times New Roman"/>
          <w:i/>
          <w:u w:val="single"/>
        </w:rPr>
        <w:t xml:space="preserve">iesniedz </w:t>
      </w:r>
      <w:r w:rsidR="00494943" w:rsidRPr="00C826ED">
        <w:rPr>
          <w:rFonts w:ascii="Times New Roman" w:hAnsi="Times New Roman"/>
          <w:i/>
          <w:u w:val="single"/>
        </w:rPr>
        <w:t>veidlapā minētos dokumentus</w:t>
      </w:r>
      <w:r w:rsidRPr="00C826ED">
        <w:rPr>
          <w:rFonts w:ascii="Times New Roman" w:hAnsi="Times New Roman"/>
          <w:i/>
        </w:rPr>
        <w:t>.</w:t>
      </w:r>
      <w:r w:rsidRPr="00DA1B2B">
        <w:rPr>
          <w:rFonts w:ascii="Times New Roman" w:hAnsi="Times New Roman"/>
          <w:i/>
        </w:rPr>
        <w:t xml:space="preserve"> Ja kandidāts nevar iesniegt precīzu informāciju par piesaistītajiem apakšuzņēmējiem un tiem nododamo līguma daļu, viņš to sarunu procedūras 1.posmā var norādīt informatīvi, bet precīzu informāciju iesniegt kopā ar piedāvājumu sarunu procedūras 2.posmā</w:t>
      </w:r>
      <w:r w:rsidR="004F536C">
        <w:rPr>
          <w:rFonts w:ascii="Times New Roman" w:hAnsi="Times New Roman"/>
          <w:i/>
        </w:rPr>
        <w:t>.</w:t>
      </w:r>
      <w:r w:rsidRPr="00DA1B2B">
        <w:rPr>
          <w:rFonts w:ascii="Times New Roman" w:hAnsi="Times New Roman"/>
          <w:i/>
        </w:rPr>
        <w:t>]</w:t>
      </w:r>
    </w:p>
    <w:p w14:paraId="54B873FE" w14:textId="77777777" w:rsidR="00867EDF" w:rsidRPr="00DA1B2B" w:rsidRDefault="00867EDF" w:rsidP="00867EDF">
      <w:pPr>
        <w:pStyle w:val="Header"/>
        <w:jc w:val="center"/>
        <w:rPr>
          <w:rFonts w:ascii="Times New Roman" w:hAnsi="Times New Roman"/>
          <w:b/>
          <w:caps/>
          <w:szCs w:val="24"/>
          <w:lang w:val="lv-LV"/>
        </w:rPr>
      </w:pPr>
    </w:p>
    <w:p w14:paraId="7294C705" w14:textId="4DA71515" w:rsidR="00F1646C" w:rsidRPr="00DA1B2B" w:rsidRDefault="00867EDF" w:rsidP="00F1646C">
      <w:pPr>
        <w:overflowPunct w:val="0"/>
        <w:autoSpaceDE w:val="0"/>
        <w:autoSpaceDN w:val="0"/>
        <w:adjustRightInd w:val="0"/>
        <w:spacing w:after="0" w:line="240" w:lineRule="auto"/>
        <w:textAlignment w:val="baseline"/>
        <w:rPr>
          <w:rFonts w:ascii="Times New Roman" w:hAnsi="Times New Roman"/>
          <w:sz w:val="24"/>
          <w:szCs w:val="24"/>
          <w:u w:val="single"/>
          <w:lang w:eastAsia="lv-LV"/>
        </w:rPr>
      </w:pPr>
      <w:r w:rsidRPr="00DA1B2B">
        <w:rPr>
          <w:rFonts w:ascii="Times New Roman" w:hAnsi="Times New Roman"/>
          <w:bCs/>
          <w:sz w:val="24"/>
          <w:szCs w:val="24"/>
        </w:rPr>
        <w:t xml:space="preserve">Sarunu procedūra, publicējot dalības uzaicinājumu: </w:t>
      </w:r>
      <w:r w:rsidR="00F1646C" w:rsidRPr="00DA1B2B">
        <w:rPr>
          <w:rFonts w:ascii="Times New Roman" w:eastAsia="Times New Roman" w:hAnsi="Times New Roman"/>
          <w:sz w:val="24"/>
          <w:szCs w:val="24"/>
          <w:lang w:eastAsia="lv-LV"/>
        </w:rPr>
        <w:t xml:space="preserve">“Daugavpils pieņemšanas parka un tam piebraucamo ceļu attīstība - </w:t>
      </w:r>
      <w:r w:rsidR="007C1889">
        <w:rPr>
          <w:rFonts w:ascii="Times New Roman" w:hAnsi="Times New Roman"/>
          <w:sz w:val="24"/>
          <w:szCs w:val="24"/>
          <w:lang w:eastAsia="lv-LV"/>
        </w:rPr>
        <w:t>būvniecība”</w:t>
      </w:r>
    </w:p>
    <w:p w14:paraId="3AE6D075" w14:textId="7EFF08E9" w:rsidR="007C1889" w:rsidRPr="003F5517" w:rsidRDefault="007C1889" w:rsidP="007C1889">
      <w:pPr>
        <w:keepNext/>
        <w:spacing w:after="0" w:line="240" w:lineRule="auto"/>
        <w:rPr>
          <w:rFonts w:ascii="Times New Roman" w:hAnsi="Times New Roman"/>
          <w:sz w:val="24"/>
          <w:szCs w:val="24"/>
        </w:rPr>
      </w:pPr>
      <w:r w:rsidRPr="003F5517">
        <w:rPr>
          <w:rFonts w:ascii="Times New Roman" w:hAnsi="Times New Roman"/>
          <w:bCs/>
          <w:iCs/>
          <w:sz w:val="24"/>
          <w:szCs w:val="24"/>
        </w:rPr>
        <w:t xml:space="preserve">Iepirkuma identifikācijas </w:t>
      </w:r>
      <w:r w:rsidRPr="00846F30">
        <w:rPr>
          <w:rFonts w:ascii="Times New Roman" w:hAnsi="Times New Roman"/>
          <w:bCs/>
          <w:iCs/>
          <w:sz w:val="24"/>
          <w:szCs w:val="24"/>
        </w:rPr>
        <w:t>numurs:</w:t>
      </w:r>
      <w:r w:rsidRPr="00846F30">
        <w:rPr>
          <w:rFonts w:ascii="Times New Roman" w:hAnsi="Times New Roman"/>
          <w:sz w:val="24"/>
          <w:szCs w:val="24"/>
        </w:rPr>
        <w:t xml:space="preserve"> L</w:t>
      </w:r>
      <w:r w:rsidR="009E0533">
        <w:rPr>
          <w:rFonts w:ascii="Times New Roman" w:hAnsi="Times New Roman"/>
          <w:sz w:val="24"/>
          <w:szCs w:val="24"/>
        </w:rPr>
        <w:t>DZ 2017/7 – IB/6.2.1.2/16/I/003/</w:t>
      </w:r>
      <w:r w:rsidRPr="00846F30">
        <w:rPr>
          <w:rFonts w:ascii="Times New Roman" w:hAnsi="Times New Roman"/>
          <w:sz w:val="24"/>
          <w:szCs w:val="24"/>
        </w:rPr>
        <w:t>01-01</w:t>
      </w:r>
    </w:p>
    <w:p w14:paraId="78B732FA" w14:textId="77777777" w:rsidR="00867EDF" w:rsidRPr="00DA1B2B" w:rsidRDefault="00867EDF" w:rsidP="00867EDF">
      <w:pPr>
        <w:spacing w:after="0" w:line="240" w:lineRule="auto"/>
        <w:rPr>
          <w:rFonts w:ascii="Times New Roman" w:hAnsi="Times New Roman"/>
        </w:rPr>
      </w:pPr>
    </w:p>
    <w:tbl>
      <w:tblPr>
        <w:tblW w:w="9476" w:type="dxa"/>
        <w:tblInd w:w="-432" w:type="dxa"/>
        <w:tblLayout w:type="fixed"/>
        <w:tblLook w:val="0000" w:firstRow="0" w:lastRow="0" w:firstColumn="0" w:lastColumn="0" w:noHBand="0" w:noVBand="0"/>
      </w:tblPr>
      <w:tblGrid>
        <w:gridCol w:w="2160"/>
        <w:gridCol w:w="4076"/>
        <w:gridCol w:w="3240"/>
      </w:tblGrid>
      <w:tr w:rsidR="00DA1B2B" w:rsidRPr="00DA1B2B" w14:paraId="1A4B2B2A" w14:textId="77777777" w:rsidTr="00AB243A">
        <w:trPr>
          <w:cantSplit/>
          <w:trHeight w:val="1533"/>
        </w:trPr>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B8F7E" w14:textId="77777777" w:rsidR="00867EDF" w:rsidRPr="00AB243A" w:rsidRDefault="00867EDF" w:rsidP="00DA1B2B">
            <w:pPr>
              <w:spacing w:after="0" w:line="240" w:lineRule="auto"/>
              <w:jc w:val="center"/>
              <w:rPr>
                <w:rFonts w:ascii="Times New Roman" w:hAnsi="Times New Roman"/>
              </w:rPr>
            </w:pPr>
            <w:r w:rsidRPr="00AB243A">
              <w:rPr>
                <w:rFonts w:ascii="Times New Roman" w:hAnsi="Times New Roman"/>
              </w:rPr>
              <w:t>Apakšuzņēmēja nosaukums, reģistrācijas numurs, adrese, (tālrunis, fakss, kontaktpersona)</w:t>
            </w:r>
          </w:p>
        </w:tc>
        <w:tc>
          <w:tcPr>
            <w:tcW w:w="4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C9330" w14:textId="22A0C4C1" w:rsidR="00867EDF" w:rsidRPr="00AB243A" w:rsidRDefault="00F80FEB" w:rsidP="007723C4">
            <w:pPr>
              <w:spacing w:after="0" w:line="240" w:lineRule="auto"/>
              <w:jc w:val="center"/>
              <w:rPr>
                <w:rFonts w:ascii="Times New Roman" w:hAnsi="Times New Roman"/>
              </w:rPr>
            </w:pPr>
            <w:r w:rsidRPr="00AB243A">
              <w:rPr>
                <w:rFonts w:ascii="Times New Roman" w:hAnsi="Times New Roman"/>
              </w:rPr>
              <w:t>Darbu apraksts</w:t>
            </w:r>
            <w:r w:rsidR="00867EDF" w:rsidRPr="00AB243A">
              <w:rPr>
                <w:rFonts w:ascii="Times New Roman" w:hAnsi="Times New Roman"/>
              </w:rPr>
              <w:t xml:space="preserve">, kurus </w:t>
            </w:r>
            <w:r w:rsidR="00DA1B2B" w:rsidRPr="00AB243A">
              <w:rPr>
                <w:rFonts w:ascii="Times New Roman" w:hAnsi="Times New Roman"/>
              </w:rPr>
              <w:t xml:space="preserve">iepirkuma līguma izpildē </w:t>
            </w:r>
            <w:r w:rsidR="00867EDF" w:rsidRPr="00AB243A">
              <w:rPr>
                <w:rFonts w:ascii="Times New Roman" w:hAnsi="Times New Roman"/>
              </w:rPr>
              <w:t>nodod apakšuzņēmējam</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77E0A" w14:textId="3E18B099" w:rsidR="00867EDF" w:rsidRPr="00AB243A" w:rsidRDefault="00867EDF" w:rsidP="00DA1B2B">
            <w:pPr>
              <w:spacing w:after="0" w:line="240" w:lineRule="auto"/>
              <w:jc w:val="center"/>
              <w:rPr>
                <w:rFonts w:ascii="Times New Roman" w:hAnsi="Times New Roman"/>
              </w:rPr>
            </w:pPr>
            <w:r w:rsidRPr="00AB243A">
              <w:rPr>
                <w:rFonts w:ascii="Times New Roman" w:hAnsi="Times New Roman"/>
              </w:rPr>
              <w:t>Sertifikāts vai līdzvērtīgs dokuments, kas apstiprina  apakšuzņēmēja tiesības veikt norādītos darbus</w:t>
            </w:r>
          </w:p>
        </w:tc>
      </w:tr>
      <w:tr w:rsidR="00DA1B2B" w:rsidRPr="00DA1B2B" w14:paraId="5EF5ED0B" w14:textId="77777777" w:rsidTr="00AB243A">
        <w:trPr>
          <w:cantSplit/>
          <w:trHeight w:val="414"/>
        </w:trPr>
        <w:tc>
          <w:tcPr>
            <w:tcW w:w="2160" w:type="dxa"/>
            <w:tcBorders>
              <w:top w:val="single" w:sz="4" w:space="0" w:color="auto"/>
              <w:left w:val="single" w:sz="6" w:space="0" w:color="auto"/>
              <w:bottom w:val="single" w:sz="6" w:space="0" w:color="auto"/>
              <w:right w:val="single" w:sz="6" w:space="0" w:color="auto"/>
            </w:tcBorders>
          </w:tcPr>
          <w:p w14:paraId="50C3A274" w14:textId="77777777" w:rsidR="00867EDF" w:rsidRPr="00DA1B2B" w:rsidRDefault="00867EDF" w:rsidP="00867EDF">
            <w:pPr>
              <w:spacing w:after="0" w:line="240" w:lineRule="auto"/>
              <w:rPr>
                <w:rFonts w:ascii="Times New Roman" w:hAnsi="Times New Roman"/>
              </w:rPr>
            </w:pPr>
            <w:r w:rsidRPr="00DA1B2B">
              <w:rPr>
                <w:rFonts w:ascii="Times New Roman" w:hAnsi="Times New Roman"/>
              </w:rPr>
              <w:t>1)</w:t>
            </w:r>
          </w:p>
        </w:tc>
        <w:tc>
          <w:tcPr>
            <w:tcW w:w="4076" w:type="dxa"/>
            <w:tcBorders>
              <w:top w:val="single" w:sz="4" w:space="0" w:color="auto"/>
              <w:bottom w:val="single" w:sz="6" w:space="0" w:color="auto"/>
              <w:right w:val="single" w:sz="6" w:space="0" w:color="auto"/>
            </w:tcBorders>
          </w:tcPr>
          <w:p w14:paraId="7C3C1ED1" w14:textId="77777777" w:rsidR="00867EDF" w:rsidRPr="00DA1B2B" w:rsidRDefault="00867EDF" w:rsidP="00867EDF">
            <w:pPr>
              <w:spacing w:after="0" w:line="240" w:lineRule="auto"/>
              <w:rPr>
                <w:rFonts w:ascii="Times New Roman" w:hAnsi="Times New Roman"/>
              </w:rPr>
            </w:pPr>
          </w:p>
        </w:tc>
        <w:tc>
          <w:tcPr>
            <w:tcW w:w="3240" w:type="dxa"/>
            <w:tcBorders>
              <w:top w:val="single" w:sz="4" w:space="0" w:color="auto"/>
              <w:bottom w:val="single" w:sz="6" w:space="0" w:color="auto"/>
              <w:right w:val="single" w:sz="4" w:space="0" w:color="auto"/>
            </w:tcBorders>
          </w:tcPr>
          <w:p w14:paraId="29774099" w14:textId="77777777" w:rsidR="00867EDF" w:rsidRPr="00DA1B2B" w:rsidRDefault="00867EDF" w:rsidP="00867EDF">
            <w:pPr>
              <w:spacing w:after="0" w:line="240" w:lineRule="auto"/>
              <w:rPr>
                <w:rFonts w:ascii="Times New Roman" w:hAnsi="Times New Roman"/>
              </w:rPr>
            </w:pPr>
          </w:p>
        </w:tc>
      </w:tr>
      <w:tr w:rsidR="00867EDF" w:rsidRPr="00BC5EE2" w14:paraId="4A84AFFC" w14:textId="77777777" w:rsidTr="00867EDF">
        <w:trPr>
          <w:cantSplit/>
          <w:trHeight w:val="435"/>
        </w:trPr>
        <w:tc>
          <w:tcPr>
            <w:tcW w:w="2160" w:type="dxa"/>
            <w:tcBorders>
              <w:top w:val="single" w:sz="6" w:space="0" w:color="auto"/>
              <w:left w:val="single" w:sz="6" w:space="0" w:color="auto"/>
              <w:bottom w:val="single" w:sz="6" w:space="0" w:color="auto"/>
              <w:right w:val="single" w:sz="6" w:space="0" w:color="auto"/>
            </w:tcBorders>
          </w:tcPr>
          <w:p w14:paraId="1B93B96E" w14:textId="77777777" w:rsidR="00867EDF" w:rsidRPr="00BC5EE2" w:rsidRDefault="00867EDF" w:rsidP="00867EDF">
            <w:pPr>
              <w:spacing w:after="0" w:line="240" w:lineRule="auto"/>
              <w:rPr>
                <w:rFonts w:ascii="Times New Roman" w:hAnsi="Times New Roman"/>
              </w:rPr>
            </w:pPr>
            <w:r w:rsidRPr="00BC5EE2">
              <w:rPr>
                <w:rFonts w:ascii="Times New Roman" w:hAnsi="Times New Roman"/>
              </w:rPr>
              <w:t>2)</w:t>
            </w:r>
          </w:p>
        </w:tc>
        <w:tc>
          <w:tcPr>
            <w:tcW w:w="4076" w:type="dxa"/>
            <w:tcBorders>
              <w:top w:val="single" w:sz="6" w:space="0" w:color="auto"/>
              <w:bottom w:val="single" w:sz="6" w:space="0" w:color="auto"/>
              <w:right w:val="single" w:sz="6" w:space="0" w:color="auto"/>
            </w:tcBorders>
          </w:tcPr>
          <w:p w14:paraId="0D3D8329" w14:textId="77777777" w:rsidR="00867EDF" w:rsidRPr="00BC5EE2" w:rsidRDefault="00867EDF" w:rsidP="00867EDF">
            <w:pPr>
              <w:spacing w:after="0" w:line="240" w:lineRule="auto"/>
              <w:rPr>
                <w:rFonts w:ascii="Times New Roman" w:hAnsi="Times New Roman"/>
              </w:rPr>
            </w:pPr>
          </w:p>
        </w:tc>
        <w:tc>
          <w:tcPr>
            <w:tcW w:w="3240" w:type="dxa"/>
            <w:tcBorders>
              <w:bottom w:val="single" w:sz="6" w:space="0" w:color="auto"/>
              <w:right w:val="single" w:sz="4" w:space="0" w:color="auto"/>
            </w:tcBorders>
          </w:tcPr>
          <w:p w14:paraId="0BDD7957" w14:textId="77777777" w:rsidR="00867EDF" w:rsidRPr="00BC5EE2" w:rsidRDefault="00867EDF" w:rsidP="00867EDF">
            <w:pPr>
              <w:spacing w:after="0" w:line="240" w:lineRule="auto"/>
              <w:rPr>
                <w:rFonts w:ascii="Times New Roman" w:hAnsi="Times New Roman"/>
              </w:rPr>
            </w:pPr>
          </w:p>
        </w:tc>
      </w:tr>
      <w:tr w:rsidR="00867EDF" w:rsidRPr="00BC5EE2" w14:paraId="65D89682" w14:textId="77777777" w:rsidTr="00867EDF">
        <w:trPr>
          <w:cantSplit/>
          <w:trHeight w:val="173"/>
        </w:trPr>
        <w:tc>
          <w:tcPr>
            <w:tcW w:w="2160" w:type="dxa"/>
            <w:tcBorders>
              <w:top w:val="single" w:sz="6" w:space="0" w:color="auto"/>
              <w:left w:val="single" w:sz="6" w:space="0" w:color="auto"/>
              <w:bottom w:val="single" w:sz="6" w:space="0" w:color="auto"/>
              <w:right w:val="single" w:sz="6" w:space="0" w:color="auto"/>
            </w:tcBorders>
          </w:tcPr>
          <w:p w14:paraId="5F6024EC" w14:textId="77777777" w:rsidR="00867EDF" w:rsidRPr="00BC5EE2" w:rsidRDefault="00867EDF" w:rsidP="00867EDF">
            <w:pPr>
              <w:spacing w:after="0" w:line="240" w:lineRule="auto"/>
              <w:rPr>
                <w:rFonts w:ascii="Times New Roman" w:hAnsi="Times New Roman"/>
              </w:rPr>
            </w:pPr>
            <w:r w:rsidRPr="00BC5EE2">
              <w:rPr>
                <w:rFonts w:ascii="Times New Roman" w:hAnsi="Times New Roman"/>
              </w:rPr>
              <w:t>…</w:t>
            </w:r>
          </w:p>
        </w:tc>
        <w:tc>
          <w:tcPr>
            <w:tcW w:w="4076" w:type="dxa"/>
            <w:tcBorders>
              <w:top w:val="single" w:sz="6" w:space="0" w:color="auto"/>
              <w:bottom w:val="single" w:sz="6" w:space="0" w:color="auto"/>
              <w:right w:val="single" w:sz="6" w:space="0" w:color="auto"/>
            </w:tcBorders>
          </w:tcPr>
          <w:p w14:paraId="06754B6D" w14:textId="77777777" w:rsidR="00867EDF" w:rsidRPr="00BC5EE2" w:rsidRDefault="00867EDF" w:rsidP="00867EDF">
            <w:pPr>
              <w:spacing w:after="0" w:line="240" w:lineRule="auto"/>
              <w:rPr>
                <w:rFonts w:ascii="Times New Roman" w:hAnsi="Times New Roman"/>
              </w:rPr>
            </w:pPr>
          </w:p>
        </w:tc>
        <w:tc>
          <w:tcPr>
            <w:tcW w:w="3240" w:type="dxa"/>
            <w:tcBorders>
              <w:bottom w:val="single" w:sz="6" w:space="0" w:color="auto"/>
              <w:right w:val="single" w:sz="4" w:space="0" w:color="auto"/>
            </w:tcBorders>
          </w:tcPr>
          <w:p w14:paraId="5CDB5855" w14:textId="77777777" w:rsidR="00867EDF" w:rsidRPr="00BC5EE2" w:rsidRDefault="00867EDF" w:rsidP="00867EDF">
            <w:pPr>
              <w:spacing w:after="0" w:line="240" w:lineRule="auto"/>
              <w:rPr>
                <w:rFonts w:ascii="Times New Roman" w:hAnsi="Times New Roman"/>
              </w:rPr>
            </w:pPr>
          </w:p>
        </w:tc>
      </w:tr>
    </w:tbl>
    <w:p w14:paraId="4112ED11" w14:textId="77777777" w:rsidR="00867EDF" w:rsidRDefault="00867EDF" w:rsidP="00867EDF">
      <w:pPr>
        <w:spacing w:after="0" w:line="240" w:lineRule="auto"/>
        <w:rPr>
          <w:rFonts w:ascii="Times New Roman" w:hAnsi="Times New Roman"/>
          <w:szCs w:val="24"/>
        </w:rPr>
      </w:pPr>
    </w:p>
    <w:p w14:paraId="2DD6B671" w14:textId="77777777" w:rsidR="00AB243A" w:rsidRPr="007C1889" w:rsidRDefault="00AB243A" w:rsidP="00867EDF">
      <w:pPr>
        <w:spacing w:after="0" w:line="240" w:lineRule="auto"/>
        <w:rPr>
          <w:rFonts w:ascii="Times New Roman" w:hAnsi="Times New Roman"/>
          <w:i/>
        </w:rPr>
      </w:pPr>
    </w:p>
    <w:p w14:paraId="0E1D77FA" w14:textId="77777777" w:rsidR="00867EDF" w:rsidRPr="00BC5EE2" w:rsidRDefault="00867EDF" w:rsidP="00867EDF">
      <w:pPr>
        <w:spacing w:after="0" w:line="240" w:lineRule="auto"/>
        <w:rPr>
          <w:rFonts w:ascii="Times New Roman" w:hAnsi="Times New Roman"/>
          <w:i/>
          <w:iCs/>
          <w:sz w:val="20"/>
          <w:szCs w:val="20"/>
        </w:rPr>
      </w:pPr>
      <w:r w:rsidRPr="00BC5EE2">
        <w:rPr>
          <w:rFonts w:ascii="Times New Roman" w:hAnsi="Times New Roman"/>
          <w:i/>
          <w:iCs/>
          <w:sz w:val="20"/>
          <w:szCs w:val="20"/>
        </w:rPr>
        <w:t>[datums:]________________________________________________</w:t>
      </w:r>
    </w:p>
    <w:p w14:paraId="1B905A49" w14:textId="77777777" w:rsidR="00867EDF" w:rsidRPr="00BC5EE2" w:rsidRDefault="00867EDF" w:rsidP="00867EDF">
      <w:pPr>
        <w:spacing w:after="0" w:line="240" w:lineRule="auto"/>
        <w:rPr>
          <w:rFonts w:ascii="Times New Roman" w:hAnsi="Times New Roman"/>
          <w:i/>
          <w:iCs/>
          <w:sz w:val="20"/>
          <w:szCs w:val="20"/>
        </w:rPr>
      </w:pPr>
      <w:r w:rsidRPr="00BC5EE2">
        <w:rPr>
          <w:rFonts w:ascii="Times New Roman" w:hAnsi="Times New Roman"/>
          <w:i/>
          <w:iCs/>
          <w:sz w:val="20"/>
          <w:szCs w:val="20"/>
        </w:rPr>
        <w:t>[pilnvarotās personas paraksts:]________________________________________________</w:t>
      </w:r>
    </w:p>
    <w:p w14:paraId="0BE4594C" w14:textId="491AAC1F" w:rsidR="00867EDF" w:rsidRPr="00BC5EE2" w:rsidRDefault="00867EDF" w:rsidP="00867EDF">
      <w:pPr>
        <w:spacing w:after="0" w:line="240" w:lineRule="auto"/>
        <w:rPr>
          <w:rFonts w:ascii="Times New Roman" w:hAnsi="Times New Roman"/>
          <w:i/>
          <w:iCs/>
          <w:sz w:val="20"/>
          <w:szCs w:val="20"/>
        </w:rPr>
      </w:pPr>
      <w:r w:rsidRPr="00BC5EE2">
        <w:rPr>
          <w:rFonts w:ascii="Times New Roman" w:hAnsi="Times New Roman"/>
          <w:i/>
          <w:iCs/>
          <w:sz w:val="20"/>
          <w:szCs w:val="20"/>
        </w:rPr>
        <w:t>[pilnvarotās personas vārds, uzvārds un amats:]________________________________________________</w:t>
      </w:r>
    </w:p>
    <w:p w14:paraId="5242639E" w14:textId="77777777" w:rsidR="00867EDF" w:rsidRPr="00BC5EE2" w:rsidRDefault="00867EDF" w:rsidP="00867EDF">
      <w:pPr>
        <w:spacing w:after="0" w:line="240" w:lineRule="auto"/>
        <w:rPr>
          <w:rFonts w:ascii="Times New Roman" w:hAnsi="Times New Roman"/>
          <w:i/>
          <w:sz w:val="23"/>
          <w:szCs w:val="23"/>
        </w:rPr>
      </w:pPr>
    </w:p>
    <w:p w14:paraId="57F48847" w14:textId="77777777" w:rsidR="00867EDF" w:rsidRPr="00BC5EE2" w:rsidRDefault="00867EDF" w:rsidP="00867EDF">
      <w:pPr>
        <w:spacing w:after="0" w:line="240" w:lineRule="auto"/>
        <w:jc w:val="both"/>
        <w:rPr>
          <w:rFonts w:ascii="Times New Roman" w:hAnsi="Times New Roman"/>
        </w:rPr>
      </w:pPr>
    </w:p>
    <w:p w14:paraId="5B1CEA80" w14:textId="77777777" w:rsidR="00867EDF" w:rsidRPr="00BC5EE2" w:rsidRDefault="00867EDF" w:rsidP="00867EDF">
      <w:pPr>
        <w:spacing w:after="0" w:line="240" w:lineRule="auto"/>
        <w:jc w:val="both"/>
        <w:rPr>
          <w:rFonts w:ascii="Times New Roman" w:hAnsi="Times New Roman"/>
        </w:rPr>
        <w:sectPr w:rsidR="00867EDF" w:rsidRPr="00BC5EE2" w:rsidSect="001A400F">
          <w:footerReference w:type="default" r:id="rId12"/>
          <w:pgSz w:w="11906" w:h="16838"/>
          <w:pgMar w:top="1440" w:right="849" w:bottom="1276" w:left="1797" w:header="709" w:footer="709" w:gutter="0"/>
          <w:cols w:space="708"/>
          <w:titlePg/>
          <w:docGrid w:linePitch="360"/>
        </w:sectPr>
      </w:pPr>
    </w:p>
    <w:p w14:paraId="7F5D211D"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
          <w:sz w:val="24"/>
        </w:rPr>
      </w:pPr>
      <w:r w:rsidRPr="00BC5EE2">
        <w:rPr>
          <w:rFonts w:ascii="Times New Roman" w:hAnsi="Times New Roman"/>
          <w:b/>
          <w:sz w:val="24"/>
        </w:rPr>
        <w:lastRenderedPageBreak/>
        <w:t>1. pielikuma</w:t>
      </w:r>
    </w:p>
    <w:p w14:paraId="32CC55F7"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VAS “Latvijas dzelzceļš”</w:t>
      </w:r>
    </w:p>
    <w:p w14:paraId="640AA518"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Cs/>
          <w:sz w:val="24"/>
          <w:szCs w:val="24"/>
        </w:rPr>
      </w:pPr>
      <w:r w:rsidRPr="00BC5EE2">
        <w:rPr>
          <w:rFonts w:ascii="Times New Roman" w:hAnsi="Times New Roman"/>
          <w:bCs/>
          <w:sz w:val="24"/>
          <w:szCs w:val="24"/>
        </w:rPr>
        <w:t xml:space="preserve">sarunu procedūras, publicējot dalības uzaicinājumu, </w:t>
      </w:r>
    </w:p>
    <w:p w14:paraId="076C64AF" w14:textId="77777777" w:rsidR="00867EDF" w:rsidRPr="00BC5EE2" w:rsidRDefault="00867EDF" w:rsidP="00867EDF">
      <w:pPr>
        <w:overflowPunct w:val="0"/>
        <w:autoSpaceDE w:val="0"/>
        <w:autoSpaceDN w:val="0"/>
        <w:adjustRightInd w:val="0"/>
        <w:spacing w:after="0" w:line="240" w:lineRule="auto"/>
        <w:ind w:left="3969"/>
        <w:jc w:val="right"/>
        <w:textAlignment w:val="baseline"/>
        <w:rPr>
          <w:rFonts w:ascii="Times New Roman" w:hAnsi="Times New Roman"/>
          <w:sz w:val="24"/>
          <w:szCs w:val="24"/>
        </w:rPr>
      </w:pPr>
      <w:r w:rsidRPr="00BC5EE2">
        <w:rPr>
          <w:rFonts w:ascii="Times New Roman" w:hAnsi="Times New Roman"/>
          <w:bCs/>
          <w:sz w:val="24"/>
          <w:szCs w:val="24"/>
        </w:rPr>
        <w:t>“</w:t>
      </w:r>
      <w:r w:rsidRPr="00BC5EE2">
        <w:rPr>
          <w:rFonts w:ascii="Times New Roman" w:hAnsi="Times New Roman"/>
          <w:szCs w:val="24"/>
          <w:lang w:eastAsia="lv-LV"/>
        </w:rPr>
        <w:t>Daugavpils pieņemšanas parka un tam piebraucamo ceļu attīstība – būvniecība</w:t>
      </w:r>
      <w:r w:rsidRPr="00BC5EE2">
        <w:rPr>
          <w:rFonts w:ascii="Times New Roman" w:hAnsi="Times New Roman"/>
          <w:sz w:val="24"/>
          <w:szCs w:val="24"/>
        </w:rPr>
        <w:t>”</w:t>
      </w:r>
    </w:p>
    <w:p w14:paraId="645F54AE" w14:textId="77777777" w:rsidR="00867EDF" w:rsidRPr="00611C7D" w:rsidRDefault="00867EDF" w:rsidP="00867EDF">
      <w:pPr>
        <w:pStyle w:val="ListParagraph"/>
        <w:ind w:left="0"/>
        <w:jc w:val="right"/>
        <w:textAlignment w:val="baseline"/>
        <w:rPr>
          <w:b/>
          <w:caps/>
          <w:szCs w:val="24"/>
          <w:lang w:val="lv-LV" w:eastAsia="lv-LV"/>
        </w:rPr>
      </w:pPr>
      <w:r w:rsidRPr="00611C7D">
        <w:rPr>
          <w:szCs w:val="24"/>
          <w:lang w:val="lv-LV" w:eastAsia="lv-LV"/>
        </w:rPr>
        <w:t>nolikumam</w:t>
      </w:r>
    </w:p>
    <w:p w14:paraId="38407F83" w14:textId="77777777" w:rsidR="00867EDF" w:rsidRPr="00611C7D" w:rsidRDefault="00867EDF" w:rsidP="00867EDF">
      <w:pPr>
        <w:pStyle w:val="Heading5"/>
        <w:keepNext/>
        <w:overflowPunct/>
        <w:autoSpaceDE/>
        <w:autoSpaceDN/>
        <w:adjustRightInd/>
        <w:spacing w:before="0" w:after="0"/>
        <w:jc w:val="center"/>
        <w:rPr>
          <w:rFonts w:ascii="Times New Roman" w:hAnsi="Times New Roman"/>
          <w:i w:val="0"/>
          <w:iCs w:val="0"/>
          <w:caps/>
          <w:sz w:val="24"/>
          <w:szCs w:val="24"/>
          <w:lang w:val="lv-LV" w:eastAsia="en-US"/>
        </w:rPr>
      </w:pPr>
      <w:r w:rsidRPr="00611C7D">
        <w:rPr>
          <w:rFonts w:ascii="Times New Roman" w:hAnsi="Times New Roman"/>
          <w:i w:val="0"/>
          <w:iCs w:val="0"/>
          <w:caps/>
          <w:sz w:val="24"/>
          <w:szCs w:val="24"/>
          <w:lang w:val="lv-LV" w:eastAsia="en-US"/>
        </w:rPr>
        <w:t>6.VEIDLAPA</w:t>
      </w:r>
    </w:p>
    <w:p w14:paraId="1D689870" w14:textId="4EBAFD79" w:rsidR="00867EDF" w:rsidRPr="00611C7D" w:rsidRDefault="00867EDF" w:rsidP="00867EDF">
      <w:pPr>
        <w:spacing w:after="0" w:line="240" w:lineRule="auto"/>
        <w:jc w:val="center"/>
        <w:rPr>
          <w:rFonts w:ascii="Times New Roman" w:hAnsi="Times New Roman"/>
        </w:rPr>
      </w:pPr>
      <w:r w:rsidRPr="00611C7D">
        <w:rPr>
          <w:rFonts w:ascii="Times New Roman" w:hAnsi="Times New Roman"/>
        </w:rPr>
        <w:t>/forma/</w:t>
      </w:r>
    </w:p>
    <w:p w14:paraId="50ACBDFA" w14:textId="77777777" w:rsidR="00867EDF" w:rsidRPr="00611C7D" w:rsidRDefault="00867EDF" w:rsidP="00867EDF">
      <w:pPr>
        <w:spacing w:after="0" w:line="240" w:lineRule="auto"/>
        <w:jc w:val="center"/>
        <w:rPr>
          <w:rFonts w:ascii="Times New Roman" w:hAnsi="Times New Roman"/>
        </w:rPr>
      </w:pPr>
    </w:p>
    <w:p w14:paraId="0E010FFE" w14:textId="769AE325" w:rsidR="00867EDF" w:rsidRPr="00611C7D" w:rsidRDefault="00867EDF" w:rsidP="00C328FA">
      <w:pPr>
        <w:spacing w:after="0" w:line="240" w:lineRule="auto"/>
        <w:jc w:val="center"/>
        <w:rPr>
          <w:rFonts w:ascii="Times New Roman" w:hAnsi="Times New Roman"/>
          <w:b/>
          <w:sz w:val="23"/>
          <w:szCs w:val="23"/>
        </w:rPr>
      </w:pPr>
      <w:r w:rsidRPr="00611C7D">
        <w:rPr>
          <w:rFonts w:ascii="Times New Roman" w:hAnsi="Times New Roman"/>
          <w:i/>
          <w:sz w:val="23"/>
          <w:szCs w:val="23"/>
        </w:rPr>
        <w:t>[uz kandidāta uzņēmuma veidlapas]</w:t>
      </w:r>
    </w:p>
    <w:p w14:paraId="59CF3387" w14:textId="73D07940" w:rsidR="00867EDF" w:rsidRDefault="00C328FA" w:rsidP="00867EDF">
      <w:pPr>
        <w:pStyle w:val="BodyText21"/>
        <w:rPr>
          <w:sz w:val="23"/>
          <w:szCs w:val="23"/>
        </w:rPr>
      </w:pPr>
      <w:r>
        <w:rPr>
          <w:sz w:val="23"/>
          <w:szCs w:val="23"/>
        </w:rPr>
        <w:t>2017.gada “___.”_________</w:t>
      </w:r>
    </w:p>
    <w:p w14:paraId="7CF89AFB" w14:textId="61E5645F" w:rsidR="00867EDF" w:rsidRPr="00611C7D" w:rsidRDefault="00867EDF" w:rsidP="00867EDF">
      <w:pPr>
        <w:pStyle w:val="Header"/>
        <w:tabs>
          <w:tab w:val="clear" w:pos="4536"/>
          <w:tab w:val="clear" w:pos="9072"/>
        </w:tabs>
        <w:jc w:val="center"/>
        <w:rPr>
          <w:rFonts w:ascii="Times New Roman" w:hAnsi="Times New Roman"/>
          <w:b/>
          <w:caps/>
          <w:szCs w:val="24"/>
          <w:lang w:val="lv-LV"/>
        </w:rPr>
      </w:pPr>
      <w:r w:rsidRPr="00611C7D">
        <w:rPr>
          <w:rFonts w:ascii="Times New Roman" w:hAnsi="Times New Roman"/>
          <w:b/>
          <w:caps/>
          <w:szCs w:val="24"/>
          <w:lang w:val="lv-LV"/>
        </w:rPr>
        <w:t>kandidāta profesionālo darbību apliecinošo dokumentu saraksts</w:t>
      </w:r>
    </w:p>
    <w:p w14:paraId="32A9D102" w14:textId="77777777" w:rsidR="007C1889" w:rsidRDefault="007C1889" w:rsidP="007C1889">
      <w:pPr>
        <w:overflowPunct w:val="0"/>
        <w:autoSpaceDE w:val="0"/>
        <w:autoSpaceDN w:val="0"/>
        <w:adjustRightInd w:val="0"/>
        <w:spacing w:after="0" w:line="240" w:lineRule="auto"/>
        <w:textAlignment w:val="baseline"/>
        <w:rPr>
          <w:rFonts w:ascii="Times New Roman" w:hAnsi="Times New Roman"/>
          <w:bCs/>
          <w:sz w:val="24"/>
          <w:szCs w:val="24"/>
        </w:rPr>
      </w:pPr>
    </w:p>
    <w:p w14:paraId="3E570999" w14:textId="77777777" w:rsidR="007C1889" w:rsidRPr="00DA1B2B" w:rsidRDefault="007C1889" w:rsidP="007C1889">
      <w:pPr>
        <w:overflowPunct w:val="0"/>
        <w:autoSpaceDE w:val="0"/>
        <w:autoSpaceDN w:val="0"/>
        <w:adjustRightInd w:val="0"/>
        <w:spacing w:after="0" w:line="240" w:lineRule="auto"/>
        <w:textAlignment w:val="baseline"/>
        <w:rPr>
          <w:rFonts w:ascii="Times New Roman" w:hAnsi="Times New Roman"/>
          <w:sz w:val="24"/>
          <w:szCs w:val="24"/>
          <w:u w:val="single"/>
          <w:lang w:eastAsia="lv-LV"/>
        </w:rPr>
      </w:pPr>
      <w:r w:rsidRPr="00DA1B2B">
        <w:rPr>
          <w:rFonts w:ascii="Times New Roman" w:hAnsi="Times New Roman"/>
          <w:bCs/>
          <w:sz w:val="24"/>
          <w:szCs w:val="24"/>
        </w:rPr>
        <w:t xml:space="preserve">Sarunu procedūra, publicējot dalības uzaicinājumu: </w:t>
      </w:r>
      <w:r w:rsidRPr="00DA1B2B">
        <w:rPr>
          <w:rFonts w:ascii="Times New Roman" w:eastAsia="Times New Roman" w:hAnsi="Times New Roman"/>
          <w:sz w:val="24"/>
          <w:szCs w:val="24"/>
          <w:lang w:eastAsia="lv-LV"/>
        </w:rPr>
        <w:t xml:space="preserve">“Daugavpils pieņemšanas parka un tam piebraucamo ceļu attīstība - </w:t>
      </w:r>
      <w:r w:rsidRPr="00DA1B2B">
        <w:rPr>
          <w:rFonts w:ascii="Times New Roman" w:hAnsi="Times New Roman"/>
          <w:sz w:val="24"/>
          <w:szCs w:val="24"/>
          <w:lang w:eastAsia="lv-LV"/>
        </w:rPr>
        <w:t xml:space="preserve">būvniecība” </w:t>
      </w:r>
    </w:p>
    <w:p w14:paraId="1DE099F4" w14:textId="0E9C2A69" w:rsidR="007C1889" w:rsidRPr="003F5517" w:rsidRDefault="007C1889" w:rsidP="007C1889">
      <w:pPr>
        <w:keepNext/>
        <w:spacing w:after="0" w:line="240" w:lineRule="auto"/>
        <w:rPr>
          <w:rFonts w:ascii="Times New Roman" w:hAnsi="Times New Roman"/>
          <w:sz w:val="24"/>
          <w:szCs w:val="24"/>
        </w:rPr>
      </w:pPr>
      <w:r w:rsidRPr="003F5517">
        <w:rPr>
          <w:rFonts w:ascii="Times New Roman" w:hAnsi="Times New Roman"/>
          <w:bCs/>
          <w:iCs/>
          <w:sz w:val="24"/>
          <w:szCs w:val="24"/>
        </w:rPr>
        <w:t>Iepirkuma identifikācijas numurs:</w:t>
      </w:r>
      <w:r w:rsidRPr="003F5517">
        <w:rPr>
          <w:rFonts w:ascii="Times New Roman" w:hAnsi="Times New Roman"/>
          <w:sz w:val="24"/>
          <w:szCs w:val="24"/>
        </w:rPr>
        <w:t xml:space="preserve"> </w:t>
      </w:r>
      <w:r w:rsidRPr="00846F30">
        <w:rPr>
          <w:rFonts w:ascii="Times New Roman" w:hAnsi="Times New Roman"/>
          <w:sz w:val="24"/>
          <w:szCs w:val="24"/>
        </w:rPr>
        <w:t>L</w:t>
      </w:r>
      <w:r w:rsidR="009E0533">
        <w:rPr>
          <w:rFonts w:ascii="Times New Roman" w:hAnsi="Times New Roman"/>
          <w:sz w:val="24"/>
          <w:szCs w:val="24"/>
        </w:rPr>
        <w:t>DZ 2017/7 – IB/6.2.1.2/16/I/003/</w:t>
      </w:r>
      <w:r w:rsidRPr="00846F30">
        <w:rPr>
          <w:rFonts w:ascii="Times New Roman" w:hAnsi="Times New Roman"/>
          <w:sz w:val="24"/>
          <w:szCs w:val="24"/>
        </w:rPr>
        <w:t>01-01</w:t>
      </w:r>
    </w:p>
    <w:p w14:paraId="685E8053" w14:textId="77777777" w:rsidR="00867EDF" w:rsidRPr="00611C7D" w:rsidRDefault="00867EDF" w:rsidP="00867EDF">
      <w:pPr>
        <w:spacing w:after="0" w:line="240" w:lineRule="auto"/>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559"/>
        <w:gridCol w:w="2268"/>
        <w:gridCol w:w="2268"/>
        <w:gridCol w:w="4394"/>
      </w:tblGrid>
      <w:tr w:rsidR="00415C11" w:rsidRPr="00611C7D" w14:paraId="220818D2" w14:textId="77777777" w:rsidTr="005A1281">
        <w:tc>
          <w:tcPr>
            <w:tcW w:w="13149" w:type="dxa"/>
            <w:gridSpan w:val="5"/>
            <w:shd w:val="clear" w:color="auto" w:fill="D9D9D9" w:themeFill="background1" w:themeFillShade="D9"/>
            <w:vAlign w:val="center"/>
          </w:tcPr>
          <w:p w14:paraId="5710FB32" w14:textId="77777777" w:rsidR="00415C11" w:rsidRDefault="00415C11" w:rsidP="00415C11">
            <w:pPr>
              <w:spacing w:after="0" w:line="240" w:lineRule="auto"/>
              <w:jc w:val="center"/>
              <w:rPr>
                <w:rFonts w:ascii="Times New Roman" w:eastAsia="Times New Roman" w:hAnsi="Times New Roman"/>
                <w:b/>
                <w:szCs w:val="24"/>
              </w:rPr>
            </w:pPr>
            <w:r w:rsidRPr="00611C7D">
              <w:rPr>
                <w:rFonts w:ascii="Times New Roman" w:eastAsia="Times New Roman" w:hAnsi="Times New Roman"/>
                <w:b/>
                <w:szCs w:val="24"/>
              </w:rPr>
              <w:t>Licence, sertifikāts vai cits līdzvērtīgs dokuments</w:t>
            </w:r>
          </w:p>
          <w:p w14:paraId="41818CEC" w14:textId="28A2BA1C" w:rsidR="00415C11" w:rsidRPr="00611C7D" w:rsidRDefault="00415C11" w:rsidP="00415C11">
            <w:pPr>
              <w:spacing w:after="0" w:line="240" w:lineRule="auto"/>
              <w:jc w:val="center"/>
              <w:rPr>
                <w:rFonts w:ascii="Times New Roman" w:eastAsia="Times New Roman" w:hAnsi="Times New Roman"/>
                <w:b/>
                <w:szCs w:val="24"/>
              </w:rPr>
            </w:pPr>
            <w:r w:rsidRPr="00ED46C8">
              <w:rPr>
                <w:rFonts w:ascii="Times New Roman" w:eastAsia="Times New Roman" w:hAnsi="Times New Roman"/>
                <w:i/>
                <w:szCs w:val="24"/>
              </w:rPr>
              <w:t>Iesniedz informāciju par</w:t>
            </w:r>
            <w:r w:rsidRPr="00415C11">
              <w:rPr>
                <w:rFonts w:ascii="Times New Roman" w:eastAsia="Times New Roman" w:hAnsi="Times New Roman"/>
                <w:b/>
                <w:szCs w:val="24"/>
              </w:rPr>
              <w:t xml:space="preserve"> </w:t>
            </w:r>
            <w:r w:rsidRPr="00415C11">
              <w:rPr>
                <w:rFonts w:ascii="Times New Roman" w:eastAsia="Times New Roman" w:hAnsi="Times New Roman"/>
                <w:i/>
              </w:rPr>
              <w:t>kandidātu (kā arī norādīto personu/apakšuzņēmēju). Ja kandidāts persona ir personu apvienība, uzskaita par katru apvienības dalībnieku.</w:t>
            </w:r>
          </w:p>
        </w:tc>
      </w:tr>
      <w:tr w:rsidR="009C52B2" w:rsidRPr="007C1889" w14:paraId="6A24F1B8" w14:textId="77777777" w:rsidTr="005A1281">
        <w:tc>
          <w:tcPr>
            <w:tcW w:w="2660" w:type="dxa"/>
            <w:shd w:val="clear" w:color="auto" w:fill="D9D9D9" w:themeFill="background1" w:themeFillShade="D9"/>
            <w:vAlign w:val="center"/>
          </w:tcPr>
          <w:p w14:paraId="258D66A4" w14:textId="3BFB977E" w:rsidR="00415C11" w:rsidRPr="007C1889" w:rsidRDefault="00415C11" w:rsidP="009C52B2">
            <w:pPr>
              <w:spacing w:after="0" w:line="240" w:lineRule="auto"/>
              <w:jc w:val="center"/>
              <w:rPr>
                <w:rFonts w:ascii="Times New Roman" w:eastAsia="Times New Roman" w:hAnsi="Times New Roman"/>
                <w:b/>
              </w:rPr>
            </w:pPr>
            <w:r w:rsidRPr="007C1889">
              <w:rPr>
                <w:rFonts w:ascii="Times New Roman" w:eastAsia="Times New Roman" w:hAnsi="Times New Roman"/>
                <w:b/>
              </w:rPr>
              <w:t>Kandidāta nosaukums</w:t>
            </w:r>
          </w:p>
        </w:tc>
        <w:tc>
          <w:tcPr>
            <w:tcW w:w="1559" w:type="dxa"/>
            <w:shd w:val="clear" w:color="auto" w:fill="D9D9D9" w:themeFill="background1" w:themeFillShade="D9"/>
            <w:vAlign w:val="center"/>
          </w:tcPr>
          <w:p w14:paraId="3CA763AA" w14:textId="77777777" w:rsidR="00415C11" w:rsidRPr="007C1889" w:rsidRDefault="00415C11" w:rsidP="009C52B2">
            <w:pPr>
              <w:spacing w:after="0" w:line="240" w:lineRule="auto"/>
              <w:jc w:val="center"/>
              <w:rPr>
                <w:rFonts w:ascii="Times New Roman" w:eastAsia="Times New Roman" w:hAnsi="Times New Roman"/>
                <w:b/>
              </w:rPr>
            </w:pPr>
            <w:r w:rsidRPr="007C1889">
              <w:rPr>
                <w:rFonts w:ascii="Times New Roman" w:eastAsia="Times New Roman" w:hAnsi="Times New Roman"/>
                <w:b/>
              </w:rPr>
              <w:t>Dokumenta nosaukums, Nr., izdevējiestāde</w:t>
            </w:r>
          </w:p>
        </w:tc>
        <w:tc>
          <w:tcPr>
            <w:tcW w:w="2268" w:type="dxa"/>
            <w:shd w:val="clear" w:color="auto" w:fill="D9D9D9" w:themeFill="background1" w:themeFillShade="D9"/>
            <w:vAlign w:val="center"/>
          </w:tcPr>
          <w:p w14:paraId="7CA75289" w14:textId="77777777" w:rsidR="00415C11" w:rsidRPr="007C1889" w:rsidRDefault="00415C11" w:rsidP="009C52B2">
            <w:pPr>
              <w:spacing w:after="0" w:line="240" w:lineRule="auto"/>
              <w:jc w:val="center"/>
              <w:rPr>
                <w:rFonts w:ascii="Times New Roman" w:eastAsia="Times New Roman" w:hAnsi="Times New Roman"/>
                <w:b/>
              </w:rPr>
            </w:pPr>
            <w:r w:rsidRPr="007C1889">
              <w:rPr>
                <w:rFonts w:ascii="Times New Roman" w:eastAsia="Times New Roman" w:hAnsi="Times New Roman"/>
                <w:b/>
              </w:rPr>
              <w:t>Izdošanas datums</w:t>
            </w:r>
          </w:p>
        </w:tc>
        <w:tc>
          <w:tcPr>
            <w:tcW w:w="2268" w:type="dxa"/>
            <w:shd w:val="clear" w:color="auto" w:fill="D9D9D9" w:themeFill="background1" w:themeFillShade="D9"/>
            <w:vAlign w:val="center"/>
          </w:tcPr>
          <w:p w14:paraId="3A16538C" w14:textId="7687529E" w:rsidR="00415C11" w:rsidRPr="007C1889" w:rsidRDefault="00415C11" w:rsidP="009C52B2">
            <w:pPr>
              <w:spacing w:after="0" w:line="240" w:lineRule="auto"/>
              <w:jc w:val="center"/>
              <w:rPr>
                <w:rFonts w:ascii="Times New Roman" w:eastAsia="Times New Roman" w:hAnsi="Times New Roman"/>
                <w:b/>
              </w:rPr>
            </w:pPr>
            <w:r w:rsidRPr="007C1889">
              <w:rPr>
                <w:rFonts w:ascii="Times New Roman" w:eastAsia="Times New Roman" w:hAnsi="Times New Roman"/>
                <w:b/>
              </w:rPr>
              <w:t>Derīguma termiņš</w:t>
            </w:r>
          </w:p>
        </w:tc>
        <w:tc>
          <w:tcPr>
            <w:tcW w:w="4394" w:type="dxa"/>
            <w:shd w:val="clear" w:color="auto" w:fill="D9D9D9" w:themeFill="background1" w:themeFillShade="D9"/>
            <w:vAlign w:val="center"/>
          </w:tcPr>
          <w:p w14:paraId="058FEC6B" w14:textId="71695916" w:rsidR="00415C11" w:rsidRPr="007C1889" w:rsidRDefault="00415C11" w:rsidP="009C52B2">
            <w:pPr>
              <w:spacing w:after="0" w:line="240" w:lineRule="auto"/>
              <w:jc w:val="center"/>
              <w:rPr>
                <w:rFonts w:ascii="Times New Roman" w:eastAsia="Times New Roman" w:hAnsi="Times New Roman"/>
                <w:b/>
                <w:szCs w:val="24"/>
              </w:rPr>
            </w:pPr>
            <w:r w:rsidRPr="007C1889">
              <w:rPr>
                <w:rFonts w:ascii="Times New Roman" w:eastAsia="Times New Roman" w:hAnsi="Times New Roman"/>
                <w:b/>
                <w:szCs w:val="24"/>
              </w:rPr>
              <w:t>Sfēr</w:t>
            </w:r>
            <w:r w:rsidR="009C52B2" w:rsidRPr="007C1889">
              <w:rPr>
                <w:rFonts w:ascii="Times New Roman" w:eastAsia="Times New Roman" w:hAnsi="Times New Roman"/>
                <w:b/>
                <w:szCs w:val="24"/>
              </w:rPr>
              <w:t>a</w:t>
            </w:r>
            <w:r w:rsidRPr="007C1889">
              <w:rPr>
                <w:rFonts w:ascii="Times New Roman" w:eastAsia="Times New Roman" w:hAnsi="Times New Roman"/>
                <w:b/>
                <w:szCs w:val="24"/>
              </w:rPr>
              <w:t>/</w:t>
            </w:r>
            <w:r w:rsidR="009C52B2" w:rsidRPr="007C1889">
              <w:rPr>
                <w:rFonts w:ascii="Times New Roman" w:eastAsia="Times New Roman" w:hAnsi="Times New Roman"/>
                <w:b/>
                <w:szCs w:val="24"/>
              </w:rPr>
              <w:t>J</w:t>
            </w:r>
            <w:r w:rsidRPr="007C1889">
              <w:rPr>
                <w:rFonts w:ascii="Times New Roman" w:eastAsia="Times New Roman" w:hAnsi="Times New Roman"/>
                <w:b/>
                <w:szCs w:val="24"/>
              </w:rPr>
              <w:t>om</w:t>
            </w:r>
            <w:r w:rsidR="009C52B2" w:rsidRPr="007C1889">
              <w:rPr>
                <w:rFonts w:ascii="Times New Roman" w:eastAsia="Times New Roman" w:hAnsi="Times New Roman"/>
                <w:b/>
                <w:szCs w:val="24"/>
              </w:rPr>
              <w:t>a</w:t>
            </w:r>
          </w:p>
          <w:p w14:paraId="7D6D6E14" w14:textId="77777777" w:rsidR="00415C11" w:rsidRPr="007C1889" w:rsidRDefault="00415C11" w:rsidP="009C52B2">
            <w:pPr>
              <w:spacing w:after="0" w:line="240" w:lineRule="auto"/>
              <w:jc w:val="center"/>
              <w:rPr>
                <w:rFonts w:ascii="Times New Roman" w:eastAsia="Times New Roman" w:hAnsi="Times New Roman"/>
                <w:b/>
              </w:rPr>
            </w:pPr>
            <w:r w:rsidRPr="0047465B">
              <w:rPr>
                <w:rFonts w:ascii="Times New Roman" w:eastAsia="Times New Roman" w:hAnsi="Times New Roman"/>
                <w:szCs w:val="24"/>
              </w:rPr>
              <w:t>(par kuru norādītais dokuments izdots</w:t>
            </w:r>
            <w:r w:rsidRPr="007C1889">
              <w:rPr>
                <w:rFonts w:ascii="Times New Roman" w:eastAsia="Times New Roman" w:hAnsi="Times New Roman"/>
                <w:b/>
                <w:szCs w:val="24"/>
              </w:rPr>
              <w:t>)</w:t>
            </w:r>
          </w:p>
        </w:tc>
      </w:tr>
      <w:tr w:rsidR="009C52B2" w:rsidRPr="007C1889" w14:paraId="76913C25" w14:textId="77777777" w:rsidTr="005A1281">
        <w:tc>
          <w:tcPr>
            <w:tcW w:w="2660" w:type="dxa"/>
            <w:shd w:val="clear" w:color="auto" w:fill="auto"/>
          </w:tcPr>
          <w:p w14:paraId="265A14CF" w14:textId="77777777" w:rsidR="00415C11" w:rsidRPr="007C1889" w:rsidRDefault="00415C11" w:rsidP="005A1281">
            <w:pPr>
              <w:jc w:val="both"/>
              <w:rPr>
                <w:rFonts w:ascii="Times New Roman" w:eastAsia="Times New Roman" w:hAnsi="Times New Roman"/>
              </w:rPr>
            </w:pPr>
          </w:p>
        </w:tc>
        <w:tc>
          <w:tcPr>
            <w:tcW w:w="1559" w:type="dxa"/>
            <w:shd w:val="clear" w:color="auto" w:fill="auto"/>
          </w:tcPr>
          <w:p w14:paraId="68DD116E" w14:textId="77777777" w:rsidR="00415C11" w:rsidRPr="007C1889" w:rsidRDefault="00415C11" w:rsidP="005A1281">
            <w:pPr>
              <w:jc w:val="both"/>
              <w:rPr>
                <w:rFonts w:ascii="Times New Roman" w:eastAsia="Times New Roman" w:hAnsi="Times New Roman"/>
              </w:rPr>
            </w:pPr>
          </w:p>
        </w:tc>
        <w:tc>
          <w:tcPr>
            <w:tcW w:w="2268" w:type="dxa"/>
            <w:shd w:val="clear" w:color="auto" w:fill="auto"/>
          </w:tcPr>
          <w:p w14:paraId="03F286B3" w14:textId="77777777" w:rsidR="00415C11" w:rsidRPr="007C1889" w:rsidRDefault="00415C11" w:rsidP="00415C11">
            <w:pPr>
              <w:spacing w:after="0" w:line="240" w:lineRule="auto"/>
              <w:jc w:val="both"/>
              <w:rPr>
                <w:rFonts w:ascii="Times New Roman" w:eastAsia="Times New Roman" w:hAnsi="Times New Roman"/>
              </w:rPr>
            </w:pPr>
          </w:p>
        </w:tc>
        <w:tc>
          <w:tcPr>
            <w:tcW w:w="2268" w:type="dxa"/>
            <w:shd w:val="clear" w:color="auto" w:fill="auto"/>
          </w:tcPr>
          <w:p w14:paraId="0A263D6C" w14:textId="77777777" w:rsidR="00415C11" w:rsidRPr="007C1889" w:rsidRDefault="00415C11" w:rsidP="005A1281">
            <w:pPr>
              <w:jc w:val="both"/>
              <w:rPr>
                <w:rFonts w:ascii="Times New Roman" w:eastAsia="Times New Roman" w:hAnsi="Times New Roman"/>
              </w:rPr>
            </w:pPr>
          </w:p>
        </w:tc>
        <w:tc>
          <w:tcPr>
            <w:tcW w:w="4394" w:type="dxa"/>
            <w:shd w:val="clear" w:color="auto" w:fill="auto"/>
          </w:tcPr>
          <w:p w14:paraId="780F1B24" w14:textId="77777777" w:rsidR="00415C11" w:rsidRPr="007C1889" w:rsidRDefault="00415C11" w:rsidP="005A1281">
            <w:pPr>
              <w:jc w:val="both"/>
              <w:rPr>
                <w:rFonts w:ascii="Times New Roman" w:eastAsia="Times New Roman" w:hAnsi="Times New Roman"/>
              </w:rPr>
            </w:pPr>
          </w:p>
        </w:tc>
      </w:tr>
      <w:tr w:rsidR="009C52B2" w:rsidRPr="007C1889" w14:paraId="46074ADD" w14:textId="77777777" w:rsidTr="005A1281">
        <w:tc>
          <w:tcPr>
            <w:tcW w:w="2660" w:type="dxa"/>
            <w:shd w:val="clear" w:color="auto" w:fill="auto"/>
          </w:tcPr>
          <w:p w14:paraId="3CBD5240" w14:textId="77777777" w:rsidR="00415C11" w:rsidRPr="007C1889" w:rsidRDefault="00415C11" w:rsidP="005A1281">
            <w:pPr>
              <w:jc w:val="both"/>
              <w:rPr>
                <w:rFonts w:ascii="Times New Roman" w:eastAsia="Times New Roman" w:hAnsi="Times New Roman"/>
              </w:rPr>
            </w:pPr>
          </w:p>
        </w:tc>
        <w:tc>
          <w:tcPr>
            <w:tcW w:w="1559" w:type="dxa"/>
            <w:shd w:val="clear" w:color="auto" w:fill="auto"/>
          </w:tcPr>
          <w:p w14:paraId="46093000" w14:textId="77777777" w:rsidR="00415C11" w:rsidRPr="007C1889" w:rsidRDefault="00415C11" w:rsidP="005A1281">
            <w:pPr>
              <w:jc w:val="both"/>
              <w:rPr>
                <w:rFonts w:ascii="Times New Roman" w:eastAsia="Times New Roman" w:hAnsi="Times New Roman"/>
              </w:rPr>
            </w:pPr>
          </w:p>
        </w:tc>
        <w:tc>
          <w:tcPr>
            <w:tcW w:w="2268" w:type="dxa"/>
            <w:shd w:val="clear" w:color="auto" w:fill="auto"/>
          </w:tcPr>
          <w:p w14:paraId="6983462A" w14:textId="77777777" w:rsidR="00415C11" w:rsidRPr="007C1889" w:rsidRDefault="00415C11" w:rsidP="00415C11">
            <w:pPr>
              <w:spacing w:after="0" w:line="240" w:lineRule="auto"/>
              <w:jc w:val="both"/>
              <w:rPr>
                <w:rFonts w:ascii="Times New Roman" w:eastAsia="Times New Roman" w:hAnsi="Times New Roman"/>
              </w:rPr>
            </w:pPr>
          </w:p>
        </w:tc>
        <w:tc>
          <w:tcPr>
            <w:tcW w:w="2268" w:type="dxa"/>
            <w:shd w:val="clear" w:color="auto" w:fill="auto"/>
          </w:tcPr>
          <w:p w14:paraId="6C27B51D" w14:textId="77777777" w:rsidR="00415C11" w:rsidRPr="007C1889" w:rsidRDefault="00415C11" w:rsidP="005A1281">
            <w:pPr>
              <w:jc w:val="both"/>
              <w:rPr>
                <w:rFonts w:ascii="Times New Roman" w:eastAsia="Times New Roman" w:hAnsi="Times New Roman"/>
              </w:rPr>
            </w:pPr>
          </w:p>
        </w:tc>
        <w:tc>
          <w:tcPr>
            <w:tcW w:w="4394" w:type="dxa"/>
            <w:shd w:val="clear" w:color="auto" w:fill="auto"/>
          </w:tcPr>
          <w:p w14:paraId="4A5BFD0A" w14:textId="77777777" w:rsidR="00415C11" w:rsidRPr="007C1889" w:rsidRDefault="00415C11" w:rsidP="005A1281">
            <w:pPr>
              <w:jc w:val="both"/>
              <w:rPr>
                <w:rFonts w:ascii="Times New Roman" w:eastAsia="Times New Roman" w:hAnsi="Times New Roman"/>
              </w:rPr>
            </w:pPr>
          </w:p>
        </w:tc>
      </w:tr>
      <w:tr w:rsidR="009C52B2" w:rsidRPr="007C1889" w14:paraId="367BE75D" w14:textId="77777777" w:rsidTr="005A1281">
        <w:tc>
          <w:tcPr>
            <w:tcW w:w="2660" w:type="dxa"/>
            <w:shd w:val="clear" w:color="auto" w:fill="auto"/>
          </w:tcPr>
          <w:p w14:paraId="20CFDF26" w14:textId="77777777" w:rsidR="00415C11" w:rsidRPr="007C1889" w:rsidRDefault="00415C11" w:rsidP="005A1281">
            <w:pPr>
              <w:jc w:val="both"/>
              <w:rPr>
                <w:rFonts w:ascii="Times New Roman" w:eastAsia="Times New Roman" w:hAnsi="Times New Roman"/>
              </w:rPr>
            </w:pPr>
          </w:p>
        </w:tc>
        <w:tc>
          <w:tcPr>
            <w:tcW w:w="1559" w:type="dxa"/>
            <w:shd w:val="clear" w:color="auto" w:fill="auto"/>
          </w:tcPr>
          <w:p w14:paraId="61B066A1" w14:textId="77777777" w:rsidR="00415C11" w:rsidRPr="007C1889" w:rsidRDefault="00415C11" w:rsidP="005A1281">
            <w:pPr>
              <w:jc w:val="both"/>
              <w:rPr>
                <w:rFonts w:ascii="Times New Roman" w:eastAsia="Times New Roman" w:hAnsi="Times New Roman"/>
              </w:rPr>
            </w:pPr>
          </w:p>
        </w:tc>
        <w:tc>
          <w:tcPr>
            <w:tcW w:w="2268" w:type="dxa"/>
            <w:shd w:val="clear" w:color="auto" w:fill="auto"/>
          </w:tcPr>
          <w:p w14:paraId="475E26AC" w14:textId="77777777" w:rsidR="00415C11" w:rsidRPr="007C1889" w:rsidRDefault="00415C11" w:rsidP="00415C11">
            <w:pPr>
              <w:spacing w:after="0" w:line="240" w:lineRule="auto"/>
              <w:jc w:val="both"/>
              <w:rPr>
                <w:rFonts w:ascii="Times New Roman" w:eastAsia="Times New Roman" w:hAnsi="Times New Roman"/>
              </w:rPr>
            </w:pPr>
          </w:p>
        </w:tc>
        <w:tc>
          <w:tcPr>
            <w:tcW w:w="2268" w:type="dxa"/>
            <w:shd w:val="clear" w:color="auto" w:fill="auto"/>
          </w:tcPr>
          <w:p w14:paraId="01FE7BD1" w14:textId="77777777" w:rsidR="00415C11" w:rsidRPr="007C1889" w:rsidRDefault="00415C11" w:rsidP="005A1281">
            <w:pPr>
              <w:jc w:val="both"/>
              <w:rPr>
                <w:rFonts w:ascii="Times New Roman" w:eastAsia="Times New Roman" w:hAnsi="Times New Roman"/>
              </w:rPr>
            </w:pPr>
          </w:p>
        </w:tc>
        <w:tc>
          <w:tcPr>
            <w:tcW w:w="4394" w:type="dxa"/>
            <w:shd w:val="clear" w:color="auto" w:fill="auto"/>
          </w:tcPr>
          <w:p w14:paraId="1AE0A08C" w14:textId="77777777" w:rsidR="00415C11" w:rsidRPr="007C1889" w:rsidRDefault="00415C11" w:rsidP="005A1281">
            <w:pPr>
              <w:jc w:val="both"/>
              <w:rPr>
                <w:rFonts w:ascii="Times New Roman" w:eastAsia="Times New Roman" w:hAnsi="Times New Roman"/>
              </w:rPr>
            </w:pPr>
          </w:p>
        </w:tc>
      </w:tr>
      <w:tr w:rsidR="009C52B2" w:rsidRPr="007C1889" w14:paraId="37F2FE83" w14:textId="77777777" w:rsidTr="005A1281">
        <w:tc>
          <w:tcPr>
            <w:tcW w:w="2660" w:type="dxa"/>
            <w:shd w:val="clear" w:color="auto" w:fill="auto"/>
          </w:tcPr>
          <w:p w14:paraId="4A67B6B9" w14:textId="77777777" w:rsidR="00415C11" w:rsidRPr="007C1889" w:rsidRDefault="00415C11" w:rsidP="005A1281">
            <w:pPr>
              <w:jc w:val="both"/>
              <w:rPr>
                <w:rFonts w:ascii="Times New Roman" w:eastAsia="Times New Roman" w:hAnsi="Times New Roman"/>
              </w:rPr>
            </w:pPr>
          </w:p>
        </w:tc>
        <w:tc>
          <w:tcPr>
            <w:tcW w:w="1559" w:type="dxa"/>
            <w:shd w:val="clear" w:color="auto" w:fill="auto"/>
          </w:tcPr>
          <w:p w14:paraId="07D9AC2E" w14:textId="77777777" w:rsidR="00415C11" w:rsidRPr="007C1889" w:rsidRDefault="00415C11" w:rsidP="005A1281">
            <w:pPr>
              <w:jc w:val="both"/>
              <w:rPr>
                <w:rFonts w:ascii="Times New Roman" w:eastAsia="Times New Roman" w:hAnsi="Times New Roman"/>
              </w:rPr>
            </w:pPr>
          </w:p>
        </w:tc>
        <w:tc>
          <w:tcPr>
            <w:tcW w:w="2268" w:type="dxa"/>
            <w:shd w:val="clear" w:color="auto" w:fill="auto"/>
          </w:tcPr>
          <w:p w14:paraId="44AF1370" w14:textId="77777777" w:rsidR="00415C11" w:rsidRPr="007C1889" w:rsidRDefault="00415C11" w:rsidP="00415C11">
            <w:pPr>
              <w:spacing w:after="0" w:line="240" w:lineRule="auto"/>
              <w:jc w:val="both"/>
              <w:rPr>
                <w:rFonts w:ascii="Times New Roman" w:eastAsia="Times New Roman" w:hAnsi="Times New Roman"/>
              </w:rPr>
            </w:pPr>
          </w:p>
        </w:tc>
        <w:tc>
          <w:tcPr>
            <w:tcW w:w="2268" w:type="dxa"/>
            <w:shd w:val="clear" w:color="auto" w:fill="auto"/>
          </w:tcPr>
          <w:p w14:paraId="0B898868" w14:textId="77777777" w:rsidR="00415C11" w:rsidRPr="007C1889" w:rsidRDefault="00415C11" w:rsidP="005A1281">
            <w:pPr>
              <w:jc w:val="both"/>
              <w:rPr>
                <w:rFonts w:ascii="Times New Roman" w:eastAsia="Times New Roman" w:hAnsi="Times New Roman"/>
              </w:rPr>
            </w:pPr>
          </w:p>
        </w:tc>
        <w:tc>
          <w:tcPr>
            <w:tcW w:w="4394" w:type="dxa"/>
            <w:shd w:val="clear" w:color="auto" w:fill="auto"/>
          </w:tcPr>
          <w:p w14:paraId="3642B3A8" w14:textId="77777777" w:rsidR="00415C11" w:rsidRPr="007C1889" w:rsidRDefault="00415C11" w:rsidP="005A1281">
            <w:pPr>
              <w:jc w:val="both"/>
              <w:rPr>
                <w:rFonts w:ascii="Times New Roman" w:eastAsia="Times New Roman" w:hAnsi="Times New Roman"/>
              </w:rPr>
            </w:pPr>
          </w:p>
        </w:tc>
      </w:tr>
    </w:tbl>
    <w:p w14:paraId="001AB033" w14:textId="43764981" w:rsidR="00415C11" w:rsidRPr="007C1889" w:rsidRDefault="00415C11" w:rsidP="00415C11">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lv-LV"/>
        </w:rPr>
      </w:pPr>
      <w:r w:rsidRPr="007C1889">
        <w:rPr>
          <w:rFonts w:ascii="Times New Roman" w:eastAsia="Times New Roman" w:hAnsi="Times New Roman"/>
          <w:b/>
          <w:sz w:val="24"/>
          <w:szCs w:val="24"/>
          <w:lang w:eastAsia="lv-LV"/>
        </w:rPr>
        <w:t>Pielikumā:</w:t>
      </w:r>
      <w:r w:rsidRPr="007C1889">
        <w:rPr>
          <w:rFonts w:ascii="Times New Roman" w:eastAsia="Times New Roman" w:hAnsi="Times New Roman"/>
          <w:sz w:val="24"/>
          <w:szCs w:val="24"/>
          <w:lang w:eastAsia="lv-LV"/>
        </w:rPr>
        <w:t xml:space="preserve"> pievienoti augstāk minētie</w:t>
      </w:r>
      <w:r w:rsidR="007268F7" w:rsidRPr="007C1889">
        <w:rPr>
          <w:rFonts w:ascii="Times New Roman" w:eastAsia="Times New Roman" w:hAnsi="Times New Roman"/>
          <w:sz w:val="24"/>
          <w:szCs w:val="24"/>
          <w:lang w:eastAsia="lv-LV"/>
        </w:rPr>
        <w:t xml:space="preserve"> kandidāta</w:t>
      </w:r>
      <w:r w:rsidRPr="007C1889">
        <w:rPr>
          <w:rFonts w:ascii="Times New Roman" w:eastAsia="Times New Roman" w:hAnsi="Times New Roman"/>
          <w:sz w:val="24"/>
          <w:szCs w:val="24"/>
          <w:lang w:eastAsia="lv-LV"/>
        </w:rPr>
        <w:t xml:space="preserve"> profesionālo darbību apliecinošie dokumenti (kopijas).</w:t>
      </w:r>
    </w:p>
    <w:p w14:paraId="1AE64861" w14:textId="77777777" w:rsidR="00415C11" w:rsidRPr="007C1889" w:rsidRDefault="00415C11" w:rsidP="00415C11">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lv-LV"/>
        </w:rPr>
      </w:pPr>
    </w:p>
    <w:p w14:paraId="3434D818" w14:textId="1FC88137" w:rsidR="00867EDF" w:rsidRPr="00611C7D" w:rsidRDefault="00867EDF" w:rsidP="00867EDF">
      <w:pPr>
        <w:spacing w:after="0" w:line="240" w:lineRule="auto"/>
        <w:rPr>
          <w:rFonts w:ascii="Times New Roman" w:hAnsi="Times New Roman"/>
          <w:i/>
          <w:iCs/>
          <w:sz w:val="20"/>
          <w:szCs w:val="20"/>
        </w:rPr>
      </w:pPr>
      <w:r w:rsidRPr="00611C7D">
        <w:rPr>
          <w:rFonts w:ascii="Times New Roman" w:hAnsi="Times New Roman"/>
          <w:i/>
          <w:iCs/>
          <w:sz w:val="20"/>
          <w:szCs w:val="20"/>
        </w:rPr>
        <w:t>[datums:]________________________________________________</w:t>
      </w:r>
    </w:p>
    <w:p w14:paraId="6A52D414" w14:textId="77777777" w:rsidR="00867EDF" w:rsidRPr="00611C7D" w:rsidRDefault="00867EDF" w:rsidP="00867EDF">
      <w:pPr>
        <w:spacing w:after="0" w:line="240" w:lineRule="auto"/>
        <w:rPr>
          <w:rFonts w:ascii="Times New Roman" w:hAnsi="Times New Roman"/>
          <w:i/>
          <w:iCs/>
          <w:sz w:val="20"/>
          <w:szCs w:val="20"/>
        </w:rPr>
      </w:pPr>
      <w:r w:rsidRPr="00611C7D">
        <w:rPr>
          <w:rFonts w:ascii="Times New Roman" w:hAnsi="Times New Roman"/>
          <w:i/>
          <w:iCs/>
          <w:sz w:val="20"/>
          <w:szCs w:val="20"/>
        </w:rPr>
        <w:t>[pilnvarotās personas paraksts:]________________________________________________</w:t>
      </w:r>
    </w:p>
    <w:p w14:paraId="069EE86C" w14:textId="72785C0C" w:rsidR="00867EDF" w:rsidRPr="00611C7D" w:rsidRDefault="00DC1956" w:rsidP="00867EDF">
      <w:pPr>
        <w:spacing w:after="0" w:line="240" w:lineRule="auto"/>
        <w:rPr>
          <w:rFonts w:ascii="Times New Roman" w:hAnsi="Times New Roman"/>
          <w:i/>
          <w:iCs/>
          <w:sz w:val="20"/>
          <w:szCs w:val="20"/>
        </w:rPr>
      </w:pPr>
      <w:r>
        <w:rPr>
          <w:rFonts w:ascii="Times New Roman" w:hAnsi="Times New Roman"/>
          <w:i/>
          <w:iCs/>
          <w:sz w:val="20"/>
          <w:szCs w:val="20"/>
        </w:rPr>
        <w:t>[</w:t>
      </w:r>
      <w:r w:rsidR="00867EDF" w:rsidRPr="00611C7D">
        <w:rPr>
          <w:rFonts w:ascii="Times New Roman" w:hAnsi="Times New Roman"/>
          <w:i/>
          <w:iCs/>
          <w:sz w:val="20"/>
          <w:szCs w:val="20"/>
        </w:rPr>
        <w:t>pilnvarotās personas vārds, uzvārds un amats:]________________________________________________</w:t>
      </w:r>
    </w:p>
    <w:p w14:paraId="194732F4" w14:textId="75C6C5B7" w:rsidR="00867EDF" w:rsidRPr="00BC5EE2" w:rsidRDefault="00867EDF" w:rsidP="00867EDF">
      <w:pPr>
        <w:spacing w:after="0" w:line="240" w:lineRule="auto"/>
        <w:rPr>
          <w:rFonts w:ascii="Times New Roman" w:hAnsi="Times New Roman"/>
          <w:i/>
          <w:sz w:val="20"/>
          <w:szCs w:val="20"/>
        </w:rPr>
      </w:pPr>
    </w:p>
    <w:p w14:paraId="5B7A8B90" w14:textId="77777777" w:rsidR="00867EDF" w:rsidRPr="00BC5EE2" w:rsidRDefault="00867EDF" w:rsidP="00867EDF">
      <w:pPr>
        <w:spacing w:after="0" w:line="240" w:lineRule="auto"/>
        <w:jc w:val="both"/>
        <w:rPr>
          <w:rFonts w:ascii="Times New Roman" w:hAnsi="Times New Roman"/>
        </w:rPr>
        <w:sectPr w:rsidR="00867EDF" w:rsidRPr="00BC5EE2" w:rsidSect="00867EDF">
          <w:pgSz w:w="16838" w:h="11906" w:orient="landscape"/>
          <w:pgMar w:top="1134" w:right="1440" w:bottom="1134" w:left="1440" w:header="709" w:footer="709" w:gutter="0"/>
          <w:cols w:space="708"/>
          <w:docGrid w:linePitch="360"/>
        </w:sectPr>
      </w:pPr>
    </w:p>
    <w:p w14:paraId="0748F3C0"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
          <w:sz w:val="24"/>
        </w:rPr>
      </w:pPr>
      <w:r w:rsidRPr="00BC5EE2">
        <w:rPr>
          <w:rFonts w:ascii="Times New Roman" w:hAnsi="Times New Roman"/>
          <w:b/>
          <w:sz w:val="24"/>
        </w:rPr>
        <w:lastRenderedPageBreak/>
        <w:t>1. pielikuma</w:t>
      </w:r>
    </w:p>
    <w:p w14:paraId="14BBB776"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VAS “Latvijas dzelzceļš”</w:t>
      </w:r>
    </w:p>
    <w:p w14:paraId="0079F1E1"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Cs/>
          <w:sz w:val="24"/>
          <w:szCs w:val="24"/>
        </w:rPr>
      </w:pPr>
      <w:r w:rsidRPr="00BC5EE2">
        <w:rPr>
          <w:rFonts w:ascii="Times New Roman" w:hAnsi="Times New Roman"/>
          <w:bCs/>
          <w:sz w:val="24"/>
          <w:szCs w:val="24"/>
        </w:rPr>
        <w:t xml:space="preserve">sarunu procedūras, publicējot dalības uzaicinājumu, </w:t>
      </w:r>
    </w:p>
    <w:p w14:paraId="6140E734" w14:textId="77777777" w:rsidR="00867EDF" w:rsidRPr="00BC5EE2" w:rsidRDefault="00867EDF" w:rsidP="00867EDF">
      <w:pPr>
        <w:overflowPunct w:val="0"/>
        <w:autoSpaceDE w:val="0"/>
        <w:autoSpaceDN w:val="0"/>
        <w:adjustRightInd w:val="0"/>
        <w:spacing w:after="0" w:line="240" w:lineRule="auto"/>
        <w:ind w:left="3969"/>
        <w:jc w:val="right"/>
        <w:textAlignment w:val="baseline"/>
        <w:rPr>
          <w:rFonts w:ascii="Times New Roman" w:hAnsi="Times New Roman"/>
          <w:sz w:val="24"/>
          <w:szCs w:val="24"/>
        </w:rPr>
      </w:pPr>
      <w:r w:rsidRPr="00BC5EE2">
        <w:rPr>
          <w:rFonts w:ascii="Times New Roman" w:hAnsi="Times New Roman"/>
          <w:bCs/>
          <w:sz w:val="24"/>
          <w:szCs w:val="24"/>
        </w:rPr>
        <w:t>“</w:t>
      </w:r>
      <w:r w:rsidRPr="00BC5EE2">
        <w:rPr>
          <w:rFonts w:ascii="Times New Roman" w:hAnsi="Times New Roman"/>
          <w:szCs w:val="24"/>
          <w:lang w:eastAsia="lv-LV"/>
        </w:rPr>
        <w:t>Daugavpils pieņemšanas parka un tam piebraucamo ceļu attīstība – būvniecība</w:t>
      </w:r>
      <w:r w:rsidRPr="00BC5EE2">
        <w:rPr>
          <w:rFonts w:ascii="Times New Roman" w:hAnsi="Times New Roman"/>
          <w:sz w:val="24"/>
          <w:szCs w:val="24"/>
        </w:rPr>
        <w:t>”</w:t>
      </w:r>
    </w:p>
    <w:p w14:paraId="11F2A503" w14:textId="77777777" w:rsidR="00867EDF" w:rsidRPr="003233FC" w:rsidRDefault="00867EDF" w:rsidP="00867EDF">
      <w:pPr>
        <w:pStyle w:val="ListParagraph"/>
        <w:ind w:left="0"/>
        <w:jc w:val="right"/>
        <w:textAlignment w:val="baseline"/>
        <w:rPr>
          <w:b/>
          <w:caps/>
          <w:szCs w:val="24"/>
          <w:lang w:val="lv-LV" w:eastAsia="lv-LV"/>
        </w:rPr>
      </w:pPr>
      <w:r w:rsidRPr="003233FC">
        <w:rPr>
          <w:szCs w:val="24"/>
          <w:lang w:val="lv-LV" w:eastAsia="lv-LV"/>
        </w:rPr>
        <w:t>nolikumam</w:t>
      </w:r>
    </w:p>
    <w:p w14:paraId="24B13158" w14:textId="77777777" w:rsidR="00867EDF" w:rsidRPr="003233FC" w:rsidRDefault="00867EDF" w:rsidP="00867EDF">
      <w:pPr>
        <w:pStyle w:val="ListParagraph"/>
        <w:ind w:left="0"/>
        <w:jc w:val="center"/>
        <w:textAlignment w:val="baseline"/>
        <w:rPr>
          <w:b/>
          <w:caps/>
          <w:szCs w:val="24"/>
          <w:lang w:val="lv-LV" w:eastAsia="lv-LV"/>
        </w:rPr>
      </w:pPr>
      <w:r w:rsidRPr="003233FC">
        <w:rPr>
          <w:b/>
          <w:caps/>
          <w:szCs w:val="24"/>
          <w:lang w:val="lv-LV" w:eastAsia="lv-LV"/>
        </w:rPr>
        <w:t>7. veidlapa</w:t>
      </w:r>
    </w:p>
    <w:p w14:paraId="3CBEBADC" w14:textId="77777777" w:rsidR="00867EDF" w:rsidRPr="003233FC" w:rsidRDefault="00867EDF" w:rsidP="00867EDF">
      <w:pPr>
        <w:spacing w:after="0" w:line="240" w:lineRule="auto"/>
        <w:jc w:val="center"/>
        <w:rPr>
          <w:rFonts w:ascii="Times New Roman" w:hAnsi="Times New Roman"/>
        </w:rPr>
      </w:pPr>
      <w:r w:rsidRPr="003233FC">
        <w:rPr>
          <w:rFonts w:ascii="Times New Roman" w:hAnsi="Times New Roman"/>
        </w:rPr>
        <w:t>/forma/</w:t>
      </w:r>
    </w:p>
    <w:p w14:paraId="7C13651B" w14:textId="77777777" w:rsidR="00867EDF" w:rsidRPr="003233FC" w:rsidRDefault="00867EDF" w:rsidP="00867EDF">
      <w:pPr>
        <w:spacing w:after="0" w:line="240" w:lineRule="auto"/>
        <w:jc w:val="center"/>
        <w:rPr>
          <w:rFonts w:ascii="Times New Roman" w:hAnsi="Times New Roman"/>
          <w:i/>
          <w:sz w:val="23"/>
          <w:szCs w:val="23"/>
        </w:rPr>
      </w:pPr>
    </w:p>
    <w:p w14:paraId="0F1ABF30" w14:textId="77777777" w:rsidR="00867EDF" w:rsidRPr="003233FC" w:rsidRDefault="00867EDF" w:rsidP="00867EDF">
      <w:pPr>
        <w:spacing w:after="0" w:line="240" w:lineRule="auto"/>
        <w:jc w:val="center"/>
        <w:rPr>
          <w:rFonts w:ascii="Times New Roman" w:hAnsi="Times New Roman"/>
          <w:b/>
          <w:sz w:val="24"/>
        </w:rPr>
      </w:pPr>
      <w:r w:rsidRPr="003233FC">
        <w:rPr>
          <w:rFonts w:ascii="Times New Roman" w:hAnsi="Times New Roman"/>
          <w:i/>
          <w:sz w:val="23"/>
          <w:szCs w:val="23"/>
        </w:rPr>
        <w:t xml:space="preserve"> [uz kandidāta uzņēmuma veidlapas]</w:t>
      </w:r>
    </w:p>
    <w:p w14:paraId="10254A04" w14:textId="77777777" w:rsidR="00867EDF" w:rsidRPr="003233FC" w:rsidRDefault="00867EDF" w:rsidP="00867EDF">
      <w:pPr>
        <w:spacing w:after="0" w:line="240" w:lineRule="auto"/>
        <w:ind w:left="720" w:firstLine="720"/>
        <w:jc w:val="center"/>
        <w:rPr>
          <w:rFonts w:ascii="Times New Roman" w:hAnsi="Times New Roman"/>
          <w:i/>
          <w:sz w:val="24"/>
          <w:szCs w:val="23"/>
        </w:rPr>
      </w:pPr>
    </w:p>
    <w:p w14:paraId="01952A10" w14:textId="77777777" w:rsidR="00867EDF" w:rsidRPr="003233FC" w:rsidRDefault="00867EDF" w:rsidP="00867EDF">
      <w:pPr>
        <w:spacing w:after="0" w:line="240" w:lineRule="auto"/>
        <w:rPr>
          <w:rFonts w:ascii="Times New Roman" w:hAnsi="Times New Roman"/>
          <w:sz w:val="24"/>
          <w:szCs w:val="23"/>
        </w:rPr>
      </w:pPr>
      <w:r w:rsidRPr="003233FC">
        <w:rPr>
          <w:rFonts w:ascii="Times New Roman" w:hAnsi="Times New Roman"/>
          <w:szCs w:val="23"/>
        </w:rPr>
        <w:t xml:space="preserve">2017.gada “___.”_________  </w:t>
      </w:r>
      <w:r w:rsidRPr="003233FC">
        <w:rPr>
          <w:rFonts w:ascii="Times New Roman" w:hAnsi="Times New Roman"/>
          <w:sz w:val="24"/>
          <w:szCs w:val="23"/>
        </w:rPr>
        <w:t>Nr.____________________</w:t>
      </w:r>
    </w:p>
    <w:p w14:paraId="527B5A8A" w14:textId="77777777" w:rsidR="00867EDF" w:rsidRPr="003233FC" w:rsidRDefault="00867EDF" w:rsidP="00867EDF">
      <w:pPr>
        <w:pStyle w:val="ListParagraph"/>
        <w:ind w:left="0"/>
        <w:jc w:val="center"/>
        <w:textAlignment w:val="baseline"/>
        <w:rPr>
          <w:b/>
          <w:caps/>
          <w:szCs w:val="24"/>
          <w:lang w:val="lv-LV" w:eastAsia="lv-LV"/>
        </w:rPr>
      </w:pPr>
    </w:p>
    <w:p w14:paraId="614D38D9" w14:textId="77777777" w:rsidR="00867EDF" w:rsidRPr="003233FC" w:rsidRDefault="00867EDF" w:rsidP="00867EDF">
      <w:pPr>
        <w:pStyle w:val="Default"/>
        <w:rPr>
          <w:color w:val="auto"/>
          <w:sz w:val="16"/>
          <w:szCs w:val="16"/>
        </w:rPr>
      </w:pPr>
    </w:p>
    <w:p w14:paraId="6A8AC488" w14:textId="1D304957" w:rsidR="00867EDF" w:rsidRPr="003233FC" w:rsidRDefault="00867EDF" w:rsidP="00867EDF">
      <w:pPr>
        <w:pStyle w:val="NoteHead"/>
        <w:keepNext/>
        <w:widowControl w:val="0"/>
        <w:tabs>
          <w:tab w:val="left" w:pos="360"/>
        </w:tabs>
        <w:spacing w:before="120" w:after="0"/>
        <w:rPr>
          <w:caps/>
          <w:smallCaps w:val="0"/>
          <w:szCs w:val="24"/>
          <w:lang w:val="lv-LV"/>
        </w:rPr>
      </w:pPr>
      <w:r w:rsidRPr="003233FC">
        <w:rPr>
          <w:caps/>
          <w:smallCaps w:val="0"/>
          <w:szCs w:val="24"/>
          <w:lang w:val="lv-LV"/>
        </w:rPr>
        <w:t>informācija par kandidāta</w:t>
      </w:r>
      <w:r w:rsidR="00AB243A">
        <w:rPr>
          <w:caps/>
          <w:smallCaps w:val="0"/>
          <w:szCs w:val="24"/>
          <w:lang w:val="lv-LV"/>
        </w:rPr>
        <w:t xml:space="preserve"> </w:t>
      </w:r>
      <w:r w:rsidRPr="003233FC">
        <w:rPr>
          <w:caps/>
          <w:smallCaps w:val="0"/>
          <w:szCs w:val="24"/>
          <w:lang w:val="lv-LV"/>
        </w:rPr>
        <w:t xml:space="preserve">finanšu </w:t>
      </w:r>
      <w:r w:rsidR="009D1E83" w:rsidRPr="003233FC">
        <w:rPr>
          <w:caps/>
          <w:smallCaps w:val="0"/>
          <w:szCs w:val="24"/>
          <w:lang w:val="lv-LV"/>
        </w:rPr>
        <w:t>Stāvokli</w:t>
      </w:r>
    </w:p>
    <w:p w14:paraId="0F4C2770" w14:textId="77777777" w:rsidR="00494943" w:rsidRDefault="00494943" w:rsidP="00867EDF">
      <w:pPr>
        <w:tabs>
          <w:tab w:val="left" w:pos="7105"/>
        </w:tabs>
        <w:spacing w:after="0" w:line="240" w:lineRule="auto"/>
        <w:rPr>
          <w:rFonts w:ascii="Times New Roman" w:hAnsi="Times New Roman"/>
          <w:b/>
          <w:bCs/>
          <w:sz w:val="24"/>
          <w:szCs w:val="24"/>
        </w:rPr>
      </w:pPr>
    </w:p>
    <w:p w14:paraId="2C5D70E8" w14:textId="12BFD9CE" w:rsidR="008F37C9" w:rsidRPr="003233FC" w:rsidRDefault="00867EDF" w:rsidP="008F37C9">
      <w:pPr>
        <w:overflowPunct w:val="0"/>
        <w:autoSpaceDE w:val="0"/>
        <w:autoSpaceDN w:val="0"/>
        <w:adjustRightInd w:val="0"/>
        <w:spacing w:after="0" w:line="240" w:lineRule="auto"/>
        <w:textAlignment w:val="baseline"/>
        <w:rPr>
          <w:rFonts w:ascii="Times New Roman" w:hAnsi="Times New Roman"/>
          <w:sz w:val="24"/>
          <w:szCs w:val="24"/>
          <w:u w:val="single"/>
          <w:lang w:eastAsia="lv-LV"/>
        </w:rPr>
      </w:pPr>
      <w:r w:rsidRPr="003233FC">
        <w:rPr>
          <w:rFonts w:ascii="Times New Roman" w:hAnsi="Times New Roman"/>
          <w:bCs/>
          <w:sz w:val="24"/>
          <w:szCs w:val="24"/>
        </w:rPr>
        <w:t>Sarunu procedūra, p</w:t>
      </w:r>
      <w:r w:rsidR="009D2294" w:rsidRPr="003233FC">
        <w:rPr>
          <w:rFonts w:ascii="Times New Roman" w:hAnsi="Times New Roman"/>
          <w:bCs/>
          <w:sz w:val="24"/>
          <w:szCs w:val="24"/>
        </w:rPr>
        <w:t>ublicējot dalības uzaicinājumu:</w:t>
      </w:r>
      <w:r w:rsidR="003233FC">
        <w:rPr>
          <w:rFonts w:ascii="Times New Roman" w:hAnsi="Times New Roman"/>
          <w:bCs/>
          <w:sz w:val="24"/>
          <w:szCs w:val="24"/>
        </w:rPr>
        <w:t xml:space="preserve"> </w:t>
      </w:r>
      <w:r w:rsidR="008F37C9" w:rsidRPr="003233FC">
        <w:rPr>
          <w:rFonts w:ascii="Times New Roman" w:eastAsia="Times New Roman" w:hAnsi="Times New Roman"/>
          <w:sz w:val="24"/>
          <w:szCs w:val="24"/>
          <w:lang w:eastAsia="lv-LV"/>
        </w:rPr>
        <w:t xml:space="preserve">“Daugavpils pieņemšanas parka un tam piebraucamo ceļu attīstība - </w:t>
      </w:r>
      <w:r w:rsidR="003233FC">
        <w:rPr>
          <w:rFonts w:ascii="Times New Roman" w:hAnsi="Times New Roman"/>
          <w:sz w:val="24"/>
          <w:szCs w:val="24"/>
          <w:lang w:eastAsia="lv-LV"/>
        </w:rPr>
        <w:t>būvniecība”</w:t>
      </w:r>
    </w:p>
    <w:p w14:paraId="4C7ED884" w14:textId="487D7C52" w:rsidR="007C1889" w:rsidRPr="003F5517" w:rsidRDefault="007C1889" w:rsidP="007C1889">
      <w:pPr>
        <w:keepNext/>
        <w:spacing w:after="0" w:line="240" w:lineRule="auto"/>
        <w:rPr>
          <w:rFonts w:ascii="Times New Roman" w:hAnsi="Times New Roman"/>
          <w:sz w:val="24"/>
          <w:szCs w:val="24"/>
        </w:rPr>
      </w:pPr>
      <w:r w:rsidRPr="003F5517">
        <w:rPr>
          <w:rFonts w:ascii="Times New Roman" w:hAnsi="Times New Roman"/>
          <w:bCs/>
          <w:iCs/>
          <w:sz w:val="24"/>
          <w:szCs w:val="24"/>
        </w:rPr>
        <w:t>Iepirkuma identifikācijas numurs:</w:t>
      </w:r>
      <w:r w:rsidRPr="003F5517">
        <w:rPr>
          <w:rFonts w:ascii="Times New Roman" w:hAnsi="Times New Roman"/>
          <w:sz w:val="24"/>
          <w:szCs w:val="24"/>
        </w:rPr>
        <w:t xml:space="preserve"> </w:t>
      </w:r>
      <w:r w:rsidRPr="00846F30">
        <w:rPr>
          <w:rFonts w:ascii="Times New Roman" w:hAnsi="Times New Roman"/>
          <w:sz w:val="24"/>
          <w:szCs w:val="24"/>
        </w:rPr>
        <w:t>L</w:t>
      </w:r>
      <w:r w:rsidR="009E0533">
        <w:rPr>
          <w:rFonts w:ascii="Times New Roman" w:hAnsi="Times New Roman"/>
          <w:sz w:val="24"/>
          <w:szCs w:val="24"/>
        </w:rPr>
        <w:t>DZ 2017/7 – IB/6.2.1.2/16/I/003/</w:t>
      </w:r>
      <w:r w:rsidRPr="00846F30">
        <w:rPr>
          <w:rFonts w:ascii="Times New Roman" w:hAnsi="Times New Roman"/>
          <w:sz w:val="24"/>
          <w:szCs w:val="24"/>
        </w:rPr>
        <w:t>01-01</w:t>
      </w:r>
    </w:p>
    <w:p w14:paraId="00CE4863" w14:textId="77777777" w:rsidR="00867EDF" w:rsidRPr="003233FC" w:rsidRDefault="00867EDF" w:rsidP="00867EDF">
      <w:pPr>
        <w:keepNext/>
        <w:tabs>
          <w:tab w:val="left" w:pos="575"/>
        </w:tabs>
        <w:spacing w:after="0" w:line="240" w:lineRule="auto"/>
        <w:rPr>
          <w:rFonts w:ascii="Times New Roman" w:hAnsi="Times New Roman"/>
          <w:sz w:val="24"/>
          <w:szCs w:val="24"/>
        </w:rPr>
      </w:pPr>
    </w:p>
    <w:p w14:paraId="06043FCA" w14:textId="275BCC81" w:rsidR="00867EDF" w:rsidRDefault="00867EDF" w:rsidP="00C84497">
      <w:pPr>
        <w:keepNext/>
        <w:tabs>
          <w:tab w:val="left" w:pos="575"/>
        </w:tabs>
        <w:spacing w:after="0" w:line="240" w:lineRule="auto"/>
        <w:rPr>
          <w:rFonts w:ascii="Times New Roman" w:hAnsi="Times New Roman"/>
          <w:i/>
        </w:rPr>
      </w:pPr>
      <w:r w:rsidRPr="00AB243A">
        <w:rPr>
          <w:rFonts w:ascii="Times New Roman" w:hAnsi="Times New Roman"/>
        </w:rPr>
        <w:t>[</w:t>
      </w:r>
      <w:r w:rsidR="000F28E8" w:rsidRPr="00D318C6">
        <w:rPr>
          <w:rFonts w:ascii="Times New Roman" w:hAnsi="Times New Roman"/>
          <w:i/>
        </w:rPr>
        <w:t xml:space="preserve">Finanšu informācija </w:t>
      </w:r>
      <w:r w:rsidR="000F28E8" w:rsidRPr="00F0047B">
        <w:rPr>
          <w:rFonts w:ascii="Times New Roman" w:hAnsi="Times New Roman"/>
          <w:i/>
        </w:rPr>
        <w:t>tiek norādīta no ikgadējā finanšu pārskata (peļņas vai zaudējumu pārskata), kas sagatavots ievērojot attiecīgās kandidāta reģistrācijas valsts normatīvo aktu prasības attiecībā uz gada</w:t>
      </w:r>
      <w:r w:rsidR="000F28E8" w:rsidRPr="00D318C6">
        <w:rPr>
          <w:rFonts w:ascii="Times New Roman" w:hAnsi="Times New Roman"/>
          <w:b/>
          <w:i/>
        </w:rPr>
        <w:t xml:space="preserve"> </w:t>
      </w:r>
      <w:r w:rsidR="000F28E8" w:rsidRPr="00D318C6">
        <w:rPr>
          <w:rFonts w:ascii="Times New Roman" w:hAnsi="Times New Roman"/>
          <w:i/>
        </w:rPr>
        <w:t>finanšu pārskata noformēšanu un apstiprināšanu</w:t>
      </w:r>
      <w:r w:rsidR="00C84497">
        <w:rPr>
          <w:rFonts w:ascii="Times New Roman" w:hAnsi="Times New Roman"/>
          <w:i/>
        </w:rPr>
        <w:t>.</w:t>
      </w:r>
      <w:r w:rsidR="00C84497" w:rsidRPr="00C84497">
        <w:rPr>
          <w:rFonts w:ascii="Times New Roman" w:hAnsi="Times New Roman"/>
          <w:i/>
        </w:rPr>
        <w:t>]</w:t>
      </w:r>
    </w:p>
    <w:p w14:paraId="34FC58BE" w14:textId="77777777" w:rsidR="003233FC" w:rsidRPr="003233FC" w:rsidRDefault="003233FC" w:rsidP="00867EDF">
      <w:pPr>
        <w:keepNext/>
        <w:tabs>
          <w:tab w:val="left" w:pos="575"/>
        </w:tabs>
        <w:spacing w:after="0" w:line="240" w:lineRule="auto"/>
        <w:rPr>
          <w:rFonts w:ascii="Times New Roman" w:hAnsi="Times New Roman"/>
          <w:i/>
        </w:rPr>
      </w:pPr>
    </w:p>
    <w:p w14:paraId="6C0FE556" w14:textId="6A66AA42" w:rsidR="00867EDF" w:rsidRPr="003233FC" w:rsidRDefault="00867EDF" w:rsidP="00867EDF">
      <w:pPr>
        <w:spacing w:after="0" w:line="240" w:lineRule="auto"/>
        <w:rPr>
          <w:rFonts w:ascii="Times New Roman" w:hAnsi="Times New Roman"/>
          <w:b/>
          <w:sz w:val="24"/>
          <w:szCs w:val="24"/>
        </w:rPr>
      </w:pPr>
      <w:r w:rsidRPr="003233FC">
        <w:rPr>
          <w:rFonts w:ascii="Times New Roman" w:hAnsi="Times New Roman"/>
          <w:sz w:val="24"/>
          <w:szCs w:val="24"/>
          <w:u w:val="single"/>
        </w:rPr>
        <w:t>Finanšu apgrozījums</w:t>
      </w:r>
      <w:r w:rsidR="00494943">
        <w:rPr>
          <w:rFonts w:ascii="Times New Roman" w:hAnsi="Times New Roman"/>
          <w:sz w:val="24"/>
          <w:szCs w:val="24"/>
          <w:u w:val="single"/>
        </w:rPr>
        <w:t>.</w:t>
      </w:r>
    </w:p>
    <w:tbl>
      <w:tblPr>
        <w:tblW w:w="102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5"/>
        <w:gridCol w:w="2268"/>
        <w:gridCol w:w="2551"/>
        <w:gridCol w:w="1734"/>
        <w:gridCol w:w="1732"/>
      </w:tblGrid>
      <w:tr w:rsidR="00867EDF" w:rsidRPr="003233FC" w14:paraId="30205C53" w14:textId="77777777" w:rsidTr="00867EDF">
        <w:trPr>
          <w:jc w:val="center"/>
        </w:trPr>
        <w:tc>
          <w:tcPr>
            <w:tcW w:w="1985" w:type="dxa"/>
            <w:vMerge w:val="restart"/>
            <w:tcBorders>
              <w:top w:val="single" w:sz="12" w:space="0" w:color="auto"/>
            </w:tcBorders>
            <w:shd w:val="clear" w:color="auto" w:fill="D9D9D9" w:themeFill="background1" w:themeFillShade="D9"/>
          </w:tcPr>
          <w:p w14:paraId="38DDF83C" w14:textId="77777777" w:rsidR="00867EDF" w:rsidRPr="003233FC" w:rsidRDefault="00867EDF" w:rsidP="00867EDF">
            <w:pPr>
              <w:keepNext/>
              <w:spacing w:after="0" w:line="240" w:lineRule="auto"/>
              <w:jc w:val="center"/>
              <w:rPr>
                <w:rFonts w:ascii="Times New Roman" w:hAnsi="Times New Roman"/>
                <w:b/>
                <w:sz w:val="24"/>
                <w:szCs w:val="24"/>
              </w:rPr>
            </w:pPr>
            <w:r w:rsidRPr="003233FC">
              <w:rPr>
                <w:rFonts w:ascii="Times New Roman" w:hAnsi="Times New Roman"/>
                <w:b/>
                <w:sz w:val="24"/>
                <w:szCs w:val="24"/>
              </w:rPr>
              <w:t>Kandidāta nosaukums</w:t>
            </w:r>
          </w:p>
        </w:tc>
        <w:tc>
          <w:tcPr>
            <w:tcW w:w="6553" w:type="dxa"/>
            <w:gridSpan w:val="3"/>
            <w:tcBorders>
              <w:top w:val="single" w:sz="12" w:space="0" w:color="auto"/>
              <w:bottom w:val="single" w:sz="6" w:space="0" w:color="auto"/>
            </w:tcBorders>
            <w:shd w:val="clear" w:color="auto" w:fill="D9D9D9" w:themeFill="background1" w:themeFillShade="D9"/>
            <w:vAlign w:val="center"/>
          </w:tcPr>
          <w:p w14:paraId="3688EBE4" w14:textId="46F7A524" w:rsidR="00867EDF" w:rsidRPr="003233FC" w:rsidRDefault="00867EDF" w:rsidP="00053F15">
            <w:pPr>
              <w:keepNext/>
              <w:spacing w:after="0" w:line="240" w:lineRule="auto"/>
              <w:jc w:val="center"/>
              <w:rPr>
                <w:rFonts w:ascii="Times New Roman" w:hAnsi="Times New Roman"/>
                <w:b/>
                <w:sz w:val="24"/>
                <w:szCs w:val="24"/>
              </w:rPr>
            </w:pPr>
            <w:r w:rsidRPr="003233FC">
              <w:rPr>
                <w:rFonts w:ascii="Times New Roman" w:hAnsi="Times New Roman"/>
                <w:b/>
                <w:sz w:val="24"/>
                <w:szCs w:val="24"/>
              </w:rPr>
              <w:t xml:space="preserve">Apgrozījums </w:t>
            </w:r>
            <w:r w:rsidRPr="007C1889">
              <w:rPr>
                <w:rFonts w:ascii="Times New Roman" w:hAnsi="Times New Roman"/>
                <w:b/>
                <w:sz w:val="24"/>
                <w:szCs w:val="24"/>
              </w:rPr>
              <w:t>EUR</w:t>
            </w:r>
            <w:r w:rsidR="00053F15" w:rsidRPr="007C1889">
              <w:rPr>
                <w:rFonts w:ascii="Times New Roman" w:hAnsi="Times New Roman"/>
                <w:b/>
                <w:sz w:val="24"/>
                <w:szCs w:val="24"/>
              </w:rPr>
              <w:t xml:space="preserve"> (Neto)</w:t>
            </w:r>
          </w:p>
        </w:tc>
        <w:tc>
          <w:tcPr>
            <w:tcW w:w="1732" w:type="dxa"/>
            <w:vMerge w:val="restart"/>
            <w:tcBorders>
              <w:top w:val="single" w:sz="12" w:space="0" w:color="auto"/>
            </w:tcBorders>
            <w:shd w:val="clear" w:color="auto" w:fill="D9D9D9" w:themeFill="background1" w:themeFillShade="D9"/>
          </w:tcPr>
          <w:p w14:paraId="3DCE585A" w14:textId="77777777" w:rsidR="00867EDF" w:rsidRPr="003233FC" w:rsidRDefault="00867EDF" w:rsidP="00867EDF">
            <w:pPr>
              <w:keepNext/>
              <w:spacing w:after="0" w:line="240" w:lineRule="auto"/>
              <w:jc w:val="center"/>
              <w:rPr>
                <w:rFonts w:ascii="Times New Roman" w:hAnsi="Times New Roman"/>
                <w:b/>
                <w:sz w:val="24"/>
                <w:szCs w:val="24"/>
              </w:rPr>
            </w:pPr>
            <w:r w:rsidRPr="003233FC">
              <w:rPr>
                <w:rFonts w:ascii="Times New Roman" w:hAnsi="Times New Roman"/>
                <w:b/>
                <w:sz w:val="24"/>
                <w:szCs w:val="24"/>
              </w:rPr>
              <w:t>Kopā par trīs gadiem</w:t>
            </w:r>
          </w:p>
        </w:tc>
      </w:tr>
      <w:tr w:rsidR="00867EDF" w:rsidRPr="003233FC" w14:paraId="109A5C32" w14:textId="77777777" w:rsidTr="00867EDF">
        <w:trPr>
          <w:cantSplit/>
          <w:jc w:val="center"/>
        </w:trPr>
        <w:tc>
          <w:tcPr>
            <w:tcW w:w="1985" w:type="dxa"/>
            <w:vMerge/>
            <w:tcBorders>
              <w:bottom w:val="single" w:sz="6" w:space="0" w:color="auto"/>
            </w:tcBorders>
            <w:shd w:val="clear" w:color="auto" w:fill="D9D9D9" w:themeFill="background1" w:themeFillShade="D9"/>
          </w:tcPr>
          <w:p w14:paraId="648297A5" w14:textId="77777777" w:rsidR="00867EDF" w:rsidRPr="003233FC" w:rsidRDefault="00867EDF" w:rsidP="00867EDF">
            <w:pPr>
              <w:keepNext/>
              <w:spacing w:after="0" w:line="240" w:lineRule="auto"/>
              <w:rPr>
                <w:rFonts w:ascii="Times New Roman" w:hAnsi="Times New Roman"/>
                <w:sz w:val="24"/>
                <w:szCs w:val="24"/>
              </w:rPr>
            </w:pPr>
          </w:p>
        </w:tc>
        <w:tc>
          <w:tcPr>
            <w:tcW w:w="2268" w:type="dxa"/>
            <w:tcBorders>
              <w:top w:val="single" w:sz="6" w:space="0" w:color="auto"/>
              <w:bottom w:val="single" w:sz="6" w:space="0" w:color="auto"/>
              <w:right w:val="single" w:sz="4" w:space="0" w:color="auto"/>
            </w:tcBorders>
            <w:shd w:val="clear" w:color="auto" w:fill="D9D9D9" w:themeFill="background1" w:themeFillShade="D9"/>
          </w:tcPr>
          <w:p w14:paraId="01007754" w14:textId="77777777" w:rsidR="00867EDF" w:rsidRPr="003233FC" w:rsidRDefault="00867EDF" w:rsidP="00867EDF">
            <w:pPr>
              <w:keepNext/>
              <w:spacing w:after="0" w:line="240" w:lineRule="auto"/>
              <w:jc w:val="center"/>
              <w:rPr>
                <w:rFonts w:ascii="Times New Roman" w:hAnsi="Times New Roman"/>
                <w:b/>
                <w:sz w:val="24"/>
                <w:szCs w:val="24"/>
              </w:rPr>
            </w:pPr>
            <w:r w:rsidRPr="003233FC">
              <w:rPr>
                <w:rFonts w:ascii="Times New Roman" w:hAnsi="Times New Roman"/>
                <w:b/>
                <w:sz w:val="24"/>
                <w:szCs w:val="24"/>
              </w:rPr>
              <w:t>2014</w:t>
            </w:r>
          </w:p>
        </w:tc>
        <w:tc>
          <w:tcPr>
            <w:tcW w:w="2551"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09EE7197" w14:textId="77777777" w:rsidR="00867EDF" w:rsidRPr="003233FC" w:rsidRDefault="00867EDF" w:rsidP="00867EDF">
            <w:pPr>
              <w:keepNext/>
              <w:spacing w:after="0" w:line="240" w:lineRule="auto"/>
              <w:jc w:val="center"/>
              <w:rPr>
                <w:rFonts w:ascii="Times New Roman" w:hAnsi="Times New Roman"/>
                <w:b/>
                <w:sz w:val="24"/>
                <w:szCs w:val="24"/>
              </w:rPr>
            </w:pPr>
            <w:r w:rsidRPr="003233FC">
              <w:rPr>
                <w:rFonts w:ascii="Times New Roman" w:hAnsi="Times New Roman"/>
                <w:b/>
                <w:sz w:val="24"/>
                <w:szCs w:val="24"/>
              </w:rPr>
              <w:t>2015</w:t>
            </w:r>
          </w:p>
        </w:tc>
        <w:tc>
          <w:tcPr>
            <w:tcW w:w="1734" w:type="dxa"/>
            <w:tcBorders>
              <w:top w:val="single" w:sz="6" w:space="0" w:color="auto"/>
              <w:left w:val="single" w:sz="4" w:space="0" w:color="auto"/>
              <w:bottom w:val="single" w:sz="6" w:space="0" w:color="auto"/>
            </w:tcBorders>
            <w:shd w:val="clear" w:color="auto" w:fill="D9D9D9" w:themeFill="background1" w:themeFillShade="D9"/>
            <w:vAlign w:val="center"/>
          </w:tcPr>
          <w:p w14:paraId="1B885772" w14:textId="77777777" w:rsidR="00867EDF" w:rsidRPr="003233FC" w:rsidRDefault="00867EDF" w:rsidP="00867EDF">
            <w:pPr>
              <w:keepNext/>
              <w:spacing w:after="0" w:line="240" w:lineRule="auto"/>
              <w:jc w:val="center"/>
              <w:rPr>
                <w:rFonts w:ascii="Times New Roman" w:hAnsi="Times New Roman"/>
                <w:b/>
                <w:sz w:val="24"/>
                <w:szCs w:val="24"/>
              </w:rPr>
            </w:pPr>
            <w:r w:rsidRPr="003233FC">
              <w:rPr>
                <w:rFonts w:ascii="Times New Roman" w:hAnsi="Times New Roman"/>
                <w:b/>
                <w:sz w:val="24"/>
                <w:szCs w:val="24"/>
              </w:rPr>
              <w:t>2016</w:t>
            </w:r>
          </w:p>
        </w:tc>
        <w:tc>
          <w:tcPr>
            <w:tcW w:w="1732" w:type="dxa"/>
            <w:vMerge/>
            <w:tcBorders>
              <w:bottom w:val="single" w:sz="6" w:space="0" w:color="auto"/>
            </w:tcBorders>
            <w:shd w:val="clear" w:color="auto" w:fill="D9D9D9" w:themeFill="background1" w:themeFillShade="D9"/>
          </w:tcPr>
          <w:p w14:paraId="588F681F" w14:textId="77777777" w:rsidR="00867EDF" w:rsidRPr="003233FC" w:rsidRDefault="00867EDF" w:rsidP="00867EDF">
            <w:pPr>
              <w:keepNext/>
              <w:spacing w:after="0" w:line="240" w:lineRule="auto"/>
              <w:jc w:val="center"/>
              <w:rPr>
                <w:rFonts w:ascii="Times New Roman" w:hAnsi="Times New Roman"/>
                <w:b/>
                <w:sz w:val="24"/>
                <w:szCs w:val="24"/>
              </w:rPr>
            </w:pPr>
          </w:p>
        </w:tc>
      </w:tr>
      <w:tr w:rsidR="00867EDF" w:rsidRPr="003233FC" w14:paraId="48AF86B8" w14:textId="77777777" w:rsidTr="00867EDF">
        <w:trPr>
          <w:cantSplit/>
          <w:jc w:val="center"/>
        </w:trPr>
        <w:tc>
          <w:tcPr>
            <w:tcW w:w="1985" w:type="dxa"/>
            <w:tcBorders>
              <w:top w:val="single" w:sz="6" w:space="0" w:color="auto"/>
              <w:bottom w:val="single" w:sz="6" w:space="0" w:color="auto"/>
            </w:tcBorders>
          </w:tcPr>
          <w:p w14:paraId="0CCFADC1" w14:textId="77777777" w:rsidR="00867EDF" w:rsidRPr="003233FC" w:rsidRDefault="00867EDF" w:rsidP="00867EDF">
            <w:pPr>
              <w:keepNext/>
              <w:spacing w:after="0" w:line="240" w:lineRule="auto"/>
              <w:rPr>
                <w:rFonts w:ascii="Times New Roman" w:hAnsi="Times New Roman"/>
                <w:sz w:val="24"/>
                <w:szCs w:val="24"/>
              </w:rPr>
            </w:pPr>
          </w:p>
        </w:tc>
        <w:tc>
          <w:tcPr>
            <w:tcW w:w="2268" w:type="dxa"/>
            <w:tcBorders>
              <w:top w:val="single" w:sz="6" w:space="0" w:color="auto"/>
              <w:bottom w:val="single" w:sz="6" w:space="0" w:color="auto"/>
              <w:right w:val="single" w:sz="4" w:space="0" w:color="auto"/>
            </w:tcBorders>
          </w:tcPr>
          <w:p w14:paraId="16497273" w14:textId="77777777" w:rsidR="00867EDF" w:rsidRPr="003233FC" w:rsidRDefault="00867EDF" w:rsidP="00867EDF">
            <w:pPr>
              <w:pStyle w:val="Header"/>
              <w:keepNext/>
              <w:rPr>
                <w:rFonts w:ascii="Times New Roman" w:hAnsi="Times New Roman"/>
                <w:szCs w:val="24"/>
                <w:lang w:val="lv-LV"/>
              </w:rPr>
            </w:pPr>
          </w:p>
        </w:tc>
        <w:tc>
          <w:tcPr>
            <w:tcW w:w="2551" w:type="dxa"/>
            <w:tcBorders>
              <w:top w:val="single" w:sz="6" w:space="0" w:color="auto"/>
              <w:left w:val="single" w:sz="4" w:space="0" w:color="auto"/>
              <w:bottom w:val="single" w:sz="6" w:space="0" w:color="auto"/>
              <w:right w:val="single" w:sz="4" w:space="0" w:color="auto"/>
            </w:tcBorders>
          </w:tcPr>
          <w:p w14:paraId="1AB85522" w14:textId="77777777" w:rsidR="00867EDF" w:rsidRPr="003233FC" w:rsidRDefault="00867EDF" w:rsidP="00867EDF">
            <w:pPr>
              <w:pStyle w:val="Header"/>
              <w:keepNext/>
              <w:rPr>
                <w:rFonts w:ascii="Times New Roman" w:hAnsi="Times New Roman"/>
                <w:szCs w:val="24"/>
                <w:lang w:val="lv-LV"/>
              </w:rPr>
            </w:pPr>
          </w:p>
        </w:tc>
        <w:tc>
          <w:tcPr>
            <w:tcW w:w="1734" w:type="dxa"/>
            <w:tcBorders>
              <w:top w:val="single" w:sz="6" w:space="0" w:color="auto"/>
              <w:left w:val="single" w:sz="4" w:space="0" w:color="auto"/>
              <w:bottom w:val="single" w:sz="6" w:space="0" w:color="auto"/>
            </w:tcBorders>
          </w:tcPr>
          <w:p w14:paraId="2CA6CB66" w14:textId="77777777" w:rsidR="00867EDF" w:rsidRPr="003233FC" w:rsidRDefault="00867EDF" w:rsidP="00867EDF">
            <w:pPr>
              <w:pStyle w:val="Header"/>
              <w:keepNext/>
              <w:rPr>
                <w:rFonts w:ascii="Times New Roman" w:hAnsi="Times New Roman"/>
                <w:szCs w:val="24"/>
                <w:lang w:val="lv-LV"/>
              </w:rPr>
            </w:pPr>
          </w:p>
        </w:tc>
        <w:tc>
          <w:tcPr>
            <w:tcW w:w="1732" w:type="dxa"/>
            <w:tcBorders>
              <w:top w:val="single" w:sz="6" w:space="0" w:color="auto"/>
              <w:left w:val="single" w:sz="4" w:space="0" w:color="auto"/>
              <w:bottom w:val="single" w:sz="6" w:space="0" w:color="auto"/>
            </w:tcBorders>
          </w:tcPr>
          <w:p w14:paraId="15D5DDED" w14:textId="77777777" w:rsidR="00867EDF" w:rsidRPr="003233FC" w:rsidRDefault="00867EDF" w:rsidP="00867EDF">
            <w:pPr>
              <w:pStyle w:val="Header"/>
              <w:keepNext/>
              <w:rPr>
                <w:rFonts w:ascii="Times New Roman" w:hAnsi="Times New Roman"/>
                <w:szCs w:val="24"/>
                <w:lang w:val="lv-LV"/>
              </w:rPr>
            </w:pPr>
          </w:p>
        </w:tc>
      </w:tr>
      <w:tr w:rsidR="00867EDF" w:rsidRPr="003233FC" w14:paraId="3A729344" w14:textId="77777777" w:rsidTr="00867EDF">
        <w:trPr>
          <w:cantSplit/>
          <w:jc w:val="center"/>
        </w:trPr>
        <w:tc>
          <w:tcPr>
            <w:tcW w:w="1985" w:type="dxa"/>
            <w:tcBorders>
              <w:top w:val="single" w:sz="6" w:space="0" w:color="auto"/>
              <w:bottom w:val="single" w:sz="6" w:space="0" w:color="auto"/>
            </w:tcBorders>
          </w:tcPr>
          <w:p w14:paraId="10D00E79" w14:textId="77777777" w:rsidR="00867EDF" w:rsidRPr="003233FC" w:rsidRDefault="00867EDF" w:rsidP="00867EDF">
            <w:pPr>
              <w:keepNext/>
              <w:spacing w:after="0" w:line="240" w:lineRule="auto"/>
              <w:rPr>
                <w:rFonts w:ascii="Times New Roman" w:hAnsi="Times New Roman"/>
                <w:sz w:val="24"/>
                <w:szCs w:val="24"/>
              </w:rPr>
            </w:pPr>
          </w:p>
        </w:tc>
        <w:tc>
          <w:tcPr>
            <w:tcW w:w="2268" w:type="dxa"/>
            <w:tcBorders>
              <w:top w:val="single" w:sz="6" w:space="0" w:color="auto"/>
              <w:bottom w:val="single" w:sz="6" w:space="0" w:color="auto"/>
              <w:right w:val="single" w:sz="4" w:space="0" w:color="auto"/>
            </w:tcBorders>
          </w:tcPr>
          <w:p w14:paraId="18C7F254" w14:textId="77777777" w:rsidR="00867EDF" w:rsidRPr="003233FC" w:rsidRDefault="00867EDF" w:rsidP="00867EDF">
            <w:pPr>
              <w:keepNext/>
              <w:spacing w:after="0" w:line="240" w:lineRule="auto"/>
              <w:rPr>
                <w:rFonts w:ascii="Times New Roman" w:hAnsi="Times New Roman"/>
                <w:sz w:val="24"/>
                <w:szCs w:val="24"/>
              </w:rPr>
            </w:pPr>
          </w:p>
        </w:tc>
        <w:tc>
          <w:tcPr>
            <w:tcW w:w="2551" w:type="dxa"/>
            <w:tcBorders>
              <w:top w:val="single" w:sz="6" w:space="0" w:color="auto"/>
              <w:left w:val="single" w:sz="4" w:space="0" w:color="auto"/>
              <w:bottom w:val="single" w:sz="6" w:space="0" w:color="auto"/>
              <w:right w:val="single" w:sz="4" w:space="0" w:color="auto"/>
            </w:tcBorders>
          </w:tcPr>
          <w:p w14:paraId="49A84719" w14:textId="77777777" w:rsidR="00867EDF" w:rsidRPr="003233FC" w:rsidRDefault="00867EDF" w:rsidP="00867EDF">
            <w:pPr>
              <w:keepNext/>
              <w:spacing w:after="0" w:line="240" w:lineRule="auto"/>
              <w:rPr>
                <w:rFonts w:ascii="Times New Roman" w:hAnsi="Times New Roman"/>
                <w:sz w:val="24"/>
                <w:szCs w:val="24"/>
              </w:rPr>
            </w:pPr>
          </w:p>
        </w:tc>
        <w:tc>
          <w:tcPr>
            <w:tcW w:w="1734" w:type="dxa"/>
            <w:tcBorders>
              <w:top w:val="single" w:sz="6" w:space="0" w:color="auto"/>
              <w:left w:val="single" w:sz="4" w:space="0" w:color="auto"/>
              <w:bottom w:val="single" w:sz="6" w:space="0" w:color="auto"/>
            </w:tcBorders>
          </w:tcPr>
          <w:p w14:paraId="57BC67F7" w14:textId="77777777" w:rsidR="00867EDF" w:rsidRPr="003233FC" w:rsidRDefault="00867EDF" w:rsidP="00867EDF">
            <w:pPr>
              <w:keepNext/>
              <w:spacing w:after="0" w:line="240" w:lineRule="auto"/>
              <w:rPr>
                <w:rFonts w:ascii="Times New Roman" w:hAnsi="Times New Roman"/>
                <w:sz w:val="24"/>
                <w:szCs w:val="24"/>
              </w:rPr>
            </w:pPr>
          </w:p>
        </w:tc>
        <w:tc>
          <w:tcPr>
            <w:tcW w:w="1732" w:type="dxa"/>
            <w:tcBorders>
              <w:top w:val="single" w:sz="6" w:space="0" w:color="auto"/>
              <w:left w:val="single" w:sz="4" w:space="0" w:color="auto"/>
              <w:bottom w:val="single" w:sz="6" w:space="0" w:color="auto"/>
            </w:tcBorders>
          </w:tcPr>
          <w:p w14:paraId="71ED5F6B" w14:textId="77777777" w:rsidR="00867EDF" w:rsidRPr="003233FC" w:rsidRDefault="00867EDF" w:rsidP="00867EDF">
            <w:pPr>
              <w:keepNext/>
              <w:spacing w:after="0" w:line="240" w:lineRule="auto"/>
              <w:rPr>
                <w:rFonts w:ascii="Times New Roman" w:hAnsi="Times New Roman"/>
                <w:sz w:val="24"/>
                <w:szCs w:val="24"/>
              </w:rPr>
            </w:pPr>
          </w:p>
        </w:tc>
      </w:tr>
      <w:tr w:rsidR="00867EDF" w:rsidRPr="003233FC" w14:paraId="340520BD" w14:textId="77777777" w:rsidTr="00867EDF">
        <w:trPr>
          <w:cantSplit/>
          <w:jc w:val="center"/>
        </w:trPr>
        <w:tc>
          <w:tcPr>
            <w:tcW w:w="1985" w:type="dxa"/>
            <w:tcBorders>
              <w:top w:val="single" w:sz="6" w:space="0" w:color="auto"/>
            </w:tcBorders>
          </w:tcPr>
          <w:p w14:paraId="58887A3C" w14:textId="77777777" w:rsidR="00867EDF" w:rsidRPr="003233FC" w:rsidRDefault="00867EDF" w:rsidP="00867EDF">
            <w:pPr>
              <w:keepNext/>
              <w:spacing w:after="0" w:line="240" w:lineRule="auto"/>
              <w:jc w:val="right"/>
              <w:rPr>
                <w:rFonts w:ascii="Times New Roman" w:hAnsi="Times New Roman"/>
                <w:sz w:val="24"/>
                <w:szCs w:val="24"/>
              </w:rPr>
            </w:pPr>
            <w:r w:rsidRPr="003233FC">
              <w:rPr>
                <w:rFonts w:ascii="Times New Roman" w:hAnsi="Times New Roman"/>
                <w:sz w:val="24"/>
                <w:szCs w:val="24"/>
              </w:rPr>
              <w:t xml:space="preserve">Kopā </w:t>
            </w:r>
          </w:p>
          <w:p w14:paraId="06C6242C" w14:textId="77777777" w:rsidR="00867EDF" w:rsidRPr="003233FC" w:rsidRDefault="00867EDF" w:rsidP="00867EDF">
            <w:pPr>
              <w:keepNext/>
              <w:spacing w:after="0" w:line="240" w:lineRule="auto"/>
              <w:rPr>
                <w:rFonts w:ascii="Times New Roman" w:hAnsi="Times New Roman"/>
                <w:sz w:val="24"/>
                <w:szCs w:val="24"/>
              </w:rPr>
            </w:pPr>
          </w:p>
        </w:tc>
        <w:tc>
          <w:tcPr>
            <w:tcW w:w="2268" w:type="dxa"/>
            <w:tcBorders>
              <w:top w:val="single" w:sz="6" w:space="0" w:color="auto"/>
              <w:right w:val="single" w:sz="4" w:space="0" w:color="auto"/>
            </w:tcBorders>
          </w:tcPr>
          <w:p w14:paraId="7A664D53" w14:textId="77777777" w:rsidR="00867EDF" w:rsidRPr="003233FC" w:rsidRDefault="00867EDF" w:rsidP="00867EDF">
            <w:pPr>
              <w:keepNext/>
              <w:spacing w:after="0" w:line="240" w:lineRule="auto"/>
              <w:rPr>
                <w:rFonts w:ascii="Times New Roman" w:hAnsi="Times New Roman"/>
                <w:sz w:val="24"/>
                <w:szCs w:val="24"/>
              </w:rPr>
            </w:pPr>
          </w:p>
        </w:tc>
        <w:tc>
          <w:tcPr>
            <w:tcW w:w="2551" w:type="dxa"/>
            <w:tcBorders>
              <w:top w:val="single" w:sz="6" w:space="0" w:color="auto"/>
              <w:left w:val="single" w:sz="4" w:space="0" w:color="auto"/>
              <w:right w:val="single" w:sz="4" w:space="0" w:color="auto"/>
            </w:tcBorders>
          </w:tcPr>
          <w:p w14:paraId="41B162D6" w14:textId="77777777" w:rsidR="00867EDF" w:rsidRPr="003233FC" w:rsidRDefault="00867EDF" w:rsidP="00867EDF">
            <w:pPr>
              <w:keepNext/>
              <w:spacing w:after="0" w:line="240" w:lineRule="auto"/>
              <w:rPr>
                <w:rFonts w:ascii="Times New Roman" w:hAnsi="Times New Roman"/>
                <w:sz w:val="24"/>
                <w:szCs w:val="24"/>
              </w:rPr>
            </w:pPr>
          </w:p>
        </w:tc>
        <w:tc>
          <w:tcPr>
            <w:tcW w:w="1734" w:type="dxa"/>
            <w:tcBorders>
              <w:top w:val="single" w:sz="6" w:space="0" w:color="auto"/>
              <w:left w:val="single" w:sz="4" w:space="0" w:color="auto"/>
            </w:tcBorders>
          </w:tcPr>
          <w:p w14:paraId="4D2984FB" w14:textId="77777777" w:rsidR="00867EDF" w:rsidRPr="003233FC" w:rsidRDefault="00867EDF" w:rsidP="00867EDF">
            <w:pPr>
              <w:keepNext/>
              <w:spacing w:after="0" w:line="240" w:lineRule="auto"/>
              <w:rPr>
                <w:rFonts w:ascii="Times New Roman" w:hAnsi="Times New Roman"/>
                <w:sz w:val="24"/>
                <w:szCs w:val="24"/>
              </w:rPr>
            </w:pPr>
          </w:p>
        </w:tc>
        <w:tc>
          <w:tcPr>
            <w:tcW w:w="1732" w:type="dxa"/>
            <w:tcBorders>
              <w:top w:val="single" w:sz="6" w:space="0" w:color="auto"/>
              <w:left w:val="single" w:sz="4" w:space="0" w:color="auto"/>
            </w:tcBorders>
          </w:tcPr>
          <w:p w14:paraId="4CDF77D6" w14:textId="77777777" w:rsidR="00867EDF" w:rsidRPr="003233FC" w:rsidRDefault="00867EDF" w:rsidP="00867EDF">
            <w:pPr>
              <w:keepNext/>
              <w:spacing w:after="0" w:line="240" w:lineRule="auto"/>
              <w:rPr>
                <w:rFonts w:ascii="Times New Roman" w:hAnsi="Times New Roman"/>
                <w:sz w:val="24"/>
                <w:szCs w:val="24"/>
              </w:rPr>
            </w:pPr>
          </w:p>
        </w:tc>
      </w:tr>
    </w:tbl>
    <w:p w14:paraId="43C5BDE3" w14:textId="127E06EF" w:rsidR="00867EDF" w:rsidRDefault="00867EDF" w:rsidP="00867EDF">
      <w:pPr>
        <w:spacing w:after="0" w:line="240" w:lineRule="auto"/>
        <w:jc w:val="both"/>
        <w:rPr>
          <w:rFonts w:ascii="Times New Roman" w:hAnsi="Times New Roman"/>
          <w:i/>
          <w:sz w:val="21"/>
          <w:szCs w:val="23"/>
        </w:rPr>
      </w:pPr>
    </w:p>
    <w:p w14:paraId="35217A88" w14:textId="77777777" w:rsidR="004400FD" w:rsidRPr="00C16C81" w:rsidRDefault="004400FD" w:rsidP="00867EDF">
      <w:pPr>
        <w:spacing w:after="0" w:line="240" w:lineRule="auto"/>
        <w:jc w:val="both"/>
        <w:rPr>
          <w:rFonts w:ascii="Times New Roman" w:hAnsi="Times New Roman"/>
          <w:i/>
          <w:sz w:val="21"/>
          <w:szCs w:val="23"/>
        </w:rPr>
      </w:pPr>
    </w:p>
    <w:p w14:paraId="14129565" w14:textId="77777777" w:rsidR="00867EDF" w:rsidRPr="003233FC" w:rsidRDefault="00867EDF" w:rsidP="00867EDF">
      <w:pPr>
        <w:spacing w:after="0" w:line="240" w:lineRule="auto"/>
        <w:jc w:val="both"/>
        <w:rPr>
          <w:rFonts w:ascii="Times New Roman" w:hAnsi="Times New Roman"/>
          <w:i/>
          <w:sz w:val="23"/>
          <w:szCs w:val="23"/>
        </w:rPr>
      </w:pPr>
    </w:p>
    <w:p w14:paraId="27F9F4B2" w14:textId="3123BFFA" w:rsidR="00867EDF" w:rsidRPr="003233FC" w:rsidRDefault="00867EDF" w:rsidP="00DA1B2B">
      <w:pPr>
        <w:spacing w:after="0" w:line="240" w:lineRule="auto"/>
        <w:ind w:left="567"/>
        <w:rPr>
          <w:rFonts w:ascii="Times New Roman" w:hAnsi="Times New Roman"/>
          <w:b/>
          <w:sz w:val="24"/>
          <w:szCs w:val="24"/>
        </w:rPr>
      </w:pPr>
      <w:r w:rsidRPr="003233FC">
        <w:rPr>
          <w:rFonts w:ascii="Times New Roman" w:hAnsi="Times New Roman"/>
          <w:sz w:val="24"/>
          <w:szCs w:val="24"/>
          <w:u w:val="single"/>
        </w:rPr>
        <w:t>Pašu kapitāls</w:t>
      </w:r>
      <w:r w:rsidR="00494943">
        <w:rPr>
          <w:rFonts w:ascii="Times New Roman" w:hAnsi="Times New Roman"/>
          <w:sz w:val="24"/>
          <w:szCs w:val="24"/>
          <w:u w:val="single"/>
        </w:rPr>
        <w:t>.</w:t>
      </w:r>
    </w:p>
    <w:tbl>
      <w:tblPr>
        <w:tblW w:w="85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5"/>
        <w:gridCol w:w="2268"/>
        <w:gridCol w:w="2551"/>
        <w:gridCol w:w="1734"/>
      </w:tblGrid>
      <w:tr w:rsidR="003233FC" w:rsidRPr="003233FC" w14:paraId="36C350C0" w14:textId="77777777" w:rsidTr="003233FC">
        <w:trPr>
          <w:jc w:val="center"/>
        </w:trPr>
        <w:tc>
          <w:tcPr>
            <w:tcW w:w="1985" w:type="dxa"/>
            <w:vMerge w:val="restart"/>
            <w:tcBorders>
              <w:top w:val="single" w:sz="12" w:space="0" w:color="auto"/>
            </w:tcBorders>
            <w:shd w:val="clear" w:color="auto" w:fill="D9D9D9" w:themeFill="background1" w:themeFillShade="D9"/>
          </w:tcPr>
          <w:p w14:paraId="3B2D2290" w14:textId="77777777" w:rsidR="00867EDF" w:rsidRPr="003233FC" w:rsidRDefault="00867EDF" w:rsidP="00867EDF">
            <w:pPr>
              <w:keepNext/>
              <w:spacing w:after="0" w:line="240" w:lineRule="auto"/>
              <w:jc w:val="center"/>
              <w:rPr>
                <w:rFonts w:ascii="Times New Roman" w:hAnsi="Times New Roman"/>
                <w:b/>
                <w:sz w:val="24"/>
                <w:szCs w:val="24"/>
              </w:rPr>
            </w:pPr>
            <w:r w:rsidRPr="003233FC">
              <w:rPr>
                <w:rFonts w:ascii="Times New Roman" w:hAnsi="Times New Roman"/>
                <w:b/>
                <w:sz w:val="24"/>
                <w:szCs w:val="24"/>
              </w:rPr>
              <w:t>Kandidāta nosaukums</w:t>
            </w:r>
          </w:p>
        </w:tc>
        <w:tc>
          <w:tcPr>
            <w:tcW w:w="6553" w:type="dxa"/>
            <w:gridSpan w:val="3"/>
            <w:tcBorders>
              <w:top w:val="single" w:sz="12" w:space="0" w:color="auto"/>
              <w:bottom w:val="single" w:sz="6" w:space="0" w:color="auto"/>
            </w:tcBorders>
            <w:shd w:val="clear" w:color="auto" w:fill="D9D9D9" w:themeFill="background1" w:themeFillShade="D9"/>
            <w:vAlign w:val="center"/>
          </w:tcPr>
          <w:p w14:paraId="4D93B63E" w14:textId="77777777" w:rsidR="00867EDF" w:rsidRPr="003233FC" w:rsidRDefault="00867EDF" w:rsidP="00867EDF">
            <w:pPr>
              <w:keepNext/>
              <w:spacing w:after="0" w:line="240" w:lineRule="auto"/>
              <w:jc w:val="center"/>
              <w:rPr>
                <w:rFonts w:ascii="Times New Roman" w:hAnsi="Times New Roman"/>
                <w:b/>
                <w:sz w:val="24"/>
                <w:szCs w:val="24"/>
              </w:rPr>
            </w:pPr>
            <w:r w:rsidRPr="003233FC">
              <w:rPr>
                <w:rFonts w:ascii="Times New Roman" w:hAnsi="Times New Roman"/>
                <w:b/>
                <w:sz w:val="24"/>
                <w:szCs w:val="24"/>
              </w:rPr>
              <w:t xml:space="preserve">Pašu kapitāls </w:t>
            </w:r>
          </w:p>
        </w:tc>
      </w:tr>
      <w:tr w:rsidR="00867EDF" w:rsidRPr="003233FC" w14:paraId="680B4907" w14:textId="77777777" w:rsidTr="00867EDF">
        <w:trPr>
          <w:cantSplit/>
          <w:jc w:val="center"/>
        </w:trPr>
        <w:tc>
          <w:tcPr>
            <w:tcW w:w="1985" w:type="dxa"/>
            <w:vMerge/>
            <w:tcBorders>
              <w:bottom w:val="single" w:sz="6" w:space="0" w:color="auto"/>
            </w:tcBorders>
            <w:shd w:val="clear" w:color="auto" w:fill="D9D9D9" w:themeFill="background1" w:themeFillShade="D9"/>
          </w:tcPr>
          <w:p w14:paraId="7DFDA29F" w14:textId="77777777" w:rsidR="00867EDF" w:rsidRPr="003233FC" w:rsidRDefault="00867EDF" w:rsidP="00867EDF">
            <w:pPr>
              <w:keepNext/>
              <w:spacing w:after="0" w:line="240" w:lineRule="auto"/>
              <w:rPr>
                <w:rFonts w:ascii="Times New Roman" w:hAnsi="Times New Roman"/>
                <w:sz w:val="24"/>
                <w:szCs w:val="24"/>
              </w:rPr>
            </w:pPr>
          </w:p>
        </w:tc>
        <w:tc>
          <w:tcPr>
            <w:tcW w:w="2268" w:type="dxa"/>
            <w:tcBorders>
              <w:top w:val="single" w:sz="6" w:space="0" w:color="auto"/>
              <w:bottom w:val="single" w:sz="6" w:space="0" w:color="auto"/>
              <w:right w:val="single" w:sz="4" w:space="0" w:color="auto"/>
            </w:tcBorders>
            <w:shd w:val="clear" w:color="auto" w:fill="D9D9D9" w:themeFill="background1" w:themeFillShade="D9"/>
          </w:tcPr>
          <w:p w14:paraId="0654BBE8" w14:textId="77777777" w:rsidR="00867EDF" w:rsidRPr="003233FC" w:rsidRDefault="00867EDF" w:rsidP="00867EDF">
            <w:pPr>
              <w:keepNext/>
              <w:spacing w:after="0" w:line="240" w:lineRule="auto"/>
              <w:jc w:val="center"/>
              <w:rPr>
                <w:rFonts w:ascii="Times New Roman" w:hAnsi="Times New Roman"/>
                <w:b/>
                <w:sz w:val="24"/>
                <w:szCs w:val="24"/>
              </w:rPr>
            </w:pPr>
            <w:r w:rsidRPr="003233FC">
              <w:rPr>
                <w:rFonts w:ascii="Times New Roman" w:hAnsi="Times New Roman"/>
                <w:b/>
                <w:sz w:val="24"/>
                <w:szCs w:val="24"/>
              </w:rPr>
              <w:t>2014</w:t>
            </w:r>
          </w:p>
        </w:tc>
        <w:tc>
          <w:tcPr>
            <w:tcW w:w="2551"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7BB9566B" w14:textId="77777777" w:rsidR="00867EDF" w:rsidRPr="003233FC" w:rsidRDefault="00867EDF" w:rsidP="00867EDF">
            <w:pPr>
              <w:keepNext/>
              <w:spacing w:after="0" w:line="240" w:lineRule="auto"/>
              <w:jc w:val="center"/>
              <w:rPr>
                <w:rFonts w:ascii="Times New Roman" w:hAnsi="Times New Roman"/>
                <w:b/>
                <w:sz w:val="24"/>
                <w:szCs w:val="24"/>
              </w:rPr>
            </w:pPr>
            <w:r w:rsidRPr="003233FC">
              <w:rPr>
                <w:rFonts w:ascii="Times New Roman" w:hAnsi="Times New Roman"/>
                <w:b/>
                <w:sz w:val="24"/>
                <w:szCs w:val="24"/>
              </w:rPr>
              <w:t>2015</w:t>
            </w:r>
          </w:p>
        </w:tc>
        <w:tc>
          <w:tcPr>
            <w:tcW w:w="1734" w:type="dxa"/>
            <w:tcBorders>
              <w:top w:val="single" w:sz="6" w:space="0" w:color="auto"/>
              <w:left w:val="single" w:sz="4" w:space="0" w:color="auto"/>
              <w:bottom w:val="single" w:sz="6" w:space="0" w:color="auto"/>
            </w:tcBorders>
            <w:shd w:val="clear" w:color="auto" w:fill="D9D9D9" w:themeFill="background1" w:themeFillShade="D9"/>
            <w:vAlign w:val="center"/>
          </w:tcPr>
          <w:p w14:paraId="10354E58" w14:textId="77777777" w:rsidR="00867EDF" w:rsidRPr="003233FC" w:rsidRDefault="00867EDF" w:rsidP="00867EDF">
            <w:pPr>
              <w:keepNext/>
              <w:spacing w:after="0" w:line="240" w:lineRule="auto"/>
              <w:jc w:val="center"/>
              <w:rPr>
                <w:rFonts w:ascii="Times New Roman" w:hAnsi="Times New Roman"/>
                <w:b/>
                <w:sz w:val="24"/>
                <w:szCs w:val="24"/>
              </w:rPr>
            </w:pPr>
            <w:r w:rsidRPr="003233FC">
              <w:rPr>
                <w:rFonts w:ascii="Times New Roman" w:hAnsi="Times New Roman"/>
                <w:b/>
                <w:sz w:val="24"/>
                <w:szCs w:val="24"/>
              </w:rPr>
              <w:t>2016</w:t>
            </w:r>
          </w:p>
        </w:tc>
      </w:tr>
      <w:tr w:rsidR="00867EDF" w:rsidRPr="003233FC" w14:paraId="3E823816" w14:textId="77777777" w:rsidTr="00867EDF">
        <w:trPr>
          <w:cantSplit/>
          <w:jc w:val="center"/>
        </w:trPr>
        <w:tc>
          <w:tcPr>
            <w:tcW w:w="1985" w:type="dxa"/>
            <w:tcBorders>
              <w:top w:val="single" w:sz="6" w:space="0" w:color="auto"/>
              <w:bottom w:val="single" w:sz="6" w:space="0" w:color="auto"/>
            </w:tcBorders>
          </w:tcPr>
          <w:p w14:paraId="13FD8130" w14:textId="77777777" w:rsidR="00867EDF" w:rsidRPr="003233FC" w:rsidRDefault="00867EDF" w:rsidP="00867EDF">
            <w:pPr>
              <w:keepNext/>
              <w:spacing w:after="0" w:line="240" w:lineRule="auto"/>
              <w:rPr>
                <w:rFonts w:ascii="Times New Roman" w:hAnsi="Times New Roman"/>
                <w:sz w:val="24"/>
                <w:szCs w:val="24"/>
              </w:rPr>
            </w:pPr>
          </w:p>
        </w:tc>
        <w:tc>
          <w:tcPr>
            <w:tcW w:w="2268" w:type="dxa"/>
            <w:tcBorders>
              <w:top w:val="single" w:sz="6" w:space="0" w:color="auto"/>
              <w:bottom w:val="single" w:sz="6" w:space="0" w:color="auto"/>
              <w:right w:val="single" w:sz="4" w:space="0" w:color="auto"/>
            </w:tcBorders>
          </w:tcPr>
          <w:p w14:paraId="7F51DAA3" w14:textId="77777777" w:rsidR="00867EDF" w:rsidRPr="003233FC" w:rsidRDefault="00867EDF" w:rsidP="00867EDF">
            <w:pPr>
              <w:pStyle w:val="Header"/>
              <w:keepNext/>
              <w:rPr>
                <w:rFonts w:ascii="Times New Roman" w:hAnsi="Times New Roman"/>
                <w:szCs w:val="24"/>
                <w:lang w:val="lv-LV"/>
              </w:rPr>
            </w:pPr>
          </w:p>
        </w:tc>
        <w:tc>
          <w:tcPr>
            <w:tcW w:w="2551" w:type="dxa"/>
            <w:tcBorders>
              <w:top w:val="single" w:sz="6" w:space="0" w:color="auto"/>
              <w:left w:val="single" w:sz="4" w:space="0" w:color="auto"/>
              <w:bottom w:val="single" w:sz="6" w:space="0" w:color="auto"/>
              <w:right w:val="single" w:sz="4" w:space="0" w:color="auto"/>
            </w:tcBorders>
          </w:tcPr>
          <w:p w14:paraId="023D9502" w14:textId="77777777" w:rsidR="00867EDF" w:rsidRPr="003233FC" w:rsidRDefault="00867EDF" w:rsidP="00867EDF">
            <w:pPr>
              <w:pStyle w:val="Header"/>
              <w:keepNext/>
              <w:rPr>
                <w:rFonts w:ascii="Times New Roman" w:hAnsi="Times New Roman"/>
                <w:szCs w:val="24"/>
                <w:lang w:val="lv-LV"/>
              </w:rPr>
            </w:pPr>
          </w:p>
        </w:tc>
        <w:tc>
          <w:tcPr>
            <w:tcW w:w="1734" w:type="dxa"/>
            <w:tcBorders>
              <w:top w:val="single" w:sz="6" w:space="0" w:color="auto"/>
              <w:left w:val="single" w:sz="4" w:space="0" w:color="auto"/>
              <w:bottom w:val="single" w:sz="6" w:space="0" w:color="auto"/>
            </w:tcBorders>
          </w:tcPr>
          <w:p w14:paraId="0F8A0F86" w14:textId="77777777" w:rsidR="00867EDF" w:rsidRPr="003233FC" w:rsidRDefault="00867EDF" w:rsidP="00867EDF">
            <w:pPr>
              <w:pStyle w:val="Header"/>
              <w:keepNext/>
              <w:rPr>
                <w:rFonts w:ascii="Times New Roman" w:hAnsi="Times New Roman"/>
                <w:szCs w:val="24"/>
                <w:lang w:val="lv-LV"/>
              </w:rPr>
            </w:pPr>
          </w:p>
        </w:tc>
      </w:tr>
      <w:tr w:rsidR="00867EDF" w:rsidRPr="003233FC" w14:paraId="170FA828" w14:textId="77777777" w:rsidTr="00867EDF">
        <w:trPr>
          <w:cantSplit/>
          <w:jc w:val="center"/>
        </w:trPr>
        <w:tc>
          <w:tcPr>
            <w:tcW w:w="1985" w:type="dxa"/>
            <w:tcBorders>
              <w:top w:val="single" w:sz="6" w:space="0" w:color="auto"/>
              <w:bottom w:val="single" w:sz="6" w:space="0" w:color="auto"/>
            </w:tcBorders>
          </w:tcPr>
          <w:p w14:paraId="24AE7B83" w14:textId="77777777" w:rsidR="00867EDF" w:rsidRPr="003233FC" w:rsidRDefault="00867EDF" w:rsidP="00867EDF">
            <w:pPr>
              <w:keepNext/>
              <w:spacing w:after="0" w:line="240" w:lineRule="auto"/>
              <w:rPr>
                <w:rFonts w:ascii="Times New Roman" w:hAnsi="Times New Roman"/>
                <w:sz w:val="24"/>
                <w:szCs w:val="24"/>
              </w:rPr>
            </w:pPr>
          </w:p>
        </w:tc>
        <w:tc>
          <w:tcPr>
            <w:tcW w:w="2268" w:type="dxa"/>
            <w:tcBorders>
              <w:top w:val="single" w:sz="6" w:space="0" w:color="auto"/>
              <w:bottom w:val="single" w:sz="6" w:space="0" w:color="auto"/>
              <w:right w:val="single" w:sz="4" w:space="0" w:color="auto"/>
            </w:tcBorders>
          </w:tcPr>
          <w:p w14:paraId="54C50A0F" w14:textId="77777777" w:rsidR="00867EDF" w:rsidRPr="003233FC" w:rsidRDefault="00867EDF" w:rsidP="00867EDF">
            <w:pPr>
              <w:keepNext/>
              <w:spacing w:after="0" w:line="240" w:lineRule="auto"/>
              <w:rPr>
                <w:rFonts w:ascii="Times New Roman" w:hAnsi="Times New Roman"/>
                <w:sz w:val="24"/>
                <w:szCs w:val="24"/>
              </w:rPr>
            </w:pPr>
          </w:p>
        </w:tc>
        <w:tc>
          <w:tcPr>
            <w:tcW w:w="2551" w:type="dxa"/>
            <w:tcBorders>
              <w:top w:val="single" w:sz="6" w:space="0" w:color="auto"/>
              <w:left w:val="single" w:sz="4" w:space="0" w:color="auto"/>
              <w:bottom w:val="single" w:sz="6" w:space="0" w:color="auto"/>
              <w:right w:val="single" w:sz="4" w:space="0" w:color="auto"/>
            </w:tcBorders>
          </w:tcPr>
          <w:p w14:paraId="261FC781" w14:textId="77777777" w:rsidR="00867EDF" w:rsidRPr="003233FC" w:rsidRDefault="00867EDF" w:rsidP="00867EDF">
            <w:pPr>
              <w:keepNext/>
              <w:spacing w:after="0" w:line="240" w:lineRule="auto"/>
              <w:rPr>
                <w:rFonts w:ascii="Times New Roman" w:hAnsi="Times New Roman"/>
                <w:sz w:val="24"/>
                <w:szCs w:val="24"/>
              </w:rPr>
            </w:pPr>
          </w:p>
        </w:tc>
        <w:tc>
          <w:tcPr>
            <w:tcW w:w="1734" w:type="dxa"/>
            <w:tcBorders>
              <w:top w:val="single" w:sz="6" w:space="0" w:color="auto"/>
              <w:left w:val="single" w:sz="4" w:space="0" w:color="auto"/>
              <w:bottom w:val="single" w:sz="6" w:space="0" w:color="auto"/>
            </w:tcBorders>
          </w:tcPr>
          <w:p w14:paraId="2C35627A" w14:textId="77777777" w:rsidR="00867EDF" w:rsidRPr="003233FC" w:rsidRDefault="00867EDF" w:rsidP="00867EDF">
            <w:pPr>
              <w:keepNext/>
              <w:spacing w:after="0" w:line="240" w:lineRule="auto"/>
              <w:rPr>
                <w:rFonts w:ascii="Times New Roman" w:hAnsi="Times New Roman"/>
                <w:sz w:val="24"/>
                <w:szCs w:val="24"/>
              </w:rPr>
            </w:pPr>
          </w:p>
        </w:tc>
      </w:tr>
      <w:tr w:rsidR="00867EDF" w:rsidRPr="003233FC" w14:paraId="43E64F02" w14:textId="77777777" w:rsidTr="00867EDF">
        <w:trPr>
          <w:cantSplit/>
          <w:jc w:val="center"/>
        </w:trPr>
        <w:tc>
          <w:tcPr>
            <w:tcW w:w="1985" w:type="dxa"/>
            <w:tcBorders>
              <w:top w:val="single" w:sz="6" w:space="0" w:color="auto"/>
            </w:tcBorders>
          </w:tcPr>
          <w:p w14:paraId="4EB2C519" w14:textId="77777777" w:rsidR="00867EDF" w:rsidRPr="003233FC" w:rsidRDefault="00867EDF" w:rsidP="00867EDF">
            <w:pPr>
              <w:keepNext/>
              <w:spacing w:after="0" w:line="240" w:lineRule="auto"/>
              <w:jc w:val="right"/>
              <w:rPr>
                <w:rFonts w:ascii="Times New Roman" w:hAnsi="Times New Roman"/>
                <w:sz w:val="24"/>
                <w:szCs w:val="24"/>
              </w:rPr>
            </w:pPr>
            <w:r w:rsidRPr="003233FC">
              <w:rPr>
                <w:rFonts w:ascii="Times New Roman" w:hAnsi="Times New Roman"/>
                <w:sz w:val="24"/>
                <w:szCs w:val="24"/>
              </w:rPr>
              <w:t xml:space="preserve">Kopā </w:t>
            </w:r>
          </w:p>
          <w:p w14:paraId="3B401D42" w14:textId="77777777" w:rsidR="00867EDF" w:rsidRPr="003233FC" w:rsidRDefault="00867EDF" w:rsidP="00867EDF">
            <w:pPr>
              <w:keepNext/>
              <w:spacing w:after="0" w:line="240" w:lineRule="auto"/>
              <w:rPr>
                <w:rFonts w:ascii="Times New Roman" w:hAnsi="Times New Roman"/>
                <w:sz w:val="24"/>
                <w:szCs w:val="24"/>
              </w:rPr>
            </w:pPr>
          </w:p>
        </w:tc>
        <w:tc>
          <w:tcPr>
            <w:tcW w:w="2268" w:type="dxa"/>
            <w:tcBorders>
              <w:top w:val="single" w:sz="6" w:space="0" w:color="auto"/>
              <w:right w:val="single" w:sz="4" w:space="0" w:color="auto"/>
            </w:tcBorders>
          </w:tcPr>
          <w:p w14:paraId="25AF4A44" w14:textId="77777777" w:rsidR="00867EDF" w:rsidRPr="003233FC" w:rsidRDefault="00867EDF" w:rsidP="00867EDF">
            <w:pPr>
              <w:keepNext/>
              <w:spacing w:after="0" w:line="240" w:lineRule="auto"/>
              <w:rPr>
                <w:rFonts w:ascii="Times New Roman" w:hAnsi="Times New Roman"/>
                <w:sz w:val="24"/>
                <w:szCs w:val="24"/>
              </w:rPr>
            </w:pPr>
          </w:p>
        </w:tc>
        <w:tc>
          <w:tcPr>
            <w:tcW w:w="2551" w:type="dxa"/>
            <w:tcBorders>
              <w:top w:val="single" w:sz="6" w:space="0" w:color="auto"/>
              <w:left w:val="single" w:sz="4" w:space="0" w:color="auto"/>
              <w:right w:val="single" w:sz="4" w:space="0" w:color="auto"/>
            </w:tcBorders>
          </w:tcPr>
          <w:p w14:paraId="50C0CBA6" w14:textId="77777777" w:rsidR="00867EDF" w:rsidRPr="003233FC" w:rsidRDefault="00867EDF" w:rsidP="00867EDF">
            <w:pPr>
              <w:keepNext/>
              <w:spacing w:after="0" w:line="240" w:lineRule="auto"/>
              <w:rPr>
                <w:rFonts w:ascii="Times New Roman" w:hAnsi="Times New Roman"/>
                <w:sz w:val="24"/>
                <w:szCs w:val="24"/>
              </w:rPr>
            </w:pPr>
          </w:p>
        </w:tc>
        <w:tc>
          <w:tcPr>
            <w:tcW w:w="1734" w:type="dxa"/>
            <w:tcBorders>
              <w:top w:val="single" w:sz="6" w:space="0" w:color="auto"/>
              <w:left w:val="single" w:sz="4" w:space="0" w:color="auto"/>
            </w:tcBorders>
          </w:tcPr>
          <w:p w14:paraId="0F517AF2" w14:textId="77777777" w:rsidR="00867EDF" w:rsidRPr="003233FC" w:rsidRDefault="00867EDF" w:rsidP="00867EDF">
            <w:pPr>
              <w:keepNext/>
              <w:spacing w:after="0" w:line="240" w:lineRule="auto"/>
              <w:rPr>
                <w:rFonts w:ascii="Times New Roman" w:hAnsi="Times New Roman"/>
                <w:sz w:val="24"/>
                <w:szCs w:val="24"/>
              </w:rPr>
            </w:pPr>
          </w:p>
        </w:tc>
      </w:tr>
    </w:tbl>
    <w:p w14:paraId="7571E94C" w14:textId="77777777" w:rsidR="00867EDF" w:rsidRPr="003233FC" w:rsidRDefault="00867EDF" w:rsidP="00867EDF">
      <w:pPr>
        <w:spacing w:after="0" w:line="240" w:lineRule="auto"/>
        <w:rPr>
          <w:rFonts w:ascii="Times New Roman" w:hAnsi="Times New Roman"/>
          <w:sz w:val="24"/>
          <w:szCs w:val="24"/>
        </w:rPr>
      </w:pPr>
    </w:p>
    <w:p w14:paraId="2E100631" w14:textId="77777777" w:rsidR="00867EDF" w:rsidRPr="003233FC" w:rsidRDefault="00867EDF" w:rsidP="00867EDF">
      <w:pPr>
        <w:spacing w:after="0" w:line="240" w:lineRule="auto"/>
        <w:rPr>
          <w:rFonts w:ascii="Times New Roman" w:hAnsi="Times New Roman"/>
          <w:sz w:val="24"/>
          <w:szCs w:val="24"/>
        </w:rPr>
      </w:pPr>
    </w:p>
    <w:p w14:paraId="37CA49C3" w14:textId="015E1A96" w:rsidR="00867EDF" w:rsidRPr="0042234D" w:rsidRDefault="00867EDF" w:rsidP="00DA1B2B">
      <w:pPr>
        <w:spacing w:after="0" w:line="240" w:lineRule="auto"/>
        <w:ind w:left="567"/>
        <w:rPr>
          <w:rFonts w:ascii="Times New Roman" w:hAnsi="Times New Roman"/>
          <w:b/>
          <w:sz w:val="24"/>
          <w:szCs w:val="24"/>
        </w:rPr>
      </w:pPr>
      <w:r w:rsidRPr="003233FC">
        <w:rPr>
          <w:rFonts w:ascii="Times New Roman" w:hAnsi="Times New Roman"/>
          <w:sz w:val="24"/>
          <w:szCs w:val="24"/>
          <w:u w:val="single"/>
        </w:rPr>
        <w:t>Likviditāt</w:t>
      </w:r>
      <w:r w:rsidR="00494943">
        <w:rPr>
          <w:rFonts w:ascii="Times New Roman" w:hAnsi="Times New Roman"/>
          <w:sz w:val="24"/>
          <w:szCs w:val="24"/>
          <w:u w:val="single"/>
        </w:rPr>
        <w:t>es koeficients.</w:t>
      </w:r>
    </w:p>
    <w:tbl>
      <w:tblPr>
        <w:tblW w:w="85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5"/>
        <w:gridCol w:w="2268"/>
        <w:gridCol w:w="2551"/>
        <w:gridCol w:w="1734"/>
      </w:tblGrid>
      <w:tr w:rsidR="00867EDF" w:rsidRPr="00BC5EE2" w14:paraId="48F9BE98" w14:textId="77777777" w:rsidTr="003233FC">
        <w:trPr>
          <w:jc w:val="center"/>
        </w:trPr>
        <w:tc>
          <w:tcPr>
            <w:tcW w:w="1985" w:type="dxa"/>
            <w:vMerge w:val="restart"/>
            <w:tcBorders>
              <w:top w:val="single" w:sz="12" w:space="0" w:color="auto"/>
            </w:tcBorders>
            <w:shd w:val="clear" w:color="auto" w:fill="D9D9D9" w:themeFill="background1" w:themeFillShade="D9"/>
          </w:tcPr>
          <w:p w14:paraId="667C8E03" w14:textId="77777777" w:rsidR="00867EDF" w:rsidRPr="00766E92" w:rsidRDefault="00867EDF" w:rsidP="00867EDF">
            <w:pPr>
              <w:keepNext/>
              <w:spacing w:after="0" w:line="240" w:lineRule="auto"/>
              <w:jc w:val="center"/>
              <w:rPr>
                <w:rFonts w:ascii="Times New Roman" w:hAnsi="Times New Roman"/>
                <w:b/>
                <w:sz w:val="24"/>
                <w:szCs w:val="24"/>
              </w:rPr>
            </w:pPr>
            <w:r w:rsidRPr="00766E92">
              <w:rPr>
                <w:rFonts w:ascii="Times New Roman" w:hAnsi="Times New Roman"/>
                <w:b/>
                <w:sz w:val="24"/>
                <w:szCs w:val="24"/>
              </w:rPr>
              <w:lastRenderedPageBreak/>
              <w:t>Kandidāta nosaukums</w:t>
            </w:r>
          </w:p>
        </w:tc>
        <w:tc>
          <w:tcPr>
            <w:tcW w:w="6553" w:type="dxa"/>
            <w:gridSpan w:val="3"/>
            <w:tcBorders>
              <w:top w:val="single" w:sz="12" w:space="0" w:color="auto"/>
              <w:bottom w:val="single" w:sz="6" w:space="0" w:color="auto"/>
            </w:tcBorders>
            <w:shd w:val="clear" w:color="auto" w:fill="D9D9D9" w:themeFill="background1" w:themeFillShade="D9"/>
            <w:vAlign w:val="center"/>
          </w:tcPr>
          <w:p w14:paraId="5360F091" w14:textId="77777777" w:rsidR="00867EDF" w:rsidRPr="00B842DD" w:rsidRDefault="00867EDF" w:rsidP="00867EDF">
            <w:pPr>
              <w:keepNext/>
              <w:spacing w:after="0" w:line="240" w:lineRule="auto"/>
              <w:jc w:val="center"/>
              <w:rPr>
                <w:rFonts w:ascii="Times New Roman" w:hAnsi="Times New Roman"/>
                <w:b/>
                <w:sz w:val="24"/>
                <w:szCs w:val="24"/>
              </w:rPr>
            </w:pPr>
            <w:r w:rsidRPr="00B842DD">
              <w:rPr>
                <w:rFonts w:ascii="Times New Roman" w:hAnsi="Times New Roman"/>
                <w:b/>
                <w:sz w:val="24"/>
                <w:szCs w:val="24"/>
              </w:rPr>
              <w:t>Likviditātes koeficients</w:t>
            </w:r>
          </w:p>
        </w:tc>
      </w:tr>
      <w:tr w:rsidR="00867EDF" w:rsidRPr="00BC5EE2" w14:paraId="17112D9A" w14:textId="77777777" w:rsidTr="00867EDF">
        <w:trPr>
          <w:cantSplit/>
          <w:jc w:val="center"/>
        </w:trPr>
        <w:tc>
          <w:tcPr>
            <w:tcW w:w="1985" w:type="dxa"/>
            <w:vMerge/>
            <w:tcBorders>
              <w:bottom w:val="single" w:sz="6" w:space="0" w:color="auto"/>
            </w:tcBorders>
            <w:shd w:val="clear" w:color="auto" w:fill="D9D9D9" w:themeFill="background1" w:themeFillShade="D9"/>
          </w:tcPr>
          <w:p w14:paraId="3011B7D8" w14:textId="77777777" w:rsidR="00867EDF" w:rsidRPr="00BC5EE2" w:rsidRDefault="00867EDF" w:rsidP="00867EDF">
            <w:pPr>
              <w:keepNext/>
              <w:spacing w:after="0" w:line="240" w:lineRule="auto"/>
              <w:rPr>
                <w:rFonts w:ascii="Times New Roman" w:hAnsi="Times New Roman"/>
                <w:sz w:val="24"/>
                <w:szCs w:val="24"/>
              </w:rPr>
            </w:pPr>
          </w:p>
        </w:tc>
        <w:tc>
          <w:tcPr>
            <w:tcW w:w="2268" w:type="dxa"/>
            <w:tcBorders>
              <w:top w:val="single" w:sz="6" w:space="0" w:color="auto"/>
              <w:bottom w:val="single" w:sz="6" w:space="0" w:color="auto"/>
              <w:right w:val="single" w:sz="4" w:space="0" w:color="auto"/>
            </w:tcBorders>
            <w:shd w:val="clear" w:color="auto" w:fill="D9D9D9" w:themeFill="background1" w:themeFillShade="D9"/>
          </w:tcPr>
          <w:p w14:paraId="32C69F27" w14:textId="77777777" w:rsidR="00867EDF" w:rsidRPr="00BC5EE2" w:rsidRDefault="00867EDF" w:rsidP="00867EDF">
            <w:pPr>
              <w:keepNext/>
              <w:spacing w:after="0" w:line="240" w:lineRule="auto"/>
              <w:jc w:val="center"/>
              <w:rPr>
                <w:rFonts w:ascii="Times New Roman" w:hAnsi="Times New Roman"/>
                <w:b/>
                <w:sz w:val="24"/>
                <w:szCs w:val="24"/>
              </w:rPr>
            </w:pPr>
            <w:r w:rsidRPr="00BC5EE2">
              <w:rPr>
                <w:rFonts w:ascii="Times New Roman" w:hAnsi="Times New Roman"/>
                <w:b/>
                <w:sz w:val="24"/>
                <w:szCs w:val="24"/>
              </w:rPr>
              <w:t>2014</w:t>
            </w:r>
          </w:p>
        </w:tc>
        <w:tc>
          <w:tcPr>
            <w:tcW w:w="2551"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08D4722A" w14:textId="77777777" w:rsidR="00867EDF" w:rsidRPr="00BC5EE2" w:rsidRDefault="00867EDF" w:rsidP="00867EDF">
            <w:pPr>
              <w:keepNext/>
              <w:spacing w:after="0" w:line="240" w:lineRule="auto"/>
              <w:jc w:val="center"/>
              <w:rPr>
                <w:rFonts w:ascii="Times New Roman" w:hAnsi="Times New Roman"/>
                <w:b/>
                <w:sz w:val="24"/>
                <w:szCs w:val="24"/>
              </w:rPr>
            </w:pPr>
            <w:r w:rsidRPr="00BC5EE2">
              <w:rPr>
                <w:rFonts w:ascii="Times New Roman" w:hAnsi="Times New Roman"/>
                <w:b/>
                <w:sz w:val="24"/>
                <w:szCs w:val="24"/>
              </w:rPr>
              <w:t>2015</w:t>
            </w:r>
          </w:p>
        </w:tc>
        <w:tc>
          <w:tcPr>
            <w:tcW w:w="1734" w:type="dxa"/>
            <w:tcBorders>
              <w:top w:val="single" w:sz="6" w:space="0" w:color="auto"/>
              <w:left w:val="single" w:sz="4" w:space="0" w:color="auto"/>
              <w:bottom w:val="single" w:sz="6" w:space="0" w:color="auto"/>
            </w:tcBorders>
            <w:shd w:val="clear" w:color="auto" w:fill="D9D9D9" w:themeFill="background1" w:themeFillShade="D9"/>
            <w:vAlign w:val="center"/>
          </w:tcPr>
          <w:p w14:paraId="592C6450" w14:textId="77777777" w:rsidR="00867EDF" w:rsidRPr="00BC5EE2" w:rsidRDefault="00867EDF" w:rsidP="00867EDF">
            <w:pPr>
              <w:keepNext/>
              <w:spacing w:after="0" w:line="240" w:lineRule="auto"/>
              <w:jc w:val="center"/>
              <w:rPr>
                <w:rFonts w:ascii="Times New Roman" w:hAnsi="Times New Roman"/>
                <w:b/>
                <w:sz w:val="24"/>
                <w:szCs w:val="24"/>
              </w:rPr>
            </w:pPr>
            <w:r w:rsidRPr="00BC5EE2">
              <w:rPr>
                <w:rFonts w:ascii="Times New Roman" w:hAnsi="Times New Roman"/>
                <w:b/>
                <w:sz w:val="24"/>
                <w:szCs w:val="24"/>
              </w:rPr>
              <w:t>2016</w:t>
            </w:r>
          </w:p>
        </w:tc>
      </w:tr>
      <w:tr w:rsidR="00867EDF" w:rsidRPr="00BC5EE2" w14:paraId="5225B97E" w14:textId="77777777" w:rsidTr="00867EDF">
        <w:trPr>
          <w:cantSplit/>
          <w:jc w:val="center"/>
        </w:trPr>
        <w:tc>
          <w:tcPr>
            <w:tcW w:w="1985" w:type="dxa"/>
            <w:tcBorders>
              <w:top w:val="single" w:sz="6" w:space="0" w:color="auto"/>
              <w:bottom w:val="single" w:sz="6" w:space="0" w:color="auto"/>
            </w:tcBorders>
          </w:tcPr>
          <w:p w14:paraId="090F2CF0" w14:textId="77777777" w:rsidR="00867EDF" w:rsidRPr="00BC5EE2" w:rsidRDefault="00867EDF" w:rsidP="00867EDF">
            <w:pPr>
              <w:keepNext/>
              <w:spacing w:after="0" w:line="240" w:lineRule="auto"/>
              <w:rPr>
                <w:rFonts w:ascii="Times New Roman" w:hAnsi="Times New Roman"/>
                <w:sz w:val="24"/>
                <w:szCs w:val="24"/>
              </w:rPr>
            </w:pPr>
          </w:p>
        </w:tc>
        <w:tc>
          <w:tcPr>
            <w:tcW w:w="2268" w:type="dxa"/>
            <w:tcBorders>
              <w:top w:val="single" w:sz="6" w:space="0" w:color="auto"/>
              <w:bottom w:val="single" w:sz="6" w:space="0" w:color="auto"/>
              <w:right w:val="single" w:sz="4" w:space="0" w:color="auto"/>
            </w:tcBorders>
          </w:tcPr>
          <w:p w14:paraId="263BAB50" w14:textId="77777777" w:rsidR="00867EDF" w:rsidRPr="00BC5EE2" w:rsidRDefault="00867EDF" w:rsidP="00867EDF">
            <w:pPr>
              <w:pStyle w:val="Header"/>
              <w:keepNext/>
              <w:rPr>
                <w:rFonts w:ascii="Times New Roman" w:hAnsi="Times New Roman"/>
                <w:szCs w:val="24"/>
                <w:lang w:val="lv-LV"/>
              </w:rPr>
            </w:pPr>
          </w:p>
        </w:tc>
        <w:tc>
          <w:tcPr>
            <w:tcW w:w="2551" w:type="dxa"/>
            <w:tcBorders>
              <w:top w:val="single" w:sz="6" w:space="0" w:color="auto"/>
              <w:left w:val="single" w:sz="4" w:space="0" w:color="auto"/>
              <w:bottom w:val="single" w:sz="6" w:space="0" w:color="auto"/>
              <w:right w:val="single" w:sz="4" w:space="0" w:color="auto"/>
            </w:tcBorders>
          </w:tcPr>
          <w:p w14:paraId="5A27D169" w14:textId="77777777" w:rsidR="00867EDF" w:rsidRPr="00BC5EE2" w:rsidRDefault="00867EDF" w:rsidP="00867EDF">
            <w:pPr>
              <w:pStyle w:val="Header"/>
              <w:keepNext/>
              <w:rPr>
                <w:rFonts w:ascii="Times New Roman" w:hAnsi="Times New Roman"/>
                <w:szCs w:val="24"/>
                <w:lang w:val="lv-LV"/>
              </w:rPr>
            </w:pPr>
          </w:p>
        </w:tc>
        <w:tc>
          <w:tcPr>
            <w:tcW w:w="1734" w:type="dxa"/>
            <w:tcBorders>
              <w:top w:val="single" w:sz="6" w:space="0" w:color="auto"/>
              <w:left w:val="single" w:sz="4" w:space="0" w:color="auto"/>
              <w:bottom w:val="single" w:sz="6" w:space="0" w:color="auto"/>
            </w:tcBorders>
          </w:tcPr>
          <w:p w14:paraId="44998F92" w14:textId="77777777" w:rsidR="00867EDF" w:rsidRPr="00BC5EE2" w:rsidRDefault="00867EDF" w:rsidP="00867EDF">
            <w:pPr>
              <w:pStyle w:val="Header"/>
              <w:keepNext/>
              <w:rPr>
                <w:rFonts w:ascii="Times New Roman" w:hAnsi="Times New Roman"/>
                <w:szCs w:val="24"/>
                <w:lang w:val="lv-LV"/>
              </w:rPr>
            </w:pPr>
          </w:p>
        </w:tc>
      </w:tr>
      <w:tr w:rsidR="00867EDF" w:rsidRPr="00BC5EE2" w14:paraId="3BC7ACCE" w14:textId="77777777" w:rsidTr="00867EDF">
        <w:trPr>
          <w:cantSplit/>
          <w:jc w:val="center"/>
        </w:trPr>
        <w:tc>
          <w:tcPr>
            <w:tcW w:w="1985" w:type="dxa"/>
            <w:tcBorders>
              <w:top w:val="single" w:sz="6" w:space="0" w:color="auto"/>
              <w:bottom w:val="single" w:sz="6" w:space="0" w:color="auto"/>
            </w:tcBorders>
          </w:tcPr>
          <w:p w14:paraId="0C49EE5E" w14:textId="77777777" w:rsidR="00867EDF" w:rsidRPr="00BC5EE2" w:rsidRDefault="00867EDF" w:rsidP="00867EDF">
            <w:pPr>
              <w:keepNext/>
              <w:spacing w:after="0" w:line="240" w:lineRule="auto"/>
              <w:rPr>
                <w:rFonts w:ascii="Times New Roman" w:hAnsi="Times New Roman"/>
                <w:sz w:val="24"/>
                <w:szCs w:val="24"/>
              </w:rPr>
            </w:pPr>
          </w:p>
        </w:tc>
        <w:tc>
          <w:tcPr>
            <w:tcW w:w="2268" w:type="dxa"/>
            <w:tcBorders>
              <w:top w:val="single" w:sz="6" w:space="0" w:color="auto"/>
              <w:bottom w:val="single" w:sz="6" w:space="0" w:color="auto"/>
              <w:right w:val="single" w:sz="4" w:space="0" w:color="auto"/>
            </w:tcBorders>
          </w:tcPr>
          <w:p w14:paraId="0B4A4C97" w14:textId="77777777" w:rsidR="00867EDF" w:rsidRPr="00BC5EE2" w:rsidRDefault="00867EDF" w:rsidP="00867EDF">
            <w:pPr>
              <w:keepNext/>
              <w:spacing w:after="0" w:line="240" w:lineRule="auto"/>
              <w:rPr>
                <w:rFonts w:ascii="Times New Roman" w:hAnsi="Times New Roman"/>
                <w:sz w:val="24"/>
                <w:szCs w:val="24"/>
              </w:rPr>
            </w:pPr>
          </w:p>
        </w:tc>
        <w:tc>
          <w:tcPr>
            <w:tcW w:w="2551" w:type="dxa"/>
            <w:tcBorders>
              <w:top w:val="single" w:sz="6" w:space="0" w:color="auto"/>
              <w:left w:val="single" w:sz="4" w:space="0" w:color="auto"/>
              <w:bottom w:val="single" w:sz="6" w:space="0" w:color="auto"/>
              <w:right w:val="single" w:sz="4" w:space="0" w:color="auto"/>
            </w:tcBorders>
          </w:tcPr>
          <w:p w14:paraId="3C68F86D" w14:textId="77777777" w:rsidR="00867EDF" w:rsidRPr="00BC5EE2" w:rsidRDefault="00867EDF" w:rsidP="00867EDF">
            <w:pPr>
              <w:keepNext/>
              <w:spacing w:after="0" w:line="240" w:lineRule="auto"/>
              <w:rPr>
                <w:rFonts w:ascii="Times New Roman" w:hAnsi="Times New Roman"/>
                <w:sz w:val="24"/>
                <w:szCs w:val="24"/>
              </w:rPr>
            </w:pPr>
          </w:p>
        </w:tc>
        <w:tc>
          <w:tcPr>
            <w:tcW w:w="1734" w:type="dxa"/>
            <w:tcBorders>
              <w:top w:val="single" w:sz="6" w:space="0" w:color="auto"/>
              <w:left w:val="single" w:sz="4" w:space="0" w:color="auto"/>
              <w:bottom w:val="single" w:sz="6" w:space="0" w:color="auto"/>
            </w:tcBorders>
          </w:tcPr>
          <w:p w14:paraId="220F3096" w14:textId="77777777" w:rsidR="00867EDF" w:rsidRPr="00BC5EE2" w:rsidRDefault="00867EDF" w:rsidP="00867EDF">
            <w:pPr>
              <w:keepNext/>
              <w:spacing w:after="0" w:line="240" w:lineRule="auto"/>
              <w:rPr>
                <w:rFonts w:ascii="Times New Roman" w:hAnsi="Times New Roman"/>
                <w:sz w:val="24"/>
                <w:szCs w:val="24"/>
              </w:rPr>
            </w:pPr>
          </w:p>
        </w:tc>
      </w:tr>
      <w:tr w:rsidR="00867EDF" w:rsidRPr="00BC5EE2" w14:paraId="19DBE441" w14:textId="77777777" w:rsidTr="00867EDF">
        <w:trPr>
          <w:cantSplit/>
          <w:jc w:val="center"/>
        </w:trPr>
        <w:tc>
          <w:tcPr>
            <w:tcW w:w="1985" w:type="dxa"/>
            <w:tcBorders>
              <w:top w:val="single" w:sz="6" w:space="0" w:color="auto"/>
            </w:tcBorders>
          </w:tcPr>
          <w:p w14:paraId="763D2B28" w14:textId="77777777" w:rsidR="00867EDF" w:rsidRPr="00BC5EE2" w:rsidRDefault="00867EDF" w:rsidP="00867EDF">
            <w:pPr>
              <w:keepNext/>
              <w:spacing w:after="0" w:line="240" w:lineRule="auto"/>
              <w:jc w:val="right"/>
              <w:rPr>
                <w:rFonts w:ascii="Times New Roman" w:hAnsi="Times New Roman"/>
                <w:sz w:val="24"/>
                <w:szCs w:val="24"/>
              </w:rPr>
            </w:pPr>
            <w:r w:rsidRPr="00BC5EE2">
              <w:rPr>
                <w:rFonts w:ascii="Times New Roman" w:hAnsi="Times New Roman"/>
                <w:sz w:val="24"/>
                <w:szCs w:val="24"/>
              </w:rPr>
              <w:t xml:space="preserve">Kopā </w:t>
            </w:r>
          </w:p>
          <w:p w14:paraId="23AD92F2" w14:textId="77777777" w:rsidR="00867EDF" w:rsidRPr="00BC5EE2" w:rsidRDefault="00867EDF" w:rsidP="00867EDF">
            <w:pPr>
              <w:keepNext/>
              <w:spacing w:after="0" w:line="240" w:lineRule="auto"/>
              <w:rPr>
                <w:rFonts w:ascii="Times New Roman" w:hAnsi="Times New Roman"/>
                <w:sz w:val="24"/>
                <w:szCs w:val="24"/>
              </w:rPr>
            </w:pPr>
          </w:p>
        </w:tc>
        <w:tc>
          <w:tcPr>
            <w:tcW w:w="2268" w:type="dxa"/>
            <w:tcBorders>
              <w:top w:val="single" w:sz="6" w:space="0" w:color="auto"/>
              <w:right w:val="single" w:sz="4" w:space="0" w:color="auto"/>
            </w:tcBorders>
          </w:tcPr>
          <w:p w14:paraId="54EB19AA" w14:textId="77777777" w:rsidR="00867EDF" w:rsidRPr="00BC5EE2" w:rsidRDefault="00867EDF" w:rsidP="00867EDF">
            <w:pPr>
              <w:keepNext/>
              <w:spacing w:after="0" w:line="240" w:lineRule="auto"/>
              <w:rPr>
                <w:rFonts w:ascii="Times New Roman" w:hAnsi="Times New Roman"/>
                <w:sz w:val="24"/>
                <w:szCs w:val="24"/>
              </w:rPr>
            </w:pPr>
          </w:p>
        </w:tc>
        <w:tc>
          <w:tcPr>
            <w:tcW w:w="2551" w:type="dxa"/>
            <w:tcBorders>
              <w:top w:val="single" w:sz="6" w:space="0" w:color="auto"/>
              <w:left w:val="single" w:sz="4" w:space="0" w:color="auto"/>
              <w:right w:val="single" w:sz="4" w:space="0" w:color="auto"/>
            </w:tcBorders>
          </w:tcPr>
          <w:p w14:paraId="5A448119" w14:textId="77777777" w:rsidR="00867EDF" w:rsidRPr="00BC5EE2" w:rsidRDefault="00867EDF" w:rsidP="00867EDF">
            <w:pPr>
              <w:keepNext/>
              <w:spacing w:after="0" w:line="240" w:lineRule="auto"/>
              <w:rPr>
                <w:rFonts w:ascii="Times New Roman" w:hAnsi="Times New Roman"/>
                <w:sz w:val="24"/>
                <w:szCs w:val="24"/>
              </w:rPr>
            </w:pPr>
          </w:p>
        </w:tc>
        <w:tc>
          <w:tcPr>
            <w:tcW w:w="1734" w:type="dxa"/>
            <w:tcBorders>
              <w:top w:val="single" w:sz="6" w:space="0" w:color="auto"/>
              <w:left w:val="single" w:sz="4" w:space="0" w:color="auto"/>
            </w:tcBorders>
          </w:tcPr>
          <w:p w14:paraId="11197CF8" w14:textId="77777777" w:rsidR="00867EDF" w:rsidRPr="00BC5EE2" w:rsidRDefault="00867EDF" w:rsidP="00867EDF">
            <w:pPr>
              <w:keepNext/>
              <w:spacing w:after="0" w:line="240" w:lineRule="auto"/>
              <w:rPr>
                <w:rFonts w:ascii="Times New Roman" w:hAnsi="Times New Roman"/>
                <w:sz w:val="24"/>
                <w:szCs w:val="24"/>
              </w:rPr>
            </w:pPr>
          </w:p>
        </w:tc>
      </w:tr>
    </w:tbl>
    <w:p w14:paraId="07565C46" w14:textId="77777777" w:rsidR="00867EDF" w:rsidRPr="00BC5EE2" w:rsidRDefault="00867EDF" w:rsidP="00867EDF">
      <w:pPr>
        <w:spacing w:after="0" w:line="240" w:lineRule="auto"/>
        <w:jc w:val="both"/>
        <w:rPr>
          <w:rFonts w:ascii="Times New Roman" w:hAnsi="Times New Roman"/>
          <w:i/>
          <w:sz w:val="23"/>
          <w:szCs w:val="23"/>
        </w:rPr>
      </w:pPr>
    </w:p>
    <w:p w14:paraId="171E9D0F" w14:textId="77777777" w:rsidR="00867EDF" w:rsidRPr="00BC5EE2" w:rsidRDefault="00867EDF" w:rsidP="00867EDF">
      <w:pPr>
        <w:spacing w:after="0" w:line="240" w:lineRule="auto"/>
        <w:jc w:val="both"/>
        <w:rPr>
          <w:rFonts w:ascii="Times New Roman" w:hAnsi="Times New Roman"/>
          <w:i/>
          <w:sz w:val="23"/>
          <w:szCs w:val="23"/>
        </w:rPr>
      </w:pPr>
    </w:p>
    <w:p w14:paraId="0C7C01B3" w14:textId="77777777" w:rsidR="00867EDF" w:rsidRPr="00BC5EE2" w:rsidRDefault="00867EDF" w:rsidP="00867EDF">
      <w:pPr>
        <w:spacing w:after="0" w:line="240" w:lineRule="auto"/>
        <w:rPr>
          <w:rFonts w:ascii="Times New Roman" w:hAnsi="Times New Roman"/>
          <w:i/>
          <w:iCs/>
          <w:sz w:val="20"/>
          <w:szCs w:val="20"/>
        </w:rPr>
      </w:pPr>
      <w:r w:rsidRPr="00BC5EE2">
        <w:rPr>
          <w:rFonts w:ascii="Times New Roman" w:hAnsi="Times New Roman"/>
          <w:i/>
          <w:iCs/>
          <w:sz w:val="20"/>
          <w:szCs w:val="20"/>
        </w:rPr>
        <w:t>[datums:]________________________________________________</w:t>
      </w:r>
    </w:p>
    <w:p w14:paraId="0C59DAD1" w14:textId="77777777" w:rsidR="00867EDF" w:rsidRPr="00BC5EE2" w:rsidRDefault="00867EDF" w:rsidP="00867EDF">
      <w:pPr>
        <w:spacing w:after="0" w:line="240" w:lineRule="auto"/>
        <w:rPr>
          <w:rFonts w:ascii="Times New Roman" w:hAnsi="Times New Roman"/>
          <w:i/>
          <w:iCs/>
          <w:sz w:val="20"/>
          <w:szCs w:val="20"/>
        </w:rPr>
      </w:pPr>
      <w:r w:rsidRPr="00BC5EE2">
        <w:rPr>
          <w:rFonts w:ascii="Times New Roman" w:hAnsi="Times New Roman"/>
          <w:i/>
          <w:iCs/>
          <w:sz w:val="20"/>
          <w:szCs w:val="20"/>
        </w:rPr>
        <w:t>[pilnvarotās personas paraksts:]________________________________________________</w:t>
      </w:r>
    </w:p>
    <w:p w14:paraId="6E2C2C89" w14:textId="77777777" w:rsidR="00867EDF" w:rsidRPr="00BC5EE2" w:rsidRDefault="00867EDF" w:rsidP="00867EDF">
      <w:pPr>
        <w:spacing w:after="0" w:line="240" w:lineRule="auto"/>
        <w:rPr>
          <w:rFonts w:ascii="Times New Roman" w:hAnsi="Times New Roman"/>
          <w:i/>
          <w:iCs/>
          <w:sz w:val="20"/>
          <w:szCs w:val="20"/>
        </w:rPr>
      </w:pPr>
      <w:r w:rsidRPr="00BC5EE2">
        <w:rPr>
          <w:rFonts w:ascii="Times New Roman" w:hAnsi="Times New Roman"/>
          <w:i/>
          <w:iCs/>
          <w:sz w:val="20"/>
          <w:szCs w:val="20"/>
        </w:rPr>
        <w:t>[pilnvarotās personas vārds, uzvārds un amats:]________________________________________________</w:t>
      </w:r>
    </w:p>
    <w:p w14:paraId="5E6A1DAC" w14:textId="77777777" w:rsidR="00867EDF" w:rsidRPr="00BC5EE2" w:rsidRDefault="00867EDF" w:rsidP="00867EDF">
      <w:pPr>
        <w:spacing w:after="0" w:line="240" w:lineRule="auto"/>
        <w:jc w:val="both"/>
        <w:rPr>
          <w:rFonts w:ascii="Times New Roman" w:hAnsi="Times New Roman"/>
          <w:i/>
          <w:sz w:val="23"/>
          <w:szCs w:val="23"/>
        </w:rPr>
      </w:pPr>
    </w:p>
    <w:p w14:paraId="28013B15" w14:textId="77777777" w:rsidR="00867EDF" w:rsidRPr="00BC5EE2" w:rsidRDefault="00867EDF" w:rsidP="00867EDF">
      <w:pPr>
        <w:spacing w:after="0" w:line="240" w:lineRule="auto"/>
        <w:jc w:val="both"/>
        <w:rPr>
          <w:rFonts w:ascii="Times New Roman" w:hAnsi="Times New Roman"/>
          <w:i/>
          <w:sz w:val="23"/>
          <w:szCs w:val="23"/>
        </w:rPr>
        <w:sectPr w:rsidR="00867EDF" w:rsidRPr="00BC5EE2" w:rsidSect="00867EDF">
          <w:pgSz w:w="11906" w:h="16838"/>
          <w:pgMar w:top="1440" w:right="1134" w:bottom="1440" w:left="1134" w:header="709" w:footer="709" w:gutter="0"/>
          <w:cols w:space="708"/>
          <w:docGrid w:linePitch="360"/>
        </w:sectPr>
      </w:pPr>
    </w:p>
    <w:p w14:paraId="5244682C"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
          <w:sz w:val="24"/>
        </w:rPr>
      </w:pPr>
      <w:r w:rsidRPr="00BC5EE2">
        <w:rPr>
          <w:rFonts w:ascii="Times New Roman" w:hAnsi="Times New Roman"/>
          <w:b/>
          <w:sz w:val="24"/>
        </w:rPr>
        <w:lastRenderedPageBreak/>
        <w:t>1. pielikuma</w:t>
      </w:r>
    </w:p>
    <w:p w14:paraId="255D4E22"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VAS “Latvijas dzelzceļš”</w:t>
      </w:r>
    </w:p>
    <w:p w14:paraId="078B2248"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Cs/>
          <w:sz w:val="24"/>
          <w:szCs w:val="24"/>
        </w:rPr>
      </w:pPr>
      <w:r w:rsidRPr="00BC5EE2">
        <w:rPr>
          <w:rFonts w:ascii="Times New Roman" w:hAnsi="Times New Roman"/>
          <w:bCs/>
          <w:sz w:val="24"/>
          <w:szCs w:val="24"/>
        </w:rPr>
        <w:t xml:space="preserve">sarunu procedūras, publicējot dalības uzaicinājumu, </w:t>
      </w:r>
    </w:p>
    <w:p w14:paraId="7FAED2E8" w14:textId="77777777" w:rsidR="00867EDF" w:rsidRPr="0081744B" w:rsidRDefault="00867EDF" w:rsidP="00867EDF">
      <w:pPr>
        <w:overflowPunct w:val="0"/>
        <w:autoSpaceDE w:val="0"/>
        <w:autoSpaceDN w:val="0"/>
        <w:adjustRightInd w:val="0"/>
        <w:spacing w:after="0" w:line="240" w:lineRule="auto"/>
        <w:ind w:left="3969"/>
        <w:jc w:val="right"/>
        <w:textAlignment w:val="baseline"/>
        <w:rPr>
          <w:rFonts w:ascii="Times New Roman" w:hAnsi="Times New Roman"/>
          <w:sz w:val="24"/>
          <w:szCs w:val="24"/>
        </w:rPr>
      </w:pPr>
      <w:r w:rsidRPr="00BC5EE2">
        <w:rPr>
          <w:rFonts w:ascii="Times New Roman" w:hAnsi="Times New Roman"/>
          <w:bCs/>
          <w:sz w:val="24"/>
          <w:szCs w:val="24"/>
        </w:rPr>
        <w:t>“</w:t>
      </w:r>
      <w:r w:rsidRPr="00BC5EE2">
        <w:rPr>
          <w:rFonts w:ascii="Times New Roman" w:hAnsi="Times New Roman"/>
          <w:szCs w:val="24"/>
          <w:lang w:eastAsia="lv-LV"/>
        </w:rPr>
        <w:t xml:space="preserve">Daugavpils pieņemšanas parka un tam piebraucamo ceļu attīstība – </w:t>
      </w:r>
      <w:r w:rsidRPr="0081744B">
        <w:rPr>
          <w:rFonts w:ascii="Times New Roman" w:hAnsi="Times New Roman"/>
          <w:szCs w:val="24"/>
          <w:lang w:eastAsia="lv-LV"/>
        </w:rPr>
        <w:t>būvniecība</w:t>
      </w:r>
      <w:r w:rsidRPr="0081744B">
        <w:rPr>
          <w:rFonts w:ascii="Times New Roman" w:hAnsi="Times New Roman"/>
          <w:sz w:val="24"/>
          <w:szCs w:val="24"/>
        </w:rPr>
        <w:t>”</w:t>
      </w:r>
    </w:p>
    <w:p w14:paraId="70DE1BAB" w14:textId="77777777" w:rsidR="00867EDF" w:rsidRPr="0081744B" w:rsidRDefault="00867EDF" w:rsidP="00867EDF">
      <w:pPr>
        <w:pStyle w:val="ListParagraph"/>
        <w:ind w:left="0"/>
        <w:jc w:val="right"/>
        <w:textAlignment w:val="baseline"/>
        <w:rPr>
          <w:b/>
          <w:caps/>
          <w:szCs w:val="24"/>
          <w:lang w:val="lv-LV" w:eastAsia="lv-LV"/>
        </w:rPr>
      </w:pPr>
      <w:r w:rsidRPr="0081744B">
        <w:rPr>
          <w:szCs w:val="24"/>
          <w:lang w:val="lv-LV" w:eastAsia="lv-LV"/>
        </w:rPr>
        <w:t>nolikumam</w:t>
      </w:r>
    </w:p>
    <w:p w14:paraId="13D86609" w14:textId="77777777" w:rsidR="00867EDF" w:rsidRPr="00EB0856" w:rsidRDefault="00867EDF" w:rsidP="00867EDF">
      <w:pPr>
        <w:pStyle w:val="Heading5"/>
        <w:keepNext/>
        <w:overflowPunct/>
        <w:autoSpaceDE/>
        <w:autoSpaceDN/>
        <w:adjustRightInd/>
        <w:spacing w:before="0" w:after="0"/>
        <w:jc w:val="center"/>
        <w:rPr>
          <w:rFonts w:ascii="Times New Roman" w:hAnsi="Times New Roman"/>
          <w:i w:val="0"/>
          <w:iCs w:val="0"/>
          <w:caps/>
          <w:sz w:val="24"/>
          <w:szCs w:val="24"/>
          <w:lang w:val="lv-LV" w:eastAsia="en-US"/>
        </w:rPr>
      </w:pPr>
    </w:p>
    <w:p w14:paraId="6FCF24EF" w14:textId="77777777" w:rsidR="00867EDF" w:rsidRPr="00EB0856" w:rsidRDefault="00867EDF" w:rsidP="00867EDF">
      <w:pPr>
        <w:pStyle w:val="Heading5"/>
        <w:keepNext/>
        <w:overflowPunct/>
        <w:autoSpaceDE/>
        <w:autoSpaceDN/>
        <w:adjustRightInd/>
        <w:spacing w:before="0" w:after="0"/>
        <w:jc w:val="center"/>
        <w:rPr>
          <w:rFonts w:ascii="Times New Roman" w:hAnsi="Times New Roman"/>
          <w:i w:val="0"/>
          <w:iCs w:val="0"/>
          <w:caps/>
          <w:sz w:val="24"/>
          <w:szCs w:val="24"/>
          <w:lang w:val="lv-LV" w:eastAsia="en-US"/>
        </w:rPr>
      </w:pPr>
      <w:r w:rsidRPr="00EB0856">
        <w:rPr>
          <w:rFonts w:ascii="Times New Roman" w:hAnsi="Times New Roman"/>
          <w:i w:val="0"/>
          <w:iCs w:val="0"/>
          <w:caps/>
          <w:sz w:val="24"/>
          <w:szCs w:val="24"/>
          <w:lang w:val="lv-LV" w:eastAsia="en-US"/>
        </w:rPr>
        <w:t>8.VEIDLAPA</w:t>
      </w:r>
    </w:p>
    <w:p w14:paraId="78C8D178" w14:textId="77777777" w:rsidR="00867EDF" w:rsidRPr="00EB0856" w:rsidRDefault="00867EDF" w:rsidP="00867EDF">
      <w:pPr>
        <w:spacing w:after="0" w:line="240" w:lineRule="auto"/>
        <w:jc w:val="center"/>
        <w:rPr>
          <w:rFonts w:ascii="Times New Roman" w:hAnsi="Times New Roman"/>
          <w:sz w:val="24"/>
          <w:szCs w:val="24"/>
        </w:rPr>
      </w:pPr>
      <w:r w:rsidRPr="00EB0856">
        <w:rPr>
          <w:rFonts w:ascii="Times New Roman" w:hAnsi="Times New Roman"/>
          <w:sz w:val="24"/>
          <w:szCs w:val="24"/>
        </w:rPr>
        <w:t>/forma/</w:t>
      </w:r>
    </w:p>
    <w:p w14:paraId="4B18D11E" w14:textId="77777777" w:rsidR="00867EDF" w:rsidRPr="00BC5EE2" w:rsidRDefault="00867EDF" w:rsidP="00867EDF">
      <w:pPr>
        <w:spacing w:after="0" w:line="240" w:lineRule="auto"/>
        <w:ind w:left="720" w:firstLine="720"/>
        <w:jc w:val="center"/>
        <w:rPr>
          <w:rFonts w:ascii="Times New Roman" w:hAnsi="Times New Roman"/>
          <w:i/>
          <w:sz w:val="23"/>
          <w:szCs w:val="23"/>
        </w:rPr>
      </w:pPr>
    </w:p>
    <w:p w14:paraId="121B54BA" w14:textId="77777777" w:rsidR="00867EDF" w:rsidRPr="00BC5EE2" w:rsidRDefault="00867EDF" w:rsidP="00867EDF">
      <w:pPr>
        <w:spacing w:after="0" w:line="240" w:lineRule="auto"/>
        <w:jc w:val="center"/>
        <w:rPr>
          <w:rFonts w:ascii="Times New Roman" w:hAnsi="Times New Roman"/>
          <w:b/>
          <w:sz w:val="23"/>
          <w:szCs w:val="23"/>
        </w:rPr>
      </w:pPr>
      <w:r w:rsidRPr="00BC5EE2">
        <w:rPr>
          <w:rFonts w:ascii="Times New Roman" w:hAnsi="Times New Roman"/>
          <w:i/>
          <w:sz w:val="23"/>
          <w:szCs w:val="23"/>
        </w:rPr>
        <w:t>[uz kandidāta uzņēmuma veidlapas]</w:t>
      </w:r>
    </w:p>
    <w:p w14:paraId="3D8E1B78" w14:textId="77777777" w:rsidR="00867EDF" w:rsidRPr="00BC5EE2" w:rsidRDefault="00867EDF" w:rsidP="00867EDF">
      <w:pPr>
        <w:pStyle w:val="BodyText21"/>
        <w:rPr>
          <w:sz w:val="23"/>
          <w:szCs w:val="23"/>
        </w:rPr>
      </w:pPr>
      <w:r w:rsidRPr="00BC5EE2">
        <w:rPr>
          <w:sz w:val="23"/>
          <w:szCs w:val="23"/>
        </w:rPr>
        <w:t xml:space="preserve">2017.gada “___.”_________ </w:t>
      </w:r>
    </w:p>
    <w:p w14:paraId="0FC09167" w14:textId="77777777" w:rsidR="00867EDF" w:rsidRPr="00BC5EE2" w:rsidRDefault="00867EDF" w:rsidP="00867EDF">
      <w:pPr>
        <w:spacing w:after="0" w:line="240" w:lineRule="auto"/>
        <w:jc w:val="center"/>
        <w:rPr>
          <w:rFonts w:ascii="Times New Roman" w:hAnsi="Times New Roman"/>
          <w:sz w:val="24"/>
          <w:szCs w:val="24"/>
        </w:rPr>
      </w:pPr>
    </w:p>
    <w:p w14:paraId="6996E8D8" w14:textId="50913359" w:rsidR="00867EDF" w:rsidRPr="00E11E38" w:rsidRDefault="00867EDF" w:rsidP="00867EDF">
      <w:pPr>
        <w:spacing w:after="0" w:line="240" w:lineRule="auto"/>
        <w:jc w:val="center"/>
        <w:rPr>
          <w:rFonts w:ascii="Times New Roman" w:hAnsi="Times New Roman"/>
          <w:b/>
          <w:sz w:val="24"/>
          <w:szCs w:val="24"/>
        </w:rPr>
      </w:pPr>
      <w:r w:rsidRPr="00E11E38">
        <w:rPr>
          <w:rFonts w:ascii="Times New Roman" w:hAnsi="Times New Roman"/>
          <w:b/>
          <w:sz w:val="24"/>
          <w:szCs w:val="24"/>
        </w:rPr>
        <w:t>INFORMĀCIJA PAR PROJEKTĒŠANAS UN BŪVDARBU PIEREDZI</w:t>
      </w:r>
    </w:p>
    <w:p w14:paraId="5D6F8ACC" w14:textId="77777777" w:rsidR="00867EDF" w:rsidRPr="00BC5EE2" w:rsidRDefault="00867EDF" w:rsidP="00867EDF">
      <w:pPr>
        <w:spacing w:after="0" w:line="240" w:lineRule="auto"/>
        <w:jc w:val="center"/>
        <w:rPr>
          <w:rFonts w:ascii="Times New Roman" w:hAnsi="Times New Roman"/>
          <w:sz w:val="24"/>
          <w:szCs w:val="24"/>
        </w:rPr>
      </w:pPr>
    </w:p>
    <w:p w14:paraId="4D60A8A3" w14:textId="758B3832" w:rsidR="00875048" w:rsidRPr="00E11E38" w:rsidRDefault="00867EDF" w:rsidP="00875048">
      <w:pPr>
        <w:overflowPunct w:val="0"/>
        <w:autoSpaceDE w:val="0"/>
        <w:autoSpaceDN w:val="0"/>
        <w:adjustRightInd w:val="0"/>
        <w:spacing w:after="0" w:line="240" w:lineRule="auto"/>
        <w:textAlignment w:val="baseline"/>
        <w:rPr>
          <w:rFonts w:ascii="Times New Roman" w:eastAsia="Times New Roman" w:hAnsi="Times New Roman"/>
          <w:sz w:val="24"/>
          <w:szCs w:val="24"/>
          <w:lang w:eastAsia="lv-LV"/>
        </w:rPr>
      </w:pPr>
      <w:r w:rsidRPr="00E11E38">
        <w:rPr>
          <w:rFonts w:ascii="Times New Roman" w:hAnsi="Times New Roman"/>
          <w:bCs/>
          <w:sz w:val="24"/>
          <w:szCs w:val="24"/>
        </w:rPr>
        <w:t xml:space="preserve">Sarunu procedūra, publicējot dalības uzaicinājumu: </w:t>
      </w:r>
      <w:r w:rsidR="00875048" w:rsidRPr="00E11E38">
        <w:rPr>
          <w:rFonts w:ascii="Times New Roman" w:eastAsia="Times New Roman" w:hAnsi="Times New Roman"/>
          <w:sz w:val="24"/>
          <w:szCs w:val="24"/>
          <w:lang w:eastAsia="lv-LV"/>
        </w:rPr>
        <w:t xml:space="preserve">“Daugavpils pieņemšanas parka un tam piebraucamo ceļu attīstība - </w:t>
      </w:r>
      <w:r w:rsidR="00875048" w:rsidRPr="00E11E38">
        <w:rPr>
          <w:rFonts w:ascii="Times New Roman" w:hAnsi="Times New Roman"/>
          <w:sz w:val="24"/>
          <w:szCs w:val="24"/>
          <w:lang w:eastAsia="lv-LV"/>
        </w:rPr>
        <w:t xml:space="preserve">būvniecība” </w:t>
      </w:r>
    </w:p>
    <w:p w14:paraId="5438B8D4" w14:textId="3F5A7E61" w:rsidR="007C1889" w:rsidRPr="003F5517" w:rsidRDefault="007C1889" w:rsidP="007C1889">
      <w:pPr>
        <w:keepNext/>
        <w:spacing w:after="0" w:line="240" w:lineRule="auto"/>
        <w:rPr>
          <w:rFonts w:ascii="Times New Roman" w:hAnsi="Times New Roman"/>
          <w:sz w:val="24"/>
          <w:szCs w:val="24"/>
        </w:rPr>
      </w:pPr>
      <w:r w:rsidRPr="003F5517">
        <w:rPr>
          <w:rFonts w:ascii="Times New Roman" w:hAnsi="Times New Roman"/>
          <w:bCs/>
          <w:iCs/>
          <w:sz w:val="24"/>
          <w:szCs w:val="24"/>
        </w:rPr>
        <w:t>Iepirkuma identifikācijas numurs:</w:t>
      </w:r>
      <w:r w:rsidRPr="003F5517">
        <w:rPr>
          <w:rFonts w:ascii="Times New Roman" w:hAnsi="Times New Roman"/>
          <w:sz w:val="24"/>
          <w:szCs w:val="24"/>
        </w:rPr>
        <w:t xml:space="preserve"> </w:t>
      </w:r>
      <w:r w:rsidRPr="00846F30">
        <w:rPr>
          <w:rFonts w:ascii="Times New Roman" w:hAnsi="Times New Roman"/>
          <w:sz w:val="24"/>
          <w:szCs w:val="24"/>
        </w:rPr>
        <w:t>L</w:t>
      </w:r>
      <w:r w:rsidR="009E0533">
        <w:rPr>
          <w:rFonts w:ascii="Times New Roman" w:hAnsi="Times New Roman"/>
          <w:sz w:val="24"/>
          <w:szCs w:val="24"/>
        </w:rPr>
        <w:t>DZ 2017/7 – IB/6.2.1.2/16/I/003/</w:t>
      </w:r>
      <w:r w:rsidRPr="00846F30">
        <w:rPr>
          <w:rFonts w:ascii="Times New Roman" w:hAnsi="Times New Roman"/>
          <w:sz w:val="24"/>
          <w:szCs w:val="24"/>
        </w:rPr>
        <w:t>01-01</w:t>
      </w:r>
    </w:p>
    <w:p w14:paraId="7E519FDA" w14:textId="7BC975A4" w:rsidR="00867EDF" w:rsidRPr="00EB0856" w:rsidRDefault="00867EDF" w:rsidP="00867EDF">
      <w:pPr>
        <w:spacing w:after="0" w:line="240" w:lineRule="auto"/>
        <w:jc w:val="both"/>
        <w:rPr>
          <w:rFonts w:ascii="Times New Roman" w:hAnsi="Times New Roman"/>
          <w:sz w:val="24"/>
          <w:szCs w:val="24"/>
          <w:u w:val="single"/>
        </w:rPr>
      </w:pPr>
    </w:p>
    <w:tbl>
      <w:tblPr>
        <w:tblpPr w:leftFromText="180" w:rightFromText="180" w:vertAnchor="text" w:horzAnchor="margin" w:tblpY="152"/>
        <w:tblW w:w="14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1701"/>
        <w:gridCol w:w="1701"/>
        <w:gridCol w:w="2331"/>
        <w:gridCol w:w="2127"/>
        <w:gridCol w:w="4252"/>
      </w:tblGrid>
      <w:tr w:rsidR="00EB0856" w:rsidRPr="00EB0856" w14:paraId="1D1431EE" w14:textId="77777777" w:rsidTr="009D2294">
        <w:trPr>
          <w:cantSplit/>
          <w:trHeight w:val="983"/>
        </w:trPr>
        <w:tc>
          <w:tcPr>
            <w:tcW w:w="2197" w:type="dxa"/>
            <w:shd w:val="clear" w:color="auto" w:fill="D9D9D9" w:themeFill="background1" w:themeFillShade="D9"/>
            <w:vAlign w:val="center"/>
          </w:tcPr>
          <w:p w14:paraId="1C6E590C" w14:textId="77777777" w:rsidR="009D2294" w:rsidRPr="00EB0856" w:rsidRDefault="009D2294" w:rsidP="00867EDF">
            <w:pPr>
              <w:spacing w:after="0" w:line="240" w:lineRule="auto"/>
              <w:jc w:val="center"/>
              <w:rPr>
                <w:rFonts w:ascii="Times New Roman" w:hAnsi="Times New Roman"/>
                <w:b/>
                <w:sz w:val="24"/>
                <w:szCs w:val="24"/>
              </w:rPr>
            </w:pPr>
            <w:r w:rsidRPr="00EB0856">
              <w:rPr>
                <w:rFonts w:ascii="Times New Roman" w:hAnsi="Times New Roman"/>
                <w:b/>
                <w:sz w:val="24"/>
                <w:szCs w:val="24"/>
              </w:rPr>
              <w:br w:type="page"/>
              <w:t>Līguma/projekta  nosaukums</w:t>
            </w:r>
          </w:p>
          <w:p w14:paraId="505AD5BC" w14:textId="77777777" w:rsidR="009D2294" w:rsidRPr="00EB0856" w:rsidRDefault="009D2294" w:rsidP="00867EDF">
            <w:pPr>
              <w:spacing w:after="0" w:line="240" w:lineRule="auto"/>
              <w:jc w:val="center"/>
              <w:rPr>
                <w:rFonts w:ascii="Times New Roman" w:hAnsi="Times New Roman"/>
                <w:b/>
                <w:sz w:val="24"/>
                <w:szCs w:val="24"/>
              </w:rPr>
            </w:pPr>
          </w:p>
        </w:tc>
        <w:tc>
          <w:tcPr>
            <w:tcW w:w="1701" w:type="dxa"/>
            <w:shd w:val="clear" w:color="auto" w:fill="D9D9D9" w:themeFill="background1" w:themeFillShade="D9"/>
            <w:vAlign w:val="center"/>
          </w:tcPr>
          <w:p w14:paraId="47C665DD" w14:textId="1A6A702E" w:rsidR="009D2294" w:rsidRPr="00EB0856" w:rsidRDefault="009D2294" w:rsidP="00867EDF">
            <w:pPr>
              <w:spacing w:after="0" w:line="240" w:lineRule="auto"/>
              <w:jc w:val="center"/>
              <w:rPr>
                <w:rFonts w:ascii="Times New Roman" w:hAnsi="Times New Roman"/>
                <w:b/>
                <w:sz w:val="24"/>
                <w:szCs w:val="24"/>
              </w:rPr>
            </w:pPr>
            <w:r w:rsidRPr="00EB0856">
              <w:rPr>
                <w:rFonts w:ascii="Times New Roman" w:hAnsi="Times New Roman"/>
                <w:b/>
                <w:sz w:val="24"/>
                <w:szCs w:val="24"/>
              </w:rPr>
              <w:t>Līguma summa EUR</w:t>
            </w:r>
          </w:p>
          <w:p w14:paraId="213E9D96" w14:textId="3C5D471A" w:rsidR="009D2294" w:rsidRPr="00EB0856" w:rsidRDefault="009D2294" w:rsidP="00867EDF">
            <w:pPr>
              <w:spacing w:after="0" w:line="240" w:lineRule="auto"/>
              <w:jc w:val="center"/>
              <w:rPr>
                <w:rFonts w:ascii="Times New Roman" w:hAnsi="Times New Roman"/>
                <w:b/>
                <w:sz w:val="24"/>
                <w:szCs w:val="24"/>
              </w:rPr>
            </w:pPr>
            <w:r w:rsidRPr="00EB0856">
              <w:rPr>
                <w:rFonts w:ascii="Times New Roman" w:hAnsi="Times New Roman"/>
                <w:b/>
                <w:sz w:val="24"/>
                <w:szCs w:val="24"/>
              </w:rPr>
              <w:t>bez PVN</w:t>
            </w:r>
          </w:p>
        </w:tc>
        <w:tc>
          <w:tcPr>
            <w:tcW w:w="1701" w:type="dxa"/>
            <w:shd w:val="clear" w:color="auto" w:fill="D9D9D9" w:themeFill="background1" w:themeFillShade="D9"/>
            <w:vAlign w:val="center"/>
          </w:tcPr>
          <w:p w14:paraId="7A305636" w14:textId="77777777" w:rsidR="009D2294" w:rsidRPr="00EB0856" w:rsidRDefault="009D2294" w:rsidP="00867EDF">
            <w:pPr>
              <w:spacing w:after="0" w:line="240" w:lineRule="auto"/>
              <w:jc w:val="center"/>
              <w:rPr>
                <w:rFonts w:ascii="Times New Roman" w:hAnsi="Times New Roman"/>
                <w:b/>
                <w:sz w:val="24"/>
                <w:szCs w:val="24"/>
              </w:rPr>
            </w:pPr>
            <w:r w:rsidRPr="00EB0856">
              <w:rPr>
                <w:rFonts w:ascii="Times New Roman" w:hAnsi="Times New Roman"/>
                <w:b/>
                <w:sz w:val="24"/>
                <w:szCs w:val="24"/>
              </w:rPr>
              <w:t>Pasūtītāja nosaukums</w:t>
            </w:r>
          </w:p>
        </w:tc>
        <w:tc>
          <w:tcPr>
            <w:tcW w:w="2331" w:type="dxa"/>
            <w:shd w:val="clear" w:color="auto" w:fill="D9D9D9" w:themeFill="background1" w:themeFillShade="D9"/>
            <w:vAlign w:val="center"/>
          </w:tcPr>
          <w:p w14:paraId="35199A52" w14:textId="1D808122" w:rsidR="009D2294" w:rsidRPr="00EB0856" w:rsidRDefault="003B0084" w:rsidP="00867EDF">
            <w:pPr>
              <w:spacing w:after="0" w:line="240" w:lineRule="auto"/>
              <w:jc w:val="center"/>
              <w:rPr>
                <w:rFonts w:ascii="Times New Roman" w:hAnsi="Times New Roman"/>
                <w:b/>
                <w:sz w:val="24"/>
                <w:szCs w:val="24"/>
              </w:rPr>
            </w:pPr>
            <w:r>
              <w:rPr>
                <w:rFonts w:ascii="Times New Roman" w:hAnsi="Times New Roman"/>
                <w:b/>
                <w:sz w:val="24"/>
                <w:szCs w:val="24"/>
              </w:rPr>
              <w:t>Pasūtītāja k</w:t>
            </w:r>
            <w:r w:rsidR="009D2294" w:rsidRPr="00EB0856">
              <w:rPr>
                <w:rFonts w:ascii="Times New Roman" w:hAnsi="Times New Roman"/>
                <w:b/>
                <w:sz w:val="24"/>
                <w:szCs w:val="24"/>
              </w:rPr>
              <w:t>ontaktinformācija</w:t>
            </w:r>
          </w:p>
          <w:p w14:paraId="0455CB50" w14:textId="4CD08281" w:rsidR="009D2294" w:rsidRPr="00EB0856" w:rsidRDefault="009D2294" w:rsidP="009D2294">
            <w:pPr>
              <w:spacing w:after="0" w:line="240" w:lineRule="auto"/>
              <w:jc w:val="center"/>
              <w:rPr>
                <w:rFonts w:ascii="Times New Roman" w:hAnsi="Times New Roman"/>
                <w:b/>
                <w:sz w:val="24"/>
                <w:szCs w:val="24"/>
              </w:rPr>
            </w:pPr>
            <w:r w:rsidRPr="00EB0856">
              <w:rPr>
                <w:rFonts w:ascii="Times New Roman" w:hAnsi="Times New Roman"/>
                <w:b/>
                <w:sz w:val="24"/>
                <w:szCs w:val="24"/>
              </w:rPr>
              <w:t>(kontaktpersona, tel./mob.Nr.)</w:t>
            </w:r>
          </w:p>
        </w:tc>
        <w:tc>
          <w:tcPr>
            <w:tcW w:w="2127" w:type="dxa"/>
            <w:shd w:val="clear" w:color="auto" w:fill="D9D9D9" w:themeFill="background1" w:themeFillShade="D9"/>
            <w:vAlign w:val="center"/>
          </w:tcPr>
          <w:p w14:paraId="2B6843D7" w14:textId="0D47535D" w:rsidR="009D2294" w:rsidRPr="00EB0856" w:rsidRDefault="009D2294" w:rsidP="00867EDF">
            <w:pPr>
              <w:spacing w:after="0" w:line="240" w:lineRule="auto"/>
              <w:jc w:val="center"/>
              <w:rPr>
                <w:rFonts w:ascii="Times New Roman" w:hAnsi="Times New Roman"/>
                <w:b/>
                <w:sz w:val="24"/>
                <w:szCs w:val="24"/>
              </w:rPr>
            </w:pPr>
            <w:r w:rsidRPr="00EB0856">
              <w:rPr>
                <w:rFonts w:ascii="Times New Roman" w:hAnsi="Times New Roman"/>
                <w:b/>
                <w:sz w:val="24"/>
                <w:szCs w:val="24"/>
              </w:rPr>
              <w:t>Projekta pabeigšanas gads</w:t>
            </w:r>
          </w:p>
        </w:tc>
        <w:tc>
          <w:tcPr>
            <w:tcW w:w="4252" w:type="dxa"/>
            <w:shd w:val="clear" w:color="auto" w:fill="D9D9D9" w:themeFill="background1" w:themeFillShade="D9"/>
            <w:vAlign w:val="center"/>
          </w:tcPr>
          <w:p w14:paraId="31C992DF" w14:textId="6380E047" w:rsidR="009D2294" w:rsidRPr="00EB0856" w:rsidRDefault="009D2294" w:rsidP="00AB243A">
            <w:pPr>
              <w:spacing w:after="0" w:line="240" w:lineRule="auto"/>
              <w:jc w:val="center"/>
              <w:rPr>
                <w:rFonts w:ascii="Times New Roman" w:hAnsi="Times New Roman"/>
                <w:b/>
                <w:sz w:val="24"/>
                <w:szCs w:val="24"/>
              </w:rPr>
            </w:pPr>
            <w:r w:rsidRPr="00EB0856">
              <w:rPr>
                <w:rFonts w:ascii="Times New Roman" w:hAnsi="Times New Roman"/>
                <w:b/>
                <w:sz w:val="24"/>
                <w:szCs w:val="24"/>
              </w:rPr>
              <w:t>Īss darbu apraksts, kurus izpildījis kandidāts</w:t>
            </w:r>
          </w:p>
        </w:tc>
      </w:tr>
      <w:tr w:rsidR="00EB0856" w:rsidRPr="00EB0856" w14:paraId="79650AB2" w14:textId="77777777" w:rsidTr="009D2294">
        <w:trPr>
          <w:cantSplit/>
        </w:trPr>
        <w:tc>
          <w:tcPr>
            <w:tcW w:w="2197" w:type="dxa"/>
          </w:tcPr>
          <w:p w14:paraId="2ACC44CA" w14:textId="32421AE0" w:rsidR="009D2294" w:rsidRPr="00EB0856" w:rsidRDefault="009D2294" w:rsidP="00867EDF">
            <w:pPr>
              <w:spacing w:after="0" w:line="240" w:lineRule="auto"/>
              <w:rPr>
                <w:rFonts w:ascii="Times New Roman" w:hAnsi="Times New Roman"/>
                <w:sz w:val="24"/>
                <w:szCs w:val="24"/>
              </w:rPr>
            </w:pPr>
          </w:p>
        </w:tc>
        <w:tc>
          <w:tcPr>
            <w:tcW w:w="1701" w:type="dxa"/>
          </w:tcPr>
          <w:p w14:paraId="7977BE3D" w14:textId="77777777" w:rsidR="009D2294" w:rsidRPr="00EB0856" w:rsidRDefault="009D2294" w:rsidP="00867EDF">
            <w:pPr>
              <w:spacing w:after="0" w:line="240" w:lineRule="auto"/>
              <w:rPr>
                <w:rFonts w:ascii="Times New Roman" w:hAnsi="Times New Roman"/>
                <w:sz w:val="24"/>
                <w:szCs w:val="24"/>
              </w:rPr>
            </w:pPr>
          </w:p>
        </w:tc>
        <w:tc>
          <w:tcPr>
            <w:tcW w:w="1701" w:type="dxa"/>
          </w:tcPr>
          <w:p w14:paraId="01CA2798" w14:textId="77777777" w:rsidR="009D2294" w:rsidRPr="00EB0856" w:rsidRDefault="009D2294" w:rsidP="00867EDF">
            <w:pPr>
              <w:spacing w:after="0" w:line="240" w:lineRule="auto"/>
              <w:rPr>
                <w:rFonts w:ascii="Times New Roman" w:hAnsi="Times New Roman"/>
                <w:sz w:val="24"/>
                <w:szCs w:val="24"/>
              </w:rPr>
            </w:pPr>
          </w:p>
        </w:tc>
        <w:tc>
          <w:tcPr>
            <w:tcW w:w="2331" w:type="dxa"/>
          </w:tcPr>
          <w:p w14:paraId="525A9CF3" w14:textId="77777777" w:rsidR="009D2294" w:rsidRPr="00EB0856" w:rsidRDefault="009D2294" w:rsidP="00867EDF">
            <w:pPr>
              <w:spacing w:after="0" w:line="240" w:lineRule="auto"/>
              <w:rPr>
                <w:rFonts w:ascii="Times New Roman" w:hAnsi="Times New Roman"/>
                <w:sz w:val="24"/>
                <w:szCs w:val="24"/>
              </w:rPr>
            </w:pPr>
          </w:p>
        </w:tc>
        <w:tc>
          <w:tcPr>
            <w:tcW w:w="2127" w:type="dxa"/>
          </w:tcPr>
          <w:p w14:paraId="435DA864" w14:textId="6A657C33" w:rsidR="009D2294" w:rsidRPr="00EB0856" w:rsidRDefault="009D2294" w:rsidP="00867EDF">
            <w:pPr>
              <w:spacing w:after="0" w:line="240" w:lineRule="auto"/>
              <w:rPr>
                <w:rFonts w:ascii="Times New Roman" w:hAnsi="Times New Roman"/>
                <w:sz w:val="24"/>
                <w:szCs w:val="24"/>
              </w:rPr>
            </w:pPr>
          </w:p>
        </w:tc>
        <w:tc>
          <w:tcPr>
            <w:tcW w:w="4252" w:type="dxa"/>
          </w:tcPr>
          <w:p w14:paraId="7B11EAAE" w14:textId="77777777" w:rsidR="009D2294" w:rsidRPr="00EB0856" w:rsidRDefault="009D2294" w:rsidP="00867EDF">
            <w:pPr>
              <w:spacing w:after="0" w:line="240" w:lineRule="auto"/>
              <w:rPr>
                <w:rFonts w:ascii="Times New Roman" w:hAnsi="Times New Roman"/>
                <w:sz w:val="24"/>
                <w:szCs w:val="24"/>
              </w:rPr>
            </w:pPr>
          </w:p>
        </w:tc>
      </w:tr>
      <w:tr w:rsidR="00EB0856" w:rsidRPr="00EB0856" w14:paraId="0636A0D4" w14:textId="77777777" w:rsidTr="009D2294">
        <w:trPr>
          <w:cantSplit/>
        </w:trPr>
        <w:tc>
          <w:tcPr>
            <w:tcW w:w="2197" w:type="dxa"/>
          </w:tcPr>
          <w:p w14:paraId="345847AD" w14:textId="77777777" w:rsidR="009D2294" w:rsidRPr="00EB0856" w:rsidRDefault="009D2294" w:rsidP="00867EDF">
            <w:pPr>
              <w:spacing w:after="0" w:line="240" w:lineRule="auto"/>
              <w:rPr>
                <w:rFonts w:ascii="Times New Roman" w:hAnsi="Times New Roman"/>
                <w:sz w:val="24"/>
                <w:szCs w:val="24"/>
              </w:rPr>
            </w:pPr>
          </w:p>
        </w:tc>
        <w:tc>
          <w:tcPr>
            <w:tcW w:w="1701" w:type="dxa"/>
          </w:tcPr>
          <w:p w14:paraId="39C278D0" w14:textId="77777777" w:rsidR="009D2294" w:rsidRPr="00EB0856" w:rsidRDefault="009D2294" w:rsidP="00867EDF">
            <w:pPr>
              <w:spacing w:after="0" w:line="240" w:lineRule="auto"/>
              <w:rPr>
                <w:rFonts w:ascii="Times New Roman" w:hAnsi="Times New Roman"/>
                <w:sz w:val="24"/>
                <w:szCs w:val="24"/>
              </w:rPr>
            </w:pPr>
          </w:p>
        </w:tc>
        <w:tc>
          <w:tcPr>
            <w:tcW w:w="1701" w:type="dxa"/>
          </w:tcPr>
          <w:p w14:paraId="74A1898B" w14:textId="77777777" w:rsidR="009D2294" w:rsidRPr="00EB0856" w:rsidRDefault="009D2294" w:rsidP="00867EDF">
            <w:pPr>
              <w:spacing w:after="0" w:line="240" w:lineRule="auto"/>
              <w:rPr>
                <w:rFonts w:ascii="Times New Roman" w:hAnsi="Times New Roman"/>
                <w:sz w:val="24"/>
                <w:szCs w:val="24"/>
              </w:rPr>
            </w:pPr>
          </w:p>
        </w:tc>
        <w:tc>
          <w:tcPr>
            <w:tcW w:w="2331" w:type="dxa"/>
          </w:tcPr>
          <w:p w14:paraId="3D6B2B90" w14:textId="77777777" w:rsidR="009D2294" w:rsidRPr="00EB0856" w:rsidRDefault="009D2294" w:rsidP="00867EDF">
            <w:pPr>
              <w:spacing w:after="0" w:line="240" w:lineRule="auto"/>
              <w:rPr>
                <w:rFonts w:ascii="Times New Roman" w:hAnsi="Times New Roman"/>
                <w:sz w:val="24"/>
                <w:szCs w:val="24"/>
              </w:rPr>
            </w:pPr>
          </w:p>
        </w:tc>
        <w:tc>
          <w:tcPr>
            <w:tcW w:w="2127" w:type="dxa"/>
          </w:tcPr>
          <w:p w14:paraId="74268C5C" w14:textId="7943E9BF" w:rsidR="009D2294" w:rsidRPr="00EB0856" w:rsidRDefault="009D2294" w:rsidP="00867EDF">
            <w:pPr>
              <w:spacing w:after="0" w:line="240" w:lineRule="auto"/>
              <w:rPr>
                <w:rFonts w:ascii="Times New Roman" w:hAnsi="Times New Roman"/>
                <w:sz w:val="24"/>
                <w:szCs w:val="24"/>
              </w:rPr>
            </w:pPr>
          </w:p>
        </w:tc>
        <w:tc>
          <w:tcPr>
            <w:tcW w:w="4252" w:type="dxa"/>
          </w:tcPr>
          <w:p w14:paraId="05E390CC" w14:textId="77777777" w:rsidR="009D2294" w:rsidRPr="00EB0856" w:rsidRDefault="009D2294" w:rsidP="00867EDF">
            <w:pPr>
              <w:spacing w:after="0" w:line="240" w:lineRule="auto"/>
              <w:rPr>
                <w:rFonts w:ascii="Times New Roman" w:hAnsi="Times New Roman"/>
                <w:sz w:val="24"/>
                <w:szCs w:val="24"/>
              </w:rPr>
            </w:pPr>
          </w:p>
        </w:tc>
      </w:tr>
      <w:tr w:rsidR="00EB0856" w:rsidRPr="00EB0856" w14:paraId="01146B45" w14:textId="77777777" w:rsidTr="009D2294">
        <w:trPr>
          <w:cantSplit/>
        </w:trPr>
        <w:tc>
          <w:tcPr>
            <w:tcW w:w="2197" w:type="dxa"/>
          </w:tcPr>
          <w:p w14:paraId="78C499C3" w14:textId="77777777" w:rsidR="009D2294" w:rsidRPr="00EB0856" w:rsidRDefault="009D2294" w:rsidP="00867EDF">
            <w:pPr>
              <w:spacing w:after="0" w:line="240" w:lineRule="auto"/>
              <w:rPr>
                <w:rFonts w:ascii="Times New Roman" w:hAnsi="Times New Roman"/>
                <w:sz w:val="24"/>
                <w:szCs w:val="24"/>
              </w:rPr>
            </w:pPr>
          </w:p>
        </w:tc>
        <w:tc>
          <w:tcPr>
            <w:tcW w:w="1701" w:type="dxa"/>
          </w:tcPr>
          <w:p w14:paraId="294BC940" w14:textId="77777777" w:rsidR="009D2294" w:rsidRPr="00EB0856" w:rsidRDefault="009D2294" w:rsidP="00867EDF">
            <w:pPr>
              <w:spacing w:after="0" w:line="240" w:lineRule="auto"/>
              <w:rPr>
                <w:rFonts w:ascii="Times New Roman" w:hAnsi="Times New Roman"/>
                <w:sz w:val="24"/>
                <w:szCs w:val="24"/>
              </w:rPr>
            </w:pPr>
          </w:p>
        </w:tc>
        <w:tc>
          <w:tcPr>
            <w:tcW w:w="1701" w:type="dxa"/>
          </w:tcPr>
          <w:p w14:paraId="5B745605" w14:textId="77777777" w:rsidR="009D2294" w:rsidRPr="00EB0856" w:rsidRDefault="009D2294" w:rsidP="00867EDF">
            <w:pPr>
              <w:spacing w:after="0" w:line="240" w:lineRule="auto"/>
              <w:rPr>
                <w:rFonts w:ascii="Times New Roman" w:hAnsi="Times New Roman"/>
                <w:sz w:val="24"/>
                <w:szCs w:val="24"/>
              </w:rPr>
            </w:pPr>
          </w:p>
        </w:tc>
        <w:tc>
          <w:tcPr>
            <w:tcW w:w="2331" w:type="dxa"/>
          </w:tcPr>
          <w:p w14:paraId="007E9AD3" w14:textId="77777777" w:rsidR="009D2294" w:rsidRPr="00EB0856" w:rsidRDefault="009D2294" w:rsidP="00867EDF">
            <w:pPr>
              <w:spacing w:after="0" w:line="240" w:lineRule="auto"/>
              <w:rPr>
                <w:rFonts w:ascii="Times New Roman" w:hAnsi="Times New Roman"/>
                <w:sz w:val="24"/>
                <w:szCs w:val="24"/>
              </w:rPr>
            </w:pPr>
          </w:p>
        </w:tc>
        <w:tc>
          <w:tcPr>
            <w:tcW w:w="2127" w:type="dxa"/>
          </w:tcPr>
          <w:p w14:paraId="1914D962" w14:textId="537311CC" w:rsidR="009D2294" w:rsidRPr="00EB0856" w:rsidRDefault="009D2294" w:rsidP="00867EDF">
            <w:pPr>
              <w:spacing w:after="0" w:line="240" w:lineRule="auto"/>
              <w:rPr>
                <w:rFonts w:ascii="Times New Roman" w:hAnsi="Times New Roman"/>
                <w:sz w:val="24"/>
                <w:szCs w:val="24"/>
              </w:rPr>
            </w:pPr>
          </w:p>
        </w:tc>
        <w:tc>
          <w:tcPr>
            <w:tcW w:w="4252" w:type="dxa"/>
          </w:tcPr>
          <w:p w14:paraId="4FE436BA" w14:textId="77777777" w:rsidR="009D2294" w:rsidRPr="00EB0856" w:rsidRDefault="009D2294" w:rsidP="00867EDF">
            <w:pPr>
              <w:spacing w:after="0" w:line="240" w:lineRule="auto"/>
              <w:rPr>
                <w:rFonts w:ascii="Times New Roman" w:hAnsi="Times New Roman"/>
                <w:sz w:val="24"/>
                <w:szCs w:val="24"/>
              </w:rPr>
            </w:pPr>
          </w:p>
        </w:tc>
      </w:tr>
    </w:tbl>
    <w:p w14:paraId="1E905058" w14:textId="7AB2FEC0" w:rsidR="00867EDF" w:rsidRPr="00EB0856" w:rsidRDefault="00867EDF" w:rsidP="00867EDF">
      <w:pPr>
        <w:spacing w:after="0" w:line="240" w:lineRule="auto"/>
        <w:jc w:val="both"/>
        <w:rPr>
          <w:rFonts w:ascii="Times New Roman" w:hAnsi="Times New Roman"/>
          <w:sz w:val="24"/>
          <w:szCs w:val="24"/>
        </w:rPr>
      </w:pPr>
      <w:r w:rsidRPr="00EB0856">
        <w:rPr>
          <w:rFonts w:ascii="Times New Roman" w:hAnsi="Times New Roman"/>
          <w:b/>
          <w:sz w:val="24"/>
          <w:szCs w:val="24"/>
        </w:rPr>
        <w:t>Pielikumā</w:t>
      </w:r>
      <w:r w:rsidRPr="00EB0856">
        <w:rPr>
          <w:rFonts w:ascii="Times New Roman" w:hAnsi="Times New Roman"/>
          <w:sz w:val="24"/>
          <w:szCs w:val="24"/>
        </w:rPr>
        <w:t>: pievienotas atsauksmes no iepriekšējiem pasūtītājiem par augstāk minēto līgumu/projektu izpildi augstāk minētajos objektos.</w:t>
      </w:r>
    </w:p>
    <w:p w14:paraId="216709E3" w14:textId="77777777" w:rsidR="00867EDF" w:rsidRPr="00BC5EE2" w:rsidRDefault="00867EDF" w:rsidP="00867EDF">
      <w:pPr>
        <w:spacing w:after="0" w:line="240" w:lineRule="auto"/>
        <w:jc w:val="both"/>
        <w:rPr>
          <w:rFonts w:ascii="Times New Roman" w:hAnsi="Times New Roman"/>
          <w:sz w:val="24"/>
          <w:szCs w:val="24"/>
        </w:rPr>
      </w:pPr>
    </w:p>
    <w:p w14:paraId="08F3175B" w14:textId="77777777" w:rsidR="00867EDF" w:rsidRPr="00BC5EE2" w:rsidRDefault="00867EDF" w:rsidP="00867EDF">
      <w:pPr>
        <w:spacing w:after="0" w:line="240" w:lineRule="auto"/>
        <w:rPr>
          <w:rFonts w:ascii="Times New Roman" w:hAnsi="Times New Roman"/>
          <w:i/>
          <w:iCs/>
          <w:sz w:val="20"/>
          <w:szCs w:val="20"/>
        </w:rPr>
      </w:pPr>
      <w:r w:rsidRPr="00BC5EE2">
        <w:rPr>
          <w:rFonts w:ascii="Times New Roman" w:hAnsi="Times New Roman"/>
          <w:i/>
          <w:iCs/>
          <w:sz w:val="20"/>
          <w:szCs w:val="20"/>
        </w:rPr>
        <w:t>[datums:]________________________________________________</w:t>
      </w:r>
    </w:p>
    <w:p w14:paraId="70D3BDA2" w14:textId="77777777" w:rsidR="00867EDF" w:rsidRPr="00BC5EE2" w:rsidRDefault="00867EDF" w:rsidP="00867EDF">
      <w:pPr>
        <w:spacing w:after="0" w:line="240" w:lineRule="auto"/>
        <w:rPr>
          <w:rFonts w:ascii="Times New Roman" w:hAnsi="Times New Roman"/>
          <w:i/>
          <w:iCs/>
          <w:sz w:val="20"/>
          <w:szCs w:val="20"/>
        </w:rPr>
      </w:pPr>
      <w:r w:rsidRPr="00BC5EE2">
        <w:rPr>
          <w:rFonts w:ascii="Times New Roman" w:hAnsi="Times New Roman"/>
          <w:i/>
          <w:iCs/>
          <w:sz w:val="20"/>
          <w:szCs w:val="20"/>
        </w:rPr>
        <w:t>[pilnvarotās personas paraksts:]________________________________________________</w:t>
      </w:r>
    </w:p>
    <w:p w14:paraId="061EE18F" w14:textId="2BA24B3F" w:rsidR="00867EDF" w:rsidRPr="00BC5EE2" w:rsidRDefault="00DC1956" w:rsidP="00867EDF">
      <w:pPr>
        <w:spacing w:after="0" w:line="240" w:lineRule="auto"/>
        <w:rPr>
          <w:rFonts w:ascii="Times New Roman" w:hAnsi="Times New Roman"/>
          <w:i/>
          <w:iCs/>
          <w:sz w:val="20"/>
          <w:szCs w:val="20"/>
        </w:rPr>
      </w:pPr>
      <w:r>
        <w:rPr>
          <w:rFonts w:ascii="Times New Roman" w:hAnsi="Times New Roman"/>
          <w:i/>
          <w:iCs/>
          <w:sz w:val="20"/>
          <w:szCs w:val="20"/>
        </w:rPr>
        <w:t>[</w:t>
      </w:r>
      <w:r w:rsidR="00867EDF" w:rsidRPr="00BC5EE2">
        <w:rPr>
          <w:rFonts w:ascii="Times New Roman" w:hAnsi="Times New Roman"/>
          <w:i/>
          <w:iCs/>
          <w:sz w:val="20"/>
          <w:szCs w:val="20"/>
        </w:rPr>
        <w:t>pilnvarotās personas vārds, uzvārds un amats:]________________________________________________</w:t>
      </w:r>
    </w:p>
    <w:p w14:paraId="69BFE3D1" w14:textId="77777777" w:rsidR="00867EDF" w:rsidRPr="00BC5EE2" w:rsidRDefault="00867EDF" w:rsidP="00867EDF">
      <w:pPr>
        <w:spacing w:after="0" w:line="240" w:lineRule="auto"/>
        <w:jc w:val="both"/>
        <w:rPr>
          <w:rFonts w:ascii="Times New Roman" w:hAnsi="Times New Roman"/>
          <w:sz w:val="24"/>
          <w:szCs w:val="24"/>
        </w:rPr>
      </w:pPr>
    </w:p>
    <w:p w14:paraId="0193C3F6" w14:textId="77777777" w:rsidR="00867EDF" w:rsidRPr="00BC5EE2" w:rsidRDefault="00867EDF" w:rsidP="00867EDF">
      <w:pPr>
        <w:spacing w:after="0" w:line="240" w:lineRule="auto"/>
        <w:jc w:val="both"/>
        <w:rPr>
          <w:rFonts w:ascii="Times New Roman" w:hAnsi="Times New Roman"/>
          <w:sz w:val="24"/>
          <w:szCs w:val="24"/>
        </w:rPr>
      </w:pPr>
      <w:r w:rsidRPr="00BC5EE2">
        <w:rPr>
          <w:rFonts w:ascii="Times New Roman" w:hAnsi="Times New Roman"/>
          <w:sz w:val="24"/>
          <w:szCs w:val="24"/>
        </w:rPr>
        <w:br w:type="page"/>
      </w:r>
    </w:p>
    <w:p w14:paraId="1CD17196"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
          <w:sz w:val="24"/>
        </w:rPr>
      </w:pPr>
      <w:r w:rsidRPr="00BC5EE2">
        <w:rPr>
          <w:rFonts w:ascii="Times New Roman" w:hAnsi="Times New Roman"/>
          <w:b/>
          <w:sz w:val="24"/>
        </w:rPr>
        <w:lastRenderedPageBreak/>
        <w:t>1. pielikuma</w:t>
      </w:r>
    </w:p>
    <w:p w14:paraId="29FF4A55"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VAS “Latvijas dzelzceļš”</w:t>
      </w:r>
    </w:p>
    <w:p w14:paraId="41D35EC1"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Cs/>
          <w:sz w:val="24"/>
          <w:szCs w:val="24"/>
        </w:rPr>
      </w:pPr>
      <w:r w:rsidRPr="00BC5EE2">
        <w:rPr>
          <w:rFonts w:ascii="Times New Roman" w:hAnsi="Times New Roman"/>
          <w:bCs/>
          <w:sz w:val="24"/>
          <w:szCs w:val="24"/>
        </w:rPr>
        <w:t xml:space="preserve">sarunu procedūras, publicējot dalības uzaicinājumu, </w:t>
      </w:r>
    </w:p>
    <w:p w14:paraId="64E6F953" w14:textId="77777777" w:rsidR="00867EDF" w:rsidRPr="00BC5EE2" w:rsidRDefault="00867EDF" w:rsidP="00867EDF">
      <w:pPr>
        <w:overflowPunct w:val="0"/>
        <w:autoSpaceDE w:val="0"/>
        <w:autoSpaceDN w:val="0"/>
        <w:adjustRightInd w:val="0"/>
        <w:spacing w:after="0" w:line="240" w:lineRule="auto"/>
        <w:ind w:left="3969"/>
        <w:jc w:val="right"/>
        <w:textAlignment w:val="baseline"/>
        <w:rPr>
          <w:rFonts w:ascii="Times New Roman" w:hAnsi="Times New Roman"/>
          <w:sz w:val="24"/>
          <w:szCs w:val="24"/>
        </w:rPr>
      </w:pPr>
      <w:r w:rsidRPr="00BC5EE2">
        <w:rPr>
          <w:rFonts w:ascii="Times New Roman" w:hAnsi="Times New Roman"/>
          <w:bCs/>
          <w:sz w:val="24"/>
          <w:szCs w:val="24"/>
        </w:rPr>
        <w:t>“</w:t>
      </w:r>
      <w:r w:rsidRPr="00BC5EE2">
        <w:rPr>
          <w:rFonts w:ascii="Times New Roman" w:hAnsi="Times New Roman"/>
          <w:szCs w:val="24"/>
          <w:lang w:eastAsia="lv-LV"/>
        </w:rPr>
        <w:t>Daugavpils pieņemšanas parka un tam piebraucamo ceļu attīstība – būvniecība</w:t>
      </w:r>
      <w:r w:rsidRPr="00BC5EE2">
        <w:rPr>
          <w:rFonts w:ascii="Times New Roman" w:hAnsi="Times New Roman"/>
          <w:sz w:val="24"/>
          <w:szCs w:val="24"/>
        </w:rPr>
        <w:t>”</w:t>
      </w:r>
    </w:p>
    <w:p w14:paraId="0BF7DA32" w14:textId="77777777" w:rsidR="00867EDF" w:rsidRPr="0081744B" w:rsidRDefault="00867EDF" w:rsidP="00867EDF">
      <w:pPr>
        <w:pStyle w:val="ListParagraph"/>
        <w:ind w:left="0"/>
        <w:jc w:val="right"/>
        <w:textAlignment w:val="baseline"/>
        <w:rPr>
          <w:b/>
          <w:caps/>
          <w:szCs w:val="24"/>
          <w:lang w:val="lv-LV" w:eastAsia="lv-LV"/>
        </w:rPr>
      </w:pPr>
      <w:r w:rsidRPr="0081744B">
        <w:rPr>
          <w:szCs w:val="24"/>
          <w:lang w:val="lv-LV" w:eastAsia="lv-LV"/>
        </w:rPr>
        <w:t>nolikumam</w:t>
      </w:r>
    </w:p>
    <w:p w14:paraId="3E7A5900" w14:textId="77777777" w:rsidR="00867EDF" w:rsidRPr="0081744B" w:rsidRDefault="00867EDF" w:rsidP="00867EDF">
      <w:pPr>
        <w:pStyle w:val="Heading5"/>
        <w:keepNext/>
        <w:overflowPunct/>
        <w:autoSpaceDE/>
        <w:autoSpaceDN/>
        <w:adjustRightInd/>
        <w:spacing w:before="0" w:after="0"/>
        <w:jc w:val="center"/>
        <w:rPr>
          <w:rFonts w:ascii="Times New Roman" w:hAnsi="Times New Roman"/>
          <w:i w:val="0"/>
          <w:iCs w:val="0"/>
          <w:caps/>
          <w:sz w:val="24"/>
          <w:szCs w:val="24"/>
          <w:lang w:val="lv-LV" w:eastAsia="en-US"/>
        </w:rPr>
      </w:pPr>
      <w:r w:rsidRPr="0081744B">
        <w:rPr>
          <w:rFonts w:ascii="Times New Roman" w:hAnsi="Times New Roman"/>
          <w:i w:val="0"/>
          <w:iCs w:val="0"/>
          <w:caps/>
          <w:sz w:val="24"/>
          <w:szCs w:val="24"/>
          <w:lang w:val="lv-LV" w:eastAsia="en-US"/>
        </w:rPr>
        <w:t>9.VEIDLAPA</w:t>
      </w:r>
    </w:p>
    <w:p w14:paraId="76B52E9C" w14:textId="77777777" w:rsidR="00867EDF" w:rsidRPr="00EB0856" w:rsidRDefault="00867EDF" w:rsidP="00867EDF">
      <w:pPr>
        <w:spacing w:after="0" w:line="240" w:lineRule="auto"/>
        <w:jc w:val="center"/>
        <w:rPr>
          <w:rFonts w:ascii="Times New Roman" w:hAnsi="Times New Roman"/>
          <w:sz w:val="24"/>
          <w:szCs w:val="24"/>
        </w:rPr>
      </w:pPr>
      <w:r w:rsidRPr="00EB0856">
        <w:rPr>
          <w:rFonts w:ascii="Times New Roman" w:hAnsi="Times New Roman"/>
          <w:sz w:val="24"/>
          <w:szCs w:val="24"/>
        </w:rPr>
        <w:t>/forma/</w:t>
      </w:r>
    </w:p>
    <w:p w14:paraId="1FCA202B" w14:textId="77777777" w:rsidR="00867EDF" w:rsidRPr="00EB0856" w:rsidRDefault="00867EDF" w:rsidP="00867EDF">
      <w:pPr>
        <w:spacing w:after="0" w:line="240" w:lineRule="auto"/>
        <w:jc w:val="center"/>
        <w:rPr>
          <w:rFonts w:ascii="Times New Roman" w:hAnsi="Times New Roman"/>
          <w:i/>
          <w:sz w:val="23"/>
          <w:szCs w:val="23"/>
        </w:rPr>
      </w:pPr>
    </w:p>
    <w:p w14:paraId="2840D116" w14:textId="77777777" w:rsidR="00867EDF" w:rsidRPr="00EB0856" w:rsidRDefault="00867EDF" w:rsidP="00867EDF">
      <w:pPr>
        <w:spacing w:after="0" w:line="240" w:lineRule="auto"/>
        <w:jc w:val="center"/>
        <w:rPr>
          <w:rFonts w:ascii="Times New Roman" w:hAnsi="Times New Roman"/>
          <w:b/>
          <w:sz w:val="23"/>
          <w:szCs w:val="23"/>
        </w:rPr>
      </w:pPr>
      <w:r w:rsidRPr="00EB0856">
        <w:rPr>
          <w:rFonts w:ascii="Times New Roman" w:hAnsi="Times New Roman"/>
          <w:i/>
          <w:sz w:val="23"/>
          <w:szCs w:val="23"/>
        </w:rPr>
        <w:t>[uz kandidāta uzņēmuma veidlapas]</w:t>
      </w:r>
    </w:p>
    <w:p w14:paraId="59A20D0F" w14:textId="77777777" w:rsidR="00867EDF" w:rsidRPr="00EB0856" w:rsidRDefault="00867EDF" w:rsidP="00867EDF">
      <w:pPr>
        <w:pStyle w:val="BodyText21"/>
        <w:rPr>
          <w:sz w:val="23"/>
          <w:szCs w:val="23"/>
        </w:rPr>
      </w:pPr>
      <w:r w:rsidRPr="00EB0856">
        <w:rPr>
          <w:sz w:val="23"/>
          <w:szCs w:val="23"/>
        </w:rPr>
        <w:t xml:space="preserve">2017.gada “___.”_________ </w:t>
      </w:r>
    </w:p>
    <w:p w14:paraId="68B9BD87" w14:textId="3AEA7B83" w:rsidR="00867EDF" w:rsidRPr="00E11E38" w:rsidRDefault="00867EDF" w:rsidP="009D2294">
      <w:pPr>
        <w:spacing w:after="0" w:line="240" w:lineRule="auto"/>
        <w:ind w:left="1985" w:right="917"/>
        <w:jc w:val="center"/>
        <w:rPr>
          <w:rFonts w:ascii="Times New Roman" w:hAnsi="Times New Roman"/>
          <w:b/>
          <w:sz w:val="24"/>
          <w:szCs w:val="24"/>
        </w:rPr>
      </w:pPr>
      <w:r w:rsidRPr="00E11E38">
        <w:rPr>
          <w:rFonts w:ascii="Times New Roman" w:hAnsi="Times New Roman"/>
          <w:b/>
          <w:sz w:val="24"/>
          <w:szCs w:val="24"/>
        </w:rPr>
        <w:t xml:space="preserve">INFORMĀCIJA PAR </w:t>
      </w:r>
      <w:r w:rsidRPr="00E11E38">
        <w:rPr>
          <w:rFonts w:ascii="Times New Roman" w:hAnsi="Times New Roman"/>
          <w:b/>
          <w:caps/>
          <w:sz w:val="24"/>
          <w:szCs w:val="24"/>
        </w:rPr>
        <w:t>pieredzi mikroprocesoru signalizācijas sistēmas projektēšanā un ierīkošanā</w:t>
      </w:r>
    </w:p>
    <w:p w14:paraId="38A8E226" w14:textId="77777777" w:rsidR="00867EDF" w:rsidRPr="00EB0856" w:rsidRDefault="00867EDF" w:rsidP="00867EDF">
      <w:pPr>
        <w:spacing w:after="0" w:line="240" w:lineRule="auto"/>
        <w:jc w:val="center"/>
        <w:rPr>
          <w:rFonts w:ascii="Times New Roman" w:hAnsi="Times New Roman"/>
          <w:sz w:val="24"/>
          <w:szCs w:val="24"/>
          <w:u w:val="single"/>
        </w:rPr>
      </w:pPr>
    </w:p>
    <w:p w14:paraId="02D07741" w14:textId="7BFBBB28" w:rsidR="008B76D4" w:rsidRPr="00E11E38" w:rsidRDefault="00867EDF" w:rsidP="008B76D4">
      <w:pPr>
        <w:overflowPunct w:val="0"/>
        <w:autoSpaceDE w:val="0"/>
        <w:autoSpaceDN w:val="0"/>
        <w:adjustRightInd w:val="0"/>
        <w:spacing w:after="0" w:line="240" w:lineRule="auto"/>
        <w:textAlignment w:val="baseline"/>
        <w:rPr>
          <w:rFonts w:ascii="Times New Roman" w:hAnsi="Times New Roman"/>
          <w:sz w:val="24"/>
          <w:szCs w:val="24"/>
          <w:u w:val="single"/>
          <w:lang w:eastAsia="lv-LV"/>
        </w:rPr>
      </w:pPr>
      <w:r w:rsidRPr="00E11E38">
        <w:rPr>
          <w:rFonts w:ascii="Times New Roman" w:hAnsi="Times New Roman"/>
          <w:bCs/>
          <w:sz w:val="24"/>
          <w:szCs w:val="24"/>
        </w:rPr>
        <w:t xml:space="preserve">Sarunu procedūra, publicējot dalības uzaicinājumu: </w:t>
      </w:r>
      <w:r w:rsidR="008B76D4" w:rsidRPr="00E11E38">
        <w:rPr>
          <w:rFonts w:ascii="Times New Roman" w:eastAsia="Times New Roman" w:hAnsi="Times New Roman"/>
          <w:sz w:val="24"/>
          <w:szCs w:val="24"/>
          <w:lang w:eastAsia="lv-LV"/>
        </w:rPr>
        <w:t xml:space="preserve">“Daugavpils pieņemšanas parka un tam piebraucamo ceļu attīstība - </w:t>
      </w:r>
      <w:r w:rsidR="008B76D4" w:rsidRPr="00E11E38">
        <w:rPr>
          <w:rFonts w:ascii="Times New Roman" w:hAnsi="Times New Roman"/>
          <w:sz w:val="24"/>
          <w:szCs w:val="24"/>
          <w:lang w:eastAsia="lv-LV"/>
        </w:rPr>
        <w:t xml:space="preserve">būvniecība” </w:t>
      </w:r>
    </w:p>
    <w:p w14:paraId="1F1789F7" w14:textId="1368DA35" w:rsidR="007C1889" w:rsidRPr="003F5517" w:rsidRDefault="007C1889" w:rsidP="007C1889">
      <w:pPr>
        <w:keepNext/>
        <w:spacing w:after="0" w:line="240" w:lineRule="auto"/>
        <w:rPr>
          <w:rFonts w:ascii="Times New Roman" w:hAnsi="Times New Roman"/>
          <w:sz w:val="24"/>
          <w:szCs w:val="24"/>
        </w:rPr>
      </w:pPr>
      <w:r w:rsidRPr="003F5517">
        <w:rPr>
          <w:rFonts w:ascii="Times New Roman" w:hAnsi="Times New Roman"/>
          <w:bCs/>
          <w:iCs/>
          <w:sz w:val="24"/>
          <w:szCs w:val="24"/>
        </w:rPr>
        <w:t>Iepirkuma identifikācijas numurs:</w:t>
      </w:r>
      <w:r w:rsidRPr="003F5517">
        <w:rPr>
          <w:rFonts w:ascii="Times New Roman" w:hAnsi="Times New Roman"/>
          <w:sz w:val="24"/>
          <w:szCs w:val="24"/>
        </w:rPr>
        <w:t xml:space="preserve"> </w:t>
      </w:r>
      <w:r w:rsidRPr="00846F30">
        <w:rPr>
          <w:rFonts w:ascii="Times New Roman" w:hAnsi="Times New Roman"/>
          <w:sz w:val="24"/>
          <w:szCs w:val="24"/>
        </w:rPr>
        <w:t>L</w:t>
      </w:r>
      <w:r w:rsidR="009E0533">
        <w:rPr>
          <w:rFonts w:ascii="Times New Roman" w:hAnsi="Times New Roman"/>
          <w:sz w:val="24"/>
          <w:szCs w:val="24"/>
        </w:rPr>
        <w:t>DZ 2017/7 – IB/6.2.1.2/16/I/003/</w:t>
      </w:r>
      <w:r w:rsidRPr="00846F30">
        <w:rPr>
          <w:rFonts w:ascii="Times New Roman" w:hAnsi="Times New Roman"/>
          <w:sz w:val="24"/>
          <w:szCs w:val="24"/>
        </w:rPr>
        <w:t>01-01</w:t>
      </w:r>
    </w:p>
    <w:p w14:paraId="0FF835F4" w14:textId="4BBCEE81" w:rsidR="00867EDF" w:rsidRPr="00EB0856" w:rsidRDefault="00867EDF" w:rsidP="00867EDF">
      <w:pPr>
        <w:spacing w:after="0" w:line="240" w:lineRule="auto"/>
        <w:jc w:val="both"/>
        <w:rPr>
          <w:rFonts w:ascii="Times New Roman" w:hAnsi="Times New Roman"/>
          <w:sz w:val="24"/>
          <w:szCs w:val="24"/>
          <w:u w:val="single"/>
        </w:rPr>
      </w:pPr>
    </w:p>
    <w:tbl>
      <w:tblPr>
        <w:tblW w:w="14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143"/>
        <w:gridCol w:w="1975"/>
        <w:gridCol w:w="1418"/>
        <w:gridCol w:w="2268"/>
        <w:gridCol w:w="2707"/>
        <w:gridCol w:w="3681"/>
      </w:tblGrid>
      <w:tr w:rsidR="00EB0856" w:rsidRPr="00EB0856" w14:paraId="4F4678C1" w14:textId="77777777" w:rsidTr="00E501C5">
        <w:trPr>
          <w:trHeight w:val="1203"/>
          <w:jc w:val="center"/>
        </w:trPr>
        <w:tc>
          <w:tcPr>
            <w:tcW w:w="1413" w:type="dxa"/>
            <w:shd w:val="clear" w:color="auto" w:fill="D9D9D9" w:themeFill="background1" w:themeFillShade="D9"/>
            <w:vAlign w:val="center"/>
          </w:tcPr>
          <w:p w14:paraId="403A7E13" w14:textId="6229026C" w:rsidR="00AF2C96" w:rsidRPr="00EB0856" w:rsidRDefault="00AF2C96" w:rsidP="00AB243A">
            <w:pPr>
              <w:spacing w:after="0" w:line="240" w:lineRule="auto"/>
              <w:jc w:val="center"/>
              <w:rPr>
                <w:rFonts w:ascii="Times New Roman" w:eastAsia="Times New Roman" w:hAnsi="Times New Roman"/>
                <w:b/>
                <w:sz w:val="24"/>
                <w:szCs w:val="24"/>
              </w:rPr>
            </w:pPr>
            <w:r w:rsidRPr="00EB0856">
              <w:rPr>
                <w:rFonts w:ascii="Times New Roman" w:eastAsia="Times New Roman" w:hAnsi="Times New Roman"/>
                <w:b/>
                <w:sz w:val="24"/>
                <w:szCs w:val="24"/>
              </w:rPr>
              <w:t>Projekta nosaukums</w:t>
            </w:r>
          </w:p>
        </w:tc>
        <w:tc>
          <w:tcPr>
            <w:tcW w:w="1143" w:type="dxa"/>
            <w:shd w:val="clear" w:color="auto" w:fill="D9D9D9" w:themeFill="background1" w:themeFillShade="D9"/>
            <w:vAlign w:val="center"/>
          </w:tcPr>
          <w:p w14:paraId="1F036DBB" w14:textId="77777777" w:rsidR="00AF2C96" w:rsidRPr="00EB0856" w:rsidRDefault="00AF2C96" w:rsidP="00867EDF">
            <w:pPr>
              <w:spacing w:after="0" w:line="240" w:lineRule="auto"/>
              <w:jc w:val="center"/>
              <w:rPr>
                <w:rFonts w:ascii="Times New Roman" w:eastAsia="Times New Roman" w:hAnsi="Times New Roman"/>
                <w:b/>
                <w:sz w:val="24"/>
                <w:szCs w:val="24"/>
              </w:rPr>
            </w:pPr>
            <w:r w:rsidRPr="00EB0856">
              <w:rPr>
                <w:rFonts w:ascii="Times New Roman" w:eastAsia="Times New Roman" w:hAnsi="Times New Roman"/>
                <w:b/>
                <w:sz w:val="24"/>
                <w:szCs w:val="24"/>
              </w:rPr>
              <w:t xml:space="preserve">Līguma </w:t>
            </w:r>
          </w:p>
          <w:p w14:paraId="619555B4" w14:textId="77777777" w:rsidR="00AF2C96" w:rsidRPr="00EB0856" w:rsidRDefault="00AF2C96" w:rsidP="00867EDF">
            <w:pPr>
              <w:spacing w:after="0" w:line="240" w:lineRule="auto"/>
              <w:jc w:val="center"/>
              <w:rPr>
                <w:rFonts w:ascii="Times New Roman" w:eastAsia="Times New Roman" w:hAnsi="Times New Roman"/>
                <w:b/>
                <w:sz w:val="24"/>
                <w:szCs w:val="24"/>
              </w:rPr>
            </w:pPr>
            <w:r w:rsidRPr="00EB0856">
              <w:rPr>
                <w:rFonts w:ascii="Times New Roman" w:eastAsia="Times New Roman" w:hAnsi="Times New Roman"/>
                <w:b/>
                <w:sz w:val="24"/>
                <w:szCs w:val="24"/>
              </w:rPr>
              <w:t>Nr.</w:t>
            </w:r>
          </w:p>
        </w:tc>
        <w:tc>
          <w:tcPr>
            <w:tcW w:w="1975" w:type="dxa"/>
            <w:shd w:val="clear" w:color="auto" w:fill="D9D9D9" w:themeFill="background1" w:themeFillShade="D9"/>
            <w:vAlign w:val="center"/>
          </w:tcPr>
          <w:p w14:paraId="5022A892" w14:textId="24D092A4" w:rsidR="00AF2C96" w:rsidRPr="00EB0856" w:rsidRDefault="00E501C5" w:rsidP="00E501C5">
            <w:pPr>
              <w:spacing w:after="0" w:line="240" w:lineRule="auto"/>
              <w:jc w:val="center"/>
              <w:rPr>
                <w:rFonts w:ascii="Times New Roman" w:eastAsia="Times New Roman" w:hAnsi="Times New Roman"/>
                <w:b/>
                <w:sz w:val="24"/>
                <w:szCs w:val="24"/>
              </w:rPr>
            </w:pPr>
            <w:r w:rsidRPr="00EB0856">
              <w:rPr>
                <w:rFonts w:ascii="Times New Roman" w:eastAsia="Times New Roman" w:hAnsi="Times New Roman"/>
                <w:b/>
                <w:sz w:val="24"/>
                <w:szCs w:val="24"/>
              </w:rPr>
              <w:t xml:space="preserve">Projekta/līguma pabeigšanas datums </w:t>
            </w:r>
          </w:p>
        </w:tc>
        <w:tc>
          <w:tcPr>
            <w:tcW w:w="1418" w:type="dxa"/>
            <w:shd w:val="clear" w:color="auto" w:fill="D9D9D9" w:themeFill="background1" w:themeFillShade="D9"/>
            <w:vAlign w:val="center"/>
          </w:tcPr>
          <w:p w14:paraId="09A148FE" w14:textId="2C19E9E7" w:rsidR="00E501C5" w:rsidRPr="00EB0856" w:rsidRDefault="00E501C5" w:rsidP="00E501C5">
            <w:pPr>
              <w:spacing w:after="0" w:line="240" w:lineRule="auto"/>
              <w:jc w:val="center"/>
              <w:rPr>
                <w:rFonts w:ascii="Times New Roman" w:eastAsia="Times New Roman" w:hAnsi="Times New Roman"/>
                <w:b/>
                <w:sz w:val="24"/>
                <w:szCs w:val="24"/>
              </w:rPr>
            </w:pPr>
            <w:r w:rsidRPr="00EB0856">
              <w:rPr>
                <w:rFonts w:ascii="Times New Roman" w:hAnsi="Times New Roman"/>
                <w:b/>
                <w:sz w:val="24"/>
                <w:szCs w:val="24"/>
              </w:rPr>
              <w:t>Pasūtītāja nosaukums</w:t>
            </w:r>
            <w:r>
              <w:rPr>
                <w:rFonts w:ascii="Times New Roman" w:hAnsi="Times New Roman"/>
                <w:b/>
                <w:sz w:val="24"/>
                <w:szCs w:val="24"/>
              </w:rPr>
              <w:t xml:space="preserve"> </w:t>
            </w:r>
          </w:p>
          <w:p w14:paraId="683935FE" w14:textId="1B970184" w:rsidR="00AF2C96" w:rsidRPr="00EB0856" w:rsidRDefault="00AF2C96" w:rsidP="00AF2C96">
            <w:pPr>
              <w:spacing w:after="0" w:line="240" w:lineRule="auto"/>
              <w:jc w:val="center"/>
              <w:rPr>
                <w:rFonts w:ascii="Times New Roman" w:eastAsia="Times New Roman" w:hAnsi="Times New Roman"/>
                <w:b/>
                <w:sz w:val="24"/>
                <w:szCs w:val="24"/>
              </w:rPr>
            </w:pPr>
          </w:p>
        </w:tc>
        <w:tc>
          <w:tcPr>
            <w:tcW w:w="2268" w:type="dxa"/>
            <w:shd w:val="clear" w:color="auto" w:fill="D9D9D9" w:themeFill="background1" w:themeFillShade="D9"/>
            <w:vAlign w:val="center"/>
          </w:tcPr>
          <w:p w14:paraId="792F0AD9" w14:textId="77777777" w:rsidR="00E501C5" w:rsidRPr="00EB0856" w:rsidRDefault="00E501C5" w:rsidP="00E501C5">
            <w:pPr>
              <w:spacing w:after="0" w:line="240" w:lineRule="auto"/>
              <w:jc w:val="center"/>
              <w:rPr>
                <w:rFonts w:ascii="Times New Roman" w:hAnsi="Times New Roman"/>
                <w:b/>
                <w:sz w:val="24"/>
                <w:szCs w:val="24"/>
              </w:rPr>
            </w:pPr>
            <w:r>
              <w:rPr>
                <w:rFonts w:ascii="Times New Roman" w:hAnsi="Times New Roman"/>
                <w:b/>
                <w:sz w:val="24"/>
                <w:szCs w:val="24"/>
              </w:rPr>
              <w:t>Pasūtītāja k</w:t>
            </w:r>
            <w:r w:rsidRPr="00EB0856">
              <w:rPr>
                <w:rFonts w:ascii="Times New Roman" w:hAnsi="Times New Roman"/>
                <w:b/>
                <w:sz w:val="24"/>
                <w:szCs w:val="24"/>
              </w:rPr>
              <w:t>ontaktinformācija</w:t>
            </w:r>
          </w:p>
          <w:p w14:paraId="5CA9D9A8" w14:textId="1CC00F0F" w:rsidR="00AF2C96" w:rsidRPr="00EB0856" w:rsidRDefault="00E501C5" w:rsidP="00E501C5">
            <w:pPr>
              <w:spacing w:after="0" w:line="240" w:lineRule="auto"/>
              <w:jc w:val="center"/>
              <w:rPr>
                <w:rFonts w:ascii="Times New Roman" w:eastAsia="Times New Roman" w:hAnsi="Times New Roman"/>
                <w:b/>
                <w:sz w:val="24"/>
                <w:szCs w:val="24"/>
              </w:rPr>
            </w:pPr>
            <w:r w:rsidRPr="00EB0856">
              <w:rPr>
                <w:rFonts w:ascii="Times New Roman" w:hAnsi="Times New Roman"/>
                <w:b/>
                <w:sz w:val="24"/>
                <w:szCs w:val="24"/>
              </w:rPr>
              <w:t>(kontaktpersona, tel./mob.Nr.)</w:t>
            </w:r>
          </w:p>
        </w:tc>
        <w:tc>
          <w:tcPr>
            <w:tcW w:w="2707" w:type="dxa"/>
            <w:shd w:val="clear" w:color="auto" w:fill="D9D9D9" w:themeFill="background1" w:themeFillShade="D9"/>
            <w:vAlign w:val="center"/>
          </w:tcPr>
          <w:p w14:paraId="7B0FDC17" w14:textId="20854CBC" w:rsidR="00AF2C96" w:rsidRPr="00EB0856" w:rsidRDefault="00AF2C96" w:rsidP="00867EDF">
            <w:pPr>
              <w:spacing w:after="0" w:line="240" w:lineRule="auto"/>
              <w:jc w:val="center"/>
              <w:rPr>
                <w:rFonts w:ascii="Times New Roman" w:eastAsia="Times New Roman" w:hAnsi="Times New Roman"/>
                <w:b/>
                <w:sz w:val="24"/>
                <w:szCs w:val="24"/>
              </w:rPr>
            </w:pPr>
            <w:r w:rsidRPr="00EB0856">
              <w:rPr>
                <w:rFonts w:ascii="Times New Roman" w:eastAsia="Times New Roman" w:hAnsi="Times New Roman"/>
                <w:b/>
                <w:sz w:val="24"/>
                <w:szCs w:val="24"/>
              </w:rPr>
              <w:t xml:space="preserve">Pārmiju pārvedu skaits ar ieviesto mikroprocesoru centralizāciju un </w:t>
            </w:r>
            <w:r w:rsidR="00494943">
              <w:rPr>
                <w:rFonts w:ascii="Times New Roman" w:eastAsia="Times New Roman" w:hAnsi="Times New Roman"/>
                <w:b/>
                <w:sz w:val="24"/>
                <w:szCs w:val="24"/>
                <w:u w:val="single"/>
              </w:rPr>
              <w:t>sistēmas nosaukumu</w:t>
            </w:r>
          </w:p>
          <w:p w14:paraId="2A7B6B4C" w14:textId="77777777" w:rsidR="00AF2C96" w:rsidRPr="00EB0856" w:rsidRDefault="00AF2C96" w:rsidP="00867EDF">
            <w:pPr>
              <w:spacing w:after="0" w:line="240" w:lineRule="auto"/>
              <w:jc w:val="center"/>
              <w:rPr>
                <w:rFonts w:ascii="Times New Roman" w:eastAsia="Times New Roman" w:hAnsi="Times New Roman"/>
                <w:b/>
                <w:sz w:val="24"/>
                <w:szCs w:val="24"/>
              </w:rPr>
            </w:pPr>
            <w:r w:rsidRPr="00EB0856">
              <w:rPr>
                <w:rFonts w:ascii="Times New Roman" w:eastAsia="Times New Roman" w:hAnsi="Times New Roman"/>
                <w:sz w:val="24"/>
                <w:szCs w:val="24"/>
              </w:rPr>
              <w:t>(t.sk. pieslēgtas CTC, balstīts uz sliežu ķēdes darbības pamatprincipiem, ALSN un ievērojot CENELEC)</w:t>
            </w:r>
          </w:p>
        </w:tc>
        <w:tc>
          <w:tcPr>
            <w:tcW w:w="3681" w:type="dxa"/>
            <w:shd w:val="clear" w:color="auto" w:fill="D9D9D9" w:themeFill="background1" w:themeFillShade="D9"/>
            <w:vAlign w:val="center"/>
          </w:tcPr>
          <w:p w14:paraId="5BD00FB6" w14:textId="1923D318" w:rsidR="00AF2C96" w:rsidRPr="00EB0856" w:rsidRDefault="007C1889" w:rsidP="00867ED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Īss galveno darbu apraksts, </w:t>
            </w:r>
            <w:r w:rsidR="00AF2C96" w:rsidRPr="00EB0856">
              <w:rPr>
                <w:rFonts w:ascii="Times New Roman" w:eastAsia="Times New Roman" w:hAnsi="Times New Roman"/>
                <w:b/>
                <w:sz w:val="24"/>
                <w:szCs w:val="24"/>
              </w:rPr>
              <w:t>ko veica kandidāts</w:t>
            </w:r>
          </w:p>
          <w:p w14:paraId="57F78F6F" w14:textId="3FC4AF8D" w:rsidR="00AF2C96" w:rsidRPr="00632FFF" w:rsidRDefault="00AF2C96" w:rsidP="003B0084">
            <w:pPr>
              <w:spacing w:after="0" w:line="240" w:lineRule="auto"/>
              <w:jc w:val="center"/>
              <w:rPr>
                <w:rFonts w:ascii="Times New Roman" w:eastAsia="Times New Roman" w:hAnsi="Times New Roman"/>
                <w:sz w:val="24"/>
                <w:szCs w:val="24"/>
              </w:rPr>
            </w:pPr>
            <w:r w:rsidRPr="00632FFF">
              <w:rPr>
                <w:rFonts w:ascii="Times New Roman" w:hAnsi="Times New Roman"/>
                <w:sz w:val="24"/>
                <w:szCs w:val="24"/>
              </w:rPr>
              <w:t xml:space="preserve">(t.sk. </w:t>
            </w:r>
            <w:r w:rsidR="003B0084" w:rsidRPr="00632FFF">
              <w:rPr>
                <w:rFonts w:ascii="Times New Roman" w:hAnsi="Times New Roman"/>
                <w:sz w:val="24"/>
                <w:szCs w:val="24"/>
              </w:rPr>
              <w:t>jānorāda</w:t>
            </w:r>
            <w:r w:rsidRPr="00632FFF">
              <w:rPr>
                <w:rFonts w:ascii="Times New Roman" w:hAnsi="Times New Roman"/>
                <w:sz w:val="24"/>
                <w:szCs w:val="24"/>
              </w:rPr>
              <w:t xml:space="preserve"> ražotās/ražoto sistēmu nosaukumu)</w:t>
            </w:r>
          </w:p>
        </w:tc>
      </w:tr>
      <w:tr w:rsidR="00EB0856" w:rsidRPr="00EB0856" w14:paraId="6DDBB802" w14:textId="77777777" w:rsidTr="00E501C5">
        <w:trPr>
          <w:trHeight w:val="521"/>
          <w:jc w:val="center"/>
        </w:trPr>
        <w:tc>
          <w:tcPr>
            <w:tcW w:w="1413" w:type="dxa"/>
            <w:shd w:val="clear" w:color="auto" w:fill="auto"/>
          </w:tcPr>
          <w:p w14:paraId="5D935F60" w14:textId="77777777" w:rsidR="00AF2C96" w:rsidRPr="00EB0856" w:rsidRDefault="00AF2C96" w:rsidP="00867EDF">
            <w:pPr>
              <w:spacing w:after="0" w:line="240" w:lineRule="auto"/>
              <w:jc w:val="center"/>
              <w:rPr>
                <w:rFonts w:ascii="Times New Roman" w:eastAsia="Times New Roman" w:hAnsi="Times New Roman"/>
                <w:b/>
              </w:rPr>
            </w:pPr>
          </w:p>
        </w:tc>
        <w:tc>
          <w:tcPr>
            <w:tcW w:w="1143" w:type="dxa"/>
            <w:shd w:val="clear" w:color="auto" w:fill="auto"/>
          </w:tcPr>
          <w:p w14:paraId="79BEC8DA" w14:textId="77777777" w:rsidR="00AF2C96" w:rsidRPr="00EB0856" w:rsidRDefault="00AF2C96" w:rsidP="00867EDF">
            <w:pPr>
              <w:spacing w:after="0" w:line="240" w:lineRule="auto"/>
              <w:jc w:val="center"/>
              <w:rPr>
                <w:rFonts w:ascii="Times New Roman" w:eastAsia="Times New Roman" w:hAnsi="Times New Roman"/>
                <w:b/>
              </w:rPr>
            </w:pPr>
          </w:p>
        </w:tc>
        <w:tc>
          <w:tcPr>
            <w:tcW w:w="1975" w:type="dxa"/>
            <w:shd w:val="clear" w:color="auto" w:fill="auto"/>
          </w:tcPr>
          <w:p w14:paraId="272C5160" w14:textId="77777777" w:rsidR="00AF2C96" w:rsidRPr="00EB0856" w:rsidRDefault="00AF2C96" w:rsidP="00867EDF">
            <w:pPr>
              <w:spacing w:after="0" w:line="240" w:lineRule="auto"/>
              <w:jc w:val="center"/>
              <w:rPr>
                <w:rFonts w:ascii="Times New Roman" w:eastAsia="Times New Roman" w:hAnsi="Times New Roman"/>
                <w:b/>
              </w:rPr>
            </w:pPr>
          </w:p>
        </w:tc>
        <w:tc>
          <w:tcPr>
            <w:tcW w:w="1418" w:type="dxa"/>
          </w:tcPr>
          <w:p w14:paraId="2A90C418" w14:textId="77777777" w:rsidR="00AF2C96" w:rsidRPr="00EB0856" w:rsidRDefault="00AF2C96" w:rsidP="00867EDF">
            <w:pPr>
              <w:spacing w:after="0" w:line="240" w:lineRule="auto"/>
              <w:jc w:val="center"/>
              <w:rPr>
                <w:rFonts w:ascii="Times New Roman" w:eastAsia="Times New Roman" w:hAnsi="Times New Roman"/>
                <w:b/>
              </w:rPr>
            </w:pPr>
          </w:p>
        </w:tc>
        <w:tc>
          <w:tcPr>
            <w:tcW w:w="2268" w:type="dxa"/>
            <w:shd w:val="clear" w:color="auto" w:fill="auto"/>
          </w:tcPr>
          <w:p w14:paraId="6A3AA537" w14:textId="75D9409D" w:rsidR="00AF2C96" w:rsidRPr="00EB0856" w:rsidRDefault="00AF2C96" w:rsidP="00867EDF">
            <w:pPr>
              <w:spacing w:after="0" w:line="240" w:lineRule="auto"/>
              <w:jc w:val="center"/>
              <w:rPr>
                <w:rFonts w:ascii="Times New Roman" w:eastAsia="Times New Roman" w:hAnsi="Times New Roman"/>
                <w:b/>
              </w:rPr>
            </w:pPr>
          </w:p>
        </w:tc>
        <w:tc>
          <w:tcPr>
            <w:tcW w:w="2707" w:type="dxa"/>
            <w:shd w:val="clear" w:color="auto" w:fill="auto"/>
          </w:tcPr>
          <w:p w14:paraId="66E12AE9" w14:textId="77777777" w:rsidR="00AF2C96" w:rsidRPr="00EB0856" w:rsidRDefault="00AF2C96" w:rsidP="00867EDF">
            <w:pPr>
              <w:spacing w:after="0" w:line="240" w:lineRule="auto"/>
              <w:jc w:val="center"/>
              <w:rPr>
                <w:rFonts w:ascii="Times New Roman" w:eastAsia="Times New Roman" w:hAnsi="Times New Roman"/>
                <w:b/>
              </w:rPr>
            </w:pPr>
          </w:p>
        </w:tc>
        <w:tc>
          <w:tcPr>
            <w:tcW w:w="3681" w:type="dxa"/>
            <w:shd w:val="clear" w:color="auto" w:fill="auto"/>
          </w:tcPr>
          <w:p w14:paraId="6738171E" w14:textId="77777777" w:rsidR="00AF2C96" w:rsidRPr="00EB0856" w:rsidRDefault="00AF2C96" w:rsidP="00867EDF">
            <w:pPr>
              <w:spacing w:after="0" w:line="240" w:lineRule="auto"/>
              <w:jc w:val="center"/>
              <w:rPr>
                <w:rFonts w:ascii="Times New Roman" w:eastAsia="Times New Roman" w:hAnsi="Times New Roman"/>
                <w:b/>
              </w:rPr>
            </w:pPr>
          </w:p>
        </w:tc>
      </w:tr>
      <w:tr w:rsidR="00EB0856" w:rsidRPr="00EB0856" w14:paraId="507EE789" w14:textId="77777777" w:rsidTr="00E501C5">
        <w:trPr>
          <w:trHeight w:val="413"/>
          <w:jc w:val="center"/>
        </w:trPr>
        <w:tc>
          <w:tcPr>
            <w:tcW w:w="1413" w:type="dxa"/>
            <w:shd w:val="clear" w:color="auto" w:fill="auto"/>
          </w:tcPr>
          <w:p w14:paraId="2C5730EB" w14:textId="77777777" w:rsidR="00AF2C96" w:rsidRPr="00EB0856" w:rsidRDefault="00AF2C96" w:rsidP="00867EDF">
            <w:pPr>
              <w:spacing w:after="0" w:line="240" w:lineRule="auto"/>
              <w:jc w:val="both"/>
              <w:rPr>
                <w:rFonts w:ascii="Times New Roman" w:eastAsia="Times New Roman" w:hAnsi="Times New Roman"/>
              </w:rPr>
            </w:pPr>
          </w:p>
        </w:tc>
        <w:tc>
          <w:tcPr>
            <w:tcW w:w="1143" w:type="dxa"/>
            <w:shd w:val="clear" w:color="auto" w:fill="auto"/>
          </w:tcPr>
          <w:p w14:paraId="27FC83FC" w14:textId="77777777" w:rsidR="00AF2C96" w:rsidRPr="00EB0856" w:rsidRDefault="00AF2C96" w:rsidP="00867EDF">
            <w:pPr>
              <w:spacing w:after="0" w:line="240" w:lineRule="auto"/>
              <w:jc w:val="both"/>
              <w:rPr>
                <w:rFonts w:ascii="Times New Roman" w:eastAsia="Times New Roman" w:hAnsi="Times New Roman"/>
              </w:rPr>
            </w:pPr>
          </w:p>
        </w:tc>
        <w:tc>
          <w:tcPr>
            <w:tcW w:w="1975" w:type="dxa"/>
            <w:shd w:val="clear" w:color="auto" w:fill="auto"/>
          </w:tcPr>
          <w:p w14:paraId="1D602182" w14:textId="77777777" w:rsidR="00AF2C96" w:rsidRPr="00EB0856" w:rsidRDefault="00AF2C96" w:rsidP="00867EDF">
            <w:pPr>
              <w:spacing w:after="0" w:line="240" w:lineRule="auto"/>
              <w:jc w:val="both"/>
              <w:rPr>
                <w:rFonts w:ascii="Times New Roman" w:eastAsia="Times New Roman" w:hAnsi="Times New Roman"/>
              </w:rPr>
            </w:pPr>
          </w:p>
        </w:tc>
        <w:tc>
          <w:tcPr>
            <w:tcW w:w="1418" w:type="dxa"/>
          </w:tcPr>
          <w:p w14:paraId="4BB97D34" w14:textId="77777777" w:rsidR="00AF2C96" w:rsidRPr="00EB0856" w:rsidRDefault="00AF2C96" w:rsidP="00867EDF">
            <w:pPr>
              <w:spacing w:after="0" w:line="240" w:lineRule="auto"/>
              <w:jc w:val="both"/>
              <w:rPr>
                <w:rFonts w:ascii="Times New Roman" w:eastAsia="Times New Roman" w:hAnsi="Times New Roman"/>
              </w:rPr>
            </w:pPr>
          </w:p>
        </w:tc>
        <w:tc>
          <w:tcPr>
            <w:tcW w:w="2268" w:type="dxa"/>
            <w:shd w:val="clear" w:color="auto" w:fill="auto"/>
          </w:tcPr>
          <w:p w14:paraId="0BF22C3B" w14:textId="3DB1092B" w:rsidR="00AF2C96" w:rsidRPr="00EB0856" w:rsidRDefault="00AF2C96" w:rsidP="00867EDF">
            <w:pPr>
              <w:spacing w:after="0" w:line="240" w:lineRule="auto"/>
              <w:jc w:val="both"/>
              <w:rPr>
                <w:rFonts w:ascii="Times New Roman" w:eastAsia="Times New Roman" w:hAnsi="Times New Roman"/>
              </w:rPr>
            </w:pPr>
          </w:p>
        </w:tc>
        <w:tc>
          <w:tcPr>
            <w:tcW w:w="2707" w:type="dxa"/>
            <w:shd w:val="clear" w:color="auto" w:fill="auto"/>
          </w:tcPr>
          <w:p w14:paraId="64978928" w14:textId="77777777" w:rsidR="00AF2C96" w:rsidRPr="00EB0856" w:rsidRDefault="00AF2C96" w:rsidP="00867EDF">
            <w:pPr>
              <w:spacing w:after="0" w:line="240" w:lineRule="auto"/>
              <w:jc w:val="both"/>
              <w:rPr>
                <w:rFonts w:ascii="Times New Roman" w:eastAsia="Times New Roman" w:hAnsi="Times New Roman"/>
              </w:rPr>
            </w:pPr>
          </w:p>
        </w:tc>
        <w:tc>
          <w:tcPr>
            <w:tcW w:w="3681" w:type="dxa"/>
            <w:shd w:val="clear" w:color="auto" w:fill="auto"/>
          </w:tcPr>
          <w:p w14:paraId="2475A670" w14:textId="77777777" w:rsidR="00AF2C96" w:rsidRPr="00EB0856" w:rsidRDefault="00AF2C96" w:rsidP="00867EDF">
            <w:pPr>
              <w:spacing w:after="0" w:line="240" w:lineRule="auto"/>
              <w:jc w:val="both"/>
              <w:rPr>
                <w:rFonts w:ascii="Times New Roman" w:eastAsia="Times New Roman" w:hAnsi="Times New Roman"/>
              </w:rPr>
            </w:pPr>
          </w:p>
        </w:tc>
      </w:tr>
    </w:tbl>
    <w:p w14:paraId="2F854C3C" w14:textId="2A1699B1" w:rsidR="00867EDF" w:rsidRPr="00EB0856" w:rsidRDefault="00867EDF" w:rsidP="00867EDF">
      <w:pPr>
        <w:spacing w:after="0" w:line="240" w:lineRule="auto"/>
        <w:jc w:val="both"/>
        <w:rPr>
          <w:rFonts w:ascii="Times New Roman" w:hAnsi="Times New Roman"/>
          <w:sz w:val="24"/>
          <w:szCs w:val="24"/>
        </w:rPr>
      </w:pPr>
      <w:r w:rsidRPr="00EB0856">
        <w:rPr>
          <w:rFonts w:ascii="Times New Roman" w:hAnsi="Times New Roman"/>
          <w:b/>
          <w:sz w:val="24"/>
          <w:szCs w:val="24"/>
        </w:rPr>
        <w:t>Pielikumā</w:t>
      </w:r>
      <w:r w:rsidRPr="00EB0856">
        <w:rPr>
          <w:rFonts w:ascii="Times New Roman" w:hAnsi="Times New Roman"/>
          <w:sz w:val="24"/>
          <w:szCs w:val="24"/>
        </w:rPr>
        <w:t>: pievienotas atsauksmes no iepriekšējiem pasūtītājiem par augstāk minēto līgumu/projektu izpildi augstāk minētajos objektos.</w:t>
      </w:r>
    </w:p>
    <w:p w14:paraId="27A6F89C" w14:textId="77777777" w:rsidR="00E501C5" w:rsidRDefault="00E501C5" w:rsidP="00867EDF">
      <w:pPr>
        <w:spacing w:after="0" w:line="240" w:lineRule="auto"/>
        <w:rPr>
          <w:rFonts w:ascii="Times New Roman" w:hAnsi="Times New Roman"/>
          <w:i/>
          <w:iCs/>
          <w:sz w:val="20"/>
          <w:szCs w:val="20"/>
        </w:rPr>
      </w:pPr>
    </w:p>
    <w:p w14:paraId="27CA6EFE" w14:textId="77777777" w:rsidR="00867EDF" w:rsidRPr="00EB0856" w:rsidRDefault="00867EDF" w:rsidP="00867EDF">
      <w:pPr>
        <w:spacing w:after="0" w:line="240" w:lineRule="auto"/>
        <w:rPr>
          <w:rFonts w:ascii="Times New Roman" w:hAnsi="Times New Roman"/>
          <w:i/>
          <w:iCs/>
          <w:sz w:val="20"/>
          <w:szCs w:val="20"/>
        </w:rPr>
      </w:pPr>
      <w:r w:rsidRPr="00EB0856">
        <w:rPr>
          <w:rFonts w:ascii="Times New Roman" w:hAnsi="Times New Roman"/>
          <w:i/>
          <w:iCs/>
          <w:sz w:val="20"/>
          <w:szCs w:val="20"/>
        </w:rPr>
        <w:t>[datums:]________________________________________________</w:t>
      </w:r>
    </w:p>
    <w:p w14:paraId="1C10CDE8" w14:textId="77777777" w:rsidR="00867EDF" w:rsidRPr="00EB0856" w:rsidRDefault="00867EDF" w:rsidP="00867EDF">
      <w:pPr>
        <w:spacing w:after="0" w:line="240" w:lineRule="auto"/>
        <w:rPr>
          <w:rFonts w:ascii="Times New Roman" w:hAnsi="Times New Roman"/>
          <w:i/>
          <w:iCs/>
          <w:sz w:val="20"/>
          <w:szCs w:val="20"/>
        </w:rPr>
      </w:pPr>
      <w:r w:rsidRPr="00EB0856">
        <w:rPr>
          <w:rFonts w:ascii="Times New Roman" w:hAnsi="Times New Roman"/>
          <w:i/>
          <w:iCs/>
          <w:sz w:val="20"/>
          <w:szCs w:val="20"/>
        </w:rPr>
        <w:t>[pilnvarotās personas paraksts:]________________________________________________</w:t>
      </w:r>
    </w:p>
    <w:p w14:paraId="4BB809A2" w14:textId="77777777" w:rsidR="00867EDF" w:rsidRPr="00BC5EE2" w:rsidRDefault="00867EDF" w:rsidP="00867EDF">
      <w:pPr>
        <w:spacing w:after="0" w:line="240" w:lineRule="auto"/>
        <w:rPr>
          <w:rFonts w:ascii="Times New Roman" w:hAnsi="Times New Roman"/>
          <w:i/>
          <w:iCs/>
          <w:sz w:val="20"/>
          <w:szCs w:val="20"/>
        </w:rPr>
      </w:pPr>
      <w:r w:rsidRPr="00BC5EE2">
        <w:rPr>
          <w:rFonts w:ascii="Times New Roman" w:hAnsi="Times New Roman"/>
          <w:i/>
          <w:iCs/>
          <w:sz w:val="20"/>
          <w:szCs w:val="20"/>
        </w:rPr>
        <w:t>[ pilnvarotās personas vārds, uzvārds un amats:]________________________________________________</w:t>
      </w:r>
    </w:p>
    <w:p w14:paraId="6E566936" w14:textId="77777777" w:rsidR="00867EDF" w:rsidRPr="00BC5EE2" w:rsidRDefault="00867EDF" w:rsidP="00867EDF">
      <w:pPr>
        <w:spacing w:after="0" w:line="240" w:lineRule="auto"/>
        <w:jc w:val="both"/>
        <w:rPr>
          <w:rFonts w:ascii="Times New Roman" w:hAnsi="Times New Roman"/>
          <w:sz w:val="24"/>
          <w:szCs w:val="24"/>
          <w:u w:val="single"/>
        </w:rPr>
      </w:pPr>
      <w:r w:rsidRPr="00BC5EE2">
        <w:rPr>
          <w:rFonts w:ascii="Times New Roman" w:hAnsi="Times New Roman"/>
          <w:sz w:val="24"/>
          <w:szCs w:val="24"/>
          <w:u w:val="single"/>
        </w:rPr>
        <w:br w:type="page"/>
      </w:r>
    </w:p>
    <w:p w14:paraId="040F22E6"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
          <w:sz w:val="24"/>
        </w:rPr>
      </w:pPr>
      <w:r w:rsidRPr="00BC5EE2">
        <w:rPr>
          <w:rFonts w:ascii="Times New Roman" w:hAnsi="Times New Roman"/>
          <w:b/>
          <w:sz w:val="24"/>
        </w:rPr>
        <w:lastRenderedPageBreak/>
        <w:t>1. pielikuma</w:t>
      </w:r>
    </w:p>
    <w:p w14:paraId="53BA82C8"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VAS “Latvijas dzelzceļš”</w:t>
      </w:r>
    </w:p>
    <w:p w14:paraId="35381975"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Cs/>
          <w:sz w:val="24"/>
          <w:szCs w:val="24"/>
        </w:rPr>
      </w:pPr>
      <w:r w:rsidRPr="00BC5EE2">
        <w:rPr>
          <w:rFonts w:ascii="Times New Roman" w:hAnsi="Times New Roman"/>
          <w:bCs/>
          <w:sz w:val="24"/>
          <w:szCs w:val="24"/>
        </w:rPr>
        <w:t xml:space="preserve">sarunu procedūras, publicējot dalības uzaicinājumu, </w:t>
      </w:r>
    </w:p>
    <w:p w14:paraId="44357F6F" w14:textId="77777777" w:rsidR="00867EDF" w:rsidRPr="00BC5EE2" w:rsidRDefault="00867EDF" w:rsidP="00867EDF">
      <w:pPr>
        <w:overflowPunct w:val="0"/>
        <w:autoSpaceDE w:val="0"/>
        <w:autoSpaceDN w:val="0"/>
        <w:adjustRightInd w:val="0"/>
        <w:spacing w:after="0" w:line="240" w:lineRule="auto"/>
        <w:ind w:left="3969"/>
        <w:jc w:val="right"/>
        <w:textAlignment w:val="baseline"/>
        <w:rPr>
          <w:rFonts w:ascii="Times New Roman" w:hAnsi="Times New Roman"/>
          <w:sz w:val="24"/>
          <w:szCs w:val="24"/>
        </w:rPr>
      </w:pPr>
      <w:r w:rsidRPr="00BC5EE2">
        <w:rPr>
          <w:rFonts w:ascii="Times New Roman" w:hAnsi="Times New Roman"/>
          <w:bCs/>
          <w:sz w:val="24"/>
          <w:szCs w:val="24"/>
        </w:rPr>
        <w:t>“</w:t>
      </w:r>
      <w:r w:rsidRPr="00BC5EE2">
        <w:rPr>
          <w:rFonts w:ascii="Times New Roman" w:hAnsi="Times New Roman"/>
          <w:szCs w:val="24"/>
          <w:lang w:eastAsia="lv-LV"/>
        </w:rPr>
        <w:t>Daugavpils pieņemšanas parka un tam piebraucamo ceļu attīstība – būvniecība</w:t>
      </w:r>
      <w:r w:rsidRPr="00BC5EE2">
        <w:rPr>
          <w:rFonts w:ascii="Times New Roman" w:hAnsi="Times New Roman"/>
          <w:sz w:val="24"/>
          <w:szCs w:val="24"/>
        </w:rPr>
        <w:t>”</w:t>
      </w:r>
    </w:p>
    <w:p w14:paraId="5366AEAC" w14:textId="77777777" w:rsidR="00867EDF" w:rsidRPr="007C1889" w:rsidRDefault="00867EDF" w:rsidP="00867EDF">
      <w:pPr>
        <w:pStyle w:val="ListParagraph"/>
        <w:ind w:left="0"/>
        <w:jc w:val="right"/>
        <w:textAlignment w:val="baseline"/>
        <w:rPr>
          <w:b/>
          <w:caps/>
          <w:szCs w:val="24"/>
          <w:lang w:val="lv-LV" w:eastAsia="lv-LV"/>
        </w:rPr>
      </w:pPr>
      <w:r w:rsidRPr="007C1889">
        <w:rPr>
          <w:szCs w:val="24"/>
          <w:lang w:val="lv-LV" w:eastAsia="lv-LV"/>
        </w:rPr>
        <w:t>nolikumam</w:t>
      </w:r>
    </w:p>
    <w:p w14:paraId="2547E529" w14:textId="77777777" w:rsidR="00867EDF" w:rsidRPr="007C1889" w:rsidRDefault="00867EDF" w:rsidP="00867EDF">
      <w:pPr>
        <w:pStyle w:val="Heading5"/>
        <w:keepNext/>
        <w:overflowPunct/>
        <w:autoSpaceDE/>
        <w:autoSpaceDN/>
        <w:adjustRightInd/>
        <w:spacing w:before="0" w:after="0"/>
        <w:jc w:val="center"/>
        <w:rPr>
          <w:rFonts w:ascii="Times New Roman" w:hAnsi="Times New Roman"/>
          <w:i w:val="0"/>
          <w:iCs w:val="0"/>
          <w:caps/>
          <w:sz w:val="24"/>
          <w:szCs w:val="24"/>
          <w:lang w:val="lv-LV" w:eastAsia="en-US"/>
        </w:rPr>
      </w:pPr>
      <w:r w:rsidRPr="007C1889">
        <w:rPr>
          <w:rFonts w:ascii="Times New Roman" w:hAnsi="Times New Roman"/>
          <w:i w:val="0"/>
          <w:iCs w:val="0"/>
          <w:caps/>
          <w:sz w:val="24"/>
          <w:szCs w:val="24"/>
          <w:lang w:val="lv-LV" w:eastAsia="en-US"/>
        </w:rPr>
        <w:t>10.VEIDLAPA</w:t>
      </w:r>
    </w:p>
    <w:p w14:paraId="522F2638" w14:textId="77777777" w:rsidR="00867EDF" w:rsidRPr="007C1889" w:rsidRDefault="00867EDF" w:rsidP="00867EDF">
      <w:pPr>
        <w:spacing w:after="0" w:line="240" w:lineRule="auto"/>
        <w:jc w:val="center"/>
        <w:rPr>
          <w:rFonts w:ascii="Times New Roman" w:hAnsi="Times New Roman"/>
          <w:sz w:val="24"/>
          <w:szCs w:val="24"/>
        </w:rPr>
      </w:pPr>
      <w:r w:rsidRPr="007C1889">
        <w:rPr>
          <w:rFonts w:ascii="Times New Roman" w:hAnsi="Times New Roman"/>
          <w:sz w:val="24"/>
          <w:szCs w:val="24"/>
        </w:rPr>
        <w:t>/forma/</w:t>
      </w:r>
    </w:p>
    <w:p w14:paraId="75DA0164" w14:textId="77777777" w:rsidR="00867EDF" w:rsidRPr="007C1889" w:rsidRDefault="00867EDF" w:rsidP="00867EDF">
      <w:pPr>
        <w:spacing w:after="0" w:line="240" w:lineRule="auto"/>
      </w:pPr>
    </w:p>
    <w:p w14:paraId="47744B5E" w14:textId="77777777" w:rsidR="00867EDF" w:rsidRPr="007C1889" w:rsidRDefault="00867EDF" w:rsidP="00867EDF">
      <w:pPr>
        <w:spacing w:after="0" w:line="240" w:lineRule="auto"/>
        <w:jc w:val="center"/>
        <w:rPr>
          <w:rFonts w:ascii="Times New Roman" w:hAnsi="Times New Roman"/>
          <w:b/>
          <w:sz w:val="23"/>
          <w:szCs w:val="23"/>
        </w:rPr>
      </w:pPr>
      <w:r w:rsidRPr="007C1889">
        <w:rPr>
          <w:rFonts w:ascii="Times New Roman" w:hAnsi="Times New Roman"/>
          <w:i/>
          <w:sz w:val="23"/>
          <w:szCs w:val="23"/>
        </w:rPr>
        <w:t>[uz kandidāta uzņēmuma veidlapas]</w:t>
      </w:r>
    </w:p>
    <w:p w14:paraId="537C40AB" w14:textId="77777777" w:rsidR="00867EDF" w:rsidRPr="007C1889" w:rsidRDefault="00867EDF" w:rsidP="00867EDF">
      <w:pPr>
        <w:pStyle w:val="BodyText21"/>
        <w:rPr>
          <w:szCs w:val="24"/>
        </w:rPr>
      </w:pPr>
      <w:r w:rsidRPr="007C1889">
        <w:rPr>
          <w:sz w:val="23"/>
          <w:szCs w:val="23"/>
        </w:rPr>
        <w:t>2017.gada “___.”_________</w:t>
      </w:r>
    </w:p>
    <w:p w14:paraId="427EC893" w14:textId="77777777" w:rsidR="003B0084" w:rsidRPr="007C1889" w:rsidRDefault="003B0084" w:rsidP="00867EDF">
      <w:pPr>
        <w:spacing w:after="0" w:line="240" w:lineRule="auto"/>
        <w:ind w:left="2520" w:right="2348"/>
        <w:jc w:val="center"/>
        <w:rPr>
          <w:rFonts w:ascii="Times New Roman" w:hAnsi="Times New Roman"/>
          <w:sz w:val="24"/>
          <w:szCs w:val="24"/>
        </w:rPr>
      </w:pPr>
    </w:p>
    <w:p w14:paraId="60C9D30F" w14:textId="7F90369B" w:rsidR="00867EDF" w:rsidRPr="007C1889" w:rsidRDefault="00867EDF" w:rsidP="00867EDF">
      <w:pPr>
        <w:spacing w:after="0" w:line="240" w:lineRule="auto"/>
        <w:ind w:left="2520" w:right="2348"/>
        <w:jc w:val="center"/>
        <w:rPr>
          <w:rFonts w:ascii="Times New Roman" w:hAnsi="Times New Roman"/>
          <w:b/>
          <w:sz w:val="24"/>
          <w:szCs w:val="24"/>
        </w:rPr>
      </w:pPr>
      <w:r w:rsidRPr="007C1889">
        <w:rPr>
          <w:rFonts w:ascii="Times New Roman" w:hAnsi="Times New Roman"/>
          <w:b/>
          <w:sz w:val="24"/>
          <w:szCs w:val="24"/>
        </w:rPr>
        <w:t xml:space="preserve">INFORMĀCIJA PAR </w:t>
      </w:r>
      <w:r w:rsidRPr="007C1889">
        <w:rPr>
          <w:rFonts w:ascii="Times New Roman" w:hAnsi="Times New Roman"/>
          <w:b/>
          <w:caps/>
          <w:sz w:val="24"/>
          <w:szCs w:val="24"/>
        </w:rPr>
        <w:t xml:space="preserve">pieredzi mikroprocesoru signalizācijas sistēmas </w:t>
      </w:r>
      <w:r w:rsidR="00DC1956" w:rsidRPr="007C1889">
        <w:rPr>
          <w:rFonts w:ascii="Times New Roman" w:hAnsi="Times New Roman"/>
          <w:b/>
          <w:caps/>
          <w:sz w:val="24"/>
          <w:szCs w:val="24"/>
        </w:rPr>
        <w:t>uzstādīšanā</w:t>
      </w:r>
    </w:p>
    <w:p w14:paraId="39B2D8B7" w14:textId="77777777" w:rsidR="00867EDF" w:rsidRPr="007C1889" w:rsidRDefault="00867EDF" w:rsidP="00867EDF">
      <w:pPr>
        <w:spacing w:after="0" w:line="240" w:lineRule="auto"/>
        <w:jc w:val="center"/>
        <w:rPr>
          <w:rFonts w:ascii="Times New Roman" w:hAnsi="Times New Roman"/>
          <w:sz w:val="24"/>
          <w:szCs w:val="24"/>
          <w:u w:val="single"/>
        </w:rPr>
      </w:pPr>
    </w:p>
    <w:p w14:paraId="2D2C8C3F" w14:textId="77777777" w:rsidR="003B0084" w:rsidRPr="007C1889" w:rsidRDefault="00867EDF" w:rsidP="008B76D4">
      <w:pPr>
        <w:tabs>
          <w:tab w:val="left" w:pos="7105"/>
        </w:tabs>
        <w:spacing w:after="0" w:line="240" w:lineRule="auto"/>
        <w:rPr>
          <w:rFonts w:ascii="Times New Roman" w:hAnsi="Times New Roman"/>
          <w:sz w:val="24"/>
          <w:szCs w:val="24"/>
          <w:lang w:eastAsia="lv-LV"/>
        </w:rPr>
      </w:pPr>
      <w:r w:rsidRPr="007C1889">
        <w:rPr>
          <w:rFonts w:ascii="Times New Roman" w:hAnsi="Times New Roman"/>
          <w:bCs/>
          <w:sz w:val="24"/>
          <w:szCs w:val="24"/>
        </w:rPr>
        <w:t xml:space="preserve">Sarunu procedūra, publicējot dalības uzaicinājumu: </w:t>
      </w:r>
      <w:r w:rsidR="008B76D4" w:rsidRPr="007C1889">
        <w:rPr>
          <w:rFonts w:ascii="Times New Roman" w:eastAsia="Times New Roman" w:hAnsi="Times New Roman"/>
          <w:sz w:val="24"/>
          <w:szCs w:val="24"/>
          <w:lang w:eastAsia="lv-LV"/>
        </w:rPr>
        <w:t xml:space="preserve">“Daugavpils pieņemšanas parka un tam piebraucamo ceļu attīstība - </w:t>
      </w:r>
      <w:r w:rsidR="008B76D4" w:rsidRPr="007C1889">
        <w:rPr>
          <w:rFonts w:ascii="Times New Roman" w:hAnsi="Times New Roman"/>
          <w:sz w:val="24"/>
          <w:szCs w:val="24"/>
          <w:lang w:eastAsia="lv-LV"/>
        </w:rPr>
        <w:t>būvniecība”</w:t>
      </w:r>
    </w:p>
    <w:p w14:paraId="65148040" w14:textId="5156524C" w:rsidR="007C1889" w:rsidRPr="003F5517" w:rsidRDefault="007C1889" w:rsidP="007C1889">
      <w:pPr>
        <w:keepNext/>
        <w:spacing w:after="0" w:line="240" w:lineRule="auto"/>
        <w:rPr>
          <w:rFonts w:ascii="Times New Roman" w:hAnsi="Times New Roman"/>
          <w:sz w:val="24"/>
          <w:szCs w:val="24"/>
        </w:rPr>
      </w:pPr>
      <w:r w:rsidRPr="003F5517">
        <w:rPr>
          <w:rFonts w:ascii="Times New Roman" w:hAnsi="Times New Roman"/>
          <w:bCs/>
          <w:iCs/>
          <w:sz w:val="24"/>
          <w:szCs w:val="24"/>
        </w:rPr>
        <w:t>Iepirkuma identifikācijas numurs:</w:t>
      </w:r>
      <w:r w:rsidRPr="003F5517">
        <w:rPr>
          <w:rFonts w:ascii="Times New Roman" w:hAnsi="Times New Roman"/>
          <w:sz w:val="24"/>
          <w:szCs w:val="24"/>
        </w:rPr>
        <w:t xml:space="preserve"> </w:t>
      </w:r>
      <w:r w:rsidRPr="00846F30">
        <w:rPr>
          <w:rFonts w:ascii="Times New Roman" w:hAnsi="Times New Roman"/>
          <w:sz w:val="24"/>
          <w:szCs w:val="24"/>
        </w:rPr>
        <w:t xml:space="preserve">LDZ 2017/7 – </w:t>
      </w:r>
      <w:r w:rsidR="009E0533">
        <w:rPr>
          <w:rFonts w:ascii="Times New Roman" w:hAnsi="Times New Roman"/>
          <w:sz w:val="24"/>
          <w:szCs w:val="24"/>
        </w:rPr>
        <w:t>IB/6.2.1.2/16/I/003/</w:t>
      </w:r>
      <w:r w:rsidRPr="00846F30">
        <w:rPr>
          <w:rFonts w:ascii="Times New Roman" w:hAnsi="Times New Roman"/>
          <w:sz w:val="24"/>
          <w:szCs w:val="24"/>
        </w:rPr>
        <w:t>01-01</w:t>
      </w:r>
    </w:p>
    <w:p w14:paraId="35B3538E" w14:textId="09717F5D" w:rsidR="00867EDF" w:rsidRPr="007C1889" w:rsidRDefault="00867EDF" w:rsidP="00867EDF">
      <w:pPr>
        <w:spacing w:after="0" w:line="240" w:lineRule="auto"/>
        <w:jc w:val="both"/>
        <w:rPr>
          <w:rFonts w:ascii="Times New Roman" w:hAnsi="Times New Roman"/>
          <w:sz w:val="24"/>
          <w:szCs w:val="24"/>
          <w:u w:val="single"/>
        </w:rPr>
      </w:pPr>
    </w:p>
    <w:tbl>
      <w:tblPr>
        <w:tblW w:w="14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134"/>
        <w:gridCol w:w="1843"/>
        <w:gridCol w:w="1842"/>
        <w:gridCol w:w="1706"/>
        <w:gridCol w:w="2552"/>
        <w:gridCol w:w="4161"/>
      </w:tblGrid>
      <w:tr w:rsidR="003B0084" w:rsidRPr="007C1889" w14:paraId="6AC0C10D" w14:textId="77777777" w:rsidTr="00DA1B2B">
        <w:trPr>
          <w:trHeight w:val="1203"/>
          <w:jc w:val="center"/>
        </w:trPr>
        <w:tc>
          <w:tcPr>
            <w:tcW w:w="1413" w:type="dxa"/>
            <w:shd w:val="clear" w:color="auto" w:fill="D9D9D9" w:themeFill="background1" w:themeFillShade="D9"/>
            <w:vAlign w:val="center"/>
          </w:tcPr>
          <w:p w14:paraId="3B9944C1" w14:textId="77777777" w:rsidR="003B0084" w:rsidRPr="007C1889" w:rsidRDefault="003B0084" w:rsidP="003B0084">
            <w:pPr>
              <w:spacing w:after="0" w:line="240" w:lineRule="auto"/>
              <w:jc w:val="center"/>
              <w:rPr>
                <w:rFonts w:ascii="Times New Roman" w:eastAsia="Times New Roman" w:hAnsi="Times New Roman"/>
                <w:b/>
                <w:sz w:val="24"/>
                <w:szCs w:val="24"/>
              </w:rPr>
            </w:pPr>
            <w:r w:rsidRPr="007C1889">
              <w:rPr>
                <w:rFonts w:ascii="Times New Roman" w:eastAsia="Times New Roman" w:hAnsi="Times New Roman"/>
                <w:b/>
                <w:sz w:val="24"/>
                <w:szCs w:val="24"/>
              </w:rPr>
              <w:t>Projekta  nosaukums</w:t>
            </w:r>
          </w:p>
        </w:tc>
        <w:tc>
          <w:tcPr>
            <w:tcW w:w="1134" w:type="dxa"/>
            <w:shd w:val="clear" w:color="auto" w:fill="D9D9D9" w:themeFill="background1" w:themeFillShade="D9"/>
            <w:vAlign w:val="center"/>
          </w:tcPr>
          <w:p w14:paraId="01EF759C" w14:textId="77777777" w:rsidR="003B0084" w:rsidRPr="007C1889" w:rsidRDefault="003B0084" w:rsidP="003B0084">
            <w:pPr>
              <w:spacing w:after="0" w:line="240" w:lineRule="auto"/>
              <w:rPr>
                <w:rFonts w:ascii="Times New Roman" w:eastAsia="Times New Roman" w:hAnsi="Times New Roman"/>
                <w:b/>
                <w:sz w:val="24"/>
                <w:szCs w:val="24"/>
              </w:rPr>
            </w:pPr>
            <w:r w:rsidRPr="007C1889">
              <w:rPr>
                <w:rFonts w:ascii="Times New Roman" w:eastAsia="Times New Roman" w:hAnsi="Times New Roman"/>
                <w:b/>
                <w:sz w:val="24"/>
                <w:szCs w:val="24"/>
              </w:rPr>
              <w:t xml:space="preserve">Līguma </w:t>
            </w:r>
          </w:p>
          <w:p w14:paraId="5A7F9ED0" w14:textId="77777777" w:rsidR="003B0084" w:rsidRPr="007C1889" w:rsidRDefault="003B0084" w:rsidP="003B0084">
            <w:pPr>
              <w:spacing w:after="0" w:line="240" w:lineRule="auto"/>
              <w:jc w:val="center"/>
              <w:rPr>
                <w:rFonts w:ascii="Times New Roman" w:eastAsia="Times New Roman" w:hAnsi="Times New Roman"/>
                <w:b/>
                <w:sz w:val="24"/>
                <w:szCs w:val="24"/>
              </w:rPr>
            </w:pPr>
            <w:r w:rsidRPr="007C1889">
              <w:rPr>
                <w:rFonts w:ascii="Times New Roman" w:eastAsia="Times New Roman" w:hAnsi="Times New Roman"/>
                <w:b/>
                <w:sz w:val="24"/>
                <w:szCs w:val="24"/>
              </w:rPr>
              <w:t>Nr.</w:t>
            </w:r>
          </w:p>
        </w:tc>
        <w:tc>
          <w:tcPr>
            <w:tcW w:w="1843" w:type="dxa"/>
            <w:shd w:val="clear" w:color="auto" w:fill="D9D9D9" w:themeFill="background1" w:themeFillShade="D9"/>
            <w:vAlign w:val="center"/>
          </w:tcPr>
          <w:p w14:paraId="6CFC73CB" w14:textId="77777777" w:rsidR="003B0084" w:rsidRPr="007C1889" w:rsidRDefault="003B0084" w:rsidP="003B0084">
            <w:pPr>
              <w:spacing w:after="0" w:line="240" w:lineRule="auto"/>
              <w:jc w:val="center"/>
              <w:rPr>
                <w:rFonts w:ascii="Times New Roman" w:eastAsia="Times New Roman" w:hAnsi="Times New Roman"/>
                <w:b/>
                <w:sz w:val="24"/>
                <w:szCs w:val="24"/>
              </w:rPr>
            </w:pPr>
            <w:r w:rsidRPr="007C1889">
              <w:rPr>
                <w:rFonts w:ascii="Times New Roman" w:eastAsia="Times New Roman" w:hAnsi="Times New Roman"/>
                <w:b/>
                <w:sz w:val="24"/>
                <w:szCs w:val="24"/>
              </w:rPr>
              <w:t>Līguma summa</w:t>
            </w:r>
          </w:p>
          <w:p w14:paraId="2BF3289C" w14:textId="77777777" w:rsidR="003B0084" w:rsidRPr="007C1889" w:rsidRDefault="003B0084" w:rsidP="003B0084">
            <w:pPr>
              <w:spacing w:after="0" w:line="240" w:lineRule="auto"/>
              <w:jc w:val="center"/>
              <w:rPr>
                <w:rFonts w:ascii="Times New Roman" w:eastAsia="Times New Roman" w:hAnsi="Times New Roman"/>
                <w:b/>
                <w:sz w:val="24"/>
                <w:szCs w:val="24"/>
              </w:rPr>
            </w:pPr>
            <w:r w:rsidRPr="007C1889">
              <w:rPr>
                <w:rFonts w:ascii="Times New Roman" w:eastAsia="Times New Roman" w:hAnsi="Times New Roman"/>
                <w:b/>
                <w:sz w:val="24"/>
                <w:szCs w:val="24"/>
              </w:rPr>
              <w:t>EUR</w:t>
            </w:r>
          </w:p>
          <w:p w14:paraId="2A69B7DF" w14:textId="77777777" w:rsidR="003B0084" w:rsidRPr="007C1889" w:rsidRDefault="003B0084" w:rsidP="003B0084">
            <w:pPr>
              <w:spacing w:after="0" w:line="240" w:lineRule="auto"/>
              <w:jc w:val="center"/>
              <w:rPr>
                <w:rFonts w:ascii="Times New Roman" w:eastAsia="Times New Roman" w:hAnsi="Times New Roman"/>
                <w:b/>
                <w:sz w:val="24"/>
                <w:szCs w:val="24"/>
              </w:rPr>
            </w:pPr>
            <w:r w:rsidRPr="007C1889">
              <w:rPr>
                <w:rFonts w:ascii="Times New Roman" w:eastAsia="Times New Roman" w:hAnsi="Times New Roman"/>
                <w:b/>
                <w:sz w:val="24"/>
                <w:szCs w:val="24"/>
              </w:rPr>
              <w:t>(bez PVN)</w:t>
            </w:r>
          </w:p>
        </w:tc>
        <w:tc>
          <w:tcPr>
            <w:tcW w:w="1842" w:type="dxa"/>
            <w:shd w:val="clear" w:color="auto" w:fill="D9D9D9" w:themeFill="background1" w:themeFillShade="D9"/>
            <w:vAlign w:val="center"/>
          </w:tcPr>
          <w:p w14:paraId="34BFBFA1" w14:textId="2B6ABA9D" w:rsidR="003B0084" w:rsidRPr="007C1889" w:rsidRDefault="00E501C5" w:rsidP="003B0084">
            <w:pPr>
              <w:spacing w:after="0" w:line="240" w:lineRule="auto"/>
              <w:jc w:val="center"/>
              <w:rPr>
                <w:rFonts w:ascii="Times New Roman" w:eastAsia="Times New Roman" w:hAnsi="Times New Roman"/>
                <w:b/>
                <w:sz w:val="24"/>
                <w:szCs w:val="24"/>
              </w:rPr>
            </w:pPr>
            <w:r w:rsidRPr="007C1889">
              <w:rPr>
                <w:rFonts w:ascii="Times New Roman" w:eastAsia="Times New Roman" w:hAnsi="Times New Roman"/>
                <w:b/>
                <w:sz w:val="24"/>
                <w:szCs w:val="24"/>
              </w:rPr>
              <w:t xml:space="preserve">Līguma </w:t>
            </w:r>
            <w:r w:rsidR="003B0084" w:rsidRPr="007C1889">
              <w:rPr>
                <w:rFonts w:ascii="Times New Roman" w:eastAsia="Times New Roman" w:hAnsi="Times New Roman"/>
                <w:b/>
                <w:sz w:val="24"/>
                <w:szCs w:val="24"/>
              </w:rPr>
              <w:t xml:space="preserve">pabeigšanas datums </w:t>
            </w:r>
          </w:p>
        </w:tc>
        <w:tc>
          <w:tcPr>
            <w:tcW w:w="1706" w:type="dxa"/>
            <w:shd w:val="clear" w:color="auto" w:fill="D9D9D9" w:themeFill="background1" w:themeFillShade="D9"/>
            <w:vAlign w:val="center"/>
          </w:tcPr>
          <w:p w14:paraId="27F9F146" w14:textId="33C9B591" w:rsidR="003B0084" w:rsidRPr="007C1889" w:rsidRDefault="003B0084" w:rsidP="003B0084">
            <w:pPr>
              <w:spacing w:after="0" w:line="240" w:lineRule="auto"/>
              <w:jc w:val="center"/>
              <w:rPr>
                <w:rFonts w:ascii="Times New Roman" w:eastAsia="Times New Roman" w:hAnsi="Times New Roman"/>
                <w:b/>
                <w:sz w:val="24"/>
                <w:szCs w:val="24"/>
              </w:rPr>
            </w:pPr>
            <w:r w:rsidRPr="007C1889">
              <w:rPr>
                <w:rFonts w:ascii="Times New Roman" w:hAnsi="Times New Roman"/>
                <w:b/>
                <w:sz w:val="24"/>
                <w:szCs w:val="24"/>
              </w:rPr>
              <w:t>Pasūtītāja nosaukums</w:t>
            </w:r>
          </w:p>
        </w:tc>
        <w:tc>
          <w:tcPr>
            <w:tcW w:w="2552" w:type="dxa"/>
            <w:shd w:val="clear" w:color="auto" w:fill="D9D9D9" w:themeFill="background1" w:themeFillShade="D9"/>
            <w:vAlign w:val="center"/>
          </w:tcPr>
          <w:p w14:paraId="5C473F56" w14:textId="25EC8BEE" w:rsidR="003B0084" w:rsidRPr="007C1889" w:rsidRDefault="00EB3A9D" w:rsidP="003B0084">
            <w:pPr>
              <w:spacing w:after="0" w:line="240" w:lineRule="auto"/>
              <w:jc w:val="center"/>
              <w:rPr>
                <w:rFonts w:ascii="Times New Roman" w:hAnsi="Times New Roman"/>
                <w:b/>
                <w:sz w:val="24"/>
                <w:szCs w:val="24"/>
              </w:rPr>
            </w:pPr>
            <w:r w:rsidRPr="007C1889">
              <w:rPr>
                <w:rFonts w:ascii="Times New Roman" w:hAnsi="Times New Roman"/>
                <w:b/>
                <w:sz w:val="24"/>
                <w:szCs w:val="24"/>
              </w:rPr>
              <w:t>Pasūtītāja k</w:t>
            </w:r>
            <w:r w:rsidR="003B0084" w:rsidRPr="007C1889">
              <w:rPr>
                <w:rFonts w:ascii="Times New Roman" w:hAnsi="Times New Roman"/>
                <w:b/>
                <w:sz w:val="24"/>
                <w:szCs w:val="24"/>
              </w:rPr>
              <w:t>ontaktinformācija</w:t>
            </w:r>
          </w:p>
          <w:p w14:paraId="6BD8E35D" w14:textId="3455A0E8" w:rsidR="003B0084" w:rsidRPr="007C1889" w:rsidRDefault="003B0084" w:rsidP="003B0084">
            <w:pPr>
              <w:spacing w:after="0" w:line="240" w:lineRule="auto"/>
              <w:jc w:val="center"/>
              <w:rPr>
                <w:rFonts w:ascii="Times New Roman" w:eastAsia="Times New Roman" w:hAnsi="Times New Roman"/>
                <w:b/>
                <w:sz w:val="24"/>
                <w:szCs w:val="24"/>
              </w:rPr>
            </w:pPr>
            <w:r w:rsidRPr="007C1889">
              <w:rPr>
                <w:rFonts w:ascii="Times New Roman" w:hAnsi="Times New Roman"/>
                <w:b/>
                <w:sz w:val="24"/>
                <w:szCs w:val="24"/>
              </w:rPr>
              <w:t>(kontaktpersona, tel./mob.Nr.)</w:t>
            </w:r>
          </w:p>
        </w:tc>
        <w:tc>
          <w:tcPr>
            <w:tcW w:w="4161" w:type="dxa"/>
            <w:shd w:val="clear" w:color="auto" w:fill="D9D9D9" w:themeFill="background1" w:themeFillShade="D9"/>
            <w:vAlign w:val="center"/>
          </w:tcPr>
          <w:p w14:paraId="7A975A3F" w14:textId="2859583A" w:rsidR="003B0084" w:rsidRPr="007C1889" w:rsidRDefault="003B0084" w:rsidP="003B0084">
            <w:pPr>
              <w:spacing w:after="0" w:line="240" w:lineRule="auto"/>
              <w:jc w:val="center"/>
              <w:rPr>
                <w:rFonts w:ascii="Times New Roman" w:eastAsia="Times New Roman" w:hAnsi="Times New Roman"/>
                <w:b/>
                <w:sz w:val="24"/>
                <w:szCs w:val="24"/>
              </w:rPr>
            </w:pPr>
            <w:r w:rsidRPr="007C1889">
              <w:rPr>
                <w:rFonts w:ascii="Times New Roman" w:eastAsia="Times New Roman" w:hAnsi="Times New Roman"/>
                <w:b/>
                <w:sz w:val="24"/>
                <w:szCs w:val="24"/>
              </w:rPr>
              <w:t>Īss galveno darbu apraksts,</w:t>
            </w:r>
            <w:r w:rsidR="007C1889" w:rsidRPr="007C1889">
              <w:rPr>
                <w:rFonts w:ascii="Times New Roman" w:eastAsia="Times New Roman" w:hAnsi="Times New Roman"/>
                <w:b/>
                <w:sz w:val="24"/>
                <w:szCs w:val="24"/>
              </w:rPr>
              <w:t xml:space="preserve"> </w:t>
            </w:r>
            <w:r w:rsidRPr="007C1889">
              <w:rPr>
                <w:rFonts w:ascii="Times New Roman" w:eastAsia="Times New Roman" w:hAnsi="Times New Roman"/>
                <w:b/>
                <w:sz w:val="24"/>
                <w:szCs w:val="24"/>
              </w:rPr>
              <w:t>ko veica kandidāts</w:t>
            </w:r>
          </w:p>
          <w:p w14:paraId="1B6E1FA5" w14:textId="56CE8A10" w:rsidR="003B0084" w:rsidRPr="007C1889" w:rsidRDefault="003B0084" w:rsidP="003B0084">
            <w:pPr>
              <w:spacing w:after="0" w:line="240" w:lineRule="auto"/>
              <w:jc w:val="center"/>
              <w:rPr>
                <w:rFonts w:ascii="Times New Roman" w:eastAsia="Times New Roman" w:hAnsi="Times New Roman"/>
                <w:sz w:val="24"/>
                <w:szCs w:val="24"/>
              </w:rPr>
            </w:pPr>
            <w:r w:rsidRPr="007C1889">
              <w:rPr>
                <w:rFonts w:ascii="Times New Roman" w:hAnsi="Times New Roman"/>
                <w:sz w:val="24"/>
                <w:szCs w:val="24"/>
              </w:rPr>
              <w:t>(t.sk. obligāti norādot ražotās/ražoto sistēmu nosaukumu)</w:t>
            </w:r>
          </w:p>
        </w:tc>
      </w:tr>
      <w:tr w:rsidR="003B0084" w:rsidRPr="003B0084" w14:paraId="08E8777C" w14:textId="77777777" w:rsidTr="00DA1B2B">
        <w:trPr>
          <w:trHeight w:val="716"/>
          <w:jc w:val="center"/>
        </w:trPr>
        <w:tc>
          <w:tcPr>
            <w:tcW w:w="1413" w:type="dxa"/>
            <w:shd w:val="clear" w:color="auto" w:fill="auto"/>
          </w:tcPr>
          <w:p w14:paraId="7FBAEDD4" w14:textId="77777777" w:rsidR="003B0084" w:rsidRPr="003B0084" w:rsidRDefault="003B0084" w:rsidP="003B0084">
            <w:pPr>
              <w:spacing w:after="0" w:line="240" w:lineRule="auto"/>
              <w:jc w:val="center"/>
              <w:rPr>
                <w:rFonts w:ascii="Times New Roman" w:eastAsia="Times New Roman" w:hAnsi="Times New Roman"/>
                <w:b/>
              </w:rPr>
            </w:pPr>
          </w:p>
        </w:tc>
        <w:tc>
          <w:tcPr>
            <w:tcW w:w="1134" w:type="dxa"/>
            <w:shd w:val="clear" w:color="auto" w:fill="auto"/>
          </w:tcPr>
          <w:p w14:paraId="4142E39D" w14:textId="77777777" w:rsidR="003B0084" w:rsidRPr="003B0084" w:rsidRDefault="003B0084" w:rsidP="003B0084">
            <w:pPr>
              <w:spacing w:after="0" w:line="240" w:lineRule="auto"/>
              <w:jc w:val="center"/>
              <w:rPr>
                <w:rFonts w:ascii="Times New Roman" w:eastAsia="Times New Roman" w:hAnsi="Times New Roman"/>
                <w:b/>
              </w:rPr>
            </w:pPr>
          </w:p>
        </w:tc>
        <w:tc>
          <w:tcPr>
            <w:tcW w:w="1843" w:type="dxa"/>
            <w:shd w:val="clear" w:color="auto" w:fill="auto"/>
          </w:tcPr>
          <w:p w14:paraId="3E22D2C8" w14:textId="77777777" w:rsidR="003B0084" w:rsidRPr="003B0084" w:rsidRDefault="003B0084" w:rsidP="003B0084">
            <w:pPr>
              <w:spacing w:after="0" w:line="240" w:lineRule="auto"/>
              <w:jc w:val="center"/>
              <w:rPr>
                <w:rFonts w:ascii="Times New Roman" w:eastAsia="Times New Roman" w:hAnsi="Times New Roman"/>
                <w:b/>
              </w:rPr>
            </w:pPr>
          </w:p>
        </w:tc>
        <w:tc>
          <w:tcPr>
            <w:tcW w:w="1842" w:type="dxa"/>
            <w:shd w:val="clear" w:color="auto" w:fill="auto"/>
          </w:tcPr>
          <w:p w14:paraId="58FD06D7" w14:textId="77777777" w:rsidR="003B0084" w:rsidRPr="003B0084" w:rsidRDefault="003B0084" w:rsidP="003B0084">
            <w:pPr>
              <w:spacing w:after="0" w:line="240" w:lineRule="auto"/>
              <w:jc w:val="center"/>
              <w:rPr>
                <w:rFonts w:ascii="Times New Roman" w:eastAsia="Times New Roman" w:hAnsi="Times New Roman"/>
                <w:b/>
              </w:rPr>
            </w:pPr>
          </w:p>
        </w:tc>
        <w:tc>
          <w:tcPr>
            <w:tcW w:w="1706" w:type="dxa"/>
          </w:tcPr>
          <w:p w14:paraId="21F4C4C2" w14:textId="77777777" w:rsidR="003B0084" w:rsidRPr="003B0084" w:rsidRDefault="003B0084" w:rsidP="003B0084">
            <w:pPr>
              <w:spacing w:after="0" w:line="240" w:lineRule="auto"/>
              <w:jc w:val="center"/>
              <w:rPr>
                <w:rFonts w:ascii="Times New Roman" w:eastAsia="Times New Roman" w:hAnsi="Times New Roman"/>
                <w:b/>
              </w:rPr>
            </w:pPr>
          </w:p>
        </w:tc>
        <w:tc>
          <w:tcPr>
            <w:tcW w:w="2552" w:type="dxa"/>
            <w:shd w:val="clear" w:color="auto" w:fill="auto"/>
          </w:tcPr>
          <w:p w14:paraId="7DFC4B2E" w14:textId="3AA9DFA0" w:rsidR="003B0084" w:rsidRPr="003B0084" w:rsidRDefault="003B0084" w:rsidP="003B0084">
            <w:pPr>
              <w:spacing w:after="0" w:line="240" w:lineRule="auto"/>
              <w:jc w:val="center"/>
              <w:rPr>
                <w:rFonts w:ascii="Times New Roman" w:eastAsia="Times New Roman" w:hAnsi="Times New Roman"/>
                <w:b/>
              </w:rPr>
            </w:pPr>
          </w:p>
        </w:tc>
        <w:tc>
          <w:tcPr>
            <w:tcW w:w="4161" w:type="dxa"/>
            <w:shd w:val="clear" w:color="auto" w:fill="auto"/>
          </w:tcPr>
          <w:p w14:paraId="52DD2530" w14:textId="77777777" w:rsidR="003B0084" w:rsidRPr="003B0084" w:rsidRDefault="003B0084" w:rsidP="003B0084">
            <w:pPr>
              <w:spacing w:after="0" w:line="240" w:lineRule="auto"/>
              <w:jc w:val="center"/>
              <w:rPr>
                <w:rFonts w:ascii="Times New Roman" w:eastAsia="Times New Roman" w:hAnsi="Times New Roman"/>
                <w:b/>
              </w:rPr>
            </w:pPr>
          </w:p>
        </w:tc>
      </w:tr>
      <w:tr w:rsidR="003B0084" w:rsidRPr="003B0084" w14:paraId="50620996" w14:textId="77777777" w:rsidTr="00DA1B2B">
        <w:trPr>
          <w:trHeight w:val="564"/>
          <w:jc w:val="center"/>
        </w:trPr>
        <w:tc>
          <w:tcPr>
            <w:tcW w:w="1413" w:type="dxa"/>
            <w:shd w:val="clear" w:color="auto" w:fill="auto"/>
          </w:tcPr>
          <w:p w14:paraId="593C89BE" w14:textId="77777777" w:rsidR="003B0084" w:rsidRPr="003B0084" w:rsidRDefault="003B0084" w:rsidP="003B0084">
            <w:pPr>
              <w:spacing w:after="0" w:line="240" w:lineRule="auto"/>
              <w:jc w:val="both"/>
              <w:rPr>
                <w:rFonts w:ascii="Times New Roman" w:eastAsia="Times New Roman" w:hAnsi="Times New Roman"/>
              </w:rPr>
            </w:pPr>
          </w:p>
        </w:tc>
        <w:tc>
          <w:tcPr>
            <w:tcW w:w="1134" w:type="dxa"/>
            <w:shd w:val="clear" w:color="auto" w:fill="auto"/>
          </w:tcPr>
          <w:p w14:paraId="027D129F" w14:textId="77777777" w:rsidR="003B0084" w:rsidRPr="003B0084" w:rsidRDefault="003B0084" w:rsidP="003B0084">
            <w:pPr>
              <w:spacing w:after="0" w:line="240" w:lineRule="auto"/>
              <w:jc w:val="both"/>
              <w:rPr>
                <w:rFonts w:ascii="Times New Roman" w:eastAsia="Times New Roman" w:hAnsi="Times New Roman"/>
              </w:rPr>
            </w:pPr>
          </w:p>
        </w:tc>
        <w:tc>
          <w:tcPr>
            <w:tcW w:w="1843" w:type="dxa"/>
            <w:shd w:val="clear" w:color="auto" w:fill="auto"/>
          </w:tcPr>
          <w:p w14:paraId="13401403" w14:textId="77777777" w:rsidR="003B0084" w:rsidRPr="003B0084" w:rsidRDefault="003B0084" w:rsidP="003B0084">
            <w:pPr>
              <w:spacing w:after="0" w:line="240" w:lineRule="auto"/>
              <w:jc w:val="both"/>
              <w:rPr>
                <w:rFonts w:ascii="Times New Roman" w:eastAsia="Times New Roman" w:hAnsi="Times New Roman"/>
              </w:rPr>
            </w:pPr>
          </w:p>
        </w:tc>
        <w:tc>
          <w:tcPr>
            <w:tcW w:w="1842" w:type="dxa"/>
            <w:shd w:val="clear" w:color="auto" w:fill="auto"/>
          </w:tcPr>
          <w:p w14:paraId="1C4C7E0D" w14:textId="77777777" w:rsidR="003B0084" w:rsidRPr="003B0084" w:rsidRDefault="003B0084" w:rsidP="003B0084">
            <w:pPr>
              <w:spacing w:after="0" w:line="240" w:lineRule="auto"/>
              <w:jc w:val="both"/>
              <w:rPr>
                <w:rFonts w:ascii="Times New Roman" w:eastAsia="Times New Roman" w:hAnsi="Times New Roman"/>
              </w:rPr>
            </w:pPr>
          </w:p>
        </w:tc>
        <w:tc>
          <w:tcPr>
            <w:tcW w:w="1706" w:type="dxa"/>
          </w:tcPr>
          <w:p w14:paraId="4A382C60" w14:textId="77777777" w:rsidR="003B0084" w:rsidRPr="003B0084" w:rsidRDefault="003B0084" w:rsidP="003B0084">
            <w:pPr>
              <w:spacing w:after="0" w:line="240" w:lineRule="auto"/>
              <w:jc w:val="both"/>
              <w:rPr>
                <w:rFonts w:ascii="Times New Roman" w:eastAsia="Times New Roman" w:hAnsi="Times New Roman"/>
              </w:rPr>
            </w:pPr>
          </w:p>
        </w:tc>
        <w:tc>
          <w:tcPr>
            <w:tcW w:w="2552" w:type="dxa"/>
            <w:shd w:val="clear" w:color="auto" w:fill="auto"/>
          </w:tcPr>
          <w:p w14:paraId="3D8C83BA" w14:textId="462D12D4" w:rsidR="003B0084" w:rsidRPr="003B0084" w:rsidRDefault="003B0084" w:rsidP="003B0084">
            <w:pPr>
              <w:spacing w:after="0" w:line="240" w:lineRule="auto"/>
              <w:jc w:val="both"/>
              <w:rPr>
                <w:rFonts w:ascii="Times New Roman" w:eastAsia="Times New Roman" w:hAnsi="Times New Roman"/>
              </w:rPr>
            </w:pPr>
          </w:p>
        </w:tc>
        <w:tc>
          <w:tcPr>
            <w:tcW w:w="4161" w:type="dxa"/>
            <w:shd w:val="clear" w:color="auto" w:fill="auto"/>
          </w:tcPr>
          <w:p w14:paraId="52A64997" w14:textId="77777777" w:rsidR="003B0084" w:rsidRPr="003B0084" w:rsidRDefault="003B0084" w:rsidP="003B0084">
            <w:pPr>
              <w:spacing w:after="0" w:line="240" w:lineRule="auto"/>
              <w:jc w:val="both"/>
              <w:rPr>
                <w:rFonts w:ascii="Times New Roman" w:eastAsia="Times New Roman" w:hAnsi="Times New Roman"/>
              </w:rPr>
            </w:pPr>
          </w:p>
        </w:tc>
      </w:tr>
      <w:tr w:rsidR="003B0084" w:rsidRPr="003B0084" w14:paraId="3EF73EDC" w14:textId="77777777" w:rsidTr="00DA1B2B">
        <w:trPr>
          <w:trHeight w:val="544"/>
          <w:jc w:val="center"/>
        </w:trPr>
        <w:tc>
          <w:tcPr>
            <w:tcW w:w="1413" w:type="dxa"/>
            <w:shd w:val="clear" w:color="auto" w:fill="auto"/>
          </w:tcPr>
          <w:p w14:paraId="5C169043" w14:textId="77777777" w:rsidR="003B0084" w:rsidRPr="003B0084" w:rsidRDefault="003B0084" w:rsidP="003B0084">
            <w:pPr>
              <w:spacing w:after="0" w:line="240" w:lineRule="auto"/>
              <w:jc w:val="both"/>
              <w:rPr>
                <w:rFonts w:ascii="Times New Roman" w:eastAsia="Times New Roman" w:hAnsi="Times New Roman"/>
              </w:rPr>
            </w:pPr>
          </w:p>
        </w:tc>
        <w:tc>
          <w:tcPr>
            <w:tcW w:w="1134" w:type="dxa"/>
            <w:shd w:val="clear" w:color="auto" w:fill="auto"/>
          </w:tcPr>
          <w:p w14:paraId="68A95332" w14:textId="77777777" w:rsidR="003B0084" w:rsidRPr="003B0084" w:rsidRDefault="003B0084" w:rsidP="003B0084">
            <w:pPr>
              <w:spacing w:after="0" w:line="240" w:lineRule="auto"/>
              <w:jc w:val="both"/>
              <w:rPr>
                <w:rFonts w:ascii="Times New Roman" w:eastAsia="Times New Roman" w:hAnsi="Times New Roman"/>
              </w:rPr>
            </w:pPr>
          </w:p>
        </w:tc>
        <w:tc>
          <w:tcPr>
            <w:tcW w:w="1843" w:type="dxa"/>
            <w:shd w:val="clear" w:color="auto" w:fill="auto"/>
          </w:tcPr>
          <w:p w14:paraId="42E9A4D8" w14:textId="77777777" w:rsidR="003B0084" w:rsidRPr="003B0084" w:rsidRDefault="003B0084" w:rsidP="003B0084">
            <w:pPr>
              <w:spacing w:after="0" w:line="240" w:lineRule="auto"/>
              <w:jc w:val="both"/>
              <w:rPr>
                <w:rFonts w:ascii="Times New Roman" w:eastAsia="Times New Roman" w:hAnsi="Times New Roman"/>
              </w:rPr>
            </w:pPr>
          </w:p>
        </w:tc>
        <w:tc>
          <w:tcPr>
            <w:tcW w:w="1842" w:type="dxa"/>
            <w:shd w:val="clear" w:color="auto" w:fill="auto"/>
          </w:tcPr>
          <w:p w14:paraId="1865B9BA" w14:textId="77777777" w:rsidR="003B0084" w:rsidRPr="003B0084" w:rsidRDefault="003B0084" w:rsidP="003B0084">
            <w:pPr>
              <w:spacing w:after="0" w:line="240" w:lineRule="auto"/>
              <w:jc w:val="both"/>
              <w:rPr>
                <w:rFonts w:ascii="Times New Roman" w:eastAsia="Times New Roman" w:hAnsi="Times New Roman"/>
              </w:rPr>
            </w:pPr>
          </w:p>
        </w:tc>
        <w:tc>
          <w:tcPr>
            <w:tcW w:w="1706" w:type="dxa"/>
          </w:tcPr>
          <w:p w14:paraId="1368C0B0" w14:textId="77777777" w:rsidR="003B0084" w:rsidRPr="003B0084" w:rsidRDefault="003B0084" w:rsidP="003B0084">
            <w:pPr>
              <w:spacing w:after="0" w:line="240" w:lineRule="auto"/>
              <w:jc w:val="both"/>
              <w:rPr>
                <w:rFonts w:ascii="Times New Roman" w:eastAsia="Times New Roman" w:hAnsi="Times New Roman"/>
              </w:rPr>
            </w:pPr>
          </w:p>
        </w:tc>
        <w:tc>
          <w:tcPr>
            <w:tcW w:w="2552" w:type="dxa"/>
            <w:shd w:val="clear" w:color="auto" w:fill="auto"/>
          </w:tcPr>
          <w:p w14:paraId="1192E472" w14:textId="680B4526" w:rsidR="003B0084" w:rsidRPr="003B0084" w:rsidRDefault="003B0084" w:rsidP="003B0084">
            <w:pPr>
              <w:spacing w:after="0" w:line="240" w:lineRule="auto"/>
              <w:jc w:val="both"/>
              <w:rPr>
                <w:rFonts w:ascii="Times New Roman" w:eastAsia="Times New Roman" w:hAnsi="Times New Roman"/>
              </w:rPr>
            </w:pPr>
          </w:p>
        </w:tc>
        <w:tc>
          <w:tcPr>
            <w:tcW w:w="4161" w:type="dxa"/>
            <w:shd w:val="clear" w:color="auto" w:fill="auto"/>
          </w:tcPr>
          <w:p w14:paraId="4B52B504" w14:textId="77777777" w:rsidR="003B0084" w:rsidRPr="003B0084" w:rsidRDefault="003B0084" w:rsidP="003B0084">
            <w:pPr>
              <w:spacing w:after="0" w:line="240" w:lineRule="auto"/>
              <w:jc w:val="both"/>
              <w:rPr>
                <w:rFonts w:ascii="Times New Roman" w:eastAsia="Times New Roman" w:hAnsi="Times New Roman"/>
              </w:rPr>
            </w:pPr>
          </w:p>
        </w:tc>
      </w:tr>
    </w:tbl>
    <w:p w14:paraId="2E3340AF" w14:textId="7CDC8BFD" w:rsidR="00867EDF" w:rsidRPr="003B0084" w:rsidRDefault="00867EDF" w:rsidP="00867EDF">
      <w:pPr>
        <w:spacing w:after="0" w:line="240" w:lineRule="auto"/>
        <w:jc w:val="both"/>
        <w:rPr>
          <w:rFonts w:ascii="Times New Roman" w:hAnsi="Times New Roman"/>
          <w:sz w:val="24"/>
          <w:szCs w:val="24"/>
        </w:rPr>
      </w:pPr>
      <w:r w:rsidRPr="003B0084">
        <w:rPr>
          <w:rFonts w:ascii="Times New Roman" w:hAnsi="Times New Roman"/>
          <w:b/>
          <w:sz w:val="24"/>
          <w:szCs w:val="24"/>
        </w:rPr>
        <w:t>Pielikumā</w:t>
      </w:r>
      <w:r w:rsidRPr="003B0084">
        <w:rPr>
          <w:rFonts w:ascii="Times New Roman" w:hAnsi="Times New Roman"/>
          <w:sz w:val="24"/>
          <w:szCs w:val="24"/>
        </w:rPr>
        <w:t>: pievienotas atsauksmes no iepriekšējiem pasūtītājiem par augstāk minēto līgumu/projektu izpildi augstāk minētajos objektos.</w:t>
      </w:r>
    </w:p>
    <w:p w14:paraId="7F454D57" w14:textId="77777777" w:rsidR="00867EDF" w:rsidRPr="003B0084" w:rsidRDefault="00867EDF" w:rsidP="00867EDF">
      <w:pPr>
        <w:spacing w:after="0" w:line="240" w:lineRule="auto"/>
        <w:jc w:val="both"/>
        <w:rPr>
          <w:rFonts w:ascii="Times New Roman" w:hAnsi="Times New Roman"/>
          <w:sz w:val="24"/>
          <w:szCs w:val="24"/>
        </w:rPr>
      </w:pPr>
    </w:p>
    <w:p w14:paraId="20B505A8" w14:textId="77777777" w:rsidR="00867EDF" w:rsidRPr="003B0084" w:rsidRDefault="00867EDF" w:rsidP="00867EDF">
      <w:pPr>
        <w:spacing w:after="0" w:line="240" w:lineRule="auto"/>
        <w:rPr>
          <w:rFonts w:ascii="Times New Roman" w:hAnsi="Times New Roman"/>
          <w:i/>
          <w:iCs/>
          <w:sz w:val="20"/>
          <w:szCs w:val="20"/>
        </w:rPr>
      </w:pPr>
      <w:r w:rsidRPr="003B0084">
        <w:rPr>
          <w:rFonts w:ascii="Times New Roman" w:hAnsi="Times New Roman"/>
          <w:i/>
          <w:iCs/>
          <w:sz w:val="20"/>
          <w:szCs w:val="20"/>
        </w:rPr>
        <w:t>[datums:]________________________________________________</w:t>
      </w:r>
    </w:p>
    <w:p w14:paraId="5BA6CC08" w14:textId="77777777" w:rsidR="00867EDF" w:rsidRPr="003B0084" w:rsidRDefault="00867EDF" w:rsidP="00867EDF">
      <w:pPr>
        <w:spacing w:after="0" w:line="240" w:lineRule="auto"/>
        <w:rPr>
          <w:rFonts w:ascii="Times New Roman" w:hAnsi="Times New Roman"/>
          <w:i/>
          <w:iCs/>
          <w:sz w:val="20"/>
          <w:szCs w:val="20"/>
        </w:rPr>
      </w:pPr>
      <w:r w:rsidRPr="003B0084">
        <w:rPr>
          <w:rFonts w:ascii="Times New Roman" w:hAnsi="Times New Roman"/>
          <w:i/>
          <w:iCs/>
          <w:sz w:val="20"/>
          <w:szCs w:val="20"/>
        </w:rPr>
        <w:t>[pilnvarotās personas paraksts:]________________________________________________</w:t>
      </w:r>
    </w:p>
    <w:p w14:paraId="28EE2C1E" w14:textId="77777777" w:rsidR="00867EDF" w:rsidRPr="00BC5EE2" w:rsidRDefault="00867EDF" w:rsidP="00867EDF">
      <w:pPr>
        <w:spacing w:after="0" w:line="240" w:lineRule="auto"/>
        <w:rPr>
          <w:rFonts w:ascii="Times New Roman" w:hAnsi="Times New Roman"/>
          <w:i/>
          <w:iCs/>
          <w:sz w:val="20"/>
          <w:szCs w:val="20"/>
        </w:rPr>
      </w:pPr>
      <w:r w:rsidRPr="00BC5EE2">
        <w:rPr>
          <w:rFonts w:ascii="Times New Roman" w:hAnsi="Times New Roman"/>
          <w:i/>
          <w:iCs/>
          <w:sz w:val="20"/>
          <w:szCs w:val="20"/>
        </w:rPr>
        <w:t>[ pilnvarotās personas vārds, uzvārds un amats:]________________________________________________</w:t>
      </w:r>
    </w:p>
    <w:p w14:paraId="541F533D" w14:textId="77777777" w:rsidR="00867EDF" w:rsidRPr="00BC5EE2" w:rsidRDefault="00867EDF" w:rsidP="00867EDF">
      <w:pPr>
        <w:spacing w:after="0" w:line="240" w:lineRule="auto"/>
        <w:jc w:val="both"/>
        <w:rPr>
          <w:rFonts w:ascii="Times New Roman" w:hAnsi="Times New Roman"/>
          <w:sz w:val="24"/>
          <w:szCs w:val="24"/>
        </w:rPr>
      </w:pPr>
      <w:r w:rsidRPr="00BC5EE2">
        <w:rPr>
          <w:rFonts w:ascii="Times New Roman" w:hAnsi="Times New Roman"/>
          <w:sz w:val="24"/>
          <w:szCs w:val="24"/>
        </w:rPr>
        <w:br w:type="page"/>
      </w:r>
    </w:p>
    <w:p w14:paraId="50C92AEB"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
          <w:sz w:val="24"/>
        </w:rPr>
      </w:pPr>
      <w:r w:rsidRPr="00BC5EE2">
        <w:rPr>
          <w:rFonts w:ascii="Times New Roman" w:hAnsi="Times New Roman"/>
          <w:b/>
          <w:sz w:val="24"/>
        </w:rPr>
        <w:lastRenderedPageBreak/>
        <w:t>1. pielikuma</w:t>
      </w:r>
    </w:p>
    <w:p w14:paraId="50805874"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VAS “Latvijas dzelzceļš”</w:t>
      </w:r>
    </w:p>
    <w:p w14:paraId="66CE473C"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Cs/>
          <w:sz w:val="24"/>
          <w:szCs w:val="24"/>
        </w:rPr>
      </w:pPr>
      <w:r w:rsidRPr="00BC5EE2">
        <w:rPr>
          <w:rFonts w:ascii="Times New Roman" w:hAnsi="Times New Roman"/>
          <w:bCs/>
          <w:sz w:val="24"/>
          <w:szCs w:val="24"/>
        </w:rPr>
        <w:t xml:space="preserve">sarunu procedūras, publicējot dalības uzaicinājumu, </w:t>
      </w:r>
    </w:p>
    <w:p w14:paraId="128FB49F" w14:textId="77777777" w:rsidR="00867EDF" w:rsidRPr="00BC5EE2" w:rsidRDefault="00867EDF" w:rsidP="00867EDF">
      <w:pPr>
        <w:overflowPunct w:val="0"/>
        <w:autoSpaceDE w:val="0"/>
        <w:autoSpaceDN w:val="0"/>
        <w:adjustRightInd w:val="0"/>
        <w:spacing w:after="0" w:line="240" w:lineRule="auto"/>
        <w:ind w:left="3969"/>
        <w:jc w:val="right"/>
        <w:textAlignment w:val="baseline"/>
        <w:rPr>
          <w:rFonts w:ascii="Times New Roman" w:hAnsi="Times New Roman"/>
          <w:sz w:val="24"/>
          <w:szCs w:val="24"/>
        </w:rPr>
      </w:pPr>
      <w:r w:rsidRPr="00BC5EE2">
        <w:rPr>
          <w:rFonts w:ascii="Times New Roman" w:hAnsi="Times New Roman"/>
          <w:bCs/>
          <w:sz w:val="24"/>
          <w:szCs w:val="24"/>
        </w:rPr>
        <w:t>“</w:t>
      </w:r>
      <w:r w:rsidRPr="00BC5EE2">
        <w:rPr>
          <w:rFonts w:ascii="Times New Roman" w:hAnsi="Times New Roman"/>
          <w:szCs w:val="24"/>
          <w:lang w:eastAsia="lv-LV"/>
        </w:rPr>
        <w:t>Daugavpils pieņemšanas parka un tam piebraucamo ceļu attīstība – būvniecība</w:t>
      </w:r>
      <w:r w:rsidRPr="00BC5EE2">
        <w:rPr>
          <w:rFonts w:ascii="Times New Roman" w:hAnsi="Times New Roman"/>
          <w:sz w:val="24"/>
          <w:szCs w:val="24"/>
        </w:rPr>
        <w:t>”</w:t>
      </w:r>
    </w:p>
    <w:p w14:paraId="2E10F9DA" w14:textId="77777777" w:rsidR="00867EDF" w:rsidRPr="00E501C5" w:rsidRDefault="00867EDF" w:rsidP="00867EDF">
      <w:pPr>
        <w:pStyle w:val="ListParagraph"/>
        <w:ind w:left="0"/>
        <w:jc w:val="right"/>
        <w:textAlignment w:val="baseline"/>
        <w:rPr>
          <w:b/>
          <w:caps/>
          <w:szCs w:val="24"/>
          <w:lang w:val="lv-LV" w:eastAsia="lv-LV"/>
        </w:rPr>
      </w:pPr>
      <w:r w:rsidRPr="00E501C5">
        <w:rPr>
          <w:szCs w:val="24"/>
          <w:lang w:val="lv-LV" w:eastAsia="lv-LV"/>
        </w:rPr>
        <w:t>nolikumam</w:t>
      </w:r>
    </w:p>
    <w:p w14:paraId="5C4DDB9D" w14:textId="6217C88D" w:rsidR="00867EDF" w:rsidRPr="00E501C5" w:rsidRDefault="0047465B" w:rsidP="0047465B">
      <w:pPr>
        <w:pStyle w:val="ListParagraph"/>
        <w:numPr>
          <w:ilvl w:val="0"/>
          <w:numId w:val="5"/>
        </w:numPr>
        <w:jc w:val="center"/>
        <w:textAlignment w:val="baseline"/>
        <w:rPr>
          <w:b/>
          <w:caps/>
          <w:szCs w:val="24"/>
          <w:lang w:val="lv-LV" w:eastAsia="lv-LV"/>
        </w:rPr>
      </w:pPr>
      <w:r>
        <w:rPr>
          <w:b/>
          <w:caps/>
          <w:szCs w:val="24"/>
          <w:lang w:val="lv-LV" w:eastAsia="lv-LV"/>
        </w:rPr>
        <w:t xml:space="preserve"> </w:t>
      </w:r>
      <w:r w:rsidR="00867EDF" w:rsidRPr="00E501C5">
        <w:rPr>
          <w:b/>
          <w:caps/>
          <w:szCs w:val="24"/>
          <w:lang w:val="lv-LV" w:eastAsia="lv-LV"/>
        </w:rPr>
        <w:t>veidlapa</w:t>
      </w:r>
    </w:p>
    <w:p w14:paraId="31EEF173" w14:textId="77777777" w:rsidR="00867EDF" w:rsidRPr="00E501C5" w:rsidRDefault="00867EDF" w:rsidP="00867EDF">
      <w:pPr>
        <w:spacing w:after="0" w:line="240" w:lineRule="auto"/>
        <w:jc w:val="center"/>
        <w:rPr>
          <w:rFonts w:ascii="Times New Roman" w:hAnsi="Times New Roman"/>
          <w:sz w:val="24"/>
          <w:szCs w:val="24"/>
        </w:rPr>
      </w:pPr>
      <w:r w:rsidRPr="00E501C5">
        <w:rPr>
          <w:rFonts w:ascii="Times New Roman" w:hAnsi="Times New Roman"/>
          <w:sz w:val="24"/>
          <w:szCs w:val="24"/>
        </w:rPr>
        <w:t>/forma/</w:t>
      </w:r>
    </w:p>
    <w:p w14:paraId="36B19355" w14:textId="77777777" w:rsidR="00867EDF" w:rsidRPr="00E501C5" w:rsidRDefault="00867EDF" w:rsidP="00867EDF">
      <w:pPr>
        <w:pStyle w:val="ListParagraph"/>
        <w:ind w:left="0"/>
        <w:jc w:val="center"/>
        <w:textAlignment w:val="baseline"/>
        <w:rPr>
          <w:b/>
          <w:caps/>
          <w:szCs w:val="24"/>
          <w:lang w:val="lv-LV" w:eastAsia="lv-LV"/>
        </w:rPr>
      </w:pPr>
    </w:p>
    <w:p w14:paraId="556DF374" w14:textId="77777777" w:rsidR="00867EDF" w:rsidRPr="00E501C5" w:rsidRDefault="00867EDF" w:rsidP="00867EDF">
      <w:pPr>
        <w:spacing w:after="0" w:line="240" w:lineRule="auto"/>
        <w:jc w:val="center"/>
        <w:rPr>
          <w:rFonts w:ascii="Times New Roman" w:hAnsi="Times New Roman"/>
          <w:b/>
          <w:sz w:val="24"/>
        </w:rPr>
      </w:pPr>
      <w:r w:rsidRPr="00E501C5">
        <w:rPr>
          <w:rFonts w:ascii="Times New Roman" w:hAnsi="Times New Roman"/>
          <w:i/>
          <w:sz w:val="23"/>
          <w:szCs w:val="23"/>
        </w:rPr>
        <w:t xml:space="preserve"> [uz kandidāta uzņēmuma veidlapas]</w:t>
      </w:r>
    </w:p>
    <w:p w14:paraId="76217F3B" w14:textId="77777777" w:rsidR="00867EDF" w:rsidRPr="00E501C5" w:rsidRDefault="00867EDF" w:rsidP="00867EDF">
      <w:pPr>
        <w:spacing w:after="0" w:line="240" w:lineRule="auto"/>
        <w:ind w:left="720" w:firstLine="720"/>
        <w:jc w:val="center"/>
        <w:rPr>
          <w:rFonts w:ascii="Times New Roman" w:hAnsi="Times New Roman"/>
          <w:i/>
          <w:sz w:val="24"/>
          <w:szCs w:val="23"/>
        </w:rPr>
      </w:pPr>
    </w:p>
    <w:p w14:paraId="7E1AEF51" w14:textId="77777777" w:rsidR="00867EDF" w:rsidRPr="00E501C5" w:rsidRDefault="00867EDF" w:rsidP="00867EDF">
      <w:pPr>
        <w:spacing w:after="0" w:line="240" w:lineRule="auto"/>
        <w:rPr>
          <w:rFonts w:ascii="Times New Roman" w:hAnsi="Times New Roman"/>
          <w:sz w:val="24"/>
          <w:szCs w:val="23"/>
        </w:rPr>
      </w:pPr>
      <w:r w:rsidRPr="00E501C5">
        <w:rPr>
          <w:rFonts w:ascii="Times New Roman" w:hAnsi="Times New Roman"/>
          <w:szCs w:val="23"/>
        </w:rPr>
        <w:t xml:space="preserve">2017.gada “___.”_________  </w:t>
      </w:r>
      <w:r w:rsidRPr="00E501C5">
        <w:rPr>
          <w:rFonts w:ascii="Times New Roman" w:hAnsi="Times New Roman"/>
          <w:sz w:val="24"/>
          <w:szCs w:val="23"/>
        </w:rPr>
        <w:t>Nr.____________________</w:t>
      </w:r>
    </w:p>
    <w:p w14:paraId="6A5C046A" w14:textId="77777777" w:rsidR="00867EDF" w:rsidRPr="00E501C5" w:rsidRDefault="00867EDF" w:rsidP="00867EDF">
      <w:pPr>
        <w:pStyle w:val="ListParagraph"/>
        <w:ind w:left="0"/>
        <w:jc w:val="center"/>
        <w:textAlignment w:val="baseline"/>
        <w:rPr>
          <w:b/>
          <w:caps/>
          <w:szCs w:val="24"/>
          <w:lang w:val="lv-LV" w:eastAsia="lv-LV"/>
        </w:rPr>
      </w:pPr>
    </w:p>
    <w:p w14:paraId="67223870" w14:textId="56A71871" w:rsidR="00867EDF" w:rsidRPr="00E501C5" w:rsidRDefault="00867EDF" w:rsidP="00F50B34">
      <w:pPr>
        <w:pStyle w:val="NoteHead"/>
        <w:keepNext/>
        <w:widowControl w:val="0"/>
        <w:spacing w:before="0" w:after="0"/>
        <w:ind w:left="1985" w:right="1058"/>
        <w:rPr>
          <w:caps/>
          <w:smallCaps w:val="0"/>
          <w:szCs w:val="24"/>
          <w:lang w:val="lv-LV"/>
        </w:rPr>
      </w:pPr>
      <w:r w:rsidRPr="00E501C5">
        <w:rPr>
          <w:caps/>
          <w:smallCaps w:val="0"/>
          <w:szCs w:val="24"/>
          <w:lang w:val="lv-LV"/>
        </w:rPr>
        <w:t>informācija par pieredzi elektronisko sakaru, optisko tīklu un telekomunikāciju tīklu projektēšanā un izbūvē</w:t>
      </w:r>
    </w:p>
    <w:p w14:paraId="6279E3F1" w14:textId="77777777" w:rsidR="00867EDF" w:rsidRPr="00E501C5" w:rsidRDefault="00867EDF" w:rsidP="00867EDF">
      <w:pPr>
        <w:spacing w:after="0" w:line="240" w:lineRule="auto"/>
        <w:jc w:val="center"/>
        <w:rPr>
          <w:rFonts w:ascii="Times New Roman" w:hAnsi="Times New Roman"/>
        </w:rPr>
      </w:pPr>
    </w:p>
    <w:p w14:paraId="7866B87D" w14:textId="5ACECC67" w:rsidR="008F37C9" w:rsidRPr="00E501C5" w:rsidRDefault="00867EDF" w:rsidP="008F37C9">
      <w:pPr>
        <w:overflowPunct w:val="0"/>
        <w:autoSpaceDE w:val="0"/>
        <w:autoSpaceDN w:val="0"/>
        <w:adjustRightInd w:val="0"/>
        <w:spacing w:after="0" w:line="240" w:lineRule="auto"/>
        <w:textAlignment w:val="baseline"/>
        <w:rPr>
          <w:rFonts w:ascii="Times New Roman" w:hAnsi="Times New Roman"/>
          <w:sz w:val="24"/>
          <w:szCs w:val="24"/>
          <w:u w:val="single"/>
          <w:lang w:eastAsia="lv-LV"/>
        </w:rPr>
      </w:pPr>
      <w:r w:rsidRPr="00E501C5">
        <w:rPr>
          <w:rFonts w:ascii="Times New Roman" w:hAnsi="Times New Roman"/>
          <w:bCs/>
          <w:sz w:val="24"/>
          <w:szCs w:val="24"/>
        </w:rPr>
        <w:t xml:space="preserve">Sarunu procedūra, publicējot dalības uzaicinājumu: </w:t>
      </w:r>
      <w:r w:rsidR="008F37C9" w:rsidRPr="00E501C5">
        <w:rPr>
          <w:rFonts w:ascii="Times New Roman" w:eastAsia="Times New Roman" w:hAnsi="Times New Roman"/>
          <w:sz w:val="24"/>
          <w:szCs w:val="24"/>
          <w:lang w:eastAsia="lv-LV"/>
        </w:rPr>
        <w:t xml:space="preserve">“Daugavpils pieņemšanas parka un tam piebraucamo ceļu attīstība - </w:t>
      </w:r>
      <w:r w:rsidR="008F37C9" w:rsidRPr="00E501C5">
        <w:rPr>
          <w:rFonts w:ascii="Times New Roman" w:hAnsi="Times New Roman"/>
          <w:sz w:val="24"/>
          <w:szCs w:val="24"/>
          <w:lang w:eastAsia="lv-LV"/>
        </w:rPr>
        <w:t xml:space="preserve">būvniecība” </w:t>
      </w:r>
    </w:p>
    <w:p w14:paraId="5E8907F1" w14:textId="55190C9B" w:rsidR="007C1889" w:rsidRPr="003F5517" w:rsidRDefault="007C1889" w:rsidP="007C1889">
      <w:pPr>
        <w:keepNext/>
        <w:spacing w:after="0" w:line="240" w:lineRule="auto"/>
        <w:rPr>
          <w:rFonts w:ascii="Times New Roman" w:hAnsi="Times New Roman"/>
          <w:sz w:val="24"/>
          <w:szCs w:val="24"/>
        </w:rPr>
      </w:pPr>
      <w:r w:rsidRPr="003F5517">
        <w:rPr>
          <w:rFonts w:ascii="Times New Roman" w:hAnsi="Times New Roman"/>
          <w:bCs/>
          <w:iCs/>
          <w:sz w:val="24"/>
          <w:szCs w:val="24"/>
        </w:rPr>
        <w:t>Iepirkuma identifikācijas numurs</w:t>
      </w:r>
      <w:r w:rsidRPr="00846F30">
        <w:rPr>
          <w:rFonts w:ascii="Times New Roman" w:hAnsi="Times New Roman"/>
          <w:bCs/>
          <w:iCs/>
          <w:sz w:val="24"/>
          <w:szCs w:val="24"/>
        </w:rPr>
        <w:t>:</w:t>
      </w:r>
      <w:r w:rsidRPr="00846F30">
        <w:rPr>
          <w:rFonts w:ascii="Times New Roman" w:hAnsi="Times New Roman"/>
          <w:sz w:val="24"/>
          <w:szCs w:val="24"/>
        </w:rPr>
        <w:t xml:space="preserve"> L</w:t>
      </w:r>
      <w:r w:rsidR="009E0533">
        <w:rPr>
          <w:rFonts w:ascii="Times New Roman" w:hAnsi="Times New Roman"/>
          <w:sz w:val="24"/>
          <w:szCs w:val="24"/>
        </w:rPr>
        <w:t>DZ 2017/7 – IB/6.2.1.2/16/I/003/</w:t>
      </w:r>
      <w:r w:rsidRPr="00846F30">
        <w:rPr>
          <w:rFonts w:ascii="Times New Roman" w:hAnsi="Times New Roman"/>
          <w:sz w:val="24"/>
          <w:szCs w:val="24"/>
        </w:rPr>
        <w:t>01-01</w:t>
      </w:r>
    </w:p>
    <w:p w14:paraId="74264D5E" w14:textId="77777777" w:rsidR="00867EDF" w:rsidRPr="00E501C5" w:rsidRDefault="00867EDF" w:rsidP="00867EDF">
      <w:pPr>
        <w:spacing w:after="0" w:line="240" w:lineRule="auto"/>
        <w:rPr>
          <w:rFonts w:ascii="Times New Roman" w:hAnsi="Times New Roman"/>
          <w:sz w:val="24"/>
          <w:szCs w:val="24"/>
        </w:rPr>
      </w:pPr>
    </w:p>
    <w:p w14:paraId="7C730190" w14:textId="1CB25315" w:rsidR="00867EDF" w:rsidRPr="00E501C5" w:rsidRDefault="00867EDF" w:rsidP="00867EDF">
      <w:pPr>
        <w:spacing w:after="0" w:line="240" w:lineRule="auto"/>
        <w:rPr>
          <w:rFonts w:ascii="Times New Roman" w:hAnsi="Times New Roman"/>
        </w:rPr>
      </w:pPr>
    </w:p>
    <w:tbl>
      <w:tblPr>
        <w:tblW w:w="13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1"/>
        <w:gridCol w:w="1984"/>
        <w:gridCol w:w="2136"/>
        <w:gridCol w:w="1984"/>
        <w:gridCol w:w="1408"/>
        <w:gridCol w:w="2292"/>
        <w:gridCol w:w="2126"/>
      </w:tblGrid>
      <w:tr w:rsidR="00EB3A9D" w:rsidRPr="00EB3A9D" w14:paraId="18541E13" w14:textId="77777777" w:rsidTr="00DA1B2B">
        <w:trPr>
          <w:jc w:val="center"/>
        </w:trPr>
        <w:tc>
          <w:tcPr>
            <w:tcW w:w="1991" w:type="dxa"/>
            <w:shd w:val="clear" w:color="auto" w:fill="D9D9D9" w:themeFill="background1" w:themeFillShade="D9"/>
            <w:vAlign w:val="center"/>
          </w:tcPr>
          <w:p w14:paraId="630FD93C" w14:textId="77777777" w:rsidR="00EB3A9D" w:rsidRPr="00EB3A9D" w:rsidRDefault="00EB3A9D" w:rsidP="00EB3A9D">
            <w:pPr>
              <w:spacing w:after="0" w:line="240" w:lineRule="auto"/>
              <w:jc w:val="center"/>
              <w:rPr>
                <w:rFonts w:ascii="Times New Roman" w:eastAsia="Times New Roman" w:hAnsi="Times New Roman"/>
                <w:b/>
                <w:sz w:val="24"/>
                <w:szCs w:val="24"/>
              </w:rPr>
            </w:pPr>
            <w:r w:rsidRPr="00EB3A9D">
              <w:rPr>
                <w:rFonts w:ascii="Times New Roman" w:eastAsia="Times New Roman" w:hAnsi="Times New Roman"/>
                <w:b/>
                <w:sz w:val="24"/>
                <w:szCs w:val="24"/>
              </w:rPr>
              <w:t>Projekta  nosaukums</w:t>
            </w:r>
          </w:p>
        </w:tc>
        <w:tc>
          <w:tcPr>
            <w:tcW w:w="1984" w:type="dxa"/>
            <w:shd w:val="clear" w:color="auto" w:fill="D9D9D9" w:themeFill="background1" w:themeFillShade="D9"/>
            <w:vAlign w:val="center"/>
          </w:tcPr>
          <w:p w14:paraId="720DD099" w14:textId="51EFB5C6" w:rsidR="00EB3A9D" w:rsidRPr="00EB3A9D" w:rsidRDefault="00EB3A9D" w:rsidP="00EB3A9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Projekta/līguma</w:t>
            </w:r>
          </w:p>
          <w:p w14:paraId="17087CD0" w14:textId="77777777" w:rsidR="00EB3A9D" w:rsidRPr="00EB3A9D" w:rsidRDefault="00EB3A9D" w:rsidP="00EB3A9D">
            <w:pPr>
              <w:spacing w:after="0" w:line="240" w:lineRule="auto"/>
              <w:jc w:val="center"/>
              <w:rPr>
                <w:rFonts w:ascii="Times New Roman" w:eastAsia="Times New Roman" w:hAnsi="Times New Roman"/>
                <w:b/>
                <w:sz w:val="24"/>
                <w:szCs w:val="24"/>
              </w:rPr>
            </w:pPr>
            <w:r w:rsidRPr="00EB3A9D">
              <w:rPr>
                <w:rFonts w:ascii="Times New Roman" w:eastAsia="Times New Roman" w:hAnsi="Times New Roman"/>
                <w:b/>
                <w:sz w:val="24"/>
                <w:szCs w:val="24"/>
              </w:rPr>
              <w:t>Nr.</w:t>
            </w:r>
          </w:p>
        </w:tc>
        <w:tc>
          <w:tcPr>
            <w:tcW w:w="2136" w:type="dxa"/>
            <w:shd w:val="clear" w:color="auto" w:fill="D9D9D9" w:themeFill="background1" w:themeFillShade="D9"/>
            <w:vAlign w:val="center"/>
          </w:tcPr>
          <w:p w14:paraId="3BA8FB86" w14:textId="4A3CAF52" w:rsidR="00EB3A9D" w:rsidRPr="00EB3A9D" w:rsidRDefault="00EB3A9D" w:rsidP="00EB3A9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Projekta/l</w:t>
            </w:r>
            <w:r w:rsidRPr="00EB3A9D">
              <w:rPr>
                <w:rFonts w:ascii="Times New Roman" w:eastAsia="Times New Roman" w:hAnsi="Times New Roman"/>
                <w:b/>
                <w:sz w:val="24"/>
                <w:szCs w:val="24"/>
              </w:rPr>
              <w:t>īguma summa</w:t>
            </w:r>
          </w:p>
          <w:p w14:paraId="5CC613DA" w14:textId="77777777" w:rsidR="00EB3A9D" w:rsidRPr="00EB3A9D" w:rsidRDefault="00EB3A9D" w:rsidP="00EB3A9D">
            <w:pPr>
              <w:spacing w:after="0" w:line="240" w:lineRule="auto"/>
              <w:jc w:val="center"/>
              <w:rPr>
                <w:rFonts w:ascii="Times New Roman" w:eastAsia="Times New Roman" w:hAnsi="Times New Roman"/>
                <w:b/>
                <w:sz w:val="24"/>
                <w:szCs w:val="24"/>
              </w:rPr>
            </w:pPr>
            <w:r w:rsidRPr="00EB3A9D">
              <w:rPr>
                <w:rFonts w:ascii="Times New Roman" w:eastAsia="Times New Roman" w:hAnsi="Times New Roman"/>
                <w:b/>
                <w:sz w:val="24"/>
                <w:szCs w:val="24"/>
              </w:rPr>
              <w:t>EUR</w:t>
            </w:r>
          </w:p>
          <w:p w14:paraId="35F479AC" w14:textId="77777777" w:rsidR="00EB3A9D" w:rsidRPr="00EB3A9D" w:rsidRDefault="00EB3A9D" w:rsidP="00EB3A9D">
            <w:pPr>
              <w:spacing w:after="0" w:line="240" w:lineRule="auto"/>
              <w:jc w:val="center"/>
              <w:rPr>
                <w:rFonts w:ascii="Times New Roman" w:eastAsia="Times New Roman" w:hAnsi="Times New Roman"/>
                <w:b/>
                <w:sz w:val="24"/>
                <w:szCs w:val="24"/>
              </w:rPr>
            </w:pPr>
            <w:r w:rsidRPr="00EB3A9D">
              <w:rPr>
                <w:rFonts w:ascii="Times New Roman" w:eastAsia="Times New Roman" w:hAnsi="Times New Roman"/>
                <w:b/>
                <w:sz w:val="24"/>
                <w:szCs w:val="24"/>
              </w:rPr>
              <w:t>(bez PVN)</w:t>
            </w:r>
          </w:p>
        </w:tc>
        <w:tc>
          <w:tcPr>
            <w:tcW w:w="1984" w:type="dxa"/>
            <w:shd w:val="clear" w:color="auto" w:fill="D9D9D9" w:themeFill="background1" w:themeFillShade="D9"/>
            <w:vAlign w:val="center"/>
          </w:tcPr>
          <w:p w14:paraId="41F07ED8" w14:textId="792E2814" w:rsidR="00EB3A9D" w:rsidRPr="00EB3A9D" w:rsidRDefault="006E5617" w:rsidP="00EB3A9D">
            <w:pPr>
              <w:spacing w:after="0" w:line="240" w:lineRule="auto"/>
              <w:jc w:val="center"/>
              <w:rPr>
                <w:rFonts w:ascii="Times New Roman" w:eastAsia="Times New Roman" w:hAnsi="Times New Roman"/>
                <w:b/>
                <w:sz w:val="24"/>
                <w:szCs w:val="24"/>
              </w:rPr>
            </w:pPr>
            <w:r w:rsidRPr="00EB3A9D">
              <w:rPr>
                <w:rFonts w:ascii="Times New Roman" w:eastAsia="Times New Roman" w:hAnsi="Times New Roman"/>
                <w:b/>
                <w:sz w:val="24"/>
                <w:szCs w:val="24"/>
              </w:rPr>
              <w:t>Projekta</w:t>
            </w:r>
            <w:r>
              <w:rPr>
                <w:rFonts w:ascii="Times New Roman" w:eastAsia="Times New Roman" w:hAnsi="Times New Roman"/>
                <w:b/>
                <w:sz w:val="24"/>
                <w:szCs w:val="24"/>
              </w:rPr>
              <w:t>/līguma</w:t>
            </w:r>
            <w:r w:rsidRPr="00EB3A9D">
              <w:rPr>
                <w:rFonts w:ascii="Times New Roman" w:eastAsia="Times New Roman" w:hAnsi="Times New Roman"/>
                <w:b/>
                <w:sz w:val="24"/>
                <w:szCs w:val="24"/>
              </w:rPr>
              <w:t xml:space="preserve"> pabeigšanas datums</w:t>
            </w:r>
          </w:p>
        </w:tc>
        <w:tc>
          <w:tcPr>
            <w:tcW w:w="1408" w:type="dxa"/>
            <w:shd w:val="clear" w:color="auto" w:fill="D9D9D9" w:themeFill="background1" w:themeFillShade="D9"/>
            <w:vAlign w:val="center"/>
          </w:tcPr>
          <w:p w14:paraId="5A03D17C" w14:textId="2D53F8A6" w:rsidR="006E5617" w:rsidRPr="00EB3A9D" w:rsidRDefault="006E5617" w:rsidP="006E5617">
            <w:pPr>
              <w:spacing w:after="0" w:line="240" w:lineRule="auto"/>
              <w:jc w:val="center"/>
              <w:rPr>
                <w:rFonts w:ascii="Times New Roman" w:eastAsia="Times New Roman" w:hAnsi="Times New Roman"/>
                <w:b/>
                <w:sz w:val="24"/>
                <w:szCs w:val="24"/>
              </w:rPr>
            </w:pPr>
            <w:r w:rsidRPr="00EB3A9D">
              <w:rPr>
                <w:rFonts w:ascii="Times New Roman" w:hAnsi="Times New Roman"/>
                <w:b/>
                <w:sz w:val="24"/>
                <w:szCs w:val="24"/>
              </w:rPr>
              <w:t xml:space="preserve">Pasūtītāja nosaukums </w:t>
            </w:r>
          </w:p>
          <w:p w14:paraId="42DEAD80" w14:textId="6CEB631D" w:rsidR="00EB3A9D" w:rsidRPr="00EB3A9D" w:rsidRDefault="00EB3A9D" w:rsidP="006E5617">
            <w:pPr>
              <w:spacing w:after="0" w:line="240" w:lineRule="auto"/>
              <w:rPr>
                <w:rFonts w:ascii="Times New Roman" w:eastAsia="Times New Roman" w:hAnsi="Times New Roman"/>
                <w:b/>
                <w:sz w:val="24"/>
                <w:szCs w:val="24"/>
              </w:rPr>
            </w:pPr>
          </w:p>
        </w:tc>
        <w:tc>
          <w:tcPr>
            <w:tcW w:w="2292" w:type="dxa"/>
            <w:shd w:val="clear" w:color="auto" w:fill="D9D9D9" w:themeFill="background1" w:themeFillShade="D9"/>
            <w:vAlign w:val="center"/>
          </w:tcPr>
          <w:p w14:paraId="0976B7FF" w14:textId="77777777" w:rsidR="006E5617" w:rsidRPr="00EB3A9D" w:rsidRDefault="006E5617" w:rsidP="006E5617">
            <w:pPr>
              <w:spacing w:after="0" w:line="240" w:lineRule="auto"/>
              <w:jc w:val="center"/>
              <w:rPr>
                <w:rFonts w:ascii="Times New Roman" w:hAnsi="Times New Roman"/>
                <w:b/>
                <w:sz w:val="24"/>
                <w:szCs w:val="24"/>
              </w:rPr>
            </w:pPr>
            <w:r w:rsidRPr="00EB3A9D">
              <w:rPr>
                <w:rFonts w:ascii="Times New Roman" w:hAnsi="Times New Roman"/>
                <w:b/>
                <w:sz w:val="24"/>
                <w:szCs w:val="24"/>
              </w:rPr>
              <w:t>Pasūtītāja kontaktinformācija</w:t>
            </w:r>
          </w:p>
          <w:p w14:paraId="7EEC8F67" w14:textId="3DB7DF76" w:rsidR="00EB3A9D" w:rsidRPr="00EB3A9D" w:rsidRDefault="006E5617" w:rsidP="006E5617">
            <w:pPr>
              <w:spacing w:after="0" w:line="240" w:lineRule="auto"/>
              <w:jc w:val="center"/>
              <w:rPr>
                <w:rFonts w:ascii="Times New Roman" w:eastAsia="Times New Roman" w:hAnsi="Times New Roman"/>
                <w:b/>
                <w:sz w:val="24"/>
                <w:szCs w:val="24"/>
              </w:rPr>
            </w:pPr>
            <w:r w:rsidRPr="00EB3A9D">
              <w:rPr>
                <w:rFonts w:ascii="Times New Roman" w:hAnsi="Times New Roman"/>
                <w:b/>
                <w:sz w:val="24"/>
                <w:szCs w:val="24"/>
              </w:rPr>
              <w:t>(kontaktpersona, tel./mob.Nr.)</w:t>
            </w:r>
          </w:p>
        </w:tc>
        <w:tc>
          <w:tcPr>
            <w:tcW w:w="2126" w:type="dxa"/>
            <w:shd w:val="clear" w:color="auto" w:fill="D9D9D9" w:themeFill="background1" w:themeFillShade="D9"/>
            <w:vAlign w:val="center"/>
          </w:tcPr>
          <w:p w14:paraId="54464D0A" w14:textId="222D2F4B" w:rsidR="00EB3A9D" w:rsidRPr="00EB3A9D" w:rsidRDefault="00EB3A9D" w:rsidP="00EB3A9D">
            <w:pPr>
              <w:spacing w:after="0" w:line="240" w:lineRule="auto"/>
              <w:jc w:val="center"/>
              <w:rPr>
                <w:rFonts w:ascii="Times New Roman" w:eastAsia="Times New Roman" w:hAnsi="Times New Roman"/>
                <w:b/>
                <w:sz w:val="24"/>
                <w:szCs w:val="24"/>
              </w:rPr>
            </w:pPr>
            <w:r w:rsidRPr="00EB3A9D">
              <w:rPr>
                <w:rFonts w:ascii="Times New Roman" w:eastAsia="Times New Roman" w:hAnsi="Times New Roman"/>
                <w:b/>
                <w:sz w:val="24"/>
                <w:szCs w:val="24"/>
              </w:rPr>
              <w:t>Īss galveno darbu apraksts, ko veica kandidāts</w:t>
            </w:r>
          </w:p>
          <w:p w14:paraId="280664C2" w14:textId="002A04AE" w:rsidR="00EB3A9D" w:rsidRPr="00EB3A9D" w:rsidRDefault="00EB3A9D" w:rsidP="00EB3A9D">
            <w:pPr>
              <w:spacing w:after="0" w:line="240" w:lineRule="auto"/>
              <w:jc w:val="center"/>
              <w:rPr>
                <w:rFonts w:ascii="Times New Roman" w:eastAsia="Times New Roman" w:hAnsi="Times New Roman"/>
                <w:b/>
                <w:sz w:val="24"/>
                <w:szCs w:val="24"/>
              </w:rPr>
            </w:pPr>
          </w:p>
        </w:tc>
      </w:tr>
      <w:tr w:rsidR="00EB3A9D" w:rsidRPr="00E501C5" w14:paraId="3E591992" w14:textId="77777777" w:rsidTr="00DA1B2B">
        <w:trPr>
          <w:jc w:val="center"/>
        </w:trPr>
        <w:tc>
          <w:tcPr>
            <w:tcW w:w="1991" w:type="dxa"/>
            <w:shd w:val="clear" w:color="auto" w:fill="auto"/>
          </w:tcPr>
          <w:p w14:paraId="6E129032" w14:textId="77777777" w:rsidR="00E501C5" w:rsidRPr="00E501C5" w:rsidRDefault="00E501C5" w:rsidP="00867EDF">
            <w:pPr>
              <w:spacing w:after="0" w:line="240" w:lineRule="auto"/>
              <w:jc w:val="both"/>
              <w:rPr>
                <w:rFonts w:ascii="Times New Roman" w:eastAsia="Times New Roman" w:hAnsi="Times New Roman"/>
              </w:rPr>
            </w:pPr>
          </w:p>
        </w:tc>
        <w:tc>
          <w:tcPr>
            <w:tcW w:w="1984" w:type="dxa"/>
            <w:shd w:val="clear" w:color="auto" w:fill="auto"/>
          </w:tcPr>
          <w:p w14:paraId="5932D170" w14:textId="77777777" w:rsidR="00E501C5" w:rsidRPr="00E501C5" w:rsidRDefault="00E501C5" w:rsidP="00867EDF">
            <w:pPr>
              <w:spacing w:after="0" w:line="240" w:lineRule="auto"/>
              <w:jc w:val="both"/>
              <w:rPr>
                <w:rFonts w:ascii="Times New Roman" w:eastAsia="Times New Roman" w:hAnsi="Times New Roman"/>
              </w:rPr>
            </w:pPr>
          </w:p>
        </w:tc>
        <w:tc>
          <w:tcPr>
            <w:tcW w:w="2136" w:type="dxa"/>
          </w:tcPr>
          <w:p w14:paraId="0D999885" w14:textId="77777777" w:rsidR="00E501C5" w:rsidRPr="00E501C5" w:rsidRDefault="00E501C5" w:rsidP="00867EDF">
            <w:pPr>
              <w:spacing w:after="0" w:line="240" w:lineRule="auto"/>
              <w:jc w:val="both"/>
              <w:rPr>
                <w:rFonts w:ascii="Times New Roman" w:eastAsia="Times New Roman" w:hAnsi="Times New Roman"/>
              </w:rPr>
            </w:pPr>
          </w:p>
        </w:tc>
        <w:tc>
          <w:tcPr>
            <w:tcW w:w="1984" w:type="dxa"/>
          </w:tcPr>
          <w:p w14:paraId="067B0531" w14:textId="77777777" w:rsidR="00E501C5" w:rsidRPr="00E501C5" w:rsidRDefault="00E501C5" w:rsidP="00867EDF">
            <w:pPr>
              <w:spacing w:after="0" w:line="240" w:lineRule="auto"/>
              <w:jc w:val="both"/>
              <w:rPr>
                <w:rFonts w:ascii="Times New Roman" w:eastAsia="Times New Roman" w:hAnsi="Times New Roman"/>
              </w:rPr>
            </w:pPr>
          </w:p>
        </w:tc>
        <w:tc>
          <w:tcPr>
            <w:tcW w:w="1408" w:type="dxa"/>
          </w:tcPr>
          <w:p w14:paraId="2DC117B4" w14:textId="77777777" w:rsidR="00E501C5" w:rsidRPr="00E501C5" w:rsidRDefault="00E501C5" w:rsidP="00867EDF">
            <w:pPr>
              <w:spacing w:after="0" w:line="240" w:lineRule="auto"/>
              <w:jc w:val="both"/>
              <w:rPr>
                <w:rFonts w:ascii="Times New Roman" w:eastAsia="Times New Roman" w:hAnsi="Times New Roman"/>
              </w:rPr>
            </w:pPr>
          </w:p>
        </w:tc>
        <w:tc>
          <w:tcPr>
            <w:tcW w:w="2292" w:type="dxa"/>
            <w:shd w:val="clear" w:color="auto" w:fill="auto"/>
          </w:tcPr>
          <w:p w14:paraId="587CF032" w14:textId="73B2CF21" w:rsidR="00E501C5" w:rsidRPr="00E501C5" w:rsidRDefault="00E501C5" w:rsidP="00867EDF">
            <w:pPr>
              <w:spacing w:after="0" w:line="240" w:lineRule="auto"/>
              <w:jc w:val="both"/>
              <w:rPr>
                <w:rFonts w:ascii="Times New Roman" w:eastAsia="Times New Roman" w:hAnsi="Times New Roman"/>
              </w:rPr>
            </w:pPr>
          </w:p>
        </w:tc>
        <w:tc>
          <w:tcPr>
            <w:tcW w:w="2126" w:type="dxa"/>
            <w:shd w:val="clear" w:color="auto" w:fill="auto"/>
          </w:tcPr>
          <w:p w14:paraId="4C178BC0" w14:textId="77777777" w:rsidR="00E501C5" w:rsidRPr="00E501C5" w:rsidRDefault="00E501C5" w:rsidP="00867EDF">
            <w:pPr>
              <w:spacing w:after="0" w:line="240" w:lineRule="auto"/>
              <w:jc w:val="both"/>
              <w:rPr>
                <w:rFonts w:ascii="Times New Roman" w:eastAsia="Times New Roman" w:hAnsi="Times New Roman"/>
              </w:rPr>
            </w:pPr>
          </w:p>
        </w:tc>
      </w:tr>
      <w:tr w:rsidR="00EB3A9D" w:rsidRPr="00E501C5" w14:paraId="22457517" w14:textId="77777777" w:rsidTr="00DA1B2B">
        <w:trPr>
          <w:trHeight w:val="522"/>
          <w:jc w:val="center"/>
        </w:trPr>
        <w:tc>
          <w:tcPr>
            <w:tcW w:w="1991" w:type="dxa"/>
            <w:shd w:val="clear" w:color="auto" w:fill="auto"/>
          </w:tcPr>
          <w:p w14:paraId="7B36C130" w14:textId="77777777" w:rsidR="00E501C5" w:rsidRPr="00E501C5" w:rsidRDefault="00E501C5" w:rsidP="00867EDF">
            <w:pPr>
              <w:spacing w:after="0" w:line="240" w:lineRule="auto"/>
              <w:jc w:val="both"/>
              <w:rPr>
                <w:rFonts w:ascii="Times New Roman" w:eastAsia="Times New Roman" w:hAnsi="Times New Roman"/>
              </w:rPr>
            </w:pPr>
          </w:p>
        </w:tc>
        <w:tc>
          <w:tcPr>
            <w:tcW w:w="1984" w:type="dxa"/>
            <w:shd w:val="clear" w:color="auto" w:fill="auto"/>
          </w:tcPr>
          <w:p w14:paraId="7E9E55C1" w14:textId="77777777" w:rsidR="00E501C5" w:rsidRPr="00E501C5" w:rsidRDefault="00E501C5" w:rsidP="00867EDF">
            <w:pPr>
              <w:spacing w:after="0" w:line="240" w:lineRule="auto"/>
              <w:jc w:val="both"/>
              <w:rPr>
                <w:rFonts w:ascii="Times New Roman" w:eastAsia="Times New Roman" w:hAnsi="Times New Roman"/>
              </w:rPr>
            </w:pPr>
          </w:p>
        </w:tc>
        <w:tc>
          <w:tcPr>
            <w:tcW w:w="2136" w:type="dxa"/>
          </w:tcPr>
          <w:p w14:paraId="1B4CCF1E" w14:textId="77777777" w:rsidR="00E501C5" w:rsidRPr="00E501C5" w:rsidRDefault="00E501C5" w:rsidP="00867EDF">
            <w:pPr>
              <w:spacing w:after="0" w:line="240" w:lineRule="auto"/>
              <w:jc w:val="both"/>
              <w:rPr>
                <w:rFonts w:ascii="Times New Roman" w:eastAsia="Times New Roman" w:hAnsi="Times New Roman"/>
              </w:rPr>
            </w:pPr>
          </w:p>
        </w:tc>
        <w:tc>
          <w:tcPr>
            <w:tcW w:w="1984" w:type="dxa"/>
          </w:tcPr>
          <w:p w14:paraId="115D298B" w14:textId="77777777" w:rsidR="00E501C5" w:rsidRPr="00E501C5" w:rsidRDefault="00E501C5" w:rsidP="00867EDF">
            <w:pPr>
              <w:spacing w:after="0" w:line="240" w:lineRule="auto"/>
              <w:jc w:val="both"/>
              <w:rPr>
                <w:rFonts w:ascii="Times New Roman" w:eastAsia="Times New Roman" w:hAnsi="Times New Roman"/>
              </w:rPr>
            </w:pPr>
          </w:p>
        </w:tc>
        <w:tc>
          <w:tcPr>
            <w:tcW w:w="1408" w:type="dxa"/>
          </w:tcPr>
          <w:p w14:paraId="05FF58E7" w14:textId="77777777" w:rsidR="00E501C5" w:rsidRPr="00E501C5" w:rsidRDefault="00E501C5" w:rsidP="00867EDF">
            <w:pPr>
              <w:spacing w:after="0" w:line="240" w:lineRule="auto"/>
              <w:jc w:val="both"/>
              <w:rPr>
                <w:rFonts w:ascii="Times New Roman" w:eastAsia="Times New Roman" w:hAnsi="Times New Roman"/>
              </w:rPr>
            </w:pPr>
          </w:p>
        </w:tc>
        <w:tc>
          <w:tcPr>
            <w:tcW w:w="2292" w:type="dxa"/>
            <w:shd w:val="clear" w:color="auto" w:fill="auto"/>
          </w:tcPr>
          <w:p w14:paraId="6CB26B11" w14:textId="63B731D3" w:rsidR="00E501C5" w:rsidRPr="00E501C5" w:rsidRDefault="00E501C5" w:rsidP="00867EDF">
            <w:pPr>
              <w:spacing w:after="0" w:line="240" w:lineRule="auto"/>
              <w:jc w:val="both"/>
              <w:rPr>
                <w:rFonts w:ascii="Times New Roman" w:eastAsia="Times New Roman" w:hAnsi="Times New Roman"/>
              </w:rPr>
            </w:pPr>
          </w:p>
        </w:tc>
        <w:tc>
          <w:tcPr>
            <w:tcW w:w="2126" w:type="dxa"/>
            <w:shd w:val="clear" w:color="auto" w:fill="auto"/>
          </w:tcPr>
          <w:p w14:paraId="13C25BB9" w14:textId="77777777" w:rsidR="00E501C5" w:rsidRPr="00E501C5" w:rsidRDefault="00E501C5" w:rsidP="00867EDF">
            <w:pPr>
              <w:spacing w:after="0" w:line="240" w:lineRule="auto"/>
              <w:jc w:val="both"/>
              <w:rPr>
                <w:rFonts w:ascii="Times New Roman" w:eastAsia="Times New Roman" w:hAnsi="Times New Roman"/>
              </w:rPr>
            </w:pPr>
          </w:p>
        </w:tc>
      </w:tr>
    </w:tbl>
    <w:p w14:paraId="4D2ACC2D" w14:textId="77777777" w:rsidR="00867EDF" w:rsidRPr="00E501C5" w:rsidRDefault="00867EDF" w:rsidP="00867EDF">
      <w:pPr>
        <w:spacing w:after="0" w:line="240" w:lineRule="auto"/>
        <w:jc w:val="both"/>
        <w:rPr>
          <w:rFonts w:ascii="Times New Roman" w:hAnsi="Times New Roman"/>
          <w:sz w:val="24"/>
          <w:szCs w:val="24"/>
        </w:rPr>
      </w:pPr>
    </w:p>
    <w:p w14:paraId="7DE7A918" w14:textId="77777777" w:rsidR="00867EDF" w:rsidRPr="00BC5EE2" w:rsidRDefault="00867EDF" w:rsidP="00867EDF">
      <w:pPr>
        <w:spacing w:after="0" w:line="240" w:lineRule="auto"/>
        <w:rPr>
          <w:rFonts w:ascii="Times New Roman" w:hAnsi="Times New Roman"/>
          <w:i/>
          <w:iCs/>
          <w:sz w:val="20"/>
          <w:szCs w:val="20"/>
        </w:rPr>
      </w:pPr>
      <w:r w:rsidRPr="00BC5EE2">
        <w:rPr>
          <w:rFonts w:ascii="Times New Roman" w:hAnsi="Times New Roman"/>
          <w:i/>
          <w:iCs/>
          <w:sz w:val="20"/>
          <w:szCs w:val="20"/>
        </w:rPr>
        <w:t>[datums:]________________________________________________</w:t>
      </w:r>
    </w:p>
    <w:p w14:paraId="3B4EFA40" w14:textId="77777777" w:rsidR="00867EDF" w:rsidRPr="00BC5EE2" w:rsidRDefault="00867EDF" w:rsidP="00867EDF">
      <w:pPr>
        <w:spacing w:after="0" w:line="240" w:lineRule="auto"/>
        <w:rPr>
          <w:rFonts w:ascii="Times New Roman" w:hAnsi="Times New Roman"/>
          <w:i/>
          <w:iCs/>
          <w:sz w:val="20"/>
          <w:szCs w:val="20"/>
        </w:rPr>
      </w:pPr>
      <w:r w:rsidRPr="00BC5EE2">
        <w:rPr>
          <w:rFonts w:ascii="Times New Roman" w:hAnsi="Times New Roman"/>
          <w:i/>
          <w:iCs/>
          <w:sz w:val="20"/>
          <w:szCs w:val="20"/>
        </w:rPr>
        <w:t>[pilnvarotās personas paraksts:]________________________________________________</w:t>
      </w:r>
    </w:p>
    <w:p w14:paraId="5FE33EE4" w14:textId="77777777" w:rsidR="00867EDF" w:rsidRPr="00BC5EE2" w:rsidRDefault="00867EDF" w:rsidP="00867EDF">
      <w:pPr>
        <w:spacing w:after="0" w:line="240" w:lineRule="auto"/>
        <w:rPr>
          <w:rFonts w:ascii="Times New Roman" w:hAnsi="Times New Roman"/>
          <w:i/>
          <w:iCs/>
          <w:sz w:val="20"/>
          <w:szCs w:val="20"/>
        </w:rPr>
      </w:pPr>
      <w:r w:rsidRPr="00BC5EE2">
        <w:rPr>
          <w:rFonts w:ascii="Times New Roman" w:hAnsi="Times New Roman"/>
          <w:i/>
          <w:iCs/>
          <w:sz w:val="20"/>
          <w:szCs w:val="20"/>
        </w:rPr>
        <w:t>[ pilnvarotās personas vārds, uzvārds un amats:]________________________________________________</w:t>
      </w:r>
    </w:p>
    <w:p w14:paraId="2BF0A245" w14:textId="77777777" w:rsidR="00867EDF" w:rsidRPr="00BC5EE2" w:rsidRDefault="00867EDF" w:rsidP="00867EDF">
      <w:pPr>
        <w:spacing w:after="0" w:line="240" w:lineRule="auto"/>
        <w:jc w:val="both"/>
        <w:rPr>
          <w:rFonts w:ascii="Times New Roman" w:hAnsi="Times New Roman"/>
          <w:sz w:val="24"/>
          <w:szCs w:val="24"/>
        </w:rPr>
      </w:pPr>
      <w:r w:rsidRPr="00BC5EE2">
        <w:rPr>
          <w:rFonts w:ascii="Times New Roman" w:hAnsi="Times New Roman"/>
          <w:sz w:val="24"/>
          <w:szCs w:val="24"/>
        </w:rPr>
        <w:br w:type="page"/>
      </w:r>
    </w:p>
    <w:p w14:paraId="498E0B0E"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
          <w:sz w:val="24"/>
        </w:rPr>
      </w:pPr>
      <w:r w:rsidRPr="00BC5EE2">
        <w:rPr>
          <w:rFonts w:ascii="Times New Roman" w:hAnsi="Times New Roman"/>
          <w:b/>
          <w:sz w:val="24"/>
        </w:rPr>
        <w:lastRenderedPageBreak/>
        <w:t>1. pielikuma</w:t>
      </w:r>
    </w:p>
    <w:p w14:paraId="694AF7B1"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VAS “Latvijas dzelzceļš”</w:t>
      </w:r>
    </w:p>
    <w:p w14:paraId="7C0D38CF"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Cs/>
          <w:sz w:val="24"/>
          <w:szCs w:val="24"/>
        </w:rPr>
      </w:pPr>
      <w:r w:rsidRPr="00BC5EE2">
        <w:rPr>
          <w:rFonts w:ascii="Times New Roman" w:hAnsi="Times New Roman"/>
          <w:bCs/>
          <w:sz w:val="24"/>
          <w:szCs w:val="24"/>
        </w:rPr>
        <w:t xml:space="preserve">sarunu procedūras, publicējot dalības uzaicinājumu, </w:t>
      </w:r>
    </w:p>
    <w:p w14:paraId="2249528A" w14:textId="77777777" w:rsidR="00867EDF" w:rsidRPr="00BC5EE2" w:rsidRDefault="00867EDF" w:rsidP="00867EDF">
      <w:pPr>
        <w:overflowPunct w:val="0"/>
        <w:autoSpaceDE w:val="0"/>
        <w:autoSpaceDN w:val="0"/>
        <w:adjustRightInd w:val="0"/>
        <w:spacing w:after="0" w:line="240" w:lineRule="auto"/>
        <w:ind w:left="3969"/>
        <w:jc w:val="right"/>
        <w:textAlignment w:val="baseline"/>
        <w:rPr>
          <w:rFonts w:ascii="Times New Roman" w:hAnsi="Times New Roman"/>
          <w:sz w:val="24"/>
          <w:szCs w:val="24"/>
        </w:rPr>
      </w:pPr>
      <w:r w:rsidRPr="00BC5EE2">
        <w:rPr>
          <w:rFonts w:ascii="Times New Roman" w:hAnsi="Times New Roman"/>
          <w:bCs/>
          <w:sz w:val="24"/>
          <w:szCs w:val="24"/>
        </w:rPr>
        <w:t>“</w:t>
      </w:r>
      <w:r w:rsidRPr="00BC5EE2">
        <w:rPr>
          <w:rFonts w:ascii="Times New Roman" w:hAnsi="Times New Roman"/>
          <w:szCs w:val="24"/>
          <w:lang w:eastAsia="lv-LV"/>
        </w:rPr>
        <w:t>Daugavpils pieņemšanas parka un tam piebraucamo ceļu attīstība – būvniecība</w:t>
      </w:r>
      <w:r w:rsidRPr="00BC5EE2">
        <w:rPr>
          <w:rFonts w:ascii="Times New Roman" w:hAnsi="Times New Roman"/>
          <w:sz w:val="24"/>
          <w:szCs w:val="24"/>
        </w:rPr>
        <w:t>”</w:t>
      </w:r>
    </w:p>
    <w:p w14:paraId="71F03CFD" w14:textId="77777777" w:rsidR="00867EDF" w:rsidRPr="00853C0E" w:rsidRDefault="00867EDF" w:rsidP="00867EDF">
      <w:pPr>
        <w:pStyle w:val="ListParagraph"/>
        <w:ind w:left="0"/>
        <w:jc w:val="right"/>
        <w:textAlignment w:val="baseline"/>
        <w:rPr>
          <w:b/>
          <w:caps/>
          <w:szCs w:val="24"/>
          <w:lang w:val="lv-LV" w:eastAsia="lv-LV"/>
        </w:rPr>
      </w:pPr>
      <w:r w:rsidRPr="00BC5EE2">
        <w:rPr>
          <w:szCs w:val="24"/>
          <w:lang w:val="lv-LV" w:eastAsia="lv-LV"/>
        </w:rPr>
        <w:t>nolikumam</w:t>
      </w:r>
    </w:p>
    <w:p w14:paraId="2860B358" w14:textId="77777777" w:rsidR="00867EDF" w:rsidRPr="00853C0E" w:rsidRDefault="00867EDF" w:rsidP="00867EDF">
      <w:pPr>
        <w:pStyle w:val="ListParagraph"/>
        <w:ind w:left="0"/>
        <w:jc w:val="center"/>
        <w:textAlignment w:val="baseline"/>
        <w:rPr>
          <w:b/>
          <w:caps/>
          <w:szCs w:val="24"/>
          <w:lang w:val="lv-LV" w:eastAsia="lv-LV"/>
        </w:rPr>
      </w:pPr>
      <w:r w:rsidRPr="00853C0E">
        <w:rPr>
          <w:b/>
          <w:caps/>
          <w:szCs w:val="24"/>
          <w:lang w:val="lv-LV" w:eastAsia="lv-LV"/>
        </w:rPr>
        <w:t>12. veidlapa</w:t>
      </w:r>
    </w:p>
    <w:p w14:paraId="20CCED25" w14:textId="77777777" w:rsidR="00867EDF" w:rsidRPr="00853C0E" w:rsidRDefault="00867EDF" w:rsidP="00867EDF">
      <w:pPr>
        <w:spacing w:after="0" w:line="240" w:lineRule="auto"/>
        <w:jc w:val="center"/>
        <w:rPr>
          <w:rFonts w:ascii="Times New Roman" w:hAnsi="Times New Roman"/>
          <w:sz w:val="24"/>
          <w:szCs w:val="24"/>
        </w:rPr>
      </w:pPr>
      <w:r w:rsidRPr="00853C0E">
        <w:rPr>
          <w:rFonts w:ascii="Times New Roman" w:hAnsi="Times New Roman"/>
          <w:sz w:val="24"/>
          <w:szCs w:val="24"/>
        </w:rPr>
        <w:t>/forma/</w:t>
      </w:r>
    </w:p>
    <w:p w14:paraId="70B2646D" w14:textId="77777777" w:rsidR="00867EDF" w:rsidRPr="00853C0E" w:rsidRDefault="00867EDF" w:rsidP="00867EDF">
      <w:pPr>
        <w:pStyle w:val="ListParagraph"/>
        <w:ind w:left="0"/>
        <w:jc w:val="center"/>
        <w:textAlignment w:val="baseline"/>
        <w:rPr>
          <w:b/>
          <w:caps/>
          <w:szCs w:val="24"/>
          <w:lang w:val="lv-LV" w:eastAsia="lv-LV"/>
        </w:rPr>
      </w:pPr>
    </w:p>
    <w:p w14:paraId="06C3AE73" w14:textId="77777777" w:rsidR="00867EDF" w:rsidRPr="00853C0E" w:rsidRDefault="00867EDF" w:rsidP="00867EDF">
      <w:pPr>
        <w:spacing w:after="0" w:line="240" w:lineRule="auto"/>
        <w:jc w:val="center"/>
        <w:rPr>
          <w:rFonts w:ascii="Times New Roman" w:hAnsi="Times New Roman"/>
          <w:b/>
          <w:sz w:val="24"/>
        </w:rPr>
      </w:pPr>
      <w:r w:rsidRPr="00853C0E">
        <w:rPr>
          <w:rFonts w:ascii="Times New Roman" w:hAnsi="Times New Roman"/>
          <w:i/>
          <w:sz w:val="23"/>
          <w:szCs w:val="23"/>
        </w:rPr>
        <w:t xml:space="preserve"> [uz kandidāta uzņēmuma veidlapas]</w:t>
      </w:r>
    </w:p>
    <w:p w14:paraId="1C082734" w14:textId="77777777" w:rsidR="00867EDF" w:rsidRPr="00853C0E" w:rsidRDefault="00867EDF" w:rsidP="00867EDF">
      <w:pPr>
        <w:spacing w:after="0" w:line="240" w:lineRule="auto"/>
        <w:rPr>
          <w:rFonts w:ascii="Times New Roman" w:hAnsi="Times New Roman"/>
          <w:sz w:val="24"/>
          <w:szCs w:val="23"/>
        </w:rPr>
      </w:pPr>
      <w:r w:rsidRPr="00853C0E">
        <w:rPr>
          <w:rFonts w:ascii="Times New Roman" w:hAnsi="Times New Roman"/>
          <w:szCs w:val="23"/>
        </w:rPr>
        <w:t xml:space="preserve">2017.gada “___.”_________  </w:t>
      </w:r>
      <w:r w:rsidRPr="00853C0E">
        <w:rPr>
          <w:rFonts w:ascii="Times New Roman" w:hAnsi="Times New Roman"/>
          <w:sz w:val="24"/>
          <w:szCs w:val="23"/>
        </w:rPr>
        <w:t>Nr.____________________</w:t>
      </w:r>
    </w:p>
    <w:p w14:paraId="7FD4BCEB" w14:textId="77777777" w:rsidR="00867EDF" w:rsidRPr="00853C0E" w:rsidRDefault="00867EDF" w:rsidP="00867EDF">
      <w:pPr>
        <w:pStyle w:val="ListParagraph"/>
        <w:ind w:left="0"/>
        <w:jc w:val="center"/>
        <w:textAlignment w:val="baseline"/>
        <w:rPr>
          <w:b/>
          <w:caps/>
          <w:szCs w:val="24"/>
          <w:lang w:val="lv-LV" w:eastAsia="lv-LV"/>
        </w:rPr>
      </w:pPr>
    </w:p>
    <w:p w14:paraId="1F608B12" w14:textId="63619139" w:rsidR="00867EDF" w:rsidRPr="00853C0E" w:rsidRDefault="00867EDF" w:rsidP="00867EDF">
      <w:pPr>
        <w:pStyle w:val="NoteHead"/>
        <w:keepNext/>
        <w:widowControl w:val="0"/>
        <w:spacing w:before="0" w:after="0"/>
        <w:ind w:left="3060" w:right="1448"/>
        <w:rPr>
          <w:caps/>
          <w:smallCaps w:val="0"/>
          <w:szCs w:val="24"/>
          <w:lang w:val="lv-LV"/>
        </w:rPr>
      </w:pPr>
      <w:r w:rsidRPr="00853C0E">
        <w:rPr>
          <w:caps/>
          <w:smallCaps w:val="0"/>
          <w:szCs w:val="24"/>
          <w:lang w:val="lv-LV"/>
        </w:rPr>
        <w:t>informācija par pieredzi elektroapgādes un elektroietaišu projektēšanā un būvdarbos (ar izbūvi/pārbūvi)</w:t>
      </w:r>
    </w:p>
    <w:p w14:paraId="55C3E337" w14:textId="77777777" w:rsidR="00867EDF" w:rsidRPr="00853C0E" w:rsidRDefault="00867EDF" w:rsidP="00867EDF">
      <w:pPr>
        <w:spacing w:after="0" w:line="240" w:lineRule="auto"/>
        <w:jc w:val="center"/>
        <w:rPr>
          <w:rFonts w:ascii="Times New Roman" w:hAnsi="Times New Roman"/>
        </w:rPr>
      </w:pPr>
    </w:p>
    <w:p w14:paraId="681963A3" w14:textId="6D2A7E04" w:rsidR="00867EDF" w:rsidRPr="00853C0E" w:rsidRDefault="00867EDF" w:rsidP="00867EDF">
      <w:pPr>
        <w:tabs>
          <w:tab w:val="left" w:pos="7105"/>
        </w:tabs>
        <w:spacing w:after="0" w:line="240" w:lineRule="auto"/>
        <w:rPr>
          <w:rFonts w:ascii="Times New Roman" w:hAnsi="Times New Roman"/>
          <w:sz w:val="24"/>
          <w:szCs w:val="24"/>
        </w:rPr>
      </w:pPr>
      <w:r w:rsidRPr="00853C0E">
        <w:rPr>
          <w:rFonts w:ascii="Times New Roman" w:hAnsi="Times New Roman"/>
          <w:bCs/>
          <w:sz w:val="24"/>
          <w:szCs w:val="24"/>
        </w:rPr>
        <w:t xml:space="preserve">Sarunu procedūra, publicējot dalības uzaicinājumu: </w:t>
      </w:r>
      <w:r w:rsidR="007723C4" w:rsidRPr="003233FC">
        <w:rPr>
          <w:rFonts w:ascii="Times New Roman" w:eastAsia="Times New Roman" w:hAnsi="Times New Roman"/>
          <w:sz w:val="24"/>
          <w:szCs w:val="24"/>
          <w:lang w:eastAsia="lv-LV"/>
        </w:rPr>
        <w:t xml:space="preserve">“Daugavpils pieņemšanas parka un tam piebraucamo ceļu attīstība - </w:t>
      </w:r>
      <w:r w:rsidR="007723C4" w:rsidRPr="003233FC">
        <w:rPr>
          <w:rFonts w:ascii="Times New Roman" w:hAnsi="Times New Roman"/>
          <w:sz w:val="24"/>
          <w:szCs w:val="24"/>
          <w:lang w:eastAsia="lv-LV"/>
        </w:rPr>
        <w:t>būvniecība”</w:t>
      </w:r>
    </w:p>
    <w:p w14:paraId="4A028995" w14:textId="17F94D75" w:rsidR="007C1889" w:rsidRPr="003F5517" w:rsidRDefault="007C1889" w:rsidP="007C1889">
      <w:pPr>
        <w:keepNext/>
        <w:spacing w:after="0" w:line="240" w:lineRule="auto"/>
        <w:rPr>
          <w:rFonts w:ascii="Times New Roman" w:hAnsi="Times New Roman"/>
          <w:sz w:val="24"/>
          <w:szCs w:val="24"/>
        </w:rPr>
      </w:pPr>
      <w:r w:rsidRPr="00846F30">
        <w:rPr>
          <w:rFonts w:ascii="Times New Roman" w:hAnsi="Times New Roman"/>
          <w:bCs/>
          <w:iCs/>
          <w:sz w:val="24"/>
          <w:szCs w:val="24"/>
        </w:rPr>
        <w:t>Iepirkuma identifikācijas numurs:</w:t>
      </w:r>
      <w:r w:rsidRPr="00846F30">
        <w:rPr>
          <w:rFonts w:ascii="Times New Roman" w:hAnsi="Times New Roman"/>
          <w:sz w:val="24"/>
          <w:szCs w:val="24"/>
        </w:rPr>
        <w:t xml:space="preserve"> L</w:t>
      </w:r>
      <w:r w:rsidR="009E0533">
        <w:rPr>
          <w:rFonts w:ascii="Times New Roman" w:hAnsi="Times New Roman"/>
          <w:sz w:val="24"/>
          <w:szCs w:val="24"/>
        </w:rPr>
        <w:t>DZ 2017/7 – IB/6.2.1.2/16/I/003/</w:t>
      </w:r>
      <w:r w:rsidRPr="00846F30">
        <w:rPr>
          <w:rFonts w:ascii="Times New Roman" w:hAnsi="Times New Roman"/>
          <w:sz w:val="24"/>
          <w:szCs w:val="24"/>
        </w:rPr>
        <w:t>01-01</w:t>
      </w:r>
    </w:p>
    <w:p w14:paraId="7E58EB60" w14:textId="77777777" w:rsidR="003233FC" w:rsidRPr="00853C0E" w:rsidRDefault="003233FC" w:rsidP="00867EDF">
      <w:pPr>
        <w:keepNext/>
        <w:tabs>
          <w:tab w:val="left" w:pos="575"/>
        </w:tabs>
        <w:spacing w:after="0" w:line="240" w:lineRule="auto"/>
        <w:rPr>
          <w:rFonts w:ascii="Times New Roman" w:hAnsi="Times New Roman"/>
          <w:sz w:val="24"/>
          <w:szCs w:val="24"/>
        </w:rPr>
      </w:pPr>
    </w:p>
    <w:tbl>
      <w:tblPr>
        <w:tblW w:w="13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9"/>
        <w:gridCol w:w="1984"/>
        <w:gridCol w:w="2136"/>
        <w:gridCol w:w="1984"/>
        <w:gridCol w:w="1408"/>
        <w:gridCol w:w="2292"/>
        <w:gridCol w:w="2126"/>
      </w:tblGrid>
      <w:tr w:rsidR="00853C0E" w:rsidRPr="00EB3A9D" w14:paraId="518C69C4" w14:textId="77777777" w:rsidTr="00DC1956">
        <w:trPr>
          <w:jc w:val="center"/>
        </w:trPr>
        <w:tc>
          <w:tcPr>
            <w:tcW w:w="1849" w:type="dxa"/>
            <w:shd w:val="clear" w:color="auto" w:fill="D9D9D9" w:themeFill="background1" w:themeFillShade="D9"/>
            <w:vAlign w:val="center"/>
          </w:tcPr>
          <w:p w14:paraId="3E5C9D43" w14:textId="1EBBC203" w:rsidR="00853C0E" w:rsidRPr="00EB3A9D" w:rsidRDefault="00853C0E" w:rsidP="003233FC">
            <w:pPr>
              <w:spacing w:after="0" w:line="240" w:lineRule="auto"/>
              <w:jc w:val="center"/>
              <w:rPr>
                <w:rFonts w:ascii="Times New Roman" w:eastAsia="Times New Roman" w:hAnsi="Times New Roman"/>
                <w:b/>
                <w:sz w:val="24"/>
                <w:szCs w:val="24"/>
              </w:rPr>
            </w:pPr>
            <w:r w:rsidRPr="00EB3A9D">
              <w:rPr>
                <w:rFonts w:ascii="Times New Roman" w:eastAsia="Times New Roman" w:hAnsi="Times New Roman"/>
                <w:b/>
                <w:sz w:val="24"/>
                <w:szCs w:val="24"/>
              </w:rPr>
              <w:t>Projekta nosaukums</w:t>
            </w:r>
          </w:p>
        </w:tc>
        <w:tc>
          <w:tcPr>
            <w:tcW w:w="1984" w:type="dxa"/>
            <w:shd w:val="clear" w:color="auto" w:fill="D9D9D9" w:themeFill="background1" w:themeFillShade="D9"/>
            <w:vAlign w:val="center"/>
          </w:tcPr>
          <w:p w14:paraId="0209F1C1" w14:textId="77777777" w:rsidR="00853C0E" w:rsidRPr="00EB3A9D" w:rsidRDefault="00853C0E" w:rsidP="00DA1B2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Projekta/līguma</w:t>
            </w:r>
          </w:p>
          <w:p w14:paraId="528C277E" w14:textId="77777777" w:rsidR="00853C0E" w:rsidRPr="00EB3A9D" w:rsidRDefault="00853C0E" w:rsidP="00DA1B2B">
            <w:pPr>
              <w:spacing w:after="0" w:line="240" w:lineRule="auto"/>
              <w:jc w:val="center"/>
              <w:rPr>
                <w:rFonts w:ascii="Times New Roman" w:eastAsia="Times New Roman" w:hAnsi="Times New Roman"/>
                <w:b/>
                <w:sz w:val="24"/>
                <w:szCs w:val="24"/>
              </w:rPr>
            </w:pPr>
            <w:r w:rsidRPr="00EB3A9D">
              <w:rPr>
                <w:rFonts w:ascii="Times New Roman" w:eastAsia="Times New Roman" w:hAnsi="Times New Roman"/>
                <w:b/>
                <w:sz w:val="24"/>
                <w:szCs w:val="24"/>
              </w:rPr>
              <w:t>Nr.</w:t>
            </w:r>
          </w:p>
        </w:tc>
        <w:tc>
          <w:tcPr>
            <w:tcW w:w="2136" w:type="dxa"/>
            <w:shd w:val="clear" w:color="auto" w:fill="D9D9D9" w:themeFill="background1" w:themeFillShade="D9"/>
            <w:vAlign w:val="center"/>
          </w:tcPr>
          <w:p w14:paraId="65D3F752" w14:textId="77777777" w:rsidR="00853C0E" w:rsidRPr="00EB3A9D" w:rsidRDefault="00853C0E" w:rsidP="00DA1B2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Projekta/l</w:t>
            </w:r>
            <w:r w:rsidRPr="00EB3A9D">
              <w:rPr>
                <w:rFonts w:ascii="Times New Roman" w:eastAsia="Times New Roman" w:hAnsi="Times New Roman"/>
                <w:b/>
                <w:sz w:val="24"/>
                <w:szCs w:val="24"/>
              </w:rPr>
              <w:t>īguma summa</w:t>
            </w:r>
          </w:p>
          <w:p w14:paraId="0FC400E0" w14:textId="77777777" w:rsidR="00853C0E" w:rsidRPr="00EB3A9D" w:rsidRDefault="00853C0E" w:rsidP="00DA1B2B">
            <w:pPr>
              <w:spacing w:after="0" w:line="240" w:lineRule="auto"/>
              <w:jc w:val="center"/>
              <w:rPr>
                <w:rFonts w:ascii="Times New Roman" w:eastAsia="Times New Roman" w:hAnsi="Times New Roman"/>
                <w:b/>
                <w:sz w:val="24"/>
                <w:szCs w:val="24"/>
              </w:rPr>
            </w:pPr>
            <w:r w:rsidRPr="00EB3A9D">
              <w:rPr>
                <w:rFonts w:ascii="Times New Roman" w:eastAsia="Times New Roman" w:hAnsi="Times New Roman"/>
                <w:b/>
                <w:sz w:val="24"/>
                <w:szCs w:val="24"/>
              </w:rPr>
              <w:t>EUR</w:t>
            </w:r>
          </w:p>
          <w:p w14:paraId="6D623D0E" w14:textId="77777777" w:rsidR="00853C0E" w:rsidRPr="00EB3A9D" w:rsidRDefault="00853C0E" w:rsidP="00DA1B2B">
            <w:pPr>
              <w:spacing w:after="0" w:line="240" w:lineRule="auto"/>
              <w:jc w:val="center"/>
              <w:rPr>
                <w:rFonts w:ascii="Times New Roman" w:eastAsia="Times New Roman" w:hAnsi="Times New Roman"/>
                <w:b/>
                <w:sz w:val="24"/>
                <w:szCs w:val="24"/>
              </w:rPr>
            </w:pPr>
            <w:r w:rsidRPr="00EB3A9D">
              <w:rPr>
                <w:rFonts w:ascii="Times New Roman" w:eastAsia="Times New Roman" w:hAnsi="Times New Roman"/>
                <w:b/>
                <w:sz w:val="24"/>
                <w:szCs w:val="24"/>
              </w:rPr>
              <w:t>(bez PVN)</w:t>
            </w:r>
          </w:p>
        </w:tc>
        <w:tc>
          <w:tcPr>
            <w:tcW w:w="1984" w:type="dxa"/>
            <w:shd w:val="clear" w:color="auto" w:fill="D9D9D9" w:themeFill="background1" w:themeFillShade="D9"/>
            <w:vAlign w:val="center"/>
          </w:tcPr>
          <w:p w14:paraId="6CCD3E51" w14:textId="77777777" w:rsidR="00853C0E" w:rsidRPr="00EB3A9D" w:rsidRDefault="00853C0E" w:rsidP="00DA1B2B">
            <w:pPr>
              <w:spacing w:after="0" w:line="240" w:lineRule="auto"/>
              <w:jc w:val="center"/>
              <w:rPr>
                <w:rFonts w:ascii="Times New Roman" w:eastAsia="Times New Roman" w:hAnsi="Times New Roman"/>
                <w:b/>
                <w:sz w:val="24"/>
                <w:szCs w:val="24"/>
              </w:rPr>
            </w:pPr>
            <w:r w:rsidRPr="00EB3A9D">
              <w:rPr>
                <w:rFonts w:ascii="Times New Roman" w:eastAsia="Times New Roman" w:hAnsi="Times New Roman"/>
                <w:b/>
                <w:sz w:val="24"/>
                <w:szCs w:val="24"/>
              </w:rPr>
              <w:t>Projekta</w:t>
            </w:r>
            <w:r>
              <w:rPr>
                <w:rFonts w:ascii="Times New Roman" w:eastAsia="Times New Roman" w:hAnsi="Times New Roman"/>
                <w:b/>
                <w:sz w:val="24"/>
                <w:szCs w:val="24"/>
              </w:rPr>
              <w:t>/līguma</w:t>
            </w:r>
            <w:r w:rsidRPr="00EB3A9D">
              <w:rPr>
                <w:rFonts w:ascii="Times New Roman" w:eastAsia="Times New Roman" w:hAnsi="Times New Roman"/>
                <w:b/>
                <w:sz w:val="24"/>
                <w:szCs w:val="24"/>
              </w:rPr>
              <w:t xml:space="preserve"> pabeigšanas datums</w:t>
            </w:r>
          </w:p>
        </w:tc>
        <w:tc>
          <w:tcPr>
            <w:tcW w:w="1408" w:type="dxa"/>
            <w:shd w:val="clear" w:color="auto" w:fill="D9D9D9" w:themeFill="background1" w:themeFillShade="D9"/>
            <w:vAlign w:val="center"/>
          </w:tcPr>
          <w:p w14:paraId="5F960E96" w14:textId="56944633" w:rsidR="00853C0E" w:rsidRPr="00EB3A9D" w:rsidRDefault="00853C0E" w:rsidP="00632FFF">
            <w:pPr>
              <w:spacing w:after="0" w:line="240" w:lineRule="auto"/>
              <w:jc w:val="center"/>
              <w:rPr>
                <w:rFonts w:ascii="Times New Roman" w:eastAsia="Times New Roman" w:hAnsi="Times New Roman"/>
                <w:b/>
                <w:sz w:val="24"/>
                <w:szCs w:val="24"/>
              </w:rPr>
            </w:pPr>
            <w:r w:rsidRPr="00EB3A9D">
              <w:rPr>
                <w:rFonts w:ascii="Times New Roman" w:hAnsi="Times New Roman"/>
                <w:b/>
                <w:sz w:val="24"/>
                <w:szCs w:val="24"/>
              </w:rPr>
              <w:t xml:space="preserve">Pasūtītāja nosaukums </w:t>
            </w:r>
          </w:p>
        </w:tc>
        <w:tc>
          <w:tcPr>
            <w:tcW w:w="2292" w:type="dxa"/>
            <w:shd w:val="clear" w:color="auto" w:fill="D9D9D9" w:themeFill="background1" w:themeFillShade="D9"/>
            <w:vAlign w:val="center"/>
          </w:tcPr>
          <w:p w14:paraId="1ABA6FF4" w14:textId="77777777" w:rsidR="00853C0E" w:rsidRPr="00EB3A9D" w:rsidRDefault="00853C0E" w:rsidP="00DA1B2B">
            <w:pPr>
              <w:spacing w:after="0" w:line="240" w:lineRule="auto"/>
              <w:jc w:val="center"/>
              <w:rPr>
                <w:rFonts w:ascii="Times New Roman" w:hAnsi="Times New Roman"/>
                <w:b/>
                <w:sz w:val="24"/>
                <w:szCs w:val="24"/>
              </w:rPr>
            </w:pPr>
            <w:r w:rsidRPr="00EB3A9D">
              <w:rPr>
                <w:rFonts w:ascii="Times New Roman" w:hAnsi="Times New Roman"/>
                <w:b/>
                <w:sz w:val="24"/>
                <w:szCs w:val="24"/>
              </w:rPr>
              <w:t>Pasūtītāja kontaktinformācija</w:t>
            </w:r>
          </w:p>
          <w:p w14:paraId="7D65A6D9" w14:textId="520482DD" w:rsidR="00853C0E" w:rsidRPr="00EB3A9D" w:rsidRDefault="00853C0E" w:rsidP="00DA1B2B">
            <w:pPr>
              <w:spacing w:after="0" w:line="240" w:lineRule="auto"/>
              <w:jc w:val="center"/>
              <w:rPr>
                <w:rFonts w:ascii="Times New Roman" w:eastAsia="Times New Roman" w:hAnsi="Times New Roman"/>
                <w:b/>
                <w:sz w:val="24"/>
                <w:szCs w:val="24"/>
              </w:rPr>
            </w:pPr>
            <w:r w:rsidRPr="00EB3A9D">
              <w:rPr>
                <w:rFonts w:ascii="Times New Roman" w:hAnsi="Times New Roman"/>
                <w:b/>
                <w:sz w:val="24"/>
                <w:szCs w:val="24"/>
              </w:rPr>
              <w:t>(kontaktpersona, tel./mob.Nr.)</w:t>
            </w:r>
          </w:p>
        </w:tc>
        <w:tc>
          <w:tcPr>
            <w:tcW w:w="2126" w:type="dxa"/>
            <w:shd w:val="clear" w:color="auto" w:fill="D9D9D9" w:themeFill="background1" w:themeFillShade="D9"/>
            <w:vAlign w:val="center"/>
          </w:tcPr>
          <w:p w14:paraId="164E3678" w14:textId="07210FE5" w:rsidR="00853C0E" w:rsidRPr="00EB3A9D" w:rsidRDefault="00853C0E" w:rsidP="0047465B">
            <w:pPr>
              <w:spacing w:after="0" w:line="240" w:lineRule="auto"/>
              <w:jc w:val="center"/>
              <w:rPr>
                <w:rFonts w:ascii="Times New Roman" w:eastAsia="Times New Roman" w:hAnsi="Times New Roman"/>
                <w:b/>
                <w:sz w:val="24"/>
                <w:szCs w:val="24"/>
              </w:rPr>
            </w:pPr>
            <w:r w:rsidRPr="00EB3A9D">
              <w:rPr>
                <w:rFonts w:ascii="Times New Roman" w:eastAsia="Times New Roman" w:hAnsi="Times New Roman"/>
                <w:b/>
                <w:sz w:val="24"/>
                <w:szCs w:val="24"/>
              </w:rPr>
              <w:t>Īss galveno dar</w:t>
            </w:r>
            <w:r w:rsidR="0047465B">
              <w:rPr>
                <w:rFonts w:ascii="Times New Roman" w:eastAsia="Times New Roman" w:hAnsi="Times New Roman"/>
                <w:b/>
                <w:sz w:val="24"/>
                <w:szCs w:val="24"/>
              </w:rPr>
              <w:t>bu apraksts, ko veica kandidāts</w:t>
            </w:r>
          </w:p>
        </w:tc>
      </w:tr>
      <w:tr w:rsidR="00853C0E" w:rsidRPr="00E501C5" w14:paraId="72D2A333" w14:textId="77777777" w:rsidTr="00DC1956">
        <w:trPr>
          <w:jc w:val="center"/>
        </w:trPr>
        <w:tc>
          <w:tcPr>
            <w:tcW w:w="1849" w:type="dxa"/>
            <w:shd w:val="clear" w:color="auto" w:fill="auto"/>
          </w:tcPr>
          <w:p w14:paraId="12C26BAF" w14:textId="77777777" w:rsidR="00853C0E" w:rsidRPr="00E501C5" w:rsidRDefault="00853C0E" w:rsidP="00DA1B2B">
            <w:pPr>
              <w:spacing w:after="0" w:line="240" w:lineRule="auto"/>
              <w:jc w:val="both"/>
              <w:rPr>
                <w:rFonts w:ascii="Times New Roman" w:eastAsia="Times New Roman" w:hAnsi="Times New Roman"/>
              </w:rPr>
            </w:pPr>
          </w:p>
        </w:tc>
        <w:tc>
          <w:tcPr>
            <w:tcW w:w="1984" w:type="dxa"/>
            <w:shd w:val="clear" w:color="auto" w:fill="auto"/>
          </w:tcPr>
          <w:p w14:paraId="47A9C621" w14:textId="77777777" w:rsidR="00853C0E" w:rsidRPr="00E501C5" w:rsidRDefault="00853C0E" w:rsidP="00DA1B2B">
            <w:pPr>
              <w:spacing w:after="0" w:line="240" w:lineRule="auto"/>
              <w:jc w:val="both"/>
              <w:rPr>
                <w:rFonts w:ascii="Times New Roman" w:eastAsia="Times New Roman" w:hAnsi="Times New Roman"/>
              </w:rPr>
            </w:pPr>
          </w:p>
        </w:tc>
        <w:tc>
          <w:tcPr>
            <w:tcW w:w="2136" w:type="dxa"/>
          </w:tcPr>
          <w:p w14:paraId="5722CA9C" w14:textId="77777777" w:rsidR="00853C0E" w:rsidRPr="00E501C5" w:rsidRDefault="00853C0E" w:rsidP="00DA1B2B">
            <w:pPr>
              <w:spacing w:after="0" w:line="240" w:lineRule="auto"/>
              <w:jc w:val="both"/>
              <w:rPr>
                <w:rFonts w:ascii="Times New Roman" w:eastAsia="Times New Roman" w:hAnsi="Times New Roman"/>
              </w:rPr>
            </w:pPr>
          </w:p>
        </w:tc>
        <w:tc>
          <w:tcPr>
            <w:tcW w:w="1984" w:type="dxa"/>
          </w:tcPr>
          <w:p w14:paraId="6CC3AEB7" w14:textId="77777777" w:rsidR="00853C0E" w:rsidRPr="00E501C5" w:rsidRDefault="00853C0E" w:rsidP="00DA1B2B">
            <w:pPr>
              <w:spacing w:after="0" w:line="240" w:lineRule="auto"/>
              <w:jc w:val="both"/>
              <w:rPr>
                <w:rFonts w:ascii="Times New Roman" w:eastAsia="Times New Roman" w:hAnsi="Times New Roman"/>
              </w:rPr>
            </w:pPr>
          </w:p>
        </w:tc>
        <w:tc>
          <w:tcPr>
            <w:tcW w:w="1408" w:type="dxa"/>
          </w:tcPr>
          <w:p w14:paraId="2A129FD6" w14:textId="77777777" w:rsidR="00853C0E" w:rsidRPr="00E501C5" w:rsidRDefault="00853C0E" w:rsidP="00DA1B2B">
            <w:pPr>
              <w:spacing w:after="0" w:line="240" w:lineRule="auto"/>
              <w:jc w:val="both"/>
              <w:rPr>
                <w:rFonts w:ascii="Times New Roman" w:eastAsia="Times New Roman" w:hAnsi="Times New Roman"/>
              </w:rPr>
            </w:pPr>
          </w:p>
        </w:tc>
        <w:tc>
          <w:tcPr>
            <w:tcW w:w="2292" w:type="dxa"/>
            <w:shd w:val="clear" w:color="auto" w:fill="auto"/>
          </w:tcPr>
          <w:p w14:paraId="278AAA3D" w14:textId="77777777" w:rsidR="00853C0E" w:rsidRPr="00E501C5" w:rsidRDefault="00853C0E" w:rsidP="00DA1B2B">
            <w:pPr>
              <w:spacing w:after="0" w:line="240" w:lineRule="auto"/>
              <w:jc w:val="both"/>
              <w:rPr>
                <w:rFonts w:ascii="Times New Roman" w:eastAsia="Times New Roman" w:hAnsi="Times New Roman"/>
              </w:rPr>
            </w:pPr>
          </w:p>
        </w:tc>
        <w:tc>
          <w:tcPr>
            <w:tcW w:w="2126" w:type="dxa"/>
            <w:shd w:val="clear" w:color="auto" w:fill="auto"/>
          </w:tcPr>
          <w:p w14:paraId="0DB1A34E" w14:textId="77777777" w:rsidR="00853C0E" w:rsidRPr="00E501C5" w:rsidRDefault="00853C0E" w:rsidP="00DA1B2B">
            <w:pPr>
              <w:spacing w:after="0" w:line="240" w:lineRule="auto"/>
              <w:jc w:val="both"/>
              <w:rPr>
                <w:rFonts w:ascii="Times New Roman" w:eastAsia="Times New Roman" w:hAnsi="Times New Roman"/>
              </w:rPr>
            </w:pPr>
          </w:p>
        </w:tc>
      </w:tr>
      <w:tr w:rsidR="00853C0E" w:rsidRPr="00E501C5" w14:paraId="783BAAE6" w14:textId="77777777" w:rsidTr="00DC1956">
        <w:trPr>
          <w:trHeight w:val="522"/>
          <w:jc w:val="center"/>
        </w:trPr>
        <w:tc>
          <w:tcPr>
            <w:tcW w:w="1849" w:type="dxa"/>
            <w:shd w:val="clear" w:color="auto" w:fill="auto"/>
          </w:tcPr>
          <w:p w14:paraId="15CBE0C1" w14:textId="77777777" w:rsidR="00853C0E" w:rsidRPr="00E501C5" w:rsidRDefault="00853C0E" w:rsidP="00DA1B2B">
            <w:pPr>
              <w:spacing w:after="0" w:line="240" w:lineRule="auto"/>
              <w:jc w:val="both"/>
              <w:rPr>
                <w:rFonts w:ascii="Times New Roman" w:eastAsia="Times New Roman" w:hAnsi="Times New Roman"/>
              </w:rPr>
            </w:pPr>
          </w:p>
        </w:tc>
        <w:tc>
          <w:tcPr>
            <w:tcW w:w="1984" w:type="dxa"/>
            <w:shd w:val="clear" w:color="auto" w:fill="auto"/>
          </w:tcPr>
          <w:p w14:paraId="4979FE17" w14:textId="77777777" w:rsidR="00853C0E" w:rsidRPr="00E501C5" w:rsidRDefault="00853C0E" w:rsidP="00DA1B2B">
            <w:pPr>
              <w:spacing w:after="0" w:line="240" w:lineRule="auto"/>
              <w:jc w:val="both"/>
              <w:rPr>
                <w:rFonts w:ascii="Times New Roman" w:eastAsia="Times New Roman" w:hAnsi="Times New Roman"/>
              </w:rPr>
            </w:pPr>
          </w:p>
        </w:tc>
        <w:tc>
          <w:tcPr>
            <w:tcW w:w="2136" w:type="dxa"/>
          </w:tcPr>
          <w:p w14:paraId="6815981D" w14:textId="77777777" w:rsidR="00853C0E" w:rsidRPr="00E501C5" w:rsidRDefault="00853C0E" w:rsidP="00DA1B2B">
            <w:pPr>
              <w:spacing w:after="0" w:line="240" w:lineRule="auto"/>
              <w:jc w:val="both"/>
              <w:rPr>
                <w:rFonts w:ascii="Times New Roman" w:eastAsia="Times New Roman" w:hAnsi="Times New Roman"/>
              </w:rPr>
            </w:pPr>
          </w:p>
        </w:tc>
        <w:tc>
          <w:tcPr>
            <w:tcW w:w="1984" w:type="dxa"/>
          </w:tcPr>
          <w:p w14:paraId="1F796F9F" w14:textId="77777777" w:rsidR="00853C0E" w:rsidRPr="00E501C5" w:rsidRDefault="00853C0E" w:rsidP="00DA1B2B">
            <w:pPr>
              <w:spacing w:after="0" w:line="240" w:lineRule="auto"/>
              <w:jc w:val="both"/>
              <w:rPr>
                <w:rFonts w:ascii="Times New Roman" w:eastAsia="Times New Roman" w:hAnsi="Times New Roman"/>
              </w:rPr>
            </w:pPr>
          </w:p>
        </w:tc>
        <w:tc>
          <w:tcPr>
            <w:tcW w:w="1408" w:type="dxa"/>
          </w:tcPr>
          <w:p w14:paraId="10BBED7F" w14:textId="77777777" w:rsidR="00853C0E" w:rsidRPr="00E501C5" w:rsidRDefault="00853C0E" w:rsidP="00DA1B2B">
            <w:pPr>
              <w:spacing w:after="0" w:line="240" w:lineRule="auto"/>
              <w:jc w:val="both"/>
              <w:rPr>
                <w:rFonts w:ascii="Times New Roman" w:eastAsia="Times New Roman" w:hAnsi="Times New Roman"/>
              </w:rPr>
            </w:pPr>
          </w:p>
        </w:tc>
        <w:tc>
          <w:tcPr>
            <w:tcW w:w="2292" w:type="dxa"/>
            <w:shd w:val="clear" w:color="auto" w:fill="auto"/>
          </w:tcPr>
          <w:p w14:paraId="1492E699" w14:textId="77777777" w:rsidR="00853C0E" w:rsidRPr="00E501C5" w:rsidRDefault="00853C0E" w:rsidP="00DA1B2B">
            <w:pPr>
              <w:spacing w:after="0" w:line="240" w:lineRule="auto"/>
              <w:jc w:val="both"/>
              <w:rPr>
                <w:rFonts w:ascii="Times New Roman" w:eastAsia="Times New Roman" w:hAnsi="Times New Roman"/>
              </w:rPr>
            </w:pPr>
          </w:p>
        </w:tc>
        <w:tc>
          <w:tcPr>
            <w:tcW w:w="2126" w:type="dxa"/>
            <w:shd w:val="clear" w:color="auto" w:fill="auto"/>
          </w:tcPr>
          <w:p w14:paraId="62A53DAB" w14:textId="77777777" w:rsidR="00853C0E" w:rsidRPr="00E501C5" w:rsidRDefault="00853C0E" w:rsidP="00DA1B2B">
            <w:pPr>
              <w:spacing w:after="0" w:line="240" w:lineRule="auto"/>
              <w:jc w:val="both"/>
              <w:rPr>
                <w:rFonts w:ascii="Times New Roman" w:eastAsia="Times New Roman" w:hAnsi="Times New Roman"/>
              </w:rPr>
            </w:pPr>
          </w:p>
        </w:tc>
      </w:tr>
    </w:tbl>
    <w:p w14:paraId="4A6CA0B9" w14:textId="77777777" w:rsidR="00867EDF" w:rsidRPr="00853C0E" w:rsidRDefault="00867EDF" w:rsidP="00867EDF">
      <w:pPr>
        <w:spacing w:after="0" w:line="240" w:lineRule="auto"/>
        <w:jc w:val="both"/>
        <w:rPr>
          <w:rFonts w:ascii="Times New Roman" w:hAnsi="Times New Roman"/>
          <w:sz w:val="24"/>
          <w:szCs w:val="24"/>
        </w:rPr>
      </w:pPr>
    </w:p>
    <w:p w14:paraId="445EC135" w14:textId="77777777" w:rsidR="00867EDF" w:rsidRPr="00853C0E" w:rsidRDefault="00867EDF" w:rsidP="00867EDF">
      <w:pPr>
        <w:spacing w:after="0" w:line="240" w:lineRule="auto"/>
        <w:rPr>
          <w:rFonts w:ascii="Times New Roman" w:hAnsi="Times New Roman"/>
          <w:i/>
          <w:iCs/>
          <w:sz w:val="20"/>
          <w:szCs w:val="20"/>
        </w:rPr>
      </w:pPr>
      <w:r w:rsidRPr="00853C0E">
        <w:rPr>
          <w:rFonts w:ascii="Times New Roman" w:hAnsi="Times New Roman"/>
          <w:i/>
          <w:iCs/>
          <w:sz w:val="20"/>
          <w:szCs w:val="20"/>
        </w:rPr>
        <w:t>[datums:]________________________________________________</w:t>
      </w:r>
    </w:p>
    <w:p w14:paraId="0226EC98" w14:textId="77777777" w:rsidR="00867EDF" w:rsidRPr="00853C0E" w:rsidRDefault="00867EDF" w:rsidP="00867EDF">
      <w:pPr>
        <w:spacing w:after="0" w:line="240" w:lineRule="auto"/>
        <w:rPr>
          <w:rFonts w:ascii="Times New Roman" w:hAnsi="Times New Roman"/>
          <w:i/>
          <w:iCs/>
          <w:sz w:val="20"/>
          <w:szCs w:val="20"/>
        </w:rPr>
      </w:pPr>
      <w:r w:rsidRPr="00853C0E">
        <w:rPr>
          <w:rFonts w:ascii="Times New Roman" w:hAnsi="Times New Roman"/>
          <w:i/>
          <w:iCs/>
          <w:sz w:val="20"/>
          <w:szCs w:val="20"/>
        </w:rPr>
        <w:t>[pilnvarotās personas paraksts:]________________________________________________</w:t>
      </w:r>
    </w:p>
    <w:p w14:paraId="2A4F2AA2" w14:textId="77777777" w:rsidR="00867EDF" w:rsidRPr="00853C0E" w:rsidRDefault="00867EDF" w:rsidP="00867EDF">
      <w:pPr>
        <w:spacing w:after="0" w:line="240" w:lineRule="auto"/>
        <w:rPr>
          <w:rFonts w:ascii="Times New Roman" w:hAnsi="Times New Roman"/>
          <w:i/>
          <w:iCs/>
          <w:sz w:val="20"/>
          <w:szCs w:val="20"/>
        </w:rPr>
      </w:pPr>
      <w:r w:rsidRPr="00853C0E">
        <w:rPr>
          <w:rFonts w:ascii="Times New Roman" w:hAnsi="Times New Roman"/>
          <w:i/>
          <w:iCs/>
          <w:sz w:val="20"/>
          <w:szCs w:val="20"/>
        </w:rPr>
        <w:t>[ pilnvarotās personas vārds, uzvārds un amats:]________________________________________________</w:t>
      </w:r>
    </w:p>
    <w:p w14:paraId="3A235129" w14:textId="77777777" w:rsidR="00867EDF" w:rsidRPr="00853C0E" w:rsidRDefault="00867EDF" w:rsidP="00867EDF">
      <w:pPr>
        <w:spacing w:after="0" w:line="240" w:lineRule="auto"/>
        <w:jc w:val="both"/>
        <w:rPr>
          <w:rFonts w:ascii="Times New Roman" w:hAnsi="Times New Roman"/>
          <w:sz w:val="24"/>
          <w:szCs w:val="24"/>
        </w:rPr>
      </w:pPr>
      <w:r w:rsidRPr="00853C0E">
        <w:rPr>
          <w:rFonts w:ascii="Times New Roman" w:hAnsi="Times New Roman"/>
          <w:sz w:val="24"/>
          <w:szCs w:val="24"/>
        </w:rPr>
        <w:br w:type="page"/>
      </w:r>
    </w:p>
    <w:p w14:paraId="77ED673C"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
          <w:sz w:val="24"/>
        </w:rPr>
      </w:pPr>
      <w:r w:rsidRPr="00BC5EE2">
        <w:rPr>
          <w:rFonts w:ascii="Times New Roman" w:hAnsi="Times New Roman"/>
          <w:b/>
          <w:sz w:val="24"/>
        </w:rPr>
        <w:lastRenderedPageBreak/>
        <w:t>1. pielikuma</w:t>
      </w:r>
    </w:p>
    <w:p w14:paraId="699E64BA"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VAS “Latvijas dzelzceļš”</w:t>
      </w:r>
    </w:p>
    <w:p w14:paraId="7C8B1E31"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Cs/>
          <w:sz w:val="24"/>
          <w:szCs w:val="24"/>
        </w:rPr>
      </w:pPr>
      <w:r w:rsidRPr="00BC5EE2">
        <w:rPr>
          <w:rFonts w:ascii="Times New Roman" w:hAnsi="Times New Roman"/>
          <w:bCs/>
          <w:sz w:val="24"/>
          <w:szCs w:val="24"/>
        </w:rPr>
        <w:t xml:space="preserve">sarunu procedūras, publicējot dalības uzaicinājumu, </w:t>
      </w:r>
    </w:p>
    <w:p w14:paraId="001229DA" w14:textId="77777777" w:rsidR="00867EDF" w:rsidRPr="00BC5EE2" w:rsidRDefault="00867EDF" w:rsidP="00867EDF">
      <w:pPr>
        <w:overflowPunct w:val="0"/>
        <w:autoSpaceDE w:val="0"/>
        <w:autoSpaceDN w:val="0"/>
        <w:adjustRightInd w:val="0"/>
        <w:spacing w:after="0" w:line="240" w:lineRule="auto"/>
        <w:ind w:left="3969"/>
        <w:jc w:val="right"/>
        <w:textAlignment w:val="baseline"/>
        <w:rPr>
          <w:rFonts w:ascii="Times New Roman" w:hAnsi="Times New Roman"/>
          <w:sz w:val="24"/>
          <w:szCs w:val="24"/>
        </w:rPr>
      </w:pPr>
      <w:r w:rsidRPr="00BC5EE2">
        <w:rPr>
          <w:rFonts w:ascii="Times New Roman" w:hAnsi="Times New Roman"/>
          <w:bCs/>
          <w:sz w:val="24"/>
          <w:szCs w:val="24"/>
        </w:rPr>
        <w:t>“</w:t>
      </w:r>
      <w:r w:rsidRPr="00BC5EE2">
        <w:rPr>
          <w:rFonts w:ascii="Times New Roman" w:hAnsi="Times New Roman"/>
          <w:szCs w:val="24"/>
          <w:lang w:eastAsia="lv-LV"/>
        </w:rPr>
        <w:t>Daugavpils pieņemšanas parka un tam piebraucamo ceļu attīstība – būvniecība</w:t>
      </w:r>
      <w:r w:rsidRPr="00BC5EE2">
        <w:rPr>
          <w:rFonts w:ascii="Times New Roman" w:hAnsi="Times New Roman"/>
          <w:sz w:val="24"/>
          <w:szCs w:val="24"/>
        </w:rPr>
        <w:t>”</w:t>
      </w:r>
    </w:p>
    <w:p w14:paraId="53DC40F9" w14:textId="77777777" w:rsidR="00867EDF" w:rsidRPr="003233FC" w:rsidRDefault="00867EDF" w:rsidP="00867EDF">
      <w:pPr>
        <w:pStyle w:val="ListParagraph"/>
        <w:ind w:left="0"/>
        <w:jc w:val="right"/>
        <w:textAlignment w:val="baseline"/>
        <w:rPr>
          <w:b/>
          <w:caps/>
          <w:szCs w:val="24"/>
          <w:lang w:val="lv-LV" w:eastAsia="lv-LV"/>
        </w:rPr>
      </w:pPr>
      <w:r w:rsidRPr="003233FC">
        <w:rPr>
          <w:szCs w:val="24"/>
          <w:lang w:val="lv-LV" w:eastAsia="lv-LV"/>
        </w:rPr>
        <w:t>nolikumam</w:t>
      </w:r>
    </w:p>
    <w:p w14:paraId="43B573D0" w14:textId="77777777" w:rsidR="00867EDF" w:rsidRPr="003233FC" w:rsidRDefault="00867EDF" w:rsidP="00867EDF">
      <w:pPr>
        <w:pStyle w:val="ListParagraph"/>
        <w:ind w:left="0"/>
        <w:jc w:val="center"/>
        <w:textAlignment w:val="baseline"/>
        <w:rPr>
          <w:b/>
          <w:caps/>
          <w:szCs w:val="24"/>
          <w:lang w:val="lv-LV" w:eastAsia="lv-LV"/>
        </w:rPr>
      </w:pPr>
      <w:r w:rsidRPr="003233FC">
        <w:rPr>
          <w:b/>
          <w:caps/>
          <w:szCs w:val="24"/>
          <w:lang w:val="lv-LV" w:eastAsia="lv-LV"/>
        </w:rPr>
        <w:t>13. veidlapa</w:t>
      </w:r>
    </w:p>
    <w:p w14:paraId="2328D47F" w14:textId="77777777" w:rsidR="00867EDF" w:rsidRPr="003233FC" w:rsidRDefault="00867EDF" w:rsidP="00867EDF">
      <w:pPr>
        <w:spacing w:after="0" w:line="240" w:lineRule="auto"/>
        <w:jc w:val="center"/>
        <w:rPr>
          <w:rFonts w:ascii="Times New Roman" w:hAnsi="Times New Roman"/>
          <w:sz w:val="24"/>
          <w:szCs w:val="24"/>
        </w:rPr>
      </w:pPr>
      <w:r w:rsidRPr="003233FC">
        <w:rPr>
          <w:rFonts w:ascii="Times New Roman" w:hAnsi="Times New Roman"/>
          <w:sz w:val="24"/>
          <w:szCs w:val="24"/>
        </w:rPr>
        <w:t>/forma/</w:t>
      </w:r>
    </w:p>
    <w:p w14:paraId="706CCF1F" w14:textId="77777777" w:rsidR="00867EDF" w:rsidRPr="003233FC" w:rsidRDefault="00867EDF" w:rsidP="00867EDF">
      <w:pPr>
        <w:spacing w:after="0" w:line="240" w:lineRule="auto"/>
        <w:jc w:val="center"/>
        <w:rPr>
          <w:rFonts w:ascii="Times New Roman" w:hAnsi="Times New Roman"/>
          <w:i/>
          <w:sz w:val="23"/>
          <w:szCs w:val="23"/>
        </w:rPr>
      </w:pPr>
    </w:p>
    <w:p w14:paraId="1952C0F0" w14:textId="77777777" w:rsidR="00867EDF" w:rsidRPr="003233FC" w:rsidRDefault="00867EDF" w:rsidP="00867EDF">
      <w:pPr>
        <w:spacing w:after="0" w:line="240" w:lineRule="auto"/>
        <w:jc w:val="center"/>
        <w:rPr>
          <w:rFonts w:ascii="Times New Roman" w:hAnsi="Times New Roman"/>
          <w:b/>
          <w:sz w:val="24"/>
        </w:rPr>
      </w:pPr>
      <w:r w:rsidRPr="003233FC">
        <w:rPr>
          <w:rFonts w:ascii="Times New Roman" w:hAnsi="Times New Roman"/>
          <w:i/>
          <w:sz w:val="23"/>
          <w:szCs w:val="23"/>
        </w:rPr>
        <w:t>[uz kandidāta uzņēmuma veidlapas]</w:t>
      </w:r>
    </w:p>
    <w:p w14:paraId="16C08797" w14:textId="77777777" w:rsidR="00867EDF" w:rsidRPr="003233FC" w:rsidRDefault="00867EDF" w:rsidP="00867EDF">
      <w:pPr>
        <w:spacing w:after="0" w:line="240" w:lineRule="auto"/>
        <w:rPr>
          <w:rFonts w:ascii="Times New Roman" w:hAnsi="Times New Roman"/>
          <w:sz w:val="24"/>
          <w:szCs w:val="23"/>
        </w:rPr>
      </w:pPr>
      <w:r w:rsidRPr="003233FC">
        <w:rPr>
          <w:rFonts w:ascii="Times New Roman" w:hAnsi="Times New Roman"/>
          <w:szCs w:val="23"/>
        </w:rPr>
        <w:t xml:space="preserve">2017.gada “___.”_________  </w:t>
      </w:r>
      <w:r w:rsidRPr="003233FC">
        <w:rPr>
          <w:rFonts w:ascii="Times New Roman" w:hAnsi="Times New Roman"/>
          <w:sz w:val="24"/>
          <w:szCs w:val="23"/>
        </w:rPr>
        <w:t>Nr.____________________</w:t>
      </w:r>
    </w:p>
    <w:p w14:paraId="731E5B82" w14:textId="77777777" w:rsidR="00867EDF" w:rsidRPr="003233FC" w:rsidRDefault="00867EDF" w:rsidP="00867EDF">
      <w:pPr>
        <w:pStyle w:val="ListParagraph"/>
        <w:ind w:left="0"/>
        <w:jc w:val="center"/>
        <w:textAlignment w:val="baseline"/>
        <w:rPr>
          <w:b/>
          <w:caps/>
          <w:szCs w:val="24"/>
          <w:lang w:val="lv-LV" w:eastAsia="lv-LV"/>
        </w:rPr>
      </w:pPr>
    </w:p>
    <w:p w14:paraId="6EA97825" w14:textId="0403C844" w:rsidR="00867EDF" w:rsidRPr="003233FC" w:rsidRDefault="00867EDF" w:rsidP="00867EDF">
      <w:pPr>
        <w:pStyle w:val="NoteHead"/>
        <w:keepNext/>
        <w:widowControl w:val="0"/>
        <w:spacing w:before="0" w:after="0"/>
        <w:ind w:left="2700" w:right="2348"/>
        <w:rPr>
          <w:caps/>
          <w:smallCaps w:val="0"/>
          <w:szCs w:val="24"/>
          <w:lang w:val="lv-LV"/>
        </w:rPr>
      </w:pPr>
      <w:r w:rsidRPr="003233FC">
        <w:rPr>
          <w:caps/>
          <w:smallCaps w:val="0"/>
          <w:szCs w:val="24"/>
          <w:lang w:val="lv-LV"/>
        </w:rPr>
        <w:t xml:space="preserve">informācija par pieredzi </w:t>
      </w:r>
      <w:r w:rsidRPr="003233FC">
        <w:rPr>
          <w:bCs/>
          <w:caps/>
          <w:smallCaps w:val="0"/>
          <w:szCs w:val="24"/>
          <w:lang w:val="lv-LV"/>
        </w:rPr>
        <w:t>sliežu ceļu būvdarbos</w:t>
      </w:r>
    </w:p>
    <w:p w14:paraId="76730F43" w14:textId="77777777" w:rsidR="00867EDF" w:rsidRPr="003233FC" w:rsidRDefault="00867EDF" w:rsidP="00867EDF">
      <w:pPr>
        <w:spacing w:after="0" w:line="240" w:lineRule="auto"/>
        <w:jc w:val="center"/>
        <w:rPr>
          <w:rFonts w:ascii="Times New Roman" w:hAnsi="Times New Roman"/>
        </w:rPr>
      </w:pPr>
    </w:p>
    <w:p w14:paraId="62744F56" w14:textId="7B68CBA1" w:rsidR="00270804" w:rsidRPr="003233FC" w:rsidRDefault="00867EDF" w:rsidP="00270804">
      <w:pPr>
        <w:overflowPunct w:val="0"/>
        <w:autoSpaceDE w:val="0"/>
        <w:autoSpaceDN w:val="0"/>
        <w:adjustRightInd w:val="0"/>
        <w:spacing w:after="0" w:line="240" w:lineRule="auto"/>
        <w:textAlignment w:val="baseline"/>
        <w:rPr>
          <w:rFonts w:ascii="Times New Roman" w:hAnsi="Times New Roman"/>
          <w:sz w:val="24"/>
          <w:szCs w:val="24"/>
          <w:u w:val="single"/>
          <w:lang w:eastAsia="lv-LV"/>
        </w:rPr>
      </w:pPr>
      <w:r w:rsidRPr="003233FC">
        <w:rPr>
          <w:rFonts w:ascii="Times New Roman" w:hAnsi="Times New Roman"/>
          <w:bCs/>
          <w:sz w:val="24"/>
          <w:szCs w:val="24"/>
        </w:rPr>
        <w:t xml:space="preserve">Sarunu procedūra, publicējot dalības uzaicinājumu: </w:t>
      </w:r>
      <w:r w:rsidR="00270804" w:rsidRPr="003233FC">
        <w:rPr>
          <w:rFonts w:ascii="Times New Roman" w:eastAsia="Times New Roman" w:hAnsi="Times New Roman"/>
          <w:sz w:val="24"/>
          <w:szCs w:val="24"/>
          <w:lang w:eastAsia="lv-LV"/>
        </w:rPr>
        <w:t xml:space="preserve">“Daugavpils pieņemšanas parka un tam piebraucamo ceļu attīstība - </w:t>
      </w:r>
      <w:r w:rsidR="00270804" w:rsidRPr="003233FC">
        <w:rPr>
          <w:rFonts w:ascii="Times New Roman" w:hAnsi="Times New Roman"/>
          <w:sz w:val="24"/>
          <w:szCs w:val="24"/>
          <w:lang w:eastAsia="lv-LV"/>
        </w:rPr>
        <w:t xml:space="preserve">būvniecība” </w:t>
      </w:r>
    </w:p>
    <w:p w14:paraId="5E64FB95" w14:textId="47DC37F5" w:rsidR="007C1889" w:rsidRPr="003F5517" w:rsidRDefault="007C1889" w:rsidP="007C1889">
      <w:pPr>
        <w:keepNext/>
        <w:spacing w:after="0" w:line="240" w:lineRule="auto"/>
        <w:rPr>
          <w:rFonts w:ascii="Times New Roman" w:hAnsi="Times New Roman"/>
          <w:sz w:val="24"/>
          <w:szCs w:val="24"/>
        </w:rPr>
      </w:pPr>
      <w:r w:rsidRPr="00846F30">
        <w:rPr>
          <w:rFonts w:ascii="Times New Roman" w:hAnsi="Times New Roman"/>
          <w:bCs/>
          <w:iCs/>
          <w:sz w:val="24"/>
          <w:szCs w:val="24"/>
        </w:rPr>
        <w:t>Iepirkuma identifikācijas numurs:</w:t>
      </w:r>
      <w:r w:rsidRPr="00846F30">
        <w:rPr>
          <w:rFonts w:ascii="Times New Roman" w:hAnsi="Times New Roman"/>
          <w:sz w:val="24"/>
          <w:szCs w:val="24"/>
        </w:rPr>
        <w:t xml:space="preserve"> LDZ 2017/7 – IB/6.2.1.2/16/I/003</w:t>
      </w:r>
      <w:r w:rsidR="009E0533">
        <w:rPr>
          <w:rFonts w:ascii="Times New Roman" w:hAnsi="Times New Roman"/>
          <w:sz w:val="24"/>
          <w:szCs w:val="24"/>
        </w:rPr>
        <w:t>/</w:t>
      </w:r>
      <w:r w:rsidRPr="00846F30">
        <w:rPr>
          <w:rFonts w:ascii="Times New Roman" w:hAnsi="Times New Roman"/>
          <w:sz w:val="24"/>
          <w:szCs w:val="24"/>
        </w:rPr>
        <w:t>01-01</w:t>
      </w:r>
    </w:p>
    <w:p w14:paraId="45E4F5A4" w14:textId="77777777" w:rsidR="005B68F4" w:rsidRPr="00EB0856" w:rsidRDefault="005B68F4" w:rsidP="005B68F4">
      <w:pPr>
        <w:spacing w:after="0" w:line="240" w:lineRule="auto"/>
        <w:jc w:val="both"/>
        <w:rPr>
          <w:rFonts w:ascii="Times New Roman" w:hAnsi="Times New Roman"/>
          <w:sz w:val="24"/>
          <w:szCs w:val="24"/>
          <w:u w:val="single"/>
        </w:rPr>
      </w:pPr>
    </w:p>
    <w:tbl>
      <w:tblPr>
        <w:tblW w:w="14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143"/>
        <w:gridCol w:w="1975"/>
        <w:gridCol w:w="1418"/>
        <w:gridCol w:w="2268"/>
        <w:gridCol w:w="2707"/>
        <w:gridCol w:w="3681"/>
      </w:tblGrid>
      <w:tr w:rsidR="005B68F4" w:rsidRPr="00EB0856" w14:paraId="0F855572" w14:textId="77777777" w:rsidTr="003334B4">
        <w:trPr>
          <w:trHeight w:val="1203"/>
          <w:jc w:val="center"/>
        </w:trPr>
        <w:tc>
          <w:tcPr>
            <w:tcW w:w="1413" w:type="dxa"/>
            <w:shd w:val="clear" w:color="auto" w:fill="D9D9D9" w:themeFill="background1" w:themeFillShade="D9"/>
            <w:vAlign w:val="center"/>
          </w:tcPr>
          <w:p w14:paraId="7BB05F5A" w14:textId="77777777" w:rsidR="005B68F4" w:rsidRPr="00EB0856" w:rsidRDefault="005B68F4" w:rsidP="003334B4">
            <w:pPr>
              <w:spacing w:after="0" w:line="240" w:lineRule="auto"/>
              <w:jc w:val="center"/>
              <w:rPr>
                <w:rFonts w:ascii="Times New Roman" w:eastAsia="Times New Roman" w:hAnsi="Times New Roman"/>
                <w:b/>
                <w:sz w:val="24"/>
                <w:szCs w:val="24"/>
              </w:rPr>
            </w:pPr>
            <w:r w:rsidRPr="00EB0856">
              <w:rPr>
                <w:rFonts w:ascii="Times New Roman" w:eastAsia="Times New Roman" w:hAnsi="Times New Roman"/>
                <w:b/>
                <w:sz w:val="24"/>
                <w:szCs w:val="24"/>
              </w:rPr>
              <w:t>Projekta  nosaukums</w:t>
            </w:r>
          </w:p>
        </w:tc>
        <w:tc>
          <w:tcPr>
            <w:tcW w:w="1143" w:type="dxa"/>
            <w:shd w:val="clear" w:color="auto" w:fill="D9D9D9" w:themeFill="background1" w:themeFillShade="D9"/>
            <w:vAlign w:val="center"/>
          </w:tcPr>
          <w:p w14:paraId="38470A8A" w14:textId="77777777" w:rsidR="005B68F4" w:rsidRPr="00EB0856" w:rsidRDefault="005B68F4" w:rsidP="003334B4">
            <w:pPr>
              <w:spacing w:after="0" w:line="240" w:lineRule="auto"/>
              <w:jc w:val="center"/>
              <w:rPr>
                <w:rFonts w:ascii="Times New Roman" w:eastAsia="Times New Roman" w:hAnsi="Times New Roman"/>
                <w:b/>
                <w:sz w:val="24"/>
                <w:szCs w:val="24"/>
              </w:rPr>
            </w:pPr>
            <w:r w:rsidRPr="00EB0856">
              <w:rPr>
                <w:rFonts w:ascii="Times New Roman" w:eastAsia="Times New Roman" w:hAnsi="Times New Roman"/>
                <w:b/>
                <w:sz w:val="24"/>
                <w:szCs w:val="24"/>
              </w:rPr>
              <w:t xml:space="preserve">Līguma </w:t>
            </w:r>
          </w:p>
          <w:p w14:paraId="186C19F1" w14:textId="77777777" w:rsidR="005B68F4" w:rsidRPr="00EB0856" w:rsidRDefault="005B68F4" w:rsidP="003334B4">
            <w:pPr>
              <w:spacing w:after="0" w:line="240" w:lineRule="auto"/>
              <w:jc w:val="center"/>
              <w:rPr>
                <w:rFonts w:ascii="Times New Roman" w:eastAsia="Times New Roman" w:hAnsi="Times New Roman"/>
                <w:b/>
                <w:sz w:val="24"/>
                <w:szCs w:val="24"/>
              </w:rPr>
            </w:pPr>
            <w:r w:rsidRPr="00EB0856">
              <w:rPr>
                <w:rFonts w:ascii="Times New Roman" w:eastAsia="Times New Roman" w:hAnsi="Times New Roman"/>
                <w:b/>
                <w:sz w:val="24"/>
                <w:szCs w:val="24"/>
              </w:rPr>
              <w:t>Nr.</w:t>
            </w:r>
          </w:p>
        </w:tc>
        <w:tc>
          <w:tcPr>
            <w:tcW w:w="1975" w:type="dxa"/>
            <w:shd w:val="clear" w:color="auto" w:fill="D9D9D9" w:themeFill="background1" w:themeFillShade="D9"/>
            <w:vAlign w:val="center"/>
          </w:tcPr>
          <w:p w14:paraId="062BE2CF" w14:textId="77777777" w:rsidR="005B68F4" w:rsidRPr="00EB0856" w:rsidRDefault="005B68F4" w:rsidP="003334B4">
            <w:pPr>
              <w:spacing w:after="0" w:line="240" w:lineRule="auto"/>
              <w:jc w:val="center"/>
              <w:rPr>
                <w:rFonts w:ascii="Times New Roman" w:eastAsia="Times New Roman" w:hAnsi="Times New Roman"/>
                <w:b/>
                <w:sz w:val="24"/>
                <w:szCs w:val="24"/>
              </w:rPr>
            </w:pPr>
            <w:r w:rsidRPr="00EB0856">
              <w:rPr>
                <w:rFonts w:ascii="Times New Roman" w:eastAsia="Times New Roman" w:hAnsi="Times New Roman"/>
                <w:b/>
                <w:sz w:val="24"/>
                <w:szCs w:val="24"/>
              </w:rPr>
              <w:t xml:space="preserve">Projekta/līguma pabeigšanas datums </w:t>
            </w:r>
          </w:p>
        </w:tc>
        <w:tc>
          <w:tcPr>
            <w:tcW w:w="1418" w:type="dxa"/>
            <w:shd w:val="clear" w:color="auto" w:fill="D9D9D9" w:themeFill="background1" w:themeFillShade="D9"/>
            <w:vAlign w:val="center"/>
          </w:tcPr>
          <w:p w14:paraId="5CA8D1C6" w14:textId="77777777" w:rsidR="005B68F4" w:rsidRPr="00EB0856" w:rsidRDefault="005B68F4" w:rsidP="003334B4">
            <w:pPr>
              <w:spacing w:after="0" w:line="240" w:lineRule="auto"/>
              <w:jc w:val="center"/>
              <w:rPr>
                <w:rFonts w:ascii="Times New Roman" w:eastAsia="Times New Roman" w:hAnsi="Times New Roman"/>
                <w:b/>
                <w:sz w:val="24"/>
                <w:szCs w:val="24"/>
              </w:rPr>
            </w:pPr>
            <w:r w:rsidRPr="00EB0856">
              <w:rPr>
                <w:rFonts w:ascii="Times New Roman" w:hAnsi="Times New Roman"/>
                <w:b/>
                <w:sz w:val="24"/>
                <w:szCs w:val="24"/>
              </w:rPr>
              <w:t>Pasūtītāja nosaukums</w:t>
            </w:r>
            <w:r>
              <w:rPr>
                <w:rFonts w:ascii="Times New Roman" w:hAnsi="Times New Roman"/>
                <w:b/>
                <w:sz w:val="24"/>
                <w:szCs w:val="24"/>
              </w:rPr>
              <w:t xml:space="preserve"> </w:t>
            </w:r>
          </w:p>
          <w:p w14:paraId="53848A12" w14:textId="77777777" w:rsidR="005B68F4" w:rsidRPr="00EB0856" w:rsidRDefault="005B68F4" w:rsidP="003334B4">
            <w:pPr>
              <w:spacing w:after="0" w:line="240" w:lineRule="auto"/>
              <w:jc w:val="center"/>
              <w:rPr>
                <w:rFonts w:ascii="Times New Roman" w:eastAsia="Times New Roman" w:hAnsi="Times New Roman"/>
                <w:b/>
                <w:sz w:val="24"/>
                <w:szCs w:val="24"/>
              </w:rPr>
            </w:pPr>
          </w:p>
        </w:tc>
        <w:tc>
          <w:tcPr>
            <w:tcW w:w="2268" w:type="dxa"/>
            <w:shd w:val="clear" w:color="auto" w:fill="D9D9D9" w:themeFill="background1" w:themeFillShade="D9"/>
            <w:vAlign w:val="center"/>
          </w:tcPr>
          <w:p w14:paraId="1EB1B905" w14:textId="77777777" w:rsidR="005B68F4" w:rsidRPr="00EB0856" w:rsidRDefault="005B68F4" w:rsidP="003334B4">
            <w:pPr>
              <w:spacing w:after="0" w:line="240" w:lineRule="auto"/>
              <w:jc w:val="center"/>
              <w:rPr>
                <w:rFonts w:ascii="Times New Roman" w:hAnsi="Times New Roman"/>
                <w:b/>
                <w:sz w:val="24"/>
                <w:szCs w:val="24"/>
              </w:rPr>
            </w:pPr>
            <w:r>
              <w:rPr>
                <w:rFonts w:ascii="Times New Roman" w:hAnsi="Times New Roman"/>
                <w:b/>
                <w:sz w:val="24"/>
                <w:szCs w:val="24"/>
              </w:rPr>
              <w:t>Pasūtītāja k</w:t>
            </w:r>
            <w:r w:rsidRPr="00EB0856">
              <w:rPr>
                <w:rFonts w:ascii="Times New Roman" w:hAnsi="Times New Roman"/>
                <w:b/>
                <w:sz w:val="24"/>
                <w:szCs w:val="24"/>
              </w:rPr>
              <w:t>ontaktinformācija</w:t>
            </w:r>
          </w:p>
          <w:p w14:paraId="2313BE8C" w14:textId="77777777" w:rsidR="005B68F4" w:rsidRPr="00EB0856" w:rsidRDefault="005B68F4" w:rsidP="003334B4">
            <w:pPr>
              <w:spacing w:after="0" w:line="240" w:lineRule="auto"/>
              <w:jc w:val="center"/>
              <w:rPr>
                <w:rFonts w:ascii="Times New Roman" w:eastAsia="Times New Roman" w:hAnsi="Times New Roman"/>
                <w:b/>
                <w:sz w:val="24"/>
                <w:szCs w:val="24"/>
              </w:rPr>
            </w:pPr>
            <w:r w:rsidRPr="00EB0856">
              <w:rPr>
                <w:rFonts w:ascii="Times New Roman" w:hAnsi="Times New Roman"/>
                <w:b/>
                <w:sz w:val="24"/>
                <w:szCs w:val="24"/>
              </w:rPr>
              <w:t>(kontaktpersona, tel./mob.Nr.)</w:t>
            </w:r>
          </w:p>
        </w:tc>
        <w:tc>
          <w:tcPr>
            <w:tcW w:w="2707" w:type="dxa"/>
            <w:shd w:val="clear" w:color="auto" w:fill="D9D9D9" w:themeFill="background1" w:themeFillShade="D9"/>
            <w:vAlign w:val="center"/>
          </w:tcPr>
          <w:p w14:paraId="7653EF81" w14:textId="77777777" w:rsidR="00C333B6" w:rsidRPr="00D006BE" w:rsidRDefault="00C333B6" w:rsidP="00C333B6">
            <w:pPr>
              <w:spacing w:after="0" w:line="240" w:lineRule="auto"/>
              <w:jc w:val="center"/>
              <w:rPr>
                <w:rFonts w:ascii="Times New Roman" w:hAnsi="Times New Roman"/>
                <w:b/>
                <w:sz w:val="24"/>
                <w:szCs w:val="24"/>
              </w:rPr>
            </w:pPr>
            <w:r w:rsidRPr="00D006BE">
              <w:rPr>
                <w:rFonts w:ascii="Times New Roman" w:hAnsi="Times New Roman"/>
                <w:b/>
                <w:sz w:val="24"/>
                <w:szCs w:val="24"/>
              </w:rPr>
              <w:t xml:space="preserve">Sliežu ceļa </w:t>
            </w:r>
          </w:p>
          <w:p w14:paraId="1DA13CDD" w14:textId="0D18248C" w:rsidR="00C333B6" w:rsidRPr="00D006BE" w:rsidRDefault="00C333B6" w:rsidP="00C333B6">
            <w:pPr>
              <w:spacing w:after="0" w:line="240" w:lineRule="auto"/>
              <w:jc w:val="center"/>
              <w:rPr>
                <w:rFonts w:ascii="Times New Roman" w:hAnsi="Times New Roman"/>
                <w:b/>
                <w:sz w:val="24"/>
                <w:szCs w:val="24"/>
              </w:rPr>
            </w:pPr>
            <w:r w:rsidRPr="00D006BE">
              <w:rPr>
                <w:rFonts w:ascii="Times New Roman" w:hAnsi="Times New Roman"/>
                <w:b/>
                <w:sz w:val="24"/>
                <w:szCs w:val="24"/>
              </w:rPr>
              <w:t>izbūve/pārbūves apjomi</w:t>
            </w:r>
          </w:p>
          <w:p w14:paraId="6E642949" w14:textId="13E981B5" w:rsidR="005B68F4" w:rsidRPr="00D006BE" w:rsidRDefault="00C333B6" w:rsidP="00C333B6">
            <w:pPr>
              <w:spacing w:after="0" w:line="240" w:lineRule="auto"/>
              <w:jc w:val="center"/>
              <w:rPr>
                <w:rFonts w:ascii="Times New Roman" w:eastAsia="Times New Roman" w:hAnsi="Times New Roman"/>
                <w:b/>
                <w:sz w:val="24"/>
                <w:szCs w:val="24"/>
              </w:rPr>
            </w:pPr>
            <w:r w:rsidRPr="00D006BE">
              <w:rPr>
                <w:rFonts w:ascii="Times New Roman" w:hAnsi="Times New Roman"/>
                <w:b/>
                <w:sz w:val="24"/>
                <w:szCs w:val="24"/>
              </w:rPr>
              <w:t>(norādīt km un jaunu pārmiju pārvedu iebūves skaitu)</w:t>
            </w:r>
          </w:p>
        </w:tc>
        <w:tc>
          <w:tcPr>
            <w:tcW w:w="3681" w:type="dxa"/>
            <w:shd w:val="clear" w:color="auto" w:fill="D9D9D9" w:themeFill="background1" w:themeFillShade="D9"/>
            <w:vAlign w:val="center"/>
          </w:tcPr>
          <w:p w14:paraId="1390BD86" w14:textId="77777777" w:rsidR="005B68F4" w:rsidRPr="00EB0856" w:rsidRDefault="005B68F4" w:rsidP="003334B4">
            <w:pPr>
              <w:spacing w:after="0" w:line="240" w:lineRule="auto"/>
              <w:jc w:val="center"/>
              <w:rPr>
                <w:rFonts w:ascii="Times New Roman" w:eastAsia="Times New Roman" w:hAnsi="Times New Roman"/>
                <w:b/>
                <w:sz w:val="24"/>
                <w:szCs w:val="24"/>
              </w:rPr>
            </w:pPr>
            <w:r w:rsidRPr="00EB0856">
              <w:rPr>
                <w:rFonts w:ascii="Times New Roman" w:eastAsia="Times New Roman" w:hAnsi="Times New Roman"/>
                <w:b/>
                <w:sz w:val="24"/>
                <w:szCs w:val="24"/>
              </w:rPr>
              <w:t>Īss galveno darbu apraksts,  summa, ko veica kandidāts</w:t>
            </w:r>
          </w:p>
          <w:p w14:paraId="32C375A7" w14:textId="77777777" w:rsidR="005B68F4" w:rsidRPr="00EB0856" w:rsidRDefault="005B68F4" w:rsidP="003334B4">
            <w:pPr>
              <w:spacing w:after="0" w:line="240" w:lineRule="auto"/>
              <w:jc w:val="center"/>
              <w:rPr>
                <w:rFonts w:ascii="Times New Roman" w:eastAsia="Times New Roman" w:hAnsi="Times New Roman"/>
                <w:b/>
                <w:sz w:val="24"/>
                <w:szCs w:val="24"/>
              </w:rPr>
            </w:pPr>
            <w:r w:rsidRPr="00EB0856">
              <w:rPr>
                <w:rFonts w:ascii="Times New Roman" w:hAnsi="Times New Roman"/>
                <w:b/>
                <w:sz w:val="24"/>
                <w:szCs w:val="24"/>
              </w:rPr>
              <w:t xml:space="preserve">(t.sk. </w:t>
            </w:r>
            <w:r>
              <w:rPr>
                <w:rFonts w:ascii="Times New Roman" w:hAnsi="Times New Roman"/>
                <w:b/>
                <w:sz w:val="24"/>
                <w:szCs w:val="24"/>
              </w:rPr>
              <w:t>jānorāda</w:t>
            </w:r>
            <w:r w:rsidRPr="00EB0856">
              <w:rPr>
                <w:rFonts w:ascii="Times New Roman" w:hAnsi="Times New Roman"/>
                <w:b/>
                <w:sz w:val="24"/>
                <w:szCs w:val="24"/>
              </w:rPr>
              <w:t xml:space="preserve"> ražotās/ražoto sistēmu nosaukumu)</w:t>
            </w:r>
          </w:p>
        </w:tc>
      </w:tr>
      <w:tr w:rsidR="005B68F4" w:rsidRPr="00EB0856" w14:paraId="7028CCC0" w14:textId="77777777" w:rsidTr="003334B4">
        <w:trPr>
          <w:trHeight w:val="521"/>
          <w:jc w:val="center"/>
        </w:trPr>
        <w:tc>
          <w:tcPr>
            <w:tcW w:w="1413" w:type="dxa"/>
            <w:shd w:val="clear" w:color="auto" w:fill="auto"/>
          </w:tcPr>
          <w:p w14:paraId="092BBEB9" w14:textId="7645FE69" w:rsidR="005B68F4" w:rsidRPr="00EB0856" w:rsidRDefault="005B68F4" w:rsidP="003334B4">
            <w:pPr>
              <w:spacing w:after="0" w:line="240" w:lineRule="auto"/>
              <w:jc w:val="center"/>
              <w:rPr>
                <w:rFonts w:ascii="Times New Roman" w:eastAsia="Times New Roman" w:hAnsi="Times New Roman"/>
                <w:b/>
              </w:rPr>
            </w:pPr>
          </w:p>
        </w:tc>
        <w:tc>
          <w:tcPr>
            <w:tcW w:w="1143" w:type="dxa"/>
            <w:shd w:val="clear" w:color="auto" w:fill="auto"/>
          </w:tcPr>
          <w:p w14:paraId="6E407D8B" w14:textId="77777777" w:rsidR="005B68F4" w:rsidRPr="00EB0856" w:rsidRDefault="005B68F4" w:rsidP="003334B4">
            <w:pPr>
              <w:spacing w:after="0" w:line="240" w:lineRule="auto"/>
              <w:jc w:val="center"/>
              <w:rPr>
                <w:rFonts w:ascii="Times New Roman" w:eastAsia="Times New Roman" w:hAnsi="Times New Roman"/>
                <w:b/>
              </w:rPr>
            </w:pPr>
          </w:p>
        </w:tc>
        <w:tc>
          <w:tcPr>
            <w:tcW w:w="1975" w:type="dxa"/>
            <w:shd w:val="clear" w:color="auto" w:fill="auto"/>
          </w:tcPr>
          <w:p w14:paraId="3B1D427F" w14:textId="77777777" w:rsidR="005B68F4" w:rsidRPr="00EB0856" w:rsidRDefault="005B68F4" w:rsidP="003334B4">
            <w:pPr>
              <w:spacing w:after="0" w:line="240" w:lineRule="auto"/>
              <w:jc w:val="center"/>
              <w:rPr>
                <w:rFonts w:ascii="Times New Roman" w:eastAsia="Times New Roman" w:hAnsi="Times New Roman"/>
                <w:b/>
              </w:rPr>
            </w:pPr>
          </w:p>
        </w:tc>
        <w:tc>
          <w:tcPr>
            <w:tcW w:w="1418" w:type="dxa"/>
          </w:tcPr>
          <w:p w14:paraId="6C8CC57F" w14:textId="77777777" w:rsidR="005B68F4" w:rsidRPr="00EB0856" w:rsidRDefault="005B68F4" w:rsidP="003334B4">
            <w:pPr>
              <w:spacing w:after="0" w:line="240" w:lineRule="auto"/>
              <w:jc w:val="center"/>
              <w:rPr>
                <w:rFonts w:ascii="Times New Roman" w:eastAsia="Times New Roman" w:hAnsi="Times New Roman"/>
                <w:b/>
              </w:rPr>
            </w:pPr>
          </w:p>
        </w:tc>
        <w:tc>
          <w:tcPr>
            <w:tcW w:w="2268" w:type="dxa"/>
            <w:shd w:val="clear" w:color="auto" w:fill="auto"/>
          </w:tcPr>
          <w:p w14:paraId="6F817E4A" w14:textId="77777777" w:rsidR="005B68F4" w:rsidRPr="00EB0856" w:rsidRDefault="005B68F4" w:rsidP="003334B4">
            <w:pPr>
              <w:spacing w:after="0" w:line="240" w:lineRule="auto"/>
              <w:jc w:val="center"/>
              <w:rPr>
                <w:rFonts w:ascii="Times New Roman" w:eastAsia="Times New Roman" w:hAnsi="Times New Roman"/>
                <w:b/>
              </w:rPr>
            </w:pPr>
          </w:p>
        </w:tc>
        <w:tc>
          <w:tcPr>
            <w:tcW w:w="2707" w:type="dxa"/>
            <w:shd w:val="clear" w:color="auto" w:fill="auto"/>
          </w:tcPr>
          <w:p w14:paraId="55D6BF1D" w14:textId="77777777" w:rsidR="005B68F4" w:rsidRPr="00EB0856" w:rsidRDefault="005B68F4" w:rsidP="003334B4">
            <w:pPr>
              <w:spacing w:after="0" w:line="240" w:lineRule="auto"/>
              <w:jc w:val="center"/>
              <w:rPr>
                <w:rFonts w:ascii="Times New Roman" w:eastAsia="Times New Roman" w:hAnsi="Times New Roman"/>
                <w:b/>
              </w:rPr>
            </w:pPr>
          </w:p>
        </w:tc>
        <w:tc>
          <w:tcPr>
            <w:tcW w:w="3681" w:type="dxa"/>
            <w:shd w:val="clear" w:color="auto" w:fill="auto"/>
          </w:tcPr>
          <w:p w14:paraId="2A6E9A79" w14:textId="77777777" w:rsidR="005B68F4" w:rsidRPr="00EB0856" w:rsidRDefault="005B68F4" w:rsidP="003334B4">
            <w:pPr>
              <w:spacing w:after="0" w:line="240" w:lineRule="auto"/>
              <w:jc w:val="center"/>
              <w:rPr>
                <w:rFonts w:ascii="Times New Roman" w:eastAsia="Times New Roman" w:hAnsi="Times New Roman"/>
                <w:b/>
              </w:rPr>
            </w:pPr>
          </w:p>
        </w:tc>
      </w:tr>
      <w:tr w:rsidR="005B68F4" w:rsidRPr="00EB0856" w14:paraId="3FF508C3" w14:textId="77777777" w:rsidTr="003334B4">
        <w:trPr>
          <w:trHeight w:val="413"/>
          <w:jc w:val="center"/>
        </w:trPr>
        <w:tc>
          <w:tcPr>
            <w:tcW w:w="1413" w:type="dxa"/>
            <w:shd w:val="clear" w:color="auto" w:fill="auto"/>
          </w:tcPr>
          <w:p w14:paraId="6843D5D0" w14:textId="77777777" w:rsidR="005B68F4" w:rsidRPr="00EB0856" w:rsidRDefault="005B68F4" w:rsidP="003334B4">
            <w:pPr>
              <w:spacing w:after="0" w:line="240" w:lineRule="auto"/>
              <w:jc w:val="both"/>
              <w:rPr>
                <w:rFonts w:ascii="Times New Roman" w:eastAsia="Times New Roman" w:hAnsi="Times New Roman"/>
              </w:rPr>
            </w:pPr>
          </w:p>
        </w:tc>
        <w:tc>
          <w:tcPr>
            <w:tcW w:w="1143" w:type="dxa"/>
            <w:shd w:val="clear" w:color="auto" w:fill="auto"/>
          </w:tcPr>
          <w:p w14:paraId="0D6E7457" w14:textId="77777777" w:rsidR="005B68F4" w:rsidRPr="00EB0856" w:rsidRDefault="005B68F4" w:rsidP="003334B4">
            <w:pPr>
              <w:spacing w:after="0" w:line="240" w:lineRule="auto"/>
              <w:jc w:val="both"/>
              <w:rPr>
                <w:rFonts w:ascii="Times New Roman" w:eastAsia="Times New Roman" w:hAnsi="Times New Roman"/>
              </w:rPr>
            </w:pPr>
          </w:p>
        </w:tc>
        <w:tc>
          <w:tcPr>
            <w:tcW w:w="1975" w:type="dxa"/>
            <w:shd w:val="clear" w:color="auto" w:fill="auto"/>
          </w:tcPr>
          <w:p w14:paraId="6171F709" w14:textId="77777777" w:rsidR="005B68F4" w:rsidRPr="00EB0856" w:rsidRDefault="005B68F4" w:rsidP="003334B4">
            <w:pPr>
              <w:spacing w:after="0" w:line="240" w:lineRule="auto"/>
              <w:jc w:val="both"/>
              <w:rPr>
                <w:rFonts w:ascii="Times New Roman" w:eastAsia="Times New Roman" w:hAnsi="Times New Roman"/>
              </w:rPr>
            </w:pPr>
          </w:p>
        </w:tc>
        <w:tc>
          <w:tcPr>
            <w:tcW w:w="1418" w:type="dxa"/>
          </w:tcPr>
          <w:p w14:paraId="6C1EEE68" w14:textId="77777777" w:rsidR="005B68F4" w:rsidRPr="00EB0856" w:rsidRDefault="005B68F4" w:rsidP="003334B4">
            <w:pPr>
              <w:spacing w:after="0" w:line="240" w:lineRule="auto"/>
              <w:jc w:val="both"/>
              <w:rPr>
                <w:rFonts w:ascii="Times New Roman" w:eastAsia="Times New Roman" w:hAnsi="Times New Roman"/>
              </w:rPr>
            </w:pPr>
          </w:p>
        </w:tc>
        <w:tc>
          <w:tcPr>
            <w:tcW w:w="2268" w:type="dxa"/>
            <w:shd w:val="clear" w:color="auto" w:fill="auto"/>
          </w:tcPr>
          <w:p w14:paraId="79ACF953" w14:textId="77777777" w:rsidR="005B68F4" w:rsidRPr="00EB0856" w:rsidRDefault="005B68F4" w:rsidP="003334B4">
            <w:pPr>
              <w:spacing w:after="0" w:line="240" w:lineRule="auto"/>
              <w:jc w:val="both"/>
              <w:rPr>
                <w:rFonts w:ascii="Times New Roman" w:eastAsia="Times New Roman" w:hAnsi="Times New Roman"/>
              </w:rPr>
            </w:pPr>
          </w:p>
        </w:tc>
        <w:tc>
          <w:tcPr>
            <w:tcW w:w="2707" w:type="dxa"/>
            <w:shd w:val="clear" w:color="auto" w:fill="auto"/>
          </w:tcPr>
          <w:p w14:paraId="7BE5D491" w14:textId="77777777" w:rsidR="005B68F4" w:rsidRPr="00EB0856" w:rsidRDefault="005B68F4" w:rsidP="003334B4">
            <w:pPr>
              <w:spacing w:after="0" w:line="240" w:lineRule="auto"/>
              <w:jc w:val="both"/>
              <w:rPr>
                <w:rFonts w:ascii="Times New Roman" w:eastAsia="Times New Roman" w:hAnsi="Times New Roman"/>
              </w:rPr>
            </w:pPr>
          </w:p>
        </w:tc>
        <w:tc>
          <w:tcPr>
            <w:tcW w:w="3681" w:type="dxa"/>
            <w:shd w:val="clear" w:color="auto" w:fill="auto"/>
          </w:tcPr>
          <w:p w14:paraId="3B18C2C6" w14:textId="77777777" w:rsidR="005B68F4" w:rsidRPr="00EB0856" w:rsidRDefault="005B68F4" w:rsidP="003334B4">
            <w:pPr>
              <w:spacing w:after="0" w:line="240" w:lineRule="auto"/>
              <w:jc w:val="both"/>
              <w:rPr>
                <w:rFonts w:ascii="Times New Roman" w:eastAsia="Times New Roman" w:hAnsi="Times New Roman"/>
              </w:rPr>
            </w:pPr>
          </w:p>
        </w:tc>
      </w:tr>
    </w:tbl>
    <w:p w14:paraId="53ECFE4F" w14:textId="77777777" w:rsidR="005B68F4" w:rsidRPr="003233FC" w:rsidRDefault="005B68F4" w:rsidP="00867EDF">
      <w:pPr>
        <w:spacing w:after="0" w:line="240" w:lineRule="auto"/>
        <w:jc w:val="both"/>
        <w:rPr>
          <w:rFonts w:ascii="Times New Roman" w:hAnsi="Times New Roman"/>
          <w:sz w:val="24"/>
          <w:szCs w:val="24"/>
        </w:rPr>
      </w:pPr>
    </w:p>
    <w:p w14:paraId="56F1469B" w14:textId="77777777" w:rsidR="00867EDF" w:rsidRPr="003233FC" w:rsidRDefault="00867EDF" w:rsidP="00867EDF">
      <w:pPr>
        <w:spacing w:after="0" w:line="240" w:lineRule="auto"/>
        <w:rPr>
          <w:rFonts w:ascii="Times New Roman" w:hAnsi="Times New Roman"/>
          <w:i/>
          <w:iCs/>
          <w:sz w:val="20"/>
          <w:szCs w:val="20"/>
        </w:rPr>
      </w:pPr>
      <w:r w:rsidRPr="003233FC">
        <w:rPr>
          <w:rFonts w:ascii="Times New Roman" w:hAnsi="Times New Roman"/>
          <w:i/>
          <w:iCs/>
          <w:sz w:val="20"/>
          <w:szCs w:val="20"/>
        </w:rPr>
        <w:t>[datums:]________________________________________________</w:t>
      </w:r>
    </w:p>
    <w:p w14:paraId="012E9183" w14:textId="77777777" w:rsidR="00867EDF" w:rsidRPr="003233FC" w:rsidRDefault="00867EDF" w:rsidP="00867EDF">
      <w:pPr>
        <w:spacing w:after="0" w:line="240" w:lineRule="auto"/>
        <w:rPr>
          <w:rFonts w:ascii="Times New Roman" w:hAnsi="Times New Roman"/>
          <w:i/>
          <w:iCs/>
          <w:sz w:val="20"/>
          <w:szCs w:val="20"/>
        </w:rPr>
      </w:pPr>
      <w:r w:rsidRPr="003233FC">
        <w:rPr>
          <w:rFonts w:ascii="Times New Roman" w:hAnsi="Times New Roman"/>
          <w:i/>
          <w:iCs/>
          <w:sz w:val="20"/>
          <w:szCs w:val="20"/>
        </w:rPr>
        <w:t>[pilnvarotās personas paraksts:]________________________________________________</w:t>
      </w:r>
    </w:p>
    <w:p w14:paraId="729102F6" w14:textId="7B49C090" w:rsidR="00867EDF" w:rsidRPr="00BC5EE2" w:rsidRDefault="00DC1956" w:rsidP="00867EDF">
      <w:pPr>
        <w:spacing w:after="0" w:line="240" w:lineRule="auto"/>
        <w:rPr>
          <w:rFonts w:ascii="Times New Roman" w:hAnsi="Times New Roman"/>
          <w:i/>
          <w:iCs/>
          <w:sz w:val="20"/>
          <w:szCs w:val="20"/>
        </w:rPr>
      </w:pPr>
      <w:r>
        <w:rPr>
          <w:rFonts w:ascii="Times New Roman" w:hAnsi="Times New Roman"/>
          <w:i/>
          <w:iCs/>
          <w:sz w:val="20"/>
          <w:szCs w:val="20"/>
        </w:rPr>
        <w:t>[</w:t>
      </w:r>
      <w:r w:rsidR="00867EDF" w:rsidRPr="00BC5EE2">
        <w:rPr>
          <w:rFonts w:ascii="Times New Roman" w:hAnsi="Times New Roman"/>
          <w:i/>
          <w:iCs/>
          <w:sz w:val="20"/>
          <w:szCs w:val="20"/>
        </w:rPr>
        <w:t>pilnvarotās personas vārds, uzvārds un amats:]________________________________________________</w:t>
      </w:r>
    </w:p>
    <w:p w14:paraId="402B964C" w14:textId="77777777" w:rsidR="00867EDF" w:rsidRPr="00BC5EE2" w:rsidRDefault="00867EDF" w:rsidP="00867EDF">
      <w:pPr>
        <w:spacing w:after="0" w:line="240" w:lineRule="auto"/>
        <w:jc w:val="both"/>
        <w:rPr>
          <w:rFonts w:ascii="Times New Roman" w:hAnsi="Times New Roman"/>
          <w:sz w:val="24"/>
          <w:szCs w:val="24"/>
        </w:rPr>
      </w:pPr>
      <w:r w:rsidRPr="00BC5EE2">
        <w:rPr>
          <w:rFonts w:ascii="Times New Roman" w:hAnsi="Times New Roman"/>
          <w:sz w:val="24"/>
          <w:szCs w:val="24"/>
        </w:rPr>
        <w:br w:type="page"/>
      </w:r>
    </w:p>
    <w:p w14:paraId="6331BB72"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
          <w:sz w:val="24"/>
        </w:rPr>
      </w:pPr>
      <w:r w:rsidRPr="00BC5EE2">
        <w:rPr>
          <w:rFonts w:ascii="Times New Roman" w:hAnsi="Times New Roman"/>
          <w:b/>
          <w:sz w:val="24"/>
        </w:rPr>
        <w:lastRenderedPageBreak/>
        <w:t>1. pielikuma</w:t>
      </w:r>
    </w:p>
    <w:p w14:paraId="05F0FC74"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VAS “Latvijas dzelzceļš”</w:t>
      </w:r>
    </w:p>
    <w:p w14:paraId="0911A12C" w14:textId="77777777" w:rsidR="00867EDF" w:rsidRPr="00F50B34" w:rsidRDefault="00867EDF" w:rsidP="00867EDF">
      <w:pPr>
        <w:overflowPunct w:val="0"/>
        <w:autoSpaceDE w:val="0"/>
        <w:autoSpaceDN w:val="0"/>
        <w:adjustRightInd w:val="0"/>
        <w:spacing w:after="0" w:line="240" w:lineRule="auto"/>
        <w:jc w:val="right"/>
        <w:textAlignment w:val="baseline"/>
        <w:rPr>
          <w:rFonts w:ascii="Times New Roman" w:hAnsi="Times New Roman"/>
          <w:bCs/>
          <w:sz w:val="24"/>
          <w:szCs w:val="24"/>
        </w:rPr>
      </w:pPr>
      <w:r w:rsidRPr="00BC5EE2">
        <w:rPr>
          <w:rFonts w:ascii="Times New Roman" w:hAnsi="Times New Roman"/>
          <w:bCs/>
          <w:sz w:val="24"/>
          <w:szCs w:val="24"/>
        </w:rPr>
        <w:t xml:space="preserve">sarunu </w:t>
      </w:r>
      <w:r w:rsidRPr="00F50B34">
        <w:rPr>
          <w:rFonts w:ascii="Times New Roman" w:hAnsi="Times New Roman"/>
          <w:bCs/>
          <w:sz w:val="24"/>
          <w:szCs w:val="24"/>
        </w:rPr>
        <w:t xml:space="preserve">procedūras, publicējot dalības uzaicinājumu, </w:t>
      </w:r>
    </w:p>
    <w:p w14:paraId="0460BCDA" w14:textId="77777777" w:rsidR="00867EDF" w:rsidRPr="00F50B34" w:rsidRDefault="00867EDF" w:rsidP="00867EDF">
      <w:pPr>
        <w:overflowPunct w:val="0"/>
        <w:autoSpaceDE w:val="0"/>
        <w:autoSpaceDN w:val="0"/>
        <w:adjustRightInd w:val="0"/>
        <w:spacing w:after="0" w:line="240" w:lineRule="auto"/>
        <w:ind w:left="3969"/>
        <w:jc w:val="right"/>
        <w:textAlignment w:val="baseline"/>
        <w:rPr>
          <w:rFonts w:ascii="Times New Roman" w:hAnsi="Times New Roman"/>
          <w:sz w:val="24"/>
          <w:szCs w:val="24"/>
        </w:rPr>
      </w:pPr>
      <w:r w:rsidRPr="00F50B34">
        <w:rPr>
          <w:rFonts w:ascii="Times New Roman" w:hAnsi="Times New Roman"/>
          <w:bCs/>
          <w:sz w:val="24"/>
          <w:szCs w:val="24"/>
        </w:rPr>
        <w:t>“</w:t>
      </w:r>
      <w:r w:rsidRPr="00F50B34">
        <w:rPr>
          <w:rFonts w:ascii="Times New Roman" w:hAnsi="Times New Roman"/>
          <w:sz w:val="24"/>
          <w:szCs w:val="24"/>
          <w:lang w:eastAsia="lv-LV"/>
        </w:rPr>
        <w:t>Daugavpils pieņemšanas parka un tam piebraucamo ceļu attīstība – būvniecība</w:t>
      </w:r>
      <w:r w:rsidRPr="00F50B34">
        <w:rPr>
          <w:rFonts w:ascii="Times New Roman" w:hAnsi="Times New Roman"/>
          <w:sz w:val="24"/>
          <w:szCs w:val="24"/>
        </w:rPr>
        <w:t>”</w:t>
      </w:r>
    </w:p>
    <w:p w14:paraId="0E399C97" w14:textId="77777777" w:rsidR="00867EDF" w:rsidRPr="00F50B34" w:rsidRDefault="00867EDF" w:rsidP="00867EDF">
      <w:pPr>
        <w:pStyle w:val="ListParagraph"/>
        <w:ind w:left="0"/>
        <w:jc w:val="right"/>
        <w:textAlignment w:val="baseline"/>
        <w:rPr>
          <w:b/>
          <w:caps/>
          <w:color w:val="FF0000"/>
          <w:szCs w:val="24"/>
          <w:lang w:val="lv-LV" w:eastAsia="lv-LV"/>
        </w:rPr>
      </w:pPr>
      <w:r w:rsidRPr="00F50B34">
        <w:rPr>
          <w:szCs w:val="24"/>
          <w:lang w:val="lv-LV" w:eastAsia="lv-LV"/>
        </w:rPr>
        <w:t>nolikumam</w:t>
      </w:r>
    </w:p>
    <w:p w14:paraId="6545472A" w14:textId="77777777" w:rsidR="005E776F" w:rsidRDefault="005E776F" w:rsidP="00867EDF">
      <w:pPr>
        <w:pStyle w:val="ListParagraph"/>
        <w:ind w:left="0"/>
        <w:jc w:val="center"/>
        <w:textAlignment w:val="baseline"/>
        <w:rPr>
          <w:b/>
          <w:caps/>
          <w:szCs w:val="24"/>
          <w:lang w:val="lv-LV" w:eastAsia="lv-LV"/>
        </w:rPr>
      </w:pPr>
    </w:p>
    <w:p w14:paraId="5338F278" w14:textId="1A6B6636" w:rsidR="00867EDF" w:rsidRPr="00F50B34" w:rsidRDefault="00DC1956" w:rsidP="00867EDF">
      <w:pPr>
        <w:pStyle w:val="ListParagraph"/>
        <w:ind w:left="0"/>
        <w:jc w:val="center"/>
        <w:textAlignment w:val="baseline"/>
        <w:rPr>
          <w:b/>
          <w:caps/>
          <w:szCs w:val="24"/>
          <w:lang w:val="lv-LV" w:eastAsia="lv-LV"/>
        </w:rPr>
      </w:pPr>
      <w:r>
        <w:rPr>
          <w:b/>
          <w:caps/>
          <w:szCs w:val="24"/>
          <w:lang w:val="lv-LV" w:eastAsia="lv-LV"/>
        </w:rPr>
        <w:t>14.</w:t>
      </w:r>
      <w:r w:rsidR="0047465B">
        <w:rPr>
          <w:b/>
          <w:caps/>
          <w:szCs w:val="24"/>
          <w:lang w:val="lv-LV" w:eastAsia="lv-LV"/>
        </w:rPr>
        <w:t xml:space="preserve"> </w:t>
      </w:r>
      <w:r w:rsidR="00867EDF" w:rsidRPr="00F50B34">
        <w:rPr>
          <w:b/>
          <w:caps/>
          <w:szCs w:val="24"/>
          <w:lang w:val="lv-LV" w:eastAsia="lv-LV"/>
        </w:rPr>
        <w:t>veidlapa</w:t>
      </w:r>
    </w:p>
    <w:p w14:paraId="4ABAC67A" w14:textId="77777777" w:rsidR="00867EDF" w:rsidRPr="00F50B34" w:rsidRDefault="00867EDF" w:rsidP="00867EDF">
      <w:pPr>
        <w:spacing w:after="0" w:line="240" w:lineRule="auto"/>
        <w:jc w:val="center"/>
        <w:rPr>
          <w:rFonts w:ascii="Times New Roman" w:hAnsi="Times New Roman"/>
          <w:sz w:val="24"/>
          <w:szCs w:val="24"/>
        </w:rPr>
      </w:pPr>
      <w:r w:rsidRPr="00F50B34">
        <w:rPr>
          <w:rFonts w:ascii="Times New Roman" w:hAnsi="Times New Roman"/>
          <w:sz w:val="24"/>
          <w:szCs w:val="24"/>
        </w:rPr>
        <w:t>/forma/</w:t>
      </w:r>
    </w:p>
    <w:p w14:paraId="7A5D0AD6" w14:textId="77777777" w:rsidR="00867EDF" w:rsidRPr="00F50B34" w:rsidRDefault="00867EDF" w:rsidP="00867EDF">
      <w:pPr>
        <w:pStyle w:val="BodyText21"/>
        <w:rPr>
          <w:sz w:val="23"/>
          <w:szCs w:val="23"/>
        </w:rPr>
      </w:pPr>
      <w:r w:rsidRPr="00F50B34">
        <w:rPr>
          <w:sz w:val="23"/>
          <w:szCs w:val="23"/>
        </w:rPr>
        <w:t xml:space="preserve">2017.gada “___.”_________ </w:t>
      </w:r>
    </w:p>
    <w:p w14:paraId="2EBEEA49" w14:textId="77777777" w:rsidR="008313BC" w:rsidRDefault="008313BC" w:rsidP="00867EDF">
      <w:pPr>
        <w:spacing w:after="0" w:line="240" w:lineRule="auto"/>
        <w:jc w:val="center"/>
        <w:rPr>
          <w:rFonts w:ascii="Times New Roman Bold" w:eastAsia="Times New Roman" w:hAnsi="Times New Roman Bold"/>
          <w:b/>
          <w:caps/>
          <w:sz w:val="24"/>
          <w:szCs w:val="24"/>
          <w:lang w:eastAsia="lv-LV"/>
        </w:rPr>
      </w:pPr>
    </w:p>
    <w:p w14:paraId="20C29E72" w14:textId="77777777" w:rsidR="005E776F" w:rsidRPr="00F50B34" w:rsidRDefault="005E776F" w:rsidP="00867EDF">
      <w:pPr>
        <w:spacing w:after="0" w:line="240" w:lineRule="auto"/>
        <w:jc w:val="center"/>
        <w:rPr>
          <w:rFonts w:ascii="Times New Roman Bold" w:eastAsia="Times New Roman" w:hAnsi="Times New Roman Bold"/>
          <w:b/>
          <w:caps/>
          <w:sz w:val="24"/>
          <w:szCs w:val="24"/>
          <w:lang w:eastAsia="lv-LV"/>
        </w:rPr>
      </w:pPr>
    </w:p>
    <w:p w14:paraId="63E423E7" w14:textId="3EAB4E61" w:rsidR="00867EDF" w:rsidRPr="004D306D" w:rsidRDefault="00F50B34" w:rsidP="00867EDF">
      <w:pPr>
        <w:spacing w:after="0" w:line="240" w:lineRule="auto"/>
        <w:jc w:val="center"/>
        <w:rPr>
          <w:rFonts w:ascii="Times New Roman Bold" w:eastAsia="Times New Roman" w:hAnsi="Times New Roman Bold"/>
          <w:b/>
          <w:caps/>
          <w:sz w:val="24"/>
          <w:szCs w:val="24"/>
          <w:lang w:eastAsia="lv-LV"/>
        </w:rPr>
      </w:pPr>
      <w:r w:rsidRPr="009E2201">
        <w:rPr>
          <w:rFonts w:ascii="Times New Roman Bold" w:eastAsia="Times New Roman" w:hAnsi="Times New Roman Bold"/>
          <w:b/>
          <w:caps/>
          <w:sz w:val="24"/>
          <w:szCs w:val="24"/>
          <w:lang w:eastAsia="lv-LV"/>
        </w:rPr>
        <w:t xml:space="preserve">IEpirkuma līguma izpildē piesaistīto </w:t>
      </w:r>
      <w:r w:rsidR="004A6747" w:rsidRPr="004D306D">
        <w:rPr>
          <w:rFonts w:ascii="Times New Roman Bold" w:eastAsia="Times New Roman" w:hAnsi="Times New Roman Bold"/>
          <w:b/>
          <w:caps/>
          <w:sz w:val="24"/>
          <w:szCs w:val="24"/>
          <w:lang w:eastAsia="lv-LV"/>
        </w:rPr>
        <w:t>vadošo speciālistu</w:t>
      </w:r>
      <w:r w:rsidR="009E2201" w:rsidRPr="004D306D">
        <w:rPr>
          <w:rFonts w:ascii="Times New Roman Bold" w:eastAsia="Times New Roman" w:hAnsi="Times New Roman Bold"/>
          <w:b/>
          <w:caps/>
          <w:sz w:val="24"/>
          <w:szCs w:val="24"/>
          <w:lang w:eastAsia="lv-LV"/>
        </w:rPr>
        <w:t xml:space="preserve"> </w:t>
      </w:r>
      <w:r w:rsidR="00867EDF" w:rsidRPr="004D306D">
        <w:rPr>
          <w:rFonts w:ascii="Times New Roman Bold" w:eastAsia="Times New Roman" w:hAnsi="Times New Roman Bold"/>
          <w:b/>
          <w:caps/>
          <w:sz w:val="24"/>
          <w:szCs w:val="24"/>
          <w:lang w:eastAsia="lv-LV"/>
        </w:rPr>
        <w:t>saraksts</w:t>
      </w:r>
    </w:p>
    <w:p w14:paraId="6D2EABFD" w14:textId="77777777" w:rsidR="008313BC" w:rsidRPr="004D306D" w:rsidRDefault="008313BC" w:rsidP="004A6747">
      <w:pPr>
        <w:overflowPunct w:val="0"/>
        <w:autoSpaceDE w:val="0"/>
        <w:autoSpaceDN w:val="0"/>
        <w:adjustRightInd w:val="0"/>
        <w:spacing w:after="0" w:line="240" w:lineRule="auto"/>
        <w:textAlignment w:val="baseline"/>
        <w:rPr>
          <w:rFonts w:ascii="Times New Roman" w:hAnsi="Times New Roman"/>
          <w:bCs/>
          <w:sz w:val="24"/>
          <w:szCs w:val="24"/>
        </w:rPr>
      </w:pPr>
    </w:p>
    <w:p w14:paraId="598F7E3E" w14:textId="77777777" w:rsidR="004A6747" w:rsidRPr="004D306D" w:rsidRDefault="004A6747" w:rsidP="004A6747">
      <w:pPr>
        <w:overflowPunct w:val="0"/>
        <w:autoSpaceDE w:val="0"/>
        <w:autoSpaceDN w:val="0"/>
        <w:adjustRightInd w:val="0"/>
        <w:spacing w:after="0" w:line="240" w:lineRule="auto"/>
        <w:textAlignment w:val="baseline"/>
        <w:rPr>
          <w:rFonts w:ascii="Times New Roman" w:hAnsi="Times New Roman"/>
          <w:sz w:val="24"/>
          <w:szCs w:val="24"/>
          <w:u w:val="single"/>
          <w:lang w:eastAsia="lv-LV"/>
        </w:rPr>
      </w:pPr>
      <w:r w:rsidRPr="004D306D">
        <w:rPr>
          <w:rFonts w:ascii="Times New Roman" w:hAnsi="Times New Roman"/>
          <w:bCs/>
          <w:sz w:val="24"/>
          <w:szCs w:val="24"/>
        </w:rPr>
        <w:t xml:space="preserve">Sarunu procedūra, publicējot dalības uzaicinājumu: </w:t>
      </w:r>
      <w:r w:rsidRPr="004D306D">
        <w:rPr>
          <w:rFonts w:ascii="Times New Roman" w:eastAsia="Times New Roman" w:hAnsi="Times New Roman"/>
          <w:sz w:val="24"/>
          <w:szCs w:val="24"/>
          <w:lang w:eastAsia="lv-LV"/>
        </w:rPr>
        <w:t xml:space="preserve">“Daugavpils pieņemšanas parka un tam piebraucamo ceļu attīstība - </w:t>
      </w:r>
      <w:r w:rsidRPr="004D306D">
        <w:rPr>
          <w:rFonts w:ascii="Times New Roman" w:hAnsi="Times New Roman"/>
          <w:sz w:val="24"/>
          <w:szCs w:val="24"/>
          <w:lang w:eastAsia="lv-LV"/>
        </w:rPr>
        <w:t xml:space="preserve">būvniecība” </w:t>
      </w:r>
    </w:p>
    <w:p w14:paraId="631476E4" w14:textId="5F0586AD" w:rsidR="007C1889" w:rsidRPr="003F5517" w:rsidRDefault="007C1889" w:rsidP="007C1889">
      <w:pPr>
        <w:keepNext/>
        <w:spacing w:after="0" w:line="240" w:lineRule="auto"/>
        <w:rPr>
          <w:rFonts w:ascii="Times New Roman" w:hAnsi="Times New Roman"/>
          <w:sz w:val="24"/>
          <w:szCs w:val="24"/>
        </w:rPr>
      </w:pPr>
      <w:r w:rsidRPr="00846F30">
        <w:rPr>
          <w:rFonts w:ascii="Times New Roman" w:hAnsi="Times New Roman"/>
          <w:bCs/>
          <w:iCs/>
          <w:sz w:val="24"/>
          <w:szCs w:val="24"/>
        </w:rPr>
        <w:t>Iepirkuma identifikācijas numurs:</w:t>
      </w:r>
      <w:r w:rsidRPr="00846F30">
        <w:rPr>
          <w:rFonts w:ascii="Times New Roman" w:hAnsi="Times New Roman"/>
          <w:sz w:val="24"/>
          <w:szCs w:val="24"/>
        </w:rPr>
        <w:t xml:space="preserve"> L</w:t>
      </w:r>
      <w:r w:rsidR="009E0533">
        <w:rPr>
          <w:rFonts w:ascii="Times New Roman" w:hAnsi="Times New Roman"/>
          <w:sz w:val="24"/>
          <w:szCs w:val="24"/>
        </w:rPr>
        <w:t>DZ 2017/7 – IB/6.2.1.2/16/I/003/</w:t>
      </w:r>
      <w:r w:rsidRPr="00846F30">
        <w:rPr>
          <w:rFonts w:ascii="Times New Roman" w:hAnsi="Times New Roman"/>
          <w:sz w:val="24"/>
          <w:szCs w:val="24"/>
        </w:rPr>
        <w:t>01-01</w:t>
      </w:r>
    </w:p>
    <w:p w14:paraId="3288EEF7" w14:textId="77777777" w:rsidR="008313BC" w:rsidRDefault="008313BC" w:rsidP="004A6747">
      <w:pPr>
        <w:spacing w:after="0" w:line="240" w:lineRule="auto"/>
        <w:rPr>
          <w:rFonts w:ascii="Times New Roman" w:hAnsi="Times New Roman"/>
          <w:sz w:val="24"/>
          <w:szCs w:val="24"/>
        </w:rPr>
      </w:pPr>
    </w:p>
    <w:p w14:paraId="14F89D98" w14:textId="77777777" w:rsidR="005E776F" w:rsidRPr="004D306D" w:rsidRDefault="005E776F" w:rsidP="004A6747">
      <w:pPr>
        <w:spacing w:after="0" w:line="240" w:lineRule="auto"/>
        <w:rPr>
          <w:rFonts w:ascii="Times New Roman" w:hAnsi="Times New Roman"/>
          <w:sz w:val="24"/>
          <w:szCs w:val="24"/>
        </w:rPr>
      </w:pPr>
    </w:p>
    <w:p w14:paraId="512FC8CE" w14:textId="64845965" w:rsidR="00867EDF" w:rsidRPr="007C1889" w:rsidRDefault="00867EDF" w:rsidP="00867EDF">
      <w:pPr>
        <w:spacing w:after="0" w:line="240" w:lineRule="auto"/>
        <w:jc w:val="both"/>
        <w:rPr>
          <w:rFonts w:ascii="Times New Roman" w:hAnsi="Times New Roman"/>
          <w:b/>
          <w:iCs/>
          <w:sz w:val="24"/>
          <w:szCs w:val="24"/>
          <w:u w:val="single"/>
        </w:rPr>
      </w:pPr>
      <w:r w:rsidRPr="007C1889">
        <w:rPr>
          <w:rFonts w:ascii="Times New Roman" w:hAnsi="Times New Roman"/>
          <w:b/>
          <w:iCs/>
          <w:sz w:val="24"/>
          <w:szCs w:val="24"/>
          <w:u w:val="single"/>
        </w:rPr>
        <w:t>Uzņēmēja pārstāvis</w:t>
      </w:r>
    </w:p>
    <w:p w14:paraId="313778A8" w14:textId="6E02787E" w:rsidR="00867EDF" w:rsidRPr="007C1889" w:rsidRDefault="00867EDF" w:rsidP="00867EDF">
      <w:pPr>
        <w:spacing w:after="0" w:line="240" w:lineRule="auto"/>
        <w:jc w:val="both"/>
        <w:rPr>
          <w:rFonts w:ascii="Times New Roman" w:hAnsi="Times New Roman"/>
          <w:i/>
        </w:rPr>
      </w:pPr>
      <w:r w:rsidRPr="004D306D">
        <w:rPr>
          <w:rFonts w:ascii="Times New Roman" w:hAnsi="Times New Roman"/>
          <w:sz w:val="24"/>
          <w:szCs w:val="24"/>
          <w:u w:val="single"/>
        </w:rPr>
        <w:t>[</w:t>
      </w:r>
      <w:r w:rsidRPr="004D306D">
        <w:rPr>
          <w:rFonts w:ascii="Times New Roman" w:hAnsi="Times New Roman"/>
          <w:i/>
          <w:sz w:val="24"/>
          <w:szCs w:val="24"/>
          <w:u w:val="single"/>
        </w:rPr>
        <w:t>par visiem sarakstā minētajiem speciālistiem ir jāpievieno sar</w:t>
      </w:r>
      <w:r w:rsidR="00C16C81">
        <w:rPr>
          <w:rFonts w:ascii="Times New Roman" w:hAnsi="Times New Roman"/>
          <w:i/>
          <w:sz w:val="24"/>
          <w:szCs w:val="24"/>
          <w:u w:val="single"/>
        </w:rPr>
        <w:t>akstā norādītos</w:t>
      </w:r>
      <w:r w:rsidR="007C1889">
        <w:rPr>
          <w:rFonts w:ascii="Times New Roman" w:hAnsi="Times New Roman"/>
          <w:i/>
          <w:sz w:val="24"/>
          <w:szCs w:val="24"/>
          <w:u w:val="single"/>
        </w:rPr>
        <w:t xml:space="preserve"> dokumentus</w:t>
      </w:r>
      <w:r w:rsidRPr="004D306D">
        <w:rPr>
          <w:rFonts w:ascii="Times New Roman" w:hAnsi="Times New Roman"/>
          <w:i/>
          <w:sz w:val="24"/>
          <w:szCs w:val="24"/>
          <w:u w:val="single"/>
        </w:rPr>
        <w:t xml:space="preserve">, kas apliecina speciālistu </w:t>
      </w:r>
      <w:r w:rsidRPr="007C1889">
        <w:rPr>
          <w:rFonts w:ascii="Times New Roman" w:hAnsi="Times New Roman"/>
          <w:i/>
          <w:sz w:val="24"/>
          <w:szCs w:val="24"/>
          <w:u w:val="single"/>
        </w:rPr>
        <w:t xml:space="preserve">kvalifikāciju </w:t>
      </w:r>
      <w:r w:rsidR="000216BF" w:rsidRPr="007C1889">
        <w:rPr>
          <w:rFonts w:ascii="Times New Roman" w:hAnsi="Times New Roman"/>
          <w:i/>
          <w:sz w:val="24"/>
          <w:szCs w:val="24"/>
          <w:u w:val="single"/>
        </w:rPr>
        <w:t xml:space="preserve">un pieredzi </w:t>
      </w:r>
      <w:r w:rsidR="007C1889" w:rsidRPr="007C1889">
        <w:rPr>
          <w:rFonts w:ascii="Times New Roman" w:hAnsi="Times New Roman"/>
          <w:i/>
          <w:sz w:val="24"/>
          <w:szCs w:val="24"/>
          <w:u w:val="single"/>
        </w:rPr>
        <w:t>–</w:t>
      </w:r>
      <w:r w:rsidRPr="007C1889">
        <w:rPr>
          <w:rFonts w:ascii="Times New Roman" w:hAnsi="Times New Roman"/>
          <w:i/>
          <w:sz w:val="24"/>
          <w:szCs w:val="24"/>
          <w:u w:val="single"/>
        </w:rPr>
        <w:t>sertifikāti, licences</w:t>
      </w:r>
      <w:r w:rsidR="007C1889" w:rsidRPr="007C1889">
        <w:rPr>
          <w:rFonts w:ascii="Times New Roman" w:hAnsi="Times New Roman"/>
          <w:i/>
          <w:sz w:val="24"/>
          <w:szCs w:val="24"/>
          <w:u w:val="single"/>
        </w:rPr>
        <w:t>, atsauksme</w:t>
      </w:r>
      <w:r w:rsidRPr="007C1889">
        <w:rPr>
          <w:rFonts w:ascii="Times New Roman" w:hAnsi="Times New Roman"/>
          <w:i/>
          <w:sz w:val="24"/>
          <w:szCs w:val="24"/>
          <w:u w:val="single"/>
        </w:rPr>
        <w:t xml:space="preserve"> </w:t>
      </w:r>
      <w:r w:rsidR="006522ED" w:rsidRPr="007C1889">
        <w:rPr>
          <w:rFonts w:ascii="Times New Roman" w:hAnsi="Times New Roman"/>
          <w:i/>
          <w:sz w:val="24"/>
          <w:szCs w:val="24"/>
          <w:u w:val="single"/>
        </w:rPr>
        <w:t xml:space="preserve">u.tml. </w:t>
      </w:r>
      <w:r w:rsidR="000216BF" w:rsidRPr="007C1889">
        <w:rPr>
          <w:rFonts w:ascii="Times New Roman" w:hAnsi="Times New Roman"/>
          <w:i/>
          <w:sz w:val="24"/>
          <w:szCs w:val="24"/>
          <w:u w:val="single"/>
        </w:rPr>
        <w:t>(kopijas)</w:t>
      </w:r>
      <w:r w:rsidRPr="00AB243A">
        <w:rPr>
          <w:rFonts w:ascii="Times New Roman" w:hAnsi="Times New Roman"/>
          <w:i/>
          <w:sz w:val="24"/>
          <w:szCs w:val="24"/>
        </w:rPr>
        <w:t>]</w:t>
      </w:r>
    </w:p>
    <w:tbl>
      <w:tblPr>
        <w:tblW w:w="14107" w:type="dxa"/>
        <w:tblLayout w:type="fixed"/>
        <w:tblLook w:val="0000" w:firstRow="0" w:lastRow="0" w:firstColumn="0" w:lastColumn="0" w:noHBand="0" w:noVBand="0"/>
      </w:tblPr>
      <w:tblGrid>
        <w:gridCol w:w="2127"/>
        <w:gridCol w:w="1843"/>
        <w:gridCol w:w="1425"/>
        <w:gridCol w:w="2250"/>
        <w:gridCol w:w="2610"/>
        <w:gridCol w:w="3852"/>
      </w:tblGrid>
      <w:tr w:rsidR="00867EDF" w:rsidRPr="008313BC" w14:paraId="69598BA7" w14:textId="77777777" w:rsidTr="00867EDF">
        <w:trPr>
          <w:trHeight w:val="1400"/>
        </w:trPr>
        <w:tc>
          <w:tcPr>
            <w:tcW w:w="2127"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81C809A" w14:textId="77777777" w:rsidR="00867EDF" w:rsidRPr="008313BC" w:rsidRDefault="00867EDF" w:rsidP="00867EDF">
            <w:pPr>
              <w:spacing w:after="0" w:line="240" w:lineRule="auto"/>
              <w:jc w:val="center"/>
              <w:rPr>
                <w:rFonts w:ascii="Times New Roman" w:hAnsi="Times New Roman"/>
                <w:b/>
                <w:bCs/>
              </w:rPr>
            </w:pPr>
            <w:r w:rsidRPr="008313BC">
              <w:rPr>
                <w:rFonts w:ascii="Times New Roman" w:hAnsi="Times New Roman"/>
                <w:b/>
                <w:bCs/>
              </w:rPr>
              <w:t>Amata nosaukums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E56EF" w14:textId="77777777" w:rsidR="00867EDF" w:rsidRPr="008313BC" w:rsidRDefault="00867EDF" w:rsidP="00867EDF">
            <w:pPr>
              <w:spacing w:after="0" w:line="240" w:lineRule="auto"/>
              <w:jc w:val="center"/>
              <w:rPr>
                <w:rFonts w:ascii="Times New Roman" w:hAnsi="Times New Roman"/>
                <w:b/>
                <w:bCs/>
              </w:rPr>
            </w:pPr>
            <w:r w:rsidRPr="008313BC">
              <w:rPr>
                <w:rFonts w:ascii="Times New Roman" w:hAnsi="Times New Roman"/>
                <w:b/>
                <w:bCs/>
              </w:rPr>
              <w:t>Vārds, uzvārds</w:t>
            </w:r>
          </w:p>
        </w:tc>
        <w:tc>
          <w:tcPr>
            <w:tcW w:w="1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2F823" w14:textId="77777777" w:rsidR="00867EDF" w:rsidRPr="008313BC" w:rsidRDefault="00867EDF" w:rsidP="00867EDF">
            <w:pPr>
              <w:spacing w:after="0" w:line="240" w:lineRule="auto"/>
              <w:jc w:val="center"/>
              <w:rPr>
                <w:rFonts w:ascii="Times New Roman" w:hAnsi="Times New Roman"/>
                <w:b/>
                <w:bCs/>
              </w:rPr>
            </w:pPr>
            <w:r w:rsidRPr="008313BC">
              <w:rPr>
                <w:rFonts w:ascii="Times New Roman" w:hAnsi="Times New Roman"/>
                <w:b/>
                <w:bCs/>
              </w:rPr>
              <w:t>Izglītība</w:t>
            </w:r>
          </w:p>
          <w:p w14:paraId="61D9D122" w14:textId="736A0E0D" w:rsidR="000216BF" w:rsidRPr="008313BC" w:rsidRDefault="000216BF" w:rsidP="00867EDF">
            <w:pPr>
              <w:spacing w:after="0" w:line="240" w:lineRule="auto"/>
              <w:jc w:val="center"/>
              <w:rPr>
                <w:rFonts w:ascii="Times New Roman" w:hAnsi="Times New Roman"/>
                <w:bCs/>
              </w:rPr>
            </w:pPr>
            <w:r w:rsidRPr="008313BC">
              <w:rPr>
                <w:rFonts w:ascii="Times New Roman" w:hAnsi="Times New Roman"/>
                <w:bCs/>
              </w:rPr>
              <w:t>(norādot diplomus, sertifikātu, licences u.tml.)</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38FC09" w14:textId="7CE66D5E" w:rsidR="000216BF" w:rsidRPr="008313BC" w:rsidRDefault="006522ED" w:rsidP="000216BF">
            <w:pPr>
              <w:spacing w:after="0" w:line="240" w:lineRule="auto"/>
              <w:jc w:val="center"/>
              <w:rPr>
                <w:rFonts w:ascii="Times New Roman" w:hAnsi="Times New Roman"/>
                <w:b/>
                <w:bCs/>
              </w:rPr>
            </w:pPr>
            <w:r w:rsidRPr="008313BC">
              <w:rPr>
                <w:rFonts w:ascii="Times New Roman" w:hAnsi="Times New Roman"/>
                <w:b/>
                <w:bCs/>
              </w:rPr>
              <w:t>Pieredze dzelzceļa projektos/gadi</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9F9B3" w14:textId="12CD354C" w:rsidR="000216BF" w:rsidRPr="008313BC" w:rsidRDefault="00867EDF" w:rsidP="00867EDF">
            <w:pPr>
              <w:spacing w:after="0" w:line="240" w:lineRule="auto"/>
              <w:jc w:val="center"/>
              <w:rPr>
                <w:rFonts w:ascii="Times New Roman" w:hAnsi="Times New Roman"/>
                <w:b/>
                <w:bCs/>
              </w:rPr>
            </w:pPr>
            <w:r w:rsidRPr="008313BC">
              <w:rPr>
                <w:rFonts w:ascii="Times New Roman" w:hAnsi="Times New Roman"/>
                <w:b/>
                <w:bCs/>
              </w:rPr>
              <w:t xml:space="preserve">FIDIC </w:t>
            </w:r>
            <w:r w:rsidR="000216BF" w:rsidRPr="008313BC">
              <w:rPr>
                <w:rFonts w:ascii="Times New Roman" w:hAnsi="Times New Roman"/>
                <w:b/>
                <w:bCs/>
              </w:rPr>
              <w:t xml:space="preserve">līguma pieredze </w:t>
            </w:r>
          </w:p>
          <w:p w14:paraId="3129DAAF" w14:textId="60439904" w:rsidR="00867EDF" w:rsidRPr="008313BC" w:rsidRDefault="00867EDF" w:rsidP="00867EDF">
            <w:pPr>
              <w:spacing w:after="0" w:line="240" w:lineRule="auto"/>
              <w:jc w:val="center"/>
              <w:rPr>
                <w:rFonts w:ascii="Times New Roman" w:hAnsi="Times New Roman"/>
                <w:b/>
                <w:bCs/>
              </w:rPr>
            </w:pPr>
            <w:r w:rsidRPr="008313BC">
              <w:rPr>
                <w:rFonts w:ascii="Times New Roman" w:hAnsi="Times New Roman"/>
                <w:bCs/>
              </w:rPr>
              <w:t>(īss apraksts</w:t>
            </w:r>
            <w:r w:rsidR="000216BF" w:rsidRPr="008313BC">
              <w:rPr>
                <w:rFonts w:ascii="Times New Roman" w:hAnsi="Times New Roman"/>
                <w:bCs/>
              </w:rPr>
              <w:t xml:space="preserve"> – projekta nosaukums, līguma Nr., līguma summa </w:t>
            </w:r>
            <w:r w:rsidR="006522ED" w:rsidRPr="008313BC">
              <w:rPr>
                <w:rFonts w:ascii="Times New Roman" w:hAnsi="Times New Roman"/>
                <w:bCs/>
              </w:rPr>
              <w:t>(</w:t>
            </w:r>
            <w:r w:rsidR="000216BF" w:rsidRPr="008313BC">
              <w:rPr>
                <w:rFonts w:ascii="Times New Roman" w:hAnsi="Times New Roman"/>
                <w:bCs/>
              </w:rPr>
              <w:t>EUR bez PVN, īss galveno darbu apraksts</w:t>
            </w:r>
            <w:r w:rsidRPr="008313BC">
              <w:rPr>
                <w:rFonts w:ascii="Times New Roman" w:hAnsi="Times New Roman"/>
                <w:bCs/>
              </w:rPr>
              <w:t xml:space="preserve">) </w:t>
            </w:r>
          </w:p>
        </w:tc>
        <w:tc>
          <w:tcPr>
            <w:tcW w:w="3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73754" w14:textId="77777777" w:rsidR="00867EDF" w:rsidRPr="008313BC" w:rsidRDefault="00867EDF" w:rsidP="00867EDF">
            <w:pPr>
              <w:spacing w:after="0" w:line="240" w:lineRule="auto"/>
              <w:jc w:val="center"/>
              <w:rPr>
                <w:rFonts w:ascii="Times New Roman" w:hAnsi="Times New Roman"/>
                <w:b/>
              </w:rPr>
            </w:pPr>
            <w:r w:rsidRPr="008313BC">
              <w:rPr>
                <w:rFonts w:ascii="Times New Roman" w:hAnsi="Times New Roman"/>
                <w:b/>
              </w:rPr>
              <w:t>Projektēšanas  un būvdarbu pieredze dzelzceļā</w:t>
            </w:r>
          </w:p>
          <w:p w14:paraId="68D25D7E" w14:textId="6927A257" w:rsidR="00867EDF" w:rsidRPr="008313BC" w:rsidRDefault="00867EDF" w:rsidP="00867EDF">
            <w:pPr>
              <w:spacing w:after="0" w:line="240" w:lineRule="auto"/>
              <w:jc w:val="center"/>
              <w:rPr>
                <w:rFonts w:ascii="Times New Roman" w:hAnsi="Times New Roman"/>
                <w:bCs/>
              </w:rPr>
            </w:pPr>
            <w:r w:rsidRPr="008313BC">
              <w:rPr>
                <w:rFonts w:ascii="Times New Roman" w:hAnsi="Times New Roman"/>
                <w:bCs/>
              </w:rPr>
              <w:t>(īss apraksts</w:t>
            </w:r>
            <w:r w:rsidR="000216BF" w:rsidRPr="008313BC">
              <w:rPr>
                <w:rFonts w:ascii="Times New Roman" w:hAnsi="Times New Roman"/>
                <w:bCs/>
              </w:rPr>
              <w:t xml:space="preserve"> – projekta nosaukums, līguma Nr., līguma summa (EUR bez PVN), īss galveno darbu apraksts</w:t>
            </w:r>
            <w:r w:rsidRPr="008313BC">
              <w:rPr>
                <w:rFonts w:ascii="Times New Roman" w:hAnsi="Times New Roman"/>
                <w:bCs/>
              </w:rPr>
              <w:t>)</w:t>
            </w:r>
          </w:p>
        </w:tc>
      </w:tr>
      <w:tr w:rsidR="00867EDF" w:rsidRPr="007C1889" w14:paraId="2176000F" w14:textId="77777777" w:rsidTr="005E776F">
        <w:trPr>
          <w:trHeight w:val="728"/>
        </w:trPr>
        <w:tc>
          <w:tcPr>
            <w:tcW w:w="212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B4F808D" w14:textId="77777777" w:rsidR="00867EDF" w:rsidRPr="007C1889" w:rsidRDefault="00867EDF" w:rsidP="00867EDF">
            <w:pPr>
              <w:spacing w:after="0" w:line="240" w:lineRule="auto"/>
              <w:rPr>
                <w:rFonts w:ascii="Times New Roman" w:hAnsi="Times New Roman"/>
                <w:bCs/>
                <w:sz w:val="24"/>
                <w:szCs w:val="24"/>
              </w:rPr>
            </w:pPr>
            <w:r w:rsidRPr="007C1889">
              <w:rPr>
                <w:rFonts w:ascii="Times New Roman" w:hAnsi="Times New Roman"/>
                <w:iCs/>
                <w:sz w:val="24"/>
                <w:szCs w:val="24"/>
                <w:u w:val="single"/>
              </w:rPr>
              <w:t>Uzņēmēja pārstāvis</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40376DE" w14:textId="77777777" w:rsidR="00867EDF" w:rsidRPr="007C1889" w:rsidRDefault="00867EDF" w:rsidP="00867EDF">
            <w:pPr>
              <w:spacing w:after="0" w:line="240" w:lineRule="auto"/>
              <w:jc w:val="center"/>
              <w:rPr>
                <w:rFonts w:ascii="Times New Roman" w:hAnsi="Times New Roman"/>
                <w:bCs/>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FFFFFF"/>
            <w:vAlign w:val="center"/>
          </w:tcPr>
          <w:p w14:paraId="33F3EDBA" w14:textId="77777777" w:rsidR="00867EDF" w:rsidRPr="007C1889" w:rsidRDefault="00867EDF" w:rsidP="00867EDF">
            <w:pPr>
              <w:spacing w:after="0" w:line="240" w:lineRule="auto"/>
              <w:jc w:val="center"/>
              <w:rPr>
                <w:rFonts w:ascii="Times New Roman" w:hAnsi="Times New Roman"/>
                <w:bCs/>
                <w:sz w:val="24"/>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FFFFFF"/>
            <w:vAlign w:val="center"/>
          </w:tcPr>
          <w:p w14:paraId="2FF3D28F" w14:textId="77777777" w:rsidR="00867EDF" w:rsidRPr="007C1889" w:rsidRDefault="00867EDF" w:rsidP="00867EDF">
            <w:pPr>
              <w:spacing w:after="0" w:line="240" w:lineRule="auto"/>
              <w:jc w:val="center"/>
              <w:rPr>
                <w:rFonts w:ascii="Times New Roman" w:hAnsi="Times New Roman"/>
                <w:bCs/>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FFFFFF"/>
            <w:vAlign w:val="center"/>
          </w:tcPr>
          <w:p w14:paraId="37E1978F" w14:textId="77777777" w:rsidR="00867EDF" w:rsidRPr="007C1889" w:rsidRDefault="00867EDF" w:rsidP="00867EDF">
            <w:pPr>
              <w:spacing w:after="0" w:line="240" w:lineRule="auto"/>
              <w:jc w:val="center"/>
              <w:rPr>
                <w:rFonts w:ascii="Times New Roman" w:hAnsi="Times New Roman"/>
                <w:bCs/>
                <w:sz w:val="24"/>
                <w:szCs w:val="24"/>
              </w:rPr>
            </w:pPr>
          </w:p>
        </w:tc>
        <w:tc>
          <w:tcPr>
            <w:tcW w:w="3852" w:type="dxa"/>
            <w:tcBorders>
              <w:top w:val="single" w:sz="4" w:space="0" w:color="auto"/>
              <w:left w:val="single" w:sz="4" w:space="0" w:color="auto"/>
              <w:bottom w:val="single" w:sz="4" w:space="0" w:color="auto"/>
              <w:right w:val="single" w:sz="4" w:space="0" w:color="auto"/>
            </w:tcBorders>
            <w:shd w:val="clear" w:color="auto" w:fill="FFFFFF"/>
            <w:vAlign w:val="center"/>
          </w:tcPr>
          <w:p w14:paraId="64801A18" w14:textId="77777777" w:rsidR="00867EDF" w:rsidRPr="007C1889" w:rsidRDefault="00867EDF" w:rsidP="00867EDF">
            <w:pPr>
              <w:spacing w:after="0" w:line="240" w:lineRule="auto"/>
              <w:jc w:val="center"/>
              <w:rPr>
                <w:rFonts w:ascii="Times New Roman" w:hAnsi="Times New Roman"/>
                <w:bCs/>
                <w:sz w:val="24"/>
                <w:szCs w:val="24"/>
              </w:rPr>
            </w:pPr>
          </w:p>
        </w:tc>
      </w:tr>
    </w:tbl>
    <w:p w14:paraId="0DC56207" w14:textId="77777777" w:rsidR="00867EDF" w:rsidRPr="00D46810" w:rsidRDefault="00867EDF" w:rsidP="00867EDF">
      <w:pPr>
        <w:spacing w:after="0" w:line="240" w:lineRule="auto"/>
        <w:jc w:val="both"/>
        <w:rPr>
          <w:rFonts w:ascii="Times New Roman" w:hAnsi="Times New Roman"/>
          <w:szCs w:val="24"/>
        </w:rPr>
      </w:pPr>
    </w:p>
    <w:p w14:paraId="6DFEB676" w14:textId="77777777" w:rsidR="005E776F" w:rsidRDefault="005E776F">
      <w:pPr>
        <w:spacing w:after="0" w:line="240" w:lineRule="auto"/>
        <w:jc w:val="both"/>
        <w:rPr>
          <w:rFonts w:ascii="Times New Roman" w:hAnsi="Times New Roman"/>
          <w:b/>
          <w:sz w:val="24"/>
          <w:szCs w:val="24"/>
          <w:u w:val="single"/>
        </w:rPr>
      </w:pPr>
      <w:r>
        <w:rPr>
          <w:rFonts w:ascii="Times New Roman" w:hAnsi="Times New Roman"/>
          <w:b/>
          <w:sz w:val="24"/>
          <w:szCs w:val="24"/>
          <w:u w:val="single"/>
        </w:rPr>
        <w:br w:type="page"/>
      </w:r>
    </w:p>
    <w:p w14:paraId="684E64CE" w14:textId="2DC8089A" w:rsidR="00867EDF" w:rsidRPr="004D306D" w:rsidRDefault="00FF609B" w:rsidP="00867EDF">
      <w:pPr>
        <w:spacing w:after="0" w:line="240" w:lineRule="auto"/>
        <w:jc w:val="both"/>
        <w:rPr>
          <w:rFonts w:ascii="Times New Roman" w:hAnsi="Times New Roman"/>
          <w:b/>
          <w:sz w:val="24"/>
          <w:szCs w:val="24"/>
          <w:u w:val="single"/>
        </w:rPr>
      </w:pPr>
      <w:r w:rsidRPr="004D306D">
        <w:rPr>
          <w:rFonts w:ascii="Times New Roman" w:hAnsi="Times New Roman"/>
          <w:b/>
          <w:sz w:val="24"/>
          <w:szCs w:val="24"/>
          <w:u w:val="single"/>
        </w:rPr>
        <w:lastRenderedPageBreak/>
        <w:t>V</w:t>
      </w:r>
      <w:r w:rsidR="00DE6EB3" w:rsidRPr="004D306D">
        <w:rPr>
          <w:rFonts w:ascii="Times New Roman" w:hAnsi="Times New Roman"/>
          <w:b/>
          <w:sz w:val="24"/>
          <w:szCs w:val="24"/>
          <w:u w:val="single"/>
        </w:rPr>
        <w:t>adošie sertificētie projektētāji</w:t>
      </w:r>
    </w:p>
    <w:p w14:paraId="227E30DE" w14:textId="0D6E90D6" w:rsidR="00867EDF" w:rsidRPr="00F50B34" w:rsidRDefault="00867EDF" w:rsidP="00867EDF">
      <w:pPr>
        <w:spacing w:after="0" w:line="240" w:lineRule="auto"/>
        <w:jc w:val="both"/>
        <w:rPr>
          <w:rFonts w:ascii="Times New Roman" w:hAnsi="Times New Roman"/>
          <w:i/>
        </w:rPr>
      </w:pPr>
      <w:r w:rsidRPr="00F50B34">
        <w:rPr>
          <w:rFonts w:ascii="Times New Roman" w:hAnsi="Times New Roman"/>
          <w:sz w:val="24"/>
          <w:szCs w:val="24"/>
          <w:u w:val="single"/>
        </w:rPr>
        <w:t>[</w:t>
      </w:r>
      <w:r w:rsidRPr="00F50B34">
        <w:rPr>
          <w:rFonts w:ascii="Times New Roman" w:hAnsi="Times New Roman"/>
          <w:i/>
          <w:sz w:val="24"/>
          <w:szCs w:val="24"/>
          <w:u w:val="single"/>
        </w:rPr>
        <w:t xml:space="preserve">par visiem sarakstā minētajiem speciālistiem ir jāpievieno </w:t>
      </w:r>
      <w:r w:rsidR="00C16C81">
        <w:rPr>
          <w:rFonts w:ascii="Times New Roman" w:hAnsi="Times New Roman"/>
          <w:i/>
          <w:sz w:val="24"/>
          <w:szCs w:val="24"/>
          <w:u w:val="single"/>
        </w:rPr>
        <w:t>sarakstā norādītos dokumentus</w:t>
      </w:r>
      <w:r w:rsidRPr="00F50B34">
        <w:rPr>
          <w:rFonts w:ascii="Times New Roman" w:hAnsi="Times New Roman"/>
          <w:i/>
          <w:sz w:val="24"/>
          <w:szCs w:val="24"/>
          <w:u w:val="single"/>
        </w:rPr>
        <w:t>, kas apliecina speciālistu kvalifikāciju (sertifikāti, licences u.tml.]</w:t>
      </w:r>
    </w:p>
    <w:tbl>
      <w:tblPr>
        <w:tblW w:w="13964" w:type="dxa"/>
        <w:jc w:val="center"/>
        <w:tblLayout w:type="fixed"/>
        <w:tblLook w:val="0000" w:firstRow="0" w:lastRow="0" w:firstColumn="0" w:lastColumn="0" w:noHBand="0" w:noVBand="0"/>
      </w:tblPr>
      <w:tblGrid>
        <w:gridCol w:w="797"/>
        <w:gridCol w:w="2070"/>
        <w:gridCol w:w="1440"/>
        <w:gridCol w:w="5430"/>
        <w:gridCol w:w="4227"/>
      </w:tblGrid>
      <w:tr w:rsidR="00867EDF" w:rsidRPr="005E776F" w14:paraId="00E2F8FB" w14:textId="77777777" w:rsidTr="00D46810">
        <w:trPr>
          <w:trHeight w:val="298"/>
          <w:jc w:val="center"/>
        </w:trPr>
        <w:tc>
          <w:tcPr>
            <w:tcW w:w="79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E257C0E" w14:textId="77777777" w:rsidR="00867EDF" w:rsidRPr="005E776F" w:rsidRDefault="00867EDF" w:rsidP="005E776F">
            <w:pPr>
              <w:spacing w:after="0" w:line="240" w:lineRule="auto"/>
              <w:ind w:left="-113" w:right="-157"/>
              <w:jc w:val="center"/>
              <w:rPr>
                <w:rFonts w:ascii="Times New Roman" w:hAnsi="Times New Roman"/>
                <w:b/>
                <w:bCs/>
                <w:sz w:val="24"/>
                <w:szCs w:val="24"/>
              </w:rPr>
            </w:pPr>
            <w:r w:rsidRPr="005E776F">
              <w:rPr>
                <w:rFonts w:ascii="Times New Roman" w:hAnsi="Times New Roman"/>
                <w:b/>
                <w:bCs/>
                <w:sz w:val="24"/>
                <w:szCs w:val="24"/>
              </w:rPr>
              <w:t>Nr.p.k.</w:t>
            </w:r>
          </w:p>
        </w:tc>
        <w:tc>
          <w:tcPr>
            <w:tcW w:w="207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F1502E5" w14:textId="77777777" w:rsidR="00867EDF" w:rsidRPr="005E776F" w:rsidRDefault="00867EDF" w:rsidP="00867EDF">
            <w:pPr>
              <w:spacing w:after="0" w:line="240" w:lineRule="auto"/>
              <w:jc w:val="center"/>
              <w:rPr>
                <w:rFonts w:ascii="Times New Roman" w:hAnsi="Times New Roman"/>
                <w:b/>
                <w:bCs/>
                <w:sz w:val="24"/>
                <w:szCs w:val="24"/>
              </w:rPr>
            </w:pPr>
            <w:r w:rsidRPr="005E776F">
              <w:rPr>
                <w:rFonts w:ascii="Times New Roman" w:hAnsi="Times New Roman"/>
                <w:b/>
                <w:bCs/>
                <w:sz w:val="24"/>
                <w:szCs w:val="24"/>
              </w:rPr>
              <w:t>Amata nosaukums</w:t>
            </w:r>
          </w:p>
        </w:tc>
        <w:tc>
          <w:tcPr>
            <w:tcW w:w="144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41CF4EA" w14:textId="77777777" w:rsidR="00867EDF" w:rsidRPr="005E776F" w:rsidRDefault="00867EDF" w:rsidP="00867EDF">
            <w:pPr>
              <w:spacing w:after="0" w:line="240" w:lineRule="auto"/>
              <w:jc w:val="center"/>
              <w:rPr>
                <w:rFonts w:ascii="Times New Roman" w:hAnsi="Times New Roman"/>
                <w:b/>
                <w:bCs/>
                <w:sz w:val="24"/>
                <w:szCs w:val="24"/>
              </w:rPr>
            </w:pPr>
            <w:r w:rsidRPr="005E776F">
              <w:rPr>
                <w:rFonts w:ascii="Times New Roman" w:hAnsi="Times New Roman"/>
                <w:b/>
                <w:bCs/>
                <w:sz w:val="24"/>
                <w:szCs w:val="24"/>
              </w:rPr>
              <w:t>Vārds, uzvārds</w:t>
            </w:r>
          </w:p>
        </w:tc>
        <w:tc>
          <w:tcPr>
            <w:tcW w:w="96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C9A2A" w14:textId="77777777" w:rsidR="00867EDF" w:rsidRPr="005E776F" w:rsidRDefault="00867EDF" w:rsidP="00867EDF">
            <w:pPr>
              <w:spacing w:after="0" w:line="240" w:lineRule="auto"/>
              <w:jc w:val="center"/>
              <w:rPr>
                <w:rFonts w:ascii="Times New Roman" w:eastAsia="Times New Roman" w:hAnsi="Times New Roman"/>
                <w:b/>
                <w:sz w:val="24"/>
                <w:szCs w:val="24"/>
                <w:lang w:eastAsia="ar-SA"/>
              </w:rPr>
            </w:pPr>
            <w:r w:rsidRPr="005E776F">
              <w:rPr>
                <w:rFonts w:ascii="Times New Roman" w:eastAsia="Times New Roman" w:hAnsi="Times New Roman"/>
                <w:b/>
                <w:sz w:val="24"/>
                <w:szCs w:val="24"/>
                <w:lang w:eastAsia="ar-SA"/>
              </w:rPr>
              <w:t>Prasītā pieredze</w:t>
            </w:r>
          </w:p>
        </w:tc>
      </w:tr>
      <w:tr w:rsidR="008313BC" w:rsidRPr="005E776F" w14:paraId="05DF6749" w14:textId="77777777" w:rsidTr="005E776F">
        <w:trPr>
          <w:trHeight w:val="1266"/>
          <w:jc w:val="center"/>
        </w:trPr>
        <w:tc>
          <w:tcPr>
            <w:tcW w:w="797" w:type="dxa"/>
            <w:vMerge/>
            <w:tcBorders>
              <w:left w:val="single" w:sz="4" w:space="0" w:color="auto"/>
              <w:bottom w:val="single" w:sz="4" w:space="0" w:color="auto"/>
              <w:right w:val="single" w:sz="4" w:space="0" w:color="auto"/>
            </w:tcBorders>
            <w:shd w:val="clear" w:color="auto" w:fill="D9D9D9" w:themeFill="background1" w:themeFillShade="D9"/>
          </w:tcPr>
          <w:p w14:paraId="1E765FBF" w14:textId="77777777" w:rsidR="008313BC" w:rsidRPr="005E776F" w:rsidRDefault="008313BC" w:rsidP="00867EDF">
            <w:pPr>
              <w:spacing w:after="0" w:line="240" w:lineRule="auto"/>
              <w:jc w:val="center"/>
              <w:rPr>
                <w:rFonts w:ascii="Times New Roman" w:hAnsi="Times New Roman"/>
                <w:b/>
                <w:bCs/>
                <w:sz w:val="24"/>
                <w:szCs w:val="24"/>
              </w:rPr>
            </w:pPr>
          </w:p>
        </w:tc>
        <w:tc>
          <w:tcPr>
            <w:tcW w:w="207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E43DC75" w14:textId="77777777" w:rsidR="008313BC" w:rsidRPr="005E776F" w:rsidRDefault="008313BC" w:rsidP="00867EDF">
            <w:pPr>
              <w:spacing w:after="0" w:line="240" w:lineRule="auto"/>
              <w:jc w:val="center"/>
              <w:rPr>
                <w:rFonts w:ascii="Times New Roman" w:hAnsi="Times New Roman"/>
                <w:bCs/>
                <w:sz w:val="24"/>
                <w:szCs w:val="24"/>
              </w:rPr>
            </w:pPr>
          </w:p>
        </w:tc>
        <w:tc>
          <w:tcPr>
            <w:tcW w:w="144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C6D5114" w14:textId="77777777" w:rsidR="008313BC" w:rsidRPr="005E776F" w:rsidRDefault="008313BC" w:rsidP="00867EDF">
            <w:pPr>
              <w:spacing w:after="0" w:line="240" w:lineRule="auto"/>
              <w:jc w:val="center"/>
              <w:rPr>
                <w:rFonts w:ascii="Times New Roman" w:hAnsi="Times New Roman"/>
                <w:b/>
                <w:bCs/>
                <w:sz w:val="24"/>
                <w:szCs w:val="24"/>
              </w:rPr>
            </w:pPr>
          </w:p>
        </w:tc>
        <w:tc>
          <w:tcPr>
            <w:tcW w:w="5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14475" w14:textId="77777777" w:rsidR="008313BC" w:rsidRPr="005E776F" w:rsidRDefault="008313BC" w:rsidP="006522ED">
            <w:pPr>
              <w:spacing w:after="0" w:line="240" w:lineRule="auto"/>
              <w:jc w:val="center"/>
              <w:rPr>
                <w:rFonts w:ascii="Times New Roman" w:eastAsia="Times New Roman" w:hAnsi="Times New Roman"/>
                <w:b/>
                <w:sz w:val="24"/>
                <w:szCs w:val="24"/>
                <w:lang w:eastAsia="ar-SA"/>
              </w:rPr>
            </w:pPr>
            <w:r w:rsidRPr="005E776F">
              <w:rPr>
                <w:rFonts w:ascii="Times New Roman" w:eastAsia="Times New Roman" w:hAnsi="Times New Roman"/>
                <w:b/>
                <w:sz w:val="24"/>
                <w:szCs w:val="24"/>
                <w:lang w:eastAsia="ar-SA"/>
              </w:rPr>
              <w:t>Kvalifikāciju apliecinošs dokuments</w:t>
            </w:r>
          </w:p>
          <w:p w14:paraId="0AB126AE" w14:textId="77EC3D31" w:rsidR="008313BC" w:rsidRPr="005E776F" w:rsidRDefault="008313BC" w:rsidP="007C1889">
            <w:pPr>
              <w:spacing w:after="0" w:line="240" w:lineRule="auto"/>
              <w:jc w:val="center"/>
              <w:rPr>
                <w:rFonts w:ascii="Times New Roman" w:eastAsia="Times New Roman" w:hAnsi="Times New Roman"/>
                <w:b/>
                <w:sz w:val="24"/>
                <w:szCs w:val="24"/>
                <w:lang w:eastAsia="ar-SA"/>
              </w:rPr>
            </w:pPr>
            <w:r w:rsidRPr="005E776F">
              <w:rPr>
                <w:rFonts w:ascii="Times New Roman" w:eastAsia="Times New Roman" w:hAnsi="Times New Roman"/>
                <w:sz w:val="24"/>
                <w:szCs w:val="24"/>
                <w:lang w:eastAsia="ar-SA"/>
              </w:rPr>
              <w:t>(sertifikāts/licence u.tml., norādot dokumenta  Nr</w:t>
            </w:r>
            <w:r w:rsidR="005E776F">
              <w:rPr>
                <w:rFonts w:ascii="Times New Roman" w:eastAsia="Times New Roman" w:hAnsi="Times New Roman"/>
                <w:sz w:val="24"/>
                <w:szCs w:val="24"/>
                <w:lang w:eastAsia="ar-SA"/>
              </w:rPr>
              <w:t>.</w:t>
            </w:r>
            <w:r w:rsidRPr="005E776F">
              <w:rPr>
                <w:rFonts w:ascii="Times New Roman" w:eastAsia="Times New Roman" w:hAnsi="Times New Roman"/>
                <w:sz w:val="24"/>
                <w:szCs w:val="24"/>
                <w:lang w:eastAsia="ar-SA"/>
              </w:rPr>
              <w:t>,</w:t>
            </w:r>
            <w:r w:rsidRPr="005E776F">
              <w:rPr>
                <w:rFonts w:ascii="Times New Roman" w:eastAsia="Times New Roman" w:hAnsi="Times New Roman"/>
                <w:b/>
                <w:sz w:val="24"/>
                <w:szCs w:val="24"/>
                <w:lang w:eastAsia="ar-SA"/>
              </w:rPr>
              <w:t xml:space="preserve"> </w:t>
            </w:r>
            <w:r w:rsidRPr="005E776F">
              <w:rPr>
                <w:rFonts w:ascii="Times New Roman" w:eastAsia="Times New Roman" w:hAnsi="Times New Roman"/>
                <w:sz w:val="24"/>
                <w:szCs w:val="24"/>
                <w:lang w:eastAsia="ar-SA"/>
              </w:rPr>
              <w:t>izdošanas gadu/institūciju, kas izsniedza sertifikātu)</w:t>
            </w:r>
          </w:p>
        </w:tc>
        <w:tc>
          <w:tcPr>
            <w:tcW w:w="4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035DE" w14:textId="4F8079B9" w:rsidR="008313BC" w:rsidRPr="005E776F" w:rsidRDefault="008313BC" w:rsidP="00867EDF">
            <w:pPr>
              <w:spacing w:after="0" w:line="240" w:lineRule="auto"/>
              <w:jc w:val="center"/>
              <w:rPr>
                <w:rFonts w:ascii="Times New Roman" w:eastAsia="Times New Roman" w:hAnsi="Times New Roman"/>
                <w:b/>
                <w:sz w:val="24"/>
                <w:szCs w:val="24"/>
                <w:lang w:eastAsia="ar-SA"/>
              </w:rPr>
            </w:pPr>
            <w:r w:rsidRPr="005E776F">
              <w:rPr>
                <w:rFonts w:ascii="Times New Roman" w:eastAsia="Times New Roman" w:hAnsi="Times New Roman"/>
                <w:b/>
                <w:sz w:val="24"/>
                <w:szCs w:val="24"/>
                <w:lang w:eastAsia="ar-SA"/>
              </w:rPr>
              <w:t xml:space="preserve">Īss pieredzes apraksts </w:t>
            </w:r>
            <w:r w:rsidRPr="005E776F">
              <w:rPr>
                <w:rFonts w:ascii="Times New Roman" w:eastAsia="Times New Roman" w:hAnsi="Times New Roman"/>
                <w:sz w:val="24"/>
                <w:szCs w:val="24"/>
                <w:lang w:eastAsia="ar-SA"/>
              </w:rPr>
              <w:t>(projekta/līguma/objekta nosaukums,</w:t>
            </w:r>
            <w:r w:rsidRPr="005E776F">
              <w:rPr>
                <w:rFonts w:ascii="Times New Roman" w:hAnsi="Times New Roman"/>
                <w:bCs/>
                <w:sz w:val="24"/>
                <w:szCs w:val="24"/>
              </w:rPr>
              <w:t xml:space="preserve">  līguma summa  (EUR bez PVN),  ja prasīta)</w:t>
            </w:r>
          </w:p>
        </w:tc>
      </w:tr>
      <w:tr w:rsidR="00484CF8" w:rsidRPr="00F50B34" w14:paraId="5349A503" w14:textId="77777777" w:rsidTr="008619E6">
        <w:trPr>
          <w:jc w:val="center"/>
        </w:trPr>
        <w:tc>
          <w:tcPr>
            <w:tcW w:w="797" w:type="dxa"/>
            <w:tcBorders>
              <w:top w:val="single" w:sz="4" w:space="0" w:color="auto"/>
              <w:left w:val="single" w:sz="4" w:space="0" w:color="auto"/>
              <w:bottom w:val="single" w:sz="4" w:space="0" w:color="auto"/>
              <w:right w:val="single" w:sz="4" w:space="0" w:color="auto"/>
            </w:tcBorders>
            <w:shd w:val="clear" w:color="auto" w:fill="FFFFFF"/>
          </w:tcPr>
          <w:p w14:paraId="668A02A1"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1.</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5793D3A5" w14:textId="77777777" w:rsidR="00484CF8" w:rsidRPr="00F50B34" w:rsidRDefault="00484CF8" w:rsidP="00867EDF">
            <w:pPr>
              <w:spacing w:after="0" w:line="240" w:lineRule="auto"/>
              <w:rPr>
                <w:rFonts w:ascii="Times New Roman" w:hAnsi="Times New Roman"/>
                <w:bCs/>
                <w:sz w:val="24"/>
                <w:szCs w:val="24"/>
              </w:rPr>
            </w:pPr>
            <w:r w:rsidRPr="00F50B34">
              <w:rPr>
                <w:rFonts w:ascii="Times New Roman" w:hAnsi="Times New Roman"/>
                <w:bCs/>
                <w:sz w:val="24"/>
                <w:szCs w:val="24"/>
              </w:rPr>
              <w:t>Būvprojekta vadītājs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D2B5621" w14:textId="77777777" w:rsidR="00484CF8" w:rsidRPr="00F50B34" w:rsidRDefault="00484CF8" w:rsidP="00867EDF">
            <w:pPr>
              <w:spacing w:after="0" w:line="240" w:lineRule="auto"/>
              <w:jc w:val="center"/>
              <w:rPr>
                <w:rFonts w:ascii="Times New Roman" w:hAnsi="Times New Roman"/>
                <w:bCs/>
                <w:sz w:val="24"/>
                <w:szCs w:val="24"/>
              </w:rPr>
            </w:pPr>
          </w:p>
        </w:tc>
        <w:tc>
          <w:tcPr>
            <w:tcW w:w="5430" w:type="dxa"/>
            <w:tcBorders>
              <w:top w:val="single" w:sz="4" w:space="0" w:color="auto"/>
              <w:left w:val="single" w:sz="4" w:space="0" w:color="auto"/>
              <w:bottom w:val="single" w:sz="4" w:space="0" w:color="auto"/>
              <w:right w:val="single" w:sz="4" w:space="0" w:color="auto"/>
            </w:tcBorders>
            <w:shd w:val="clear" w:color="auto" w:fill="FFFFFF"/>
          </w:tcPr>
          <w:p w14:paraId="7497FB83" w14:textId="77777777" w:rsidR="00484CF8" w:rsidRPr="00F50B34" w:rsidRDefault="00484CF8" w:rsidP="00867EDF">
            <w:pPr>
              <w:spacing w:after="0" w:line="240" w:lineRule="auto"/>
              <w:jc w:val="center"/>
              <w:rPr>
                <w:rFonts w:ascii="Times New Roman" w:hAnsi="Times New Roman"/>
                <w:bCs/>
                <w:sz w:val="24"/>
                <w:szCs w:val="24"/>
              </w:rPr>
            </w:pPr>
          </w:p>
        </w:tc>
        <w:tc>
          <w:tcPr>
            <w:tcW w:w="4227" w:type="dxa"/>
            <w:tcBorders>
              <w:top w:val="single" w:sz="4" w:space="0" w:color="auto"/>
              <w:left w:val="single" w:sz="4" w:space="0" w:color="auto"/>
              <w:bottom w:val="single" w:sz="4" w:space="0" w:color="auto"/>
              <w:right w:val="single" w:sz="4" w:space="0" w:color="auto"/>
            </w:tcBorders>
            <w:shd w:val="clear" w:color="auto" w:fill="FFFFFF"/>
          </w:tcPr>
          <w:p w14:paraId="0598D5AB"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047CBAB4" w14:textId="77777777" w:rsidTr="008619E6">
        <w:trPr>
          <w:jc w:val="center"/>
        </w:trPr>
        <w:tc>
          <w:tcPr>
            <w:tcW w:w="797" w:type="dxa"/>
            <w:tcBorders>
              <w:top w:val="single" w:sz="4" w:space="0" w:color="auto"/>
              <w:left w:val="single" w:sz="4" w:space="0" w:color="auto"/>
              <w:bottom w:val="single" w:sz="4" w:space="0" w:color="auto"/>
              <w:right w:val="single" w:sz="4" w:space="0" w:color="auto"/>
            </w:tcBorders>
            <w:shd w:val="clear" w:color="auto" w:fill="FFFFFF"/>
          </w:tcPr>
          <w:p w14:paraId="4B4C3E27"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2.</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46F944BF" w14:textId="77777777" w:rsidR="00484CF8" w:rsidRPr="00F50B34" w:rsidRDefault="00484CF8" w:rsidP="00867EDF">
            <w:pPr>
              <w:spacing w:after="0" w:line="240" w:lineRule="auto"/>
              <w:rPr>
                <w:rFonts w:ascii="Times New Roman" w:hAnsi="Times New Roman"/>
                <w:bCs/>
                <w:sz w:val="24"/>
                <w:szCs w:val="24"/>
              </w:rPr>
            </w:pPr>
            <w:r w:rsidRPr="00F50B34">
              <w:rPr>
                <w:rFonts w:ascii="Times New Roman" w:hAnsi="Times New Roman"/>
                <w:bCs/>
                <w:sz w:val="24"/>
                <w:szCs w:val="24"/>
              </w:rPr>
              <w:t>Dzelzceļa signalizācijas sistēmu projektētājs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3CF2069" w14:textId="77777777" w:rsidR="00484CF8" w:rsidRPr="00F50B34" w:rsidRDefault="00484CF8" w:rsidP="00867EDF">
            <w:pPr>
              <w:spacing w:after="0" w:line="240" w:lineRule="auto"/>
              <w:jc w:val="center"/>
              <w:rPr>
                <w:rFonts w:ascii="Times New Roman" w:hAnsi="Times New Roman"/>
                <w:bCs/>
                <w:sz w:val="24"/>
                <w:szCs w:val="24"/>
              </w:rPr>
            </w:pPr>
          </w:p>
        </w:tc>
        <w:tc>
          <w:tcPr>
            <w:tcW w:w="5430" w:type="dxa"/>
            <w:tcBorders>
              <w:top w:val="single" w:sz="4" w:space="0" w:color="auto"/>
              <w:left w:val="single" w:sz="4" w:space="0" w:color="auto"/>
              <w:bottom w:val="single" w:sz="4" w:space="0" w:color="auto"/>
              <w:right w:val="single" w:sz="4" w:space="0" w:color="auto"/>
            </w:tcBorders>
            <w:shd w:val="clear" w:color="auto" w:fill="FFFFFF"/>
          </w:tcPr>
          <w:p w14:paraId="6F62DB0F" w14:textId="77777777" w:rsidR="00484CF8" w:rsidRPr="00F50B34" w:rsidRDefault="00484CF8" w:rsidP="00867EDF">
            <w:pPr>
              <w:spacing w:after="0" w:line="240" w:lineRule="auto"/>
              <w:jc w:val="center"/>
              <w:rPr>
                <w:rFonts w:ascii="Times New Roman" w:hAnsi="Times New Roman"/>
                <w:bCs/>
                <w:sz w:val="24"/>
                <w:szCs w:val="24"/>
              </w:rPr>
            </w:pPr>
          </w:p>
        </w:tc>
        <w:tc>
          <w:tcPr>
            <w:tcW w:w="4227" w:type="dxa"/>
            <w:tcBorders>
              <w:top w:val="single" w:sz="4" w:space="0" w:color="auto"/>
              <w:left w:val="single" w:sz="4" w:space="0" w:color="auto"/>
              <w:bottom w:val="single" w:sz="4" w:space="0" w:color="auto"/>
              <w:right w:val="single" w:sz="4" w:space="0" w:color="auto"/>
            </w:tcBorders>
            <w:shd w:val="clear" w:color="auto" w:fill="FFFFFF"/>
          </w:tcPr>
          <w:p w14:paraId="3E7AB4F4"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2002BD5C" w14:textId="77777777" w:rsidTr="008619E6">
        <w:trPr>
          <w:jc w:val="center"/>
        </w:trPr>
        <w:tc>
          <w:tcPr>
            <w:tcW w:w="797" w:type="dxa"/>
            <w:tcBorders>
              <w:top w:val="single" w:sz="4" w:space="0" w:color="auto"/>
              <w:left w:val="single" w:sz="4" w:space="0" w:color="auto"/>
              <w:bottom w:val="single" w:sz="4" w:space="0" w:color="auto"/>
              <w:right w:val="single" w:sz="4" w:space="0" w:color="auto"/>
            </w:tcBorders>
            <w:shd w:val="clear" w:color="auto" w:fill="FFFFFF"/>
          </w:tcPr>
          <w:p w14:paraId="4013387F"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3.</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3C6B4750" w14:textId="77777777" w:rsidR="00484CF8" w:rsidRPr="00F50B34" w:rsidRDefault="00484CF8" w:rsidP="00867EDF">
            <w:pPr>
              <w:spacing w:after="0" w:line="240" w:lineRule="auto"/>
              <w:rPr>
                <w:rFonts w:ascii="Times New Roman" w:hAnsi="Times New Roman"/>
                <w:bCs/>
                <w:sz w:val="24"/>
                <w:szCs w:val="24"/>
              </w:rPr>
            </w:pPr>
            <w:r w:rsidRPr="00F50B34">
              <w:rPr>
                <w:rFonts w:ascii="Times New Roman" w:hAnsi="Times New Roman"/>
                <w:bCs/>
                <w:sz w:val="24"/>
                <w:szCs w:val="24"/>
              </w:rPr>
              <w:t>Elektroietaišu projektētājam</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7A9BA678" w14:textId="77777777" w:rsidR="00484CF8" w:rsidRPr="00F50B34" w:rsidRDefault="00484CF8" w:rsidP="00867EDF">
            <w:pPr>
              <w:spacing w:after="0" w:line="240" w:lineRule="auto"/>
              <w:jc w:val="center"/>
              <w:rPr>
                <w:rFonts w:ascii="Times New Roman" w:hAnsi="Times New Roman"/>
                <w:bCs/>
                <w:sz w:val="24"/>
                <w:szCs w:val="24"/>
              </w:rPr>
            </w:pPr>
          </w:p>
        </w:tc>
        <w:tc>
          <w:tcPr>
            <w:tcW w:w="5430" w:type="dxa"/>
            <w:tcBorders>
              <w:top w:val="single" w:sz="4" w:space="0" w:color="auto"/>
              <w:left w:val="single" w:sz="4" w:space="0" w:color="auto"/>
              <w:bottom w:val="single" w:sz="4" w:space="0" w:color="auto"/>
              <w:right w:val="single" w:sz="4" w:space="0" w:color="auto"/>
            </w:tcBorders>
            <w:shd w:val="clear" w:color="auto" w:fill="FFFFFF"/>
          </w:tcPr>
          <w:p w14:paraId="604AD95A" w14:textId="77777777" w:rsidR="00484CF8" w:rsidRPr="00F50B34" w:rsidRDefault="00484CF8" w:rsidP="00867EDF">
            <w:pPr>
              <w:spacing w:after="0" w:line="240" w:lineRule="auto"/>
              <w:jc w:val="center"/>
              <w:rPr>
                <w:rFonts w:ascii="Times New Roman" w:hAnsi="Times New Roman"/>
                <w:bCs/>
                <w:sz w:val="24"/>
                <w:szCs w:val="24"/>
              </w:rPr>
            </w:pPr>
          </w:p>
        </w:tc>
        <w:tc>
          <w:tcPr>
            <w:tcW w:w="4227" w:type="dxa"/>
            <w:tcBorders>
              <w:top w:val="single" w:sz="4" w:space="0" w:color="auto"/>
              <w:left w:val="single" w:sz="4" w:space="0" w:color="auto"/>
              <w:bottom w:val="single" w:sz="4" w:space="0" w:color="auto"/>
              <w:right w:val="single" w:sz="4" w:space="0" w:color="auto"/>
            </w:tcBorders>
            <w:shd w:val="clear" w:color="auto" w:fill="FFFFFF"/>
          </w:tcPr>
          <w:p w14:paraId="328128B0"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3D0C9495" w14:textId="77777777" w:rsidTr="008619E6">
        <w:trPr>
          <w:jc w:val="center"/>
        </w:trPr>
        <w:tc>
          <w:tcPr>
            <w:tcW w:w="797" w:type="dxa"/>
            <w:tcBorders>
              <w:top w:val="single" w:sz="4" w:space="0" w:color="auto"/>
              <w:left w:val="single" w:sz="4" w:space="0" w:color="auto"/>
              <w:bottom w:val="single" w:sz="4" w:space="0" w:color="auto"/>
              <w:right w:val="single" w:sz="4" w:space="0" w:color="auto"/>
            </w:tcBorders>
            <w:shd w:val="clear" w:color="auto" w:fill="FFFFFF"/>
          </w:tcPr>
          <w:p w14:paraId="24272899"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4.</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0D4D3593" w14:textId="77777777" w:rsidR="00484CF8" w:rsidRPr="00F50B34" w:rsidRDefault="00484CF8" w:rsidP="00867EDF">
            <w:pPr>
              <w:spacing w:after="0" w:line="240" w:lineRule="auto"/>
              <w:rPr>
                <w:rFonts w:ascii="Times New Roman" w:hAnsi="Times New Roman"/>
                <w:bCs/>
                <w:sz w:val="24"/>
                <w:szCs w:val="24"/>
              </w:rPr>
            </w:pPr>
            <w:r w:rsidRPr="00F50B34">
              <w:rPr>
                <w:rFonts w:ascii="Times New Roman" w:hAnsi="Times New Roman"/>
                <w:bCs/>
                <w:sz w:val="24"/>
                <w:szCs w:val="24"/>
              </w:rPr>
              <w:t>Elektronisko sakaru sistēmu un tīklu projektētājs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60D0086" w14:textId="77777777" w:rsidR="00484CF8" w:rsidRPr="00F50B34" w:rsidRDefault="00484CF8" w:rsidP="00867EDF">
            <w:pPr>
              <w:spacing w:after="0" w:line="240" w:lineRule="auto"/>
              <w:jc w:val="center"/>
              <w:rPr>
                <w:rFonts w:ascii="Times New Roman" w:hAnsi="Times New Roman"/>
                <w:bCs/>
                <w:sz w:val="24"/>
                <w:szCs w:val="24"/>
              </w:rPr>
            </w:pPr>
          </w:p>
        </w:tc>
        <w:tc>
          <w:tcPr>
            <w:tcW w:w="5430" w:type="dxa"/>
            <w:tcBorders>
              <w:top w:val="single" w:sz="4" w:space="0" w:color="auto"/>
              <w:left w:val="single" w:sz="4" w:space="0" w:color="auto"/>
              <w:bottom w:val="single" w:sz="4" w:space="0" w:color="auto"/>
              <w:right w:val="single" w:sz="4" w:space="0" w:color="auto"/>
            </w:tcBorders>
            <w:shd w:val="clear" w:color="auto" w:fill="FFFFFF"/>
          </w:tcPr>
          <w:p w14:paraId="6C245B90" w14:textId="77777777" w:rsidR="00484CF8" w:rsidRPr="00F50B34" w:rsidRDefault="00484CF8" w:rsidP="00867EDF">
            <w:pPr>
              <w:spacing w:after="0" w:line="240" w:lineRule="auto"/>
              <w:jc w:val="center"/>
              <w:rPr>
                <w:rFonts w:ascii="Times New Roman" w:hAnsi="Times New Roman"/>
                <w:bCs/>
                <w:sz w:val="24"/>
                <w:szCs w:val="24"/>
              </w:rPr>
            </w:pPr>
          </w:p>
        </w:tc>
        <w:tc>
          <w:tcPr>
            <w:tcW w:w="4227" w:type="dxa"/>
            <w:tcBorders>
              <w:top w:val="single" w:sz="4" w:space="0" w:color="auto"/>
              <w:left w:val="single" w:sz="4" w:space="0" w:color="auto"/>
              <w:bottom w:val="single" w:sz="4" w:space="0" w:color="auto"/>
              <w:right w:val="single" w:sz="4" w:space="0" w:color="auto"/>
            </w:tcBorders>
            <w:shd w:val="clear" w:color="auto" w:fill="FFFFFF"/>
          </w:tcPr>
          <w:p w14:paraId="49D9A144"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68C07BAA" w14:textId="77777777" w:rsidTr="008619E6">
        <w:trPr>
          <w:jc w:val="center"/>
        </w:trPr>
        <w:tc>
          <w:tcPr>
            <w:tcW w:w="797" w:type="dxa"/>
            <w:tcBorders>
              <w:top w:val="single" w:sz="4" w:space="0" w:color="auto"/>
              <w:left w:val="single" w:sz="4" w:space="0" w:color="auto"/>
              <w:bottom w:val="single" w:sz="4" w:space="0" w:color="auto"/>
              <w:right w:val="single" w:sz="4" w:space="0" w:color="auto"/>
            </w:tcBorders>
            <w:shd w:val="clear" w:color="auto" w:fill="FFFFFF"/>
          </w:tcPr>
          <w:p w14:paraId="26ACDAAB"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5.</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504D90FC" w14:textId="77777777" w:rsidR="00484CF8" w:rsidRPr="00F50B34" w:rsidRDefault="00484CF8" w:rsidP="00867EDF">
            <w:pPr>
              <w:spacing w:after="0" w:line="240" w:lineRule="auto"/>
              <w:rPr>
                <w:rFonts w:ascii="Times New Roman" w:hAnsi="Times New Roman"/>
                <w:bCs/>
                <w:sz w:val="24"/>
                <w:szCs w:val="24"/>
              </w:rPr>
            </w:pPr>
            <w:r w:rsidRPr="00F50B34">
              <w:rPr>
                <w:rFonts w:ascii="Times New Roman" w:hAnsi="Times New Roman"/>
                <w:bCs/>
                <w:sz w:val="24"/>
                <w:szCs w:val="24"/>
              </w:rPr>
              <w:t>Tiltu projektētājs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ABFFC99" w14:textId="77777777" w:rsidR="00484CF8" w:rsidRPr="00F50B34" w:rsidRDefault="00484CF8" w:rsidP="00867EDF">
            <w:pPr>
              <w:spacing w:after="0" w:line="240" w:lineRule="auto"/>
              <w:jc w:val="center"/>
              <w:rPr>
                <w:rFonts w:ascii="Times New Roman" w:hAnsi="Times New Roman"/>
                <w:bCs/>
                <w:sz w:val="24"/>
                <w:szCs w:val="24"/>
              </w:rPr>
            </w:pPr>
          </w:p>
        </w:tc>
        <w:tc>
          <w:tcPr>
            <w:tcW w:w="5430" w:type="dxa"/>
            <w:tcBorders>
              <w:top w:val="single" w:sz="4" w:space="0" w:color="auto"/>
              <w:left w:val="single" w:sz="4" w:space="0" w:color="auto"/>
              <w:bottom w:val="single" w:sz="4" w:space="0" w:color="auto"/>
              <w:right w:val="single" w:sz="4" w:space="0" w:color="auto"/>
            </w:tcBorders>
            <w:shd w:val="clear" w:color="auto" w:fill="FFFFFF"/>
          </w:tcPr>
          <w:p w14:paraId="277ECFB2" w14:textId="77777777" w:rsidR="00484CF8" w:rsidRPr="00F50B34" w:rsidRDefault="00484CF8" w:rsidP="00867EDF">
            <w:pPr>
              <w:spacing w:after="0" w:line="240" w:lineRule="auto"/>
              <w:jc w:val="center"/>
              <w:rPr>
                <w:rFonts w:ascii="Times New Roman" w:hAnsi="Times New Roman"/>
                <w:bCs/>
                <w:sz w:val="24"/>
                <w:szCs w:val="24"/>
              </w:rPr>
            </w:pPr>
          </w:p>
        </w:tc>
        <w:tc>
          <w:tcPr>
            <w:tcW w:w="4227" w:type="dxa"/>
            <w:tcBorders>
              <w:top w:val="single" w:sz="4" w:space="0" w:color="auto"/>
              <w:left w:val="single" w:sz="4" w:space="0" w:color="auto"/>
              <w:bottom w:val="single" w:sz="4" w:space="0" w:color="auto"/>
              <w:right w:val="single" w:sz="4" w:space="0" w:color="auto"/>
            </w:tcBorders>
            <w:shd w:val="clear" w:color="auto" w:fill="FFFFFF"/>
          </w:tcPr>
          <w:p w14:paraId="46F2B96E"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1F36BFB1" w14:textId="77777777" w:rsidTr="008619E6">
        <w:trPr>
          <w:jc w:val="center"/>
        </w:trPr>
        <w:tc>
          <w:tcPr>
            <w:tcW w:w="797" w:type="dxa"/>
            <w:tcBorders>
              <w:top w:val="single" w:sz="4" w:space="0" w:color="auto"/>
              <w:left w:val="single" w:sz="4" w:space="0" w:color="auto"/>
              <w:bottom w:val="single" w:sz="4" w:space="0" w:color="auto"/>
              <w:right w:val="single" w:sz="4" w:space="0" w:color="auto"/>
            </w:tcBorders>
            <w:shd w:val="clear" w:color="auto" w:fill="FFFFFF"/>
          </w:tcPr>
          <w:p w14:paraId="3B550645"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6.</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47DE52EB" w14:textId="77777777" w:rsidR="00484CF8" w:rsidRPr="00F50B34" w:rsidRDefault="00484CF8" w:rsidP="00867EDF">
            <w:pPr>
              <w:spacing w:after="0" w:line="240" w:lineRule="auto"/>
              <w:rPr>
                <w:rFonts w:ascii="Times New Roman" w:hAnsi="Times New Roman"/>
                <w:bCs/>
                <w:sz w:val="24"/>
                <w:szCs w:val="24"/>
              </w:rPr>
            </w:pPr>
            <w:r w:rsidRPr="00F50B34">
              <w:rPr>
                <w:rFonts w:ascii="Times New Roman" w:hAnsi="Times New Roman"/>
                <w:bCs/>
                <w:sz w:val="24"/>
                <w:szCs w:val="24"/>
              </w:rPr>
              <w:t>Arhitekts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71FD0A5" w14:textId="77777777" w:rsidR="00484CF8" w:rsidRPr="00F50B34" w:rsidRDefault="00484CF8" w:rsidP="00867EDF">
            <w:pPr>
              <w:spacing w:after="0" w:line="240" w:lineRule="auto"/>
              <w:jc w:val="center"/>
              <w:rPr>
                <w:rFonts w:ascii="Times New Roman" w:hAnsi="Times New Roman"/>
                <w:bCs/>
                <w:sz w:val="24"/>
                <w:szCs w:val="24"/>
              </w:rPr>
            </w:pPr>
          </w:p>
        </w:tc>
        <w:tc>
          <w:tcPr>
            <w:tcW w:w="5430" w:type="dxa"/>
            <w:tcBorders>
              <w:top w:val="single" w:sz="4" w:space="0" w:color="auto"/>
              <w:left w:val="single" w:sz="4" w:space="0" w:color="auto"/>
              <w:bottom w:val="single" w:sz="4" w:space="0" w:color="auto"/>
              <w:right w:val="single" w:sz="4" w:space="0" w:color="auto"/>
            </w:tcBorders>
            <w:shd w:val="clear" w:color="auto" w:fill="FFFFFF"/>
          </w:tcPr>
          <w:p w14:paraId="31888711" w14:textId="77777777" w:rsidR="00484CF8" w:rsidRPr="00F50B34" w:rsidRDefault="00484CF8" w:rsidP="00867EDF">
            <w:pPr>
              <w:spacing w:after="0" w:line="240" w:lineRule="auto"/>
              <w:jc w:val="center"/>
              <w:rPr>
                <w:rFonts w:ascii="Times New Roman" w:hAnsi="Times New Roman"/>
                <w:bCs/>
                <w:sz w:val="24"/>
                <w:szCs w:val="24"/>
              </w:rPr>
            </w:pPr>
          </w:p>
        </w:tc>
        <w:tc>
          <w:tcPr>
            <w:tcW w:w="4227" w:type="dxa"/>
            <w:tcBorders>
              <w:top w:val="single" w:sz="4" w:space="0" w:color="auto"/>
              <w:left w:val="single" w:sz="4" w:space="0" w:color="auto"/>
              <w:bottom w:val="single" w:sz="4" w:space="0" w:color="auto"/>
              <w:right w:val="single" w:sz="4" w:space="0" w:color="auto"/>
            </w:tcBorders>
            <w:shd w:val="clear" w:color="auto" w:fill="FFFFFF"/>
          </w:tcPr>
          <w:p w14:paraId="5DB260C1"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7F7130E4" w14:textId="77777777" w:rsidTr="008619E6">
        <w:trPr>
          <w:jc w:val="center"/>
        </w:trPr>
        <w:tc>
          <w:tcPr>
            <w:tcW w:w="797" w:type="dxa"/>
            <w:tcBorders>
              <w:top w:val="single" w:sz="4" w:space="0" w:color="auto"/>
              <w:left w:val="single" w:sz="4" w:space="0" w:color="auto"/>
              <w:bottom w:val="single" w:sz="4" w:space="0" w:color="auto"/>
              <w:right w:val="single" w:sz="4" w:space="0" w:color="auto"/>
            </w:tcBorders>
            <w:shd w:val="clear" w:color="auto" w:fill="FFFFFF"/>
          </w:tcPr>
          <w:p w14:paraId="1264B6EE"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7.</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3CCA82D5" w14:textId="2462F0D7" w:rsidR="00484CF8" w:rsidRPr="00F50B34" w:rsidRDefault="00484CF8" w:rsidP="006522ED">
            <w:pPr>
              <w:spacing w:after="0" w:line="240" w:lineRule="auto"/>
              <w:rPr>
                <w:rFonts w:ascii="Times New Roman" w:hAnsi="Times New Roman"/>
                <w:bCs/>
                <w:sz w:val="24"/>
                <w:szCs w:val="24"/>
              </w:rPr>
            </w:pPr>
            <w:r w:rsidRPr="00F50B34">
              <w:rPr>
                <w:rFonts w:ascii="Times New Roman" w:hAnsi="Times New Roman"/>
                <w:bCs/>
                <w:sz w:val="24"/>
                <w:szCs w:val="24"/>
              </w:rPr>
              <w:t>Ūdens apgāde</w:t>
            </w:r>
            <w:r>
              <w:rPr>
                <w:rFonts w:ascii="Times New Roman" w:hAnsi="Times New Roman"/>
                <w:bCs/>
                <w:sz w:val="24"/>
                <w:szCs w:val="24"/>
              </w:rPr>
              <w:t>s</w:t>
            </w:r>
            <w:r w:rsidRPr="00F50B34">
              <w:rPr>
                <w:rFonts w:ascii="Times New Roman" w:hAnsi="Times New Roman"/>
                <w:bCs/>
                <w:sz w:val="24"/>
                <w:szCs w:val="24"/>
              </w:rPr>
              <w:t xml:space="preserve"> un kanalizācijas projektētājs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009EBF6" w14:textId="77777777" w:rsidR="00484CF8" w:rsidRPr="00F50B34" w:rsidRDefault="00484CF8" w:rsidP="00867EDF">
            <w:pPr>
              <w:spacing w:after="0" w:line="240" w:lineRule="auto"/>
              <w:jc w:val="center"/>
              <w:rPr>
                <w:rFonts w:ascii="Times New Roman" w:hAnsi="Times New Roman"/>
                <w:bCs/>
                <w:sz w:val="24"/>
                <w:szCs w:val="24"/>
              </w:rPr>
            </w:pPr>
          </w:p>
        </w:tc>
        <w:tc>
          <w:tcPr>
            <w:tcW w:w="5430" w:type="dxa"/>
            <w:tcBorders>
              <w:top w:val="single" w:sz="4" w:space="0" w:color="auto"/>
              <w:left w:val="single" w:sz="4" w:space="0" w:color="auto"/>
              <w:bottom w:val="single" w:sz="4" w:space="0" w:color="auto"/>
              <w:right w:val="single" w:sz="4" w:space="0" w:color="auto"/>
            </w:tcBorders>
            <w:shd w:val="clear" w:color="auto" w:fill="FFFFFF"/>
          </w:tcPr>
          <w:p w14:paraId="114E7396" w14:textId="77777777" w:rsidR="00484CF8" w:rsidRPr="00F50B34" w:rsidRDefault="00484CF8" w:rsidP="00867EDF">
            <w:pPr>
              <w:spacing w:after="0" w:line="240" w:lineRule="auto"/>
              <w:jc w:val="center"/>
              <w:rPr>
                <w:rFonts w:ascii="Times New Roman" w:hAnsi="Times New Roman"/>
                <w:bCs/>
                <w:sz w:val="24"/>
                <w:szCs w:val="24"/>
              </w:rPr>
            </w:pPr>
          </w:p>
        </w:tc>
        <w:tc>
          <w:tcPr>
            <w:tcW w:w="4227" w:type="dxa"/>
            <w:tcBorders>
              <w:top w:val="single" w:sz="4" w:space="0" w:color="auto"/>
              <w:left w:val="single" w:sz="4" w:space="0" w:color="auto"/>
              <w:bottom w:val="single" w:sz="4" w:space="0" w:color="auto"/>
              <w:right w:val="single" w:sz="4" w:space="0" w:color="auto"/>
            </w:tcBorders>
            <w:shd w:val="clear" w:color="auto" w:fill="FFFFFF"/>
          </w:tcPr>
          <w:p w14:paraId="09B4FD97"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71520C70" w14:textId="77777777" w:rsidTr="008619E6">
        <w:trPr>
          <w:jc w:val="center"/>
        </w:trPr>
        <w:tc>
          <w:tcPr>
            <w:tcW w:w="797" w:type="dxa"/>
            <w:tcBorders>
              <w:top w:val="single" w:sz="4" w:space="0" w:color="auto"/>
              <w:left w:val="single" w:sz="4" w:space="0" w:color="auto"/>
              <w:bottom w:val="single" w:sz="4" w:space="0" w:color="auto"/>
              <w:right w:val="single" w:sz="4" w:space="0" w:color="auto"/>
            </w:tcBorders>
            <w:shd w:val="clear" w:color="auto" w:fill="FFFFFF"/>
          </w:tcPr>
          <w:p w14:paraId="346D8D05"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8.</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69C7CBC3" w14:textId="77777777" w:rsidR="00484CF8" w:rsidRPr="00F50B34" w:rsidRDefault="00484CF8" w:rsidP="00867EDF">
            <w:pPr>
              <w:spacing w:after="0" w:line="240" w:lineRule="auto"/>
              <w:rPr>
                <w:rFonts w:ascii="Times New Roman" w:hAnsi="Times New Roman"/>
                <w:sz w:val="24"/>
                <w:szCs w:val="24"/>
                <w:lang w:eastAsia="ru-RU"/>
              </w:rPr>
            </w:pPr>
            <w:r w:rsidRPr="00F50B34">
              <w:rPr>
                <w:rFonts w:ascii="Times New Roman" w:hAnsi="Times New Roman"/>
                <w:sz w:val="24"/>
                <w:szCs w:val="24"/>
                <w:lang w:eastAsia="ru-RU"/>
              </w:rPr>
              <w:t>Ceļu projektētājs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0E0D49A" w14:textId="77777777" w:rsidR="00484CF8" w:rsidRPr="00F50B34" w:rsidRDefault="00484CF8" w:rsidP="00867EDF">
            <w:pPr>
              <w:spacing w:after="0" w:line="240" w:lineRule="auto"/>
              <w:jc w:val="center"/>
              <w:rPr>
                <w:rFonts w:ascii="Times New Roman" w:hAnsi="Times New Roman"/>
                <w:bCs/>
                <w:sz w:val="24"/>
                <w:szCs w:val="24"/>
              </w:rPr>
            </w:pPr>
          </w:p>
        </w:tc>
        <w:tc>
          <w:tcPr>
            <w:tcW w:w="5430" w:type="dxa"/>
            <w:tcBorders>
              <w:top w:val="single" w:sz="4" w:space="0" w:color="auto"/>
              <w:left w:val="single" w:sz="4" w:space="0" w:color="auto"/>
              <w:bottom w:val="single" w:sz="4" w:space="0" w:color="auto"/>
              <w:right w:val="single" w:sz="4" w:space="0" w:color="auto"/>
            </w:tcBorders>
            <w:shd w:val="clear" w:color="auto" w:fill="FFFFFF"/>
          </w:tcPr>
          <w:p w14:paraId="696B7BE7" w14:textId="77777777" w:rsidR="00484CF8" w:rsidRPr="00F50B34" w:rsidRDefault="00484CF8" w:rsidP="00867EDF">
            <w:pPr>
              <w:spacing w:after="0" w:line="240" w:lineRule="auto"/>
              <w:jc w:val="center"/>
              <w:rPr>
                <w:rFonts w:ascii="Times New Roman" w:hAnsi="Times New Roman"/>
                <w:bCs/>
                <w:sz w:val="24"/>
                <w:szCs w:val="24"/>
              </w:rPr>
            </w:pPr>
          </w:p>
        </w:tc>
        <w:tc>
          <w:tcPr>
            <w:tcW w:w="4227" w:type="dxa"/>
            <w:tcBorders>
              <w:top w:val="single" w:sz="4" w:space="0" w:color="auto"/>
              <w:left w:val="single" w:sz="4" w:space="0" w:color="auto"/>
              <w:bottom w:val="single" w:sz="4" w:space="0" w:color="auto"/>
              <w:right w:val="single" w:sz="4" w:space="0" w:color="auto"/>
            </w:tcBorders>
            <w:shd w:val="clear" w:color="auto" w:fill="FFFFFF"/>
          </w:tcPr>
          <w:p w14:paraId="5B7D4F24"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62B3B100" w14:textId="77777777" w:rsidTr="008619E6">
        <w:trPr>
          <w:jc w:val="center"/>
        </w:trPr>
        <w:tc>
          <w:tcPr>
            <w:tcW w:w="797" w:type="dxa"/>
            <w:tcBorders>
              <w:top w:val="single" w:sz="4" w:space="0" w:color="auto"/>
              <w:left w:val="single" w:sz="4" w:space="0" w:color="auto"/>
              <w:bottom w:val="single" w:sz="4" w:space="0" w:color="auto"/>
              <w:right w:val="single" w:sz="4" w:space="0" w:color="auto"/>
            </w:tcBorders>
            <w:shd w:val="clear" w:color="auto" w:fill="FFFFFF"/>
          </w:tcPr>
          <w:p w14:paraId="73B42842"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9.</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61796AAE" w14:textId="77777777" w:rsidR="00484CF8" w:rsidRPr="00F50B34" w:rsidRDefault="00484CF8" w:rsidP="00867EDF">
            <w:pPr>
              <w:spacing w:after="0" w:line="240" w:lineRule="auto"/>
              <w:rPr>
                <w:rFonts w:ascii="Times New Roman" w:hAnsi="Times New Roman"/>
                <w:sz w:val="24"/>
                <w:szCs w:val="24"/>
                <w:lang w:eastAsia="ru-RU"/>
              </w:rPr>
            </w:pPr>
            <w:r w:rsidRPr="00F50B34">
              <w:rPr>
                <w:rFonts w:ascii="Times New Roman" w:hAnsi="Times New Roman"/>
                <w:bCs/>
                <w:sz w:val="24"/>
                <w:szCs w:val="24"/>
              </w:rPr>
              <w:t>Sadales un lietotāju gāzes apgādes sistēmu</w:t>
            </w:r>
            <w:r w:rsidRPr="00F50B34">
              <w:rPr>
                <w:rFonts w:ascii="Times New Roman" w:hAnsi="Times New Roman"/>
                <w:sz w:val="24"/>
                <w:szCs w:val="24"/>
                <w:lang w:eastAsia="ru-RU"/>
              </w:rPr>
              <w:t xml:space="preserve"> projektētājs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9FE750C" w14:textId="77777777" w:rsidR="00484CF8" w:rsidRPr="00F50B34" w:rsidRDefault="00484CF8" w:rsidP="00867EDF">
            <w:pPr>
              <w:spacing w:after="0" w:line="240" w:lineRule="auto"/>
              <w:jc w:val="center"/>
              <w:rPr>
                <w:rFonts w:ascii="Times New Roman" w:hAnsi="Times New Roman"/>
                <w:bCs/>
                <w:sz w:val="24"/>
                <w:szCs w:val="24"/>
              </w:rPr>
            </w:pPr>
          </w:p>
        </w:tc>
        <w:tc>
          <w:tcPr>
            <w:tcW w:w="5430" w:type="dxa"/>
            <w:tcBorders>
              <w:top w:val="single" w:sz="4" w:space="0" w:color="auto"/>
              <w:left w:val="single" w:sz="4" w:space="0" w:color="auto"/>
              <w:bottom w:val="single" w:sz="4" w:space="0" w:color="auto"/>
              <w:right w:val="single" w:sz="4" w:space="0" w:color="auto"/>
            </w:tcBorders>
            <w:shd w:val="clear" w:color="auto" w:fill="FFFFFF"/>
          </w:tcPr>
          <w:p w14:paraId="7A779F13" w14:textId="77777777" w:rsidR="00484CF8" w:rsidRPr="00F50B34" w:rsidRDefault="00484CF8" w:rsidP="00867EDF">
            <w:pPr>
              <w:spacing w:after="0" w:line="240" w:lineRule="auto"/>
              <w:jc w:val="center"/>
              <w:rPr>
                <w:rFonts w:ascii="Times New Roman" w:hAnsi="Times New Roman"/>
                <w:bCs/>
                <w:sz w:val="24"/>
                <w:szCs w:val="24"/>
              </w:rPr>
            </w:pPr>
          </w:p>
        </w:tc>
        <w:tc>
          <w:tcPr>
            <w:tcW w:w="4227" w:type="dxa"/>
            <w:tcBorders>
              <w:top w:val="single" w:sz="4" w:space="0" w:color="auto"/>
              <w:left w:val="single" w:sz="4" w:space="0" w:color="auto"/>
              <w:bottom w:val="single" w:sz="4" w:space="0" w:color="auto"/>
              <w:right w:val="single" w:sz="4" w:space="0" w:color="auto"/>
            </w:tcBorders>
            <w:shd w:val="clear" w:color="auto" w:fill="FFFFFF"/>
          </w:tcPr>
          <w:p w14:paraId="5A1E97D5"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5CF2DA5B" w14:textId="77777777" w:rsidTr="008619E6">
        <w:trPr>
          <w:jc w:val="center"/>
        </w:trPr>
        <w:tc>
          <w:tcPr>
            <w:tcW w:w="797" w:type="dxa"/>
            <w:tcBorders>
              <w:top w:val="single" w:sz="4" w:space="0" w:color="auto"/>
              <w:left w:val="single" w:sz="4" w:space="0" w:color="auto"/>
              <w:bottom w:val="single" w:sz="4" w:space="0" w:color="auto"/>
              <w:right w:val="single" w:sz="4" w:space="0" w:color="auto"/>
            </w:tcBorders>
            <w:shd w:val="clear" w:color="auto" w:fill="FFFFFF"/>
          </w:tcPr>
          <w:p w14:paraId="229A390C"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10.</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118B585B" w14:textId="77777777" w:rsidR="00484CF8" w:rsidRPr="00F50B34" w:rsidRDefault="00484CF8" w:rsidP="00867EDF">
            <w:pPr>
              <w:spacing w:after="0" w:line="240" w:lineRule="auto"/>
              <w:rPr>
                <w:rFonts w:ascii="Times New Roman" w:hAnsi="Times New Roman"/>
                <w:sz w:val="24"/>
                <w:szCs w:val="24"/>
                <w:lang w:eastAsia="ru-RU"/>
              </w:rPr>
            </w:pPr>
            <w:r w:rsidRPr="00F50B34">
              <w:rPr>
                <w:rFonts w:ascii="Times New Roman" w:hAnsi="Times New Roman"/>
                <w:sz w:val="24"/>
                <w:szCs w:val="24"/>
                <w:lang w:eastAsia="ru-RU"/>
              </w:rPr>
              <w:t>Ģeotehniskās inženierizpētes speciālists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29C94A1E" w14:textId="77777777" w:rsidR="00484CF8" w:rsidRPr="00F50B34" w:rsidRDefault="00484CF8" w:rsidP="00867EDF">
            <w:pPr>
              <w:spacing w:after="0" w:line="240" w:lineRule="auto"/>
              <w:jc w:val="center"/>
              <w:rPr>
                <w:rFonts w:ascii="Times New Roman" w:hAnsi="Times New Roman"/>
                <w:bCs/>
                <w:sz w:val="24"/>
                <w:szCs w:val="24"/>
              </w:rPr>
            </w:pPr>
          </w:p>
        </w:tc>
        <w:tc>
          <w:tcPr>
            <w:tcW w:w="5430" w:type="dxa"/>
            <w:tcBorders>
              <w:top w:val="single" w:sz="4" w:space="0" w:color="auto"/>
              <w:left w:val="single" w:sz="4" w:space="0" w:color="auto"/>
              <w:bottom w:val="single" w:sz="4" w:space="0" w:color="auto"/>
              <w:right w:val="single" w:sz="4" w:space="0" w:color="auto"/>
            </w:tcBorders>
            <w:shd w:val="clear" w:color="auto" w:fill="FFFFFF"/>
          </w:tcPr>
          <w:p w14:paraId="50CB5050" w14:textId="77777777" w:rsidR="00484CF8" w:rsidRPr="00F50B34" w:rsidRDefault="00484CF8" w:rsidP="00867EDF">
            <w:pPr>
              <w:spacing w:after="0" w:line="240" w:lineRule="auto"/>
              <w:jc w:val="center"/>
              <w:rPr>
                <w:rFonts w:ascii="Times New Roman" w:hAnsi="Times New Roman"/>
                <w:bCs/>
                <w:sz w:val="24"/>
                <w:szCs w:val="24"/>
              </w:rPr>
            </w:pPr>
          </w:p>
        </w:tc>
        <w:tc>
          <w:tcPr>
            <w:tcW w:w="4227" w:type="dxa"/>
            <w:tcBorders>
              <w:top w:val="single" w:sz="4" w:space="0" w:color="auto"/>
              <w:left w:val="single" w:sz="4" w:space="0" w:color="auto"/>
              <w:bottom w:val="single" w:sz="4" w:space="0" w:color="auto"/>
              <w:right w:val="single" w:sz="4" w:space="0" w:color="auto"/>
            </w:tcBorders>
            <w:shd w:val="clear" w:color="auto" w:fill="FFFFFF"/>
          </w:tcPr>
          <w:p w14:paraId="22D4E8C7"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6A367642" w14:textId="77777777" w:rsidTr="008619E6">
        <w:trPr>
          <w:jc w:val="center"/>
        </w:trPr>
        <w:tc>
          <w:tcPr>
            <w:tcW w:w="797" w:type="dxa"/>
            <w:tcBorders>
              <w:top w:val="single" w:sz="4" w:space="0" w:color="auto"/>
              <w:left w:val="single" w:sz="4" w:space="0" w:color="auto"/>
              <w:bottom w:val="single" w:sz="4" w:space="0" w:color="auto"/>
              <w:right w:val="single" w:sz="4" w:space="0" w:color="auto"/>
            </w:tcBorders>
            <w:shd w:val="clear" w:color="auto" w:fill="FFFFFF"/>
          </w:tcPr>
          <w:p w14:paraId="6BAFBA82"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lastRenderedPageBreak/>
              <w:t>11.</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4F930B2E" w14:textId="77777777" w:rsidR="00484CF8" w:rsidRPr="00F50B34" w:rsidRDefault="00484CF8" w:rsidP="00867EDF">
            <w:pPr>
              <w:spacing w:after="0" w:line="240" w:lineRule="auto"/>
              <w:rPr>
                <w:rFonts w:ascii="Times New Roman" w:hAnsi="Times New Roman"/>
                <w:bCs/>
                <w:sz w:val="24"/>
                <w:szCs w:val="24"/>
              </w:rPr>
            </w:pPr>
            <w:r w:rsidRPr="00F50B34">
              <w:rPr>
                <w:rFonts w:ascii="Times New Roman" w:hAnsi="Times New Roman"/>
                <w:bCs/>
                <w:sz w:val="24"/>
                <w:szCs w:val="24"/>
              </w:rPr>
              <w:t>Siltumapgādes, ventilācijas un gaisa kondicionēšanas sistēmu projektētājs</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720CA96" w14:textId="77777777" w:rsidR="00484CF8" w:rsidRPr="00F50B34" w:rsidRDefault="00484CF8" w:rsidP="00867EDF">
            <w:pPr>
              <w:spacing w:after="0" w:line="240" w:lineRule="auto"/>
              <w:jc w:val="center"/>
              <w:rPr>
                <w:rFonts w:ascii="Times New Roman" w:hAnsi="Times New Roman"/>
                <w:bCs/>
                <w:sz w:val="24"/>
                <w:szCs w:val="24"/>
              </w:rPr>
            </w:pPr>
          </w:p>
        </w:tc>
        <w:tc>
          <w:tcPr>
            <w:tcW w:w="5430" w:type="dxa"/>
            <w:tcBorders>
              <w:top w:val="single" w:sz="4" w:space="0" w:color="auto"/>
              <w:left w:val="single" w:sz="4" w:space="0" w:color="auto"/>
              <w:bottom w:val="single" w:sz="4" w:space="0" w:color="auto"/>
              <w:right w:val="single" w:sz="4" w:space="0" w:color="auto"/>
            </w:tcBorders>
            <w:shd w:val="clear" w:color="auto" w:fill="FFFFFF"/>
          </w:tcPr>
          <w:p w14:paraId="32FC9AA3" w14:textId="77777777" w:rsidR="00484CF8" w:rsidRPr="00F50B34" w:rsidRDefault="00484CF8" w:rsidP="00867EDF">
            <w:pPr>
              <w:spacing w:after="0" w:line="240" w:lineRule="auto"/>
              <w:jc w:val="center"/>
              <w:rPr>
                <w:rFonts w:ascii="Times New Roman" w:hAnsi="Times New Roman"/>
                <w:bCs/>
                <w:sz w:val="24"/>
                <w:szCs w:val="24"/>
              </w:rPr>
            </w:pPr>
          </w:p>
        </w:tc>
        <w:tc>
          <w:tcPr>
            <w:tcW w:w="4227" w:type="dxa"/>
            <w:tcBorders>
              <w:top w:val="single" w:sz="4" w:space="0" w:color="auto"/>
              <w:left w:val="single" w:sz="4" w:space="0" w:color="auto"/>
              <w:bottom w:val="single" w:sz="4" w:space="0" w:color="auto"/>
              <w:right w:val="single" w:sz="4" w:space="0" w:color="auto"/>
            </w:tcBorders>
            <w:shd w:val="clear" w:color="auto" w:fill="FFFFFF"/>
          </w:tcPr>
          <w:p w14:paraId="1FC52C05" w14:textId="77777777" w:rsidR="00484CF8" w:rsidRPr="00F50B34" w:rsidRDefault="00484CF8" w:rsidP="00867EDF">
            <w:pPr>
              <w:spacing w:after="0" w:line="240" w:lineRule="auto"/>
              <w:jc w:val="center"/>
              <w:rPr>
                <w:rFonts w:ascii="Times New Roman" w:hAnsi="Times New Roman"/>
                <w:bCs/>
                <w:sz w:val="24"/>
                <w:szCs w:val="24"/>
              </w:rPr>
            </w:pPr>
          </w:p>
        </w:tc>
      </w:tr>
    </w:tbl>
    <w:p w14:paraId="4663B5E4" w14:textId="71A528C2" w:rsidR="00867EDF" w:rsidRPr="00F50B34" w:rsidRDefault="00867EDF" w:rsidP="00867EDF">
      <w:pPr>
        <w:spacing w:after="0" w:line="240" w:lineRule="auto"/>
        <w:jc w:val="both"/>
        <w:rPr>
          <w:rFonts w:ascii="Times New Roman" w:hAnsi="Times New Roman"/>
        </w:rPr>
      </w:pPr>
    </w:p>
    <w:p w14:paraId="7A45C597" w14:textId="77777777" w:rsidR="00867EDF" w:rsidRPr="00F50B34" w:rsidRDefault="00867EDF" w:rsidP="00867EDF">
      <w:pPr>
        <w:spacing w:after="0" w:line="240" w:lineRule="auto"/>
        <w:jc w:val="both"/>
        <w:rPr>
          <w:rFonts w:ascii="Times New Roman" w:hAnsi="Times New Roman"/>
          <w:sz w:val="24"/>
          <w:u w:val="single"/>
        </w:rPr>
      </w:pPr>
    </w:p>
    <w:p w14:paraId="4D3D959C" w14:textId="747DF3EB" w:rsidR="00867EDF" w:rsidRPr="00FF609B" w:rsidRDefault="00FF609B" w:rsidP="00867EDF">
      <w:pPr>
        <w:spacing w:after="0" w:line="240" w:lineRule="auto"/>
        <w:jc w:val="both"/>
        <w:rPr>
          <w:rFonts w:ascii="Times New Roman" w:hAnsi="Times New Roman"/>
          <w:b/>
          <w:sz w:val="24"/>
          <w:szCs w:val="24"/>
          <w:u w:val="single"/>
        </w:rPr>
      </w:pPr>
      <w:r w:rsidRPr="00FF609B">
        <w:rPr>
          <w:rFonts w:ascii="Times New Roman" w:hAnsi="Times New Roman"/>
          <w:b/>
          <w:sz w:val="24"/>
          <w:szCs w:val="24"/>
          <w:u w:val="single"/>
        </w:rPr>
        <w:t>V</w:t>
      </w:r>
      <w:r w:rsidR="00DE6EB3" w:rsidRPr="00FF609B">
        <w:rPr>
          <w:rFonts w:ascii="Times New Roman" w:hAnsi="Times New Roman"/>
          <w:b/>
          <w:sz w:val="24"/>
          <w:szCs w:val="24"/>
          <w:u w:val="single"/>
        </w:rPr>
        <w:t>adošie sertificētie būvdarbu vadītāji</w:t>
      </w:r>
    </w:p>
    <w:p w14:paraId="4EA15D29" w14:textId="6F001319" w:rsidR="00867EDF" w:rsidRPr="00FF609B" w:rsidRDefault="00867EDF" w:rsidP="00867EDF">
      <w:pPr>
        <w:spacing w:after="0" w:line="240" w:lineRule="auto"/>
        <w:jc w:val="both"/>
        <w:rPr>
          <w:rFonts w:ascii="Times New Roman" w:hAnsi="Times New Roman"/>
          <w:i/>
        </w:rPr>
      </w:pPr>
      <w:r w:rsidRPr="00FF609B">
        <w:rPr>
          <w:rFonts w:ascii="Times New Roman" w:hAnsi="Times New Roman"/>
          <w:sz w:val="24"/>
          <w:szCs w:val="24"/>
        </w:rPr>
        <w:t>[</w:t>
      </w:r>
      <w:r w:rsidRPr="00FF609B">
        <w:rPr>
          <w:rFonts w:ascii="Times New Roman" w:hAnsi="Times New Roman"/>
          <w:i/>
          <w:sz w:val="24"/>
          <w:szCs w:val="24"/>
        </w:rPr>
        <w:t xml:space="preserve">par visiem sarakstā minētajiem speciālistiem ir jāpievieno </w:t>
      </w:r>
      <w:r w:rsidR="00C16C81">
        <w:rPr>
          <w:rFonts w:ascii="Times New Roman" w:hAnsi="Times New Roman"/>
          <w:i/>
          <w:sz w:val="24"/>
          <w:szCs w:val="24"/>
        </w:rPr>
        <w:t>sarakstā norādītos</w:t>
      </w:r>
      <w:r w:rsidRPr="00FF609B">
        <w:rPr>
          <w:rFonts w:ascii="Times New Roman" w:hAnsi="Times New Roman"/>
          <w:i/>
          <w:sz w:val="24"/>
          <w:szCs w:val="24"/>
        </w:rPr>
        <w:t xml:space="preserve"> dokument</w:t>
      </w:r>
      <w:r w:rsidR="00C16C81">
        <w:rPr>
          <w:rFonts w:ascii="Times New Roman" w:hAnsi="Times New Roman"/>
          <w:i/>
          <w:sz w:val="24"/>
          <w:szCs w:val="24"/>
        </w:rPr>
        <w:t>us</w:t>
      </w:r>
      <w:r w:rsidRPr="00FF609B">
        <w:rPr>
          <w:rFonts w:ascii="Times New Roman" w:hAnsi="Times New Roman"/>
          <w:i/>
          <w:sz w:val="24"/>
          <w:szCs w:val="24"/>
        </w:rPr>
        <w:t>, kas apliecina speciālistu kvalifikāciju (sertifikāti, licences u.tml.]</w:t>
      </w:r>
    </w:p>
    <w:tbl>
      <w:tblPr>
        <w:tblW w:w="13887" w:type="dxa"/>
        <w:jc w:val="center"/>
        <w:tblLayout w:type="fixed"/>
        <w:tblLook w:val="0000" w:firstRow="0" w:lastRow="0" w:firstColumn="0" w:lastColumn="0" w:noHBand="0" w:noVBand="0"/>
      </w:tblPr>
      <w:tblGrid>
        <w:gridCol w:w="846"/>
        <w:gridCol w:w="1780"/>
        <w:gridCol w:w="1869"/>
        <w:gridCol w:w="5310"/>
        <w:gridCol w:w="4082"/>
      </w:tblGrid>
      <w:tr w:rsidR="00867EDF" w:rsidRPr="005E776F" w14:paraId="437BF958" w14:textId="77777777" w:rsidTr="005E776F">
        <w:trPr>
          <w:trHeight w:val="298"/>
          <w:jc w:val="center"/>
        </w:trPr>
        <w:tc>
          <w:tcPr>
            <w:tcW w:w="84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5071E7F" w14:textId="77777777" w:rsidR="00867EDF" w:rsidRPr="005E776F" w:rsidRDefault="00867EDF" w:rsidP="005E776F">
            <w:pPr>
              <w:spacing w:after="0" w:line="240" w:lineRule="auto"/>
              <w:ind w:left="-113"/>
              <w:jc w:val="center"/>
              <w:rPr>
                <w:rFonts w:ascii="Times New Roman" w:hAnsi="Times New Roman"/>
                <w:b/>
                <w:bCs/>
                <w:sz w:val="24"/>
                <w:szCs w:val="24"/>
              </w:rPr>
            </w:pPr>
            <w:r w:rsidRPr="005E776F">
              <w:rPr>
                <w:rFonts w:ascii="Times New Roman" w:hAnsi="Times New Roman"/>
                <w:b/>
                <w:bCs/>
                <w:sz w:val="24"/>
                <w:szCs w:val="24"/>
              </w:rPr>
              <w:t>Nr.p.k.</w:t>
            </w:r>
          </w:p>
        </w:tc>
        <w:tc>
          <w:tcPr>
            <w:tcW w:w="17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D29ACA0" w14:textId="77777777" w:rsidR="00867EDF" w:rsidRPr="005E776F" w:rsidRDefault="00867EDF" w:rsidP="00867EDF">
            <w:pPr>
              <w:spacing w:after="0" w:line="240" w:lineRule="auto"/>
              <w:jc w:val="center"/>
              <w:rPr>
                <w:rFonts w:ascii="Times New Roman" w:hAnsi="Times New Roman"/>
                <w:b/>
                <w:bCs/>
                <w:sz w:val="24"/>
                <w:szCs w:val="24"/>
              </w:rPr>
            </w:pPr>
            <w:r w:rsidRPr="005E776F">
              <w:rPr>
                <w:rFonts w:ascii="Times New Roman" w:hAnsi="Times New Roman"/>
                <w:b/>
                <w:bCs/>
                <w:sz w:val="24"/>
                <w:szCs w:val="24"/>
              </w:rPr>
              <w:t>Amata nosaukums</w:t>
            </w:r>
          </w:p>
        </w:tc>
        <w:tc>
          <w:tcPr>
            <w:tcW w:w="186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2D062B2" w14:textId="77777777" w:rsidR="00867EDF" w:rsidRPr="005E776F" w:rsidRDefault="00867EDF" w:rsidP="00867EDF">
            <w:pPr>
              <w:spacing w:after="0" w:line="240" w:lineRule="auto"/>
              <w:jc w:val="center"/>
              <w:rPr>
                <w:rFonts w:ascii="Times New Roman" w:hAnsi="Times New Roman"/>
                <w:b/>
                <w:bCs/>
                <w:sz w:val="24"/>
                <w:szCs w:val="24"/>
              </w:rPr>
            </w:pPr>
            <w:r w:rsidRPr="005E776F">
              <w:rPr>
                <w:rFonts w:ascii="Times New Roman" w:hAnsi="Times New Roman"/>
                <w:b/>
                <w:bCs/>
                <w:sz w:val="24"/>
                <w:szCs w:val="24"/>
              </w:rPr>
              <w:t>Vārds, uzvārds</w:t>
            </w:r>
          </w:p>
        </w:tc>
        <w:tc>
          <w:tcPr>
            <w:tcW w:w="9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72825" w14:textId="77777777" w:rsidR="00867EDF" w:rsidRPr="005E776F" w:rsidRDefault="00867EDF" w:rsidP="00867EDF">
            <w:pPr>
              <w:spacing w:after="0" w:line="240" w:lineRule="auto"/>
              <w:jc w:val="center"/>
              <w:rPr>
                <w:rFonts w:ascii="Times New Roman" w:eastAsia="Times New Roman" w:hAnsi="Times New Roman"/>
                <w:b/>
                <w:sz w:val="24"/>
                <w:szCs w:val="24"/>
                <w:lang w:eastAsia="ar-SA"/>
              </w:rPr>
            </w:pPr>
            <w:r w:rsidRPr="005E776F">
              <w:rPr>
                <w:rFonts w:ascii="Times New Roman" w:eastAsia="Times New Roman" w:hAnsi="Times New Roman"/>
                <w:b/>
                <w:sz w:val="24"/>
                <w:szCs w:val="24"/>
                <w:lang w:eastAsia="ar-SA"/>
              </w:rPr>
              <w:t>Prasītā pieredze</w:t>
            </w:r>
          </w:p>
        </w:tc>
      </w:tr>
      <w:tr w:rsidR="00D46810" w:rsidRPr="005E776F" w14:paraId="06693853" w14:textId="77777777" w:rsidTr="005E776F">
        <w:trPr>
          <w:trHeight w:val="1445"/>
          <w:jc w:val="center"/>
        </w:trPr>
        <w:tc>
          <w:tcPr>
            <w:tcW w:w="846" w:type="dxa"/>
            <w:vMerge/>
            <w:tcBorders>
              <w:left w:val="single" w:sz="4" w:space="0" w:color="auto"/>
              <w:bottom w:val="single" w:sz="4" w:space="0" w:color="auto"/>
              <w:right w:val="single" w:sz="4" w:space="0" w:color="auto"/>
            </w:tcBorders>
            <w:shd w:val="clear" w:color="auto" w:fill="D9D9D9" w:themeFill="background1" w:themeFillShade="D9"/>
          </w:tcPr>
          <w:p w14:paraId="06198003" w14:textId="77777777" w:rsidR="00D46810" w:rsidRPr="005E776F" w:rsidRDefault="00D46810" w:rsidP="00867EDF">
            <w:pPr>
              <w:spacing w:after="0" w:line="240" w:lineRule="auto"/>
              <w:jc w:val="center"/>
              <w:rPr>
                <w:rFonts w:ascii="Times New Roman" w:hAnsi="Times New Roman"/>
                <w:b/>
                <w:bCs/>
                <w:sz w:val="24"/>
                <w:szCs w:val="24"/>
              </w:rPr>
            </w:pPr>
          </w:p>
        </w:tc>
        <w:tc>
          <w:tcPr>
            <w:tcW w:w="17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B509ACE" w14:textId="77777777" w:rsidR="00D46810" w:rsidRPr="005E776F" w:rsidRDefault="00D46810" w:rsidP="00867EDF">
            <w:pPr>
              <w:spacing w:after="0" w:line="240" w:lineRule="auto"/>
              <w:jc w:val="center"/>
              <w:rPr>
                <w:rFonts w:ascii="Times New Roman" w:hAnsi="Times New Roman"/>
                <w:bCs/>
                <w:sz w:val="24"/>
                <w:szCs w:val="24"/>
              </w:rPr>
            </w:pPr>
          </w:p>
        </w:tc>
        <w:tc>
          <w:tcPr>
            <w:tcW w:w="186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E4F8EA6" w14:textId="77777777" w:rsidR="00D46810" w:rsidRPr="005E776F" w:rsidRDefault="00D46810" w:rsidP="00867EDF">
            <w:pPr>
              <w:spacing w:after="0" w:line="240" w:lineRule="auto"/>
              <w:jc w:val="center"/>
              <w:rPr>
                <w:rFonts w:ascii="Times New Roman" w:hAnsi="Times New Roman"/>
                <w:b/>
                <w:bCs/>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113AB" w14:textId="02EB9421" w:rsidR="00D46810" w:rsidRPr="005E776F" w:rsidRDefault="00D46810" w:rsidP="00867EDF">
            <w:pPr>
              <w:spacing w:after="0" w:line="240" w:lineRule="auto"/>
              <w:jc w:val="center"/>
              <w:rPr>
                <w:rFonts w:ascii="Times New Roman" w:eastAsia="Times New Roman" w:hAnsi="Times New Roman"/>
                <w:b/>
                <w:sz w:val="24"/>
                <w:szCs w:val="24"/>
                <w:lang w:eastAsia="ar-SA"/>
              </w:rPr>
            </w:pPr>
            <w:r w:rsidRPr="005E776F">
              <w:rPr>
                <w:rFonts w:ascii="Times New Roman" w:eastAsia="Times New Roman" w:hAnsi="Times New Roman"/>
                <w:b/>
                <w:sz w:val="24"/>
                <w:szCs w:val="24"/>
                <w:lang w:eastAsia="ar-SA"/>
              </w:rPr>
              <w:t>Kvalifikāciju apliecinošs dokuments</w:t>
            </w:r>
          </w:p>
          <w:p w14:paraId="50647427" w14:textId="3CF47850" w:rsidR="00D46810" w:rsidRPr="005E776F" w:rsidRDefault="00D46810" w:rsidP="006043CD">
            <w:pPr>
              <w:spacing w:after="0" w:line="240" w:lineRule="auto"/>
              <w:jc w:val="center"/>
              <w:rPr>
                <w:rFonts w:ascii="Times New Roman" w:eastAsia="Times New Roman" w:hAnsi="Times New Roman"/>
                <w:sz w:val="24"/>
                <w:szCs w:val="24"/>
                <w:lang w:eastAsia="ar-SA"/>
              </w:rPr>
            </w:pPr>
            <w:r w:rsidRPr="005E776F">
              <w:rPr>
                <w:rFonts w:ascii="Times New Roman" w:eastAsia="Times New Roman" w:hAnsi="Times New Roman"/>
                <w:sz w:val="24"/>
                <w:szCs w:val="24"/>
                <w:lang w:eastAsia="ar-SA"/>
              </w:rPr>
              <w:t>(sertifikāts/licence u.tml., norādot dokumenta  Nr</w:t>
            </w:r>
            <w:r w:rsidR="005E776F">
              <w:rPr>
                <w:rFonts w:ascii="Times New Roman" w:eastAsia="Times New Roman" w:hAnsi="Times New Roman"/>
                <w:sz w:val="24"/>
                <w:szCs w:val="24"/>
                <w:lang w:eastAsia="ar-SA"/>
              </w:rPr>
              <w:t>.</w:t>
            </w:r>
            <w:r w:rsidRPr="005E776F">
              <w:rPr>
                <w:rFonts w:ascii="Times New Roman" w:eastAsia="Times New Roman" w:hAnsi="Times New Roman"/>
                <w:sz w:val="24"/>
                <w:szCs w:val="24"/>
                <w:lang w:eastAsia="ar-SA"/>
              </w:rPr>
              <w:t>, izdošanas gadu/institūciju, kas izsniedza sertifikātu</w:t>
            </w:r>
          </w:p>
        </w:tc>
        <w:tc>
          <w:tcPr>
            <w:tcW w:w="4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C8DA34" w14:textId="77777777" w:rsidR="00D46810" w:rsidRPr="005E776F" w:rsidRDefault="00D46810" w:rsidP="00867EDF">
            <w:pPr>
              <w:spacing w:after="0" w:line="240" w:lineRule="auto"/>
              <w:jc w:val="center"/>
              <w:rPr>
                <w:rFonts w:ascii="Times New Roman" w:eastAsia="Times New Roman" w:hAnsi="Times New Roman"/>
                <w:b/>
                <w:sz w:val="24"/>
                <w:szCs w:val="24"/>
                <w:lang w:eastAsia="ar-SA"/>
              </w:rPr>
            </w:pPr>
          </w:p>
          <w:p w14:paraId="0C67D529" w14:textId="0A22ADEC" w:rsidR="00D46810" w:rsidRPr="005E776F" w:rsidRDefault="00D46810" w:rsidP="00867EDF">
            <w:pPr>
              <w:spacing w:after="0" w:line="240" w:lineRule="auto"/>
              <w:jc w:val="center"/>
              <w:rPr>
                <w:rFonts w:ascii="Times New Roman" w:eastAsia="Times New Roman" w:hAnsi="Times New Roman"/>
                <w:b/>
                <w:sz w:val="24"/>
                <w:szCs w:val="24"/>
                <w:lang w:eastAsia="ar-SA"/>
              </w:rPr>
            </w:pPr>
            <w:r w:rsidRPr="005E776F">
              <w:rPr>
                <w:rFonts w:ascii="Times New Roman" w:eastAsia="Times New Roman" w:hAnsi="Times New Roman"/>
                <w:b/>
                <w:sz w:val="24"/>
                <w:szCs w:val="24"/>
                <w:lang w:eastAsia="ar-SA"/>
              </w:rPr>
              <w:t xml:space="preserve">Īss pieredzes apraksts </w:t>
            </w:r>
            <w:r w:rsidRPr="005E776F">
              <w:rPr>
                <w:rFonts w:ascii="Times New Roman" w:eastAsia="Times New Roman" w:hAnsi="Times New Roman"/>
                <w:sz w:val="24"/>
                <w:szCs w:val="24"/>
                <w:lang w:eastAsia="ar-SA"/>
              </w:rPr>
              <w:t>(projekta/līguma/objekta nosaukums,</w:t>
            </w:r>
            <w:r w:rsidRPr="005E776F">
              <w:rPr>
                <w:rFonts w:ascii="Times New Roman" w:hAnsi="Times New Roman"/>
                <w:bCs/>
                <w:sz w:val="24"/>
                <w:szCs w:val="24"/>
              </w:rPr>
              <w:t xml:space="preserve">  līguma summa (EUR bez PVN),  ja prasīta)</w:t>
            </w:r>
          </w:p>
        </w:tc>
      </w:tr>
      <w:tr w:rsidR="00484CF8" w:rsidRPr="00F50B34" w14:paraId="5C927000" w14:textId="77777777" w:rsidTr="008619E6">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0DA284FF"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1.</w:t>
            </w:r>
          </w:p>
        </w:tc>
        <w:tc>
          <w:tcPr>
            <w:tcW w:w="1780" w:type="dxa"/>
            <w:tcBorders>
              <w:top w:val="single" w:sz="4" w:space="0" w:color="auto"/>
              <w:left w:val="single" w:sz="4" w:space="0" w:color="auto"/>
              <w:bottom w:val="single" w:sz="4" w:space="0" w:color="auto"/>
              <w:right w:val="single" w:sz="4" w:space="0" w:color="auto"/>
            </w:tcBorders>
            <w:shd w:val="clear" w:color="auto" w:fill="FFFFFF"/>
          </w:tcPr>
          <w:p w14:paraId="2ED4F0FF" w14:textId="77777777" w:rsidR="00484CF8" w:rsidRPr="00F50B34" w:rsidRDefault="00484CF8" w:rsidP="00867EDF">
            <w:pPr>
              <w:spacing w:after="0" w:line="240" w:lineRule="auto"/>
              <w:rPr>
                <w:rFonts w:ascii="Times New Roman" w:hAnsi="Times New Roman"/>
                <w:bCs/>
                <w:sz w:val="24"/>
                <w:szCs w:val="24"/>
              </w:rPr>
            </w:pPr>
            <w:r w:rsidRPr="00F50B34">
              <w:rPr>
                <w:rFonts w:ascii="Times New Roman" w:hAnsi="Times New Roman"/>
                <w:bCs/>
                <w:sz w:val="24"/>
                <w:szCs w:val="24"/>
              </w:rPr>
              <w:t>Atbildīgais būvdarbu vadītājs</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3A2E2F9E" w14:textId="77777777" w:rsidR="00484CF8" w:rsidRPr="00F50B34" w:rsidRDefault="00484CF8" w:rsidP="00867EDF">
            <w:pPr>
              <w:spacing w:after="0" w:line="240" w:lineRule="auto"/>
              <w:jc w:val="center"/>
              <w:rPr>
                <w:rFonts w:ascii="Times New Roman" w:hAnsi="Times New Roman"/>
                <w:bCs/>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FFFFFF"/>
          </w:tcPr>
          <w:p w14:paraId="11EF505D" w14:textId="77777777" w:rsidR="00484CF8" w:rsidRPr="00F50B34" w:rsidRDefault="00484CF8" w:rsidP="00867EDF">
            <w:pPr>
              <w:spacing w:after="0" w:line="240" w:lineRule="auto"/>
              <w:jc w:val="center"/>
              <w:rPr>
                <w:rFonts w:ascii="Times New Roman" w:hAnsi="Times New Roman"/>
                <w:bCs/>
                <w:sz w:val="24"/>
                <w:szCs w:val="24"/>
              </w:rPr>
            </w:pPr>
          </w:p>
        </w:tc>
        <w:tc>
          <w:tcPr>
            <w:tcW w:w="4082" w:type="dxa"/>
            <w:tcBorders>
              <w:top w:val="single" w:sz="4" w:space="0" w:color="auto"/>
              <w:left w:val="single" w:sz="4" w:space="0" w:color="auto"/>
              <w:bottom w:val="single" w:sz="4" w:space="0" w:color="auto"/>
              <w:right w:val="single" w:sz="4" w:space="0" w:color="auto"/>
            </w:tcBorders>
            <w:shd w:val="clear" w:color="auto" w:fill="FFFFFF"/>
          </w:tcPr>
          <w:p w14:paraId="24EABE47"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7FE5512E" w14:textId="77777777" w:rsidTr="008619E6">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78DF9167"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2.</w:t>
            </w:r>
          </w:p>
        </w:tc>
        <w:tc>
          <w:tcPr>
            <w:tcW w:w="1780" w:type="dxa"/>
            <w:tcBorders>
              <w:top w:val="single" w:sz="4" w:space="0" w:color="auto"/>
              <w:left w:val="single" w:sz="4" w:space="0" w:color="auto"/>
              <w:bottom w:val="single" w:sz="4" w:space="0" w:color="auto"/>
              <w:right w:val="single" w:sz="4" w:space="0" w:color="auto"/>
            </w:tcBorders>
            <w:shd w:val="clear" w:color="auto" w:fill="FFFFFF"/>
          </w:tcPr>
          <w:p w14:paraId="33DA21B7" w14:textId="77777777" w:rsidR="00484CF8" w:rsidRPr="00F50B34" w:rsidRDefault="00484CF8" w:rsidP="00867EDF">
            <w:pPr>
              <w:spacing w:after="0" w:line="240" w:lineRule="auto"/>
              <w:rPr>
                <w:rFonts w:ascii="Times New Roman" w:hAnsi="Times New Roman"/>
                <w:bCs/>
                <w:sz w:val="24"/>
                <w:szCs w:val="24"/>
              </w:rPr>
            </w:pPr>
            <w:r w:rsidRPr="00F50B34">
              <w:rPr>
                <w:rFonts w:ascii="Times New Roman" w:hAnsi="Times New Roman"/>
                <w:bCs/>
                <w:sz w:val="24"/>
                <w:szCs w:val="24"/>
              </w:rPr>
              <w:t>Dzelzceļa signalizācijas sistēmu būvdarbu vadītājs</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524C48B7" w14:textId="77777777" w:rsidR="00484CF8" w:rsidRPr="00F50B34" w:rsidRDefault="00484CF8" w:rsidP="00867EDF">
            <w:pPr>
              <w:spacing w:after="0" w:line="240" w:lineRule="auto"/>
              <w:jc w:val="center"/>
              <w:rPr>
                <w:rFonts w:ascii="Times New Roman" w:hAnsi="Times New Roman"/>
                <w:bCs/>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FFFFFF"/>
          </w:tcPr>
          <w:p w14:paraId="484F2ACD" w14:textId="77777777" w:rsidR="00484CF8" w:rsidRPr="00F50B34" w:rsidRDefault="00484CF8" w:rsidP="00867EDF">
            <w:pPr>
              <w:spacing w:after="0" w:line="240" w:lineRule="auto"/>
              <w:jc w:val="center"/>
              <w:rPr>
                <w:rFonts w:ascii="Times New Roman" w:hAnsi="Times New Roman"/>
                <w:bCs/>
                <w:sz w:val="24"/>
                <w:szCs w:val="24"/>
              </w:rPr>
            </w:pPr>
          </w:p>
        </w:tc>
        <w:tc>
          <w:tcPr>
            <w:tcW w:w="4082" w:type="dxa"/>
            <w:tcBorders>
              <w:top w:val="single" w:sz="4" w:space="0" w:color="auto"/>
              <w:left w:val="single" w:sz="4" w:space="0" w:color="auto"/>
              <w:bottom w:val="single" w:sz="4" w:space="0" w:color="auto"/>
              <w:right w:val="single" w:sz="4" w:space="0" w:color="auto"/>
            </w:tcBorders>
            <w:shd w:val="clear" w:color="auto" w:fill="FFFFFF"/>
          </w:tcPr>
          <w:p w14:paraId="2029D537"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0D6CD59A" w14:textId="77777777" w:rsidTr="008619E6">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1B684660"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3.</w:t>
            </w:r>
          </w:p>
        </w:tc>
        <w:tc>
          <w:tcPr>
            <w:tcW w:w="1780" w:type="dxa"/>
            <w:tcBorders>
              <w:top w:val="single" w:sz="4" w:space="0" w:color="auto"/>
              <w:left w:val="single" w:sz="4" w:space="0" w:color="auto"/>
              <w:bottom w:val="single" w:sz="4" w:space="0" w:color="auto"/>
              <w:right w:val="single" w:sz="4" w:space="0" w:color="auto"/>
            </w:tcBorders>
            <w:shd w:val="clear" w:color="auto" w:fill="FFFFFF"/>
          </w:tcPr>
          <w:p w14:paraId="0A60A3AD" w14:textId="77777777" w:rsidR="00484CF8" w:rsidRPr="00F50B34" w:rsidRDefault="00484CF8" w:rsidP="00867EDF">
            <w:pPr>
              <w:spacing w:after="0" w:line="240" w:lineRule="auto"/>
              <w:rPr>
                <w:rFonts w:ascii="Times New Roman" w:hAnsi="Times New Roman"/>
                <w:bCs/>
                <w:sz w:val="24"/>
                <w:szCs w:val="24"/>
              </w:rPr>
            </w:pPr>
            <w:r w:rsidRPr="00F50B34">
              <w:rPr>
                <w:rFonts w:ascii="Times New Roman" w:hAnsi="Times New Roman"/>
                <w:bCs/>
                <w:sz w:val="24"/>
                <w:szCs w:val="24"/>
              </w:rPr>
              <w:t>Elektroietaišu būvdarbu vadītājs</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3873CC4F" w14:textId="77777777" w:rsidR="00484CF8" w:rsidRPr="00F50B34" w:rsidRDefault="00484CF8" w:rsidP="00867EDF">
            <w:pPr>
              <w:spacing w:after="0" w:line="240" w:lineRule="auto"/>
              <w:jc w:val="center"/>
              <w:rPr>
                <w:rFonts w:ascii="Times New Roman" w:hAnsi="Times New Roman"/>
                <w:bCs/>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FFFFFF"/>
          </w:tcPr>
          <w:p w14:paraId="69403A6A" w14:textId="77777777" w:rsidR="00484CF8" w:rsidRPr="00F50B34" w:rsidRDefault="00484CF8" w:rsidP="00867EDF">
            <w:pPr>
              <w:spacing w:after="0" w:line="240" w:lineRule="auto"/>
              <w:jc w:val="center"/>
              <w:rPr>
                <w:rFonts w:ascii="Times New Roman" w:hAnsi="Times New Roman"/>
                <w:bCs/>
                <w:sz w:val="24"/>
                <w:szCs w:val="24"/>
              </w:rPr>
            </w:pPr>
          </w:p>
        </w:tc>
        <w:tc>
          <w:tcPr>
            <w:tcW w:w="4082" w:type="dxa"/>
            <w:tcBorders>
              <w:top w:val="single" w:sz="4" w:space="0" w:color="auto"/>
              <w:left w:val="single" w:sz="4" w:space="0" w:color="auto"/>
              <w:bottom w:val="single" w:sz="4" w:space="0" w:color="auto"/>
              <w:right w:val="single" w:sz="4" w:space="0" w:color="auto"/>
            </w:tcBorders>
            <w:shd w:val="clear" w:color="auto" w:fill="FFFFFF"/>
          </w:tcPr>
          <w:p w14:paraId="600DD337"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53C2D909" w14:textId="77777777" w:rsidTr="008619E6">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234B28A6"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4.</w:t>
            </w:r>
          </w:p>
        </w:tc>
        <w:tc>
          <w:tcPr>
            <w:tcW w:w="1780" w:type="dxa"/>
            <w:tcBorders>
              <w:top w:val="single" w:sz="4" w:space="0" w:color="auto"/>
              <w:left w:val="single" w:sz="4" w:space="0" w:color="auto"/>
              <w:bottom w:val="single" w:sz="4" w:space="0" w:color="auto"/>
              <w:right w:val="single" w:sz="4" w:space="0" w:color="auto"/>
            </w:tcBorders>
            <w:shd w:val="clear" w:color="auto" w:fill="FFFFFF"/>
          </w:tcPr>
          <w:p w14:paraId="15632885" w14:textId="77777777" w:rsidR="00484CF8" w:rsidRPr="00F50B34" w:rsidRDefault="00484CF8" w:rsidP="00867EDF">
            <w:pPr>
              <w:spacing w:after="0" w:line="240" w:lineRule="auto"/>
              <w:rPr>
                <w:rFonts w:ascii="Times New Roman" w:hAnsi="Times New Roman"/>
                <w:bCs/>
                <w:sz w:val="24"/>
                <w:szCs w:val="24"/>
              </w:rPr>
            </w:pPr>
            <w:r w:rsidRPr="00F50B34">
              <w:rPr>
                <w:rFonts w:ascii="Times New Roman" w:hAnsi="Times New Roman"/>
                <w:bCs/>
                <w:sz w:val="24"/>
                <w:szCs w:val="24"/>
              </w:rPr>
              <w:t>Elektronisko sakaru sistēmu un tīklu būvdarbu vadītājs</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18164358" w14:textId="77777777" w:rsidR="00484CF8" w:rsidRPr="00F50B34" w:rsidRDefault="00484CF8" w:rsidP="00867EDF">
            <w:pPr>
              <w:spacing w:after="0" w:line="240" w:lineRule="auto"/>
              <w:jc w:val="center"/>
              <w:rPr>
                <w:rFonts w:ascii="Times New Roman" w:hAnsi="Times New Roman"/>
                <w:bCs/>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FFFFFF"/>
          </w:tcPr>
          <w:p w14:paraId="7A3A79B5" w14:textId="77777777" w:rsidR="00484CF8" w:rsidRPr="00F50B34" w:rsidRDefault="00484CF8" w:rsidP="00867EDF">
            <w:pPr>
              <w:spacing w:after="0" w:line="240" w:lineRule="auto"/>
              <w:jc w:val="center"/>
              <w:rPr>
                <w:rFonts w:ascii="Times New Roman" w:hAnsi="Times New Roman"/>
                <w:bCs/>
                <w:sz w:val="24"/>
                <w:szCs w:val="24"/>
              </w:rPr>
            </w:pPr>
          </w:p>
        </w:tc>
        <w:tc>
          <w:tcPr>
            <w:tcW w:w="4082" w:type="dxa"/>
            <w:tcBorders>
              <w:top w:val="single" w:sz="4" w:space="0" w:color="auto"/>
              <w:left w:val="single" w:sz="4" w:space="0" w:color="auto"/>
              <w:bottom w:val="single" w:sz="4" w:space="0" w:color="auto"/>
              <w:right w:val="single" w:sz="4" w:space="0" w:color="auto"/>
            </w:tcBorders>
            <w:shd w:val="clear" w:color="auto" w:fill="FFFFFF"/>
          </w:tcPr>
          <w:p w14:paraId="305BFB42"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5FB45425" w14:textId="77777777" w:rsidTr="008619E6">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750D01BD"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lastRenderedPageBreak/>
              <w:t>5.</w:t>
            </w:r>
          </w:p>
        </w:tc>
        <w:tc>
          <w:tcPr>
            <w:tcW w:w="1780" w:type="dxa"/>
            <w:tcBorders>
              <w:top w:val="single" w:sz="4" w:space="0" w:color="auto"/>
              <w:left w:val="single" w:sz="4" w:space="0" w:color="auto"/>
              <w:bottom w:val="single" w:sz="4" w:space="0" w:color="auto"/>
              <w:right w:val="single" w:sz="4" w:space="0" w:color="auto"/>
            </w:tcBorders>
            <w:shd w:val="clear" w:color="auto" w:fill="FFFFFF"/>
          </w:tcPr>
          <w:p w14:paraId="0F0896D7" w14:textId="77777777" w:rsidR="00484CF8" w:rsidRPr="00F50B34" w:rsidRDefault="00484CF8" w:rsidP="00867EDF">
            <w:pPr>
              <w:spacing w:after="0" w:line="240" w:lineRule="auto"/>
              <w:rPr>
                <w:rFonts w:ascii="Times New Roman" w:hAnsi="Times New Roman"/>
                <w:bCs/>
                <w:sz w:val="24"/>
                <w:szCs w:val="24"/>
              </w:rPr>
            </w:pPr>
            <w:r w:rsidRPr="00F50B34">
              <w:rPr>
                <w:rFonts w:ascii="Times New Roman" w:hAnsi="Times New Roman"/>
                <w:bCs/>
                <w:sz w:val="24"/>
                <w:szCs w:val="24"/>
              </w:rPr>
              <w:t xml:space="preserve">Tiltu būvdarbu vadītājs </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578F6E3A" w14:textId="77777777" w:rsidR="00484CF8" w:rsidRPr="00F50B34" w:rsidRDefault="00484CF8" w:rsidP="00867EDF">
            <w:pPr>
              <w:spacing w:after="0" w:line="240" w:lineRule="auto"/>
              <w:jc w:val="center"/>
              <w:rPr>
                <w:rFonts w:ascii="Times New Roman" w:hAnsi="Times New Roman"/>
                <w:bCs/>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FFFFFF"/>
          </w:tcPr>
          <w:p w14:paraId="64C12014" w14:textId="77777777" w:rsidR="00484CF8" w:rsidRPr="00F50B34" w:rsidRDefault="00484CF8" w:rsidP="00867EDF">
            <w:pPr>
              <w:spacing w:after="0" w:line="240" w:lineRule="auto"/>
              <w:jc w:val="center"/>
              <w:rPr>
                <w:rFonts w:ascii="Times New Roman" w:hAnsi="Times New Roman"/>
                <w:bCs/>
                <w:sz w:val="24"/>
                <w:szCs w:val="24"/>
              </w:rPr>
            </w:pPr>
          </w:p>
        </w:tc>
        <w:tc>
          <w:tcPr>
            <w:tcW w:w="4082" w:type="dxa"/>
            <w:tcBorders>
              <w:top w:val="single" w:sz="4" w:space="0" w:color="auto"/>
              <w:left w:val="single" w:sz="4" w:space="0" w:color="auto"/>
              <w:bottom w:val="single" w:sz="4" w:space="0" w:color="auto"/>
              <w:right w:val="single" w:sz="4" w:space="0" w:color="auto"/>
            </w:tcBorders>
            <w:shd w:val="clear" w:color="auto" w:fill="FFFFFF"/>
          </w:tcPr>
          <w:p w14:paraId="5FF89D38"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21997C02" w14:textId="77777777" w:rsidTr="008619E6">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240CF160"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6.</w:t>
            </w:r>
          </w:p>
        </w:tc>
        <w:tc>
          <w:tcPr>
            <w:tcW w:w="1780" w:type="dxa"/>
            <w:tcBorders>
              <w:top w:val="single" w:sz="4" w:space="0" w:color="auto"/>
              <w:left w:val="single" w:sz="4" w:space="0" w:color="auto"/>
              <w:bottom w:val="single" w:sz="4" w:space="0" w:color="auto"/>
              <w:right w:val="single" w:sz="4" w:space="0" w:color="auto"/>
            </w:tcBorders>
            <w:shd w:val="clear" w:color="auto" w:fill="FFFFFF"/>
          </w:tcPr>
          <w:p w14:paraId="1F94B2DD" w14:textId="77777777" w:rsidR="00484CF8" w:rsidRPr="00F50B34" w:rsidRDefault="00484CF8" w:rsidP="00867EDF">
            <w:pPr>
              <w:spacing w:after="0" w:line="240" w:lineRule="auto"/>
              <w:rPr>
                <w:rFonts w:ascii="Times New Roman" w:hAnsi="Times New Roman"/>
                <w:bCs/>
                <w:sz w:val="24"/>
                <w:szCs w:val="24"/>
              </w:rPr>
            </w:pPr>
            <w:r w:rsidRPr="00F50B34">
              <w:rPr>
                <w:rFonts w:ascii="Times New Roman" w:hAnsi="Times New Roman"/>
                <w:bCs/>
                <w:sz w:val="24"/>
                <w:szCs w:val="24"/>
              </w:rPr>
              <w:t xml:space="preserve">Ēku būvdarbu vadītājs </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269E8A99" w14:textId="77777777" w:rsidR="00484CF8" w:rsidRPr="00F50B34" w:rsidRDefault="00484CF8" w:rsidP="00867EDF">
            <w:pPr>
              <w:spacing w:after="0" w:line="240" w:lineRule="auto"/>
              <w:jc w:val="center"/>
              <w:rPr>
                <w:rFonts w:ascii="Times New Roman" w:hAnsi="Times New Roman"/>
                <w:bCs/>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FFFFFF"/>
          </w:tcPr>
          <w:p w14:paraId="1AB5068F" w14:textId="77777777" w:rsidR="00484CF8" w:rsidRPr="00F50B34" w:rsidRDefault="00484CF8" w:rsidP="00867EDF">
            <w:pPr>
              <w:spacing w:after="0" w:line="240" w:lineRule="auto"/>
              <w:jc w:val="center"/>
              <w:rPr>
                <w:rFonts w:ascii="Times New Roman" w:hAnsi="Times New Roman"/>
                <w:bCs/>
                <w:sz w:val="24"/>
                <w:szCs w:val="24"/>
              </w:rPr>
            </w:pPr>
          </w:p>
        </w:tc>
        <w:tc>
          <w:tcPr>
            <w:tcW w:w="4082" w:type="dxa"/>
            <w:tcBorders>
              <w:top w:val="single" w:sz="4" w:space="0" w:color="auto"/>
              <w:left w:val="single" w:sz="4" w:space="0" w:color="auto"/>
              <w:bottom w:val="single" w:sz="4" w:space="0" w:color="auto"/>
              <w:right w:val="single" w:sz="4" w:space="0" w:color="auto"/>
            </w:tcBorders>
            <w:shd w:val="clear" w:color="auto" w:fill="FFFFFF"/>
          </w:tcPr>
          <w:p w14:paraId="2DC960F6"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0631260B" w14:textId="77777777" w:rsidTr="008619E6">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18372CE0"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7.</w:t>
            </w:r>
          </w:p>
        </w:tc>
        <w:tc>
          <w:tcPr>
            <w:tcW w:w="1780" w:type="dxa"/>
            <w:tcBorders>
              <w:top w:val="single" w:sz="4" w:space="0" w:color="auto"/>
              <w:left w:val="single" w:sz="4" w:space="0" w:color="auto"/>
              <w:bottom w:val="single" w:sz="4" w:space="0" w:color="auto"/>
              <w:right w:val="single" w:sz="4" w:space="0" w:color="auto"/>
            </w:tcBorders>
            <w:shd w:val="clear" w:color="auto" w:fill="FFFFFF"/>
          </w:tcPr>
          <w:p w14:paraId="17C1402E" w14:textId="77777777" w:rsidR="00484CF8" w:rsidRPr="00F50B34" w:rsidRDefault="00484CF8" w:rsidP="00867EDF">
            <w:pPr>
              <w:spacing w:after="0" w:line="240" w:lineRule="auto"/>
              <w:rPr>
                <w:rFonts w:ascii="Times New Roman" w:hAnsi="Times New Roman"/>
                <w:bCs/>
                <w:sz w:val="24"/>
                <w:szCs w:val="24"/>
              </w:rPr>
            </w:pPr>
            <w:r w:rsidRPr="00F50B34">
              <w:rPr>
                <w:rFonts w:ascii="Times New Roman" w:hAnsi="Times New Roman"/>
                <w:bCs/>
                <w:sz w:val="24"/>
                <w:szCs w:val="24"/>
              </w:rPr>
              <w:t>Ūdens apgādes un kanalizācijas būvdarbu vadītājs</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6BC7DE07" w14:textId="77777777" w:rsidR="00484CF8" w:rsidRPr="00F50B34" w:rsidRDefault="00484CF8" w:rsidP="00867EDF">
            <w:pPr>
              <w:spacing w:after="0" w:line="240" w:lineRule="auto"/>
              <w:jc w:val="center"/>
              <w:rPr>
                <w:rFonts w:ascii="Times New Roman" w:hAnsi="Times New Roman"/>
                <w:bCs/>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FFFFFF"/>
          </w:tcPr>
          <w:p w14:paraId="02CA646F" w14:textId="77777777" w:rsidR="00484CF8" w:rsidRPr="00F50B34" w:rsidRDefault="00484CF8" w:rsidP="00867EDF">
            <w:pPr>
              <w:spacing w:after="0" w:line="240" w:lineRule="auto"/>
              <w:jc w:val="center"/>
              <w:rPr>
                <w:rFonts w:ascii="Times New Roman" w:hAnsi="Times New Roman"/>
                <w:bCs/>
                <w:sz w:val="24"/>
                <w:szCs w:val="24"/>
              </w:rPr>
            </w:pPr>
          </w:p>
        </w:tc>
        <w:tc>
          <w:tcPr>
            <w:tcW w:w="4082" w:type="dxa"/>
            <w:tcBorders>
              <w:top w:val="single" w:sz="4" w:space="0" w:color="auto"/>
              <w:left w:val="single" w:sz="4" w:space="0" w:color="auto"/>
              <w:bottom w:val="single" w:sz="4" w:space="0" w:color="auto"/>
              <w:right w:val="single" w:sz="4" w:space="0" w:color="auto"/>
            </w:tcBorders>
            <w:shd w:val="clear" w:color="auto" w:fill="FFFFFF"/>
          </w:tcPr>
          <w:p w14:paraId="297B9C8A"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4DFB5EE9" w14:textId="77777777" w:rsidTr="008619E6">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268D1830"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8.</w:t>
            </w:r>
          </w:p>
        </w:tc>
        <w:tc>
          <w:tcPr>
            <w:tcW w:w="1780" w:type="dxa"/>
            <w:tcBorders>
              <w:top w:val="single" w:sz="4" w:space="0" w:color="auto"/>
              <w:left w:val="single" w:sz="4" w:space="0" w:color="auto"/>
              <w:bottom w:val="single" w:sz="4" w:space="0" w:color="auto"/>
              <w:right w:val="single" w:sz="4" w:space="0" w:color="auto"/>
            </w:tcBorders>
            <w:shd w:val="clear" w:color="auto" w:fill="FFFFFF"/>
          </w:tcPr>
          <w:p w14:paraId="0DE5B904" w14:textId="77777777" w:rsidR="00484CF8" w:rsidRPr="00F50B34" w:rsidRDefault="00484CF8" w:rsidP="00867EDF">
            <w:pPr>
              <w:spacing w:after="0" w:line="240" w:lineRule="auto"/>
              <w:rPr>
                <w:rFonts w:ascii="Times New Roman" w:hAnsi="Times New Roman"/>
                <w:bCs/>
                <w:sz w:val="24"/>
                <w:szCs w:val="24"/>
              </w:rPr>
            </w:pPr>
            <w:r w:rsidRPr="00F50B34">
              <w:rPr>
                <w:rFonts w:ascii="Times New Roman" w:hAnsi="Times New Roman"/>
                <w:sz w:val="24"/>
                <w:szCs w:val="24"/>
                <w:lang w:eastAsia="ru-RU"/>
              </w:rPr>
              <w:t xml:space="preserve">Ceļu </w:t>
            </w:r>
            <w:r w:rsidRPr="00F50B34">
              <w:rPr>
                <w:rFonts w:ascii="Times New Roman" w:hAnsi="Times New Roman"/>
                <w:bCs/>
                <w:sz w:val="24"/>
                <w:szCs w:val="24"/>
              </w:rPr>
              <w:t>būvdarbu vadītājs</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40F77E2F" w14:textId="77777777" w:rsidR="00484CF8" w:rsidRPr="00F50B34" w:rsidRDefault="00484CF8" w:rsidP="00867EDF">
            <w:pPr>
              <w:spacing w:after="0" w:line="240" w:lineRule="auto"/>
              <w:jc w:val="center"/>
              <w:rPr>
                <w:rFonts w:ascii="Times New Roman" w:hAnsi="Times New Roman"/>
                <w:bCs/>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FFFFFF"/>
          </w:tcPr>
          <w:p w14:paraId="12C70B30" w14:textId="77777777" w:rsidR="00484CF8" w:rsidRPr="00F50B34" w:rsidRDefault="00484CF8" w:rsidP="00867EDF">
            <w:pPr>
              <w:spacing w:after="0" w:line="240" w:lineRule="auto"/>
              <w:jc w:val="center"/>
              <w:rPr>
                <w:rFonts w:ascii="Times New Roman" w:hAnsi="Times New Roman"/>
                <w:bCs/>
                <w:sz w:val="24"/>
                <w:szCs w:val="24"/>
              </w:rPr>
            </w:pPr>
          </w:p>
        </w:tc>
        <w:tc>
          <w:tcPr>
            <w:tcW w:w="4082" w:type="dxa"/>
            <w:tcBorders>
              <w:top w:val="single" w:sz="4" w:space="0" w:color="auto"/>
              <w:left w:val="single" w:sz="4" w:space="0" w:color="auto"/>
              <w:bottom w:val="single" w:sz="4" w:space="0" w:color="auto"/>
              <w:right w:val="single" w:sz="4" w:space="0" w:color="auto"/>
            </w:tcBorders>
            <w:shd w:val="clear" w:color="auto" w:fill="FFFFFF"/>
          </w:tcPr>
          <w:p w14:paraId="7904F36C"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3FB0BF84" w14:textId="77777777" w:rsidTr="008619E6">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3F74E10B"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9.</w:t>
            </w:r>
          </w:p>
        </w:tc>
        <w:tc>
          <w:tcPr>
            <w:tcW w:w="1780" w:type="dxa"/>
            <w:tcBorders>
              <w:top w:val="single" w:sz="4" w:space="0" w:color="auto"/>
              <w:left w:val="single" w:sz="4" w:space="0" w:color="auto"/>
              <w:bottom w:val="single" w:sz="4" w:space="0" w:color="auto"/>
              <w:right w:val="single" w:sz="4" w:space="0" w:color="auto"/>
            </w:tcBorders>
            <w:shd w:val="clear" w:color="auto" w:fill="FFFFFF"/>
          </w:tcPr>
          <w:p w14:paraId="01EA3905" w14:textId="77777777" w:rsidR="00484CF8" w:rsidRPr="00F50B34" w:rsidRDefault="00484CF8" w:rsidP="00867EDF">
            <w:pPr>
              <w:spacing w:after="0" w:line="240" w:lineRule="auto"/>
              <w:rPr>
                <w:rFonts w:ascii="Times New Roman" w:hAnsi="Times New Roman"/>
                <w:bCs/>
                <w:sz w:val="24"/>
                <w:szCs w:val="24"/>
              </w:rPr>
            </w:pPr>
            <w:r w:rsidRPr="00F50B34">
              <w:rPr>
                <w:rFonts w:ascii="Times New Roman" w:hAnsi="Times New Roman"/>
                <w:bCs/>
                <w:sz w:val="24"/>
                <w:szCs w:val="24"/>
              </w:rPr>
              <w:t xml:space="preserve">Sadales un lietotāju gāzes apgādes sistēmu būvdarbu vadītājs </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119A1603" w14:textId="77777777" w:rsidR="00484CF8" w:rsidRPr="00F50B34" w:rsidRDefault="00484CF8" w:rsidP="00867EDF">
            <w:pPr>
              <w:spacing w:after="0" w:line="240" w:lineRule="auto"/>
              <w:jc w:val="center"/>
              <w:rPr>
                <w:rFonts w:ascii="Times New Roman" w:hAnsi="Times New Roman"/>
                <w:bCs/>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FFFFFF"/>
          </w:tcPr>
          <w:p w14:paraId="3631A3E3" w14:textId="77777777" w:rsidR="00484CF8" w:rsidRPr="00F50B34" w:rsidRDefault="00484CF8" w:rsidP="00867EDF">
            <w:pPr>
              <w:spacing w:after="0" w:line="240" w:lineRule="auto"/>
              <w:jc w:val="center"/>
              <w:rPr>
                <w:rFonts w:ascii="Times New Roman" w:hAnsi="Times New Roman"/>
                <w:bCs/>
                <w:sz w:val="24"/>
                <w:szCs w:val="24"/>
              </w:rPr>
            </w:pPr>
          </w:p>
        </w:tc>
        <w:tc>
          <w:tcPr>
            <w:tcW w:w="4082" w:type="dxa"/>
            <w:tcBorders>
              <w:top w:val="single" w:sz="4" w:space="0" w:color="auto"/>
              <w:left w:val="single" w:sz="4" w:space="0" w:color="auto"/>
              <w:bottom w:val="single" w:sz="4" w:space="0" w:color="auto"/>
              <w:right w:val="single" w:sz="4" w:space="0" w:color="auto"/>
            </w:tcBorders>
            <w:shd w:val="clear" w:color="auto" w:fill="FFFFFF"/>
          </w:tcPr>
          <w:p w14:paraId="29691754" w14:textId="77777777" w:rsidR="00484CF8" w:rsidRPr="00F50B34" w:rsidRDefault="00484CF8" w:rsidP="00867EDF">
            <w:pPr>
              <w:spacing w:after="0" w:line="240" w:lineRule="auto"/>
              <w:jc w:val="center"/>
              <w:rPr>
                <w:rFonts w:ascii="Times New Roman" w:hAnsi="Times New Roman"/>
                <w:bCs/>
                <w:sz w:val="24"/>
                <w:szCs w:val="24"/>
              </w:rPr>
            </w:pPr>
          </w:p>
        </w:tc>
      </w:tr>
      <w:tr w:rsidR="00484CF8" w:rsidRPr="00F50B34" w14:paraId="1E82DF82" w14:textId="77777777" w:rsidTr="008619E6">
        <w:trPr>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7AB00829" w14:textId="77777777" w:rsidR="00484CF8" w:rsidRPr="00F50B34" w:rsidRDefault="00484CF8" w:rsidP="00867EDF">
            <w:pPr>
              <w:spacing w:after="0" w:line="240" w:lineRule="auto"/>
              <w:jc w:val="center"/>
              <w:rPr>
                <w:rFonts w:ascii="Times New Roman" w:hAnsi="Times New Roman"/>
                <w:bCs/>
                <w:sz w:val="24"/>
                <w:szCs w:val="24"/>
              </w:rPr>
            </w:pPr>
            <w:r w:rsidRPr="00F50B34">
              <w:rPr>
                <w:rFonts w:ascii="Times New Roman" w:hAnsi="Times New Roman"/>
                <w:bCs/>
                <w:sz w:val="24"/>
                <w:szCs w:val="24"/>
              </w:rPr>
              <w:t>10.</w:t>
            </w:r>
          </w:p>
        </w:tc>
        <w:tc>
          <w:tcPr>
            <w:tcW w:w="1780" w:type="dxa"/>
            <w:tcBorders>
              <w:top w:val="single" w:sz="4" w:space="0" w:color="auto"/>
              <w:left w:val="single" w:sz="4" w:space="0" w:color="auto"/>
              <w:bottom w:val="single" w:sz="4" w:space="0" w:color="auto"/>
              <w:right w:val="single" w:sz="4" w:space="0" w:color="auto"/>
            </w:tcBorders>
            <w:shd w:val="clear" w:color="auto" w:fill="FFFFFF"/>
          </w:tcPr>
          <w:p w14:paraId="4E360B99" w14:textId="77777777" w:rsidR="00484CF8" w:rsidRPr="00F50B34" w:rsidRDefault="00484CF8" w:rsidP="00867EDF">
            <w:pPr>
              <w:spacing w:after="0" w:line="240" w:lineRule="auto"/>
              <w:rPr>
                <w:rFonts w:ascii="Times New Roman" w:hAnsi="Times New Roman"/>
                <w:bCs/>
                <w:sz w:val="24"/>
                <w:szCs w:val="24"/>
              </w:rPr>
            </w:pPr>
            <w:r w:rsidRPr="00F50B34">
              <w:rPr>
                <w:rFonts w:ascii="Times New Roman" w:hAnsi="Times New Roman"/>
                <w:bCs/>
                <w:sz w:val="24"/>
                <w:szCs w:val="24"/>
              </w:rPr>
              <w:t>Siltumapgādes, ventilācijas un gaisa kondicionēšanas sistēmu būvdarbu vadītājs</w:t>
            </w: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0A67CC6B" w14:textId="77777777" w:rsidR="00484CF8" w:rsidRPr="00F50B34" w:rsidRDefault="00484CF8" w:rsidP="00867EDF">
            <w:pPr>
              <w:spacing w:after="0" w:line="240" w:lineRule="auto"/>
              <w:jc w:val="center"/>
              <w:rPr>
                <w:rFonts w:ascii="Times New Roman" w:hAnsi="Times New Roman"/>
                <w:bCs/>
                <w:sz w:val="24"/>
                <w:szCs w:val="24"/>
              </w:rPr>
            </w:pPr>
          </w:p>
        </w:tc>
        <w:tc>
          <w:tcPr>
            <w:tcW w:w="5310" w:type="dxa"/>
            <w:tcBorders>
              <w:top w:val="single" w:sz="4" w:space="0" w:color="auto"/>
              <w:left w:val="single" w:sz="4" w:space="0" w:color="auto"/>
              <w:bottom w:val="single" w:sz="4" w:space="0" w:color="auto"/>
              <w:right w:val="single" w:sz="4" w:space="0" w:color="auto"/>
            </w:tcBorders>
            <w:shd w:val="clear" w:color="auto" w:fill="FFFFFF"/>
          </w:tcPr>
          <w:p w14:paraId="40158BEE" w14:textId="77777777" w:rsidR="00484CF8" w:rsidRPr="00F50B34" w:rsidRDefault="00484CF8" w:rsidP="00867EDF">
            <w:pPr>
              <w:spacing w:after="0" w:line="240" w:lineRule="auto"/>
              <w:jc w:val="center"/>
              <w:rPr>
                <w:rFonts w:ascii="Times New Roman" w:hAnsi="Times New Roman"/>
                <w:bCs/>
                <w:sz w:val="24"/>
                <w:szCs w:val="24"/>
              </w:rPr>
            </w:pPr>
          </w:p>
        </w:tc>
        <w:tc>
          <w:tcPr>
            <w:tcW w:w="4082" w:type="dxa"/>
            <w:tcBorders>
              <w:top w:val="single" w:sz="4" w:space="0" w:color="auto"/>
              <w:left w:val="single" w:sz="4" w:space="0" w:color="auto"/>
              <w:bottom w:val="single" w:sz="4" w:space="0" w:color="auto"/>
              <w:right w:val="single" w:sz="4" w:space="0" w:color="auto"/>
            </w:tcBorders>
            <w:shd w:val="clear" w:color="auto" w:fill="FFFFFF"/>
          </w:tcPr>
          <w:p w14:paraId="15A60E64" w14:textId="77777777" w:rsidR="00484CF8" w:rsidRPr="00F50B34" w:rsidRDefault="00484CF8" w:rsidP="00867EDF">
            <w:pPr>
              <w:spacing w:after="0" w:line="240" w:lineRule="auto"/>
              <w:jc w:val="center"/>
              <w:rPr>
                <w:rFonts w:ascii="Times New Roman" w:hAnsi="Times New Roman"/>
                <w:bCs/>
                <w:sz w:val="24"/>
                <w:szCs w:val="24"/>
              </w:rPr>
            </w:pPr>
          </w:p>
        </w:tc>
      </w:tr>
    </w:tbl>
    <w:p w14:paraId="3194D21D" w14:textId="77777777" w:rsidR="00867EDF" w:rsidRPr="00F50B34" w:rsidRDefault="00867EDF" w:rsidP="00867EDF">
      <w:pPr>
        <w:spacing w:after="0" w:line="240" w:lineRule="auto"/>
        <w:jc w:val="both"/>
        <w:rPr>
          <w:rFonts w:ascii="Times New Roman" w:hAnsi="Times New Roman"/>
        </w:rPr>
      </w:pPr>
    </w:p>
    <w:p w14:paraId="354D7E2C" w14:textId="77777777" w:rsidR="00867EDF" w:rsidRPr="00F50B34" w:rsidRDefault="00867EDF" w:rsidP="00867EDF">
      <w:pPr>
        <w:spacing w:after="0" w:line="240" w:lineRule="auto"/>
        <w:jc w:val="both"/>
        <w:rPr>
          <w:rFonts w:ascii="Times New Roman" w:hAnsi="Times New Roman"/>
        </w:rPr>
      </w:pPr>
    </w:p>
    <w:p w14:paraId="78EE3D71" w14:textId="77777777" w:rsidR="00867EDF" w:rsidRPr="00F50B34" w:rsidRDefault="00867EDF" w:rsidP="00867EDF">
      <w:pPr>
        <w:spacing w:after="0" w:line="240" w:lineRule="auto"/>
        <w:rPr>
          <w:rFonts w:ascii="Times New Roman" w:hAnsi="Times New Roman"/>
          <w:i/>
          <w:iCs/>
          <w:sz w:val="20"/>
          <w:szCs w:val="20"/>
        </w:rPr>
      </w:pPr>
      <w:r w:rsidRPr="00F50B34">
        <w:rPr>
          <w:rFonts w:ascii="Times New Roman" w:hAnsi="Times New Roman"/>
          <w:i/>
          <w:iCs/>
          <w:sz w:val="20"/>
          <w:szCs w:val="20"/>
        </w:rPr>
        <w:t>[datums:]________________________________________________</w:t>
      </w:r>
    </w:p>
    <w:p w14:paraId="66B8019F" w14:textId="77777777" w:rsidR="00867EDF" w:rsidRPr="00F50B34" w:rsidRDefault="00867EDF" w:rsidP="00867EDF">
      <w:pPr>
        <w:spacing w:after="0" w:line="240" w:lineRule="auto"/>
        <w:rPr>
          <w:rFonts w:ascii="Times New Roman" w:hAnsi="Times New Roman"/>
          <w:i/>
          <w:iCs/>
          <w:sz w:val="20"/>
          <w:szCs w:val="20"/>
        </w:rPr>
      </w:pPr>
      <w:r w:rsidRPr="00F50B34">
        <w:rPr>
          <w:rFonts w:ascii="Times New Roman" w:hAnsi="Times New Roman"/>
          <w:i/>
          <w:iCs/>
          <w:sz w:val="20"/>
          <w:szCs w:val="20"/>
        </w:rPr>
        <w:t>[pilnvarotās personas paraksts:]________________________________________________</w:t>
      </w:r>
    </w:p>
    <w:p w14:paraId="3C232E6B" w14:textId="586A22F8" w:rsidR="00867EDF" w:rsidRPr="00BC5EE2" w:rsidRDefault="00DC1956" w:rsidP="00867EDF">
      <w:pPr>
        <w:spacing w:after="0" w:line="240" w:lineRule="auto"/>
        <w:rPr>
          <w:rFonts w:ascii="Times New Roman" w:hAnsi="Times New Roman"/>
          <w:i/>
          <w:iCs/>
          <w:sz w:val="20"/>
          <w:szCs w:val="20"/>
        </w:rPr>
        <w:sectPr w:rsidR="00867EDF" w:rsidRPr="00BC5EE2" w:rsidSect="00867EDF">
          <w:pgSz w:w="16838" w:h="11906" w:orient="landscape"/>
          <w:pgMar w:top="1134" w:right="1440" w:bottom="1134" w:left="1440" w:header="709" w:footer="709" w:gutter="0"/>
          <w:cols w:space="708"/>
          <w:docGrid w:linePitch="360"/>
        </w:sectPr>
      </w:pPr>
      <w:r>
        <w:rPr>
          <w:rFonts w:ascii="Times New Roman" w:hAnsi="Times New Roman"/>
          <w:i/>
          <w:iCs/>
          <w:sz w:val="20"/>
          <w:szCs w:val="20"/>
        </w:rPr>
        <w:t>[</w:t>
      </w:r>
      <w:r w:rsidR="00867EDF" w:rsidRPr="00F50B34">
        <w:rPr>
          <w:rFonts w:ascii="Times New Roman" w:hAnsi="Times New Roman"/>
          <w:i/>
          <w:iCs/>
          <w:sz w:val="20"/>
          <w:szCs w:val="20"/>
        </w:rPr>
        <w:t>pilnvarotās personas vārds, uzvārds un amats:]_______________________________________________</w:t>
      </w:r>
    </w:p>
    <w:p w14:paraId="2CB889CD"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
          <w:sz w:val="24"/>
        </w:rPr>
      </w:pPr>
      <w:r w:rsidRPr="00BC5EE2">
        <w:rPr>
          <w:rFonts w:ascii="Times New Roman" w:hAnsi="Times New Roman"/>
          <w:b/>
          <w:sz w:val="24"/>
        </w:rPr>
        <w:lastRenderedPageBreak/>
        <w:t>1. pielikuma</w:t>
      </w:r>
    </w:p>
    <w:p w14:paraId="3E8B4986"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VAS “Latvijas dzelzceļš”</w:t>
      </w:r>
    </w:p>
    <w:p w14:paraId="00908189"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Cs/>
          <w:sz w:val="24"/>
          <w:szCs w:val="24"/>
        </w:rPr>
      </w:pPr>
      <w:r w:rsidRPr="00BC5EE2">
        <w:rPr>
          <w:rFonts w:ascii="Times New Roman" w:hAnsi="Times New Roman"/>
          <w:bCs/>
          <w:sz w:val="24"/>
          <w:szCs w:val="24"/>
        </w:rPr>
        <w:t xml:space="preserve">sarunu procedūras, publicējot dalības uzaicinājumu, </w:t>
      </w:r>
    </w:p>
    <w:p w14:paraId="42C60ECE" w14:textId="77777777" w:rsidR="00867EDF" w:rsidRPr="00183517" w:rsidRDefault="00867EDF" w:rsidP="00867EDF">
      <w:pPr>
        <w:overflowPunct w:val="0"/>
        <w:autoSpaceDE w:val="0"/>
        <w:autoSpaceDN w:val="0"/>
        <w:adjustRightInd w:val="0"/>
        <w:spacing w:after="0" w:line="240" w:lineRule="auto"/>
        <w:ind w:left="3969"/>
        <w:jc w:val="right"/>
        <w:textAlignment w:val="baseline"/>
        <w:rPr>
          <w:rFonts w:ascii="Times New Roman" w:hAnsi="Times New Roman"/>
          <w:sz w:val="24"/>
          <w:szCs w:val="24"/>
        </w:rPr>
      </w:pPr>
      <w:r w:rsidRPr="00BC5EE2">
        <w:rPr>
          <w:rFonts w:ascii="Times New Roman" w:hAnsi="Times New Roman"/>
          <w:bCs/>
          <w:sz w:val="24"/>
          <w:szCs w:val="24"/>
        </w:rPr>
        <w:t>“</w:t>
      </w:r>
      <w:r w:rsidRPr="00BC5EE2">
        <w:rPr>
          <w:rFonts w:ascii="Times New Roman" w:hAnsi="Times New Roman"/>
          <w:szCs w:val="24"/>
          <w:lang w:eastAsia="lv-LV"/>
        </w:rPr>
        <w:t xml:space="preserve">Daugavpils pieņemšanas parka un tam piebraucamo ceļu </w:t>
      </w:r>
      <w:r w:rsidRPr="00183517">
        <w:rPr>
          <w:rFonts w:ascii="Times New Roman" w:hAnsi="Times New Roman"/>
          <w:szCs w:val="24"/>
          <w:lang w:eastAsia="lv-LV"/>
        </w:rPr>
        <w:t>attīstība – būvniecība</w:t>
      </w:r>
      <w:r w:rsidRPr="00183517">
        <w:rPr>
          <w:rFonts w:ascii="Times New Roman" w:hAnsi="Times New Roman"/>
          <w:sz w:val="24"/>
          <w:szCs w:val="24"/>
        </w:rPr>
        <w:t>”</w:t>
      </w:r>
    </w:p>
    <w:p w14:paraId="4332CADB" w14:textId="77777777" w:rsidR="00867EDF" w:rsidRPr="00183517" w:rsidRDefault="00867EDF" w:rsidP="00867EDF">
      <w:pPr>
        <w:pStyle w:val="ListParagraph"/>
        <w:ind w:left="0"/>
        <w:jc w:val="right"/>
        <w:textAlignment w:val="baseline"/>
        <w:rPr>
          <w:b/>
          <w:caps/>
          <w:szCs w:val="24"/>
          <w:lang w:val="lv-LV" w:eastAsia="lv-LV"/>
        </w:rPr>
      </w:pPr>
      <w:r w:rsidRPr="00183517">
        <w:rPr>
          <w:szCs w:val="24"/>
          <w:lang w:val="lv-LV" w:eastAsia="lv-LV"/>
        </w:rPr>
        <w:t>nolikumam</w:t>
      </w:r>
    </w:p>
    <w:p w14:paraId="0E9D0695" w14:textId="77777777" w:rsidR="00867EDF" w:rsidRPr="00183517" w:rsidRDefault="00867EDF" w:rsidP="00867EDF">
      <w:pPr>
        <w:pStyle w:val="ListParagraph"/>
        <w:ind w:left="0"/>
        <w:jc w:val="center"/>
        <w:textAlignment w:val="baseline"/>
        <w:rPr>
          <w:b/>
          <w:caps/>
          <w:szCs w:val="24"/>
          <w:lang w:val="lv-LV" w:eastAsia="lv-LV"/>
        </w:rPr>
      </w:pPr>
      <w:r w:rsidRPr="00183517">
        <w:rPr>
          <w:b/>
          <w:caps/>
          <w:szCs w:val="24"/>
          <w:lang w:val="lv-LV" w:eastAsia="lv-LV"/>
        </w:rPr>
        <w:t>15. veidlapa</w:t>
      </w:r>
    </w:p>
    <w:p w14:paraId="39123F7F" w14:textId="77777777" w:rsidR="00867EDF" w:rsidRPr="00183517" w:rsidRDefault="00867EDF" w:rsidP="00867EDF">
      <w:pPr>
        <w:spacing w:after="0" w:line="240" w:lineRule="auto"/>
        <w:jc w:val="center"/>
        <w:rPr>
          <w:rFonts w:ascii="Times New Roman" w:hAnsi="Times New Roman"/>
          <w:sz w:val="24"/>
          <w:szCs w:val="24"/>
        </w:rPr>
      </w:pPr>
      <w:r w:rsidRPr="00183517">
        <w:rPr>
          <w:rFonts w:ascii="Times New Roman" w:hAnsi="Times New Roman"/>
          <w:sz w:val="24"/>
          <w:szCs w:val="24"/>
        </w:rPr>
        <w:t>/forma/</w:t>
      </w:r>
    </w:p>
    <w:p w14:paraId="0C1ABBEA" w14:textId="77777777" w:rsidR="00867EDF" w:rsidRPr="00183517" w:rsidRDefault="00867EDF" w:rsidP="00867EDF">
      <w:pPr>
        <w:spacing w:after="0" w:line="240" w:lineRule="auto"/>
        <w:rPr>
          <w:rFonts w:ascii="Times New Roman" w:hAnsi="Times New Roman"/>
          <w:sz w:val="24"/>
          <w:szCs w:val="23"/>
        </w:rPr>
      </w:pPr>
      <w:r w:rsidRPr="00183517">
        <w:rPr>
          <w:rFonts w:ascii="Times New Roman" w:hAnsi="Times New Roman"/>
          <w:szCs w:val="23"/>
        </w:rPr>
        <w:t xml:space="preserve">2017.gada “___.”_________  </w:t>
      </w:r>
      <w:r w:rsidRPr="00183517">
        <w:rPr>
          <w:rFonts w:ascii="Times New Roman" w:hAnsi="Times New Roman"/>
          <w:sz w:val="24"/>
          <w:szCs w:val="23"/>
        </w:rPr>
        <w:t>Nr.____________________</w:t>
      </w:r>
    </w:p>
    <w:p w14:paraId="78A7AC23" w14:textId="77777777" w:rsidR="00867EDF" w:rsidRPr="00183517" w:rsidRDefault="00867EDF" w:rsidP="00867EDF">
      <w:pPr>
        <w:pStyle w:val="Heading5"/>
        <w:keepNext/>
        <w:overflowPunct/>
        <w:autoSpaceDE/>
        <w:autoSpaceDN/>
        <w:adjustRightInd/>
        <w:spacing w:before="0" w:after="0"/>
        <w:rPr>
          <w:rFonts w:ascii="Times New Roman" w:hAnsi="Times New Roman"/>
          <w:i w:val="0"/>
          <w:iCs w:val="0"/>
          <w:caps/>
          <w:sz w:val="24"/>
          <w:szCs w:val="24"/>
          <w:lang w:val="lv-LV" w:eastAsia="en-US"/>
        </w:rPr>
      </w:pPr>
    </w:p>
    <w:p w14:paraId="5383BA64" w14:textId="0E2CFE0B" w:rsidR="00867EDF" w:rsidRDefault="00867EDF" w:rsidP="00867EDF">
      <w:pPr>
        <w:spacing w:after="0" w:line="240" w:lineRule="auto"/>
        <w:jc w:val="center"/>
        <w:rPr>
          <w:rFonts w:ascii="Times New Roman" w:eastAsia="Times New Roman" w:hAnsi="Times New Roman"/>
          <w:b/>
          <w:sz w:val="24"/>
          <w:szCs w:val="24"/>
          <w:lang w:eastAsia="lv-LV"/>
        </w:rPr>
      </w:pPr>
      <w:r w:rsidRPr="00183517">
        <w:rPr>
          <w:rFonts w:ascii="Times New Roman" w:eastAsia="Times New Roman" w:hAnsi="Times New Roman"/>
          <w:b/>
          <w:i/>
          <w:sz w:val="24"/>
          <w:szCs w:val="24"/>
          <w:lang w:eastAsia="lv-LV"/>
        </w:rPr>
        <w:t>CURRICULUM VITAE</w:t>
      </w:r>
      <w:r w:rsidRPr="00183517">
        <w:rPr>
          <w:rFonts w:ascii="Times New Roman" w:eastAsia="Times New Roman" w:hAnsi="Times New Roman"/>
          <w:b/>
          <w:sz w:val="24"/>
          <w:szCs w:val="24"/>
          <w:lang w:eastAsia="lv-LV"/>
        </w:rPr>
        <w:t xml:space="preserve"> (CV)</w:t>
      </w:r>
    </w:p>
    <w:p w14:paraId="7DCE536A" w14:textId="77777777" w:rsidR="009E2201" w:rsidRDefault="009E2201" w:rsidP="00867EDF">
      <w:pPr>
        <w:overflowPunct w:val="0"/>
        <w:autoSpaceDE w:val="0"/>
        <w:autoSpaceDN w:val="0"/>
        <w:adjustRightInd w:val="0"/>
        <w:spacing w:after="0" w:line="240" w:lineRule="auto"/>
        <w:textAlignment w:val="baseline"/>
        <w:rPr>
          <w:rFonts w:ascii="Times New Roman" w:hAnsi="Times New Roman"/>
          <w:bCs/>
          <w:sz w:val="24"/>
          <w:szCs w:val="24"/>
        </w:rPr>
      </w:pPr>
    </w:p>
    <w:p w14:paraId="31A9E927" w14:textId="03DE9F33" w:rsidR="00867EDF" w:rsidRPr="00183517" w:rsidRDefault="00183517" w:rsidP="00867EDF">
      <w:pPr>
        <w:overflowPunct w:val="0"/>
        <w:autoSpaceDE w:val="0"/>
        <w:autoSpaceDN w:val="0"/>
        <w:adjustRightInd w:val="0"/>
        <w:spacing w:after="0" w:line="240" w:lineRule="auto"/>
        <w:textAlignment w:val="baseline"/>
        <w:rPr>
          <w:rFonts w:ascii="Times New Roman" w:hAnsi="Times New Roman"/>
          <w:sz w:val="24"/>
          <w:szCs w:val="24"/>
          <w:lang w:eastAsia="lv-LV"/>
        </w:rPr>
      </w:pPr>
      <w:r>
        <w:rPr>
          <w:rFonts w:ascii="Times New Roman" w:hAnsi="Times New Roman"/>
          <w:bCs/>
          <w:sz w:val="24"/>
          <w:szCs w:val="24"/>
        </w:rPr>
        <w:t xml:space="preserve">Sarunu procedūra, publicējot dalības uzaicinājumu: </w:t>
      </w:r>
      <w:r w:rsidR="00867EDF" w:rsidRPr="00183517">
        <w:rPr>
          <w:rFonts w:ascii="Times New Roman" w:eastAsia="Times New Roman" w:hAnsi="Times New Roman"/>
          <w:sz w:val="24"/>
          <w:szCs w:val="24"/>
          <w:lang w:eastAsia="lv-LV"/>
        </w:rPr>
        <w:t xml:space="preserve">“Daugavpils pieņemšanas parka un tam piebraucamo ceļu attīstība - </w:t>
      </w:r>
      <w:r>
        <w:rPr>
          <w:rFonts w:ascii="Times New Roman" w:hAnsi="Times New Roman"/>
          <w:sz w:val="24"/>
          <w:szCs w:val="24"/>
          <w:lang w:eastAsia="lv-LV"/>
        </w:rPr>
        <w:t>būvniecība”</w:t>
      </w:r>
    </w:p>
    <w:p w14:paraId="5E6248EB" w14:textId="37D270C3" w:rsidR="00867EDF" w:rsidRPr="00846F30" w:rsidRDefault="00867EDF" w:rsidP="00867EDF">
      <w:pPr>
        <w:spacing w:after="0" w:line="240" w:lineRule="auto"/>
        <w:rPr>
          <w:rFonts w:ascii="Times New Roman" w:hAnsi="Times New Roman"/>
          <w:sz w:val="24"/>
          <w:szCs w:val="24"/>
          <w:lang w:eastAsia="lv-LV"/>
        </w:rPr>
      </w:pPr>
      <w:r w:rsidRPr="00846F30">
        <w:rPr>
          <w:rFonts w:ascii="Times New Roman" w:hAnsi="Times New Roman"/>
          <w:bCs/>
          <w:iCs/>
          <w:sz w:val="24"/>
          <w:szCs w:val="24"/>
        </w:rPr>
        <w:t>Iepirkuma identifikācijas numurs:</w:t>
      </w:r>
      <w:r w:rsidRPr="00846F30">
        <w:rPr>
          <w:rFonts w:ascii="Times New Roman" w:hAnsi="Times New Roman"/>
          <w:sz w:val="24"/>
          <w:szCs w:val="24"/>
        </w:rPr>
        <w:t xml:space="preserve"> </w:t>
      </w:r>
      <w:r w:rsidRPr="00846F30">
        <w:rPr>
          <w:rFonts w:ascii="Times New Roman" w:hAnsi="Times New Roman"/>
          <w:sz w:val="24"/>
          <w:szCs w:val="24"/>
          <w:lang w:eastAsia="lv-LV"/>
        </w:rPr>
        <w:t>LDZ-2017/</w:t>
      </w:r>
      <w:r w:rsidR="00846F30" w:rsidRPr="00846F30">
        <w:rPr>
          <w:rFonts w:ascii="Times New Roman" w:hAnsi="Times New Roman"/>
          <w:sz w:val="24"/>
          <w:szCs w:val="24"/>
          <w:lang w:eastAsia="lv-LV"/>
        </w:rPr>
        <w:t xml:space="preserve">7 – </w:t>
      </w:r>
      <w:r w:rsidRPr="00846F30">
        <w:rPr>
          <w:rFonts w:ascii="Times New Roman" w:hAnsi="Times New Roman"/>
          <w:sz w:val="24"/>
          <w:szCs w:val="24"/>
          <w:lang w:eastAsia="lv-LV"/>
        </w:rPr>
        <w:t>IB/6.2.1.2/16/I/003/01-01</w:t>
      </w:r>
    </w:p>
    <w:p w14:paraId="7B9451B5" w14:textId="77777777" w:rsidR="00867EDF" w:rsidRPr="00183517" w:rsidRDefault="00867EDF" w:rsidP="00867EDF">
      <w:pPr>
        <w:spacing w:after="0" w:line="240" w:lineRule="auto"/>
        <w:rPr>
          <w:rFonts w:ascii="Times New Roman" w:hAnsi="Times New Roman"/>
        </w:rPr>
      </w:pPr>
    </w:p>
    <w:p w14:paraId="040F9401" w14:textId="1CF54C4E" w:rsidR="00867EDF" w:rsidRPr="00183517" w:rsidRDefault="00867EDF" w:rsidP="00867EDF">
      <w:pPr>
        <w:spacing w:after="0" w:line="240" w:lineRule="auto"/>
        <w:rPr>
          <w:rFonts w:ascii="Times New Roman" w:hAnsi="Times New Roman"/>
        </w:rPr>
      </w:pPr>
      <w:r w:rsidRPr="00183517">
        <w:rPr>
          <w:rFonts w:ascii="Times New Roman" w:hAnsi="Times New Roman"/>
        </w:rPr>
        <w:t xml:space="preserve">Norādīt </w:t>
      </w:r>
      <w:r w:rsidR="00DC1956">
        <w:rPr>
          <w:rFonts w:ascii="Times New Roman" w:hAnsi="Times New Roman"/>
        </w:rPr>
        <w:t xml:space="preserve">vadošā </w:t>
      </w:r>
      <w:r w:rsidRPr="00183517">
        <w:rPr>
          <w:rFonts w:ascii="Times New Roman" w:hAnsi="Times New Roman"/>
        </w:rPr>
        <w:t>speciālista amatu: __________________________</w:t>
      </w:r>
    </w:p>
    <w:p w14:paraId="64AD9898" w14:textId="77777777" w:rsidR="00867EDF" w:rsidRPr="00183517" w:rsidRDefault="00867EDF" w:rsidP="00867EDF">
      <w:pPr>
        <w:spacing w:after="0" w:line="240" w:lineRule="auto"/>
        <w:rPr>
          <w:rFonts w:ascii="Times New Roman" w:hAnsi="Times New Roman"/>
        </w:rPr>
      </w:pPr>
    </w:p>
    <w:p w14:paraId="72C3DBD4" w14:textId="4B15E292" w:rsidR="00867EDF" w:rsidRPr="00183517" w:rsidRDefault="009214F9" w:rsidP="00867EDF">
      <w:pPr>
        <w:spacing w:after="0" w:line="240" w:lineRule="auto"/>
        <w:rPr>
          <w:rFonts w:ascii="Times New Roman" w:hAnsi="Times New Roman"/>
        </w:rPr>
      </w:pPr>
      <w:r>
        <w:rPr>
          <w:rFonts w:ascii="Times New Roman" w:hAnsi="Times New Roman"/>
        </w:rPr>
        <w:t>1.</w:t>
      </w:r>
      <w:r>
        <w:rPr>
          <w:rFonts w:ascii="Times New Roman" w:hAnsi="Times New Roman"/>
        </w:rPr>
        <w:tab/>
        <w:t>Vārds:</w:t>
      </w:r>
    </w:p>
    <w:p w14:paraId="5ED54156" w14:textId="5B5BEBC9" w:rsidR="00867EDF" w:rsidRPr="00183517" w:rsidRDefault="009214F9" w:rsidP="00867EDF">
      <w:pPr>
        <w:spacing w:after="0" w:line="240" w:lineRule="auto"/>
        <w:rPr>
          <w:rFonts w:ascii="Times New Roman" w:hAnsi="Times New Roman"/>
        </w:rPr>
      </w:pPr>
      <w:r>
        <w:rPr>
          <w:rFonts w:ascii="Times New Roman" w:hAnsi="Times New Roman"/>
        </w:rPr>
        <w:t>2.</w:t>
      </w:r>
      <w:r>
        <w:rPr>
          <w:rFonts w:ascii="Times New Roman" w:hAnsi="Times New Roman"/>
        </w:rPr>
        <w:tab/>
        <w:t>Uzvārds:</w:t>
      </w:r>
    </w:p>
    <w:p w14:paraId="36385AAE" w14:textId="1F3CCB4C" w:rsidR="00867EDF" w:rsidRPr="00183517" w:rsidRDefault="00867EDF" w:rsidP="00867EDF">
      <w:pPr>
        <w:spacing w:after="0" w:line="240" w:lineRule="auto"/>
        <w:rPr>
          <w:rFonts w:ascii="Times New Roman" w:hAnsi="Times New Roman"/>
        </w:rPr>
      </w:pPr>
      <w:r w:rsidRPr="00183517">
        <w:rPr>
          <w:rFonts w:ascii="Times New Roman" w:hAnsi="Times New Roman"/>
        </w:rPr>
        <w:t>3.</w:t>
      </w:r>
      <w:r w:rsidRPr="00183517">
        <w:rPr>
          <w:rFonts w:ascii="Times New Roman" w:hAnsi="Times New Roman"/>
        </w:rPr>
        <w:tab/>
        <w:t>Dzimšanas datums</w:t>
      </w:r>
      <w:r w:rsidR="009214F9">
        <w:rPr>
          <w:rFonts w:ascii="Times New Roman" w:hAnsi="Times New Roman"/>
        </w:rPr>
        <w:t>:</w:t>
      </w:r>
    </w:p>
    <w:p w14:paraId="2AFBA845" w14:textId="77777777" w:rsidR="00867EDF" w:rsidRPr="00183517" w:rsidRDefault="00867EDF" w:rsidP="00867EDF">
      <w:pPr>
        <w:spacing w:after="0" w:line="240" w:lineRule="auto"/>
        <w:rPr>
          <w:rFonts w:ascii="Times New Roman" w:hAnsi="Times New Roman"/>
        </w:rPr>
      </w:pPr>
      <w:r w:rsidRPr="00183517">
        <w:rPr>
          <w:rFonts w:ascii="Times New Roman" w:hAnsi="Times New Roman"/>
        </w:rPr>
        <w:t>4</w:t>
      </w:r>
      <w:r w:rsidRPr="00183517">
        <w:rPr>
          <w:rFonts w:ascii="Times New Roman" w:hAnsi="Times New Roman"/>
        </w:rPr>
        <w:tab/>
        <w:t>Dzīves vietas adrese:</w:t>
      </w:r>
    </w:p>
    <w:p w14:paraId="1373177E" w14:textId="1190D0E2" w:rsidR="00867EDF" w:rsidRPr="00183517" w:rsidRDefault="00867EDF" w:rsidP="00867EDF">
      <w:pPr>
        <w:spacing w:after="0" w:line="240" w:lineRule="auto"/>
        <w:rPr>
          <w:rFonts w:ascii="Times New Roman" w:hAnsi="Times New Roman"/>
        </w:rPr>
      </w:pPr>
      <w:r w:rsidRPr="00183517">
        <w:rPr>
          <w:rFonts w:ascii="Times New Roman" w:hAnsi="Times New Roman"/>
        </w:rPr>
        <w:t>5</w:t>
      </w:r>
      <w:r w:rsidRPr="00183517">
        <w:rPr>
          <w:rFonts w:ascii="Times New Roman" w:hAnsi="Times New Roman"/>
        </w:rPr>
        <w:tab/>
        <w:t>Uzņēmuma no</w:t>
      </w:r>
      <w:r w:rsidR="009214F9">
        <w:rPr>
          <w:rFonts w:ascii="Times New Roman" w:hAnsi="Times New Roman"/>
        </w:rPr>
        <w:t>saukums, kurā pašlaik strādā:</w:t>
      </w:r>
    </w:p>
    <w:p w14:paraId="4158E7A2" w14:textId="77777777" w:rsidR="00867EDF" w:rsidRPr="00183517" w:rsidRDefault="00867EDF" w:rsidP="00867EDF">
      <w:pPr>
        <w:spacing w:after="0" w:line="240" w:lineRule="auto"/>
        <w:rPr>
          <w:rFonts w:ascii="Times New Roman" w:hAnsi="Times New Roman"/>
        </w:rPr>
      </w:pPr>
      <w:r w:rsidRPr="00183517">
        <w:rPr>
          <w:rFonts w:ascii="Times New Roman" w:hAnsi="Times New Roman"/>
        </w:rPr>
        <w:t>6.</w:t>
      </w:r>
      <w:r w:rsidRPr="00183517">
        <w:rPr>
          <w:rFonts w:ascii="Times New Roman" w:hAnsi="Times New Roman"/>
        </w:rPr>
        <w:tab/>
        <w:t>Izglītība:</w:t>
      </w:r>
    </w:p>
    <w:p w14:paraId="0ABB07CC" w14:textId="77777777" w:rsidR="00867EDF" w:rsidRPr="00183517" w:rsidRDefault="00867EDF" w:rsidP="00867EDF">
      <w:pPr>
        <w:spacing w:after="0" w:line="240" w:lineRule="auto"/>
        <w:rPr>
          <w:rFonts w:ascii="Times New Roman" w:hAnsi="Times New Roman"/>
        </w:rPr>
      </w:pPr>
    </w:p>
    <w:tbl>
      <w:tblPr>
        <w:tblW w:w="9010" w:type="dxa"/>
        <w:tblInd w:w="108" w:type="dxa"/>
        <w:tblLayout w:type="fixed"/>
        <w:tblLook w:val="0000" w:firstRow="0" w:lastRow="0" w:firstColumn="0" w:lastColumn="0" w:noHBand="0" w:noVBand="0"/>
      </w:tblPr>
      <w:tblGrid>
        <w:gridCol w:w="2864"/>
        <w:gridCol w:w="2410"/>
        <w:gridCol w:w="3736"/>
      </w:tblGrid>
      <w:tr w:rsidR="00A11388" w:rsidRPr="00183517" w14:paraId="57A42CCF" w14:textId="77777777" w:rsidTr="00A11388">
        <w:trPr>
          <w:trHeight w:hRule="exact" w:val="567"/>
        </w:trPr>
        <w:tc>
          <w:tcPr>
            <w:tcW w:w="2864" w:type="dxa"/>
            <w:tcBorders>
              <w:top w:val="single" w:sz="4" w:space="0" w:color="000000"/>
              <w:left w:val="single" w:sz="4" w:space="0" w:color="000000"/>
              <w:bottom w:val="single" w:sz="4" w:space="0" w:color="000000"/>
            </w:tcBorders>
            <w:shd w:val="clear" w:color="auto" w:fill="auto"/>
            <w:vAlign w:val="center"/>
          </w:tcPr>
          <w:p w14:paraId="2213E589" w14:textId="1EDBE93F" w:rsidR="00867EDF" w:rsidRPr="00183517" w:rsidRDefault="00867EDF" w:rsidP="00A11388">
            <w:pPr>
              <w:spacing w:after="0" w:line="240" w:lineRule="auto"/>
              <w:rPr>
                <w:rFonts w:ascii="Times New Roman" w:hAnsi="Times New Roman"/>
              </w:rPr>
            </w:pPr>
            <w:r w:rsidRPr="00183517">
              <w:rPr>
                <w:rFonts w:ascii="Times New Roman" w:hAnsi="Times New Roman"/>
              </w:rPr>
              <w:t>Izglītības iestādes</w:t>
            </w:r>
            <w:r w:rsidR="00A11388">
              <w:rPr>
                <w:rFonts w:ascii="Times New Roman" w:hAnsi="Times New Roman"/>
              </w:rPr>
              <w:t xml:space="preserve"> </w:t>
            </w:r>
            <w:r w:rsidRPr="00183517">
              <w:rPr>
                <w:rFonts w:ascii="Times New Roman" w:hAnsi="Times New Roman"/>
              </w:rPr>
              <w:t>nosaukums</w:t>
            </w:r>
          </w:p>
        </w:tc>
        <w:tc>
          <w:tcPr>
            <w:tcW w:w="2410" w:type="dxa"/>
            <w:tcBorders>
              <w:top w:val="single" w:sz="4" w:space="0" w:color="000000"/>
              <w:left w:val="single" w:sz="4" w:space="0" w:color="000000"/>
              <w:bottom w:val="single" w:sz="4" w:space="0" w:color="000000"/>
            </w:tcBorders>
            <w:shd w:val="clear" w:color="auto" w:fill="auto"/>
            <w:vAlign w:val="center"/>
          </w:tcPr>
          <w:p w14:paraId="70597383" w14:textId="77777777" w:rsidR="00867EDF" w:rsidRPr="00183517" w:rsidRDefault="00867EDF" w:rsidP="00867EDF">
            <w:pPr>
              <w:spacing w:after="0" w:line="240" w:lineRule="auto"/>
              <w:rPr>
                <w:rFonts w:ascii="Times New Roman" w:hAnsi="Times New Roman"/>
              </w:rPr>
            </w:pPr>
            <w:r w:rsidRPr="00183517">
              <w:rPr>
                <w:rFonts w:ascii="Times New Roman" w:hAnsi="Times New Roman"/>
              </w:rPr>
              <w:t>Mācību laiks (no/līdz)</w:t>
            </w:r>
          </w:p>
        </w:tc>
        <w:tc>
          <w:tcPr>
            <w:tcW w:w="3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15204" w14:textId="362844CE" w:rsidR="00867EDF" w:rsidRPr="00183517" w:rsidRDefault="00867EDF" w:rsidP="00867EDF">
            <w:pPr>
              <w:spacing w:after="0" w:line="240" w:lineRule="auto"/>
              <w:rPr>
                <w:rFonts w:ascii="Times New Roman" w:hAnsi="Times New Roman"/>
              </w:rPr>
            </w:pPr>
            <w:r w:rsidRPr="00183517">
              <w:rPr>
                <w:rFonts w:ascii="Times New Roman" w:hAnsi="Times New Roman"/>
              </w:rPr>
              <w:t>Iegūtais grāds vai kvalifikācija</w:t>
            </w:r>
            <w:r w:rsidR="00A11388">
              <w:rPr>
                <w:rFonts w:ascii="Times New Roman" w:hAnsi="Times New Roman"/>
              </w:rPr>
              <w:t>*</w:t>
            </w:r>
          </w:p>
        </w:tc>
      </w:tr>
      <w:tr w:rsidR="00A11388" w:rsidRPr="00183517" w14:paraId="66BA70BF" w14:textId="77777777" w:rsidTr="00A11388">
        <w:trPr>
          <w:trHeight w:hRule="exact" w:val="284"/>
        </w:trPr>
        <w:tc>
          <w:tcPr>
            <w:tcW w:w="2864" w:type="dxa"/>
            <w:tcBorders>
              <w:top w:val="single" w:sz="4" w:space="0" w:color="000000"/>
              <w:left w:val="single" w:sz="4" w:space="0" w:color="000000"/>
              <w:bottom w:val="single" w:sz="4" w:space="0" w:color="000000"/>
            </w:tcBorders>
            <w:shd w:val="clear" w:color="auto" w:fill="auto"/>
            <w:vAlign w:val="center"/>
          </w:tcPr>
          <w:p w14:paraId="5057D45E" w14:textId="77777777" w:rsidR="00867EDF" w:rsidRPr="00183517" w:rsidRDefault="00867EDF" w:rsidP="00867EDF">
            <w:pPr>
              <w:snapToGrid w:val="0"/>
              <w:spacing w:after="0" w:line="240" w:lineRule="auto"/>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vAlign w:val="center"/>
          </w:tcPr>
          <w:p w14:paraId="547B0BD0" w14:textId="77777777" w:rsidR="00867EDF" w:rsidRPr="00183517" w:rsidRDefault="00867EDF" w:rsidP="00867EDF">
            <w:pPr>
              <w:snapToGrid w:val="0"/>
              <w:spacing w:after="0" w:line="240" w:lineRule="auto"/>
              <w:rPr>
                <w:rFonts w:ascii="Times New Roman" w:hAnsi="Times New Roman"/>
              </w:rPr>
            </w:pPr>
          </w:p>
        </w:tc>
        <w:tc>
          <w:tcPr>
            <w:tcW w:w="3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11976" w14:textId="77777777" w:rsidR="00867EDF" w:rsidRPr="00183517" w:rsidRDefault="00867EDF" w:rsidP="00867EDF">
            <w:pPr>
              <w:snapToGrid w:val="0"/>
              <w:spacing w:after="0" w:line="240" w:lineRule="auto"/>
              <w:rPr>
                <w:rFonts w:ascii="Times New Roman" w:hAnsi="Times New Roman"/>
              </w:rPr>
            </w:pPr>
          </w:p>
        </w:tc>
      </w:tr>
    </w:tbl>
    <w:p w14:paraId="41E45A18" w14:textId="0860A4A2" w:rsidR="00A11388" w:rsidRDefault="00A11388" w:rsidP="00A11388">
      <w:pPr>
        <w:spacing w:after="0" w:line="240" w:lineRule="auto"/>
        <w:ind w:left="284"/>
        <w:rPr>
          <w:rFonts w:ascii="Times New Roman" w:hAnsi="Times New Roman"/>
        </w:rPr>
      </w:pPr>
    </w:p>
    <w:p w14:paraId="19844806" w14:textId="584604D2" w:rsidR="00867EDF" w:rsidRPr="00183517" w:rsidRDefault="00A11388" w:rsidP="00867EDF">
      <w:pPr>
        <w:spacing w:after="0" w:line="240" w:lineRule="auto"/>
        <w:rPr>
          <w:rFonts w:ascii="Times New Roman" w:hAnsi="Times New Roman"/>
        </w:rPr>
      </w:pPr>
      <w:r>
        <w:rPr>
          <w:rFonts w:ascii="Times New Roman" w:hAnsi="Times New Roman"/>
        </w:rPr>
        <w:t>7.</w:t>
      </w:r>
      <w:r>
        <w:rPr>
          <w:rFonts w:ascii="Times New Roman" w:hAnsi="Times New Roman"/>
        </w:rPr>
        <w:tab/>
      </w:r>
      <w:r w:rsidR="00867EDF" w:rsidRPr="00183517">
        <w:rPr>
          <w:rFonts w:ascii="Times New Roman" w:hAnsi="Times New Roman"/>
        </w:rPr>
        <w:t>Valodas prasme  (norādīt prasmes līmeni  vērtējumā  “nav prasmes”, “vājas” , “viduvējas” “labas”, “teicamas”):</w:t>
      </w:r>
    </w:p>
    <w:p w14:paraId="02CBD298" w14:textId="77777777" w:rsidR="00867EDF" w:rsidRPr="00183517" w:rsidRDefault="00867EDF" w:rsidP="00867EDF">
      <w:pPr>
        <w:spacing w:after="0" w:line="240" w:lineRule="auto"/>
        <w:ind w:left="720"/>
        <w:rPr>
          <w:rFonts w:ascii="Times New Roman" w:hAnsi="Times New Roman"/>
        </w:rPr>
      </w:pPr>
    </w:p>
    <w:tbl>
      <w:tblPr>
        <w:tblW w:w="0" w:type="auto"/>
        <w:tblInd w:w="-73" w:type="dxa"/>
        <w:tblLayout w:type="fixed"/>
        <w:tblCellMar>
          <w:left w:w="0" w:type="dxa"/>
          <w:right w:w="0" w:type="dxa"/>
        </w:tblCellMar>
        <w:tblLook w:val="0000" w:firstRow="0" w:lastRow="0" w:firstColumn="0" w:lastColumn="0" w:noHBand="0" w:noVBand="0"/>
      </w:tblPr>
      <w:tblGrid>
        <w:gridCol w:w="1489"/>
        <w:gridCol w:w="2551"/>
        <w:gridCol w:w="2268"/>
        <w:gridCol w:w="2850"/>
      </w:tblGrid>
      <w:tr w:rsidR="00867EDF" w:rsidRPr="00183517" w14:paraId="071DAAD4" w14:textId="77777777" w:rsidTr="00867ED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605ABE79" w14:textId="2E38358B" w:rsidR="00867EDF" w:rsidRPr="00183517" w:rsidRDefault="00867EDF" w:rsidP="00867EDF">
            <w:pPr>
              <w:spacing w:after="0" w:line="240" w:lineRule="auto"/>
              <w:rPr>
                <w:rFonts w:ascii="Times New Roman" w:hAnsi="Times New Roman"/>
              </w:rPr>
            </w:pPr>
            <w:r w:rsidRPr="006043CD">
              <w:rPr>
                <w:rFonts w:ascii="Times New Roman" w:hAnsi="Times New Roman"/>
              </w:rPr>
              <w:t>Valoda</w:t>
            </w:r>
            <w:r w:rsidR="006043CD" w:rsidRPr="006043CD">
              <w:rPr>
                <w:rFonts w:ascii="Times New Roman" w:hAnsi="Times New Roman"/>
              </w:rPr>
              <w:t>*</w:t>
            </w:r>
          </w:p>
        </w:tc>
        <w:tc>
          <w:tcPr>
            <w:tcW w:w="2551" w:type="dxa"/>
            <w:tcBorders>
              <w:top w:val="single" w:sz="4" w:space="0" w:color="000000"/>
              <w:left w:val="single" w:sz="4" w:space="0" w:color="000000"/>
              <w:bottom w:val="single" w:sz="4" w:space="0" w:color="000000"/>
            </w:tcBorders>
            <w:shd w:val="clear" w:color="auto" w:fill="auto"/>
          </w:tcPr>
          <w:p w14:paraId="144A1D13" w14:textId="77777777" w:rsidR="00867EDF" w:rsidRPr="00183517" w:rsidRDefault="00867EDF" w:rsidP="00867EDF">
            <w:pPr>
              <w:spacing w:after="0" w:line="240" w:lineRule="auto"/>
              <w:rPr>
                <w:rFonts w:ascii="Times New Roman" w:hAnsi="Times New Roman"/>
              </w:rPr>
            </w:pPr>
            <w:r w:rsidRPr="00183517">
              <w:rPr>
                <w:rFonts w:ascii="Times New Roman" w:hAnsi="Times New Roman"/>
              </w:rPr>
              <w:t>Lasīšana</w:t>
            </w:r>
          </w:p>
        </w:tc>
        <w:tc>
          <w:tcPr>
            <w:tcW w:w="2268" w:type="dxa"/>
            <w:tcBorders>
              <w:top w:val="single" w:sz="4" w:space="0" w:color="000000"/>
              <w:left w:val="single" w:sz="4" w:space="0" w:color="000000"/>
              <w:bottom w:val="single" w:sz="4" w:space="0" w:color="000000"/>
            </w:tcBorders>
            <w:shd w:val="clear" w:color="auto" w:fill="auto"/>
          </w:tcPr>
          <w:p w14:paraId="7A4A28B5" w14:textId="77777777" w:rsidR="00867EDF" w:rsidRPr="00183517" w:rsidRDefault="00867EDF" w:rsidP="00867EDF">
            <w:pPr>
              <w:spacing w:after="0" w:line="240" w:lineRule="auto"/>
              <w:rPr>
                <w:rFonts w:ascii="Times New Roman" w:hAnsi="Times New Roman"/>
              </w:rPr>
            </w:pPr>
            <w:r w:rsidRPr="00183517">
              <w:rPr>
                <w:rFonts w:ascii="Times New Roman" w:hAnsi="Times New Roman"/>
              </w:rPr>
              <w:t xml:space="preserve"> Runāšana</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A089A8C" w14:textId="77777777" w:rsidR="00867EDF" w:rsidRPr="00183517" w:rsidRDefault="00867EDF" w:rsidP="00867EDF">
            <w:pPr>
              <w:spacing w:after="0" w:line="240" w:lineRule="auto"/>
              <w:rPr>
                <w:rFonts w:ascii="Times New Roman" w:hAnsi="Times New Roman"/>
              </w:rPr>
            </w:pPr>
            <w:r w:rsidRPr="00183517">
              <w:rPr>
                <w:rFonts w:ascii="Times New Roman" w:hAnsi="Times New Roman"/>
              </w:rPr>
              <w:t>Rakstīšana</w:t>
            </w:r>
          </w:p>
        </w:tc>
      </w:tr>
      <w:tr w:rsidR="00867EDF" w:rsidRPr="00183517" w14:paraId="1DE92387" w14:textId="77777777" w:rsidTr="00867ED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182F42D0" w14:textId="77777777" w:rsidR="00867EDF" w:rsidRPr="00183517" w:rsidRDefault="00867EDF" w:rsidP="00867EDF">
            <w:pPr>
              <w:spacing w:after="0" w:line="240" w:lineRule="auto"/>
              <w:rPr>
                <w:rFonts w:ascii="Times New Roman" w:hAnsi="Times New Roman"/>
              </w:rPr>
            </w:pPr>
            <w:r w:rsidRPr="00183517">
              <w:rPr>
                <w:rFonts w:ascii="Times New Roman" w:hAnsi="Times New Roman"/>
              </w:rPr>
              <w:t>Latviešu</w:t>
            </w:r>
          </w:p>
        </w:tc>
        <w:tc>
          <w:tcPr>
            <w:tcW w:w="2551" w:type="dxa"/>
            <w:tcBorders>
              <w:top w:val="single" w:sz="4" w:space="0" w:color="000000"/>
              <w:left w:val="single" w:sz="4" w:space="0" w:color="000000"/>
              <w:bottom w:val="single" w:sz="4" w:space="0" w:color="000000"/>
            </w:tcBorders>
            <w:shd w:val="clear" w:color="auto" w:fill="auto"/>
          </w:tcPr>
          <w:p w14:paraId="6822D717" w14:textId="77777777" w:rsidR="00867EDF" w:rsidRPr="00183517" w:rsidRDefault="00867EDF" w:rsidP="00867EDF">
            <w:pPr>
              <w:snapToGrid w:val="0"/>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tcBorders>
            <w:shd w:val="clear" w:color="auto" w:fill="auto"/>
          </w:tcPr>
          <w:p w14:paraId="1BA269AB" w14:textId="77777777" w:rsidR="00867EDF" w:rsidRPr="00183517" w:rsidRDefault="00867EDF" w:rsidP="00867EDF">
            <w:pPr>
              <w:snapToGrid w:val="0"/>
              <w:spacing w:after="0" w:line="240" w:lineRule="auto"/>
              <w:rPr>
                <w:rFonts w:ascii="Times New Roman" w:hAnsi="Times New Roman"/>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40BC9692" w14:textId="77777777" w:rsidR="00867EDF" w:rsidRPr="00183517" w:rsidRDefault="00867EDF" w:rsidP="00867EDF">
            <w:pPr>
              <w:snapToGrid w:val="0"/>
              <w:spacing w:after="0" w:line="240" w:lineRule="auto"/>
              <w:rPr>
                <w:rFonts w:ascii="Times New Roman" w:hAnsi="Times New Roman"/>
              </w:rPr>
            </w:pPr>
          </w:p>
        </w:tc>
      </w:tr>
      <w:tr w:rsidR="00867EDF" w:rsidRPr="00183517" w14:paraId="04205CF9" w14:textId="77777777" w:rsidTr="00867EDF">
        <w:trPr>
          <w:cantSplit/>
          <w:trHeight w:val="322"/>
        </w:trPr>
        <w:tc>
          <w:tcPr>
            <w:tcW w:w="1489" w:type="dxa"/>
            <w:tcBorders>
              <w:top w:val="single" w:sz="4" w:space="0" w:color="000000"/>
              <w:left w:val="single" w:sz="4" w:space="0" w:color="000000"/>
              <w:bottom w:val="single" w:sz="4" w:space="0" w:color="000000"/>
            </w:tcBorders>
            <w:shd w:val="clear" w:color="auto" w:fill="auto"/>
          </w:tcPr>
          <w:p w14:paraId="1404A645" w14:textId="0F8DE14E" w:rsidR="00867EDF" w:rsidRPr="00183517" w:rsidRDefault="00867EDF" w:rsidP="00867EDF">
            <w:pPr>
              <w:spacing w:after="0" w:line="240" w:lineRule="auto"/>
              <w:rPr>
                <w:rFonts w:ascii="Times New Roman" w:hAnsi="Times New Roman"/>
              </w:rPr>
            </w:pPr>
            <w:r w:rsidRPr="00183517">
              <w:rPr>
                <w:rFonts w:ascii="Times New Roman" w:hAnsi="Times New Roman"/>
              </w:rPr>
              <w:t>Angļu</w:t>
            </w:r>
          </w:p>
        </w:tc>
        <w:tc>
          <w:tcPr>
            <w:tcW w:w="2551" w:type="dxa"/>
            <w:tcBorders>
              <w:top w:val="single" w:sz="4" w:space="0" w:color="000000"/>
              <w:left w:val="single" w:sz="4" w:space="0" w:color="000000"/>
              <w:bottom w:val="single" w:sz="4" w:space="0" w:color="000000"/>
            </w:tcBorders>
            <w:shd w:val="clear" w:color="auto" w:fill="auto"/>
          </w:tcPr>
          <w:p w14:paraId="116B6FB3" w14:textId="77777777" w:rsidR="00867EDF" w:rsidRPr="00183517" w:rsidRDefault="00867EDF" w:rsidP="00867EDF">
            <w:pPr>
              <w:snapToGrid w:val="0"/>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tcBorders>
            <w:shd w:val="clear" w:color="auto" w:fill="auto"/>
          </w:tcPr>
          <w:p w14:paraId="61A8D634" w14:textId="77777777" w:rsidR="00867EDF" w:rsidRPr="00183517" w:rsidRDefault="00867EDF" w:rsidP="00867EDF">
            <w:pPr>
              <w:snapToGrid w:val="0"/>
              <w:spacing w:after="0" w:line="240" w:lineRule="auto"/>
              <w:rPr>
                <w:rFonts w:ascii="Times New Roman" w:hAnsi="Times New Roman"/>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252E813A" w14:textId="77777777" w:rsidR="00867EDF" w:rsidRPr="00183517" w:rsidRDefault="00867EDF" w:rsidP="00867EDF">
            <w:pPr>
              <w:snapToGrid w:val="0"/>
              <w:spacing w:after="0" w:line="240" w:lineRule="auto"/>
              <w:rPr>
                <w:rFonts w:ascii="Times New Roman" w:hAnsi="Times New Roman"/>
              </w:rPr>
            </w:pPr>
          </w:p>
        </w:tc>
      </w:tr>
      <w:tr w:rsidR="00867EDF" w:rsidRPr="00183517" w14:paraId="7AB71B71" w14:textId="77777777" w:rsidTr="00867ED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689B7A32" w14:textId="51091D84" w:rsidR="00867EDF" w:rsidRPr="00183517" w:rsidRDefault="00867EDF" w:rsidP="00867EDF">
            <w:pPr>
              <w:spacing w:after="0" w:line="240" w:lineRule="auto"/>
              <w:rPr>
                <w:rFonts w:ascii="Times New Roman" w:hAnsi="Times New Roman"/>
              </w:rPr>
            </w:pPr>
            <w:r w:rsidRPr="00183517">
              <w:rPr>
                <w:rFonts w:ascii="Times New Roman" w:hAnsi="Times New Roman"/>
              </w:rPr>
              <w:t>Krievu</w:t>
            </w:r>
          </w:p>
        </w:tc>
        <w:tc>
          <w:tcPr>
            <w:tcW w:w="2551" w:type="dxa"/>
            <w:tcBorders>
              <w:top w:val="single" w:sz="4" w:space="0" w:color="000000"/>
              <w:left w:val="single" w:sz="4" w:space="0" w:color="000000"/>
              <w:bottom w:val="single" w:sz="4" w:space="0" w:color="000000"/>
            </w:tcBorders>
            <w:shd w:val="clear" w:color="auto" w:fill="auto"/>
          </w:tcPr>
          <w:p w14:paraId="2FABC3C8" w14:textId="77777777" w:rsidR="00867EDF" w:rsidRPr="00183517" w:rsidRDefault="00867EDF" w:rsidP="00867EDF">
            <w:pPr>
              <w:snapToGrid w:val="0"/>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tcBorders>
            <w:shd w:val="clear" w:color="auto" w:fill="auto"/>
          </w:tcPr>
          <w:p w14:paraId="6B828D8B" w14:textId="77777777" w:rsidR="00867EDF" w:rsidRPr="00183517" w:rsidRDefault="00867EDF" w:rsidP="00867EDF">
            <w:pPr>
              <w:snapToGrid w:val="0"/>
              <w:spacing w:after="0" w:line="240" w:lineRule="auto"/>
              <w:rPr>
                <w:rFonts w:ascii="Times New Roman" w:hAnsi="Times New Roman"/>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A7D0F0D" w14:textId="77777777" w:rsidR="00867EDF" w:rsidRPr="00183517" w:rsidRDefault="00867EDF" w:rsidP="00867EDF">
            <w:pPr>
              <w:snapToGrid w:val="0"/>
              <w:spacing w:after="0" w:line="240" w:lineRule="auto"/>
              <w:rPr>
                <w:rFonts w:ascii="Times New Roman" w:hAnsi="Times New Roman"/>
              </w:rPr>
            </w:pPr>
          </w:p>
        </w:tc>
      </w:tr>
      <w:tr w:rsidR="00867EDF" w:rsidRPr="00183517" w14:paraId="7F059469" w14:textId="77777777" w:rsidTr="00867ED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5DA4C751" w14:textId="77777777" w:rsidR="00867EDF" w:rsidRPr="00183517" w:rsidRDefault="00867EDF" w:rsidP="00867EDF">
            <w:pPr>
              <w:spacing w:after="0" w:line="240" w:lineRule="auto"/>
              <w:rPr>
                <w:rFonts w:ascii="Times New Roman" w:hAnsi="Times New Roman"/>
              </w:rPr>
            </w:pPr>
            <w:r w:rsidRPr="00183517">
              <w:rPr>
                <w:rFonts w:ascii="Times New Roman" w:hAnsi="Times New Roman"/>
              </w:rPr>
              <w:t>Vācu</w:t>
            </w:r>
          </w:p>
        </w:tc>
        <w:tc>
          <w:tcPr>
            <w:tcW w:w="2551" w:type="dxa"/>
            <w:tcBorders>
              <w:top w:val="single" w:sz="4" w:space="0" w:color="000000"/>
              <w:left w:val="single" w:sz="4" w:space="0" w:color="000000"/>
              <w:bottom w:val="single" w:sz="4" w:space="0" w:color="000000"/>
            </w:tcBorders>
            <w:shd w:val="clear" w:color="auto" w:fill="auto"/>
          </w:tcPr>
          <w:p w14:paraId="157F65A4" w14:textId="77777777" w:rsidR="00867EDF" w:rsidRPr="00183517" w:rsidRDefault="00867EDF" w:rsidP="00867EDF">
            <w:pPr>
              <w:snapToGrid w:val="0"/>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tcBorders>
            <w:shd w:val="clear" w:color="auto" w:fill="auto"/>
          </w:tcPr>
          <w:p w14:paraId="536AF7AE" w14:textId="77777777" w:rsidR="00867EDF" w:rsidRPr="00183517" w:rsidRDefault="00867EDF" w:rsidP="00867EDF">
            <w:pPr>
              <w:snapToGrid w:val="0"/>
              <w:spacing w:after="0" w:line="240" w:lineRule="auto"/>
              <w:rPr>
                <w:rFonts w:ascii="Times New Roman" w:hAnsi="Times New Roman"/>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49ACA367" w14:textId="77777777" w:rsidR="00867EDF" w:rsidRPr="00183517" w:rsidRDefault="00867EDF" w:rsidP="00867EDF">
            <w:pPr>
              <w:snapToGrid w:val="0"/>
              <w:spacing w:after="0" w:line="240" w:lineRule="auto"/>
              <w:rPr>
                <w:rFonts w:ascii="Times New Roman" w:hAnsi="Times New Roman"/>
              </w:rPr>
            </w:pPr>
          </w:p>
        </w:tc>
      </w:tr>
      <w:tr w:rsidR="00867EDF" w:rsidRPr="00183517" w14:paraId="054687E3" w14:textId="77777777" w:rsidTr="00867ED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141B72DD" w14:textId="77777777" w:rsidR="00867EDF" w:rsidRPr="00183517" w:rsidRDefault="00867EDF" w:rsidP="00867EDF">
            <w:pPr>
              <w:spacing w:after="0" w:line="240" w:lineRule="auto"/>
              <w:rPr>
                <w:rFonts w:ascii="Times New Roman" w:hAnsi="Times New Roman"/>
              </w:rPr>
            </w:pPr>
            <w:r w:rsidRPr="00183517">
              <w:rPr>
                <w:rFonts w:ascii="Times New Roman" w:hAnsi="Times New Roman"/>
              </w:rPr>
              <w:t xml:space="preserve"> Citas (norādīt)</w:t>
            </w:r>
          </w:p>
        </w:tc>
        <w:tc>
          <w:tcPr>
            <w:tcW w:w="2551" w:type="dxa"/>
            <w:tcBorders>
              <w:top w:val="single" w:sz="4" w:space="0" w:color="000000"/>
              <w:left w:val="single" w:sz="4" w:space="0" w:color="000000"/>
              <w:bottom w:val="single" w:sz="4" w:space="0" w:color="000000"/>
            </w:tcBorders>
            <w:shd w:val="clear" w:color="auto" w:fill="auto"/>
          </w:tcPr>
          <w:p w14:paraId="7C123F5B" w14:textId="77777777" w:rsidR="00867EDF" w:rsidRPr="00183517" w:rsidRDefault="00867EDF" w:rsidP="00867EDF">
            <w:pPr>
              <w:snapToGrid w:val="0"/>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tcBorders>
            <w:shd w:val="clear" w:color="auto" w:fill="auto"/>
          </w:tcPr>
          <w:p w14:paraId="6315734D" w14:textId="77777777" w:rsidR="00867EDF" w:rsidRPr="00183517" w:rsidRDefault="00867EDF" w:rsidP="00867EDF">
            <w:pPr>
              <w:snapToGrid w:val="0"/>
              <w:spacing w:after="0" w:line="240" w:lineRule="auto"/>
              <w:rPr>
                <w:rFonts w:ascii="Times New Roman" w:hAnsi="Times New Roman"/>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48F54AE1" w14:textId="77777777" w:rsidR="00867EDF" w:rsidRPr="00183517" w:rsidRDefault="00867EDF" w:rsidP="00867EDF">
            <w:pPr>
              <w:snapToGrid w:val="0"/>
              <w:spacing w:after="0" w:line="240" w:lineRule="auto"/>
              <w:rPr>
                <w:rFonts w:ascii="Times New Roman" w:hAnsi="Times New Roman"/>
              </w:rPr>
            </w:pPr>
          </w:p>
        </w:tc>
      </w:tr>
    </w:tbl>
    <w:p w14:paraId="7DD7C363" w14:textId="4880FE07" w:rsidR="00867EDF" w:rsidRPr="00DC1956" w:rsidRDefault="006043CD" w:rsidP="00867EDF">
      <w:pPr>
        <w:spacing w:after="0" w:line="240" w:lineRule="auto"/>
        <w:rPr>
          <w:rFonts w:ascii="Times New Roman" w:hAnsi="Times New Roman"/>
          <w:sz w:val="20"/>
        </w:rPr>
      </w:pPr>
      <w:r>
        <w:rPr>
          <w:rFonts w:ascii="Times New Roman" w:hAnsi="Times New Roman"/>
          <w:iCs/>
          <w:sz w:val="20"/>
        </w:rPr>
        <w:t>*</w:t>
      </w:r>
      <w:r w:rsidR="00A11388" w:rsidRPr="00DC1956">
        <w:rPr>
          <w:rFonts w:ascii="Times New Roman" w:hAnsi="Times New Roman"/>
          <w:iCs/>
          <w:sz w:val="20"/>
        </w:rPr>
        <w:t xml:space="preserve"> </w:t>
      </w:r>
      <w:r w:rsidR="00DC1956" w:rsidRPr="00DC1956">
        <w:rPr>
          <w:rFonts w:ascii="Times New Roman" w:hAnsi="Times New Roman"/>
          <w:iCs/>
          <w:sz w:val="20"/>
        </w:rPr>
        <w:t>P</w:t>
      </w:r>
      <w:r w:rsidR="00867EDF" w:rsidRPr="00DC1956">
        <w:rPr>
          <w:rFonts w:ascii="Times New Roman" w:hAnsi="Times New Roman"/>
          <w:iCs/>
          <w:sz w:val="20"/>
        </w:rPr>
        <w:t xml:space="preserve">asūtītājs var pieprasīt dokumentus, kas apliecina norādīto valodu zināšanas līmeni. </w:t>
      </w:r>
    </w:p>
    <w:p w14:paraId="596FA872" w14:textId="77777777" w:rsidR="00867EDF" w:rsidRPr="00183517" w:rsidRDefault="00867EDF" w:rsidP="00867EDF">
      <w:pPr>
        <w:spacing w:after="0" w:line="240" w:lineRule="auto"/>
        <w:rPr>
          <w:rFonts w:ascii="Times New Roman" w:hAnsi="Times New Roman"/>
        </w:rPr>
      </w:pPr>
    </w:p>
    <w:p w14:paraId="2B9E0471" w14:textId="77777777" w:rsidR="00867EDF" w:rsidRPr="00183517" w:rsidRDefault="00867EDF" w:rsidP="00867EDF">
      <w:pPr>
        <w:spacing w:after="0" w:line="240" w:lineRule="auto"/>
        <w:rPr>
          <w:rFonts w:ascii="Times New Roman" w:hAnsi="Times New Roman"/>
        </w:rPr>
      </w:pPr>
      <w:r w:rsidRPr="00183517">
        <w:rPr>
          <w:rFonts w:ascii="Times New Roman" w:hAnsi="Times New Roman"/>
        </w:rPr>
        <w:t>8.</w:t>
      </w:r>
      <w:r w:rsidRPr="00183517">
        <w:rPr>
          <w:rFonts w:ascii="Times New Roman" w:hAnsi="Times New Roman"/>
        </w:rPr>
        <w:tab/>
        <w:t>Pašreizējais amats un galveno darba pienākumu apraksts</w:t>
      </w:r>
    </w:p>
    <w:p w14:paraId="681D3386" w14:textId="67B76EEA" w:rsidR="00867EDF" w:rsidRPr="00183517" w:rsidRDefault="00846F30" w:rsidP="00867EDF">
      <w:pPr>
        <w:spacing w:after="0" w:line="240" w:lineRule="auto"/>
        <w:rPr>
          <w:rFonts w:ascii="Times New Roman" w:hAnsi="Times New Roman"/>
        </w:rPr>
      </w:pPr>
      <w:r>
        <w:rPr>
          <w:rFonts w:ascii="Times New Roman" w:hAnsi="Times New Roman"/>
        </w:rPr>
        <w:t>9.</w:t>
      </w:r>
      <w:r w:rsidR="00867EDF" w:rsidRPr="00183517">
        <w:rPr>
          <w:rFonts w:ascii="Times New Roman" w:hAnsi="Times New Roman"/>
        </w:rPr>
        <w:tab/>
        <w:t>Dalība profesionālās organizācijās</w:t>
      </w:r>
    </w:p>
    <w:p w14:paraId="434E78AA" w14:textId="73F1EA29" w:rsidR="00867EDF" w:rsidRPr="00183517" w:rsidRDefault="00867EDF" w:rsidP="00867EDF">
      <w:pPr>
        <w:spacing w:after="0" w:line="240" w:lineRule="auto"/>
        <w:rPr>
          <w:rFonts w:ascii="Times New Roman" w:hAnsi="Times New Roman"/>
        </w:rPr>
      </w:pPr>
      <w:r w:rsidRPr="00183517">
        <w:rPr>
          <w:rFonts w:ascii="Times New Roman" w:hAnsi="Times New Roman"/>
        </w:rPr>
        <w:t>10.</w:t>
      </w:r>
      <w:r w:rsidRPr="00183517">
        <w:rPr>
          <w:rFonts w:ascii="Times New Roman" w:hAnsi="Times New Roman"/>
        </w:rPr>
        <w:tab/>
        <w:t>Citas prasmes</w:t>
      </w:r>
      <w:r w:rsidR="00DC1956">
        <w:rPr>
          <w:rFonts w:ascii="Times New Roman" w:hAnsi="Times New Roman"/>
        </w:rPr>
        <w:t xml:space="preserve"> (sertifikāti, apliecības)</w:t>
      </w:r>
    </w:p>
    <w:p w14:paraId="3477FB8F" w14:textId="77777777" w:rsidR="00867EDF" w:rsidRPr="00183517" w:rsidRDefault="00867EDF" w:rsidP="00867EDF">
      <w:pPr>
        <w:spacing w:after="0" w:line="240" w:lineRule="auto"/>
        <w:rPr>
          <w:rFonts w:ascii="Times New Roman" w:hAnsi="Times New Roman"/>
        </w:rPr>
      </w:pPr>
      <w:r w:rsidRPr="00183517">
        <w:rPr>
          <w:rFonts w:ascii="Times New Roman" w:hAnsi="Times New Roman"/>
          <w:noProof/>
          <w:lang w:eastAsia="lv-LV"/>
        </w:rPr>
        <mc:AlternateContent>
          <mc:Choice Requires="wps">
            <w:drawing>
              <wp:anchor distT="0" distB="0" distL="0" distR="114300" simplePos="0" relativeHeight="251659264" behindDoc="0" locked="0" layoutInCell="1" allowOverlap="1" wp14:anchorId="081909BC" wp14:editId="43971723">
                <wp:simplePos x="0" y="0"/>
                <wp:positionH relativeFrom="margin">
                  <wp:posOffset>-71755</wp:posOffset>
                </wp:positionH>
                <wp:positionV relativeFrom="paragraph">
                  <wp:posOffset>240665</wp:posOffset>
                </wp:positionV>
                <wp:extent cx="5797550" cy="599440"/>
                <wp:effectExtent l="0" t="0" r="0" b="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599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09"/>
                              <w:gridCol w:w="1476"/>
                              <w:gridCol w:w="816"/>
                              <w:gridCol w:w="5130"/>
                            </w:tblGrid>
                            <w:tr w:rsidR="00A756EF" w:rsidRPr="00D50840" w14:paraId="62D879A0" w14:textId="77777777">
                              <w:tc>
                                <w:tcPr>
                                  <w:tcW w:w="1709" w:type="dxa"/>
                                  <w:tcBorders>
                                    <w:top w:val="single" w:sz="4" w:space="0" w:color="000000"/>
                                    <w:left w:val="single" w:sz="4" w:space="0" w:color="000000"/>
                                    <w:bottom w:val="single" w:sz="4" w:space="0" w:color="000000"/>
                                  </w:tcBorders>
                                  <w:shd w:val="clear" w:color="auto" w:fill="auto"/>
                                  <w:vAlign w:val="center"/>
                                </w:tcPr>
                                <w:p w14:paraId="05443335" w14:textId="77777777" w:rsidR="00A756EF" w:rsidRPr="0024432F" w:rsidRDefault="00A756EF">
                                  <w:pPr>
                                    <w:rPr>
                                      <w:rFonts w:ascii="Times New Roman" w:hAnsi="Times New Roman"/>
                                      <w:bCs/>
                                    </w:rPr>
                                  </w:pPr>
                                  <w:r w:rsidRPr="0024432F">
                                    <w:rPr>
                                      <w:rFonts w:ascii="Times New Roman" w:hAnsi="Times New Roman"/>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246D35D9" w14:textId="77777777" w:rsidR="00A756EF" w:rsidRPr="0024432F" w:rsidRDefault="00A756EF">
                                  <w:pPr>
                                    <w:rPr>
                                      <w:rFonts w:ascii="Times New Roman" w:hAnsi="Times New Roman"/>
                                      <w:bCs/>
                                    </w:rPr>
                                  </w:pPr>
                                  <w:r w:rsidRPr="0024432F">
                                    <w:rPr>
                                      <w:rFonts w:ascii="Times New Roman" w:hAnsi="Times New Roman"/>
                                      <w:bCs/>
                                    </w:rPr>
                                    <w:t xml:space="preserve">Darba devējs </w:t>
                                  </w:r>
                                </w:p>
                              </w:tc>
                              <w:tc>
                                <w:tcPr>
                                  <w:tcW w:w="816" w:type="dxa"/>
                                  <w:tcBorders>
                                    <w:top w:val="single" w:sz="4" w:space="0" w:color="000000"/>
                                    <w:left w:val="single" w:sz="4" w:space="0" w:color="000000"/>
                                    <w:bottom w:val="single" w:sz="4" w:space="0" w:color="000000"/>
                                  </w:tcBorders>
                                  <w:shd w:val="clear" w:color="auto" w:fill="auto"/>
                                  <w:vAlign w:val="center"/>
                                </w:tcPr>
                                <w:p w14:paraId="0CB78526" w14:textId="77777777" w:rsidR="00A756EF" w:rsidRPr="0024432F" w:rsidRDefault="00A756EF">
                                  <w:pPr>
                                    <w:rPr>
                                      <w:rFonts w:ascii="Times New Roman" w:hAnsi="Times New Roman"/>
                                      <w:bCs/>
                                    </w:rPr>
                                  </w:pPr>
                                  <w:r w:rsidRPr="0024432F">
                                    <w:rPr>
                                      <w:rFonts w:ascii="Times New Roman" w:hAnsi="Times New Roman"/>
                                      <w:bCs/>
                                    </w:rPr>
                                    <w:t>Valsts</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BC8EF" w14:textId="77777777" w:rsidR="00A756EF" w:rsidRPr="0024432F" w:rsidRDefault="00A756EF">
                                  <w:pPr>
                                    <w:rPr>
                                      <w:rFonts w:ascii="Times New Roman" w:hAnsi="Times New Roman"/>
                                      <w:bCs/>
                                    </w:rPr>
                                  </w:pPr>
                                  <w:r w:rsidRPr="0024432F">
                                    <w:rPr>
                                      <w:rFonts w:ascii="Times New Roman" w:hAnsi="Times New Roman"/>
                                      <w:bCs/>
                                    </w:rPr>
                                    <w:t xml:space="preserve">Amats un galveno darba pienākumu apraksts </w:t>
                                  </w:r>
                                </w:p>
                              </w:tc>
                            </w:tr>
                            <w:tr w:rsidR="00A756EF" w:rsidRPr="00D50840" w14:paraId="2C3A131C" w14:textId="77777777">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25BED242" w14:textId="77777777" w:rsidR="00A756EF" w:rsidRPr="0024432F" w:rsidRDefault="00A756EF">
                                  <w:pPr>
                                    <w:snapToGrid w:val="0"/>
                                    <w:rPr>
                                      <w:rFonts w:ascii="Times New Roman" w:hAnsi="Times New Roman"/>
                                      <w:bCs/>
                                      <w:lang w:val="en-US"/>
                                    </w:rPr>
                                  </w:pPr>
                                </w:p>
                              </w:tc>
                              <w:tc>
                                <w:tcPr>
                                  <w:tcW w:w="1476" w:type="dxa"/>
                                  <w:tcBorders>
                                    <w:top w:val="single" w:sz="4" w:space="0" w:color="000000"/>
                                    <w:left w:val="single" w:sz="4" w:space="0" w:color="000000"/>
                                    <w:bottom w:val="single" w:sz="4" w:space="0" w:color="000000"/>
                                  </w:tcBorders>
                                  <w:shd w:val="clear" w:color="auto" w:fill="auto"/>
                                  <w:vAlign w:val="center"/>
                                </w:tcPr>
                                <w:p w14:paraId="2494ED5E" w14:textId="77777777" w:rsidR="00A756EF" w:rsidRPr="0024432F" w:rsidRDefault="00A756EF">
                                  <w:pPr>
                                    <w:snapToGrid w:val="0"/>
                                    <w:rPr>
                                      <w:rFonts w:ascii="Times New Roman" w:hAnsi="Times New Roman"/>
                                      <w:bCs/>
                                      <w:lang w:val="en-US"/>
                                    </w:rPr>
                                  </w:pPr>
                                </w:p>
                              </w:tc>
                              <w:tc>
                                <w:tcPr>
                                  <w:tcW w:w="816" w:type="dxa"/>
                                  <w:tcBorders>
                                    <w:top w:val="single" w:sz="4" w:space="0" w:color="000000"/>
                                    <w:left w:val="single" w:sz="4" w:space="0" w:color="000000"/>
                                    <w:bottom w:val="single" w:sz="4" w:space="0" w:color="000000"/>
                                  </w:tcBorders>
                                  <w:shd w:val="clear" w:color="auto" w:fill="auto"/>
                                  <w:vAlign w:val="center"/>
                                </w:tcPr>
                                <w:p w14:paraId="0062FC41" w14:textId="77777777" w:rsidR="00A756EF" w:rsidRPr="0024432F" w:rsidRDefault="00A756EF">
                                  <w:pPr>
                                    <w:snapToGrid w:val="0"/>
                                    <w:rPr>
                                      <w:rFonts w:ascii="Times New Roman" w:hAnsi="Times New Roman"/>
                                      <w:bCs/>
                                      <w:lang w:val="en-US"/>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3F991" w14:textId="77777777" w:rsidR="00A756EF" w:rsidRPr="0024432F" w:rsidRDefault="00A756EF">
                                  <w:pPr>
                                    <w:snapToGrid w:val="0"/>
                                    <w:rPr>
                                      <w:rFonts w:ascii="Times New Roman" w:hAnsi="Times New Roman"/>
                                      <w:bCs/>
                                      <w:lang w:val="en-US"/>
                                    </w:rPr>
                                  </w:pPr>
                                </w:p>
                              </w:tc>
                            </w:tr>
                          </w:tbl>
                          <w:p w14:paraId="4AFBDC88" w14:textId="77777777" w:rsidR="00A756EF" w:rsidRPr="00C322B0" w:rsidRDefault="00A756EF" w:rsidP="00867EDF">
                            <w:pPr>
                              <w:rPr>
                                <w:lang w:val="en-US"/>
                              </w:rPr>
                            </w:pPr>
                            <w:r w:rsidRPr="00C322B0">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909BC" id="_x0000_t202" coordsize="21600,21600" o:spt="202" path="m,l,21600r21600,l21600,xe">
                <v:stroke joinstyle="miter"/>
                <v:path gradientshapeok="t" o:connecttype="rect"/>
              </v:shapetype>
              <v:shape id="Text Box 4" o:spid="_x0000_s1026" type="#_x0000_t202" style="position:absolute;margin-left:-5.65pt;margin-top:18.95pt;width:456.5pt;height:47.2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1709"/>
                        <w:gridCol w:w="1476"/>
                        <w:gridCol w:w="816"/>
                        <w:gridCol w:w="5130"/>
                      </w:tblGrid>
                      <w:tr w:rsidR="00A756EF" w:rsidRPr="00D50840" w14:paraId="62D879A0" w14:textId="77777777">
                        <w:tc>
                          <w:tcPr>
                            <w:tcW w:w="1709" w:type="dxa"/>
                            <w:tcBorders>
                              <w:top w:val="single" w:sz="4" w:space="0" w:color="000000"/>
                              <w:left w:val="single" w:sz="4" w:space="0" w:color="000000"/>
                              <w:bottom w:val="single" w:sz="4" w:space="0" w:color="000000"/>
                            </w:tcBorders>
                            <w:shd w:val="clear" w:color="auto" w:fill="auto"/>
                            <w:vAlign w:val="center"/>
                          </w:tcPr>
                          <w:p w14:paraId="05443335" w14:textId="77777777" w:rsidR="00A756EF" w:rsidRPr="0024432F" w:rsidRDefault="00A756EF">
                            <w:pPr>
                              <w:rPr>
                                <w:rFonts w:ascii="Times New Roman" w:hAnsi="Times New Roman"/>
                                <w:bCs/>
                              </w:rPr>
                            </w:pPr>
                            <w:r w:rsidRPr="0024432F">
                              <w:rPr>
                                <w:rFonts w:ascii="Times New Roman" w:hAnsi="Times New Roman"/>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246D35D9" w14:textId="77777777" w:rsidR="00A756EF" w:rsidRPr="0024432F" w:rsidRDefault="00A756EF">
                            <w:pPr>
                              <w:rPr>
                                <w:rFonts w:ascii="Times New Roman" w:hAnsi="Times New Roman"/>
                                <w:bCs/>
                              </w:rPr>
                            </w:pPr>
                            <w:r w:rsidRPr="0024432F">
                              <w:rPr>
                                <w:rFonts w:ascii="Times New Roman" w:hAnsi="Times New Roman"/>
                                <w:bCs/>
                              </w:rPr>
                              <w:t xml:space="preserve">Darba devējs </w:t>
                            </w:r>
                          </w:p>
                        </w:tc>
                        <w:tc>
                          <w:tcPr>
                            <w:tcW w:w="816" w:type="dxa"/>
                            <w:tcBorders>
                              <w:top w:val="single" w:sz="4" w:space="0" w:color="000000"/>
                              <w:left w:val="single" w:sz="4" w:space="0" w:color="000000"/>
                              <w:bottom w:val="single" w:sz="4" w:space="0" w:color="000000"/>
                            </w:tcBorders>
                            <w:shd w:val="clear" w:color="auto" w:fill="auto"/>
                            <w:vAlign w:val="center"/>
                          </w:tcPr>
                          <w:p w14:paraId="0CB78526" w14:textId="77777777" w:rsidR="00A756EF" w:rsidRPr="0024432F" w:rsidRDefault="00A756EF">
                            <w:pPr>
                              <w:rPr>
                                <w:rFonts w:ascii="Times New Roman" w:hAnsi="Times New Roman"/>
                                <w:bCs/>
                              </w:rPr>
                            </w:pPr>
                            <w:r w:rsidRPr="0024432F">
                              <w:rPr>
                                <w:rFonts w:ascii="Times New Roman" w:hAnsi="Times New Roman"/>
                                <w:bCs/>
                              </w:rPr>
                              <w:t>Valsts</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BC8EF" w14:textId="77777777" w:rsidR="00A756EF" w:rsidRPr="0024432F" w:rsidRDefault="00A756EF">
                            <w:pPr>
                              <w:rPr>
                                <w:rFonts w:ascii="Times New Roman" w:hAnsi="Times New Roman"/>
                                <w:bCs/>
                              </w:rPr>
                            </w:pPr>
                            <w:r w:rsidRPr="0024432F">
                              <w:rPr>
                                <w:rFonts w:ascii="Times New Roman" w:hAnsi="Times New Roman"/>
                                <w:bCs/>
                              </w:rPr>
                              <w:t xml:space="preserve">Amats un galveno darba pienākumu apraksts </w:t>
                            </w:r>
                          </w:p>
                        </w:tc>
                      </w:tr>
                      <w:tr w:rsidR="00A756EF" w:rsidRPr="00D50840" w14:paraId="2C3A131C" w14:textId="77777777">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25BED242" w14:textId="77777777" w:rsidR="00A756EF" w:rsidRPr="0024432F" w:rsidRDefault="00A756EF">
                            <w:pPr>
                              <w:snapToGrid w:val="0"/>
                              <w:rPr>
                                <w:rFonts w:ascii="Times New Roman" w:hAnsi="Times New Roman"/>
                                <w:bCs/>
                                <w:lang w:val="en-US"/>
                              </w:rPr>
                            </w:pPr>
                          </w:p>
                        </w:tc>
                        <w:tc>
                          <w:tcPr>
                            <w:tcW w:w="1476" w:type="dxa"/>
                            <w:tcBorders>
                              <w:top w:val="single" w:sz="4" w:space="0" w:color="000000"/>
                              <w:left w:val="single" w:sz="4" w:space="0" w:color="000000"/>
                              <w:bottom w:val="single" w:sz="4" w:space="0" w:color="000000"/>
                            </w:tcBorders>
                            <w:shd w:val="clear" w:color="auto" w:fill="auto"/>
                            <w:vAlign w:val="center"/>
                          </w:tcPr>
                          <w:p w14:paraId="2494ED5E" w14:textId="77777777" w:rsidR="00A756EF" w:rsidRPr="0024432F" w:rsidRDefault="00A756EF">
                            <w:pPr>
                              <w:snapToGrid w:val="0"/>
                              <w:rPr>
                                <w:rFonts w:ascii="Times New Roman" w:hAnsi="Times New Roman"/>
                                <w:bCs/>
                                <w:lang w:val="en-US"/>
                              </w:rPr>
                            </w:pPr>
                          </w:p>
                        </w:tc>
                        <w:tc>
                          <w:tcPr>
                            <w:tcW w:w="816" w:type="dxa"/>
                            <w:tcBorders>
                              <w:top w:val="single" w:sz="4" w:space="0" w:color="000000"/>
                              <w:left w:val="single" w:sz="4" w:space="0" w:color="000000"/>
                              <w:bottom w:val="single" w:sz="4" w:space="0" w:color="000000"/>
                            </w:tcBorders>
                            <w:shd w:val="clear" w:color="auto" w:fill="auto"/>
                            <w:vAlign w:val="center"/>
                          </w:tcPr>
                          <w:p w14:paraId="0062FC41" w14:textId="77777777" w:rsidR="00A756EF" w:rsidRPr="0024432F" w:rsidRDefault="00A756EF">
                            <w:pPr>
                              <w:snapToGrid w:val="0"/>
                              <w:rPr>
                                <w:rFonts w:ascii="Times New Roman" w:hAnsi="Times New Roman"/>
                                <w:bCs/>
                                <w:lang w:val="en-US"/>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3F991" w14:textId="77777777" w:rsidR="00A756EF" w:rsidRPr="0024432F" w:rsidRDefault="00A756EF">
                            <w:pPr>
                              <w:snapToGrid w:val="0"/>
                              <w:rPr>
                                <w:rFonts w:ascii="Times New Roman" w:hAnsi="Times New Roman"/>
                                <w:bCs/>
                                <w:lang w:val="en-US"/>
                              </w:rPr>
                            </w:pPr>
                          </w:p>
                        </w:tc>
                      </w:tr>
                    </w:tbl>
                    <w:p w14:paraId="4AFBDC88" w14:textId="77777777" w:rsidR="00A756EF" w:rsidRPr="00C322B0" w:rsidRDefault="00A756EF" w:rsidP="00867EDF">
                      <w:pPr>
                        <w:rPr>
                          <w:lang w:val="en-US"/>
                        </w:rPr>
                      </w:pPr>
                      <w:r w:rsidRPr="00C322B0">
                        <w:rPr>
                          <w:lang w:val="en-US"/>
                        </w:rPr>
                        <w:t xml:space="preserve"> </w:t>
                      </w:r>
                    </w:p>
                  </w:txbxContent>
                </v:textbox>
                <w10:wrap type="square" side="largest" anchorx="margin"/>
              </v:shape>
            </w:pict>
          </mc:Fallback>
        </mc:AlternateContent>
      </w:r>
      <w:r w:rsidRPr="00183517">
        <w:rPr>
          <w:rFonts w:ascii="Times New Roman" w:hAnsi="Times New Roman"/>
        </w:rPr>
        <w:t>11.</w:t>
      </w:r>
      <w:r w:rsidRPr="00183517">
        <w:rPr>
          <w:rFonts w:ascii="Times New Roman" w:hAnsi="Times New Roman"/>
        </w:rPr>
        <w:tab/>
        <w:t>Profesionālā pieredze:</w:t>
      </w:r>
    </w:p>
    <w:p w14:paraId="79FA62B4" w14:textId="0D15027F" w:rsidR="00867EDF" w:rsidRPr="00183517" w:rsidRDefault="00867EDF" w:rsidP="00867EDF">
      <w:pPr>
        <w:spacing w:after="0" w:line="240" w:lineRule="auto"/>
        <w:rPr>
          <w:rFonts w:ascii="Times New Roman" w:hAnsi="Times New Roman"/>
          <w:bCs/>
        </w:rPr>
      </w:pPr>
      <w:r w:rsidRPr="00183517">
        <w:rPr>
          <w:rFonts w:ascii="Times New Roman" w:hAnsi="Times New Roman"/>
          <w:bCs/>
        </w:rPr>
        <w:t xml:space="preserve">7.5.2. </w:t>
      </w:r>
      <w:r w:rsidR="00DC1956">
        <w:rPr>
          <w:rFonts w:ascii="Times New Roman" w:hAnsi="Times New Roman"/>
          <w:bCs/>
        </w:rPr>
        <w:t>Vadošā s</w:t>
      </w:r>
      <w:r w:rsidRPr="00183517">
        <w:rPr>
          <w:rFonts w:ascii="Times New Roman" w:hAnsi="Times New Roman"/>
          <w:bCs/>
        </w:rPr>
        <w:t>peciālista apliecinājums</w:t>
      </w:r>
    </w:p>
    <w:p w14:paraId="15A997B8" w14:textId="77777777" w:rsidR="00867EDF" w:rsidRPr="00183517" w:rsidRDefault="00867EDF" w:rsidP="00867EDF">
      <w:pPr>
        <w:spacing w:after="0" w:line="240" w:lineRule="auto"/>
        <w:rPr>
          <w:rFonts w:ascii="Times New Roman" w:hAnsi="Times New Roman"/>
          <w:bCs/>
        </w:rPr>
      </w:pPr>
    </w:p>
    <w:p w14:paraId="262E18EE" w14:textId="5619316F" w:rsidR="00867EDF" w:rsidRPr="00183517" w:rsidRDefault="00867EDF" w:rsidP="00867EDF">
      <w:pPr>
        <w:spacing w:after="0" w:line="240" w:lineRule="auto"/>
        <w:jc w:val="both"/>
        <w:rPr>
          <w:rFonts w:ascii="Times New Roman" w:hAnsi="Times New Roman"/>
        </w:rPr>
      </w:pPr>
      <w:r w:rsidRPr="00183517">
        <w:rPr>
          <w:rFonts w:ascii="Times New Roman" w:hAnsi="Times New Roman"/>
        </w:rPr>
        <w:t xml:space="preserve">Ar šo es </w:t>
      </w:r>
      <w:r w:rsidR="00DC1956" w:rsidRPr="00DC1956">
        <w:rPr>
          <w:rFonts w:ascii="Times New Roman" w:hAnsi="Times New Roman"/>
          <w:highlight w:val="lightGray"/>
        </w:rPr>
        <w:t>[</w:t>
      </w:r>
      <w:r w:rsidR="00DC1956" w:rsidRPr="00DC1956">
        <w:rPr>
          <w:rFonts w:ascii="Times New Roman" w:hAnsi="Times New Roman"/>
          <w:i/>
          <w:highlight w:val="lightGray"/>
        </w:rPr>
        <w:t>vadošā</w:t>
      </w:r>
      <w:r w:rsidR="00DC1956" w:rsidRPr="00DC1956">
        <w:rPr>
          <w:rFonts w:ascii="Times New Roman" w:hAnsi="Times New Roman"/>
          <w:highlight w:val="lightGray"/>
        </w:rPr>
        <w:t xml:space="preserve"> </w:t>
      </w:r>
      <w:r w:rsidR="00DC1956" w:rsidRPr="00DC1956">
        <w:rPr>
          <w:rFonts w:ascii="Times New Roman" w:hAnsi="Times New Roman"/>
          <w:i/>
          <w:iCs/>
          <w:highlight w:val="lightGray"/>
        </w:rPr>
        <w:t>speciālista vārds, uzvārds:</w:t>
      </w:r>
      <w:r w:rsidR="00DC1956" w:rsidRPr="00DC1956">
        <w:rPr>
          <w:rFonts w:ascii="Times New Roman" w:hAnsi="Times New Roman"/>
          <w:highlight w:val="lightGray"/>
        </w:rPr>
        <w:t>]</w:t>
      </w:r>
      <w:r w:rsidR="00DC1956">
        <w:rPr>
          <w:rFonts w:ascii="Times New Roman" w:hAnsi="Times New Roman"/>
        </w:rPr>
        <w:t xml:space="preserve"> </w:t>
      </w:r>
      <w:r w:rsidRPr="00183517">
        <w:rPr>
          <w:rFonts w:ascii="Times New Roman" w:hAnsi="Times New Roman"/>
        </w:rPr>
        <w:t xml:space="preserve">_________  apņemos veikt </w:t>
      </w:r>
      <w:r w:rsidR="00DC1956" w:rsidRPr="00DC1956">
        <w:rPr>
          <w:rFonts w:ascii="Times New Roman" w:hAnsi="Times New Roman"/>
          <w:highlight w:val="lightGray"/>
        </w:rPr>
        <w:t>[</w:t>
      </w:r>
      <w:r w:rsidR="00DC1956" w:rsidRPr="00DC1956">
        <w:rPr>
          <w:rFonts w:ascii="Times New Roman" w:hAnsi="Times New Roman"/>
          <w:i/>
          <w:iCs/>
          <w:highlight w:val="lightGray"/>
        </w:rPr>
        <w:t>amata nosaukums</w:t>
      </w:r>
      <w:r w:rsidR="00DC1956" w:rsidRPr="00DC1956">
        <w:rPr>
          <w:rFonts w:ascii="Times New Roman" w:hAnsi="Times New Roman"/>
          <w:highlight w:val="lightGray"/>
        </w:rPr>
        <w:t>:]</w:t>
      </w:r>
      <w:r w:rsidR="00DC1956">
        <w:rPr>
          <w:rFonts w:ascii="Times New Roman" w:hAnsi="Times New Roman"/>
        </w:rPr>
        <w:t> </w:t>
      </w:r>
      <w:r w:rsidRPr="00183517">
        <w:rPr>
          <w:rFonts w:ascii="Times New Roman" w:hAnsi="Times New Roman"/>
        </w:rPr>
        <w:t xml:space="preserve">___________ pienākumus “Daugavpils pieņemšanas parka un tam piebraucamo ceļu attīstība - būvniecība” </w:t>
      </w:r>
      <w:r w:rsidRPr="00183517">
        <w:rPr>
          <w:rFonts w:ascii="Times New Roman" w:hAnsi="Times New Roman"/>
          <w:bCs/>
        </w:rPr>
        <w:t>līguma ietvaros</w:t>
      </w:r>
      <w:r w:rsidRPr="00183517">
        <w:rPr>
          <w:rFonts w:ascii="Times New Roman" w:hAnsi="Times New Roman"/>
        </w:rPr>
        <w:t xml:space="preserve">,  ja iepirkuma procedūras rezultātā </w:t>
      </w:r>
      <w:r w:rsidR="00DC1956">
        <w:rPr>
          <w:rFonts w:ascii="Times New Roman" w:hAnsi="Times New Roman"/>
        </w:rPr>
        <w:t xml:space="preserve">kandidātam/pretendentam </w:t>
      </w:r>
      <w:r w:rsidRPr="00183517">
        <w:rPr>
          <w:rFonts w:ascii="Times New Roman" w:hAnsi="Times New Roman"/>
        </w:rPr>
        <w:t xml:space="preserve"> </w:t>
      </w:r>
      <w:r w:rsidR="00DC1956" w:rsidRPr="00DC1956">
        <w:rPr>
          <w:rFonts w:ascii="Times New Roman" w:hAnsi="Times New Roman"/>
          <w:highlight w:val="lightGray"/>
        </w:rPr>
        <w:lastRenderedPageBreak/>
        <w:t>[</w:t>
      </w:r>
      <w:r w:rsidR="00DC1956" w:rsidRPr="00DC1956">
        <w:rPr>
          <w:rFonts w:ascii="Times New Roman" w:hAnsi="Times New Roman"/>
          <w:i/>
          <w:highlight w:val="lightGray"/>
        </w:rPr>
        <w:t>U</w:t>
      </w:r>
      <w:r w:rsidR="00DC1956" w:rsidRPr="00DC1956">
        <w:rPr>
          <w:rFonts w:ascii="Times New Roman" w:hAnsi="Times New Roman"/>
          <w:i/>
          <w:iCs/>
          <w:highlight w:val="lightGray"/>
        </w:rPr>
        <w:t>zņēmēja</w:t>
      </w:r>
      <w:r w:rsidR="00D13560">
        <w:rPr>
          <w:rFonts w:ascii="Times New Roman" w:hAnsi="Times New Roman"/>
          <w:i/>
          <w:iCs/>
          <w:highlight w:val="lightGray"/>
        </w:rPr>
        <w:t xml:space="preserve"> </w:t>
      </w:r>
      <w:r w:rsidR="00DC1956" w:rsidRPr="00DC1956">
        <w:rPr>
          <w:rFonts w:ascii="Times New Roman" w:hAnsi="Times New Roman"/>
          <w:i/>
          <w:iCs/>
          <w:highlight w:val="lightGray"/>
        </w:rPr>
        <w:t xml:space="preserve"> nosaukums:</w:t>
      </w:r>
      <w:r w:rsidR="00DC1956" w:rsidRPr="00DC1956">
        <w:rPr>
          <w:rFonts w:ascii="Times New Roman" w:hAnsi="Times New Roman"/>
          <w:highlight w:val="lightGray"/>
        </w:rPr>
        <w:t>]</w:t>
      </w:r>
      <w:r w:rsidR="00DC1956">
        <w:rPr>
          <w:rFonts w:ascii="Times New Roman" w:hAnsi="Times New Roman"/>
        </w:rPr>
        <w:t xml:space="preserve"> </w:t>
      </w:r>
      <w:r w:rsidRPr="00183517">
        <w:rPr>
          <w:rFonts w:ascii="Times New Roman" w:hAnsi="Times New Roman"/>
        </w:rPr>
        <w:t>__________ tiek piešķirtas tiesības slēgt iepirkuma līgumu un līgums tiek noslēgts.</w:t>
      </w:r>
    </w:p>
    <w:p w14:paraId="6C2F1C78" w14:textId="77777777" w:rsidR="00A11388" w:rsidRDefault="00A11388" w:rsidP="00867EDF">
      <w:pPr>
        <w:rPr>
          <w:rFonts w:ascii="Times New Roman" w:hAnsi="Times New Roman"/>
          <w:sz w:val="24"/>
          <w:szCs w:val="24"/>
        </w:rPr>
      </w:pPr>
    </w:p>
    <w:p w14:paraId="517F26F2" w14:textId="77777777" w:rsidR="00867EDF" w:rsidRPr="00183517" w:rsidRDefault="00867EDF" w:rsidP="00867EDF">
      <w:pPr>
        <w:rPr>
          <w:rFonts w:ascii="Times New Roman" w:hAnsi="Times New Roman"/>
          <w:sz w:val="24"/>
          <w:szCs w:val="24"/>
        </w:rPr>
      </w:pPr>
      <w:r w:rsidRPr="00183517">
        <w:rPr>
          <w:rFonts w:ascii="Times New Roman" w:hAnsi="Times New Roman"/>
          <w:sz w:val="24"/>
          <w:szCs w:val="24"/>
        </w:rPr>
        <w:t>Šī apņemšanās nav atsaucama.</w:t>
      </w:r>
    </w:p>
    <w:p w14:paraId="1605EC81" w14:textId="575CA3A4" w:rsidR="00867EDF" w:rsidRPr="00183517" w:rsidRDefault="00DC1956" w:rsidP="00867EDF">
      <w:pPr>
        <w:pStyle w:val="BodyTextIndent"/>
        <w:spacing w:after="0"/>
        <w:jc w:val="right"/>
        <w:rPr>
          <w:sz w:val="23"/>
          <w:szCs w:val="23"/>
          <w:lang w:val="lv-LV"/>
        </w:rPr>
      </w:pPr>
      <w:r>
        <w:rPr>
          <w:sz w:val="23"/>
          <w:szCs w:val="23"/>
          <w:lang w:val="lv-LV"/>
        </w:rPr>
        <w:t>______________________</w:t>
      </w:r>
      <w:r w:rsidR="00867EDF" w:rsidRPr="00183517">
        <w:rPr>
          <w:sz w:val="23"/>
          <w:szCs w:val="23"/>
          <w:lang w:val="lv-LV"/>
        </w:rPr>
        <w:t>__________________</w:t>
      </w:r>
    </w:p>
    <w:p w14:paraId="7C4EDB7D" w14:textId="380BE196" w:rsidR="00867EDF" w:rsidRPr="00183517" w:rsidRDefault="00DC1956" w:rsidP="00867EDF">
      <w:pPr>
        <w:spacing w:after="0" w:line="240" w:lineRule="auto"/>
        <w:jc w:val="right"/>
        <w:rPr>
          <w:rFonts w:ascii="Times New Roman" w:hAnsi="Times New Roman"/>
        </w:rPr>
      </w:pPr>
      <w:r>
        <w:rPr>
          <w:rFonts w:ascii="Times New Roman" w:hAnsi="Times New Roman"/>
        </w:rPr>
        <w:t>Vadošā s</w:t>
      </w:r>
      <w:r w:rsidR="00867EDF" w:rsidRPr="00183517">
        <w:rPr>
          <w:rFonts w:ascii="Times New Roman" w:hAnsi="Times New Roman"/>
        </w:rPr>
        <w:t>peciālista paraksts,  vārds, uzvārds</w:t>
      </w:r>
    </w:p>
    <w:p w14:paraId="78474750" w14:textId="2CC1BCB5" w:rsidR="00867EDF" w:rsidRPr="00183517" w:rsidRDefault="00867EDF" w:rsidP="00867EDF">
      <w:pPr>
        <w:spacing w:after="0" w:line="240" w:lineRule="auto"/>
        <w:ind w:firstLine="720"/>
        <w:rPr>
          <w:rFonts w:ascii="Times New Roman" w:hAnsi="Times New Roman"/>
          <w:iCs/>
        </w:rPr>
      </w:pPr>
    </w:p>
    <w:p w14:paraId="4B3C19AA" w14:textId="77777777" w:rsidR="00DC1956" w:rsidRPr="00F50B34" w:rsidRDefault="00DC1956" w:rsidP="00DC1956">
      <w:pPr>
        <w:spacing w:after="0" w:line="240" w:lineRule="auto"/>
        <w:rPr>
          <w:rFonts w:ascii="Times New Roman" w:hAnsi="Times New Roman"/>
          <w:i/>
          <w:iCs/>
          <w:sz w:val="20"/>
          <w:szCs w:val="20"/>
        </w:rPr>
      </w:pPr>
      <w:r w:rsidRPr="00F50B34">
        <w:rPr>
          <w:rFonts w:ascii="Times New Roman" w:hAnsi="Times New Roman"/>
          <w:i/>
          <w:iCs/>
          <w:sz w:val="20"/>
          <w:szCs w:val="20"/>
        </w:rPr>
        <w:t>[datums:]________________________________________________</w:t>
      </w:r>
    </w:p>
    <w:p w14:paraId="5BB16E37" w14:textId="77777777" w:rsidR="00DC1956" w:rsidRPr="00F50B34" w:rsidRDefault="00DC1956" w:rsidP="00DC1956">
      <w:pPr>
        <w:spacing w:after="0" w:line="240" w:lineRule="auto"/>
        <w:rPr>
          <w:rFonts w:ascii="Times New Roman" w:hAnsi="Times New Roman"/>
          <w:i/>
          <w:iCs/>
          <w:sz w:val="20"/>
          <w:szCs w:val="20"/>
        </w:rPr>
      </w:pPr>
      <w:r w:rsidRPr="00F50B34">
        <w:rPr>
          <w:rFonts w:ascii="Times New Roman" w:hAnsi="Times New Roman"/>
          <w:i/>
          <w:iCs/>
          <w:sz w:val="20"/>
          <w:szCs w:val="20"/>
        </w:rPr>
        <w:t>[pilnvarotās personas paraksts:]________________________________________________</w:t>
      </w:r>
    </w:p>
    <w:p w14:paraId="2420A7CE" w14:textId="77777777" w:rsidR="00DC1956" w:rsidRDefault="00DC1956" w:rsidP="00DC1956">
      <w:pPr>
        <w:spacing w:after="0" w:line="240" w:lineRule="auto"/>
        <w:jc w:val="both"/>
        <w:rPr>
          <w:rFonts w:ascii="Times New Roman" w:hAnsi="Times New Roman"/>
          <w:i/>
          <w:iCs/>
          <w:sz w:val="20"/>
          <w:szCs w:val="20"/>
        </w:rPr>
      </w:pPr>
      <w:r>
        <w:rPr>
          <w:rFonts w:ascii="Times New Roman" w:hAnsi="Times New Roman"/>
          <w:i/>
          <w:iCs/>
          <w:sz w:val="20"/>
          <w:szCs w:val="20"/>
        </w:rPr>
        <w:t>[</w:t>
      </w:r>
      <w:r w:rsidRPr="00F50B34">
        <w:rPr>
          <w:rFonts w:ascii="Times New Roman" w:hAnsi="Times New Roman"/>
          <w:i/>
          <w:iCs/>
          <w:sz w:val="20"/>
          <w:szCs w:val="20"/>
        </w:rPr>
        <w:t>pilnvarotās personas vārds, uzvārds un amats:]_______________________________________________</w:t>
      </w:r>
    </w:p>
    <w:p w14:paraId="35453751" w14:textId="13D24DCD" w:rsidR="00867EDF" w:rsidRPr="00BC5EE2" w:rsidRDefault="00867EDF" w:rsidP="00DC1956">
      <w:pPr>
        <w:spacing w:after="0" w:line="240" w:lineRule="auto"/>
        <w:jc w:val="both"/>
        <w:rPr>
          <w:rFonts w:ascii="Times New Roman" w:hAnsi="Times New Roman"/>
          <w:b/>
          <w:sz w:val="24"/>
        </w:rPr>
      </w:pPr>
      <w:r w:rsidRPr="00BC5EE2">
        <w:rPr>
          <w:rFonts w:ascii="Times New Roman" w:hAnsi="Times New Roman"/>
          <w:b/>
          <w:sz w:val="24"/>
        </w:rPr>
        <w:br w:type="page"/>
      </w:r>
    </w:p>
    <w:p w14:paraId="01FCBC06" w14:textId="7F748CA9"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
          <w:sz w:val="24"/>
        </w:rPr>
      </w:pPr>
      <w:r w:rsidRPr="00BC5EE2">
        <w:rPr>
          <w:rFonts w:ascii="Times New Roman" w:hAnsi="Times New Roman"/>
          <w:b/>
          <w:sz w:val="24"/>
        </w:rPr>
        <w:lastRenderedPageBreak/>
        <w:t xml:space="preserve">2. pielikums </w:t>
      </w:r>
    </w:p>
    <w:p w14:paraId="57C5EAE6"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VAS “Latvijas dzelzceļš”</w:t>
      </w:r>
    </w:p>
    <w:p w14:paraId="5ED166A7"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Cs/>
          <w:sz w:val="24"/>
          <w:szCs w:val="24"/>
        </w:rPr>
      </w:pPr>
      <w:r w:rsidRPr="00BC5EE2">
        <w:rPr>
          <w:rFonts w:ascii="Times New Roman" w:hAnsi="Times New Roman"/>
          <w:bCs/>
          <w:sz w:val="24"/>
          <w:szCs w:val="24"/>
        </w:rPr>
        <w:t xml:space="preserve">sarunu procedūras, publicējot dalības uzaicinājumu, </w:t>
      </w:r>
    </w:p>
    <w:p w14:paraId="225BF122"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sz w:val="24"/>
          <w:szCs w:val="24"/>
        </w:rPr>
      </w:pPr>
      <w:r w:rsidRPr="00BC5EE2">
        <w:rPr>
          <w:rFonts w:ascii="Times New Roman" w:hAnsi="Times New Roman"/>
          <w:bCs/>
          <w:sz w:val="24"/>
          <w:szCs w:val="24"/>
        </w:rPr>
        <w:t>“</w:t>
      </w:r>
      <w:r w:rsidRPr="00BC5EE2">
        <w:rPr>
          <w:rFonts w:ascii="Times New Roman" w:hAnsi="Times New Roman"/>
          <w:szCs w:val="24"/>
          <w:lang w:eastAsia="lv-LV"/>
        </w:rPr>
        <w:t>Daugavpils pieņemšanas parka un tam piebraucamo ceļu attīstība – būvniecība</w:t>
      </w:r>
      <w:r w:rsidRPr="00BC5EE2">
        <w:rPr>
          <w:rFonts w:ascii="Times New Roman" w:hAnsi="Times New Roman"/>
          <w:sz w:val="24"/>
          <w:szCs w:val="24"/>
        </w:rPr>
        <w:t>”</w:t>
      </w:r>
    </w:p>
    <w:p w14:paraId="3C3E5E5F"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nolikumam</w:t>
      </w:r>
    </w:p>
    <w:p w14:paraId="3FB7451E" w14:textId="77777777" w:rsidR="00867EDF" w:rsidRPr="00BC5EE2" w:rsidRDefault="00867EDF" w:rsidP="00867EDF">
      <w:pPr>
        <w:spacing w:after="0" w:line="240" w:lineRule="auto"/>
        <w:rPr>
          <w:rFonts w:ascii="Times New Roman" w:hAnsi="Times New Roman"/>
        </w:rPr>
      </w:pPr>
    </w:p>
    <w:p w14:paraId="74E36B3C" w14:textId="77777777" w:rsidR="00867EDF" w:rsidRPr="00846F30" w:rsidRDefault="00867EDF" w:rsidP="00867EDF">
      <w:pPr>
        <w:spacing w:after="0" w:line="240" w:lineRule="auto"/>
        <w:jc w:val="center"/>
        <w:rPr>
          <w:rFonts w:ascii="Times New Roman Bold" w:hAnsi="Times New Roman Bold"/>
          <w:b/>
          <w:caps/>
        </w:rPr>
      </w:pPr>
      <w:r w:rsidRPr="00846F30">
        <w:rPr>
          <w:rFonts w:ascii="Times New Roman Bold" w:hAnsi="Times New Roman Bold"/>
          <w:b/>
          <w:caps/>
        </w:rPr>
        <w:t>Darbu apraksts</w:t>
      </w:r>
    </w:p>
    <w:p w14:paraId="5395C6BF" w14:textId="77777777" w:rsidR="00867EDF" w:rsidRPr="00BC5EE2" w:rsidRDefault="00867EDF" w:rsidP="00867EDF">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sarunu procedūras, publicējot dalības uzaicinājumu, “Daugavpils pieņemšanas parka un tam piebraucamo ceļu attīstībai – būvniecībai” priekšmetam</w:t>
      </w:r>
    </w:p>
    <w:p w14:paraId="33F6613C" w14:textId="77777777" w:rsidR="00867EDF" w:rsidRPr="007A0B28" w:rsidRDefault="00867EDF" w:rsidP="00867EDF">
      <w:pPr>
        <w:overflowPunct w:val="0"/>
        <w:autoSpaceDE w:val="0"/>
        <w:autoSpaceDN w:val="0"/>
        <w:adjustRightInd w:val="0"/>
        <w:spacing w:after="0" w:line="240" w:lineRule="auto"/>
        <w:jc w:val="center"/>
        <w:textAlignment w:val="baseline"/>
        <w:rPr>
          <w:rFonts w:ascii="Times New Roman" w:hAnsi="Times New Roman"/>
          <w:sz w:val="24"/>
          <w:szCs w:val="24"/>
        </w:rPr>
      </w:pPr>
      <w:r w:rsidRPr="007A0B28">
        <w:rPr>
          <w:rFonts w:ascii="Times New Roman" w:hAnsi="Times New Roman"/>
          <w:sz w:val="24"/>
          <w:szCs w:val="24"/>
        </w:rPr>
        <w:t>(</w:t>
      </w:r>
      <w:r w:rsidRPr="007A0B28">
        <w:rPr>
          <w:rFonts w:ascii="Times New Roman" w:hAnsi="Times New Roman"/>
          <w:sz w:val="24"/>
          <w:szCs w:val="24"/>
          <w:lang w:eastAsia="lv-LV"/>
        </w:rPr>
        <w:t>pieteikuma iesniegšanai un kandidātu atlasei sarunu procedūras 1.posmā</w:t>
      </w:r>
      <w:r w:rsidRPr="007A0B28">
        <w:rPr>
          <w:rFonts w:ascii="Times New Roman" w:hAnsi="Times New Roman"/>
          <w:sz w:val="24"/>
          <w:szCs w:val="24"/>
        </w:rPr>
        <w:t>)</w:t>
      </w:r>
    </w:p>
    <w:p w14:paraId="0DFCF817" w14:textId="77777777" w:rsidR="00867EDF" w:rsidRPr="00BC5EE2" w:rsidRDefault="00867EDF" w:rsidP="00867EDF">
      <w:pPr>
        <w:spacing w:after="0" w:line="240" w:lineRule="auto"/>
        <w:jc w:val="center"/>
      </w:pPr>
    </w:p>
    <w:p w14:paraId="3CC65429" w14:textId="77777777" w:rsidR="00867EDF" w:rsidRPr="00BC5EE2" w:rsidRDefault="00867EDF" w:rsidP="00867EDF">
      <w:pPr>
        <w:spacing w:after="0" w:line="240" w:lineRule="auto"/>
        <w:ind w:firstLine="720"/>
        <w:jc w:val="both"/>
        <w:rPr>
          <w:rFonts w:ascii="Times New Roman" w:hAnsi="Times New Roman"/>
          <w:sz w:val="24"/>
          <w:szCs w:val="24"/>
        </w:rPr>
      </w:pPr>
      <w:r w:rsidRPr="00BC5EE2">
        <w:rPr>
          <w:rFonts w:ascii="Times New Roman" w:hAnsi="Times New Roman"/>
          <w:sz w:val="24"/>
          <w:szCs w:val="24"/>
        </w:rPr>
        <w:t>Projekta ietvaros no 2018. – 2021. gadam paredzēts Daugavpils dzelzceļa mezglā  izbūvēt jauno pieņemšanas un nosūtīšanas parku ar 12 sliežu ceļiem, savienojošo sliežu ceļu savienojumam ar Krustpils – Daugavpils iecirkni un ieviest jaunu mikroprocesora centralizācijas signalizācijas sistēmu. Daugavpils dzelzceļa mezgls ir pats svarīgākais transporta ķēdes posms VAS “Latvijas dzelzceļš” veiksmīgas biznesa darbības nodrošināšanai. Daugavpils mezgla stacija ir vienota sistēma, kur nepieciešams izbūvēt vienu no galvenajiem elementiem – pieņemšanas un nosūtīšanas parku, lai nodrošinātu vilcienu visefektīvāko apstrādi jeb klasisko apstrādes modeli. Vilciens jāpieņem pieņemšanas parkā, pēc tam secīgi jāsašķiro šķirošanas uzkalnā, un tad jāizvieto nosūtīšanas parkos tālākajam braucienam. Ja vilcienu nav paredzēts šķirot, tad tas jāpieņem tranzīta parkā un tad jāizvieto nosūtīšanas parkā, lai sagatavotu to tālākajam braucienam. Diemžēl esošā Daugavpils stacija neatbilst šim klasiskajam modelim, jo Daugavpilī trūkst klasiskā modeļa pieņemšanas parka. Šī iemesla dēļ nākas apvienot vilcienu pieņemšanas un šķirošanas funkcijas vienā parkā – “S”, kas nav efektīvs mūsdienu risinājums un ir radies dēļ 19.gadsimtā nepabeigtās ieceres no Rēzeknes pieejas izbūvēt atsevišķu pieņemšanas parku. Savukārt jaunais savienojošais ceļš ar divu jaunu pagriezienu izbūvi un pieslēgumu Krustpils – Daugavpils iecirknim atslogos Daugavpils pilsētas iekšējos sliežu ceļus un attiecīgi mazinās pilsētas dzelzceļa pārbrauktuvju slēgšanas laiku, nodrošinot vilcienu plūsmu apkārt Daugavpils pilsētai (skatīt 1. attēlu).</w:t>
      </w:r>
    </w:p>
    <w:p w14:paraId="1F977F84" w14:textId="493A3F7E" w:rsidR="00867EDF" w:rsidRPr="00BC5EE2" w:rsidRDefault="00867EDF" w:rsidP="00867EDF">
      <w:pPr>
        <w:spacing w:after="0" w:line="240" w:lineRule="auto"/>
        <w:ind w:right="-18" w:firstLine="567"/>
        <w:jc w:val="both"/>
        <w:rPr>
          <w:rFonts w:ascii="Times New Roman" w:hAnsi="Times New Roman"/>
          <w:sz w:val="24"/>
          <w:szCs w:val="24"/>
        </w:rPr>
      </w:pPr>
      <w:r w:rsidRPr="00BC5EE2">
        <w:rPr>
          <w:rFonts w:ascii="Times New Roman" w:hAnsi="Times New Roman"/>
          <w:sz w:val="24"/>
          <w:szCs w:val="24"/>
        </w:rPr>
        <w:t>Projekta ietvaros ir paredzēta būvprojekta izstrāde,</w:t>
      </w:r>
      <w:r w:rsidR="00C24AE0">
        <w:rPr>
          <w:rFonts w:ascii="Times New Roman" w:hAnsi="Times New Roman"/>
          <w:sz w:val="24"/>
          <w:szCs w:val="24"/>
        </w:rPr>
        <w:t xml:space="preserve"> autoruzraudzība,</w:t>
      </w:r>
      <w:r w:rsidRPr="00BC5EE2">
        <w:rPr>
          <w:rFonts w:ascii="Times New Roman" w:hAnsi="Times New Roman"/>
          <w:sz w:val="24"/>
          <w:szCs w:val="24"/>
        </w:rPr>
        <w:t xml:space="preserve"> būvlaukuma sagatavošana, zemes darbi, visu nepieciešamo materiālu un iekārtu piegāde, sliežu ceļu izbūve, kā arī pārbūve vietās, kur to tehniskais stāvoklis nav apmierinošs, dzelzceļa inženiertehnisko būvju izbūve (dienesta ēkas, pārejas un celiņi, pārbrauktuves, citas tehnoloģisko iekārtu būves), apgaismošanas un elektroapgādes sistēmas izbūve, sakaru sistēmu izbūve, tehniskās drošības sistēmas izbūve (video kameras, nožogojums u.c.), stacijas dienesta tehnisko ēku un būvju izbūve/pārbūve, testēšana, personāla apmācības, ieviešana ekspluatācijā, labiekārtošana u.c. ar jaunā pieņemšanas parka būvniecību saistītie darbi (turpmāk</w:t>
      </w:r>
      <w:r w:rsidR="00202271">
        <w:rPr>
          <w:rFonts w:ascii="Times New Roman" w:hAnsi="Times New Roman"/>
          <w:sz w:val="24"/>
          <w:szCs w:val="24"/>
        </w:rPr>
        <w:t xml:space="preserve"> šī Darbu apraksta tekstā viss kopā </w:t>
      </w:r>
      <w:r w:rsidRPr="00BC5EE2">
        <w:rPr>
          <w:rFonts w:ascii="Times New Roman" w:hAnsi="Times New Roman"/>
          <w:sz w:val="24"/>
          <w:szCs w:val="24"/>
        </w:rPr>
        <w:t xml:space="preserve"> – </w:t>
      </w:r>
      <w:r w:rsidR="00202271">
        <w:rPr>
          <w:rFonts w:ascii="Times New Roman" w:hAnsi="Times New Roman"/>
          <w:sz w:val="24"/>
          <w:szCs w:val="24"/>
        </w:rPr>
        <w:t>“</w:t>
      </w:r>
      <w:r w:rsidRPr="00BC5EE2">
        <w:rPr>
          <w:rFonts w:ascii="Times New Roman" w:hAnsi="Times New Roman"/>
          <w:sz w:val="24"/>
          <w:szCs w:val="24"/>
        </w:rPr>
        <w:t>Darbi</w:t>
      </w:r>
      <w:r w:rsidR="00202271">
        <w:rPr>
          <w:rFonts w:ascii="Times New Roman" w:hAnsi="Times New Roman"/>
          <w:sz w:val="24"/>
          <w:szCs w:val="24"/>
        </w:rPr>
        <w:t>”</w:t>
      </w:r>
      <w:r w:rsidRPr="00BC5EE2">
        <w:rPr>
          <w:rFonts w:ascii="Times New Roman" w:hAnsi="Times New Roman"/>
          <w:sz w:val="24"/>
          <w:szCs w:val="24"/>
        </w:rPr>
        <w:t xml:space="preserve">), lai tas būtu pilnībā integrēts esošajā infrastruktūrā saskaņā ar Latvijas likumdošanu, būvnormatīviem, standartiem un Pasūtītāja prasībām (tehniskai specifikācijai). </w:t>
      </w:r>
    </w:p>
    <w:p w14:paraId="12039D88" w14:textId="03152DE2" w:rsidR="00867EDF" w:rsidRPr="00BC5EE2" w:rsidRDefault="00867EDF" w:rsidP="00867EDF">
      <w:pPr>
        <w:spacing w:after="0" w:line="240" w:lineRule="auto"/>
        <w:ind w:right="-18" w:firstLine="360"/>
        <w:jc w:val="both"/>
        <w:rPr>
          <w:rFonts w:ascii="Times New Roman" w:hAnsi="Times New Roman"/>
          <w:sz w:val="24"/>
          <w:szCs w:val="24"/>
        </w:rPr>
      </w:pPr>
      <w:r w:rsidRPr="00BC5EE2">
        <w:rPr>
          <w:rFonts w:ascii="Times New Roman" w:hAnsi="Times New Roman"/>
          <w:sz w:val="24"/>
          <w:szCs w:val="24"/>
        </w:rPr>
        <w:t xml:space="preserve">Jaunā pieņemšanas un nosūtīšanas parka un savienojošā sliežu ceļa izbūvei un funkcionālās darbības nodrošināšanai jāveic šāda būvniecība </w:t>
      </w:r>
      <w:r w:rsidR="00C24AE0">
        <w:rPr>
          <w:rFonts w:ascii="Times New Roman" w:hAnsi="Times New Roman"/>
          <w:sz w:val="24"/>
          <w:szCs w:val="24"/>
        </w:rPr>
        <w:t>–</w:t>
      </w:r>
      <w:r w:rsidRPr="00BC5EE2">
        <w:rPr>
          <w:rFonts w:ascii="Times New Roman" w:hAnsi="Times New Roman"/>
          <w:sz w:val="24"/>
          <w:szCs w:val="24"/>
        </w:rPr>
        <w:t xml:space="preserve"> projektēšana un būvdarbi (norādītais daudzums ir orientējošs, precīzi Darba apjomi tiks noteikti Būvprojektā, kuru izstrādās Uzņēmējs atbilstoši Pasūtītāja prasībām (tehniskai specifikācijai):</w:t>
      </w:r>
    </w:p>
    <w:p w14:paraId="2FBF3530" w14:textId="46A4CA81" w:rsidR="00867EDF" w:rsidRPr="00BC5EE2" w:rsidRDefault="00867EDF" w:rsidP="00867EDF">
      <w:pPr>
        <w:numPr>
          <w:ilvl w:val="0"/>
          <w:numId w:val="28"/>
        </w:numPr>
        <w:spacing w:after="0" w:line="240" w:lineRule="auto"/>
        <w:ind w:right="-18"/>
        <w:jc w:val="both"/>
        <w:rPr>
          <w:rFonts w:ascii="Times New Roman" w:hAnsi="Times New Roman"/>
          <w:sz w:val="24"/>
          <w:szCs w:val="24"/>
        </w:rPr>
      </w:pPr>
      <w:r w:rsidRPr="00BC5EE2">
        <w:rPr>
          <w:rFonts w:ascii="Times New Roman" w:eastAsia="Times New Roman" w:hAnsi="Times New Roman"/>
          <w:sz w:val="24"/>
          <w:szCs w:val="24"/>
          <w:lang w:eastAsia="ru-RU"/>
        </w:rPr>
        <w:t>Sliežu ceļu būvniecība</w:t>
      </w:r>
      <w:r w:rsidRPr="00BC5EE2">
        <w:rPr>
          <w:rFonts w:ascii="Times New Roman" w:hAnsi="Times New Roman"/>
          <w:sz w:val="24"/>
          <w:szCs w:val="24"/>
        </w:rPr>
        <w:t>:</w:t>
      </w:r>
    </w:p>
    <w:p w14:paraId="5568308D" w14:textId="77777777" w:rsidR="00867EDF" w:rsidRPr="00BC5EE2" w:rsidRDefault="00867EDF" w:rsidP="00867EDF">
      <w:pPr>
        <w:numPr>
          <w:ilvl w:val="0"/>
          <w:numId w:val="16"/>
        </w:numPr>
        <w:spacing w:after="0" w:line="240" w:lineRule="auto"/>
        <w:ind w:left="698" w:right="-18" w:hanging="567"/>
        <w:jc w:val="both"/>
        <w:rPr>
          <w:rFonts w:ascii="Times New Roman" w:hAnsi="Times New Roman"/>
          <w:bCs/>
          <w:sz w:val="24"/>
          <w:szCs w:val="24"/>
        </w:rPr>
      </w:pPr>
      <w:r w:rsidRPr="00BC5EE2">
        <w:rPr>
          <w:rFonts w:ascii="Times New Roman" w:hAnsi="Times New Roman"/>
          <w:bCs/>
          <w:sz w:val="24"/>
          <w:szCs w:val="24"/>
        </w:rPr>
        <w:t xml:space="preserve">jauna pieņemšanas nosūtīšanas parka izbūve ar 12 sliežu ceļiem (t.sk. 61 komplekti pārmiju pārvedas), kopējais jauna sliežu ceļa izbūves garums 27 km, dzelzceļa līniju savienojuma izveidei pārbūvēt atsevišķus Daugavpils “S” parka sliežu ceļus un pārmijas, neizmantojamo esošo sliežu ceļu posmu un pārmiju demontēšana; </w:t>
      </w:r>
    </w:p>
    <w:p w14:paraId="191B8151" w14:textId="77777777"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bCs/>
          <w:sz w:val="24"/>
          <w:szCs w:val="24"/>
        </w:rPr>
        <w:t>dienesta pārejas un celiņi, parka starp ceļu aizbēršana no mazās frakcijas šķembām;</w:t>
      </w:r>
    </w:p>
    <w:p w14:paraId="4F3CD013" w14:textId="77777777"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bCs/>
          <w:sz w:val="24"/>
          <w:szCs w:val="24"/>
        </w:rPr>
        <w:t>drenāžas, novadgrāvji, caurtekas;</w:t>
      </w:r>
    </w:p>
    <w:p w14:paraId="1113DF23" w14:textId="78AF6830" w:rsidR="00867EDF" w:rsidRPr="00202271" w:rsidRDefault="00867EDF" w:rsidP="00F94A30">
      <w:pPr>
        <w:numPr>
          <w:ilvl w:val="0"/>
          <w:numId w:val="16"/>
        </w:numPr>
        <w:spacing w:after="0" w:line="240" w:lineRule="auto"/>
        <w:ind w:left="698" w:right="-18" w:hanging="567"/>
        <w:jc w:val="both"/>
        <w:rPr>
          <w:rFonts w:ascii="Times New Roman" w:hAnsi="Times New Roman"/>
          <w:sz w:val="24"/>
          <w:szCs w:val="24"/>
        </w:rPr>
      </w:pPr>
      <w:r w:rsidRPr="00202271">
        <w:rPr>
          <w:rFonts w:ascii="Times New Roman" w:hAnsi="Times New Roman"/>
          <w:bCs/>
          <w:sz w:val="24"/>
          <w:szCs w:val="24"/>
        </w:rPr>
        <w:t>uzbērums, nogāzes, sānvaļni u.c.</w:t>
      </w:r>
    </w:p>
    <w:p w14:paraId="4264036D" w14:textId="46C76F83" w:rsidR="00867EDF" w:rsidRPr="00BC5EE2" w:rsidRDefault="00867EDF" w:rsidP="00867EDF">
      <w:pPr>
        <w:numPr>
          <w:ilvl w:val="0"/>
          <w:numId w:val="28"/>
        </w:numPr>
        <w:spacing w:after="0" w:line="240" w:lineRule="auto"/>
        <w:ind w:right="-18"/>
        <w:jc w:val="both"/>
        <w:rPr>
          <w:rFonts w:ascii="Times New Roman" w:hAnsi="Times New Roman"/>
          <w:bCs/>
          <w:sz w:val="24"/>
          <w:szCs w:val="24"/>
        </w:rPr>
      </w:pPr>
      <w:r w:rsidRPr="00BC5EE2">
        <w:rPr>
          <w:rFonts w:ascii="Times New Roman" w:eastAsia="Times New Roman" w:hAnsi="Times New Roman"/>
          <w:sz w:val="24"/>
          <w:szCs w:val="24"/>
          <w:lang w:eastAsia="ru-RU"/>
        </w:rPr>
        <w:lastRenderedPageBreak/>
        <w:t>Savienojošā sliežu ceļa, pagriezienu un pieslēgumu būvniecība:</w:t>
      </w:r>
    </w:p>
    <w:p w14:paraId="11E451E7" w14:textId="77777777" w:rsidR="00867EDF" w:rsidRPr="00BC5EE2" w:rsidRDefault="00867EDF" w:rsidP="00867EDF">
      <w:pPr>
        <w:numPr>
          <w:ilvl w:val="0"/>
          <w:numId w:val="16"/>
        </w:numPr>
        <w:spacing w:after="0" w:line="240" w:lineRule="auto"/>
        <w:ind w:left="698" w:right="-18" w:hanging="567"/>
        <w:jc w:val="both"/>
        <w:rPr>
          <w:rFonts w:ascii="Times New Roman" w:hAnsi="Times New Roman"/>
          <w:bCs/>
          <w:sz w:val="24"/>
          <w:szCs w:val="24"/>
        </w:rPr>
      </w:pPr>
      <w:r w:rsidRPr="00BC5EE2">
        <w:rPr>
          <w:rFonts w:ascii="Times New Roman" w:hAnsi="Times New Roman"/>
          <w:bCs/>
          <w:sz w:val="24"/>
          <w:szCs w:val="24"/>
        </w:rPr>
        <w:t>pārbūvēt savienojošo sliežu ceļu, savienojošo pagriezienu un pieslēgumu izbūvi, kas savienos jauno parku ar Krustpils – Daugavpils iecirkņa pieeju, neizmantojamo esošo sliežu ceļu posmu un pārmiju demontēšana;</w:t>
      </w:r>
    </w:p>
    <w:p w14:paraId="7F26D492" w14:textId="2C387776" w:rsidR="00867EDF" w:rsidRPr="00BC5EE2" w:rsidRDefault="00867EDF" w:rsidP="00867EDF">
      <w:pPr>
        <w:numPr>
          <w:ilvl w:val="0"/>
          <w:numId w:val="16"/>
        </w:numPr>
        <w:spacing w:after="0" w:line="240" w:lineRule="auto"/>
        <w:ind w:left="698" w:right="-18" w:hanging="567"/>
        <w:jc w:val="both"/>
        <w:rPr>
          <w:rFonts w:ascii="Times New Roman" w:hAnsi="Times New Roman"/>
          <w:bCs/>
          <w:sz w:val="24"/>
          <w:szCs w:val="24"/>
        </w:rPr>
      </w:pPr>
      <w:r w:rsidRPr="00BC5EE2">
        <w:rPr>
          <w:rFonts w:ascii="Times New Roman" w:hAnsi="Times New Roman"/>
          <w:bCs/>
          <w:sz w:val="24"/>
          <w:szCs w:val="24"/>
        </w:rPr>
        <w:t>esošo pārbrauktuvju pārbūve.</w:t>
      </w:r>
    </w:p>
    <w:p w14:paraId="0FB5D416" w14:textId="7C3CF24B" w:rsidR="00867EDF" w:rsidRPr="00BC5EE2" w:rsidRDefault="00867EDF" w:rsidP="00202271">
      <w:pPr>
        <w:numPr>
          <w:ilvl w:val="0"/>
          <w:numId w:val="28"/>
        </w:numPr>
        <w:spacing w:after="0" w:line="240" w:lineRule="auto"/>
        <w:ind w:right="-18"/>
        <w:jc w:val="both"/>
        <w:rPr>
          <w:rFonts w:ascii="Times New Roman" w:hAnsi="Times New Roman"/>
          <w:sz w:val="24"/>
          <w:szCs w:val="24"/>
        </w:rPr>
      </w:pPr>
      <w:r w:rsidRPr="00BC5EE2">
        <w:rPr>
          <w:rFonts w:ascii="Times New Roman" w:hAnsi="Times New Roman"/>
          <w:sz w:val="24"/>
          <w:szCs w:val="24"/>
        </w:rPr>
        <w:t>Mikroprocesoru centralizācijas (</w:t>
      </w:r>
      <w:r w:rsidR="00202271">
        <w:rPr>
          <w:rFonts w:ascii="Times New Roman" w:hAnsi="Times New Roman"/>
          <w:sz w:val="24"/>
          <w:szCs w:val="24"/>
        </w:rPr>
        <w:t>turpmāk šī Darbu apraksta tekstā – “</w:t>
      </w:r>
      <w:r w:rsidRPr="00BC5EE2">
        <w:rPr>
          <w:rFonts w:ascii="Times New Roman" w:hAnsi="Times New Roman"/>
          <w:sz w:val="24"/>
          <w:szCs w:val="24"/>
        </w:rPr>
        <w:t>MPC</w:t>
      </w:r>
      <w:r w:rsidR="00202271">
        <w:rPr>
          <w:rFonts w:ascii="Times New Roman" w:hAnsi="Times New Roman"/>
          <w:sz w:val="24"/>
          <w:szCs w:val="24"/>
        </w:rPr>
        <w:t>”</w:t>
      </w:r>
      <w:r w:rsidRPr="00BC5EE2">
        <w:rPr>
          <w:rFonts w:ascii="Times New Roman" w:hAnsi="Times New Roman"/>
          <w:sz w:val="24"/>
          <w:szCs w:val="24"/>
        </w:rPr>
        <w:t xml:space="preserve">) sistēma vilcienu kustības vadības izbūve </w:t>
      </w:r>
      <w:r w:rsidRPr="00BC5EE2">
        <w:rPr>
          <w:rFonts w:ascii="Times New Roman" w:eastAsia="Times New Roman" w:hAnsi="Times New Roman"/>
          <w:sz w:val="24"/>
          <w:szCs w:val="24"/>
          <w:lang w:eastAsia="ru-RU"/>
        </w:rPr>
        <w:t>parkam un savienojošam ceļam ar kopējo integrāciju esošajā dzelzceļa infrastruktūrā:</w:t>
      </w:r>
    </w:p>
    <w:p w14:paraId="4D960AF6" w14:textId="179E3A19"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jauna MPC sistēma vilcienu kustības vadībai ar elektroniskiem interfeisiem, pārmiju pārvedu, pārbrauktuvju, sliežu  ķēžu  un signālu centralizācijas vadības sistēmu, iekārtu stāvokļa diagnostiku, integrētu autobloķēšanu, attālinātu parka un jauno pieslēgumu posmu/ceļu monitoringu un kontroli</w:t>
      </w:r>
      <w:r w:rsidR="00202271">
        <w:rPr>
          <w:rFonts w:ascii="Times New Roman" w:hAnsi="Times New Roman"/>
          <w:sz w:val="24"/>
          <w:szCs w:val="24"/>
        </w:rPr>
        <w:t>;</w:t>
      </w:r>
      <w:r w:rsidRPr="00BC5EE2">
        <w:rPr>
          <w:rFonts w:ascii="Times New Roman" w:hAnsi="Times New Roman"/>
          <w:sz w:val="24"/>
          <w:szCs w:val="24"/>
        </w:rPr>
        <w:t xml:space="preserve"> </w:t>
      </w:r>
    </w:p>
    <w:p w14:paraId="102F5756" w14:textId="2C27859C"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iekšposteņu iekārtu uzstādīšana, t.sk. mikroprocesoru un releju iekārtas, MPC programmu nodrošinājums, MPC sistēmas barošanas iekārtas</w:t>
      </w:r>
      <w:r w:rsidR="00202271">
        <w:rPr>
          <w:rFonts w:ascii="Times New Roman" w:hAnsi="Times New Roman"/>
          <w:sz w:val="24"/>
          <w:szCs w:val="24"/>
        </w:rPr>
        <w:t>;</w:t>
      </w:r>
      <w:r w:rsidRPr="00BC5EE2">
        <w:rPr>
          <w:rFonts w:ascii="Times New Roman" w:hAnsi="Times New Roman"/>
          <w:sz w:val="24"/>
          <w:szCs w:val="24"/>
        </w:rPr>
        <w:t xml:space="preserve"> </w:t>
      </w:r>
    </w:p>
    <w:p w14:paraId="03363B2A" w14:textId="77777777"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automatizētas darba vietas (ADV) parka, savienojošā ceļa un pieslēguma posmu vadībai;</w:t>
      </w:r>
    </w:p>
    <w:p w14:paraId="52886138" w14:textId="77777777"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inženieru/tehniskā personāla ADV MPC diagnosticēšanai un apkalpošanai;</w:t>
      </w:r>
    </w:p>
    <w:p w14:paraId="55068C91" w14:textId="77777777"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tonālās sliežu ķēdes sliežu ceļa kontrolei;</w:t>
      </w:r>
    </w:p>
    <w:p w14:paraId="774B84BE" w14:textId="77777777"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luksofori un maršruta rādītāji;</w:t>
      </w:r>
    </w:p>
    <w:p w14:paraId="273066B5" w14:textId="77777777"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elektriskās piedziņas pārmiju pārvedām;</w:t>
      </w:r>
    </w:p>
    <w:p w14:paraId="06E106FF" w14:textId="77777777"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jauna kabeļu kanalizācija ar aizsardzību no vandālisma, un jauna kabeļu tīkls ar lauku iekārtu pieslēgšanu;</w:t>
      </w:r>
    </w:p>
    <w:p w14:paraId="01D624EE" w14:textId="27380C31"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lauka iekārtu uzstādīšana t.sk. signālu luksoforu ar gaismas diožu galviņām (LED) un signāltransformatoriem un pārmiju elektropiedziņu.</w:t>
      </w:r>
    </w:p>
    <w:p w14:paraId="0F536C18" w14:textId="77777777" w:rsidR="00867EDF" w:rsidRPr="00BC5EE2" w:rsidRDefault="00867EDF" w:rsidP="00867EDF">
      <w:pPr>
        <w:numPr>
          <w:ilvl w:val="0"/>
          <w:numId w:val="28"/>
        </w:numPr>
        <w:spacing w:after="0" w:line="240" w:lineRule="auto"/>
        <w:ind w:right="-18"/>
        <w:jc w:val="both"/>
        <w:rPr>
          <w:rFonts w:ascii="Times New Roman" w:hAnsi="Times New Roman"/>
          <w:sz w:val="24"/>
          <w:szCs w:val="24"/>
        </w:rPr>
      </w:pPr>
      <w:r w:rsidRPr="00BC5EE2">
        <w:rPr>
          <w:rFonts w:ascii="Times New Roman" w:eastAsia="Times New Roman" w:hAnsi="Times New Roman"/>
          <w:sz w:val="24"/>
          <w:szCs w:val="24"/>
          <w:lang w:eastAsia="ru-RU"/>
        </w:rPr>
        <w:t>Telekomunikācijas sistēma:</w:t>
      </w:r>
    </w:p>
    <w:p w14:paraId="0E669FF4" w14:textId="77777777"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visu MPC un sakaru līniju kabeļu līnijas (vara un optiskie kabeļi ar gēla hidrofobo pildījumu);</w:t>
      </w:r>
    </w:p>
    <w:p w14:paraId="121305D9" w14:textId="77777777"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kabeļu kanāli un/vai kanalizācija;</w:t>
      </w:r>
    </w:p>
    <w:p w14:paraId="7ED3FDC4" w14:textId="77777777" w:rsidR="00867EDF"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vilcienu sakari;</w:t>
      </w:r>
    </w:p>
    <w:p w14:paraId="25BB414A" w14:textId="03A4D1B3" w:rsidR="00867EDF" w:rsidRPr="007A0451" w:rsidRDefault="00867EDF" w:rsidP="00867EDF">
      <w:pPr>
        <w:numPr>
          <w:ilvl w:val="0"/>
          <w:numId w:val="16"/>
        </w:numPr>
        <w:spacing w:after="0" w:line="240" w:lineRule="auto"/>
        <w:ind w:left="698" w:right="-18" w:hanging="567"/>
        <w:jc w:val="both"/>
        <w:rPr>
          <w:rFonts w:ascii="Times New Roman" w:hAnsi="Times New Roman"/>
          <w:sz w:val="24"/>
          <w:szCs w:val="24"/>
        </w:rPr>
      </w:pPr>
      <w:r w:rsidRPr="007A0451">
        <w:rPr>
          <w:rFonts w:ascii="Times New Roman" w:hAnsi="Times New Roman"/>
          <w:sz w:val="24"/>
          <w:szCs w:val="24"/>
        </w:rPr>
        <w:t>divpusējie parka sakari.</w:t>
      </w:r>
    </w:p>
    <w:p w14:paraId="1BC47BBE" w14:textId="6BE63466" w:rsidR="00867EDF" w:rsidRPr="00BC5EE2" w:rsidRDefault="00867EDF" w:rsidP="00867EDF">
      <w:pPr>
        <w:numPr>
          <w:ilvl w:val="0"/>
          <w:numId w:val="28"/>
        </w:numPr>
        <w:spacing w:after="0" w:line="240" w:lineRule="auto"/>
        <w:ind w:right="-18"/>
        <w:jc w:val="both"/>
        <w:rPr>
          <w:rFonts w:ascii="Times New Roman" w:hAnsi="Times New Roman"/>
          <w:sz w:val="24"/>
          <w:szCs w:val="24"/>
        </w:rPr>
      </w:pPr>
      <w:r w:rsidRPr="00BC5EE2">
        <w:rPr>
          <w:rFonts w:ascii="Times New Roman" w:eastAsia="Times New Roman" w:hAnsi="Times New Roman"/>
          <w:sz w:val="24"/>
          <w:szCs w:val="24"/>
          <w:lang w:eastAsia="ru-RU"/>
        </w:rPr>
        <w:t>Elektroapgādes, pārmiju elektroapsildes un apgaismojuma sistēma.</w:t>
      </w:r>
    </w:p>
    <w:p w14:paraId="5BCBE2EA" w14:textId="2E7C9FB2"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jauna elektroapgādes sistēma ar  transformatoru apakšstacijām un pieslēgumiem AS “Sadales tīkliem”</w:t>
      </w:r>
      <w:r w:rsidR="00202271">
        <w:rPr>
          <w:rFonts w:ascii="Times New Roman" w:hAnsi="Times New Roman"/>
          <w:sz w:val="24"/>
          <w:szCs w:val="24"/>
        </w:rPr>
        <w:t>;</w:t>
      </w:r>
    </w:p>
    <w:p w14:paraId="37CD225F" w14:textId="77777777"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elektroapgādes nodrošināšana MPC sistēmai un iekārtām, MPC postenim un citām dienesta parka ēkām, sakariem, videonovērošanai, apgaismojumam u.c. elektropatērētājiem;</w:t>
      </w:r>
    </w:p>
    <w:p w14:paraId="53AC578C" w14:textId="77777777"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eastAsia="Times New Roman" w:hAnsi="Times New Roman"/>
          <w:sz w:val="24"/>
          <w:szCs w:val="24"/>
          <w:lang w:eastAsia="ru-RU"/>
        </w:rPr>
        <w:t>pārmiju elektroapsilde</w:t>
      </w:r>
      <w:r w:rsidRPr="00BC5EE2">
        <w:rPr>
          <w:rFonts w:ascii="Times New Roman" w:hAnsi="Times New Roman"/>
          <w:sz w:val="24"/>
          <w:szCs w:val="24"/>
        </w:rPr>
        <w:t>;</w:t>
      </w:r>
    </w:p>
    <w:p w14:paraId="15A7892D" w14:textId="77777777"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apgaismojums;</w:t>
      </w:r>
    </w:p>
    <w:p w14:paraId="57464BBA" w14:textId="79751474"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nepārtrauktā elektroapgāde (DGA, UPS u</w:t>
      </w:r>
      <w:r w:rsidR="00202271">
        <w:rPr>
          <w:rFonts w:ascii="Times New Roman" w:hAnsi="Times New Roman"/>
          <w:sz w:val="24"/>
          <w:szCs w:val="24"/>
        </w:rPr>
        <w:t>.</w:t>
      </w:r>
      <w:r w:rsidRPr="00BC5EE2">
        <w:rPr>
          <w:rFonts w:ascii="Times New Roman" w:hAnsi="Times New Roman"/>
          <w:sz w:val="24"/>
          <w:szCs w:val="24"/>
        </w:rPr>
        <w:t>c.);</w:t>
      </w:r>
    </w:p>
    <w:p w14:paraId="3ED40A3E" w14:textId="1B9E9975"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iekārtu pieslēgšana pie SCADA sistēmas.</w:t>
      </w:r>
    </w:p>
    <w:p w14:paraId="6799C709" w14:textId="77777777" w:rsidR="00867EDF" w:rsidRPr="00BC5EE2" w:rsidRDefault="00867EDF" w:rsidP="00867EDF">
      <w:pPr>
        <w:numPr>
          <w:ilvl w:val="0"/>
          <w:numId w:val="28"/>
        </w:numPr>
        <w:spacing w:after="0" w:line="240" w:lineRule="auto"/>
        <w:ind w:right="-18"/>
        <w:jc w:val="both"/>
        <w:rPr>
          <w:rFonts w:ascii="Times New Roman" w:eastAsia="Times New Roman" w:hAnsi="Times New Roman"/>
          <w:sz w:val="24"/>
          <w:szCs w:val="24"/>
          <w:lang w:eastAsia="ru-RU"/>
        </w:rPr>
      </w:pPr>
      <w:r w:rsidRPr="00BC5EE2">
        <w:rPr>
          <w:rFonts w:ascii="Times New Roman" w:eastAsia="Times New Roman" w:hAnsi="Times New Roman"/>
          <w:sz w:val="24"/>
          <w:szCs w:val="24"/>
          <w:lang w:eastAsia="ru-RU"/>
        </w:rPr>
        <w:t>Kompresora stacijas modernizācija un bremžu uzlādes un pārbaudes sistēma:</w:t>
      </w:r>
    </w:p>
    <w:p w14:paraId="11758E4C" w14:textId="77777777"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vilcienu sastāvu bremžu pārbaudes un uzlādes sistēmas izbūve, tai skaitā gaisa vadu tīkls un darba vieta;</w:t>
      </w:r>
    </w:p>
    <w:p w14:paraId="65E0ADE8" w14:textId="77777777" w:rsidR="00867EDF" w:rsidRPr="00BC5EE2" w:rsidRDefault="00867EDF" w:rsidP="00867EDF">
      <w:pPr>
        <w:numPr>
          <w:ilvl w:val="0"/>
          <w:numId w:val="16"/>
        </w:numPr>
        <w:spacing w:after="0" w:line="240" w:lineRule="auto"/>
        <w:ind w:left="698" w:right="-18" w:hanging="567"/>
        <w:jc w:val="both"/>
        <w:rPr>
          <w:rFonts w:ascii="Times New Roman" w:hAnsi="Times New Roman"/>
          <w:sz w:val="24"/>
          <w:szCs w:val="24"/>
        </w:rPr>
      </w:pPr>
      <w:r w:rsidRPr="00BC5EE2">
        <w:rPr>
          <w:rFonts w:ascii="Times New Roman" w:hAnsi="Times New Roman"/>
          <w:sz w:val="24"/>
          <w:szCs w:val="24"/>
        </w:rPr>
        <w:t>kompresora stacijas pārbūve un modernizācija, b</w:t>
      </w:r>
      <w:r w:rsidRPr="00BC5EE2">
        <w:rPr>
          <w:rFonts w:ascii="Times New Roman" w:eastAsia="Times New Roman" w:hAnsi="Times New Roman"/>
          <w:sz w:val="24"/>
          <w:szCs w:val="24"/>
          <w:lang w:eastAsia="ru-RU"/>
        </w:rPr>
        <w:t>remžu uzlādes sistēmas gaisa nodrošināšanai.</w:t>
      </w:r>
    </w:p>
    <w:p w14:paraId="777C953D" w14:textId="7E6CF870" w:rsidR="00867EDF" w:rsidRPr="00BC5EE2" w:rsidRDefault="00867EDF" w:rsidP="00867EDF">
      <w:pPr>
        <w:numPr>
          <w:ilvl w:val="0"/>
          <w:numId w:val="28"/>
        </w:numPr>
        <w:spacing w:after="0" w:line="240" w:lineRule="auto"/>
        <w:ind w:right="-18"/>
        <w:jc w:val="both"/>
        <w:rPr>
          <w:rFonts w:ascii="Times New Roman" w:eastAsia="Times New Roman" w:hAnsi="Times New Roman"/>
          <w:sz w:val="24"/>
          <w:szCs w:val="24"/>
          <w:lang w:eastAsia="ru-RU"/>
        </w:rPr>
      </w:pPr>
      <w:r w:rsidRPr="00BC5EE2">
        <w:rPr>
          <w:rFonts w:ascii="Times New Roman" w:eastAsia="Times New Roman" w:hAnsi="Times New Roman"/>
          <w:sz w:val="24"/>
          <w:szCs w:val="24"/>
          <w:lang w:eastAsia="ru-RU"/>
        </w:rPr>
        <w:t xml:space="preserve">Dienesta ēku (t.sk. konteineru moduļu uzstādīšana) būvniecība un rekonstrukcija, autoceļu un piebraucamo </w:t>
      </w:r>
      <w:r w:rsidR="007A0451">
        <w:rPr>
          <w:rFonts w:ascii="Times New Roman" w:eastAsia="Times New Roman" w:hAnsi="Times New Roman"/>
          <w:sz w:val="24"/>
          <w:szCs w:val="24"/>
          <w:lang w:eastAsia="ru-RU"/>
        </w:rPr>
        <w:t>auto</w:t>
      </w:r>
      <w:r w:rsidRPr="00BC5EE2">
        <w:rPr>
          <w:rFonts w:ascii="Times New Roman" w:eastAsia="Times New Roman" w:hAnsi="Times New Roman"/>
          <w:sz w:val="24"/>
          <w:szCs w:val="24"/>
          <w:lang w:eastAsia="ru-RU"/>
        </w:rPr>
        <w:t xml:space="preserve">ceļu izbūve, pieslēgums pilsētas kanalizācijas, ūdensvada un gāzes tīkliem. </w:t>
      </w:r>
    </w:p>
    <w:p w14:paraId="01763DF3" w14:textId="033D71D1" w:rsidR="00867EDF" w:rsidRPr="00BC5EE2" w:rsidRDefault="005A1281" w:rsidP="00867EDF">
      <w:pPr>
        <w:numPr>
          <w:ilvl w:val="0"/>
          <w:numId w:val="16"/>
        </w:numPr>
        <w:spacing w:after="0" w:line="240" w:lineRule="auto"/>
        <w:ind w:left="426" w:right="-18"/>
        <w:jc w:val="both"/>
        <w:rPr>
          <w:rFonts w:ascii="Times New Roman" w:hAnsi="Times New Roman"/>
          <w:sz w:val="24"/>
          <w:szCs w:val="24"/>
        </w:rPr>
      </w:pPr>
      <w:r>
        <w:rPr>
          <w:rFonts w:ascii="Times New Roman" w:hAnsi="Times New Roman"/>
          <w:sz w:val="24"/>
          <w:szCs w:val="24"/>
        </w:rPr>
        <w:t>j</w:t>
      </w:r>
      <w:r w:rsidR="00867EDF" w:rsidRPr="00BC5EE2">
        <w:rPr>
          <w:rFonts w:ascii="Times New Roman" w:hAnsi="Times New Roman"/>
          <w:sz w:val="24"/>
          <w:szCs w:val="24"/>
        </w:rPr>
        <w:t>auna dienesta ēka orientējoši 450m</w:t>
      </w:r>
      <w:r w:rsidR="00867EDF" w:rsidRPr="00BC5EE2">
        <w:rPr>
          <w:rFonts w:ascii="Times New Roman" w:hAnsi="Times New Roman"/>
          <w:sz w:val="24"/>
          <w:szCs w:val="24"/>
          <w:vertAlign w:val="superscript"/>
        </w:rPr>
        <w:t>2</w:t>
      </w:r>
      <w:r w:rsidR="00202271">
        <w:rPr>
          <w:rFonts w:ascii="Times New Roman" w:hAnsi="Times New Roman"/>
          <w:sz w:val="24"/>
          <w:szCs w:val="24"/>
          <w:vertAlign w:val="superscript"/>
        </w:rPr>
        <w:t xml:space="preserve"> </w:t>
      </w:r>
      <w:r w:rsidR="00202271">
        <w:rPr>
          <w:rFonts w:ascii="Times New Roman" w:hAnsi="Times New Roman"/>
          <w:sz w:val="24"/>
          <w:szCs w:val="24"/>
        </w:rPr>
        <w:t>(četri simti piecdesmit kvadrātmetri)</w:t>
      </w:r>
      <w:r w:rsidR="00867EDF" w:rsidRPr="00BC5EE2">
        <w:rPr>
          <w:rFonts w:ascii="Times New Roman" w:hAnsi="Times New Roman"/>
          <w:sz w:val="24"/>
          <w:szCs w:val="24"/>
        </w:rPr>
        <w:t>;</w:t>
      </w:r>
    </w:p>
    <w:p w14:paraId="30333F43" w14:textId="6743FE9E" w:rsidR="00867EDF" w:rsidRPr="00BC5EE2" w:rsidRDefault="005A1281" w:rsidP="00867EDF">
      <w:pPr>
        <w:numPr>
          <w:ilvl w:val="0"/>
          <w:numId w:val="16"/>
        </w:numPr>
        <w:spacing w:after="0" w:line="240" w:lineRule="auto"/>
        <w:ind w:left="426" w:right="-18"/>
        <w:jc w:val="both"/>
        <w:rPr>
          <w:rFonts w:ascii="Times New Roman" w:hAnsi="Times New Roman"/>
          <w:sz w:val="24"/>
          <w:szCs w:val="24"/>
        </w:rPr>
      </w:pPr>
      <w:r>
        <w:rPr>
          <w:rFonts w:ascii="Times New Roman" w:eastAsia="Times New Roman" w:hAnsi="Times New Roman"/>
          <w:sz w:val="24"/>
          <w:szCs w:val="24"/>
          <w:lang w:eastAsia="ru-RU"/>
        </w:rPr>
        <w:t>d</w:t>
      </w:r>
      <w:r w:rsidR="00867EDF" w:rsidRPr="00BC5EE2">
        <w:rPr>
          <w:rFonts w:ascii="Times New Roman" w:eastAsia="Times New Roman" w:hAnsi="Times New Roman"/>
          <w:sz w:val="24"/>
          <w:szCs w:val="24"/>
          <w:lang w:eastAsia="ru-RU"/>
        </w:rPr>
        <w:t>ažādu konteineru moduļu uzstādīšana – 4gab.;</w:t>
      </w:r>
    </w:p>
    <w:p w14:paraId="390EB8B8" w14:textId="51B076E2" w:rsidR="00867EDF" w:rsidRPr="00BC5EE2" w:rsidRDefault="005A1281" w:rsidP="00867EDF">
      <w:pPr>
        <w:numPr>
          <w:ilvl w:val="0"/>
          <w:numId w:val="16"/>
        </w:numPr>
        <w:spacing w:after="0" w:line="240" w:lineRule="auto"/>
        <w:ind w:left="426" w:right="-18"/>
        <w:jc w:val="both"/>
        <w:rPr>
          <w:rFonts w:ascii="Times New Roman" w:hAnsi="Times New Roman"/>
          <w:sz w:val="24"/>
          <w:szCs w:val="24"/>
        </w:rPr>
      </w:pPr>
      <w:r>
        <w:rPr>
          <w:rFonts w:ascii="Times New Roman" w:eastAsia="Times New Roman" w:hAnsi="Times New Roman"/>
          <w:sz w:val="24"/>
          <w:szCs w:val="24"/>
          <w:lang w:eastAsia="ru-RU"/>
        </w:rPr>
        <w:lastRenderedPageBreak/>
        <w:t>e</w:t>
      </w:r>
      <w:r w:rsidR="00867EDF" w:rsidRPr="00BC5EE2">
        <w:rPr>
          <w:rFonts w:ascii="Times New Roman" w:eastAsia="Times New Roman" w:hAnsi="Times New Roman"/>
          <w:sz w:val="24"/>
          <w:szCs w:val="24"/>
          <w:lang w:eastAsia="ru-RU"/>
        </w:rPr>
        <w:t xml:space="preserve">sošo dienestu telpu  remonts </w:t>
      </w:r>
      <w:r w:rsidR="00867EDF" w:rsidRPr="00BC5EE2">
        <w:rPr>
          <w:rFonts w:ascii="Times New Roman" w:hAnsi="Times New Roman"/>
          <w:sz w:val="24"/>
          <w:szCs w:val="24"/>
        </w:rPr>
        <w:t xml:space="preserve"> ~ 630m</w:t>
      </w:r>
      <w:r w:rsidR="00867EDF" w:rsidRPr="00BC5EE2">
        <w:rPr>
          <w:rFonts w:ascii="Times New Roman" w:hAnsi="Times New Roman"/>
          <w:sz w:val="24"/>
          <w:szCs w:val="24"/>
          <w:vertAlign w:val="superscript"/>
        </w:rPr>
        <w:t>2</w:t>
      </w:r>
      <w:r w:rsidR="00396231">
        <w:rPr>
          <w:rFonts w:ascii="Times New Roman" w:hAnsi="Times New Roman"/>
          <w:sz w:val="24"/>
          <w:szCs w:val="24"/>
          <w:vertAlign w:val="superscript"/>
        </w:rPr>
        <w:t xml:space="preserve"> </w:t>
      </w:r>
      <w:r w:rsidR="00396231">
        <w:rPr>
          <w:rFonts w:ascii="Times New Roman" w:hAnsi="Times New Roman"/>
          <w:sz w:val="24"/>
          <w:szCs w:val="24"/>
        </w:rPr>
        <w:t>(seši simti trīsdesmit kvadrātmetri)</w:t>
      </w:r>
      <w:r w:rsidR="00867EDF" w:rsidRPr="00BC5EE2">
        <w:rPr>
          <w:rFonts w:ascii="Times New Roman" w:hAnsi="Times New Roman"/>
          <w:sz w:val="24"/>
          <w:szCs w:val="24"/>
        </w:rPr>
        <w:t>, fasādes remonts/siltināšana ~1100m</w:t>
      </w:r>
      <w:r w:rsidR="00867EDF" w:rsidRPr="00BC5EE2">
        <w:rPr>
          <w:rFonts w:ascii="Times New Roman" w:hAnsi="Times New Roman"/>
          <w:sz w:val="24"/>
          <w:szCs w:val="24"/>
          <w:vertAlign w:val="superscript"/>
        </w:rPr>
        <w:t>2</w:t>
      </w:r>
      <w:r w:rsidR="00396231">
        <w:rPr>
          <w:rFonts w:ascii="Times New Roman" w:hAnsi="Times New Roman"/>
          <w:sz w:val="24"/>
          <w:szCs w:val="24"/>
          <w:vertAlign w:val="superscript"/>
        </w:rPr>
        <w:t xml:space="preserve"> </w:t>
      </w:r>
      <w:r w:rsidR="00396231">
        <w:rPr>
          <w:rFonts w:ascii="Times New Roman" w:hAnsi="Times New Roman"/>
          <w:sz w:val="24"/>
          <w:szCs w:val="24"/>
        </w:rPr>
        <w:t xml:space="preserve">(viens tūkstotis viens simts </w:t>
      </w:r>
      <w:r w:rsidR="00A756EF">
        <w:rPr>
          <w:rFonts w:ascii="Times New Roman" w:hAnsi="Times New Roman"/>
          <w:sz w:val="24"/>
          <w:szCs w:val="24"/>
        </w:rPr>
        <w:t>kvadrātmetri</w:t>
      </w:r>
      <w:r w:rsidR="00396231">
        <w:rPr>
          <w:rFonts w:ascii="Times New Roman" w:hAnsi="Times New Roman"/>
          <w:sz w:val="24"/>
          <w:szCs w:val="24"/>
        </w:rPr>
        <w:t>)</w:t>
      </w:r>
      <w:r w:rsidR="00867EDF" w:rsidRPr="00BC5EE2">
        <w:rPr>
          <w:rFonts w:ascii="Times New Roman" w:hAnsi="Times New Roman"/>
          <w:sz w:val="24"/>
          <w:szCs w:val="24"/>
          <w:vertAlign w:val="superscript"/>
        </w:rPr>
        <w:t>;</w:t>
      </w:r>
      <w:r w:rsidR="00867EDF" w:rsidRPr="00BC5EE2">
        <w:rPr>
          <w:rFonts w:ascii="Times New Roman" w:hAnsi="Times New Roman"/>
          <w:sz w:val="24"/>
          <w:szCs w:val="24"/>
        </w:rPr>
        <w:t xml:space="preserve"> jumta siltināšana un nomaiņa ~800m</w:t>
      </w:r>
      <w:r w:rsidR="00867EDF" w:rsidRPr="00BC5EE2">
        <w:rPr>
          <w:rFonts w:ascii="Times New Roman" w:hAnsi="Times New Roman"/>
          <w:sz w:val="24"/>
          <w:szCs w:val="24"/>
          <w:vertAlign w:val="superscript"/>
        </w:rPr>
        <w:t>2</w:t>
      </w:r>
      <w:r w:rsidR="00396231">
        <w:rPr>
          <w:rFonts w:ascii="Times New Roman" w:hAnsi="Times New Roman"/>
          <w:sz w:val="24"/>
          <w:szCs w:val="24"/>
          <w:vertAlign w:val="superscript"/>
        </w:rPr>
        <w:t xml:space="preserve"> </w:t>
      </w:r>
      <w:r w:rsidR="00396231">
        <w:rPr>
          <w:rFonts w:ascii="Times New Roman" w:hAnsi="Times New Roman"/>
          <w:sz w:val="24"/>
          <w:szCs w:val="24"/>
        </w:rPr>
        <w:t>(astoņi simti kvadrātmetri)</w:t>
      </w:r>
      <w:r w:rsidR="00867EDF" w:rsidRPr="00BC5EE2">
        <w:rPr>
          <w:rFonts w:ascii="Times New Roman" w:hAnsi="Times New Roman"/>
          <w:sz w:val="24"/>
          <w:szCs w:val="24"/>
        </w:rPr>
        <w:t>;</w:t>
      </w:r>
    </w:p>
    <w:p w14:paraId="04D145D9" w14:textId="3118EE9D" w:rsidR="00867EDF" w:rsidRPr="00BC5EE2" w:rsidRDefault="005A1281" w:rsidP="00867EDF">
      <w:pPr>
        <w:numPr>
          <w:ilvl w:val="0"/>
          <w:numId w:val="16"/>
        </w:numPr>
        <w:spacing w:after="0" w:line="240" w:lineRule="auto"/>
        <w:ind w:left="426" w:right="-18"/>
        <w:jc w:val="both"/>
        <w:rPr>
          <w:rFonts w:ascii="Times New Roman" w:hAnsi="Times New Roman"/>
          <w:sz w:val="24"/>
          <w:szCs w:val="24"/>
        </w:rPr>
      </w:pPr>
      <w:r>
        <w:rPr>
          <w:rFonts w:ascii="Times New Roman" w:hAnsi="Times New Roman"/>
          <w:sz w:val="24"/>
          <w:szCs w:val="24"/>
        </w:rPr>
        <w:t>t</w:t>
      </w:r>
      <w:r w:rsidR="00867EDF" w:rsidRPr="00BC5EE2">
        <w:rPr>
          <w:rFonts w:ascii="Times New Roman" w:hAnsi="Times New Roman"/>
          <w:sz w:val="24"/>
          <w:szCs w:val="24"/>
        </w:rPr>
        <w:t>eritorijas nožogojuma izbūve;</w:t>
      </w:r>
    </w:p>
    <w:p w14:paraId="6B714D47" w14:textId="2486D261" w:rsidR="00867EDF" w:rsidRPr="00BC5EE2" w:rsidRDefault="005A1281" w:rsidP="00867EDF">
      <w:pPr>
        <w:numPr>
          <w:ilvl w:val="0"/>
          <w:numId w:val="16"/>
        </w:numPr>
        <w:spacing w:after="0" w:line="240" w:lineRule="auto"/>
        <w:ind w:left="426" w:right="-18"/>
        <w:jc w:val="both"/>
        <w:rPr>
          <w:rFonts w:ascii="Times New Roman" w:hAnsi="Times New Roman"/>
          <w:sz w:val="24"/>
          <w:szCs w:val="24"/>
        </w:rPr>
      </w:pPr>
      <w:r>
        <w:rPr>
          <w:rFonts w:ascii="Times New Roman" w:hAnsi="Times New Roman"/>
          <w:sz w:val="24"/>
          <w:szCs w:val="24"/>
        </w:rPr>
        <w:t>d</w:t>
      </w:r>
      <w:r w:rsidR="00867EDF" w:rsidRPr="00BC5EE2">
        <w:rPr>
          <w:rFonts w:ascii="Times New Roman" w:hAnsi="Times New Roman"/>
          <w:sz w:val="24"/>
          <w:szCs w:val="24"/>
        </w:rPr>
        <w:t>emontāžas darbi;</w:t>
      </w:r>
    </w:p>
    <w:p w14:paraId="74AE8684" w14:textId="68F5D14F" w:rsidR="00867EDF" w:rsidRPr="00BC5EE2" w:rsidRDefault="005A1281" w:rsidP="00867EDF">
      <w:pPr>
        <w:numPr>
          <w:ilvl w:val="0"/>
          <w:numId w:val="16"/>
        </w:numPr>
        <w:spacing w:after="0" w:line="240" w:lineRule="auto"/>
        <w:ind w:left="426" w:right="-18"/>
        <w:jc w:val="both"/>
        <w:rPr>
          <w:rFonts w:ascii="Times New Roman" w:hAnsi="Times New Roman"/>
          <w:sz w:val="24"/>
          <w:szCs w:val="24"/>
        </w:rPr>
      </w:pPr>
      <w:r>
        <w:rPr>
          <w:rFonts w:ascii="Times New Roman" w:hAnsi="Times New Roman"/>
          <w:sz w:val="24"/>
          <w:szCs w:val="24"/>
        </w:rPr>
        <w:t>k</w:t>
      </w:r>
      <w:r w:rsidR="00867EDF" w:rsidRPr="00BC5EE2">
        <w:rPr>
          <w:rFonts w:ascii="Times New Roman" w:hAnsi="Times New Roman"/>
          <w:sz w:val="24"/>
          <w:szCs w:val="24"/>
        </w:rPr>
        <w:t>oku izciršana un celmu izlaušana ar izvešanu, un labiekārtošana nodalījuma joslā</w:t>
      </w:r>
      <w:r>
        <w:rPr>
          <w:rFonts w:ascii="Times New Roman" w:hAnsi="Times New Roman"/>
          <w:sz w:val="24"/>
          <w:szCs w:val="24"/>
        </w:rPr>
        <w:t>.</w:t>
      </w:r>
    </w:p>
    <w:p w14:paraId="666B5B2E" w14:textId="77777777" w:rsidR="00867EDF" w:rsidRPr="00BC5EE2" w:rsidRDefault="00867EDF" w:rsidP="00867EDF">
      <w:pPr>
        <w:numPr>
          <w:ilvl w:val="0"/>
          <w:numId w:val="28"/>
        </w:numPr>
        <w:spacing w:after="0" w:line="240" w:lineRule="auto"/>
        <w:ind w:right="-18"/>
        <w:jc w:val="both"/>
        <w:rPr>
          <w:rFonts w:ascii="Times New Roman" w:eastAsia="Times New Roman" w:hAnsi="Times New Roman"/>
          <w:sz w:val="24"/>
          <w:szCs w:val="24"/>
          <w:lang w:eastAsia="ru-RU"/>
        </w:rPr>
      </w:pPr>
      <w:r w:rsidRPr="00BC5EE2">
        <w:rPr>
          <w:rFonts w:ascii="Times New Roman" w:hAnsi="Times New Roman"/>
          <w:bCs/>
          <w:sz w:val="24"/>
          <w:szCs w:val="24"/>
        </w:rPr>
        <w:t>Tehniskās aizsardzības sistēmas</w:t>
      </w:r>
    </w:p>
    <w:p w14:paraId="3F95DCD6" w14:textId="77777777" w:rsidR="00867EDF" w:rsidRPr="00BC5EE2" w:rsidRDefault="00867EDF" w:rsidP="00867EDF">
      <w:pPr>
        <w:numPr>
          <w:ilvl w:val="0"/>
          <w:numId w:val="16"/>
        </w:numPr>
        <w:spacing w:after="0" w:line="240" w:lineRule="auto"/>
        <w:ind w:left="698" w:right="-18" w:hanging="567"/>
        <w:jc w:val="both"/>
        <w:rPr>
          <w:rFonts w:ascii="Times New Roman" w:eastAsia="Times New Roman" w:hAnsi="Times New Roman"/>
          <w:sz w:val="24"/>
          <w:szCs w:val="24"/>
        </w:rPr>
      </w:pPr>
      <w:r w:rsidRPr="00BC5EE2">
        <w:rPr>
          <w:rFonts w:ascii="Times New Roman" w:hAnsi="Times New Roman"/>
          <w:sz w:val="24"/>
          <w:szCs w:val="24"/>
        </w:rPr>
        <w:t xml:space="preserve">MPC posteņa un citu </w:t>
      </w:r>
      <w:r w:rsidRPr="00BC5EE2">
        <w:rPr>
          <w:rFonts w:ascii="Times New Roman" w:eastAsia="Times New Roman" w:hAnsi="Times New Roman"/>
          <w:sz w:val="24"/>
          <w:szCs w:val="24"/>
        </w:rPr>
        <w:t xml:space="preserve">dienesta tehnisko </w:t>
      </w:r>
      <w:r w:rsidRPr="00BC5EE2">
        <w:rPr>
          <w:rFonts w:ascii="Times New Roman" w:hAnsi="Times New Roman"/>
          <w:sz w:val="24"/>
          <w:szCs w:val="24"/>
        </w:rPr>
        <w:t>būvju</w:t>
      </w:r>
      <w:r w:rsidRPr="00BC5EE2">
        <w:rPr>
          <w:rFonts w:ascii="Times New Roman" w:eastAsia="Times New Roman" w:hAnsi="Times New Roman"/>
          <w:sz w:val="24"/>
          <w:szCs w:val="24"/>
        </w:rPr>
        <w:t xml:space="preserve"> aprīkošana ar ugunsdrošības un apsardzes signalizāciju;</w:t>
      </w:r>
    </w:p>
    <w:p w14:paraId="7345D182" w14:textId="77777777" w:rsidR="00867EDF" w:rsidRPr="00BC5EE2" w:rsidRDefault="00867EDF" w:rsidP="00867EDF">
      <w:pPr>
        <w:numPr>
          <w:ilvl w:val="0"/>
          <w:numId w:val="16"/>
        </w:numPr>
        <w:spacing w:after="0" w:line="240" w:lineRule="auto"/>
        <w:ind w:left="698" w:right="-18" w:hanging="567"/>
        <w:jc w:val="both"/>
        <w:rPr>
          <w:rFonts w:ascii="Times New Roman" w:eastAsia="Times New Roman" w:hAnsi="Times New Roman"/>
          <w:sz w:val="24"/>
          <w:szCs w:val="24"/>
        </w:rPr>
      </w:pPr>
      <w:r w:rsidRPr="00BC5EE2">
        <w:rPr>
          <w:rFonts w:ascii="Times New Roman" w:eastAsia="Times New Roman" w:hAnsi="Times New Roman"/>
          <w:sz w:val="24"/>
          <w:szCs w:val="24"/>
        </w:rPr>
        <w:t>video novērošanas sistēma teritorijā.</w:t>
      </w:r>
    </w:p>
    <w:p w14:paraId="58836B46" w14:textId="77777777" w:rsidR="00867EDF" w:rsidRPr="00BC5EE2" w:rsidRDefault="00867EDF" w:rsidP="00867EDF">
      <w:pPr>
        <w:pStyle w:val="ListParagraph"/>
        <w:overflowPunct/>
        <w:autoSpaceDE/>
        <w:autoSpaceDN/>
        <w:adjustRightInd/>
        <w:ind w:left="360"/>
        <w:contextualSpacing/>
        <w:jc w:val="both"/>
        <w:rPr>
          <w:szCs w:val="24"/>
          <w:lang w:val="lv-LV"/>
        </w:rPr>
      </w:pPr>
    </w:p>
    <w:p w14:paraId="44B750CB" w14:textId="77777777" w:rsidR="00867EDF" w:rsidRPr="00BC5EE2" w:rsidRDefault="00867EDF" w:rsidP="00867EDF">
      <w:pPr>
        <w:spacing w:after="0" w:line="240" w:lineRule="auto"/>
        <w:jc w:val="both"/>
        <w:rPr>
          <w:rFonts w:ascii="Times New Roman" w:hAnsi="Times New Roman"/>
          <w:sz w:val="24"/>
          <w:szCs w:val="24"/>
        </w:rPr>
      </w:pPr>
      <w:r w:rsidRPr="00BC5EE2">
        <w:rPr>
          <w:rFonts w:ascii="Times New Roman" w:hAnsi="Times New Roman"/>
          <w:sz w:val="24"/>
          <w:szCs w:val="24"/>
        </w:rPr>
        <w:t>Visi minētie darbi, kā arī visi citi saistīti darbi tiks apkopoti tehniskajā projektā, ko izstrādās būvuzņēmējs un saskaņos ar Pasūtītāju un Inženieri.</w:t>
      </w:r>
    </w:p>
    <w:p w14:paraId="47A358F5" w14:textId="396BA1CF" w:rsidR="00867EDF" w:rsidRPr="00BC5EE2" w:rsidRDefault="00867EDF" w:rsidP="00867EDF">
      <w:pPr>
        <w:spacing w:after="0" w:line="240" w:lineRule="auto"/>
        <w:ind w:firstLine="720"/>
        <w:jc w:val="both"/>
        <w:rPr>
          <w:rFonts w:ascii="Times New Roman" w:hAnsi="Times New Roman"/>
          <w:sz w:val="24"/>
          <w:szCs w:val="24"/>
        </w:rPr>
      </w:pPr>
      <w:r w:rsidRPr="00BC5EE2">
        <w:rPr>
          <w:rFonts w:ascii="Times New Roman" w:hAnsi="Times New Roman"/>
          <w:sz w:val="24"/>
          <w:szCs w:val="24"/>
        </w:rPr>
        <w:t>Paredzēts noslēgt vienu projektēšanas un būvniecības līgumu ar Uzņēmēju, kas veiks visa projekta realizāciju. Iepirkuma līgums tiks noslēgts atbilstoši FIDIC „Iekārtu piegādes un projektēšanas – būvniecības darbu līguma noteikumiem” (</w:t>
      </w:r>
      <w:r w:rsidRPr="00A756EF">
        <w:rPr>
          <w:rFonts w:ascii="Times New Roman" w:hAnsi="Times New Roman"/>
          <w:i/>
          <w:sz w:val="24"/>
          <w:szCs w:val="24"/>
        </w:rPr>
        <w:t>Conditions of Contract for Plant and Design –Build, For Electrical and Mechanical Plant, and for Buildings and Engineering Works, Designed by the Contractor” First Edition 1999, FIDIC</w:t>
      </w:r>
      <w:r w:rsidRPr="00BC5EE2">
        <w:rPr>
          <w:rFonts w:ascii="Times New Roman" w:hAnsi="Times New Roman"/>
          <w:sz w:val="24"/>
          <w:szCs w:val="24"/>
        </w:rPr>
        <w:t>).</w:t>
      </w:r>
    </w:p>
    <w:p w14:paraId="192FB2C2" w14:textId="5BDA5BE5" w:rsidR="00867EDF" w:rsidRPr="00BC5EE2" w:rsidRDefault="00867EDF">
      <w:pPr>
        <w:spacing w:after="0" w:line="240" w:lineRule="auto"/>
        <w:jc w:val="both"/>
        <w:rPr>
          <w:rFonts w:ascii="Times New Roman" w:hAnsi="Times New Roman"/>
          <w:sz w:val="24"/>
          <w:szCs w:val="24"/>
        </w:rPr>
        <w:sectPr w:rsidR="00867EDF" w:rsidRPr="00BC5EE2" w:rsidSect="00DC1956">
          <w:pgSz w:w="11906" w:h="16838"/>
          <w:pgMar w:top="1440" w:right="1134" w:bottom="1276" w:left="1797" w:header="709" w:footer="709" w:gutter="0"/>
          <w:cols w:space="708"/>
          <w:docGrid w:linePitch="360"/>
        </w:sectPr>
      </w:pPr>
      <w:r w:rsidRPr="00BC5EE2">
        <w:rPr>
          <w:rFonts w:ascii="Times New Roman" w:hAnsi="Times New Roman"/>
          <w:sz w:val="24"/>
          <w:szCs w:val="24"/>
        </w:rPr>
        <w:t>Detalizētas tehniskās specifikācijas tiks nosūtītas kandidātiem kopā ar uzaicinājumu iesniegt piedāvājumu (</w:t>
      </w:r>
      <w:r w:rsidR="00396231">
        <w:rPr>
          <w:rFonts w:ascii="Times New Roman" w:hAnsi="Times New Roman"/>
          <w:sz w:val="24"/>
          <w:szCs w:val="24"/>
        </w:rPr>
        <w:t xml:space="preserve">sarunu procedūras </w:t>
      </w:r>
      <w:r w:rsidRPr="00BC5EE2">
        <w:rPr>
          <w:rFonts w:ascii="Times New Roman" w:hAnsi="Times New Roman"/>
          <w:sz w:val="24"/>
          <w:szCs w:val="24"/>
        </w:rPr>
        <w:t>2.posmā).</w:t>
      </w:r>
    </w:p>
    <w:p w14:paraId="4E7673C4" w14:textId="3352ADC9" w:rsidR="00867EDF" w:rsidRPr="00BC5EE2" w:rsidRDefault="00D14ED8" w:rsidP="00D14ED8">
      <w:pPr>
        <w:spacing w:after="0" w:line="240" w:lineRule="auto"/>
        <w:jc w:val="right"/>
        <w:rPr>
          <w:rFonts w:ascii="Times New Roman" w:hAnsi="Times New Roman"/>
          <w:sz w:val="24"/>
          <w:szCs w:val="24"/>
        </w:rPr>
      </w:pPr>
      <w:r>
        <w:rPr>
          <w:rFonts w:ascii="Times New Roman" w:hAnsi="Times New Roman"/>
          <w:sz w:val="24"/>
          <w:szCs w:val="24"/>
        </w:rPr>
        <w:lastRenderedPageBreak/>
        <w:t>1.Attēls</w:t>
      </w:r>
    </w:p>
    <w:p w14:paraId="0C2263C4" w14:textId="061B78D8" w:rsidR="00867EDF" w:rsidRPr="00BC5EE2" w:rsidRDefault="00D14ED8" w:rsidP="00867EDF">
      <w:pPr>
        <w:rPr>
          <w:sz w:val="24"/>
          <w:szCs w:val="24"/>
        </w:rPr>
      </w:pPr>
      <w:r w:rsidRPr="00D14ED8">
        <w:rPr>
          <w:noProof/>
          <w:sz w:val="24"/>
          <w:szCs w:val="24"/>
          <w:lang w:eastAsia="lv-LV"/>
        </w:rPr>
        <w:drawing>
          <wp:inline distT="0" distB="0" distL="0" distR="0" wp14:anchorId="4C28353B" wp14:editId="39A5FCEC">
            <wp:extent cx="8697595" cy="4457249"/>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7595" cy="4457249"/>
                    </a:xfrm>
                    <a:prstGeom prst="rect">
                      <a:avLst/>
                    </a:prstGeom>
                    <a:noFill/>
                    <a:ln>
                      <a:noFill/>
                    </a:ln>
                  </pic:spPr>
                </pic:pic>
              </a:graphicData>
            </a:graphic>
          </wp:inline>
        </w:drawing>
      </w:r>
    </w:p>
    <w:p w14:paraId="1E5A1BAA" w14:textId="77777777" w:rsidR="00867EDF" w:rsidRPr="0042234D" w:rsidRDefault="00867EDF" w:rsidP="00867EDF">
      <w:pPr>
        <w:spacing w:after="0" w:line="240" w:lineRule="auto"/>
        <w:jc w:val="both"/>
      </w:pPr>
    </w:p>
    <w:p w14:paraId="7B0001B4" w14:textId="77777777" w:rsidR="00867EDF" w:rsidRPr="00BC5EE2" w:rsidRDefault="00867EDF">
      <w:pPr>
        <w:spacing w:after="0" w:line="240" w:lineRule="auto"/>
        <w:jc w:val="both"/>
        <w:rPr>
          <w:rFonts w:ascii="Times New Roman" w:hAnsi="Times New Roman"/>
          <w:b/>
          <w:sz w:val="24"/>
        </w:rPr>
        <w:sectPr w:rsidR="00867EDF" w:rsidRPr="00BC5EE2" w:rsidSect="00867EDF">
          <w:pgSz w:w="16838" w:h="11906" w:orient="landscape"/>
          <w:pgMar w:top="1797" w:right="1440" w:bottom="1134" w:left="1701" w:header="709" w:footer="709" w:gutter="0"/>
          <w:cols w:space="708"/>
          <w:docGrid w:linePitch="360"/>
        </w:sectPr>
      </w:pPr>
    </w:p>
    <w:p w14:paraId="3BA1A847"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
          <w:sz w:val="24"/>
        </w:rPr>
      </w:pPr>
      <w:r w:rsidRPr="00BC5EE2">
        <w:rPr>
          <w:rFonts w:ascii="Times New Roman" w:hAnsi="Times New Roman"/>
          <w:b/>
          <w:sz w:val="24"/>
        </w:rPr>
        <w:lastRenderedPageBreak/>
        <w:t>3. pielikums</w:t>
      </w:r>
    </w:p>
    <w:p w14:paraId="43C17FDD"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eastAsia="Times New Roman" w:hAnsi="Times New Roman"/>
          <w:sz w:val="24"/>
          <w:szCs w:val="24"/>
          <w:lang w:eastAsia="lv-LV"/>
        </w:rPr>
      </w:pPr>
      <w:r w:rsidRPr="00BC5EE2">
        <w:rPr>
          <w:rFonts w:ascii="Times New Roman" w:eastAsia="Times New Roman" w:hAnsi="Times New Roman"/>
          <w:sz w:val="24"/>
          <w:szCs w:val="24"/>
          <w:lang w:eastAsia="lv-LV"/>
        </w:rPr>
        <w:t>VAS “Latvijas dzelzceļš”</w:t>
      </w:r>
    </w:p>
    <w:p w14:paraId="7153137B" w14:textId="77777777" w:rsidR="00867EDF" w:rsidRPr="00BC5EE2" w:rsidRDefault="00867EDF" w:rsidP="00867EDF">
      <w:pPr>
        <w:overflowPunct w:val="0"/>
        <w:autoSpaceDE w:val="0"/>
        <w:autoSpaceDN w:val="0"/>
        <w:adjustRightInd w:val="0"/>
        <w:spacing w:after="0" w:line="240" w:lineRule="auto"/>
        <w:jc w:val="right"/>
        <w:textAlignment w:val="baseline"/>
        <w:rPr>
          <w:rFonts w:ascii="Times New Roman" w:hAnsi="Times New Roman"/>
          <w:bCs/>
          <w:sz w:val="24"/>
          <w:szCs w:val="24"/>
        </w:rPr>
      </w:pPr>
      <w:r w:rsidRPr="00BC5EE2">
        <w:rPr>
          <w:rFonts w:ascii="Times New Roman" w:hAnsi="Times New Roman"/>
          <w:bCs/>
          <w:sz w:val="24"/>
          <w:szCs w:val="24"/>
        </w:rPr>
        <w:t xml:space="preserve">sarunu procedūras, publicējot dalības uzaicinājumu, </w:t>
      </w:r>
    </w:p>
    <w:p w14:paraId="1B1F397E" w14:textId="77777777" w:rsidR="00867EDF" w:rsidRPr="00BC5EE2" w:rsidRDefault="00867EDF" w:rsidP="00867EDF">
      <w:pPr>
        <w:overflowPunct w:val="0"/>
        <w:autoSpaceDE w:val="0"/>
        <w:autoSpaceDN w:val="0"/>
        <w:adjustRightInd w:val="0"/>
        <w:spacing w:after="0" w:line="240" w:lineRule="auto"/>
        <w:ind w:left="3969"/>
        <w:jc w:val="right"/>
        <w:textAlignment w:val="baseline"/>
        <w:rPr>
          <w:rFonts w:ascii="Times New Roman" w:hAnsi="Times New Roman"/>
          <w:sz w:val="24"/>
          <w:szCs w:val="24"/>
        </w:rPr>
      </w:pPr>
      <w:r w:rsidRPr="00BC5EE2">
        <w:rPr>
          <w:rFonts w:ascii="Times New Roman" w:hAnsi="Times New Roman"/>
          <w:bCs/>
          <w:sz w:val="24"/>
          <w:szCs w:val="24"/>
        </w:rPr>
        <w:t>“</w:t>
      </w:r>
      <w:r w:rsidRPr="00BC5EE2">
        <w:rPr>
          <w:rFonts w:ascii="Times New Roman" w:hAnsi="Times New Roman"/>
          <w:szCs w:val="24"/>
          <w:lang w:eastAsia="lv-LV"/>
        </w:rPr>
        <w:t>Daugavpils pieņemšanas parka un tam piebraucamo ceļu attīstība – būvniecība</w:t>
      </w:r>
      <w:r w:rsidRPr="00BC5EE2">
        <w:rPr>
          <w:rFonts w:ascii="Times New Roman" w:hAnsi="Times New Roman"/>
          <w:sz w:val="24"/>
          <w:szCs w:val="24"/>
        </w:rPr>
        <w:t>”</w:t>
      </w:r>
    </w:p>
    <w:p w14:paraId="04F5CE8C" w14:textId="6820DF14" w:rsidR="00867EDF" w:rsidRPr="001140CF" w:rsidRDefault="00867EDF" w:rsidP="006043CD">
      <w:pPr>
        <w:pStyle w:val="ListParagraph"/>
        <w:ind w:left="0"/>
        <w:jc w:val="right"/>
        <w:textAlignment w:val="baseline"/>
        <w:rPr>
          <w:b/>
          <w:szCs w:val="24"/>
          <w:lang w:val="lv-LV"/>
        </w:rPr>
      </w:pPr>
      <w:r w:rsidRPr="00BC5EE2">
        <w:rPr>
          <w:szCs w:val="24"/>
          <w:lang w:val="lv-LV" w:eastAsia="lv-LV"/>
        </w:rPr>
        <w:t>nolikumam</w:t>
      </w:r>
    </w:p>
    <w:p w14:paraId="69925EC6" w14:textId="763EF3EE" w:rsidR="005E3237" w:rsidRPr="005923DA" w:rsidRDefault="00D13560" w:rsidP="006043CD">
      <w:pPr>
        <w:spacing w:after="0" w:line="240" w:lineRule="auto"/>
        <w:ind w:left="851" w:right="611"/>
        <w:jc w:val="center"/>
        <w:rPr>
          <w:rFonts w:ascii="Times New Roman Bold" w:hAnsi="Times New Roman Bold"/>
          <w:b/>
          <w:sz w:val="24"/>
          <w:szCs w:val="24"/>
          <w:u w:val="single"/>
        </w:rPr>
      </w:pPr>
      <w:r w:rsidRPr="00FE157F">
        <w:rPr>
          <w:rFonts w:ascii="Times New Roman Bold" w:hAnsi="Times New Roman Bold"/>
          <w:b/>
          <w:caps/>
          <w:sz w:val="24"/>
          <w:szCs w:val="24"/>
        </w:rPr>
        <w:t xml:space="preserve">kvalifikācijas prasības </w:t>
      </w:r>
      <w:r w:rsidR="008249C3" w:rsidRPr="00FE157F">
        <w:rPr>
          <w:rFonts w:ascii="Times New Roman Bold" w:hAnsi="Times New Roman Bold"/>
          <w:b/>
          <w:caps/>
          <w:sz w:val="24"/>
          <w:szCs w:val="24"/>
        </w:rPr>
        <w:t>Iepi</w:t>
      </w:r>
      <w:r w:rsidRPr="00FE157F">
        <w:rPr>
          <w:rFonts w:ascii="Times New Roman Bold" w:hAnsi="Times New Roman Bold"/>
          <w:b/>
          <w:caps/>
          <w:sz w:val="24"/>
          <w:szCs w:val="24"/>
        </w:rPr>
        <w:t>rkuma līguma izpildē piesaistī</w:t>
      </w:r>
      <w:r w:rsidR="006043CD" w:rsidRPr="00FE157F">
        <w:rPr>
          <w:rFonts w:ascii="Times New Roman Bold" w:hAnsi="Times New Roman Bold"/>
          <w:b/>
          <w:caps/>
          <w:sz w:val="24"/>
          <w:szCs w:val="24"/>
        </w:rPr>
        <w:t>tajiem vadošajiem speciālistiem</w:t>
      </w:r>
    </w:p>
    <w:p w14:paraId="2B5404CD" w14:textId="77777777" w:rsidR="003B5A21" w:rsidRDefault="003B5A21" w:rsidP="005E3237">
      <w:pPr>
        <w:spacing w:after="0" w:line="240" w:lineRule="auto"/>
        <w:ind w:right="611"/>
        <w:rPr>
          <w:rFonts w:ascii="Times New Roman Bold" w:hAnsi="Times New Roman Bold"/>
          <w:b/>
          <w:sz w:val="24"/>
          <w:szCs w:val="24"/>
          <w:u w:val="single"/>
        </w:rPr>
      </w:pPr>
    </w:p>
    <w:p w14:paraId="14B42080" w14:textId="76B8E7EE" w:rsidR="008249C3" w:rsidRPr="005923DA" w:rsidRDefault="005E3237" w:rsidP="005E3237">
      <w:pPr>
        <w:spacing w:after="0" w:line="240" w:lineRule="auto"/>
        <w:ind w:right="611"/>
        <w:rPr>
          <w:rFonts w:ascii="Times New Roman Bold" w:hAnsi="Times New Roman Bold"/>
          <w:b/>
          <w:sz w:val="24"/>
          <w:szCs w:val="24"/>
          <w:u w:val="single"/>
        </w:rPr>
      </w:pPr>
      <w:r w:rsidRPr="005923DA">
        <w:rPr>
          <w:rFonts w:ascii="Times New Roman Bold" w:hAnsi="Times New Roman Bold"/>
          <w:b/>
          <w:sz w:val="24"/>
          <w:szCs w:val="24"/>
          <w:u w:val="single"/>
        </w:rPr>
        <w:t>Kandidāta vadošais personāls</w:t>
      </w:r>
    </w:p>
    <w:p w14:paraId="2F4AD26F" w14:textId="77777777" w:rsidR="005E3237" w:rsidRPr="00C333B6" w:rsidRDefault="005E3237" w:rsidP="005E3237">
      <w:pPr>
        <w:spacing w:after="0" w:line="240" w:lineRule="auto"/>
        <w:ind w:right="611"/>
        <w:rPr>
          <w:rFonts w:ascii="Times New Roman Bold" w:hAnsi="Times New Roman Bold"/>
          <w:b/>
          <w:sz w:val="24"/>
          <w:szCs w:val="24"/>
          <w:u w:val="single"/>
        </w:rPr>
      </w:pPr>
    </w:p>
    <w:p w14:paraId="50561E9E" w14:textId="7F2C1BDA" w:rsidR="00867EDF" w:rsidRPr="00FE157F" w:rsidRDefault="00867EDF" w:rsidP="00867EDF">
      <w:pPr>
        <w:numPr>
          <w:ilvl w:val="0"/>
          <w:numId w:val="12"/>
        </w:numPr>
        <w:overflowPunct w:val="0"/>
        <w:autoSpaceDE w:val="0"/>
        <w:autoSpaceDN w:val="0"/>
        <w:adjustRightInd w:val="0"/>
        <w:spacing w:after="0" w:line="240" w:lineRule="auto"/>
        <w:jc w:val="both"/>
        <w:textAlignment w:val="baseline"/>
        <w:rPr>
          <w:b/>
        </w:rPr>
      </w:pPr>
      <w:bookmarkStart w:id="3" w:name="_Ref476566890"/>
      <w:r w:rsidRPr="00FE157F">
        <w:rPr>
          <w:rFonts w:ascii="Times New Roman" w:hAnsi="Times New Roman"/>
          <w:b/>
          <w:iCs/>
          <w:sz w:val="24"/>
          <w:szCs w:val="24"/>
        </w:rPr>
        <w:t xml:space="preserve">Uzņēmēja pārstāvim </w:t>
      </w:r>
      <w:r w:rsidRPr="00FE157F">
        <w:rPr>
          <w:rFonts w:ascii="Times New Roman" w:hAnsi="Times New Roman"/>
          <w:b/>
          <w:sz w:val="24"/>
          <w:szCs w:val="24"/>
        </w:rPr>
        <w:t>ir jābūt:</w:t>
      </w:r>
      <w:bookmarkEnd w:id="3"/>
    </w:p>
    <w:p w14:paraId="084720BA" w14:textId="77777777" w:rsidR="007A0B28" w:rsidRPr="00FE157F" w:rsidRDefault="00867EDF" w:rsidP="005E3237">
      <w:pPr>
        <w:pStyle w:val="ListParagraph"/>
        <w:numPr>
          <w:ilvl w:val="1"/>
          <w:numId w:val="12"/>
        </w:numPr>
        <w:ind w:left="567" w:hanging="510"/>
        <w:jc w:val="both"/>
        <w:textAlignment w:val="baseline"/>
        <w:rPr>
          <w:szCs w:val="24"/>
          <w:lang w:val="lv-LV"/>
        </w:rPr>
      </w:pPr>
      <w:r w:rsidRPr="00FE157F">
        <w:rPr>
          <w:szCs w:val="24"/>
          <w:lang w:val="lv-LV"/>
        </w:rPr>
        <w:t>augstākai izglītībai;</w:t>
      </w:r>
    </w:p>
    <w:p w14:paraId="02E30EF0" w14:textId="7C294D60" w:rsidR="007A0B28" w:rsidRPr="00FE157F" w:rsidRDefault="00867EDF" w:rsidP="005E3237">
      <w:pPr>
        <w:pStyle w:val="ListParagraph"/>
        <w:numPr>
          <w:ilvl w:val="1"/>
          <w:numId w:val="12"/>
        </w:numPr>
        <w:ind w:left="567" w:hanging="510"/>
        <w:jc w:val="both"/>
        <w:textAlignment w:val="baseline"/>
        <w:rPr>
          <w:szCs w:val="24"/>
          <w:lang w:val="lv-LV"/>
        </w:rPr>
      </w:pPr>
      <w:r w:rsidRPr="00FE157F">
        <w:rPr>
          <w:szCs w:val="24"/>
          <w:lang w:val="lv-LV"/>
        </w:rPr>
        <w:t xml:space="preserve">vismaz </w:t>
      </w:r>
      <w:r w:rsidR="00865D63" w:rsidRPr="00FE157F">
        <w:rPr>
          <w:szCs w:val="24"/>
          <w:lang w:val="lv-LV"/>
        </w:rPr>
        <w:t>5 (</w:t>
      </w:r>
      <w:r w:rsidRPr="00FE157F">
        <w:rPr>
          <w:szCs w:val="24"/>
          <w:lang w:val="lv-LV"/>
        </w:rPr>
        <w:t>piecu</w:t>
      </w:r>
      <w:r w:rsidR="00865D63" w:rsidRPr="00FE157F">
        <w:rPr>
          <w:szCs w:val="24"/>
          <w:lang w:val="lv-LV"/>
        </w:rPr>
        <w:t>)</w:t>
      </w:r>
      <w:r w:rsidRPr="00FE157F">
        <w:rPr>
          <w:szCs w:val="24"/>
          <w:lang w:val="lv-LV"/>
        </w:rPr>
        <w:t xml:space="preserve"> gadu pieredzei </w:t>
      </w:r>
      <w:r w:rsidR="006669CA" w:rsidRPr="00FE157F">
        <w:rPr>
          <w:szCs w:val="24"/>
          <w:lang w:val="lv-LV"/>
        </w:rPr>
        <w:t xml:space="preserve">dzelzceļa infrastruktūras </w:t>
      </w:r>
      <w:r w:rsidRPr="00FE157F">
        <w:rPr>
          <w:szCs w:val="24"/>
          <w:lang w:val="lv-LV"/>
        </w:rPr>
        <w:t>projektu vadīšanā</w:t>
      </w:r>
      <w:r w:rsidR="006669CA" w:rsidRPr="00FE157F">
        <w:rPr>
          <w:szCs w:val="24"/>
          <w:lang w:val="lv-LV"/>
        </w:rPr>
        <w:t xml:space="preserve">, kur vismaz </w:t>
      </w:r>
      <w:r w:rsidR="00865D63" w:rsidRPr="00FE157F">
        <w:rPr>
          <w:szCs w:val="24"/>
          <w:lang w:val="lv-LV"/>
        </w:rPr>
        <w:t>1 (</w:t>
      </w:r>
      <w:r w:rsidR="006669CA" w:rsidRPr="00FE157F">
        <w:rPr>
          <w:szCs w:val="24"/>
          <w:lang w:val="lv-LV"/>
        </w:rPr>
        <w:t>vien</w:t>
      </w:r>
      <w:r w:rsidR="007E6FB8" w:rsidRPr="00FE157F">
        <w:rPr>
          <w:szCs w:val="24"/>
          <w:lang w:val="lv-LV"/>
        </w:rPr>
        <w:t>a</w:t>
      </w:r>
      <w:r w:rsidR="00865D63" w:rsidRPr="00FE157F">
        <w:rPr>
          <w:szCs w:val="24"/>
          <w:lang w:val="lv-LV"/>
        </w:rPr>
        <w:t>)</w:t>
      </w:r>
      <w:r w:rsidR="006669CA" w:rsidRPr="00FE157F">
        <w:rPr>
          <w:szCs w:val="24"/>
          <w:lang w:val="lv-LV"/>
        </w:rPr>
        <w:t xml:space="preserve"> </w:t>
      </w:r>
      <w:r w:rsidR="007E6FB8" w:rsidRPr="00FE157F">
        <w:rPr>
          <w:szCs w:val="24"/>
          <w:lang w:val="lv-LV"/>
        </w:rPr>
        <w:t xml:space="preserve">realizētā </w:t>
      </w:r>
      <w:r w:rsidR="006669CA" w:rsidRPr="00FE157F">
        <w:rPr>
          <w:szCs w:val="24"/>
          <w:lang w:val="lv-LV"/>
        </w:rPr>
        <w:t>dzelzceļa infrastruktūras projekta vadīšana ietvēra projektēšanu un būvdarbus;</w:t>
      </w:r>
    </w:p>
    <w:p w14:paraId="0E441969" w14:textId="6D95788B" w:rsidR="00ED46C8" w:rsidRPr="00FE157F" w:rsidRDefault="00867EDF" w:rsidP="005E3237">
      <w:pPr>
        <w:pStyle w:val="ListParagraph"/>
        <w:numPr>
          <w:ilvl w:val="1"/>
          <w:numId w:val="12"/>
        </w:numPr>
        <w:ind w:left="567" w:hanging="510"/>
        <w:jc w:val="both"/>
        <w:textAlignment w:val="baseline"/>
        <w:rPr>
          <w:szCs w:val="24"/>
          <w:lang w:val="lv-LV"/>
        </w:rPr>
      </w:pPr>
      <w:r w:rsidRPr="00FE157F">
        <w:rPr>
          <w:szCs w:val="24"/>
          <w:lang w:val="lv-LV"/>
        </w:rPr>
        <w:t xml:space="preserve">pieredzei vismaz </w:t>
      </w:r>
      <w:r w:rsidR="00865D63" w:rsidRPr="00FE157F">
        <w:rPr>
          <w:szCs w:val="24"/>
          <w:lang w:val="lv-LV"/>
        </w:rPr>
        <w:t>1 (</w:t>
      </w:r>
      <w:r w:rsidRPr="00FE157F">
        <w:rPr>
          <w:szCs w:val="24"/>
          <w:lang w:val="lv-LV"/>
        </w:rPr>
        <w:t>vienā</w:t>
      </w:r>
      <w:r w:rsidR="00865D63" w:rsidRPr="00FE157F">
        <w:rPr>
          <w:szCs w:val="24"/>
          <w:lang w:val="lv-LV"/>
        </w:rPr>
        <w:t>)</w:t>
      </w:r>
      <w:r w:rsidRPr="00FE157F">
        <w:rPr>
          <w:szCs w:val="24"/>
          <w:lang w:val="lv-LV"/>
        </w:rPr>
        <w:t xml:space="preserve"> projektā</w:t>
      </w:r>
      <w:r w:rsidR="000704FB" w:rsidRPr="00FE157F">
        <w:rPr>
          <w:szCs w:val="24"/>
          <w:lang w:val="lv-LV"/>
        </w:rPr>
        <w:t>,</w:t>
      </w:r>
      <w:r w:rsidRPr="00FE157F">
        <w:rPr>
          <w:szCs w:val="24"/>
          <w:lang w:val="lv-LV"/>
        </w:rPr>
        <w:t xml:space="preserve"> </w:t>
      </w:r>
      <w:r w:rsidR="000704FB" w:rsidRPr="00FE157F">
        <w:rPr>
          <w:szCs w:val="24"/>
          <w:lang w:val="lv-LV"/>
        </w:rPr>
        <w:t xml:space="preserve">pildot Uzņēmēja pārstāvja (projekta vadītāja)  pienākumus, </w:t>
      </w:r>
      <w:r w:rsidRPr="00FE157F">
        <w:rPr>
          <w:szCs w:val="24"/>
          <w:lang w:val="lv-LV"/>
        </w:rPr>
        <w:t>pēc FIDIC līguma par kopējo vērtību</w:t>
      </w:r>
      <w:r w:rsidR="000704FB" w:rsidRPr="00FE157F">
        <w:rPr>
          <w:szCs w:val="24"/>
          <w:lang w:val="lv-LV"/>
        </w:rPr>
        <w:t xml:space="preserve"> vismaz</w:t>
      </w:r>
      <w:r w:rsidR="006043CD" w:rsidRPr="00FE157F">
        <w:rPr>
          <w:szCs w:val="24"/>
          <w:lang w:val="lv-LV"/>
        </w:rPr>
        <w:t xml:space="preserve"> 25miljoni EUR</w:t>
      </w:r>
      <w:r w:rsidRPr="00FE157F">
        <w:rPr>
          <w:szCs w:val="24"/>
          <w:lang w:val="lv-LV"/>
        </w:rPr>
        <w:t xml:space="preserve"> (jāpievieno atsauksme</w:t>
      </w:r>
      <w:r w:rsidR="00ED46C8" w:rsidRPr="00FE157F">
        <w:rPr>
          <w:szCs w:val="24"/>
          <w:lang w:val="lv-LV"/>
        </w:rPr>
        <w:t>)</w:t>
      </w:r>
      <w:r w:rsidR="00865D63" w:rsidRPr="00FE157F">
        <w:rPr>
          <w:szCs w:val="24"/>
          <w:lang w:val="lv-LV"/>
        </w:rPr>
        <w:t>.</w:t>
      </w:r>
    </w:p>
    <w:p w14:paraId="798C620A" w14:textId="77777777" w:rsidR="00867EDF" w:rsidRPr="005923DA" w:rsidRDefault="00867EDF" w:rsidP="003663E6">
      <w:pPr>
        <w:overflowPunct w:val="0"/>
        <w:autoSpaceDE w:val="0"/>
        <w:autoSpaceDN w:val="0"/>
        <w:adjustRightInd w:val="0"/>
        <w:spacing w:after="0" w:line="240" w:lineRule="auto"/>
        <w:textAlignment w:val="baseline"/>
        <w:rPr>
          <w:rFonts w:ascii="Times New Roman" w:hAnsi="Times New Roman"/>
          <w:sz w:val="24"/>
          <w:szCs w:val="24"/>
        </w:rPr>
      </w:pPr>
    </w:p>
    <w:p w14:paraId="199A1CE9" w14:textId="77777777" w:rsidR="00867EDF" w:rsidRPr="005923DA" w:rsidRDefault="00867EDF" w:rsidP="007A0B28">
      <w:pPr>
        <w:jc w:val="both"/>
        <w:rPr>
          <w:rFonts w:ascii="Times New Roman" w:hAnsi="Times New Roman"/>
          <w:b/>
          <w:bCs/>
          <w:sz w:val="24"/>
          <w:szCs w:val="24"/>
          <w:u w:val="single"/>
        </w:rPr>
      </w:pPr>
      <w:r w:rsidRPr="005923DA">
        <w:rPr>
          <w:rFonts w:ascii="Times New Roman" w:hAnsi="Times New Roman"/>
          <w:b/>
          <w:bCs/>
          <w:sz w:val="24"/>
          <w:szCs w:val="24"/>
          <w:u w:val="single"/>
        </w:rPr>
        <w:t>Kandidāta vadošie sertificētie projektētāji:</w:t>
      </w:r>
    </w:p>
    <w:p w14:paraId="0ECFA0F1" w14:textId="42B25FC0" w:rsidR="007A0B28" w:rsidRPr="00FE157F" w:rsidRDefault="007A0B28" w:rsidP="007A0B28">
      <w:pPr>
        <w:overflowPunct w:val="0"/>
        <w:autoSpaceDE w:val="0"/>
        <w:autoSpaceDN w:val="0"/>
        <w:adjustRightInd w:val="0"/>
        <w:spacing w:after="0" w:line="240" w:lineRule="auto"/>
        <w:jc w:val="both"/>
        <w:textAlignment w:val="baseline"/>
        <w:rPr>
          <w:rFonts w:ascii="Times New Roman" w:hAnsi="Times New Roman"/>
          <w:sz w:val="24"/>
          <w:szCs w:val="24"/>
        </w:rPr>
      </w:pPr>
      <w:bookmarkStart w:id="4" w:name="_Ref476567163"/>
      <w:r w:rsidRPr="00C333B6">
        <w:rPr>
          <w:rFonts w:ascii="Times New Roman" w:hAnsi="Times New Roman"/>
          <w:sz w:val="24"/>
          <w:szCs w:val="24"/>
        </w:rPr>
        <w:t xml:space="preserve">Kandidāta projektēšanas speciālistiem ir </w:t>
      </w:r>
      <w:r w:rsidR="005E3237" w:rsidRPr="00C333B6">
        <w:rPr>
          <w:rFonts w:ascii="Times New Roman" w:hAnsi="Times New Roman"/>
          <w:sz w:val="24"/>
          <w:szCs w:val="24"/>
        </w:rPr>
        <w:t xml:space="preserve">jābūt </w:t>
      </w:r>
      <w:r w:rsidRPr="00C333B6">
        <w:rPr>
          <w:rFonts w:ascii="Times New Roman" w:hAnsi="Times New Roman"/>
          <w:sz w:val="24"/>
          <w:szCs w:val="24"/>
        </w:rPr>
        <w:t>spēkā Latvijas Republikā izsniegti</w:t>
      </w:r>
      <w:r w:rsidR="005E3237" w:rsidRPr="00C333B6">
        <w:rPr>
          <w:rFonts w:ascii="Times New Roman" w:hAnsi="Times New Roman"/>
          <w:sz w:val="24"/>
          <w:szCs w:val="24"/>
        </w:rPr>
        <w:t>em</w:t>
      </w:r>
      <w:r w:rsidRPr="00C333B6">
        <w:rPr>
          <w:rFonts w:ascii="Times New Roman" w:hAnsi="Times New Roman"/>
          <w:sz w:val="24"/>
          <w:szCs w:val="24"/>
        </w:rPr>
        <w:t xml:space="preserve"> sertifikāti</w:t>
      </w:r>
      <w:r w:rsidR="005E3237" w:rsidRPr="00C333B6">
        <w:rPr>
          <w:rFonts w:ascii="Times New Roman" w:hAnsi="Times New Roman"/>
          <w:sz w:val="24"/>
          <w:szCs w:val="24"/>
        </w:rPr>
        <w:t>em</w:t>
      </w:r>
      <w:r w:rsidRPr="00C333B6">
        <w:rPr>
          <w:rFonts w:ascii="Times New Roman" w:hAnsi="Times New Roman"/>
          <w:sz w:val="24"/>
          <w:szCs w:val="24"/>
        </w:rPr>
        <w:t xml:space="preserve"> attiecīgajā nozarē vai ekvivalenti izsniegti sertifikāti citā Eiropas Sa</w:t>
      </w:r>
      <w:r w:rsidRPr="00FE157F">
        <w:rPr>
          <w:rFonts w:ascii="Times New Roman" w:hAnsi="Times New Roman"/>
          <w:sz w:val="24"/>
          <w:szCs w:val="24"/>
        </w:rPr>
        <w:t>vienības valstī attiecīgajā specialitātē.</w:t>
      </w:r>
      <w:bookmarkEnd w:id="4"/>
    </w:p>
    <w:p w14:paraId="60F9D841" w14:textId="77777777" w:rsidR="007A0B28" w:rsidRPr="00FE157F" w:rsidRDefault="007A0B28" w:rsidP="003B5A21">
      <w:pPr>
        <w:spacing w:after="0" w:line="240" w:lineRule="auto"/>
        <w:jc w:val="both"/>
        <w:rPr>
          <w:rFonts w:ascii="Times New Roman" w:hAnsi="Times New Roman"/>
          <w:b/>
          <w:bCs/>
          <w:sz w:val="24"/>
          <w:szCs w:val="24"/>
          <w:u w:val="single"/>
        </w:rPr>
      </w:pPr>
    </w:p>
    <w:p w14:paraId="4853D31D" w14:textId="77777777" w:rsidR="00867EDF" w:rsidRPr="00FE157F" w:rsidRDefault="00867EDF" w:rsidP="003B5A21">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bookmarkStart w:id="5" w:name="_Ref476567368"/>
      <w:r w:rsidRPr="00FE157F">
        <w:rPr>
          <w:rFonts w:ascii="Times New Roman" w:hAnsi="Times New Roman"/>
          <w:b/>
          <w:bCs/>
          <w:sz w:val="24"/>
          <w:szCs w:val="24"/>
        </w:rPr>
        <w:t>Būvprojekta vadītājam jābūt:</w:t>
      </w:r>
      <w:bookmarkEnd w:id="5"/>
    </w:p>
    <w:p w14:paraId="52D6C96A" w14:textId="77777777" w:rsidR="00867EDF" w:rsidRPr="00FE157F" w:rsidRDefault="00867EDF" w:rsidP="003B5A21">
      <w:pPr>
        <w:pStyle w:val="ListParagraph"/>
        <w:numPr>
          <w:ilvl w:val="1"/>
          <w:numId w:val="12"/>
        </w:numPr>
        <w:suppressAutoHyphens/>
        <w:ind w:left="567" w:hanging="510"/>
        <w:jc w:val="both"/>
        <w:rPr>
          <w:bCs/>
          <w:szCs w:val="24"/>
          <w:lang w:val="lv-LV"/>
        </w:rPr>
      </w:pPr>
      <w:r w:rsidRPr="00FE157F">
        <w:rPr>
          <w:szCs w:val="24"/>
          <w:lang w:val="lv-LV"/>
        </w:rPr>
        <w:t>sertificētam dzelzceļa sliežu ceļu</w:t>
      </w:r>
      <w:r w:rsidRPr="00FE157F">
        <w:rPr>
          <w:bCs/>
          <w:szCs w:val="24"/>
          <w:lang w:val="lv-LV"/>
        </w:rPr>
        <w:t xml:space="preserve"> projektēšanā un dzelzceļa staciju projektēšanā;</w:t>
      </w:r>
    </w:p>
    <w:p w14:paraId="14F9C519" w14:textId="23C8B0A0" w:rsidR="00867EDF" w:rsidRPr="00FE157F" w:rsidRDefault="00867EDF" w:rsidP="005E3237">
      <w:pPr>
        <w:pStyle w:val="ListParagraph"/>
        <w:numPr>
          <w:ilvl w:val="1"/>
          <w:numId w:val="12"/>
        </w:numPr>
        <w:suppressAutoHyphens/>
        <w:ind w:left="567" w:hanging="510"/>
        <w:jc w:val="both"/>
        <w:rPr>
          <w:bCs/>
          <w:szCs w:val="24"/>
          <w:lang w:val="lv-LV"/>
        </w:rPr>
      </w:pPr>
      <w:r w:rsidRPr="00FE157F">
        <w:rPr>
          <w:bCs/>
          <w:szCs w:val="24"/>
          <w:lang w:val="lv-LV"/>
        </w:rPr>
        <w:t xml:space="preserve">vismaz </w:t>
      </w:r>
      <w:r w:rsidR="00AB243A" w:rsidRPr="00FE157F">
        <w:rPr>
          <w:bCs/>
          <w:szCs w:val="24"/>
          <w:lang w:val="lv-LV"/>
        </w:rPr>
        <w:t>2 (divos)</w:t>
      </w:r>
      <w:r w:rsidRPr="00FE157F">
        <w:rPr>
          <w:bCs/>
          <w:szCs w:val="24"/>
          <w:lang w:val="lv-LV"/>
        </w:rPr>
        <w:t xml:space="preserve"> </w:t>
      </w:r>
      <w:r w:rsidR="003D3387" w:rsidRPr="00FE157F">
        <w:rPr>
          <w:bCs/>
          <w:szCs w:val="24"/>
          <w:lang w:val="lv-LV"/>
        </w:rPr>
        <w:t xml:space="preserve">objektos </w:t>
      </w:r>
      <w:r w:rsidR="00C16C81" w:rsidRPr="00FE157F">
        <w:rPr>
          <w:bCs/>
          <w:szCs w:val="24"/>
          <w:lang w:val="lv-LV"/>
        </w:rPr>
        <w:t>veikušam</w:t>
      </w:r>
      <w:r w:rsidR="003D3387" w:rsidRPr="00FE157F">
        <w:rPr>
          <w:bCs/>
          <w:szCs w:val="24"/>
          <w:lang w:val="lv-LV"/>
        </w:rPr>
        <w:t xml:space="preserve"> </w:t>
      </w:r>
      <w:r w:rsidRPr="00FE157F">
        <w:rPr>
          <w:bCs/>
          <w:szCs w:val="24"/>
          <w:lang w:val="lv-LV"/>
        </w:rPr>
        <w:t>dzelzceļa sliežu ceļa projektēšan</w:t>
      </w:r>
      <w:r w:rsidR="003D3387" w:rsidRPr="00FE157F">
        <w:rPr>
          <w:bCs/>
          <w:szCs w:val="24"/>
          <w:lang w:val="lv-LV"/>
        </w:rPr>
        <w:t>u, kur kuru kopējais</w:t>
      </w:r>
      <w:r w:rsidR="001D5F8B">
        <w:rPr>
          <w:bCs/>
          <w:szCs w:val="24"/>
          <w:lang w:val="lv-LV"/>
        </w:rPr>
        <w:t xml:space="preserve"> sliežu ceļu garums ir vismaz 5</w:t>
      </w:r>
      <w:r w:rsidR="00820F57">
        <w:rPr>
          <w:bCs/>
          <w:szCs w:val="24"/>
          <w:lang w:val="lv-LV"/>
        </w:rPr>
        <w:t xml:space="preserve"> </w:t>
      </w:r>
      <w:r w:rsidR="003D3387" w:rsidRPr="00FE157F">
        <w:rPr>
          <w:bCs/>
          <w:szCs w:val="24"/>
          <w:lang w:val="lv-LV"/>
        </w:rPr>
        <w:t>km</w:t>
      </w:r>
      <w:r w:rsidR="003D3387" w:rsidRPr="00FE157F">
        <w:rPr>
          <w:lang w:val="lv-LV"/>
        </w:rPr>
        <w:t xml:space="preserve">, </w:t>
      </w:r>
      <w:r w:rsidR="003D3387" w:rsidRPr="00FE157F">
        <w:rPr>
          <w:bCs/>
          <w:szCs w:val="24"/>
          <w:lang w:val="lv-LV"/>
        </w:rPr>
        <w:t>kuri nodoti ekspluatācijā;</w:t>
      </w:r>
    </w:p>
    <w:p w14:paraId="4D0AFE89" w14:textId="7A656E69" w:rsidR="00867EDF" w:rsidRPr="00C333B6" w:rsidRDefault="00867EDF" w:rsidP="005E3237">
      <w:pPr>
        <w:pStyle w:val="ListParagraph"/>
        <w:numPr>
          <w:ilvl w:val="1"/>
          <w:numId w:val="12"/>
        </w:numPr>
        <w:suppressAutoHyphens/>
        <w:ind w:left="567" w:hanging="510"/>
        <w:jc w:val="both"/>
        <w:rPr>
          <w:bCs/>
          <w:szCs w:val="24"/>
          <w:lang w:val="lv-LV"/>
        </w:rPr>
      </w:pPr>
      <w:r w:rsidRPr="005923DA">
        <w:rPr>
          <w:szCs w:val="24"/>
          <w:lang w:val="lv-LV"/>
        </w:rPr>
        <w:t xml:space="preserve">pieredzei dzelzceļa signalizācijas sistēmās un </w:t>
      </w:r>
      <w:r w:rsidR="00F90301" w:rsidRPr="005923DA">
        <w:rPr>
          <w:szCs w:val="24"/>
          <w:lang w:val="lv-LV"/>
        </w:rPr>
        <w:t xml:space="preserve">pieredzei </w:t>
      </w:r>
      <w:r w:rsidRPr="005923DA">
        <w:rPr>
          <w:szCs w:val="24"/>
          <w:lang w:val="lv-LV"/>
        </w:rPr>
        <w:t>par mikroprocesoru centralizācijas sistēmas risinājumu ieviešanu;</w:t>
      </w:r>
    </w:p>
    <w:p w14:paraId="39D3BF49" w14:textId="20499BDF" w:rsidR="00867EDF" w:rsidRPr="00FE157F" w:rsidRDefault="00F90301" w:rsidP="005E3237">
      <w:pPr>
        <w:pStyle w:val="ListParagraph"/>
        <w:numPr>
          <w:ilvl w:val="1"/>
          <w:numId w:val="12"/>
        </w:numPr>
        <w:suppressAutoHyphens/>
        <w:ind w:left="567" w:hanging="510"/>
        <w:jc w:val="both"/>
        <w:rPr>
          <w:bCs/>
          <w:szCs w:val="24"/>
          <w:lang w:val="lv-LV"/>
        </w:rPr>
      </w:pPr>
      <w:r w:rsidRPr="00FE157F">
        <w:rPr>
          <w:bCs/>
          <w:szCs w:val="24"/>
          <w:lang w:val="lv-LV"/>
        </w:rPr>
        <w:t xml:space="preserve">pieredzei </w:t>
      </w:r>
      <w:r w:rsidR="00867EDF" w:rsidRPr="00FE157F">
        <w:rPr>
          <w:bCs/>
          <w:szCs w:val="24"/>
          <w:lang w:val="lv-LV"/>
        </w:rPr>
        <w:t>par elektroietaišu, elektronisko sakaru sistēmu un tīklu, inženiertehnisko būvju ieviešanu;</w:t>
      </w:r>
    </w:p>
    <w:p w14:paraId="0B5E347B" w14:textId="0B3931E3" w:rsidR="00867EDF" w:rsidRPr="00BC5EE2" w:rsidRDefault="00867EDF" w:rsidP="005E3237">
      <w:pPr>
        <w:pStyle w:val="ListParagraph"/>
        <w:numPr>
          <w:ilvl w:val="1"/>
          <w:numId w:val="12"/>
        </w:numPr>
        <w:suppressAutoHyphens/>
        <w:ind w:left="567" w:hanging="510"/>
        <w:jc w:val="both"/>
        <w:rPr>
          <w:bCs/>
          <w:szCs w:val="24"/>
          <w:lang w:val="lv-LV"/>
        </w:rPr>
      </w:pPr>
      <w:r w:rsidRPr="00BC5EE2">
        <w:rPr>
          <w:szCs w:val="24"/>
          <w:lang w:val="lv-LV"/>
        </w:rPr>
        <w:t xml:space="preserve">pieredzei vispārējā projektu vadībā, </w:t>
      </w:r>
      <w:r w:rsidRPr="00BC5EE2">
        <w:rPr>
          <w:bCs/>
          <w:szCs w:val="24"/>
          <w:lang w:val="lv-LV"/>
        </w:rPr>
        <w:t xml:space="preserve">kas aptver šādus projekta vadības posmus – </w:t>
      </w:r>
      <w:r w:rsidR="008B6E92" w:rsidRPr="00BC5EE2">
        <w:rPr>
          <w:bCs/>
          <w:szCs w:val="24"/>
          <w:lang w:val="lv-LV"/>
        </w:rPr>
        <w:t xml:space="preserve">projekta plānošana, </w:t>
      </w:r>
      <w:r w:rsidRPr="00BC5EE2">
        <w:rPr>
          <w:bCs/>
          <w:szCs w:val="24"/>
          <w:lang w:val="lv-LV"/>
        </w:rPr>
        <w:t>projekta uzsākšana, projekta izpilde, projekta uzraudzība un kontrole, projekta noslēgšana.</w:t>
      </w:r>
    </w:p>
    <w:p w14:paraId="381007CF" w14:textId="77777777" w:rsidR="00867EDF" w:rsidRPr="00BC5EE2" w:rsidRDefault="00867EDF" w:rsidP="00867EDF">
      <w:pPr>
        <w:pStyle w:val="ListParagraph"/>
        <w:suppressAutoHyphens/>
        <w:ind w:left="57"/>
        <w:jc w:val="both"/>
        <w:rPr>
          <w:bCs/>
          <w:szCs w:val="24"/>
          <w:lang w:val="lv-LV"/>
        </w:rPr>
      </w:pPr>
    </w:p>
    <w:p w14:paraId="5A0861B8" w14:textId="77777777" w:rsidR="00867EDF" w:rsidRPr="00BC5EE2" w:rsidRDefault="00867EDF" w:rsidP="00867EDF">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bookmarkStart w:id="6" w:name="_Ref476568854"/>
      <w:r w:rsidRPr="00BC5EE2">
        <w:rPr>
          <w:rFonts w:ascii="Times New Roman" w:hAnsi="Times New Roman"/>
          <w:b/>
          <w:bCs/>
          <w:sz w:val="24"/>
          <w:szCs w:val="24"/>
        </w:rPr>
        <w:t>Dzelzceļa signalizācijas sistēmu projektētājam jābūt:</w:t>
      </w:r>
      <w:bookmarkEnd w:id="6"/>
    </w:p>
    <w:p w14:paraId="0E99C1AA" w14:textId="77777777" w:rsidR="00867EDF" w:rsidRPr="007A0B28" w:rsidRDefault="00867EDF" w:rsidP="005E3237">
      <w:pPr>
        <w:pStyle w:val="ListParagraph"/>
        <w:numPr>
          <w:ilvl w:val="1"/>
          <w:numId w:val="12"/>
        </w:numPr>
        <w:ind w:left="567" w:hanging="510"/>
        <w:jc w:val="both"/>
        <w:rPr>
          <w:szCs w:val="24"/>
          <w:lang w:val="lv-LV"/>
        </w:rPr>
      </w:pPr>
      <w:r w:rsidRPr="007A0B28">
        <w:rPr>
          <w:szCs w:val="24"/>
          <w:lang w:val="lv-LV"/>
        </w:rPr>
        <w:t xml:space="preserve">sertificētam dzelzceļa signalizācijas sistēmu </w:t>
      </w:r>
      <w:r w:rsidRPr="007A0B28">
        <w:rPr>
          <w:bCs/>
          <w:szCs w:val="24"/>
          <w:lang w:val="lv-LV"/>
        </w:rPr>
        <w:t>projektēšanā</w:t>
      </w:r>
      <w:r w:rsidRPr="007A0B28">
        <w:rPr>
          <w:szCs w:val="24"/>
          <w:lang w:val="lv-LV"/>
        </w:rPr>
        <w:t>;</w:t>
      </w:r>
    </w:p>
    <w:p w14:paraId="1B56574A" w14:textId="32A605AC" w:rsidR="00867EDF" w:rsidRPr="007A0B28" w:rsidRDefault="00867EDF" w:rsidP="005E3237">
      <w:pPr>
        <w:pStyle w:val="ListParagraph"/>
        <w:numPr>
          <w:ilvl w:val="1"/>
          <w:numId w:val="12"/>
        </w:numPr>
        <w:ind w:left="567" w:hanging="510"/>
        <w:jc w:val="both"/>
        <w:rPr>
          <w:szCs w:val="24"/>
          <w:lang w:val="lv-LV"/>
        </w:rPr>
      </w:pPr>
      <w:r w:rsidRPr="007A0B28">
        <w:rPr>
          <w:szCs w:val="24"/>
          <w:lang w:val="lv-LV"/>
        </w:rPr>
        <w:t xml:space="preserve">vismaz </w:t>
      </w:r>
      <w:r w:rsidR="00880263">
        <w:rPr>
          <w:szCs w:val="24"/>
          <w:lang w:val="lv-LV"/>
        </w:rPr>
        <w:t>2</w:t>
      </w:r>
      <w:r w:rsidR="003D3387">
        <w:rPr>
          <w:szCs w:val="24"/>
          <w:lang w:val="lv-LV"/>
        </w:rPr>
        <w:t xml:space="preserve"> </w:t>
      </w:r>
      <w:r w:rsidR="00880263">
        <w:rPr>
          <w:szCs w:val="24"/>
          <w:lang w:val="lv-LV"/>
        </w:rPr>
        <w:t>(divos)</w:t>
      </w:r>
      <w:r w:rsidR="00880263" w:rsidRPr="007A0B28">
        <w:rPr>
          <w:szCs w:val="24"/>
          <w:lang w:val="lv-LV"/>
        </w:rPr>
        <w:t xml:space="preserve"> </w:t>
      </w:r>
      <w:r w:rsidRPr="007A0B28">
        <w:rPr>
          <w:szCs w:val="24"/>
          <w:lang w:val="lv-LV"/>
        </w:rPr>
        <w:t>dzelzceļa infrastruktūras objekt</w:t>
      </w:r>
      <w:r w:rsidR="00880263">
        <w:rPr>
          <w:szCs w:val="24"/>
          <w:lang w:val="lv-LV"/>
        </w:rPr>
        <w:t>os</w:t>
      </w:r>
      <w:r w:rsidRPr="007A0B28">
        <w:rPr>
          <w:szCs w:val="24"/>
          <w:lang w:val="lv-LV"/>
        </w:rPr>
        <w:t xml:space="preserve"> vei</w:t>
      </w:r>
      <w:r w:rsidR="003D3387">
        <w:rPr>
          <w:szCs w:val="24"/>
          <w:lang w:val="lv-LV"/>
        </w:rPr>
        <w:t>kušam</w:t>
      </w:r>
      <w:r w:rsidRPr="007A0B28">
        <w:rPr>
          <w:szCs w:val="24"/>
          <w:lang w:val="lv-LV"/>
        </w:rPr>
        <w:t xml:space="preserve"> dzelzceļu releju un </w:t>
      </w:r>
      <w:r w:rsidR="00880263" w:rsidRPr="007A0B28">
        <w:rPr>
          <w:szCs w:val="24"/>
          <w:lang w:val="lv-LV"/>
        </w:rPr>
        <w:t xml:space="preserve">mikroprocesoru centralizācijas </w:t>
      </w:r>
      <w:r w:rsidR="00880263">
        <w:rPr>
          <w:szCs w:val="24"/>
          <w:lang w:val="lv-LV"/>
        </w:rPr>
        <w:t>(turpmāk – “</w:t>
      </w:r>
      <w:r w:rsidRPr="007A0B28">
        <w:rPr>
          <w:szCs w:val="24"/>
          <w:lang w:val="lv-LV"/>
        </w:rPr>
        <w:t>MPC</w:t>
      </w:r>
      <w:r w:rsidR="00880263">
        <w:rPr>
          <w:szCs w:val="24"/>
          <w:lang w:val="lv-LV"/>
        </w:rPr>
        <w:t>”)</w:t>
      </w:r>
      <w:r w:rsidRPr="007A0B28">
        <w:rPr>
          <w:szCs w:val="24"/>
          <w:lang w:val="lv-LV"/>
        </w:rPr>
        <w:t xml:space="preserve"> sistēmas projektēšanu, </w:t>
      </w:r>
      <w:r w:rsidR="00880263">
        <w:rPr>
          <w:szCs w:val="24"/>
          <w:lang w:val="lv-LV"/>
        </w:rPr>
        <w:t>kas</w:t>
      </w:r>
      <w:r w:rsidR="00880263" w:rsidRPr="007A0B28">
        <w:rPr>
          <w:szCs w:val="24"/>
          <w:lang w:val="lv-LV"/>
        </w:rPr>
        <w:t xml:space="preserve"> </w:t>
      </w:r>
      <w:r w:rsidRPr="007A0B28">
        <w:rPr>
          <w:szCs w:val="24"/>
          <w:lang w:val="lv-LV"/>
        </w:rPr>
        <w:t>nodot</w:t>
      </w:r>
      <w:r w:rsidR="003D3387">
        <w:rPr>
          <w:szCs w:val="24"/>
          <w:lang w:val="lv-LV"/>
        </w:rPr>
        <w:t>a</w:t>
      </w:r>
      <w:r w:rsidRPr="007A0B28">
        <w:rPr>
          <w:szCs w:val="24"/>
          <w:lang w:val="lv-LV"/>
        </w:rPr>
        <w:t xml:space="preserve"> ekspluatācijā, kur:</w:t>
      </w:r>
    </w:p>
    <w:p w14:paraId="1D7A75A6" w14:textId="29801311" w:rsidR="00867EDF" w:rsidRPr="008E2A04" w:rsidRDefault="00867EDF" w:rsidP="003B5A21">
      <w:pPr>
        <w:numPr>
          <w:ilvl w:val="0"/>
          <w:numId w:val="16"/>
        </w:numPr>
        <w:suppressAutoHyphens/>
        <w:spacing w:after="0" w:line="240" w:lineRule="auto"/>
        <w:ind w:left="993" w:hanging="284"/>
        <w:jc w:val="both"/>
        <w:rPr>
          <w:rFonts w:ascii="Times New Roman" w:hAnsi="Times New Roman"/>
          <w:b/>
          <w:bCs/>
          <w:sz w:val="24"/>
          <w:szCs w:val="24"/>
        </w:rPr>
      </w:pPr>
      <w:r w:rsidRPr="00B842DD">
        <w:rPr>
          <w:rFonts w:ascii="Times New Roman" w:hAnsi="Times New Roman"/>
          <w:sz w:val="24"/>
          <w:szCs w:val="24"/>
        </w:rPr>
        <w:t xml:space="preserve">MPC sistēma ir izbūvēta un ieviesta dzelzceļa stacijās ar </w:t>
      </w:r>
      <w:r w:rsidRPr="00820F57">
        <w:rPr>
          <w:rFonts w:ascii="Times New Roman" w:hAnsi="Times New Roman"/>
          <w:sz w:val="24"/>
          <w:szCs w:val="24"/>
        </w:rPr>
        <w:t>vismaz 30</w:t>
      </w:r>
      <w:r w:rsidR="00820F57">
        <w:rPr>
          <w:rFonts w:ascii="Times New Roman" w:hAnsi="Times New Roman"/>
          <w:sz w:val="24"/>
          <w:szCs w:val="24"/>
        </w:rPr>
        <w:t xml:space="preserve"> (trīsdesmit) </w:t>
      </w:r>
      <w:r w:rsidRPr="00820F57">
        <w:rPr>
          <w:rFonts w:ascii="Times New Roman" w:hAnsi="Times New Roman"/>
          <w:sz w:val="24"/>
          <w:szCs w:val="24"/>
        </w:rPr>
        <w:t>pārmiju pārvedu</w:t>
      </w:r>
      <w:r w:rsidRPr="00B842DD">
        <w:rPr>
          <w:rFonts w:ascii="Times New Roman" w:hAnsi="Times New Roman"/>
          <w:sz w:val="24"/>
          <w:szCs w:val="24"/>
        </w:rPr>
        <w:t xml:space="preserve"> kopējo skaitu (s</w:t>
      </w:r>
      <w:r w:rsidRPr="008E2A04">
        <w:rPr>
          <w:rFonts w:ascii="Times New Roman" w:hAnsi="Times New Roman"/>
          <w:sz w:val="24"/>
          <w:szCs w:val="24"/>
        </w:rPr>
        <w:t>kaitot kopā pa visām stacijām).</w:t>
      </w:r>
    </w:p>
    <w:p w14:paraId="64361645" w14:textId="77777777" w:rsidR="00FE157F" w:rsidRPr="00D37A04" w:rsidRDefault="00FE157F" w:rsidP="003B5A21">
      <w:pPr>
        <w:suppressAutoHyphens/>
        <w:spacing w:after="0" w:line="240" w:lineRule="auto"/>
        <w:jc w:val="both"/>
        <w:rPr>
          <w:rFonts w:ascii="Times New Roman" w:hAnsi="Times New Roman"/>
          <w:b/>
          <w:bCs/>
          <w:sz w:val="24"/>
          <w:szCs w:val="24"/>
        </w:rPr>
      </w:pPr>
    </w:p>
    <w:p w14:paraId="688DFBC2" w14:textId="77777777" w:rsidR="00867EDF" w:rsidRPr="00E6209A" w:rsidRDefault="00867EDF" w:rsidP="003B5A21">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E6209A">
        <w:rPr>
          <w:rFonts w:ascii="Times New Roman" w:hAnsi="Times New Roman"/>
          <w:b/>
          <w:bCs/>
          <w:sz w:val="24"/>
          <w:szCs w:val="24"/>
        </w:rPr>
        <w:t>Elektroietaišu projektētājam jābūt:</w:t>
      </w:r>
    </w:p>
    <w:p w14:paraId="2A00413B" w14:textId="77777777" w:rsidR="00867EDF" w:rsidRPr="007A0B28" w:rsidRDefault="00867EDF" w:rsidP="005E3237">
      <w:pPr>
        <w:pStyle w:val="ListParagraph"/>
        <w:numPr>
          <w:ilvl w:val="1"/>
          <w:numId w:val="12"/>
        </w:numPr>
        <w:ind w:left="567" w:hanging="510"/>
        <w:jc w:val="both"/>
        <w:rPr>
          <w:szCs w:val="24"/>
          <w:lang w:val="lv-LV"/>
        </w:rPr>
      </w:pPr>
      <w:r w:rsidRPr="007A0B28">
        <w:rPr>
          <w:szCs w:val="24"/>
          <w:lang w:val="lv-LV"/>
        </w:rPr>
        <w:t>sertificētam elektroietaišu projektēšanā;</w:t>
      </w:r>
    </w:p>
    <w:p w14:paraId="51B11925" w14:textId="3A90C951" w:rsidR="00867EDF" w:rsidRPr="007A0B28" w:rsidRDefault="00A756EF" w:rsidP="003663E6">
      <w:pPr>
        <w:pStyle w:val="ListParagraph"/>
        <w:numPr>
          <w:ilvl w:val="1"/>
          <w:numId w:val="12"/>
        </w:numPr>
        <w:ind w:left="567" w:hanging="510"/>
        <w:jc w:val="both"/>
        <w:rPr>
          <w:szCs w:val="24"/>
          <w:lang w:val="lv-LV"/>
        </w:rPr>
      </w:pPr>
      <w:r w:rsidRPr="007A0B28">
        <w:rPr>
          <w:szCs w:val="24"/>
          <w:lang w:val="lv-LV"/>
        </w:rPr>
        <w:lastRenderedPageBreak/>
        <w:t>vei</w:t>
      </w:r>
      <w:r>
        <w:rPr>
          <w:szCs w:val="24"/>
          <w:lang w:val="lv-LV"/>
        </w:rPr>
        <w:t>kušam</w:t>
      </w:r>
      <w:r w:rsidRPr="007A0B28">
        <w:rPr>
          <w:szCs w:val="24"/>
          <w:lang w:val="lv-LV"/>
        </w:rPr>
        <w:t xml:space="preserve"> elektroapgādes sistēm</w:t>
      </w:r>
      <w:r>
        <w:rPr>
          <w:szCs w:val="24"/>
          <w:lang w:val="lv-LV"/>
        </w:rPr>
        <w:t>u</w:t>
      </w:r>
      <w:r w:rsidRPr="007A0B28">
        <w:rPr>
          <w:szCs w:val="24"/>
          <w:lang w:val="lv-LV"/>
        </w:rPr>
        <w:t xml:space="preserve"> (t.sk. augstsprieguma un zemsprieguma tīkl</w:t>
      </w:r>
      <w:r>
        <w:rPr>
          <w:szCs w:val="24"/>
          <w:lang w:val="lv-LV"/>
        </w:rPr>
        <w:t>u</w:t>
      </w:r>
      <w:r w:rsidRPr="007A0B28">
        <w:rPr>
          <w:szCs w:val="24"/>
          <w:lang w:val="lv-LV"/>
        </w:rPr>
        <w:t>, apakšstacijas, staciju apgaismošana</w:t>
      </w:r>
      <w:r>
        <w:rPr>
          <w:szCs w:val="24"/>
          <w:lang w:val="lv-LV"/>
        </w:rPr>
        <w:t>s</w:t>
      </w:r>
      <w:r w:rsidRPr="007A0B28">
        <w:rPr>
          <w:szCs w:val="24"/>
          <w:lang w:val="lv-LV"/>
        </w:rPr>
        <w:t>, pārmiju elektroapsilde</w:t>
      </w:r>
      <w:r>
        <w:rPr>
          <w:szCs w:val="24"/>
          <w:lang w:val="lv-LV"/>
        </w:rPr>
        <w:t>s</w:t>
      </w:r>
      <w:r w:rsidRPr="007A0B28">
        <w:rPr>
          <w:szCs w:val="24"/>
          <w:lang w:val="lv-LV"/>
        </w:rPr>
        <w:t xml:space="preserve"> un cit</w:t>
      </w:r>
      <w:r>
        <w:rPr>
          <w:szCs w:val="24"/>
          <w:lang w:val="lv-LV"/>
        </w:rPr>
        <w:t>u</w:t>
      </w:r>
      <w:r w:rsidRPr="007A0B28">
        <w:rPr>
          <w:szCs w:val="24"/>
          <w:lang w:val="lv-LV"/>
        </w:rPr>
        <w:t xml:space="preserve"> elektrisk</w:t>
      </w:r>
      <w:r>
        <w:rPr>
          <w:szCs w:val="24"/>
          <w:lang w:val="lv-LV"/>
        </w:rPr>
        <w:t>o</w:t>
      </w:r>
      <w:r w:rsidRPr="007A0B28">
        <w:rPr>
          <w:szCs w:val="24"/>
          <w:lang w:val="lv-LV"/>
        </w:rPr>
        <w:t xml:space="preserve"> iekārt</w:t>
      </w:r>
      <w:r>
        <w:rPr>
          <w:szCs w:val="24"/>
          <w:lang w:val="lv-LV"/>
        </w:rPr>
        <w:t>u, kas ierīkotas</w:t>
      </w:r>
      <w:r w:rsidRPr="0010421F">
        <w:rPr>
          <w:szCs w:val="24"/>
          <w:lang w:val="lv-LV"/>
        </w:rPr>
        <w:t xml:space="preserve"> </w:t>
      </w:r>
      <w:r w:rsidRPr="007A0B28">
        <w:rPr>
          <w:szCs w:val="24"/>
          <w:lang w:val="lv-LV"/>
        </w:rPr>
        <w:t>dzelzceļa vajadzībām</w:t>
      </w:r>
      <w:r>
        <w:rPr>
          <w:szCs w:val="24"/>
          <w:lang w:val="lv-LV"/>
        </w:rPr>
        <w:t>)</w:t>
      </w:r>
      <w:r w:rsidRPr="0010421F">
        <w:rPr>
          <w:szCs w:val="24"/>
          <w:lang w:val="lv-LV"/>
        </w:rPr>
        <w:t xml:space="preserve"> </w:t>
      </w:r>
      <w:r>
        <w:rPr>
          <w:szCs w:val="24"/>
          <w:lang w:val="lv-LV"/>
        </w:rPr>
        <w:t>projektēšanu,</w:t>
      </w:r>
      <w:r w:rsidRPr="007A0B28">
        <w:rPr>
          <w:szCs w:val="24"/>
          <w:lang w:val="lv-LV"/>
        </w:rPr>
        <w:t xml:space="preserve"> </w:t>
      </w:r>
      <w:r>
        <w:rPr>
          <w:szCs w:val="24"/>
          <w:lang w:val="lv-LV"/>
        </w:rPr>
        <w:t>kas</w:t>
      </w:r>
      <w:r w:rsidRPr="007A0B28">
        <w:rPr>
          <w:szCs w:val="24"/>
          <w:lang w:val="lv-LV"/>
        </w:rPr>
        <w:t xml:space="preserve"> </w:t>
      </w:r>
      <w:r>
        <w:rPr>
          <w:szCs w:val="24"/>
          <w:lang w:val="lv-LV"/>
        </w:rPr>
        <w:t>nodotas ekspluatācijā</w:t>
      </w:r>
      <w:r w:rsidR="00867EDF" w:rsidRPr="007A0B28">
        <w:rPr>
          <w:szCs w:val="24"/>
          <w:lang w:val="lv-LV"/>
        </w:rPr>
        <w:t>.</w:t>
      </w:r>
    </w:p>
    <w:p w14:paraId="121E92C9" w14:textId="77777777" w:rsidR="00867EDF" w:rsidRPr="00BC5EE2" w:rsidRDefault="00867EDF" w:rsidP="003663E6">
      <w:pPr>
        <w:suppressAutoHyphens/>
        <w:spacing w:after="0" w:line="240" w:lineRule="auto"/>
        <w:jc w:val="both"/>
        <w:rPr>
          <w:rFonts w:ascii="Times New Roman" w:hAnsi="Times New Roman"/>
          <w:b/>
          <w:bCs/>
          <w:sz w:val="24"/>
          <w:szCs w:val="24"/>
        </w:rPr>
      </w:pPr>
    </w:p>
    <w:p w14:paraId="39F1E38A" w14:textId="77777777" w:rsidR="00867EDF" w:rsidRPr="00B842DD" w:rsidRDefault="00867EDF" w:rsidP="003663E6">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bookmarkStart w:id="7" w:name="_Ref476570032"/>
      <w:r w:rsidRPr="0042234D">
        <w:rPr>
          <w:rFonts w:ascii="Times New Roman" w:hAnsi="Times New Roman"/>
          <w:b/>
          <w:bCs/>
          <w:sz w:val="24"/>
          <w:szCs w:val="24"/>
        </w:rPr>
        <w:t>Elektronisko sakaru sistēmu un tīklu projektētājam jābūt:</w:t>
      </w:r>
      <w:bookmarkEnd w:id="7"/>
    </w:p>
    <w:p w14:paraId="0FB2F9A8" w14:textId="77777777" w:rsidR="00867EDF" w:rsidRPr="007A0B28" w:rsidRDefault="00867EDF" w:rsidP="003663E6">
      <w:pPr>
        <w:pStyle w:val="ListParagraph"/>
        <w:numPr>
          <w:ilvl w:val="1"/>
          <w:numId w:val="12"/>
        </w:numPr>
        <w:ind w:left="567" w:hanging="510"/>
        <w:jc w:val="both"/>
        <w:rPr>
          <w:szCs w:val="24"/>
          <w:lang w:val="lv-LV"/>
        </w:rPr>
      </w:pPr>
      <w:r w:rsidRPr="007A0B28">
        <w:rPr>
          <w:szCs w:val="24"/>
          <w:lang w:val="lv-LV"/>
        </w:rPr>
        <w:t>sertificētam elektronisko sakaru sistēmu un tīklu</w:t>
      </w:r>
      <w:r w:rsidRPr="007A0B28" w:rsidDel="00A87A83">
        <w:rPr>
          <w:szCs w:val="24"/>
          <w:lang w:val="lv-LV"/>
        </w:rPr>
        <w:t xml:space="preserve"> </w:t>
      </w:r>
      <w:r w:rsidRPr="007A0B28">
        <w:rPr>
          <w:szCs w:val="24"/>
          <w:lang w:val="lv-LV"/>
        </w:rPr>
        <w:t>projektēšanā;</w:t>
      </w:r>
    </w:p>
    <w:p w14:paraId="52DC3524" w14:textId="7B9EF2F7" w:rsidR="00867EDF" w:rsidRPr="007A0B28" w:rsidRDefault="00867EDF" w:rsidP="003663E6">
      <w:pPr>
        <w:pStyle w:val="ListParagraph"/>
        <w:numPr>
          <w:ilvl w:val="1"/>
          <w:numId w:val="12"/>
        </w:numPr>
        <w:ind w:left="567" w:hanging="510"/>
        <w:jc w:val="both"/>
        <w:rPr>
          <w:szCs w:val="24"/>
          <w:lang w:val="lv-LV"/>
        </w:rPr>
      </w:pPr>
      <w:r w:rsidRPr="007A0B28">
        <w:rPr>
          <w:szCs w:val="24"/>
          <w:lang w:val="lv-LV"/>
        </w:rPr>
        <w:t xml:space="preserve">vismaz </w:t>
      </w:r>
      <w:r w:rsidR="004857A1">
        <w:rPr>
          <w:szCs w:val="24"/>
          <w:lang w:val="lv-LV"/>
        </w:rPr>
        <w:t>2 (</w:t>
      </w:r>
      <w:r w:rsidRPr="007A0B28">
        <w:rPr>
          <w:szCs w:val="24"/>
          <w:lang w:val="lv-LV"/>
        </w:rPr>
        <w:t>divos</w:t>
      </w:r>
      <w:r w:rsidR="004857A1">
        <w:rPr>
          <w:szCs w:val="24"/>
          <w:lang w:val="lv-LV"/>
        </w:rPr>
        <w:t>)</w:t>
      </w:r>
      <w:r w:rsidRPr="007A0B28">
        <w:rPr>
          <w:szCs w:val="24"/>
          <w:lang w:val="lv-LV"/>
        </w:rPr>
        <w:t xml:space="preserve"> objektos</w:t>
      </w:r>
      <w:r w:rsidR="004857A1">
        <w:rPr>
          <w:szCs w:val="24"/>
          <w:lang w:val="lv-LV"/>
        </w:rPr>
        <w:t>,</w:t>
      </w:r>
      <w:r w:rsidRPr="007A0B28">
        <w:rPr>
          <w:szCs w:val="24"/>
          <w:lang w:val="lv-LV"/>
        </w:rPr>
        <w:t xml:space="preserve"> </w:t>
      </w:r>
      <w:r w:rsidR="004857A1" w:rsidRPr="007A0B28">
        <w:rPr>
          <w:szCs w:val="24"/>
          <w:lang w:val="lv-LV"/>
        </w:rPr>
        <w:t>kuri nodoti ekspluatācijā</w:t>
      </w:r>
      <w:r w:rsidR="004857A1">
        <w:rPr>
          <w:szCs w:val="24"/>
          <w:lang w:val="lv-LV"/>
        </w:rPr>
        <w:t>,</w:t>
      </w:r>
      <w:r w:rsidR="004857A1" w:rsidRPr="007A0B28">
        <w:rPr>
          <w:szCs w:val="24"/>
          <w:lang w:val="lv-LV"/>
        </w:rPr>
        <w:t xml:space="preserve"> </w:t>
      </w:r>
      <w:r w:rsidRPr="007A0B28">
        <w:rPr>
          <w:szCs w:val="24"/>
          <w:lang w:val="lv-LV"/>
        </w:rPr>
        <w:t>vei</w:t>
      </w:r>
      <w:r w:rsidR="004857A1">
        <w:rPr>
          <w:szCs w:val="24"/>
          <w:lang w:val="lv-LV"/>
        </w:rPr>
        <w:t>kušam</w:t>
      </w:r>
      <w:r w:rsidRPr="007A0B28">
        <w:rPr>
          <w:szCs w:val="24"/>
          <w:lang w:val="lv-LV"/>
        </w:rPr>
        <w:t xml:space="preserve"> elektronisko sakaru tīklu un telekomunikāciju sistēmas projektēšanu.</w:t>
      </w:r>
    </w:p>
    <w:p w14:paraId="64EF8011" w14:textId="77777777" w:rsidR="00867EDF" w:rsidRPr="007A0B28" w:rsidRDefault="00867EDF" w:rsidP="003663E6">
      <w:pPr>
        <w:pStyle w:val="ListParagraph"/>
        <w:ind w:left="57"/>
        <w:jc w:val="both"/>
        <w:rPr>
          <w:szCs w:val="24"/>
          <w:lang w:val="lv-LV"/>
        </w:rPr>
      </w:pPr>
    </w:p>
    <w:p w14:paraId="5310EBC9" w14:textId="77777777" w:rsidR="00867EDF" w:rsidRPr="0042234D" w:rsidRDefault="00867EDF" w:rsidP="00867EDF">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bookmarkStart w:id="8" w:name="_Ref476570043"/>
      <w:r w:rsidRPr="00BC5EE2">
        <w:rPr>
          <w:rFonts w:ascii="Times New Roman" w:hAnsi="Times New Roman"/>
          <w:b/>
          <w:bCs/>
          <w:sz w:val="24"/>
          <w:szCs w:val="24"/>
        </w:rPr>
        <w:t>Tiltu projektētājam jābūt:</w:t>
      </w:r>
      <w:bookmarkEnd w:id="8"/>
    </w:p>
    <w:p w14:paraId="4B324F2B" w14:textId="77777777" w:rsidR="00867EDF" w:rsidRPr="007A0B28" w:rsidRDefault="00867EDF" w:rsidP="005E3237">
      <w:pPr>
        <w:pStyle w:val="ListParagraph"/>
        <w:numPr>
          <w:ilvl w:val="1"/>
          <w:numId w:val="12"/>
        </w:numPr>
        <w:ind w:left="567" w:hanging="510"/>
        <w:jc w:val="both"/>
        <w:rPr>
          <w:szCs w:val="24"/>
          <w:lang w:val="lv-LV"/>
        </w:rPr>
      </w:pPr>
      <w:r w:rsidRPr="007A0B28">
        <w:rPr>
          <w:szCs w:val="24"/>
          <w:lang w:val="lv-LV"/>
        </w:rPr>
        <w:t>sertificētam tiltu projektēšanā;</w:t>
      </w:r>
    </w:p>
    <w:p w14:paraId="6C74F94A" w14:textId="5C8EFAD0" w:rsidR="00867EDF" w:rsidRPr="007A0B28" w:rsidRDefault="00867EDF" w:rsidP="005E3237">
      <w:pPr>
        <w:pStyle w:val="ListParagraph"/>
        <w:numPr>
          <w:ilvl w:val="1"/>
          <w:numId w:val="12"/>
        </w:numPr>
        <w:ind w:left="567" w:hanging="510"/>
        <w:jc w:val="both"/>
        <w:rPr>
          <w:szCs w:val="24"/>
          <w:lang w:val="lv-LV"/>
        </w:rPr>
      </w:pPr>
      <w:r w:rsidRPr="007A0B28">
        <w:rPr>
          <w:szCs w:val="24"/>
          <w:lang w:val="lv-LV"/>
        </w:rPr>
        <w:t xml:space="preserve">vismaz </w:t>
      </w:r>
      <w:r w:rsidR="004857A1">
        <w:rPr>
          <w:szCs w:val="24"/>
          <w:lang w:val="lv-LV"/>
        </w:rPr>
        <w:t>1 (</w:t>
      </w:r>
      <w:r w:rsidRPr="007A0B28">
        <w:rPr>
          <w:szCs w:val="24"/>
          <w:lang w:val="lv-LV"/>
        </w:rPr>
        <w:t>vienā</w:t>
      </w:r>
      <w:r w:rsidR="004857A1">
        <w:rPr>
          <w:szCs w:val="24"/>
          <w:lang w:val="lv-LV"/>
        </w:rPr>
        <w:t>)</w:t>
      </w:r>
      <w:r w:rsidRPr="007A0B28">
        <w:rPr>
          <w:szCs w:val="24"/>
          <w:lang w:val="lv-LV"/>
        </w:rPr>
        <w:t xml:space="preserve"> infrastruktūras objektā</w:t>
      </w:r>
      <w:r w:rsidR="004857A1">
        <w:rPr>
          <w:szCs w:val="24"/>
          <w:lang w:val="lv-LV"/>
        </w:rPr>
        <w:t>, kas nodots ekspluatācijā,</w:t>
      </w:r>
      <w:r w:rsidRPr="007A0B28">
        <w:rPr>
          <w:szCs w:val="24"/>
          <w:lang w:val="lv-LV"/>
        </w:rPr>
        <w:t xml:space="preserve"> vei</w:t>
      </w:r>
      <w:r w:rsidR="004857A1">
        <w:rPr>
          <w:szCs w:val="24"/>
          <w:lang w:val="lv-LV"/>
        </w:rPr>
        <w:t>kušam</w:t>
      </w:r>
      <w:r w:rsidRPr="007A0B28">
        <w:rPr>
          <w:szCs w:val="24"/>
          <w:lang w:val="lv-LV"/>
        </w:rPr>
        <w:t xml:space="preserve"> inženiertehnisko būvju projektēšanu.</w:t>
      </w:r>
    </w:p>
    <w:p w14:paraId="5E8C7B60" w14:textId="77777777" w:rsidR="00867EDF" w:rsidRPr="00BC5EE2" w:rsidRDefault="00867EDF" w:rsidP="00867EDF">
      <w:pPr>
        <w:overflowPunct w:val="0"/>
        <w:autoSpaceDE w:val="0"/>
        <w:autoSpaceDN w:val="0"/>
        <w:adjustRightInd w:val="0"/>
        <w:spacing w:after="0" w:line="240" w:lineRule="auto"/>
        <w:ind w:left="360"/>
        <w:jc w:val="both"/>
        <w:textAlignment w:val="baseline"/>
        <w:rPr>
          <w:rFonts w:ascii="Times New Roman" w:hAnsi="Times New Roman"/>
          <w:sz w:val="24"/>
          <w:szCs w:val="24"/>
        </w:rPr>
      </w:pPr>
      <w:bookmarkStart w:id="9" w:name="_Ref476570070"/>
    </w:p>
    <w:p w14:paraId="4E65F681" w14:textId="77777777" w:rsidR="00867EDF" w:rsidRPr="00B842DD" w:rsidRDefault="00867EDF" w:rsidP="00867EDF">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42234D">
        <w:rPr>
          <w:rFonts w:ascii="Times New Roman" w:hAnsi="Times New Roman"/>
          <w:b/>
          <w:bCs/>
          <w:sz w:val="24"/>
          <w:szCs w:val="24"/>
        </w:rPr>
        <w:t>Arhitektam jābūt:</w:t>
      </w:r>
      <w:bookmarkEnd w:id="9"/>
    </w:p>
    <w:p w14:paraId="38AE8A88" w14:textId="3FDA22AA" w:rsidR="00867EDF" w:rsidRPr="007A0B28" w:rsidRDefault="007A0B28" w:rsidP="005E3237">
      <w:pPr>
        <w:pStyle w:val="ListParagraph"/>
        <w:numPr>
          <w:ilvl w:val="1"/>
          <w:numId w:val="12"/>
        </w:numPr>
        <w:suppressAutoHyphens/>
        <w:ind w:left="567" w:hanging="510"/>
        <w:jc w:val="both"/>
        <w:rPr>
          <w:bCs/>
          <w:szCs w:val="24"/>
          <w:lang w:val="lv-LV"/>
        </w:rPr>
      </w:pPr>
      <w:r>
        <w:rPr>
          <w:bCs/>
          <w:szCs w:val="24"/>
          <w:lang w:val="lv-LV"/>
        </w:rPr>
        <w:t>a</w:t>
      </w:r>
      <w:r w:rsidR="00867EDF" w:rsidRPr="007A0B28">
        <w:rPr>
          <w:bCs/>
          <w:szCs w:val="24"/>
          <w:lang w:val="lv-LV"/>
        </w:rPr>
        <w:t xml:space="preserve">rhitekta prakses sertifikātam; </w:t>
      </w:r>
    </w:p>
    <w:p w14:paraId="3513EB60" w14:textId="66C76431" w:rsidR="00867EDF" w:rsidRPr="007A0B28" w:rsidRDefault="004857A1" w:rsidP="005E3237">
      <w:pPr>
        <w:pStyle w:val="ListParagraph"/>
        <w:numPr>
          <w:ilvl w:val="1"/>
          <w:numId w:val="12"/>
        </w:numPr>
        <w:suppressAutoHyphens/>
        <w:ind w:left="567" w:hanging="510"/>
        <w:jc w:val="both"/>
        <w:rPr>
          <w:bCs/>
          <w:szCs w:val="24"/>
          <w:lang w:val="lv-LV"/>
        </w:rPr>
      </w:pPr>
      <w:r>
        <w:rPr>
          <w:szCs w:val="24"/>
          <w:lang w:val="lv-LV"/>
        </w:rPr>
        <w:t>5 (p</w:t>
      </w:r>
      <w:r w:rsidR="00867EDF" w:rsidRPr="007A0B28">
        <w:rPr>
          <w:szCs w:val="24"/>
          <w:lang w:val="lv-LV"/>
        </w:rPr>
        <w:t>iecu</w:t>
      </w:r>
      <w:r>
        <w:rPr>
          <w:szCs w:val="24"/>
          <w:lang w:val="lv-LV"/>
        </w:rPr>
        <w:t>)</w:t>
      </w:r>
      <w:r w:rsidR="00867EDF" w:rsidRPr="007A0B28">
        <w:rPr>
          <w:szCs w:val="24"/>
          <w:lang w:val="lv-LV"/>
        </w:rPr>
        <w:t xml:space="preserve"> gadu laikā projektēj</w:t>
      </w:r>
      <w:r>
        <w:rPr>
          <w:szCs w:val="24"/>
          <w:lang w:val="lv-LV"/>
        </w:rPr>
        <w:t>ušam</w:t>
      </w:r>
      <w:r w:rsidR="00867EDF" w:rsidRPr="007A0B28">
        <w:rPr>
          <w:szCs w:val="24"/>
          <w:lang w:val="lv-LV"/>
        </w:rPr>
        <w:t xml:space="preserve"> vismaz </w:t>
      </w:r>
      <w:r>
        <w:rPr>
          <w:szCs w:val="24"/>
          <w:lang w:val="lv-LV"/>
        </w:rPr>
        <w:t>1 (</w:t>
      </w:r>
      <w:r w:rsidR="00867EDF" w:rsidRPr="007A0B28">
        <w:rPr>
          <w:szCs w:val="24"/>
          <w:lang w:val="lv-LV"/>
        </w:rPr>
        <w:t>vien</w:t>
      </w:r>
      <w:r>
        <w:rPr>
          <w:szCs w:val="24"/>
          <w:lang w:val="lv-LV"/>
        </w:rPr>
        <w:t>u)</w:t>
      </w:r>
      <w:r w:rsidR="00867EDF" w:rsidRPr="007A0B28">
        <w:rPr>
          <w:szCs w:val="24"/>
          <w:lang w:val="lv-LV"/>
        </w:rPr>
        <w:t xml:space="preserve"> ekspluatācijā nodot</w:t>
      </w:r>
      <w:r>
        <w:rPr>
          <w:szCs w:val="24"/>
          <w:lang w:val="lv-LV"/>
        </w:rPr>
        <w:t>u</w:t>
      </w:r>
      <w:r w:rsidR="00867EDF" w:rsidRPr="007A0B28">
        <w:rPr>
          <w:szCs w:val="24"/>
          <w:lang w:val="lv-LV"/>
        </w:rPr>
        <w:t xml:space="preserve"> ēk</w:t>
      </w:r>
      <w:r>
        <w:rPr>
          <w:szCs w:val="24"/>
          <w:lang w:val="lv-LV"/>
        </w:rPr>
        <w:t>u</w:t>
      </w:r>
      <w:r w:rsidR="00867EDF" w:rsidRPr="007A0B28">
        <w:rPr>
          <w:szCs w:val="24"/>
          <w:lang w:val="lv-LV"/>
        </w:rPr>
        <w:t xml:space="preserve"> </w:t>
      </w:r>
      <w:r w:rsidR="00725A8C">
        <w:rPr>
          <w:szCs w:val="24"/>
          <w:lang w:val="lv-LV"/>
        </w:rPr>
        <w:t>450</w:t>
      </w:r>
      <w:r w:rsidR="00867EDF" w:rsidRPr="007A0B28">
        <w:rPr>
          <w:szCs w:val="24"/>
          <w:lang w:val="lv-LV"/>
        </w:rPr>
        <w:t>m</w:t>
      </w:r>
      <w:r w:rsidR="00867EDF" w:rsidRPr="007A0B28">
        <w:rPr>
          <w:szCs w:val="24"/>
          <w:vertAlign w:val="superscript"/>
          <w:lang w:val="lv-LV"/>
        </w:rPr>
        <w:t xml:space="preserve">2 </w:t>
      </w:r>
      <w:r>
        <w:rPr>
          <w:szCs w:val="24"/>
          <w:lang w:val="lv-LV"/>
        </w:rPr>
        <w:t xml:space="preserve">(četri simti piecdesmit kvadrātmetru) </w:t>
      </w:r>
      <w:r w:rsidR="00867EDF" w:rsidRPr="007A0B28">
        <w:rPr>
          <w:szCs w:val="24"/>
          <w:lang w:val="lv-LV"/>
        </w:rPr>
        <w:t xml:space="preserve">apjomā ar </w:t>
      </w:r>
      <w:r w:rsidR="00867EDF" w:rsidRPr="004857A1">
        <w:rPr>
          <w:szCs w:val="24"/>
          <w:lang w:val="lv-LV"/>
        </w:rPr>
        <w:t>būvkonstrukciju</w:t>
      </w:r>
      <w:r w:rsidR="00867EDF" w:rsidRPr="007A0B28">
        <w:rPr>
          <w:szCs w:val="24"/>
          <w:lang w:val="lv-LV"/>
        </w:rPr>
        <w:t xml:space="preserve">, </w:t>
      </w:r>
      <w:r w:rsidR="00867EDF" w:rsidRPr="004857A1">
        <w:rPr>
          <w:szCs w:val="24"/>
          <w:lang w:val="lv-LV"/>
        </w:rPr>
        <w:t xml:space="preserve">apkures, ventilācijas, kondicionēšanas, elektroapgādes, </w:t>
      </w:r>
      <w:r w:rsidR="00867EDF" w:rsidRPr="007A0B28">
        <w:rPr>
          <w:szCs w:val="24"/>
          <w:lang w:val="lv-LV"/>
        </w:rPr>
        <w:t>ūdensapgādes un kanalizācijas, ugunsdzēsības automātikas sistēmas, darbu organizēšanas projekta un energoefektivitātes aprēķinu būvprojekta sadaļām.</w:t>
      </w:r>
    </w:p>
    <w:p w14:paraId="5839853C" w14:textId="77777777" w:rsidR="00867EDF" w:rsidRPr="007A0B28" w:rsidRDefault="00867EDF" w:rsidP="00867EDF">
      <w:pPr>
        <w:pStyle w:val="ListParagraph"/>
        <w:suppressAutoHyphens/>
        <w:ind w:left="57"/>
        <w:jc w:val="both"/>
        <w:rPr>
          <w:bCs/>
          <w:szCs w:val="24"/>
          <w:lang w:val="lv-LV"/>
        </w:rPr>
      </w:pPr>
    </w:p>
    <w:p w14:paraId="31B933F4" w14:textId="75EA18AF" w:rsidR="00867EDF" w:rsidRPr="00B842DD" w:rsidRDefault="00867EDF" w:rsidP="00867EDF">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bookmarkStart w:id="10" w:name="_Ref476570092"/>
      <w:r w:rsidRPr="00BC5EE2">
        <w:rPr>
          <w:rFonts w:ascii="Times New Roman" w:hAnsi="Times New Roman"/>
          <w:b/>
          <w:bCs/>
          <w:sz w:val="24"/>
          <w:szCs w:val="24"/>
        </w:rPr>
        <w:t xml:space="preserve">Ūdens </w:t>
      </w:r>
      <w:r w:rsidRPr="0042234D">
        <w:rPr>
          <w:rFonts w:ascii="Times New Roman" w:hAnsi="Times New Roman"/>
          <w:b/>
          <w:bCs/>
          <w:sz w:val="24"/>
          <w:szCs w:val="24"/>
        </w:rPr>
        <w:t>apgāde</w:t>
      </w:r>
      <w:r w:rsidR="004857A1">
        <w:rPr>
          <w:rFonts w:ascii="Times New Roman" w:hAnsi="Times New Roman"/>
          <w:b/>
          <w:bCs/>
          <w:sz w:val="24"/>
          <w:szCs w:val="24"/>
        </w:rPr>
        <w:t>s</w:t>
      </w:r>
      <w:r w:rsidRPr="0042234D">
        <w:rPr>
          <w:rFonts w:ascii="Times New Roman" w:hAnsi="Times New Roman"/>
          <w:b/>
          <w:bCs/>
          <w:sz w:val="24"/>
          <w:szCs w:val="24"/>
        </w:rPr>
        <w:t xml:space="preserve"> un kanalizācijas projektētājam jābūt:</w:t>
      </w:r>
      <w:bookmarkEnd w:id="10"/>
    </w:p>
    <w:p w14:paraId="290AD35C" w14:textId="77777777" w:rsidR="00867EDF" w:rsidRPr="007A0B28" w:rsidRDefault="00867EDF" w:rsidP="005E3237">
      <w:pPr>
        <w:pStyle w:val="ListParagraph"/>
        <w:numPr>
          <w:ilvl w:val="1"/>
          <w:numId w:val="12"/>
        </w:numPr>
        <w:ind w:left="567" w:hanging="510"/>
        <w:jc w:val="both"/>
        <w:textAlignment w:val="baseline"/>
        <w:rPr>
          <w:szCs w:val="24"/>
          <w:lang w:val="lv-LV"/>
        </w:rPr>
      </w:pPr>
      <w:r w:rsidRPr="007A0B28">
        <w:rPr>
          <w:szCs w:val="24"/>
          <w:lang w:val="lv-LV"/>
        </w:rPr>
        <w:t>sertificētam ūdens apgādes un kanalizācijas sistēmu projektēšanā;</w:t>
      </w:r>
    </w:p>
    <w:p w14:paraId="0AE6AD68" w14:textId="4879D695" w:rsidR="00867EDF" w:rsidRPr="007A0B28" w:rsidRDefault="00867EDF" w:rsidP="005E3237">
      <w:pPr>
        <w:pStyle w:val="ListParagraph"/>
        <w:numPr>
          <w:ilvl w:val="1"/>
          <w:numId w:val="12"/>
        </w:numPr>
        <w:ind w:left="567" w:hanging="510"/>
        <w:jc w:val="both"/>
        <w:textAlignment w:val="baseline"/>
        <w:rPr>
          <w:szCs w:val="24"/>
          <w:lang w:val="lv-LV"/>
        </w:rPr>
      </w:pPr>
      <w:r w:rsidRPr="007A0B28">
        <w:rPr>
          <w:szCs w:val="24"/>
          <w:lang w:val="lv-LV"/>
        </w:rPr>
        <w:t xml:space="preserve">vismaz </w:t>
      </w:r>
      <w:r w:rsidR="004857A1">
        <w:rPr>
          <w:szCs w:val="24"/>
          <w:lang w:val="lv-LV"/>
        </w:rPr>
        <w:t>1 (</w:t>
      </w:r>
      <w:r w:rsidRPr="007A0B28">
        <w:rPr>
          <w:szCs w:val="24"/>
          <w:lang w:val="lv-LV"/>
        </w:rPr>
        <w:t>vienā</w:t>
      </w:r>
      <w:r w:rsidR="004857A1">
        <w:rPr>
          <w:szCs w:val="24"/>
          <w:lang w:val="lv-LV"/>
        </w:rPr>
        <w:t>)</w:t>
      </w:r>
      <w:r w:rsidRPr="007A0B28">
        <w:rPr>
          <w:szCs w:val="24"/>
          <w:lang w:val="lv-LV"/>
        </w:rPr>
        <w:t xml:space="preserve"> objektā</w:t>
      </w:r>
      <w:r w:rsidR="004857A1">
        <w:rPr>
          <w:szCs w:val="24"/>
          <w:lang w:val="lv-LV"/>
        </w:rPr>
        <w:t>, kas nodots ekspluatācijā,</w:t>
      </w:r>
      <w:r w:rsidRPr="007A0B28">
        <w:rPr>
          <w:szCs w:val="24"/>
          <w:lang w:val="lv-LV"/>
        </w:rPr>
        <w:t xml:space="preserve"> vei</w:t>
      </w:r>
      <w:r w:rsidR="004857A1">
        <w:rPr>
          <w:szCs w:val="24"/>
          <w:lang w:val="lv-LV"/>
        </w:rPr>
        <w:t>kušam</w:t>
      </w:r>
      <w:r w:rsidRPr="007A0B28">
        <w:rPr>
          <w:szCs w:val="24"/>
          <w:lang w:val="lv-LV"/>
        </w:rPr>
        <w:t xml:space="preserve"> ūdens apgādes un kanalizācijas sistēmu</w:t>
      </w:r>
      <w:r w:rsidR="00C41778">
        <w:rPr>
          <w:szCs w:val="24"/>
          <w:lang w:val="lv-LV"/>
        </w:rPr>
        <w:t>, ieskaitot ugunsdzēsības sistēmas</w:t>
      </w:r>
      <w:r w:rsidRPr="007A0B28">
        <w:rPr>
          <w:szCs w:val="24"/>
          <w:lang w:val="lv-LV"/>
        </w:rPr>
        <w:t xml:space="preserve"> (t.sk. pieslēgumi pie ūdens apgādes un kanalizācijas maģistrālajiem tīkliem) projektēšanu.</w:t>
      </w:r>
    </w:p>
    <w:p w14:paraId="4E97197D" w14:textId="77777777" w:rsidR="00867EDF" w:rsidRPr="007A0B28" w:rsidRDefault="00867EDF" w:rsidP="00867EDF">
      <w:pPr>
        <w:pStyle w:val="ListParagraph"/>
        <w:ind w:left="57"/>
        <w:jc w:val="both"/>
        <w:textAlignment w:val="baseline"/>
        <w:rPr>
          <w:szCs w:val="24"/>
          <w:lang w:val="lv-LV"/>
        </w:rPr>
      </w:pPr>
    </w:p>
    <w:p w14:paraId="15B9BEC8" w14:textId="77777777" w:rsidR="00867EDF" w:rsidRPr="0042234D" w:rsidRDefault="00867EDF" w:rsidP="00867EDF">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bookmarkStart w:id="11" w:name="_Ref476570105"/>
      <w:r w:rsidRPr="00BC5EE2">
        <w:rPr>
          <w:rFonts w:ascii="Times New Roman" w:hAnsi="Times New Roman"/>
          <w:b/>
          <w:sz w:val="24"/>
          <w:szCs w:val="24"/>
          <w:lang w:eastAsia="ru-RU"/>
        </w:rPr>
        <w:t>Ceļu projektētājam jābūt:</w:t>
      </w:r>
      <w:bookmarkEnd w:id="11"/>
    </w:p>
    <w:p w14:paraId="11D8C77D" w14:textId="77777777" w:rsidR="00867EDF" w:rsidRPr="007A0B28" w:rsidRDefault="00867EDF" w:rsidP="00867EDF">
      <w:pPr>
        <w:pStyle w:val="ListParagraph"/>
        <w:numPr>
          <w:ilvl w:val="1"/>
          <w:numId w:val="12"/>
        </w:numPr>
        <w:jc w:val="both"/>
        <w:rPr>
          <w:szCs w:val="24"/>
          <w:lang w:val="lv-LV"/>
        </w:rPr>
      </w:pPr>
      <w:r w:rsidRPr="007A0B28">
        <w:rPr>
          <w:szCs w:val="24"/>
          <w:lang w:val="lv-LV"/>
        </w:rPr>
        <w:t>sertificētam ceļu projektēšanā;</w:t>
      </w:r>
    </w:p>
    <w:p w14:paraId="4469CF2A" w14:textId="75A9335C" w:rsidR="00867EDF" w:rsidRPr="007A0B28" w:rsidRDefault="00867EDF" w:rsidP="00867EDF">
      <w:pPr>
        <w:pStyle w:val="ListParagraph"/>
        <w:numPr>
          <w:ilvl w:val="1"/>
          <w:numId w:val="12"/>
        </w:numPr>
        <w:jc w:val="both"/>
        <w:rPr>
          <w:szCs w:val="24"/>
          <w:lang w:val="lv-LV"/>
        </w:rPr>
      </w:pPr>
      <w:r w:rsidRPr="007A0B28">
        <w:rPr>
          <w:szCs w:val="24"/>
          <w:lang w:val="lv-LV"/>
        </w:rPr>
        <w:t xml:space="preserve">vismaz </w:t>
      </w:r>
      <w:r w:rsidR="004857A1">
        <w:rPr>
          <w:szCs w:val="24"/>
          <w:lang w:val="lv-LV"/>
        </w:rPr>
        <w:t>1 (</w:t>
      </w:r>
      <w:r w:rsidR="00725A8C">
        <w:rPr>
          <w:szCs w:val="24"/>
          <w:lang w:val="lv-LV"/>
        </w:rPr>
        <w:t>viena</w:t>
      </w:r>
      <w:r w:rsidR="004857A1">
        <w:rPr>
          <w:szCs w:val="24"/>
          <w:lang w:val="lv-LV"/>
        </w:rPr>
        <w:t>)</w:t>
      </w:r>
      <w:r w:rsidR="00725A8C">
        <w:rPr>
          <w:szCs w:val="24"/>
          <w:lang w:val="lv-LV"/>
        </w:rPr>
        <w:t xml:space="preserve"> objekta </w:t>
      </w:r>
      <w:r w:rsidRPr="007A0B28">
        <w:rPr>
          <w:szCs w:val="24"/>
          <w:lang w:val="lv-LV"/>
        </w:rPr>
        <w:t>pieredze</w:t>
      </w:r>
      <w:r w:rsidR="00462A6C">
        <w:rPr>
          <w:szCs w:val="24"/>
          <w:lang w:val="lv-LV"/>
        </w:rPr>
        <w:t>i</w:t>
      </w:r>
      <w:r w:rsidRPr="007A0B28">
        <w:rPr>
          <w:szCs w:val="24"/>
          <w:lang w:val="lv-LV"/>
        </w:rPr>
        <w:t xml:space="preserve"> ceļu projektēšanā.</w:t>
      </w:r>
    </w:p>
    <w:p w14:paraId="2A3D6669" w14:textId="77777777" w:rsidR="00867EDF" w:rsidRPr="00BC5EE2" w:rsidRDefault="00867EDF" w:rsidP="00867EDF">
      <w:pPr>
        <w:overflowPunct w:val="0"/>
        <w:autoSpaceDE w:val="0"/>
        <w:autoSpaceDN w:val="0"/>
        <w:adjustRightInd w:val="0"/>
        <w:spacing w:after="0" w:line="240" w:lineRule="auto"/>
        <w:ind w:left="360"/>
        <w:jc w:val="both"/>
        <w:textAlignment w:val="baseline"/>
        <w:rPr>
          <w:rFonts w:ascii="Times New Roman" w:hAnsi="Times New Roman"/>
          <w:sz w:val="24"/>
          <w:szCs w:val="24"/>
        </w:rPr>
      </w:pPr>
      <w:bookmarkStart w:id="12" w:name="_Ref476570155"/>
    </w:p>
    <w:p w14:paraId="108E900E" w14:textId="573F63E6" w:rsidR="00867EDF" w:rsidRPr="008E2A04" w:rsidRDefault="00867EDF" w:rsidP="00867EDF">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42234D">
        <w:rPr>
          <w:rFonts w:ascii="Times New Roman" w:hAnsi="Times New Roman"/>
          <w:b/>
          <w:bCs/>
          <w:sz w:val="24"/>
          <w:szCs w:val="24"/>
        </w:rPr>
        <w:t>Sadales un lietotāju gāzes apgādes sistēmu</w:t>
      </w:r>
      <w:r w:rsidRPr="00B842DD">
        <w:rPr>
          <w:rFonts w:ascii="Times New Roman" w:hAnsi="Times New Roman"/>
          <w:b/>
          <w:sz w:val="24"/>
          <w:szCs w:val="24"/>
          <w:lang w:eastAsia="ru-RU"/>
        </w:rPr>
        <w:t xml:space="preserve"> projektētājam</w:t>
      </w:r>
      <w:r w:rsidRPr="008E2A04">
        <w:rPr>
          <w:rFonts w:ascii="Times New Roman" w:hAnsi="Times New Roman"/>
          <w:b/>
          <w:bCs/>
          <w:sz w:val="24"/>
          <w:szCs w:val="24"/>
        </w:rPr>
        <w:t xml:space="preserve"> jābūt:</w:t>
      </w:r>
      <w:bookmarkEnd w:id="12"/>
    </w:p>
    <w:p w14:paraId="48392E9F" w14:textId="77777777" w:rsidR="00867EDF" w:rsidRPr="007A0B28" w:rsidRDefault="00867EDF" w:rsidP="00867EDF">
      <w:pPr>
        <w:pStyle w:val="ListParagraph"/>
        <w:numPr>
          <w:ilvl w:val="1"/>
          <w:numId w:val="12"/>
        </w:numPr>
        <w:jc w:val="both"/>
        <w:textAlignment w:val="baseline"/>
        <w:rPr>
          <w:szCs w:val="24"/>
          <w:lang w:val="lv-LV"/>
        </w:rPr>
      </w:pPr>
      <w:r w:rsidRPr="007A0B28">
        <w:rPr>
          <w:szCs w:val="24"/>
          <w:lang w:val="lv-LV"/>
        </w:rPr>
        <w:t>sertificētam sadales un lietotāju gāzes apgādes sistēmu projektētājam;</w:t>
      </w:r>
    </w:p>
    <w:p w14:paraId="247BF997" w14:textId="370BBB36" w:rsidR="00867EDF" w:rsidRPr="007A0B28" w:rsidRDefault="00867EDF" w:rsidP="00C16C81">
      <w:pPr>
        <w:pStyle w:val="ListParagraph"/>
        <w:numPr>
          <w:ilvl w:val="1"/>
          <w:numId w:val="12"/>
        </w:numPr>
        <w:ind w:left="709" w:hanging="652"/>
        <w:jc w:val="both"/>
        <w:textAlignment w:val="baseline"/>
        <w:rPr>
          <w:szCs w:val="24"/>
          <w:lang w:val="lv-LV"/>
        </w:rPr>
      </w:pPr>
      <w:r w:rsidRPr="007A0B28">
        <w:rPr>
          <w:szCs w:val="24"/>
          <w:lang w:val="lv-LV"/>
        </w:rPr>
        <w:t xml:space="preserve">vismaz </w:t>
      </w:r>
      <w:r w:rsidR="004857A1">
        <w:rPr>
          <w:szCs w:val="24"/>
          <w:lang w:val="lv-LV"/>
        </w:rPr>
        <w:t>1 (</w:t>
      </w:r>
      <w:r w:rsidRPr="007A0B28">
        <w:rPr>
          <w:szCs w:val="24"/>
          <w:lang w:val="lv-LV"/>
        </w:rPr>
        <w:t>vienā</w:t>
      </w:r>
      <w:r w:rsidR="004857A1">
        <w:rPr>
          <w:szCs w:val="24"/>
          <w:lang w:val="lv-LV"/>
        </w:rPr>
        <w:t>)</w:t>
      </w:r>
      <w:r w:rsidRPr="007A0B28">
        <w:rPr>
          <w:szCs w:val="24"/>
          <w:lang w:val="lv-LV"/>
        </w:rPr>
        <w:t xml:space="preserve"> objektā</w:t>
      </w:r>
      <w:r w:rsidR="004857A1">
        <w:rPr>
          <w:szCs w:val="24"/>
          <w:lang w:val="lv-LV"/>
        </w:rPr>
        <w:t>, kas nodots ekspluatācijā,</w:t>
      </w:r>
      <w:r w:rsidRPr="007A0B28">
        <w:rPr>
          <w:szCs w:val="24"/>
          <w:lang w:val="lv-LV"/>
        </w:rPr>
        <w:t xml:space="preserve"> vei</w:t>
      </w:r>
      <w:r w:rsidR="004857A1">
        <w:rPr>
          <w:szCs w:val="24"/>
          <w:lang w:val="lv-LV"/>
        </w:rPr>
        <w:t>kušam</w:t>
      </w:r>
      <w:r w:rsidRPr="007A0B28">
        <w:rPr>
          <w:szCs w:val="24"/>
          <w:lang w:val="lv-LV"/>
        </w:rPr>
        <w:t xml:space="preserve"> sadales un lietotāju gāzes apgādes sistēmu (t.sk. pieslēgumi pie maģistrālajiem tīkliem) projektēšanu.</w:t>
      </w:r>
    </w:p>
    <w:p w14:paraId="4322CB48" w14:textId="77777777" w:rsidR="00867EDF" w:rsidRPr="00BC5EE2" w:rsidRDefault="00867EDF" w:rsidP="00867EDF">
      <w:pPr>
        <w:overflowPunct w:val="0"/>
        <w:autoSpaceDE w:val="0"/>
        <w:autoSpaceDN w:val="0"/>
        <w:adjustRightInd w:val="0"/>
        <w:spacing w:after="0" w:line="240" w:lineRule="auto"/>
        <w:ind w:left="360"/>
        <w:jc w:val="both"/>
        <w:textAlignment w:val="baseline"/>
        <w:rPr>
          <w:rFonts w:ascii="Times New Roman" w:hAnsi="Times New Roman"/>
          <w:sz w:val="24"/>
          <w:szCs w:val="24"/>
        </w:rPr>
      </w:pPr>
      <w:bookmarkStart w:id="13" w:name="_Ref476570163"/>
    </w:p>
    <w:p w14:paraId="28DD5031" w14:textId="4539FCA2" w:rsidR="00867EDF" w:rsidRPr="00C333B6" w:rsidRDefault="00867EDF" w:rsidP="00867EDF">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333B6">
        <w:rPr>
          <w:rFonts w:ascii="Times New Roman" w:hAnsi="Times New Roman"/>
          <w:b/>
          <w:sz w:val="24"/>
          <w:szCs w:val="24"/>
          <w:lang w:eastAsia="ru-RU"/>
        </w:rPr>
        <w:t>Ģeotehniskās inženierizpētes speciālistam jābūt:</w:t>
      </w:r>
      <w:bookmarkEnd w:id="13"/>
    </w:p>
    <w:p w14:paraId="4D5A22C5" w14:textId="45D7F7F3" w:rsidR="00867EDF" w:rsidRPr="00C333B6" w:rsidRDefault="00867EDF" w:rsidP="00867EDF">
      <w:pPr>
        <w:pStyle w:val="ListParagraph"/>
        <w:numPr>
          <w:ilvl w:val="1"/>
          <w:numId w:val="12"/>
        </w:numPr>
        <w:jc w:val="both"/>
        <w:rPr>
          <w:szCs w:val="24"/>
          <w:lang w:val="lv-LV"/>
        </w:rPr>
      </w:pPr>
      <w:r w:rsidRPr="00C333B6">
        <w:rPr>
          <w:szCs w:val="24"/>
          <w:lang w:val="lv-LV"/>
        </w:rPr>
        <w:t>sertificētam</w:t>
      </w:r>
      <w:r w:rsidRPr="00C333B6">
        <w:rPr>
          <w:szCs w:val="24"/>
          <w:lang w:val="lv-LV" w:eastAsia="ru-RU"/>
        </w:rPr>
        <w:t xml:space="preserve"> </w:t>
      </w:r>
      <w:r w:rsidR="00C333B6" w:rsidRPr="00462A6C">
        <w:rPr>
          <w:szCs w:val="24"/>
          <w:lang w:val="lv-LV" w:eastAsia="ru-RU"/>
        </w:rPr>
        <w:t>ģeotehniskās</w:t>
      </w:r>
      <w:r w:rsidR="00C333B6" w:rsidRPr="00C333B6">
        <w:rPr>
          <w:szCs w:val="24"/>
          <w:lang w:val="lv-LV" w:eastAsia="ru-RU"/>
        </w:rPr>
        <w:t xml:space="preserve"> </w:t>
      </w:r>
      <w:r w:rsidRPr="00C333B6">
        <w:rPr>
          <w:szCs w:val="24"/>
          <w:lang w:val="lv-LV" w:eastAsia="ru-RU"/>
        </w:rPr>
        <w:t>inženierizpētes veikšanā</w:t>
      </w:r>
      <w:r w:rsidRPr="00C333B6">
        <w:rPr>
          <w:szCs w:val="24"/>
          <w:lang w:val="lv-LV"/>
        </w:rPr>
        <w:t>;</w:t>
      </w:r>
    </w:p>
    <w:p w14:paraId="15F4B789" w14:textId="0DFCD87E" w:rsidR="00867EDF" w:rsidRPr="00C333B6" w:rsidRDefault="00867EDF" w:rsidP="00867EDF">
      <w:pPr>
        <w:pStyle w:val="ListParagraph"/>
        <w:numPr>
          <w:ilvl w:val="1"/>
          <w:numId w:val="12"/>
        </w:numPr>
        <w:jc w:val="both"/>
        <w:rPr>
          <w:szCs w:val="24"/>
          <w:lang w:val="lv-LV"/>
        </w:rPr>
      </w:pPr>
      <w:r w:rsidRPr="00C333B6">
        <w:rPr>
          <w:szCs w:val="24"/>
          <w:lang w:val="lv-LV"/>
        </w:rPr>
        <w:t xml:space="preserve">vismaz </w:t>
      </w:r>
      <w:r w:rsidR="004857A1" w:rsidRPr="00C333B6">
        <w:rPr>
          <w:szCs w:val="24"/>
          <w:lang w:val="lv-LV"/>
        </w:rPr>
        <w:t>1 (</w:t>
      </w:r>
      <w:r w:rsidR="00725A8C" w:rsidRPr="00C333B6">
        <w:rPr>
          <w:szCs w:val="24"/>
          <w:lang w:val="lv-LV"/>
        </w:rPr>
        <w:t>vienā</w:t>
      </w:r>
      <w:r w:rsidR="004857A1" w:rsidRPr="00C333B6">
        <w:rPr>
          <w:szCs w:val="24"/>
          <w:lang w:val="lv-LV"/>
        </w:rPr>
        <w:t>)</w:t>
      </w:r>
      <w:r w:rsidR="00725A8C" w:rsidRPr="00C333B6">
        <w:rPr>
          <w:szCs w:val="24"/>
          <w:lang w:val="lv-LV"/>
        </w:rPr>
        <w:t xml:space="preserve"> objektā </w:t>
      </w:r>
      <w:r w:rsidRPr="00C333B6">
        <w:rPr>
          <w:szCs w:val="24"/>
          <w:lang w:val="lv-LV"/>
        </w:rPr>
        <w:t xml:space="preserve"> </w:t>
      </w:r>
      <w:r w:rsidR="004857A1" w:rsidRPr="00C333B6">
        <w:rPr>
          <w:szCs w:val="24"/>
          <w:lang w:val="lv-LV"/>
        </w:rPr>
        <w:t xml:space="preserve">veikušam </w:t>
      </w:r>
      <w:r w:rsidRPr="00C333B6">
        <w:rPr>
          <w:szCs w:val="24"/>
          <w:lang w:val="lv-LV" w:eastAsia="ru-RU"/>
        </w:rPr>
        <w:t>ģeotehnisk</w:t>
      </w:r>
      <w:r w:rsidR="004857A1" w:rsidRPr="00C333B6">
        <w:rPr>
          <w:szCs w:val="24"/>
          <w:lang w:val="lv-LV" w:eastAsia="ru-RU"/>
        </w:rPr>
        <w:t>o</w:t>
      </w:r>
      <w:r w:rsidRPr="00C333B6">
        <w:rPr>
          <w:szCs w:val="24"/>
          <w:lang w:val="lv-LV" w:eastAsia="ru-RU"/>
        </w:rPr>
        <w:t xml:space="preserve"> inženierizpēt</w:t>
      </w:r>
      <w:r w:rsidR="004857A1" w:rsidRPr="00C333B6">
        <w:rPr>
          <w:szCs w:val="24"/>
          <w:lang w:val="lv-LV" w:eastAsia="ru-RU"/>
        </w:rPr>
        <w:t>i</w:t>
      </w:r>
      <w:r w:rsidRPr="00C333B6">
        <w:rPr>
          <w:szCs w:val="24"/>
          <w:lang w:val="lv-LV"/>
        </w:rPr>
        <w:t>.</w:t>
      </w:r>
    </w:p>
    <w:p w14:paraId="6831BFAF" w14:textId="77777777" w:rsidR="00867EDF" w:rsidRPr="00BC5EE2" w:rsidRDefault="00867EDF" w:rsidP="00867EDF">
      <w:pPr>
        <w:spacing w:after="0" w:line="240" w:lineRule="auto"/>
        <w:ind w:left="637"/>
        <w:jc w:val="both"/>
        <w:rPr>
          <w:rFonts w:ascii="Times New Roman" w:hAnsi="Times New Roman"/>
          <w:sz w:val="24"/>
          <w:szCs w:val="24"/>
        </w:rPr>
      </w:pPr>
    </w:p>
    <w:p w14:paraId="57939043" w14:textId="77777777" w:rsidR="00867EDF" w:rsidRPr="00B842DD" w:rsidRDefault="00867EDF" w:rsidP="00867EDF">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bookmarkStart w:id="14" w:name="_Ref476662792"/>
      <w:r w:rsidRPr="0042234D">
        <w:rPr>
          <w:rFonts w:ascii="Times New Roman" w:hAnsi="Times New Roman"/>
          <w:b/>
          <w:bCs/>
          <w:sz w:val="24"/>
          <w:szCs w:val="24"/>
        </w:rPr>
        <w:t>Siltumapgādes, ventilācijas un gaisa kondicionēšanas sistēmu projektētajam jābūt:</w:t>
      </w:r>
      <w:bookmarkEnd w:id="14"/>
    </w:p>
    <w:p w14:paraId="53124590" w14:textId="77777777" w:rsidR="00867EDF" w:rsidRPr="007A0B28" w:rsidRDefault="00867EDF" w:rsidP="001D5F8B">
      <w:pPr>
        <w:pStyle w:val="ListParagraph"/>
        <w:numPr>
          <w:ilvl w:val="1"/>
          <w:numId w:val="12"/>
        </w:numPr>
        <w:ind w:left="709" w:hanging="652"/>
        <w:jc w:val="both"/>
        <w:rPr>
          <w:szCs w:val="24"/>
          <w:lang w:val="lv-LV"/>
        </w:rPr>
      </w:pPr>
      <w:r w:rsidRPr="007A0B28">
        <w:rPr>
          <w:szCs w:val="24"/>
          <w:lang w:val="lv-LV"/>
        </w:rPr>
        <w:t>sertificētam siltumapgādes, ventilācijas un gaisa kondicionēšanas sistēmu projektēšanā;</w:t>
      </w:r>
    </w:p>
    <w:p w14:paraId="43C771A0" w14:textId="44469906" w:rsidR="00867EDF" w:rsidRPr="007A0B28" w:rsidRDefault="00867EDF" w:rsidP="001D5F8B">
      <w:pPr>
        <w:pStyle w:val="ListParagraph"/>
        <w:numPr>
          <w:ilvl w:val="1"/>
          <w:numId w:val="12"/>
        </w:numPr>
        <w:ind w:left="709" w:hanging="652"/>
        <w:jc w:val="both"/>
        <w:rPr>
          <w:szCs w:val="24"/>
          <w:lang w:val="lv-LV"/>
        </w:rPr>
      </w:pPr>
      <w:r w:rsidRPr="007A0B28">
        <w:rPr>
          <w:szCs w:val="24"/>
          <w:lang w:val="lv-LV"/>
        </w:rPr>
        <w:t xml:space="preserve">vismaz </w:t>
      </w:r>
      <w:r w:rsidR="004857A1">
        <w:rPr>
          <w:szCs w:val="24"/>
          <w:lang w:val="lv-LV"/>
        </w:rPr>
        <w:t>1 (</w:t>
      </w:r>
      <w:r w:rsidR="00725A8C">
        <w:rPr>
          <w:szCs w:val="24"/>
          <w:lang w:val="lv-LV"/>
        </w:rPr>
        <w:t>vienā</w:t>
      </w:r>
      <w:r w:rsidR="004857A1">
        <w:rPr>
          <w:szCs w:val="24"/>
          <w:lang w:val="lv-LV"/>
        </w:rPr>
        <w:t>)</w:t>
      </w:r>
      <w:r w:rsidR="00725A8C">
        <w:rPr>
          <w:szCs w:val="24"/>
          <w:lang w:val="lv-LV"/>
        </w:rPr>
        <w:t xml:space="preserve"> </w:t>
      </w:r>
      <w:r w:rsidRPr="007A0B28">
        <w:rPr>
          <w:szCs w:val="24"/>
          <w:lang w:val="lv-LV"/>
        </w:rPr>
        <w:t>objekt</w:t>
      </w:r>
      <w:r w:rsidR="00725A8C">
        <w:rPr>
          <w:szCs w:val="24"/>
          <w:lang w:val="lv-LV"/>
        </w:rPr>
        <w:t>ā</w:t>
      </w:r>
      <w:r w:rsidR="004857A1">
        <w:rPr>
          <w:szCs w:val="24"/>
          <w:lang w:val="lv-LV"/>
        </w:rPr>
        <w:t>, kas nodots ekspluatācijā,</w:t>
      </w:r>
      <w:r w:rsidRPr="007A0B28">
        <w:rPr>
          <w:szCs w:val="24"/>
          <w:lang w:val="lv-LV"/>
        </w:rPr>
        <w:t xml:space="preserve"> vei</w:t>
      </w:r>
      <w:r w:rsidR="004857A1">
        <w:rPr>
          <w:szCs w:val="24"/>
          <w:lang w:val="lv-LV"/>
        </w:rPr>
        <w:t>kušam</w:t>
      </w:r>
      <w:r w:rsidRPr="007A0B28">
        <w:rPr>
          <w:szCs w:val="24"/>
          <w:lang w:val="lv-LV"/>
        </w:rPr>
        <w:t xml:space="preserve"> siltumapgādes, ventilācijas un gaisa kondicionēšanas sistēmu (t.sk. centralizētās, apkures sistēmas, gāzes katli, siltummezgli) projektēšanu.</w:t>
      </w:r>
    </w:p>
    <w:p w14:paraId="53BF17C6" w14:textId="77777777" w:rsidR="00867EDF" w:rsidRDefault="00867EDF" w:rsidP="00867EDF">
      <w:pPr>
        <w:ind w:firstLine="277"/>
        <w:jc w:val="both"/>
        <w:rPr>
          <w:rFonts w:ascii="Times New Roman" w:hAnsi="Times New Roman"/>
          <w:b/>
          <w:bCs/>
          <w:sz w:val="24"/>
          <w:szCs w:val="24"/>
          <w:u w:val="single"/>
        </w:rPr>
      </w:pPr>
    </w:p>
    <w:p w14:paraId="0A440031" w14:textId="77777777" w:rsidR="00846F30" w:rsidRPr="00E6209A" w:rsidRDefault="00846F30" w:rsidP="00867EDF">
      <w:pPr>
        <w:ind w:firstLine="277"/>
        <w:jc w:val="both"/>
        <w:rPr>
          <w:rFonts w:ascii="Times New Roman" w:hAnsi="Times New Roman"/>
          <w:b/>
          <w:bCs/>
          <w:sz w:val="24"/>
          <w:szCs w:val="24"/>
          <w:u w:val="single"/>
        </w:rPr>
      </w:pPr>
    </w:p>
    <w:p w14:paraId="64FFF4C6" w14:textId="77777777" w:rsidR="00867EDF" w:rsidRDefault="00867EDF" w:rsidP="00520691">
      <w:pPr>
        <w:jc w:val="both"/>
        <w:rPr>
          <w:rFonts w:ascii="Times New Roman" w:hAnsi="Times New Roman"/>
          <w:b/>
          <w:bCs/>
          <w:sz w:val="24"/>
          <w:szCs w:val="24"/>
          <w:u w:val="single"/>
        </w:rPr>
      </w:pPr>
      <w:r w:rsidRPr="00E6209A">
        <w:rPr>
          <w:rFonts w:ascii="Times New Roman" w:hAnsi="Times New Roman"/>
          <w:b/>
          <w:bCs/>
          <w:sz w:val="24"/>
          <w:szCs w:val="24"/>
          <w:u w:val="single"/>
        </w:rPr>
        <w:t>Kandidāta vadošie sertificētie būvdarbu vadītāji:</w:t>
      </w:r>
    </w:p>
    <w:p w14:paraId="6CD0B815" w14:textId="03E2CDDF" w:rsidR="00520691" w:rsidRDefault="00520691" w:rsidP="00520691">
      <w:pPr>
        <w:overflowPunct w:val="0"/>
        <w:autoSpaceDE w:val="0"/>
        <w:autoSpaceDN w:val="0"/>
        <w:adjustRightInd w:val="0"/>
        <w:spacing w:after="0" w:line="240" w:lineRule="auto"/>
        <w:jc w:val="both"/>
        <w:textAlignment w:val="baseline"/>
        <w:rPr>
          <w:rFonts w:ascii="Times New Roman" w:hAnsi="Times New Roman"/>
          <w:sz w:val="24"/>
          <w:szCs w:val="24"/>
        </w:rPr>
      </w:pPr>
      <w:bookmarkStart w:id="15" w:name="_Ref476570214"/>
      <w:r w:rsidRPr="0042234D">
        <w:rPr>
          <w:rFonts w:ascii="Times New Roman" w:hAnsi="Times New Roman"/>
          <w:sz w:val="24"/>
          <w:szCs w:val="24"/>
        </w:rPr>
        <w:t xml:space="preserve">Kandidāta būvdarbu vadīšanas speciālistiem ir </w:t>
      </w:r>
      <w:r>
        <w:rPr>
          <w:rFonts w:ascii="Times New Roman" w:hAnsi="Times New Roman"/>
          <w:sz w:val="24"/>
          <w:szCs w:val="24"/>
        </w:rPr>
        <w:t>jābūt spēkā</w:t>
      </w:r>
      <w:r w:rsidRPr="0042234D">
        <w:rPr>
          <w:rFonts w:ascii="Times New Roman" w:hAnsi="Times New Roman"/>
          <w:sz w:val="24"/>
          <w:szCs w:val="24"/>
        </w:rPr>
        <w:t xml:space="preserve"> Latvijas Republikā izsniegti</w:t>
      </w:r>
      <w:r>
        <w:rPr>
          <w:rFonts w:ascii="Times New Roman" w:hAnsi="Times New Roman"/>
          <w:sz w:val="24"/>
          <w:szCs w:val="24"/>
        </w:rPr>
        <w:t>em</w:t>
      </w:r>
      <w:r w:rsidRPr="0042234D">
        <w:rPr>
          <w:rFonts w:ascii="Times New Roman" w:hAnsi="Times New Roman"/>
          <w:sz w:val="24"/>
          <w:szCs w:val="24"/>
        </w:rPr>
        <w:t xml:space="preserve"> sertifikāti</w:t>
      </w:r>
      <w:r>
        <w:rPr>
          <w:rFonts w:ascii="Times New Roman" w:hAnsi="Times New Roman"/>
          <w:sz w:val="24"/>
          <w:szCs w:val="24"/>
        </w:rPr>
        <w:t>em</w:t>
      </w:r>
      <w:r w:rsidRPr="0042234D">
        <w:rPr>
          <w:rFonts w:ascii="Times New Roman" w:hAnsi="Times New Roman"/>
          <w:sz w:val="24"/>
          <w:szCs w:val="24"/>
        </w:rPr>
        <w:t xml:space="preserve"> attiecīgajā nozarē vai ekvivalenti izsniegti sertifikāti citā Eiropas Savienības </w:t>
      </w:r>
      <w:r w:rsidRPr="00B842DD">
        <w:rPr>
          <w:rFonts w:ascii="Times New Roman" w:hAnsi="Times New Roman"/>
          <w:sz w:val="24"/>
          <w:szCs w:val="24"/>
        </w:rPr>
        <w:t>valstī attiecīgajā specialitātē.</w:t>
      </w:r>
      <w:bookmarkEnd w:id="15"/>
    </w:p>
    <w:p w14:paraId="71780129" w14:textId="77777777" w:rsidR="003B5A21" w:rsidRPr="00B842DD" w:rsidRDefault="003B5A21" w:rsidP="00520691">
      <w:pPr>
        <w:overflowPunct w:val="0"/>
        <w:autoSpaceDE w:val="0"/>
        <w:autoSpaceDN w:val="0"/>
        <w:adjustRightInd w:val="0"/>
        <w:spacing w:after="0" w:line="240" w:lineRule="auto"/>
        <w:jc w:val="both"/>
        <w:textAlignment w:val="baseline"/>
        <w:rPr>
          <w:rFonts w:ascii="Times New Roman" w:hAnsi="Times New Roman"/>
          <w:sz w:val="24"/>
          <w:szCs w:val="24"/>
        </w:rPr>
      </w:pPr>
    </w:p>
    <w:p w14:paraId="4A5E34B5" w14:textId="3B79B95C" w:rsidR="00867EDF" w:rsidRPr="00BC5EE2" w:rsidRDefault="00867EDF" w:rsidP="00867EDF">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bookmarkStart w:id="16" w:name="_Ref476570546"/>
      <w:r w:rsidRPr="00BC5EE2">
        <w:rPr>
          <w:rFonts w:ascii="Times New Roman" w:hAnsi="Times New Roman"/>
          <w:b/>
          <w:bCs/>
          <w:sz w:val="24"/>
          <w:szCs w:val="24"/>
        </w:rPr>
        <w:t>Atbildīga</w:t>
      </w:r>
      <w:r w:rsidR="00D0407C">
        <w:rPr>
          <w:rFonts w:ascii="Times New Roman" w:hAnsi="Times New Roman"/>
          <w:b/>
          <w:bCs/>
          <w:sz w:val="24"/>
          <w:szCs w:val="24"/>
        </w:rPr>
        <w:t>jam</w:t>
      </w:r>
      <w:r w:rsidRPr="00BC5EE2">
        <w:rPr>
          <w:rFonts w:ascii="Times New Roman" w:hAnsi="Times New Roman"/>
          <w:b/>
          <w:bCs/>
          <w:sz w:val="24"/>
          <w:szCs w:val="24"/>
        </w:rPr>
        <w:t xml:space="preserve"> būvdarbu vadītājam jābūt:</w:t>
      </w:r>
      <w:bookmarkEnd w:id="16"/>
      <w:r w:rsidRPr="00BC5EE2">
        <w:rPr>
          <w:rFonts w:ascii="Times New Roman" w:hAnsi="Times New Roman"/>
          <w:b/>
          <w:bCs/>
          <w:sz w:val="24"/>
          <w:szCs w:val="24"/>
        </w:rPr>
        <w:t xml:space="preserve"> </w:t>
      </w:r>
    </w:p>
    <w:p w14:paraId="1B18E95C" w14:textId="77777777" w:rsidR="00867EDF" w:rsidRPr="00BC5EE2" w:rsidRDefault="00867EDF" w:rsidP="00520691">
      <w:pPr>
        <w:pStyle w:val="ListParagraph"/>
        <w:numPr>
          <w:ilvl w:val="1"/>
          <w:numId w:val="12"/>
        </w:numPr>
        <w:suppressAutoHyphens/>
        <w:ind w:left="567" w:hanging="510"/>
        <w:jc w:val="both"/>
        <w:rPr>
          <w:bCs/>
          <w:szCs w:val="24"/>
          <w:lang w:val="lv-LV"/>
        </w:rPr>
      </w:pPr>
      <w:r w:rsidRPr="00BC5EE2">
        <w:rPr>
          <w:szCs w:val="24"/>
          <w:lang w:val="lv-LV"/>
        </w:rPr>
        <w:t>sertificētam dzelzceļa sliežu ceļu</w:t>
      </w:r>
      <w:r w:rsidRPr="00BC5EE2">
        <w:rPr>
          <w:bCs/>
          <w:szCs w:val="24"/>
          <w:lang w:val="lv-LV"/>
        </w:rPr>
        <w:t xml:space="preserve"> būvdarbu vadīšanā;</w:t>
      </w:r>
    </w:p>
    <w:p w14:paraId="25BD2D97" w14:textId="316D9411" w:rsidR="00867EDF" w:rsidRPr="00BC5EE2" w:rsidRDefault="00867EDF" w:rsidP="00520691">
      <w:pPr>
        <w:pStyle w:val="ListParagraph"/>
        <w:numPr>
          <w:ilvl w:val="1"/>
          <w:numId w:val="12"/>
        </w:numPr>
        <w:suppressAutoHyphens/>
        <w:ind w:left="567" w:hanging="510"/>
        <w:jc w:val="both"/>
        <w:rPr>
          <w:bCs/>
          <w:szCs w:val="24"/>
          <w:lang w:val="lv-LV"/>
        </w:rPr>
      </w:pPr>
      <w:r w:rsidRPr="00BC5EE2">
        <w:rPr>
          <w:bCs/>
          <w:szCs w:val="24"/>
          <w:lang w:val="lv-LV"/>
        </w:rPr>
        <w:t>pieredze</w:t>
      </w:r>
      <w:r w:rsidR="00D0407C">
        <w:rPr>
          <w:bCs/>
          <w:szCs w:val="24"/>
          <w:lang w:val="lv-LV"/>
        </w:rPr>
        <w:t>i</w:t>
      </w:r>
      <w:r w:rsidRPr="00BC5EE2">
        <w:rPr>
          <w:bCs/>
          <w:szCs w:val="24"/>
          <w:lang w:val="lv-LV"/>
        </w:rPr>
        <w:t xml:space="preserve"> dzelzceļa sliežu ceļa būvdarbu vadīšanā</w:t>
      </w:r>
      <w:r w:rsidR="00AE26E1">
        <w:rPr>
          <w:bCs/>
          <w:szCs w:val="24"/>
          <w:lang w:val="lv-LV"/>
        </w:rPr>
        <w:t xml:space="preserve">, kuru kopējais sliežu ceļu garums ir </w:t>
      </w:r>
      <w:r w:rsidR="00AE26E1" w:rsidRPr="00FE157F">
        <w:rPr>
          <w:bCs/>
          <w:szCs w:val="24"/>
          <w:lang w:val="lv-LV"/>
        </w:rPr>
        <w:t>vismaz 5</w:t>
      </w:r>
      <w:r w:rsidR="001D5F8B">
        <w:rPr>
          <w:bCs/>
          <w:szCs w:val="24"/>
          <w:lang w:val="lv-LV"/>
        </w:rPr>
        <w:t xml:space="preserve"> </w:t>
      </w:r>
      <w:r w:rsidR="00AE26E1" w:rsidRPr="00FE157F">
        <w:rPr>
          <w:bCs/>
          <w:szCs w:val="24"/>
          <w:lang w:val="lv-LV"/>
        </w:rPr>
        <w:t>km</w:t>
      </w:r>
      <w:r w:rsidRPr="00FE157F">
        <w:rPr>
          <w:bCs/>
          <w:szCs w:val="24"/>
          <w:lang w:val="lv-LV"/>
        </w:rPr>
        <w:t>;</w:t>
      </w:r>
    </w:p>
    <w:p w14:paraId="658AB20D" w14:textId="77777777" w:rsidR="00867EDF" w:rsidRPr="00BC5EE2" w:rsidRDefault="00867EDF" w:rsidP="00520691">
      <w:pPr>
        <w:pStyle w:val="ListParagraph"/>
        <w:numPr>
          <w:ilvl w:val="1"/>
          <w:numId w:val="12"/>
        </w:numPr>
        <w:suppressAutoHyphens/>
        <w:ind w:left="567" w:hanging="510"/>
        <w:jc w:val="both"/>
        <w:rPr>
          <w:bCs/>
          <w:szCs w:val="24"/>
          <w:lang w:val="lv-LV"/>
        </w:rPr>
      </w:pPr>
      <w:r w:rsidRPr="00BC5EE2">
        <w:rPr>
          <w:bCs/>
          <w:szCs w:val="24"/>
          <w:lang w:val="lv-LV"/>
        </w:rPr>
        <w:t>pieredzei vispārējā projektu vadībā, kas aptver šādus projekta vadības posmus – projekta uzsākšana, projekta plānošana, projekta izpilde, projekta uzraudzība un kontrole, projekta noslēgšana;</w:t>
      </w:r>
    </w:p>
    <w:p w14:paraId="14DD7F68" w14:textId="4DF9740C" w:rsidR="00867EDF" w:rsidRPr="00BC5EE2" w:rsidRDefault="00F90301" w:rsidP="00520691">
      <w:pPr>
        <w:pStyle w:val="ListParagraph"/>
        <w:numPr>
          <w:ilvl w:val="1"/>
          <w:numId w:val="12"/>
        </w:numPr>
        <w:suppressAutoHyphens/>
        <w:ind w:left="567" w:hanging="510"/>
        <w:jc w:val="both"/>
        <w:rPr>
          <w:bCs/>
          <w:szCs w:val="24"/>
          <w:lang w:val="lv-LV"/>
        </w:rPr>
      </w:pPr>
      <w:r>
        <w:rPr>
          <w:bCs/>
          <w:szCs w:val="24"/>
          <w:lang w:val="lv-LV"/>
        </w:rPr>
        <w:t>pieredzei</w:t>
      </w:r>
      <w:r w:rsidRPr="00BC5EE2">
        <w:rPr>
          <w:bCs/>
          <w:szCs w:val="24"/>
          <w:lang w:val="lv-LV"/>
        </w:rPr>
        <w:t xml:space="preserve"> </w:t>
      </w:r>
      <w:r w:rsidR="00867EDF" w:rsidRPr="00BC5EE2">
        <w:rPr>
          <w:bCs/>
          <w:szCs w:val="24"/>
          <w:lang w:val="lv-LV"/>
        </w:rPr>
        <w:t>par elektroietaišu, elektronisko sakaru sistēmu un tīklu, inženiertehnisko būvju un MPC sistēmu ieviešan</w:t>
      </w:r>
      <w:r w:rsidR="00D0407C">
        <w:rPr>
          <w:bCs/>
          <w:szCs w:val="24"/>
          <w:lang w:val="lv-LV"/>
        </w:rPr>
        <w:t>ā</w:t>
      </w:r>
      <w:r w:rsidR="00867EDF" w:rsidRPr="00BC5EE2">
        <w:rPr>
          <w:bCs/>
          <w:szCs w:val="24"/>
          <w:lang w:val="lv-LV"/>
        </w:rPr>
        <w:t>.</w:t>
      </w:r>
    </w:p>
    <w:p w14:paraId="106D74BA" w14:textId="77777777" w:rsidR="00867EDF" w:rsidRPr="00BC5EE2" w:rsidRDefault="00867EDF" w:rsidP="003B5A21">
      <w:pPr>
        <w:suppressAutoHyphens/>
        <w:spacing w:after="0" w:line="240" w:lineRule="auto"/>
        <w:jc w:val="both"/>
        <w:rPr>
          <w:rFonts w:ascii="Times New Roman" w:hAnsi="Times New Roman"/>
          <w:bCs/>
          <w:sz w:val="24"/>
          <w:szCs w:val="24"/>
        </w:rPr>
      </w:pPr>
    </w:p>
    <w:p w14:paraId="5223C309" w14:textId="77777777" w:rsidR="00867EDF" w:rsidRPr="00BC5EE2" w:rsidRDefault="00867EDF" w:rsidP="00867EDF">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bookmarkStart w:id="17" w:name="_Ref476570552"/>
      <w:r w:rsidRPr="00BC5EE2">
        <w:rPr>
          <w:rFonts w:ascii="Times New Roman" w:hAnsi="Times New Roman"/>
          <w:b/>
          <w:bCs/>
          <w:sz w:val="24"/>
          <w:szCs w:val="24"/>
        </w:rPr>
        <w:t>Dzelzceļa signalizācijas sistēmu būvdarbu vadītājam jābūt:</w:t>
      </w:r>
      <w:bookmarkEnd w:id="17"/>
    </w:p>
    <w:p w14:paraId="40FE0457" w14:textId="77777777" w:rsidR="00867EDF" w:rsidRPr="007A0B28" w:rsidRDefault="00867EDF" w:rsidP="00867EDF">
      <w:pPr>
        <w:pStyle w:val="ListParagraph"/>
        <w:numPr>
          <w:ilvl w:val="1"/>
          <w:numId w:val="12"/>
        </w:numPr>
        <w:suppressAutoHyphens/>
        <w:jc w:val="both"/>
        <w:rPr>
          <w:bCs/>
          <w:szCs w:val="24"/>
          <w:lang w:val="lv-LV"/>
        </w:rPr>
      </w:pPr>
      <w:r w:rsidRPr="007A0B28">
        <w:rPr>
          <w:bCs/>
          <w:szCs w:val="24"/>
          <w:lang w:val="lv-LV"/>
        </w:rPr>
        <w:t>sertificētam dzelzceļa signalizācijas sistēmu būvdarbu vadīšanā;</w:t>
      </w:r>
    </w:p>
    <w:p w14:paraId="56774F47" w14:textId="75E5D2E3" w:rsidR="00867EDF" w:rsidRPr="007A0B28" w:rsidRDefault="00867EDF" w:rsidP="003B5A21">
      <w:pPr>
        <w:pStyle w:val="ListParagraph"/>
        <w:numPr>
          <w:ilvl w:val="1"/>
          <w:numId w:val="12"/>
        </w:numPr>
        <w:suppressAutoHyphens/>
        <w:ind w:left="709" w:hanging="652"/>
        <w:jc w:val="both"/>
        <w:rPr>
          <w:bCs/>
          <w:szCs w:val="24"/>
          <w:lang w:val="lv-LV"/>
        </w:rPr>
      </w:pPr>
      <w:r w:rsidRPr="007A0B28">
        <w:rPr>
          <w:szCs w:val="24"/>
          <w:lang w:val="lv-LV"/>
        </w:rPr>
        <w:t xml:space="preserve">vismaz </w:t>
      </w:r>
      <w:r w:rsidR="00D0407C">
        <w:rPr>
          <w:szCs w:val="24"/>
          <w:lang w:val="lv-LV"/>
        </w:rPr>
        <w:t>1 (</w:t>
      </w:r>
      <w:r w:rsidRPr="007A0B28">
        <w:rPr>
          <w:szCs w:val="24"/>
          <w:lang w:val="lv-LV"/>
        </w:rPr>
        <w:t>vienā</w:t>
      </w:r>
      <w:r w:rsidR="00D0407C">
        <w:rPr>
          <w:szCs w:val="24"/>
          <w:lang w:val="lv-LV"/>
        </w:rPr>
        <w:t>)</w:t>
      </w:r>
      <w:r w:rsidRPr="007A0B28">
        <w:rPr>
          <w:szCs w:val="24"/>
          <w:lang w:val="lv-LV"/>
        </w:rPr>
        <w:t xml:space="preserve"> dzelzceļa infrastruktūras objektā vei</w:t>
      </w:r>
      <w:r w:rsidR="00013D4A">
        <w:rPr>
          <w:szCs w:val="24"/>
          <w:lang w:val="lv-LV"/>
        </w:rPr>
        <w:t>kušam</w:t>
      </w:r>
      <w:r w:rsidRPr="007A0B28">
        <w:rPr>
          <w:bCs/>
          <w:szCs w:val="24"/>
          <w:lang w:val="lv-LV"/>
        </w:rPr>
        <w:t xml:space="preserve"> </w:t>
      </w:r>
      <w:r w:rsidRPr="007A0B28">
        <w:rPr>
          <w:szCs w:val="24"/>
          <w:lang w:val="lv-LV"/>
        </w:rPr>
        <w:t>dzelzceļa releju un MPC vilcienu kustības vadības sistēmas</w:t>
      </w:r>
      <w:r w:rsidRPr="007A0B28">
        <w:rPr>
          <w:bCs/>
          <w:szCs w:val="24"/>
          <w:lang w:val="lv-LV"/>
        </w:rPr>
        <w:t xml:space="preserve"> ieviešanu</w:t>
      </w:r>
      <w:r w:rsidRPr="007A0B28">
        <w:rPr>
          <w:szCs w:val="24"/>
          <w:lang w:val="lv-LV"/>
        </w:rPr>
        <w:t>, kura nodota ekspluatācijā, kur:</w:t>
      </w:r>
    </w:p>
    <w:p w14:paraId="58EB0C25" w14:textId="31129868" w:rsidR="00867EDF" w:rsidRPr="00C16C81" w:rsidRDefault="00867EDF" w:rsidP="003663E6">
      <w:pPr>
        <w:numPr>
          <w:ilvl w:val="0"/>
          <w:numId w:val="16"/>
        </w:numPr>
        <w:suppressAutoHyphens/>
        <w:spacing w:after="0" w:line="240" w:lineRule="auto"/>
        <w:ind w:left="1276" w:hanging="284"/>
        <w:jc w:val="both"/>
        <w:rPr>
          <w:rFonts w:ascii="Times New Roman" w:hAnsi="Times New Roman"/>
          <w:b/>
          <w:bCs/>
          <w:sz w:val="24"/>
          <w:szCs w:val="24"/>
        </w:rPr>
      </w:pPr>
      <w:r w:rsidRPr="00B842DD">
        <w:rPr>
          <w:rFonts w:ascii="Times New Roman" w:hAnsi="Times New Roman"/>
          <w:sz w:val="24"/>
          <w:szCs w:val="24"/>
        </w:rPr>
        <w:t>MPC sistēma ir izbūvēta u</w:t>
      </w:r>
      <w:r w:rsidRPr="008E2A04">
        <w:rPr>
          <w:rFonts w:ascii="Times New Roman" w:hAnsi="Times New Roman"/>
          <w:sz w:val="24"/>
          <w:szCs w:val="24"/>
        </w:rPr>
        <w:t xml:space="preserve">n ieviesta dzelzceļa stacijās ar vismaz 30 </w:t>
      </w:r>
      <w:r w:rsidR="001D5F8B">
        <w:rPr>
          <w:rFonts w:ascii="Times New Roman" w:hAnsi="Times New Roman"/>
          <w:sz w:val="24"/>
          <w:szCs w:val="24"/>
        </w:rPr>
        <w:t xml:space="preserve">(trīsdesmit) </w:t>
      </w:r>
      <w:r w:rsidRPr="008E2A04">
        <w:rPr>
          <w:rFonts w:ascii="Times New Roman" w:hAnsi="Times New Roman"/>
          <w:sz w:val="24"/>
          <w:szCs w:val="24"/>
        </w:rPr>
        <w:t>pārmiju pārvedu kopējo skaitu (skaitot kopā pa visām stacijām).</w:t>
      </w:r>
    </w:p>
    <w:p w14:paraId="388981FD" w14:textId="77777777" w:rsidR="00C16C81" w:rsidRPr="00E6209A" w:rsidRDefault="00C16C81" w:rsidP="00C16C81">
      <w:pPr>
        <w:suppressAutoHyphens/>
        <w:spacing w:after="0" w:line="240" w:lineRule="auto"/>
        <w:jc w:val="both"/>
        <w:rPr>
          <w:rFonts w:ascii="Times New Roman" w:hAnsi="Times New Roman"/>
          <w:b/>
          <w:bCs/>
          <w:sz w:val="24"/>
          <w:szCs w:val="24"/>
        </w:rPr>
      </w:pPr>
    </w:p>
    <w:p w14:paraId="4C3DC121" w14:textId="77777777" w:rsidR="00867EDF" w:rsidRPr="007416A5" w:rsidRDefault="00867EDF" w:rsidP="00C16C81">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bookmarkStart w:id="18" w:name="_Ref476570558"/>
      <w:r w:rsidRPr="00E6209A">
        <w:rPr>
          <w:rFonts w:ascii="Times New Roman" w:hAnsi="Times New Roman"/>
          <w:b/>
          <w:bCs/>
          <w:sz w:val="24"/>
          <w:szCs w:val="24"/>
        </w:rPr>
        <w:t>Elektroietaišu būvdarbu vadītājam jābūt:</w:t>
      </w:r>
      <w:bookmarkEnd w:id="18"/>
    </w:p>
    <w:p w14:paraId="7826F915" w14:textId="77777777" w:rsidR="00867EDF" w:rsidRPr="007A0B28" w:rsidRDefault="00867EDF" w:rsidP="00867EDF">
      <w:pPr>
        <w:pStyle w:val="ListParagraph"/>
        <w:numPr>
          <w:ilvl w:val="1"/>
          <w:numId w:val="12"/>
        </w:numPr>
        <w:jc w:val="both"/>
        <w:rPr>
          <w:szCs w:val="24"/>
          <w:lang w:val="lv-LV"/>
        </w:rPr>
      </w:pPr>
      <w:r w:rsidRPr="007A0B28">
        <w:rPr>
          <w:szCs w:val="24"/>
          <w:lang w:val="lv-LV"/>
        </w:rPr>
        <w:t xml:space="preserve">sertificētam elektroietaišu </w:t>
      </w:r>
      <w:r w:rsidRPr="007A0B28">
        <w:rPr>
          <w:bCs/>
          <w:szCs w:val="24"/>
          <w:lang w:val="lv-LV"/>
        </w:rPr>
        <w:t>būvdarbu vadīšanā</w:t>
      </w:r>
      <w:r w:rsidRPr="007A0B28">
        <w:rPr>
          <w:szCs w:val="24"/>
          <w:lang w:val="lv-LV"/>
        </w:rPr>
        <w:t>;</w:t>
      </w:r>
    </w:p>
    <w:p w14:paraId="3A21A1AD" w14:textId="79E442B8" w:rsidR="00867EDF" w:rsidRPr="007A0B28" w:rsidRDefault="00A756EF" w:rsidP="003B5A21">
      <w:pPr>
        <w:pStyle w:val="ListParagraph"/>
        <w:numPr>
          <w:ilvl w:val="1"/>
          <w:numId w:val="12"/>
        </w:numPr>
        <w:ind w:left="709" w:hanging="652"/>
        <w:jc w:val="both"/>
        <w:rPr>
          <w:szCs w:val="24"/>
          <w:lang w:val="lv-LV"/>
        </w:rPr>
      </w:pPr>
      <w:r w:rsidRPr="007A0B28">
        <w:rPr>
          <w:szCs w:val="24"/>
          <w:lang w:val="lv-LV"/>
        </w:rPr>
        <w:t>vei</w:t>
      </w:r>
      <w:r>
        <w:rPr>
          <w:szCs w:val="24"/>
          <w:lang w:val="lv-LV"/>
        </w:rPr>
        <w:t>kušam</w:t>
      </w:r>
      <w:r w:rsidRPr="007A0B28">
        <w:rPr>
          <w:szCs w:val="24"/>
          <w:lang w:val="lv-LV"/>
        </w:rPr>
        <w:t xml:space="preserve"> elektroapgādes sistēm</w:t>
      </w:r>
      <w:r>
        <w:rPr>
          <w:szCs w:val="24"/>
          <w:lang w:val="lv-LV"/>
        </w:rPr>
        <w:t>u</w:t>
      </w:r>
      <w:r w:rsidRPr="007A0B28">
        <w:rPr>
          <w:szCs w:val="24"/>
          <w:lang w:val="lv-LV"/>
        </w:rPr>
        <w:t xml:space="preserve"> (t.sk. augstsprieguma un zemsprieguma tīkli</w:t>
      </w:r>
      <w:r>
        <w:rPr>
          <w:szCs w:val="24"/>
          <w:lang w:val="lv-LV"/>
        </w:rPr>
        <w:t xml:space="preserve"> </w:t>
      </w:r>
      <w:r w:rsidRPr="006043CD">
        <w:rPr>
          <w:szCs w:val="24"/>
          <w:lang w:val="lv-LV"/>
        </w:rPr>
        <w:t>(līdz 1 kilovoltam un no 1 līdz 35 kilovoltiem</w:t>
      </w:r>
      <w:r>
        <w:rPr>
          <w:szCs w:val="24"/>
          <w:lang w:val="lv-LV"/>
        </w:rPr>
        <w:t>)</w:t>
      </w:r>
      <w:r w:rsidRPr="007A0B28">
        <w:rPr>
          <w:szCs w:val="24"/>
          <w:lang w:val="lv-LV"/>
        </w:rPr>
        <w:t>, apakšstacijas, staciju apgaismošana, pārmiju elektroapsilde un citas elektriskās iekārtas</w:t>
      </w:r>
      <w:r>
        <w:rPr>
          <w:szCs w:val="24"/>
          <w:lang w:val="lv-LV"/>
        </w:rPr>
        <w:t>,</w:t>
      </w:r>
      <w:r w:rsidRPr="007A0B28">
        <w:rPr>
          <w:szCs w:val="24"/>
          <w:lang w:val="lv-LV"/>
        </w:rPr>
        <w:t xml:space="preserve"> kuras ierīkotas dzelzceļa vajadzībām) </w:t>
      </w:r>
      <w:r>
        <w:rPr>
          <w:szCs w:val="24"/>
          <w:lang w:val="lv-LV"/>
        </w:rPr>
        <w:t xml:space="preserve">izbūves </w:t>
      </w:r>
      <w:r w:rsidRPr="007A0B28">
        <w:rPr>
          <w:bCs/>
          <w:szCs w:val="24"/>
          <w:lang w:val="lv-LV"/>
        </w:rPr>
        <w:t>būvdarbu vadīšanu</w:t>
      </w:r>
      <w:r w:rsidR="00867EDF" w:rsidRPr="007A0B28">
        <w:rPr>
          <w:szCs w:val="24"/>
          <w:lang w:val="lv-LV"/>
        </w:rPr>
        <w:t>.</w:t>
      </w:r>
    </w:p>
    <w:p w14:paraId="3744439D" w14:textId="77777777" w:rsidR="00867EDF" w:rsidRPr="00BC5EE2" w:rsidRDefault="00867EDF" w:rsidP="003663E6">
      <w:pPr>
        <w:suppressAutoHyphens/>
        <w:spacing w:after="0" w:line="240" w:lineRule="auto"/>
        <w:ind w:left="57"/>
        <w:jc w:val="both"/>
        <w:rPr>
          <w:rFonts w:ascii="Times New Roman" w:hAnsi="Times New Roman"/>
          <w:bCs/>
          <w:sz w:val="24"/>
          <w:szCs w:val="24"/>
        </w:rPr>
      </w:pPr>
    </w:p>
    <w:p w14:paraId="50E2A8BD" w14:textId="77777777" w:rsidR="00867EDF" w:rsidRPr="00B842DD" w:rsidRDefault="00867EDF" w:rsidP="00867EDF">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bookmarkStart w:id="19" w:name="_Ref476570564"/>
      <w:r w:rsidRPr="0042234D">
        <w:rPr>
          <w:rFonts w:ascii="Times New Roman" w:hAnsi="Times New Roman"/>
          <w:b/>
          <w:bCs/>
          <w:sz w:val="24"/>
          <w:szCs w:val="24"/>
        </w:rPr>
        <w:t>Elektronisko sakaru sistēmu un tīklu būvdarbu vadītājam jābūt:</w:t>
      </w:r>
      <w:bookmarkEnd w:id="19"/>
    </w:p>
    <w:p w14:paraId="2270382C" w14:textId="77777777" w:rsidR="00867EDF" w:rsidRPr="00BC5EE2" w:rsidRDefault="00867EDF" w:rsidP="00867EDF">
      <w:pPr>
        <w:pStyle w:val="ListParagraph"/>
        <w:numPr>
          <w:ilvl w:val="1"/>
          <w:numId w:val="12"/>
        </w:numPr>
        <w:jc w:val="both"/>
        <w:rPr>
          <w:szCs w:val="24"/>
          <w:lang w:val="lv-LV"/>
        </w:rPr>
      </w:pPr>
      <w:r w:rsidRPr="00E6209A">
        <w:rPr>
          <w:szCs w:val="24"/>
          <w:lang w:val="lv-LV"/>
        </w:rPr>
        <w:t>sertificētam elektronisko sakaru sistēmu un tīklu</w:t>
      </w:r>
      <w:r w:rsidRPr="00E6209A" w:rsidDel="00A87A83">
        <w:rPr>
          <w:szCs w:val="24"/>
          <w:lang w:val="lv-LV"/>
        </w:rPr>
        <w:t xml:space="preserve"> </w:t>
      </w:r>
      <w:r w:rsidRPr="007416A5">
        <w:rPr>
          <w:bCs/>
          <w:szCs w:val="24"/>
          <w:lang w:val="lv-LV"/>
        </w:rPr>
        <w:t>būvdarbu vadīšanā;</w:t>
      </w:r>
    </w:p>
    <w:p w14:paraId="7DAA8A03" w14:textId="4796618F" w:rsidR="00867EDF" w:rsidRPr="006043CD" w:rsidRDefault="00867EDF" w:rsidP="003663E6">
      <w:pPr>
        <w:pStyle w:val="ListParagraph"/>
        <w:numPr>
          <w:ilvl w:val="1"/>
          <w:numId w:val="12"/>
        </w:numPr>
        <w:ind w:left="709" w:hanging="652"/>
        <w:jc w:val="both"/>
        <w:rPr>
          <w:szCs w:val="24"/>
          <w:lang w:val="lv-LV"/>
        </w:rPr>
      </w:pPr>
      <w:r w:rsidRPr="00BC5EE2">
        <w:rPr>
          <w:szCs w:val="24"/>
          <w:lang w:val="lv-LV"/>
        </w:rPr>
        <w:t xml:space="preserve">vismaz </w:t>
      </w:r>
      <w:r w:rsidR="00D0407C" w:rsidRPr="006043CD">
        <w:rPr>
          <w:szCs w:val="24"/>
          <w:lang w:val="lv-LV"/>
        </w:rPr>
        <w:t>1 (</w:t>
      </w:r>
      <w:r w:rsidR="00AE26E1" w:rsidRPr="006043CD">
        <w:rPr>
          <w:szCs w:val="24"/>
          <w:lang w:val="lv-LV"/>
        </w:rPr>
        <w:t>vienā</w:t>
      </w:r>
      <w:r w:rsidR="00D0407C" w:rsidRPr="006043CD">
        <w:rPr>
          <w:szCs w:val="24"/>
          <w:lang w:val="lv-LV"/>
        </w:rPr>
        <w:t>)</w:t>
      </w:r>
      <w:r w:rsidR="00AE26E1" w:rsidRPr="006043CD">
        <w:rPr>
          <w:szCs w:val="24"/>
          <w:lang w:val="lv-LV"/>
        </w:rPr>
        <w:t xml:space="preserve"> </w:t>
      </w:r>
      <w:r w:rsidRPr="006043CD">
        <w:rPr>
          <w:szCs w:val="24"/>
          <w:lang w:val="lv-LV"/>
        </w:rPr>
        <w:t>objekt</w:t>
      </w:r>
      <w:r w:rsidR="00AE26E1" w:rsidRPr="006043CD">
        <w:rPr>
          <w:szCs w:val="24"/>
          <w:lang w:val="lv-LV"/>
        </w:rPr>
        <w:t>ā</w:t>
      </w:r>
      <w:r w:rsidRPr="006043CD">
        <w:rPr>
          <w:szCs w:val="24"/>
          <w:lang w:val="lv-LV"/>
        </w:rPr>
        <w:t xml:space="preserve"> vei</w:t>
      </w:r>
      <w:r w:rsidR="00D0407C" w:rsidRPr="006043CD">
        <w:rPr>
          <w:szCs w:val="24"/>
          <w:lang w:val="lv-LV"/>
        </w:rPr>
        <w:t>kušam</w:t>
      </w:r>
      <w:r w:rsidRPr="006043CD">
        <w:rPr>
          <w:szCs w:val="24"/>
          <w:lang w:val="lv-LV"/>
        </w:rPr>
        <w:t xml:space="preserve"> elektronisko sakaru tīklu un telekomunikāciju sistēmas </w:t>
      </w:r>
      <w:r w:rsidRPr="006043CD">
        <w:rPr>
          <w:bCs/>
          <w:szCs w:val="24"/>
          <w:lang w:val="lv-LV"/>
        </w:rPr>
        <w:t>būvdarbu vadīšanu</w:t>
      </w:r>
      <w:r w:rsidRPr="006043CD">
        <w:rPr>
          <w:szCs w:val="24"/>
          <w:lang w:val="lv-LV"/>
        </w:rPr>
        <w:t>, kuri nodoti ekspluatācijā.</w:t>
      </w:r>
    </w:p>
    <w:p w14:paraId="127D9C0A" w14:textId="77777777" w:rsidR="00867EDF" w:rsidRPr="00BC5EE2" w:rsidRDefault="00867EDF" w:rsidP="00867EDF">
      <w:pPr>
        <w:pStyle w:val="ListParagraph"/>
        <w:ind w:left="57"/>
        <w:jc w:val="both"/>
        <w:rPr>
          <w:szCs w:val="24"/>
          <w:lang w:val="lv-LV"/>
        </w:rPr>
      </w:pPr>
    </w:p>
    <w:p w14:paraId="77D7E45A" w14:textId="77777777" w:rsidR="00867EDF" w:rsidRPr="00BC5EE2" w:rsidRDefault="00867EDF" w:rsidP="00867EDF">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bookmarkStart w:id="20" w:name="_Ref476570573"/>
      <w:r w:rsidRPr="00BC5EE2">
        <w:rPr>
          <w:rFonts w:ascii="Times New Roman" w:hAnsi="Times New Roman"/>
          <w:b/>
          <w:bCs/>
          <w:sz w:val="24"/>
          <w:szCs w:val="24"/>
        </w:rPr>
        <w:t>Tiltu būvdarbu vadītājam jābūt:</w:t>
      </w:r>
      <w:bookmarkEnd w:id="20"/>
    </w:p>
    <w:p w14:paraId="30603DCB" w14:textId="77777777" w:rsidR="00867EDF" w:rsidRPr="00BC5EE2" w:rsidRDefault="00867EDF" w:rsidP="00867EDF">
      <w:pPr>
        <w:pStyle w:val="ListParagraph"/>
        <w:numPr>
          <w:ilvl w:val="1"/>
          <w:numId w:val="12"/>
        </w:numPr>
        <w:jc w:val="both"/>
        <w:rPr>
          <w:szCs w:val="24"/>
          <w:lang w:val="lv-LV"/>
        </w:rPr>
      </w:pPr>
      <w:r w:rsidRPr="007A0B28">
        <w:rPr>
          <w:szCs w:val="24"/>
          <w:lang w:val="lv-LV"/>
        </w:rPr>
        <w:t>sertificētam tiltu būvdarbu vadīšanā;</w:t>
      </w:r>
    </w:p>
    <w:p w14:paraId="6EA46557" w14:textId="38AC1B63" w:rsidR="00867EDF" w:rsidRPr="00B842DD" w:rsidRDefault="00867EDF" w:rsidP="00867EDF">
      <w:pPr>
        <w:pStyle w:val="ListParagraph"/>
        <w:numPr>
          <w:ilvl w:val="1"/>
          <w:numId w:val="12"/>
        </w:numPr>
        <w:jc w:val="both"/>
        <w:rPr>
          <w:szCs w:val="24"/>
          <w:lang w:val="lv-LV"/>
        </w:rPr>
      </w:pPr>
      <w:r w:rsidRPr="00B842DD">
        <w:rPr>
          <w:szCs w:val="24"/>
          <w:lang w:val="lv-LV"/>
        </w:rPr>
        <w:t xml:space="preserve">vismaz </w:t>
      </w:r>
      <w:r w:rsidR="00D0407C">
        <w:rPr>
          <w:szCs w:val="24"/>
          <w:lang w:val="lv-LV"/>
        </w:rPr>
        <w:t xml:space="preserve">2 (divos) </w:t>
      </w:r>
      <w:r w:rsidRPr="00B842DD">
        <w:rPr>
          <w:szCs w:val="24"/>
          <w:lang w:val="lv-LV"/>
        </w:rPr>
        <w:t>infrastruktūras objekt</w:t>
      </w:r>
      <w:r w:rsidR="00D0407C">
        <w:rPr>
          <w:szCs w:val="24"/>
          <w:lang w:val="lv-LV"/>
        </w:rPr>
        <w:t>os, kas nodoti ekspluatācijā,</w:t>
      </w:r>
      <w:r w:rsidRPr="00B842DD">
        <w:rPr>
          <w:szCs w:val="24"/>
          <w:lang w:val="lv-LV"/>
        </w:rPr>
        <w:t xml:space="preserve"> vei</w:t>
      </w:r>
      <w:r w:rsidR="00D0407C">
        <w:rPr>
          <w:szCs w:val="24"/>
          <w:lang w:val="lv-LV"/>
        </w:rPr>
        <w:t>kušam</w:t>
      </w:r>
      <w:r w:rsidRPr="00B842DD">
        <w:rPr>
          <w:szCs w:val="24"/>
          <w:lang w:val="lv-LV"/>
        </w:rPr>
        <w:t xml:space="preserve"> inženiertehnisko būvju</w:t>
      </w:r>
      <w:r w:rsidR="00FE3BFA">
        <w:rPr>
          <w:szCs w:val="24"/>
          <w:lang w:val="lv-LV"/>
        </w:rPr>
        <w:t xml:space="preserve"> (caurteku)</w:t>
      </w:r>
      <w:r w:rsidRPr="00B842DD">
        <w:rPr>
          <w:szCs w:val="24"/>
          <w:lang w:val="lv-LV"/>
        </w:rPr>
        <w:t xml:space="preserve"> būvdarbu vadīšanu.</w:t>
      </w:r>
    </w:p>
    <w:p w14:paraId="33D09C8A" w14:textId="77777777" w:rsidR="00867EDF" w:rsidRPr="00E6209A" w:rsidRDefault="00867EDF" w:rsidP="00867EDF">
      <w:pPr>
        <w:overflowPunct w:val="0"/>
        <w:autoSpaceDE w:val="0"/>
        <w:autoSpaceDN w:val="0"/>
        <w:adjustRightInd w:val="0"/>
        <w:spacing w:after="0" w:line="240" w:lineRule="auto"/>
        <w:ind w:left="360"/>
        <w:jc w:val="both"/>
        <w:textAlignment w:val="baseline"/>
        <w:rPr>
          <w:rFonts w:ascii="Times New Roman" w:hAnsi="Times New Roman"/>
          <w:sz w:val="24"/>
          <w:szCs w:val="24"/>
        </w:rPr>
      </w:pPr>
      <w:bookmarkStart w:id="21" w:name="_Ref476570579"/>
    </w:p>
    <w:p w14:paraId="65121D31" w14:textId="03E05BC8" w:rsidR="00867EDF" w:rsidRPr="00BC5EE2" w:rsidRDefault="00867EDF" w:rsidP="00867EDF">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E6209A">
        <w:rPr>
          <w:rFonts w:ascii="Times New Roman" w:hAnsi="Times New Roman"/>
          <w:b/>
          <w:bCs/>
          <w:sz w:val="24"/>
          <w:szCs w:val="24"/>
        </w:rPr>
        <w:t>Ēku būvdarbu vadītājam jābūt</w:t>
      </w:r>
      <w:r w:rsidRPr="00BC5EE2">
        <w:rPr>
          <w:rFonts w:ascii="Times New Roman" w:hAnsi="Times New Roman"/>
          <w:b/>
          <w:bCs/>
          <w:sz w:val="24"/>
          <w:szCs w:val="24"/>
        </w:rPr>
        <w:t>:</w:t>
      </w:r>
      <w:bookmarkEnd w:id="21"/>
    </w:p>
    <w:p w14:paraId="02F6D073" w14:textId="77777777" w:rsidR="00867EDF" w:rsidRPr="007A0B28" w:rsidRDefault="00867EDF" w:rsidP="00C16C81">
      <w:pPr>
        <w:pStyle w:val="ListParagraph"/>
        <w:numPr>
          <w:ilvl w:val="1"/>
          <w:numId w:val="12"/>
        </w:numPr>
        <w:suppressAutoHyphens/>
        <w:ind w:left="709" w:hanging="652"/>
        <w:jc w:val="both"/>
        <w:rPr>
          <w:bCs/>
          <w:szCs w:val="24"/>
          <w:lang w:val="lv-LV"/>
        </w:rPr>
      </w:pPr>
      <w:r w:rsidRPr="007A0B28">
        <w:rPr>
          <w:szCs w:val="24"/>
          <w:lang w:val="lv-LV"/>
        </w:rPr>
        <w:t>sertificētam</w:t>
      </w:r>
      <w:r w:rsidRPr="007A0B28">
        <w:rPr>
          <w:bCs/>
          <w:szCs w:val="24"/>
          <w:lang w:val="lv-LV"/>
        </w:rPr>
        <w:t xml:space="preserve"> ēku būvdarbu vadīšanā; </w:t>
      </w:r>
    </w:p>
    <w:p w14:paraId="1FBE89D4" w14:textId="735C7074" w:rsidR="00867EDF" w:rsidRPr="005B7F4E" w:rsidRDefault="00811BB3" w:rsidP="00C16C81">
      <w:pPr>
        <w:pStyle w:val="ListParagraph"/>
        <w:numPr>
          <w:ilvl w:val="1"/>
          <w:numId w:val="12"/>
        </w:numPr>
        <w:suppressAutoHyphens/>
        <w:ind w:left="709" w:hanging="652"/>
        <w:jc w:val="both"/>
        <w:textAlignment w:val="baseline"/>
        <w:rPr>
          <w:szCs w:val="24"/>
          <w:lang w:val="lv-LV"/>
        </w:rPr>
      </w:pPr>
      <w:r>
        <w:rPr>
          <w:szCs w:val="24"/>
          <w:lang w:val="lv-LV"/>
        </w:rPr>
        <w:t xml:space="preserve">5 (piecu) gadu laikā veikušam </w:t>
      </w:r>
      <w:r w:rsidR="00D0407C">
        <w:rPr>
          <w:szCs w:val="24"/>
          <w:lang w:val="lv-LV"/>
        </w:rPr>
        <w:t>vismaz 1 (viena</w:t>
      </w:r>
      <w:r>
        <w:rPr>
          <w:szCs w:val="24"/>
          <w:lang w:val="lv-LV"/>
        </w:rPr>
        <w:t>s</w:t>
      </w:r>
      <w:r w:rsidR="00D0407C">
        <w:rPr>
          <w:szCs w:val="24"/>
          <w:lang w:val="lv-LV"/>
        </w:rPr>
        <w:t xml:space="preserve">) </w:t>
      </w:r>
      <w:r>
        <w:rPr>
          <w:szCs w:val="24"/>
          <w:lang w:val="lv-LV"/>
        </w:rPr>
        <w:t xml:space="preserve">ēkas </w:t>
      </w:r>
      <w:r w:rsidR="00867EDF" w:rsidRPr="005B7F4E">
        <w:rPr>
          <w:szCs w:val="24"/>
          <w:lang w:val="lv-LV"/>
        </w:rPr>
        <w:t xml:space="preserve"> </w:t>
      </w:r>
      <w:r w:rsidR="00867EDF" w:rsidRPr="005B7F4E">
        <w:rPr>
          <w:bCs/>
          <w:szCs w:val="24"/>
          <w:lang w:val="lv-LV"/>
        </w:rPr>
        <w:t xml:space="preserve">būvdarbu </w:t>
      </w:r>
      <w:r>
        <w:rPr>
          <w:bCs/>
          <w:szCs w:val="24"/>
          <w:lang w:val="lv-LV"/>
        </w:rPr>
        <w:t xml:space="preserve">projekta </w:t>
      </w:r>
      <w:r w:rsidR="00867EDF" w:rsidRPr="005B7F4E">
        <w:rPr>
          <w:bCs/>
          <w:szCs w:val="24"/>
          <w:lang w:val="lv-LV"/>
        </w:rPr>
        <w:t>vadīšan</w:t>
      </w:r>
      <w:r>
        <w:rPr>
          <w:bCs/>
          <w:szCs w:val="24"/>
          <w:lang w:val="lv-LV"/>
        </w:rPr>
        <w:t>u</w:t>
      </w:r>
      <w:r w:rsidR="00AE26E1" w:rsidRPr="005B7F4E">
        <w:rPr>
          <w:bCs/>
          <w:szCs w:val="24"/>
          <w:lang w:val="lv-LV"/>
        </w:rPr>
        <w:t>,</w:t>
      </w:r>
      <w:r w:rsidR="005B7F4E" w:rsidRPr="005B7F4E">
        <w:rPr>
          <w:szCs w:val="24"/>
          <w:lang w:val="lv-LV"/>
        </w:rPr>
        <w:t xml:space="preserve"> kur ekspluatācijā nodota</w:t>
      </w:r>
      <w:r w:rsidR="00FE3BFA">
        <w:rPr>
          <w:szCs w:val="24"/>
          <w:lang w:val="lv-LV"/>
        </w:rPr>
        <w:t xml:space="preserve"> daudzstāvu ēkas būvniecību 450</w:t>
      </w:r>
      <w:r>
        <w:rPr>
          <w:szCs w:val="24"/>
          <w:lang w:val="lv-LV"/>
        </w:rPr>
        <w:t> </w:t>
      </w:r>
      <w:r w:rsidR="005B7F4E" w:rsidRPr="005B7F4E">
        <w:rPr>
          <w:szCs w:val="24"/>
          <w:lang w:val="lv-LV"/>
        </w:rPr>
        <w:t>m</w:t>
      </w:r>
      <w:r w:rsidR="005B7F4E" w:rsidRPr="005B7F4E">
        <w:rPr>
          <w:szCs w:val="24"/>
          <w:vertAlign w:val="superscript"/>
          <w:lang w:val="lv-LV"/>
        </w:rPr>
        <w:t xml:space="preserve">2 </w:t>
      </w:r>
      <w:r>
        <w:rPr>
          <w:szCs w:val="24"/>
          <w:lang w:val="lv-LV"/>
        </w:rPr>
        <w:t xml:space="preserve">(četri simti piecdesmit kvadrātmetru) </w:t>
      </w:r>
      <w:r w:rsidR="005B7F4E" w:rsidRPr="005B7F4E">
        <w:rPr>
          <w:szCs w:val="24"/>
          <w:lang w:val="lv-LV"/>
        </w:rPr>
        <w:t>apjomā ar būvkonstrukciju, apkures, ventilācijas, kondicionēšanas, elektroapgādes, ūdensapgādes un kanalizācijas, ugunsdzēsības automātikas sistēmas</w:t>
      </w:r>
      <w:r w:rsidR="00A756EF">
        <w:rPr>
          <w:szCs w:val="24"/>
          <w:lang w:val="lv-LV"/>
        </w:rPr>
        <w:t>,</w:t>
      </w:r>
      <w:r w:rsidR="001E3852">
        <w:rPr>
          <w:szCs w:val="24"/>
          <w:lang w:val="lv-LV"/>
        </w:rPr>
        <w:t xml:space="preserve"> </w:t>
      </w:r>
      <w:r w:rsidR="005B7F4E" w:rsidRPr="005B7F4E">
        <w:rPr>
          <w:szCs w:val="24"/>
          <w:lang w:val="lv-LV"/>
        </w:rPr>
        <w:t>darbu organizēšanas projekta un energoefektivitātes aprēķinu būvprojekta sadaļām.</w:t>
      </w:r>
    </w:p>
    <w:p w14:paraId="6BBA42CF" w14:textId="77777777" w:rsidR="00867EDF" w:rsidRDefault="00867EDF" w:rsidP="003B5A21">
      <w:pPr>
        <w:suppressAutoHyphens/>
        <w:spacing w:after="0" w:line="240" w:lineRule="auto"/>
        <w:ind w:left="709"/>
        <w:jc w:val="both"/>
        <w:rPr>
          <w:rFonts w:ascii="Times New Roman" w:hAnsi="Times New Roman"/>
          <w:b/>
          <w:bCs/>
          <w:sz w:val="24"/>
          <w:szCs w:val="24"/>
        </w:rPr>
      </w:pPr>
    </w:p>
    <w:p w14:paraId="03270052" w14:textId="77777777" w:rsidR="00846F30" w:rsidRPr="0042234D" w:rsidRDefault="00846F30" w:rsidP="003B5A21">
      <w:pPr>
        <w:suppressAutoHyphens/>
        <w:spacing w:after="0" w:line="240" w:lineRule="auto"/>
        <w:ind w:left="709"/>
        <w:jc w:val="both"/>
        <w:rPr>
          <w:rFonts w:ascii="Times New Roman" w:hAnsi="Times New Roman"/>
          <w:b/>
          <w:bCs/>
          <w:sz w:val="24"/>
          <w:szCs w:val="24"/>
        </w:rPr>
      </w:pPr>
    </w:p>
    <w:p w14:paraId="63A1F343" w14:textId="77777777" w:rsidR="00867EDF" w:rsidRPr="008E2A04" w:rsidRDefault="00867EDF" w:rsidP="003B5A21">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bookmarkStart w:id="22" w:name="_Ref476570585"/>
      <w:r w:rsidRPr="00B842DD">
        <w:rPr>
          <w:rFonts w:ascii="Times New Roman" w:hAnsi="Times New Roman"/>
          <w:b/>
          <w:bCs/>
          <w:sz w:val="24"/>
          <w:szCs w:val="24"/>
        </w:rPr>
        <w:t>Ūdens apgādes un kanalizācijas būvdarbu vadītājam jābūt:</w:t>
      </w:r>
      <w:bookmarkEnd w:id="22"/>
    </w:p>
    <w:p w14:paraId="56FE391D" w14:textId="77777777" w:rsidR="00867EDF" w:rsidRPr="007A0B28" w:rsidRDefault="00867EDF" w:rsidP="00C16C81">
      <w:pPr>
        <w:pStyle w:val="ListParagraph"/>
        <w:numPr>
          <w:ilvl w:val="1"/>
          <w:numId w:val="12"/>
        </w:numPr>
        <w:ind w:left="709" w:hanging="652"/>
        <w:jc w:val="both"/>
        <w:textAlignment w:val="baseline"/>
        <w:rPr>
          <w:szCs w:val="24"/>
          <w:lang w:val="lv-LV"/>
        </w:rPr>
      </w:pPr>
      <w:r w:rsidRPr="007A0B28">
        <w:rPr>
          <w:szCs w:val="24"/>
          <w:lang w:val="lv-LV"/>
        </w:rPr>
        <w:t xml:space="preserve">sertificētam ūdens apgādes un kanalizācijas sistēmu </w:t>
      </w:r>
      <w:r w:rsidRPr="007A0B28">
        <w:rPr>
          <w:bCs/>
          <w:szCs w:val="24"/>
          <w:lang w:val="lv-LV"/>
        </w:rPr>
        <w:t>būvdarbu vadīšanā</w:t>
      </w:r>
      <w:r w:rsidRPr="007A0B28">
        <w:rPr>
          <w:szCs w:val="24"/>
          <w:lang w:val="lv-LV"/>
        </w:rPr>
        <w:t>;</w:t>
      </w:r>
    </w:p>
    <w:p w14:paraId="05C059A9" w14:textId="3DAEC6E9" w:rsidR="00867EDF" w:rsidRDefault="00867EDF" w:rsidP="00C16C81">
      <w:pPr>
        <w:pStyle w:val="ListParagraph"/>
        <w:numPr>
          <w:ilvl w:val="1"/>
          <w:numId w:val="12"/>
        </w:numPr>
        <w:ind w:left="709" w:hanging="652"/>
        <w:jc w:val="both"/>
        <w:textAlignment w:val="baseline"/>
        <w:rPr>
          <w:szCs w:val="24"/>
          <w:lang w:val="lv-LV"/>
        </w:rPr>
      </w:pPr>
      <w:r w:rsidRPr="007A0B28">
        <w:rPr>
          <w:szCs w:val="24"/>
          <w:lang w:val="lv-LV"/>
        </w:rPr>
        <w:t xml:space="preserve">vismaz </w:t>
      </w:r>
      <w:r w:rsidR="00811BB3">
        <w:rPr>
          <w:szCs w:val="24"/>
          <w:lang w:val="lv-LV"/>
        </w:rPr>
        <w:t>1 (</w:t>
      </w:r>
      <w:r w:rsidRPr="007A0B28">
        <w:rPr>
          <w:szCs w:val="24"/>
          <w:lang w:val="lv-LV"/>
        </w:rPr>
        <w:t>vienā</w:t>
      </w:r>
      <w:r w:rsidR="00811BB3">
        <w:rPr>
          <w:szCs w:val="24"/>
          <w:lang w:val="lv-LV"/>
        </w:rPr>
        <w:t>)</w:t>
      </w:r>
      <w:r w:rsidRPr="007A0B28">
        <w:rPr>
          <w:szCs w:val="24"/>
          <w:lang w:val="lv-LV"/>
        </w:rPr>
        <w:t xml:space="preserve"> infrastruktūras objektā</w:t>
      </w:r>
      <w:r w:rsidR="00811BB3">
        <w:rPr>
          <w:szCs w:val="24"/>
          <w:lang w:val="lv-LV"/>
        </w:rPr>
        <w:t>, kas nodots ekspluatācijā,</w:t>
      </w:r>
      <w:r w:rsidRPr="007A0B28">
        <w:rPr>
          <w:szCs w:val="24"/>
          <w:lang w:val="lv-LV"/>
        </w:rPr>
        <w:t xml:space="preserve"> vei</w:t>
      </w:r>
      <w:r w:rsidR="00811BB3">
        <w:rPr>
          <w:szCs w:val="24"/>
          <w:lang w:val="lv-LV"/>
        </w:rPr>
        <w:t>kušam</w:t>
      </w:r>
      <w:r w:rsidRPr="007A0B28">
        <w:rPr>
          <w:szCs w:val="24"/>
          <w:lang w:val="lv-LV"/>
        </w:rPr>
        <w:t xml:space="preserve"> ūdens apgādes un kanalizācijas sistēmu (t.sk. pieslēgumi pie ūdens apgādes un kanalizācijas maģistrālajiem tīkliem) </w:t>
      </w:r>
      <w:r w:rsidRPr="007A0B28">
        <w:rPr>
          <w:bCs/>
          <w:szCs w:val="24"/>
          <w:lang w:val="lv-LV"/>
        </w:rPr>
        <w:t>būvdarbu vadīšanu</w:t>
      </w:r>
      <w:r w:rsidRPr="007A0B28">
        <w:rPr>
          <w:szCs w:val="24"/>
          <w:lang w:val="lv-LV"/>
        </w:rPr>
        <w:t>.</w:t>
      </w:r>
    </w:p>
    <w:p w14:paraId="3F3C494A" w14:textId="77777777" w:rsidR="00867EDF" w:rsidRPr="00BC5EE2" w:rsidRDefault="00867EDF" w:rsidP="003B5A21">
      <w:pPr>
        <w:suppressAutoHyphens/>
        <w:spacing w:after="0" w:line="240" w:lineRule="auto"/>
        <w:ind w:left="1224"/>
        <w:jc w:val="both"/>
        <w:rPr>
          <w:rFonts w:ascii="Times New Roman" w:hAnsi="Times New Roman"/>
          <w:b/>
          <w:bCs/>
          <w:sz w:val="24"/>
          <w:szCs w:val="24"/>
        </w:rPr>
      </w:pPr>
    </w:p>
    <w:p w14:paraId="06D46BC3" w14:textId="77777777" w:rsidR="00867EDF" w:rsidRPr="008E2A04" w:rsidRDefault="00867EDF" w:rsidP="003B5A21">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bookmarkStart w:id="23" w:name="_Ref476570594"/>
      <w:r w:rsidRPr="0042234D">
        <w:rPr>
          <w:rFonts w:ascii="Times New Roman" w:hAnsi="Times New Roman"/>
          <w:b/>
          <w:sz w:val="24"/>
          <w:szCs w:val="24"/>
          <w:lang w:eastAsia="ru-RU"/>
        </w:rPr>
        <w:t xml:space="preserve">Ceļu </w:t>
      </w:r>
      <w:r w:rsidRPr="00B842DD">
        <w:rPr>
          <w:rFonts w:ascii="Times New Roman" w:hAnsi="Times New Roman"/>
          <w:b/>
          <w:bCs/>
          <w:sz w:val="24"/>
          <w:szCs w:val="24"/>
        </w:rPr>
        <w:t>būvdarbu vadītājam</w:t>
      </w:r>
      <w:r w:rsidRPr="008E2A04">
        <w:rPr>
          <w:rFonts w:ascii="Times New Roman" w:hAnsi="Times New Roman"/>
          <w:b/>
          <w:sz w:val="24"/>
          <w:szCs w:val="24"/>
          <w:lang w:eastAsia="ru-RU"/>
        </w:rPr>
        <w:t xml:space="preserve"> jābūt:</w:t>
      </w:r>
      <w:bookmarkEnd w:id="23"/>
    </w:p>
    <w:p w14:paraId="1E36BD15" w14:textId="77777777" w:rsidR="00867EDF" w:rsidRPr="007A0B28" w:rsidRDefault="00867EDF" w:rsidP="00C16C81">
      <w:pPr>
        <w:pStyle w:val="ListParagraph"/>
        <w:numPr>
          <w:ilvl w:val="1"/>
          <w:numId w:val="12"/>
        </w:numPr>
        <w:ind w:left="709" w:hanging="652"/>
        <w:jc w:val="both"/>
        <w:rPr>
          <w:szCs w:val="24"/>
          <w:lang w:val="lv-LV"/>
        </w:rPr>
      </w:pPr>
      <w:r w:rsidRPr="007A0B28">
        <w:rPr>
          <w:szCs w:val="24"/>
          <w:lang w:val="lv-LV"/>
        </w:rPr>
        <w:t>sertificētam ceļa būvdarbu vadīšanā;</w:t>
      </w:r>
    </w:p>
    <w:p w14:paraId="35008CAC" w14:textId="4E128455" w:rsidR="00867EDF" w:rsidRPr="007A0B28" w:rsidRDefault="00811BB3" w:rsidP="00C16C81">
      <w:pPr>
        <w:pStyle w:val="ListParagraph"/>
        <w:numPr>
          <w:ilvl w:val="1"/>
          <w:numId w:val="12"/>
        </w:numPr>
        <w:ind w:left="709" w:hanging="652"/>
        <w:jc w:val="both"/>
        <w:rPr>
          <w:szCs w:val="24"/>
          <w:lang w:val="lv-LV"/>
        </w:rPr>
      </w:pPr>
      <w:r>
        <w:rPr>
          <w:szCs w:val="24"/>
          <w:lang w:val="lv-LV"/>
        </w:rPr>
        <w:t xml:space="preserve">pieredzei </w:t>
      </w:r>
      <w:r w:rsidR="00867EDF" w:rsidRPr="007A0B28">
        <w:rPr>
          <w:szCs w:val="24"/>
          <w:lang w:val="lv-LV"/>
        </w:rPr>
        <w:t xml:space="preserve">vismaz </w:t>
      </w:r>
      <w:r>
        <w:rPr>
          <w:szCs w:val="24"/>
          <w:lang w:val="lv-LV"/>
        </w:rPr>
        <w:t>1 (</w:t>
      </w:r>
      <w:r w:rsidR="00841DC4">
        <w:rPr>
          <w:szCs w:val="24"/>
          <w:lang w:val="lv-LV"/>
        </w:rPr>
        <w:t>vien</w:t>
      </w:r>
      <w:r>
        <w:rPr>
          <w:szCs w:val="24"/>
          <w:lang w:val="lv-LV"/>
        </w:rPr>
        <w:t>a)</w:t>
      </w:r>
      <w:r w:rsidR="00841DC4">
        <w:rPr>
          <w:szCs w:val="24"/>
          <w:lang w:val="lv-LV"/>
        </w:rPr>
        <w:t xml:space="preserve"> objekt</w:t>
      </w:r>
      <w:r>
        <w:rPr>
          <w:szCs w:val="24"/>
          <w:lang w:val="lv-LV"/>
        </w:rPr>
        <w:t>a, kas nodots ekspluatācijā,</w:t>
      </w:r>
      <w:r w:rsidR="00867EDF" w:rsidRPr="007A0B28">
        <w:rPr>
          <w:szCs w:val="24"/>
          <w:lang w:val="lv-LV"/>
        </w:rPr>
        <w:t xml:space="preserve"> ceļu būvdarbu vadīšanā.</w:t>
      </w:r>
    </w:p>
    <w:p w14:paraId="7121653E" w14:textId="77777777" w:rsidR="00867EDF" w:rsidRPr="00BC5EE2" w:rsidRDefault="00867EDF" w:rsidP="00867EDF">
      <w:pPr>
        <w:overflowPunct w:val="0"/>
        <w:autoSpaceDE w:val="0"/>
        <w:autoSpaceDN w:val="0"/>
        <w:adjustRightInd w:val="0"/>
        <w:spacing w:after="0" w:line="240" w:lineRule="auto"/>
        <w:jc w:val="both"/>
        <w:textAlignment w:val="baseline"/>
        <w:rPr>
          <w:rFonts w:ascii="Times New Roman" w:hAnsi="Times New Roman"/>
          <w:sz w:val="24"/>
          <w:szCs w:val="24"/>
        </w:rPr>
      </w:pPr>
      <w:bookmarkStart w:id="24" w:name="_Ref476570601"/>
    </w:p>
    <w:p w14:paraId="2935F5A9" w14:textId="684C029E" w:rsidR="00867EDF" w:rsidRPr="00B842DD" w:rsidRDefault="00867EDF" w:rsidP="00867EDF">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42234D">
        <w:rPr>
          <w:rFonts w:ascii="Times New Roman" w:hAnsi="Times New Roman"/>
          <w:b/>
          <w:bCs/>
          <w:sz w:val="24"/>
          <w:szCs w:val="24"/>
        </w:rPr>
        <w:t>Sadales un lietotāju gāzes apgādes sistēmu būvdarbu vadītājam jābūt:</w:t>
      </w:r>
      <w:bookmarkEnd w:id="24"/>
    </w:p>
    <w:p w14:paraId="161E0ADF" w14:textId="77777777" w:rsidR="00867EDF" w:rsidRPr="007A0B28" w:rsidRDefault="00867EDF" w:rsidP="00C16C81">
      <w:pPr>
        <w:pStyle w:val="ListParagraph"/>
        <w:numPr>
          <w:ilvl w:val="1"/>
          <w:numId w:val="12"/>
        </w:numPr>
        <w:ind w:left="709" w:hanging="652"/>
        <w:jc w:val="both"/>
        <w:textAlignment w:val="baseline"/>
        <w:rPr>
          <w:szCs w:val="24"/>
          <w:lang w:val="lv-LV"/>
        </w:rPr>
      </w:pPr>
      <w:r w:rsidRPr="007A0B28">
        <w:rPr>
          <w:szCs w:val="24"/>
          <w:lang w:val="lv-LV"/>
        </w:rPr>
        <w:t xml:space="preserve">sertificētam sadales un lietotāju gāzes apgādes sistēmu </w:t>
      </w:r>
      <w:r w:rsidRPr="007A0B28">
        <w:rPr>
          <w:bCs/>
          <w:szCs w:val="24"/>
          <w:lang w:val="lv-LV"/>
        </w:rPr>
        <w:t>būvdarbu vadīšanā</w:t>
      </w:r>
      <w:r w:rsidRPr="007A0B28">
        <w:rPr>
          <w:szCs w:val="24"/>
          <w:lang w:val="lv-LV"/>
        </w:rPr>
        <w:t>;</w:t>
      </w:r>
    </w:p>
    <w:p w14:paraId="5499E997" w14:textId="5A19960F" w:rsidR="00867EDF" w:rsidRPr="007A0B28" w:rsidRDefault="00811BB3" w:rsidP="00C16C81">
      <w:pPr>
        <w:pStyle w:val="ListParagraph"/>
        <w:numPr>
          <w:ilvl w:val="1"/>
          <w:numId w:val="12"/>
        </w:numPr>
        <w:ind w:left="709" w:hanging="652"/>
        <w:jc w:val="both"/>
        <w:textAlignment w:val="baseline"/>
        <w:rPr>
          <w:szCs w:val="24"/>
          <w:lang w:val="lv-LV"/>
        </w:rPr>
      </w:pPr>
      <w:r>
        <w:rPr>
          <w:szCs w:val="24"/>
          <w:lang w:val="lv-LV"/>
        </w:rPr>
        <w:t xml:space="preserve">veikušam </w:t>
      </w:r>
      <w:r w:rsidR="00867EDF" w:rsidRPr="007A0B28">
        <w:rPr>
          <w:szCs w:val="24"/>
          <w:lang w:val="lv-LV"/>
        </w:rPr>
        <w:t xml:space="preserve">vismaz </w:t>
      </w:r>
      <w:r>
        <w:rPr>
          <w:szCs w:val="24"/>
          <w:lang w:val="lv-LV"/>
        </w:rPr>
        <w:t>1 (</w:t>
      </w:r>
      <w:r w:rsidR="00867EDF" w:rsidRPr="007A0B28">
        <w:rPr>
          <w:szCs w:val="24"/>
          <w:lang w:val="lv-LV"/>
        </w:rPr>
        <w:t>vienā</w:t>
      </w:r>
      <w:r>
        <w:rPr>
          <w:szCs w:val="24"/>
          <w:lang w:val="lv-LV"/>
        </w:rPr>
        <w:t>)</w:t>
      </w:r>
      <w:r w:rsidR="00867EDF" w:rsidRPr="007A0B28">
        <w:rPr>
          <w:szCs w:val="24"/>
          <w:lang w:val="lv-LV"/>
        </w:rPr>
        <w:t xml:space="preserve"> infrastruktūras objektā</w:t>
      </w:r>
      <w:r>
        <w:rPr>
          <w:szCs w:val="24"/>
          <w:lang w:val="lv-LV"/>
        </w:rPr>
        <w:t>, kas nodots ekspluatācijā,</w:t>
      </w:r>
      <w:r w:rsidR="00867EDF" w:rsidRPr="007A0B28">
        <w:rPr>
          <w:szCs w:val="24"/>
          <w:lang w:val="lv-LV"/>
        </w:rPr>
        <w:t xml:space="preserve"> vei</w:t>
      </w:r>
      <w:r>
        <w:rPr>
          <w:szCs w:val="24"/>
          <w:lang w:val="lv-LV"/>
        </w:rPr>
        <w:t>kušam</w:t>
      </w:r>
      <w:r w:rsidR="00867EDF" w:rsidRPr="007A0B28">
        <w:rPr>
          <w:szCs w:val="24"/>
          <w:lang w:val="lv-LV"/>
        </w:rPr>
        <w:t xml:space="preserve"> sadales un lietotāju gāzes apgādes sistēmu (t.sk. pieslēgumi pie maģistrālajiem tīkliem) </w:t>
      </w:r>
      <w:r w:rsidR="00867EDF" w:rsidRPr="007A0B28">
        <w:rPr>
          <w:bCs/>
          <w:szCs w:val="24"/>
          <w:lang w:val="lv-LV"/>
        </w:rPr>
        <w:t>būvdarbu vadīšanu</w:t>
      </w:r>
      <w:r w:rsidR="00867EDF" w:rsidRPr="007A0B28">
        <w:rPr>
          <w:szCs w:val="24"/>
          <w:lang w:val="lv-LV"/>
        </w:rPr>
        <w:t>.</w:t>
      </w:r>
    </w:p>
    <w:p w14:paraId="2FA32311" w14:textId="77777777" w:rsidR="00867EDF" w:rsidRPr="00BC5EE2" w:rsidRDefault="00867EDF" w:rsidP="00867EDF">
      <w:pPr>
        <w:overflowPunct w:val="0"/>
        <w:autoSpaceDE w:val="0"/>
        <w:autoSpaceDN w:val="0"/>
        <w:adjustRightInd w:val="0"/>
        <w:spacing w:after="0" w:line="240" w:lineRule="auto"/>
        <w:ind w:left="720"/>
        <w:jc w:val="both"/>
        <w:textAlignment w:val="baseline"/>
        <w:rPr>
          <w:rFonts w:ascii="Times New Roman" w:hAnsi="Times New Roman"/>
          <w:sz w:val="24"/>
          <w:szCs w:val="24"/>
        </w:rPr>
      </w:pPr>
    </w:p>
    <w:p w14:paraId="20851B85" w14:textId="77777777" w:rsidR="00867EDF" w:rsidRPr="00B842DD" w:rsidRDefault="00867EDF" w:rsidP="00867EDF">
      <w:pPr>
        <w:numPr>
          <w:ilvl w:val="0"/>
          <w:numId w:val="12"/>
        </w:numPr>
        <w:overflowPunct w:val="0"/>
        <w:autoSpaceDE w:val="0"/>
        <w:autoSpaceDN w:val="0"/>
        <w:adjustRightInd w:val="0"/>
        <w:spacing w:after="0" w:line="240" w:lineRule="auto"/>
        <w:jc w:val="both"/>
        <w:textAlignment w:val="baseline"/>
        <w:rPr>
          <w:rFonts w:ascii="Times New Roman" w:hAnsi="Times New Roman"/>
          <w:sz w:val="24"/>
          <w:szCs w:val="24"/>
        </w:rPr>
      </w:pPr>
      <w:bookmarkStart w:id="25" w:name="_Ref476662737"/>
      <w:r w:rsidRPr="0042234D">
        <w:rPr>
          <w:rFonts w:ascii="Times New Roman" w:hAnsi="Times New Roman"/>
          <w:b/>
          <w:bCs/>
          <w:sz w:val="24"/>
          <w:szCs w:val="24"/>
        </w:rPr>
        <w:t>Siltumapgādes, ventilācijas un gaisa kondicionēšanas sistēmu būvdarbu vadītājam jābūt:</w:t>
      </w:r>
      <w:bookmarkEnd w:id="25"/>
    </w:p>
    <w:p w14:paraId="2D7D76B7" w14:textId="77777777" w:rsidR="00867EDF" w:rsidRPr="00E6209A" w:rsidRDefault="00867EDF" w:rsidP="00C16C81">
      <w:pPr>
        <w:pStyle w:val="ListParagraph"/>
        <w:numPr>
          <w:ilvl w:val="1"/>
          <w:numId w:val="12"/>
        </w:numPr>
        <w:ind w:left="709" w:hanging="652"/>
        <w:jc w:val="both"/>
        <w:rPr>
          <w:szCs w:val="24"/>
          <w:lang w:val="lv-LV"/>
        </w:rPr>
      </w:pPr>
      <w:r w:rsidRPr="00E6209A">
        <w:rPr>
          <w:szCs w:val="24"/>
          <w:lang w:val="lv-LV"/>
        </w:rPr>
        <w:t>sertificētam siltumapgādes, ventilācijas un gaisa kondicionēšanas sistēmu būvdarbu vadīšanā;</w:t>
      </w:r>
    </w:p>
    <w:p w14:paraId="4FC7A89F" w14:textId="398AAA99" w:rsidR="00867EDF" w:rsidRPr="00BC5EE2" w:rsidRDefault="00A756EF" w:rsidP="00C16C81">
      <w:pPr>
        <w:pStyle w:val="ListParagraph"/>
        <w:numPr>
          <w:ilvl w:val="1"/>
          <w:numId w:val="12"/>
        </w:numPr>
        <w:ind w:left="709" w:hanging="652"/>
        <w:jc w:val="both"/>
        <w:rPr>
          <w:szCs w:val="24"/>
          <w:lang w:val="lv-LV"/>
        </w:rPr>
      </w:pPr>
      <w:r w:rsidRPr="00BC5EE2">
        <w:rPr>
          <w:szCs w:val="24"/>
          <w:lang w:val="lv-LV"/>
        </w:rPr>
        <w:t>vei</w:t>
      </w:r>
      <w:r>
        <w:rPr>
          <w:szCs w:val="24"/>
          <w:lang w:val="lv-LV"/>
        </w:rPr>
        <w:t>kušam</w:t>
      </w:r>
      <w:r w:rsidRPr="00BC5EE2">
        <w:rPr>
          <w:szCs w:val="24"/>
          <w:lang w:val="lv-LV"/>
        </w:rPr>
        <w:t xml:space="preserve"> siltumapgādes, ventilācijas un gaisa kondicionēšanas sistēmu (t.sk. centralizētās AVK, apkures sistēmas, gāzes katli, siltummezgli)</w:t>
      </w:r>
      <w:r>
        <w:rPr>
          <w:szCs w:val="24"/>
          <w:lang w:val="lv-LV"/>
        </w:rPr>
        <w:t xml:space="preserve"> izbūves būvdarbu vadīšanu objektā</w:t>
      </w:r>
      <w:r w:rsidR="008F530A">
        <w:rPr>
          <w:szCs w:val="24"/>
          <w:lang w:val="lv-LV"/>
        </w:rPr>
        <w:t xml:space="preserve"> (-os)</w:t>
      </w:r>
      <w:r>
        <w:rPr>
          <w:szCs w:val="24"/>
          <w:lang w:val="lv-LV"/>
        </w:rPr>
        <w:t>,</w:t>
      </w:r>
      <w:r w:rsidRPr="008A6C89">
        <w:rPr>
          <w:szCs w:val="24"/>
          <w:lang w:val="lv-LV"/>
        </w:rPr>
        <w:t xml:space="preserve"> </w:t>
      </w:r>
      <w:r>
        <w:rPr>
          <w:szCs w:val="24"/>
          <w:lang w:val="lv-LV"/>
        </w:rPr>
        <w:t>kas nodots</w:t>
      </w:r>
      <w:r w:rsidR="008F530A">
        <w:rPr>
          <w:szCs w:val="24"/>
          <w:lang w:val="lv-LV"/>
        </w:rPr>
        <w:t xml:space="preserve"> (-i)</w:t>
      </w:r>
      <w:r>
        <w:rPr>
          <w:szCs w:val="24"/>
          <w:lang w:val="lv-LV"/>
        </w:rPr>
        <w:t xml:space="preserve"> ekspluatācijā</w:t>
      </w:r>
      <w:r w:rsidR="00867EDF" w:rsidRPr="00BC5EE2">
        <w:rPr>
          <w:szCs w:val="24"/>
          <w:lang w:val="lv-LV"/>
        </w:rPr>
        <w:t>.</w:t>
      </w:r>
    </w:p>
    <w:p w14:paraId="399CC796" w14:textId="77777777" w:rsidR="00867EDF" w:rsidRPr="00BC5EE2" w:rsidRDefault="00867EDF" w:rsidP="00867EDF">
      <w:pPr>
        <w:overflowPunct w:val="0"/>
        <w:autoSpaceDE w:val="0"/>
        <w:autoSpaceDN w:val="0"/>
        <w:adjustRightInd w:val="0"/>
        <w:spacing w:after="0" w:line="240" w:lineRule="auto"/>
        <w:ind w:left="720"/>
        <w:jc w:val="both"/>
        <w:textAlignment w:val="baseline"/>
        <w:rPr>
          <w:rFonts w:ascii="Times New Roman" w:hAnsi="Times New Roman"/>
          <w:sz w:val="24"/>
          <w:szCs w:val="24"/>
        </w:rPr>
      </w:pPr>
    </w:p>
    <w:p w14:paraId="4EA18794" w14:textId="52C1FFC5" w:rsidR="00867EDF" w:rsidRDefault="00867EDF" w:rsidP="003B5A21">
      <w:pPr>
        <w:numPr>
          <w:ilvl w:val="0"/>
          <w:numId w:val="12"/>
        </w:numPr>
        <w:suppressAutoHyphens/>
        <w:spacing w:after="0" w:line="240" w:lineRule="auto"/>
        <w:ind w:left="357" w:hanging="357"/>
        <w:jc w:val="both"/>
        <w:rPr>
          <w:rFonts w:ascii="Times New Roman" w:hAnsi="Times New Roman"/>
          <w:b/>
          <w:bCs/>
          <w:sz w:val="24"/>
          <w:szCs w:val="24"/>
        </w:rPr>
      </w:pPr>
      <w:r w:rsidRPr="00520691">
        <w:rPr>
          <w:rFonts w:ascii="Times New Roman" w:hAnsi="Times New Roman"/>
          <w:b/>
          <w:bCs/>
          <w:sz w:val="24"/>
          <w:szCs w:val="24"/>
        </w:rPr>
        <w:t xml:space="preserve">Kandidātam jābūt arī darba drošības inženierim/koordinatoram ar </w:t>
      </w:r>
      <w:r w:rsidR="00520691">
        <w:rPr>
          <w:rFonts w:ascii="Times New Roman" w:hAnsi="Times New Roman"/>
          <w:b/>
          <w:bCs/>
          <w:sz w:val="24"/>
          <w:szCs w:val="24"/>
        </w:rPr>
        <w:t>5 (</w:t>
      </w:r>
      <w:r w:rsidRPr="00520691">
        <w:rPr>
          <w:rFonts w:ascii="Times New Roman" w:hAnsi="Times New Roman"/>
          <w:b/>
          <w:bCs/>
          <w:sz w:val="24"/>
          <w:szCs w:val="24"/>
        </w:rPr>
        <w:t>piecu</w:t>
      </w:r>
      <w:r w:rsidR="00520691">
        <w:rPr>
          <w:rFonts w:ascii="Times New Roman" w:hAnsi="Times New Roman"/>
          <w:b/>
          <w:bCs/>
          <w:sz w:val="24"/>
          <w:szCs w:val="24"/>
        </w:rPr>
        <w:t>)</w:t>
      </w:r>
      <w:r w:rsidRPr="00520691">
        <w:rPr>
          <w:rFonts w:ascii="Times New Roman" w:hAnsi="Times New Roman"/>
          <w:b/>
          <w:bCs/>
          <w:sz w:val="24"/>
          <w:szCs w:val="24"/>
        </w:rPr>
        <w:t xml:space="preserve"> gadu pieredzi</w:t>
      </w:r>
      <w:r w:rsidR="00811BB3">
        <w:rPr>
          <w:rFonts w:ascii="Times New Roman" w:hAnsi="Times New Roman"/>
          <w:b/>
          <w:bCs/>
          <w:sz w:val="24"/>
          <w:szCs w:val="24"/>
        </w:rPr>
        <w:t xml:space="preserve"> </w:t>
      </w:r>
      <w:r w:rsidR="00811BB3" w:rsidRPr="006043CD">
        <w:rPr>
          <w:rFonts w:ascii="Times New Roman" w:hAnsi="Times New Roman"/>
          <w:b/>
          <w:bCs/>
          <w:sz w:val="24"/>
          <w:szCs w:val="24"/>
        </w:rPr>
        <w:t>minētajā jomā</w:t>
      </w:r>
      <w:r w:rsidRPr="006043CD">
        <w:rPr>
          <w:rFonts w:ascii="Times New Roman" w:hAnsi="Times New Roman"/>
          <w:b/>
          <w:bCs/>
          <w:sz w:val="24"/>
          <w:szCs w:val="24"/>
        </w:rPr>
        <w:t>.</w:t>
      </w:r>
    </w:p>
    <w:p w14:paraId="2B8D941E" w14:textId="77777777" w:rsidR="003B5A21" w:rsidRPr="00520691" w:rsidRDefault="003B5A21" w:rsidP="003B5A21">
      <w:pPr>
        <w:suppressAutoHyphens/>
        <w:spacing w:after="0" w:line="240" w:lineRule="auto"/>
        <w:ind w:left="357"/>
        <w:jc w:val="both"/>
        <w:rPr>
          <w:rFonts w:ascii="Times New Roman" w:hAnsi="Times New Roman"/>
          <w:b/>
          <w:bCs/>
          <w:sz w:val="24"/>
          <w:szCs w:val="24"/>
        </w:rPr>
      </w:pPr>
    </w:p>
    <w:p w14:paraId="61964845" w14:textId="6AC2C750" w:rsidR="00867EDF" w:rsidRPr="00BC5EE2" w:rsidRDefault="00867EDF" w:rsidP="00867EDF">
      <w:pPr>
        <w:suppressAutoHyphens/>
        <w:ind w:firstLine="851"/>
        <w:jc w:val="both"/>
        <w:rPr>
          <w:rFonts w:ascii="Times New Roman" w:hAnsi="Times New Roman"/>
          <w:bCs/>
          <w:sz w:val="24"/>
          <w:szCs w:val="24"/>
        </w:rPr>
      </w:pPr>
      <w:r w:rsidRPr="00BC5EE2">
        <w:rPr>
          <w:rFonts w:ascii="Times New Roman" w:hAnsi="Times New Roman"/>
          <w:bCs/>
          <w:sz w:val="24"/>
          <w:szCs w:val="24"/>
        </w:rPr>
        <w:t xml:space="preserve">Visiem minētajiem </w:t>
      </w:r>
      <w:r w:rsidR="00396231">
        <w:rPr>
          <w:rFonts w:ascii="Times New Roman" w:hAnsi="Times New Roman"/>
          <w:bCs/>
          <w:sz w:val="24"/>
          <w:szCs w:val="24"/>
        </w:rPr>
        <w:t xml:space="preserve">vadošajiem </w:t>
      </w:r>
      <w:r w:rsidRPr="00BC5EE2">
        <w:rPr>
          <w:rFonts w:ascii="Times New Roman" w:hAnsi="Times New Roman"/>
          <w:bCs/>
          <w:sz w:val="24"/>
          <w:szCs w:val="24"/>
        </w:rPr>
        <w:t>s</w:t>
      </w:r>
      <w:r w:rsidR="00520691">
        <w:rPr>
          <w:rFonts w:ascii="Times New Roman" w:hAnsi="Times New Roman"/>
          <w:sz w:val="24"/>
          <w:szCs w:val="24"/>
        </w:rPr>
        <w:t>peciālistie</w:t>
      </w:r>
      <w:r w:rsidRPr="00BC5EE2">
        <w:rPr>
          <w:rFonts w:ascii="Times New Roman" w:hAnsi="Times New Roman"/>
          <w:sz w:val="24"/>
          <w:szCs w:val="24"/>
        </w:rPr>
        <w:t xml:space="preserve">m individuāli jāatbilst visām izvirzītajām amata nosaukuma prasībām. Uzņēmējs ir atbildīgs par to, lai Darbu veikšanai tiktu piesaistīti atbilstoši kvalificēti un sertificēti speciālisti pietiekamā apjomā, lai nodrošinātu Darbu veikšanu atbilstoši </w:t>
      </w:r>
      <w:r w:rsidR="00396231">
        <w:rPr>
          <w:rFonts w:ascii="Times New Roman" w:hAnsi="Times New Roman"/>
          <w:sz w:val="24"/>
          <w:szCs w:val="24"/>
        </w:rPr>
        <w:t xml:space="preserve">sarunu procedūras nolikuma ar tā pielikumiem, iepirkuma </w:t>
      </w:r>
      <w:r w:rsidRPr="00BC5EE2">
        <w:rPr>
          <w:rFonts w:ascii="Times New Roman" w:hAnsi="Times New Roman"/>
          <w:sz w:val="24"/>
          <w:szCs w:val="24"/>
        </w:rPr>
        <w:t xml:space="preserve">līguma un </w:t>
      </w:r>
      <w:r w:rsidR="00520691">
        <w:rPr>
          <w:rFonts w:ascii="Times New Roman" w:hAnsi="Times New Roman"/>
          <w:sz w:val="24"/>
          <w:szCs w:val="24"/>
        </w:rPr>
        <w:t xml:space="preserve">Latvijas Republikas </w:t>
      </w:r>
      <w:r w:rsidRPr="00BC5EE2">
        <w:rPr>
          <w:rFonts w:ascii="Times New Roman" w:hAnsi="Times New Roman"/>
          <w:sz w:val="24"/>
          <w:szCs w:val="24"/>
        </w:rPr>
        <w:t xml:space="preserve">normatīvo aktu prasībām. </w:t>
      </w:r>
      <w:r w:rsidRPr="00BC5EE2">
        <w:rPr>
          <w:rFonts w:ascii="Times New Roman" w:hAnsi="Times New Roman"/>
          <w:bCs/>
          <w:sz w:val="24"/>
          <w:szCs w:val="24"/>
        </w:rPr>
        <w:t>Uzņēmējam līguma darbības laikā ir jānodrošina savu vadošo speciālistu brīvu sazināšanos (mutiski un rakstiski) ar pasūtītāju latviešu valodā.</w:t>
      </w:r>
    </w:p>
    <w:p w14:paraId="76EEBB84" w14:textId="0677CCF9" w:rsidR="00631874" w:rsidRPr="00BE6621" w:rsidRDefault="00520691" w:rsidP="00CC5C77">
      <w:pPr>
        <w:suppressAutoHyphens/>
        <w:ind w:firstLine="851"/>
        <w:jc w:val="both"/>
        <w:rPr>
          <w:rFonts w:ascii="Times New Roman" w:hAnsi="Times New Roman"/>
          <w:bCs/>
          <w:sz w:val="24"/>
          <w:szCs w:val="24"/>
        </w:rPr>
      </w:pPr>
      <w:r w:rsidRPr="00BE6621">
        <w:rPr>
          <w:rFonts w:ascii="Times New Roman" w:hAnsi="Times New Roman"/>
          <w:sz w:val="24"/>
          <w:szCs w:val="24"/>
        </w:rPr>
        <w:t>Ārvalstu U</w:t>
      </w:r>
      <w:r w:rsidR="00867EDF" w:rsidRPr="00BE6621">
        <w:rPr>
          <w:rFonts w:ascii="Times New Roman" w:hAnsi="Times New Roman"/>
          <w:sz w:val="24"/>
          <w:szCs w:val="24"/>
        </w:rPr>
        <w:t>zņēmējiem, viņu projektētājiem, būvdarbu vadītā</w:t>
      </w:r>
      <w:r w:rsidRPr="00BE6621">
        <w:rPr>
          <w:rFonts w:ascii="Times New Roman" w:hAnsi="Times New Roman"/>
          <w:sz w:val="24"/>
          <w:szCs w:val="24"/>
        </w:rPr>
        <w:t xml:space="preserve">jiem un izpildītājiem ir jābūt </w:t>
      </w:r>
      <w:r w:rsidR="00CC5C77" w:rsidRPr="00BE6621">
        <w:rPr>
          <w:rFonts w:ascii="Times New Roman" w:hAnsi="Times New Roman"/>
          <w:sz w:val="24"/>
          <w:szCs w:val="24"/>
        </w:rPr>
        <w:t>tā</w:t>
      </w:r>
      <w:r w:rsidR="00396231" w:rsidRPr="00BE6621">
        <w:rPr>
          <w:rFonts w:ascii="Times New Roman" w:hAnsi="Times New Roman"/>
          <w:sz w:val="24"/>
          <w:szCs w:val="24"/>
        </w:rPr>
        <w:t xml:space="preserve"> </w:t>
      </w:r>
      <w:r w:rsidR="001A400F">
        <w:rPr>
          <w:rFonts w:ascii="Times New Roman" w:hAnsi="Times New Roman"/>
          <w:sz w:val="24"/>
          <w:szCs w:val="24"/>
        </w:rPr>
        <w:t xml:space="preserve">reģistrācijas </w:t>
      </w:r>
      <w:r w:rsidR="00867EDF" w:rsidRPr="00BE6621">
        <w:rPr>
          <w:rFonts w:ascii="Times New Roman" w:hAnsi="Times New Roman"/>
          <w:sz w:val="24"/>
          <w:szCs w:val="24"/>
        </w:rPr>
        <w:t>valsts izsniegtai licencei, sertifikātam vai citam līdzvērtīgam dokumentam, kas apliecina tiesības attiecīg</w:t>
      </w:r>
      <w:r w:rsidRPr="00BE6621">
        <w:rPr>
          <w:rFonts w:ascii="Times New Roman" w:hAnsi="Times New Roman"/>
          <w:sz w:val="24"/>
          <w:szCs w:val="24"/>
        </w:rPr>
        <w:t xml:space="preserve">ās Darbu daļas izpildei. Ja ārvalstī reģistrēts pretendents tiks atzīts par uzvarētāju sarunu procedūrā un ar to tiks noslēgts iepirkuma līgums, tad līdz līgumā noteiktajam </w:t>
      </w:r>
      <w:r w:rsidR="00396231" w:rsidRPr="00BE6621">
        <w:rPr>
          <w:rFonts w:ascii="Times New Roman" w:hAnsi="Times New Roman"/>
          <w:sz w:val="24"/>
          <w:szCs w:val="24"/>
        </w:rPr>
        <w:t>D</w:t>
      </w:r>
      <w:r w:rsidRPr="00BE6621">
        <w:rPr>
          <w:rFonts w:ascii="Times New Roman" w:hAnsi="Times New Roman"/>
          <w:sz w:val="24"/>
          <w:szCs w:val="24"/>
        </w:rPr>
        <w:t xml:space="preserve">arbu uzsākšanas datumam projektētājiem un būvdarbu vadītājiem ir jāiegūst profesionālās kvalifikācijas atzīšanas apliecība Latvijas Republikā un jāiegūst </w:t>
      </w:r>
      <w:r w:rsidR="001A400F">
        <w:rPr>
          <w:rFonts w:ascii="Times New Roman" w:hAnsi="Times New Roman"/>
          <w:sz w:val="24"/>
          <w:szCs w:val="24"/>
        </w:rPr>
        <w:t xml:space="preserve">visi nepieciešamie sertifikāti, kā </w:t>
      </w:r>
      <w:r w:rsidRPr="00BE6621">
        <w:rPr>
          <w:rFonts w:ascii="Times New Roman" w:hAnsi="Times New Roman"/>
          <w:sz w:val="24"/>
          <w:szCs w:val="24"/>
        </w:rPr>
        <w:t>arī jāreģistrējas Latvijas Republikas Būvkomersantu reģistrā</w:t>
      </w:r>
      <w:r w:rsidR="00867EDF" w:rsidRPr="00BE6621">
        <w:rPr>
          <w:rFonts w:ascii="Times New Roman" w:hAnsi="Times New Roman"/>
          <w:sz w:val="24"/>
          <w:szCs w:val="24"/>
        </w:rPr>
        <w:t>.</w:t>
      </w:r>
    </w:p>
    <w:sectPr w:rsidR="00631874" w:rsidRPr="00BE6621" w:rsidSect="00867EDF">
      <w:pgSz w:w="11906" w:h="16838"/>
      <w:pgMar w:top="1440" w:right="1134" w:bottom="170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CFAC2" w14:textId="77777777" w:rsidR="00B90362" w:rsidRDefault="00B90362" w:rsidP="00631874">
      <w:pPr>
        <w:spacing w:after="0" w:line="240" w:lineRule="auto"/>
      </w:pPr>
      <w:r>
        <w:separator/>
      </w:r>
    </w:p>
  </w:endnote>
  <w:endnote w:type="continuationSeparator" w:id="0">
    <w:p w14:paraId="48882AE1" w14:textId="77777777" w:rsidR="00B90362" w:rsidRDefault="00B90362" w:rsidP="0063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 w:name="EYInterstate Light">
    <w:altName w:val="NewsGoth Cn TL"/>
    <w:charset w:val="BA"/>
    <w:family w:val="auto"/>
    <w:pitch w:val="variable"/>
    <w:sig w:usb0="00000287" w:usb1="5000206A" w:usb2="00000000" w:usb3="00000000" w:csb0="0000009F" w:csb1="00000000"/>
  </w:font>
  <w:font w:name="RimTimes;Times New Roman">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842015"/>
      <w:docPartObj>
        <w:docPartGallery w:val="Page Numbers (Bottom of Page)"/>
        <w:docPartUnique/>
      </w:docPartObj>
    </w:sdtPr>
    <w:sdtEndPr>
      <w:rPr>
        <w:noProof/>
      </w:rPr>
    </w:sdtEndPr>
    <w:sdtContent>
      <w:p w14:paraId="5A9E76F6" w14:textId="0A050D5F" w:rsidR="00A756EF" w:rsidRDefault="00A756EF">
        <w:pPr>
          <w:pStyle w:val="Footer"/>
          <w:jc w:val="right"/>
        </w:pPr>
        <w:r>
          <w:fldChar w:fldCharType="begin"/>
        </w:r>
        <w:r>
          <w:instrText xml:space="preserve"> PAGE   \* MERGEFORMAT </w:instrText>
        </w:r>
        <w:r>
          <w:fldChar w:fldCharType="separate"/>
        </w:r>
        <w:r w:rsidR="008F530A">
          <w:rPr>
            <w:noProof/>
          </w:rPr>
          <w:t>21</w:t>
        </w:r>
        <w:r>
          <w:rPr>
            <w:noProof/>
          </w:rPr>
          <w:fldChar w:fldCharType="end"/>
        </w:r>
      </w:p>
    </w:sdtContent>
  </w:sdt>
  <w:p w14:paraId="1296F846" w14:textId="77777777" w:rsidR="00A756EF" w:rsidRDefault="00A75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4A607" w14:textId="77777777" w:rsidR="00B90362" w:rsidRDefault="00B90362" w:rsidP="00631874">
      <w:pPr>
        <w:spacing w:after="0" w:line="240" w:lineRule="auto"/>
      </w:pPr>
      <w:r>
        <w:separator/>
      </w:r>
    </w:p>
  </w:footnote>
  <w:footnote w:type="continuationSeparator" w:id="0">
    <w:p w14:paraId="06328E9B" w14:textId="77777777" w:rsidR="00B90362" w:rsidRDefault="00B90362" w:rsidP="00631874">
      <w:pPr>
        <w:spacing w:after="0" w:line="240" w:lineRule="auto"/>
      </w:pPr>
      <w:r>
        <w:continuationSeparator/>
      </w:r>
    </w:p>
  </w:footnote>
  <w:footnote w:id="1">
    <w:p w14:paraId="73D60D79" w14:textId="77777777" w:rsidR="00A756EF" w:rsidRPr="006D3A7E" w:rsidRDefault="00A756EF" w:rsidP="00631874">
      <w:pPr>
        <w:pStyle w:val="FootnoteText"/>
        <w:jc w:val="both"/>
        <w:rPr>
          <w:i/>
          <w:lang w:val="lv-LV"/>
        </w:rPr>
      </w:pPr>
      <w:r w:rsidRPr="006E15E6">
        <w:rPr>
          <w:rStyle w:val="FootnoteReference"/>
          <w:lang w:val="lv-LV"/>
        </w:rPr>
        <w:footnoteRef/>
      </w:r>
      <w:r w:rsidRPr="006E15E6">
        <w:rPr>
          <w:lang w:val="lv-LV"/>
        </w:rPr>
        <w:t xml:space="preserve"> </w:t>
      </w:r>
      <w:r w:rsidRPr="00DD1602">
        <w:rPr>
          <w:lang w:val="lv-LV"/>
        </w:rPr>
        <w:t>Sarunu procedūras 2.posmā pretendentam saistoši ir tie paši izslēgšanas noteikumi, kvalifikācijas prasības, kurus pasūtītājs (komisija) pārbauda pēc dokumentiem, kas iesniegti sarunu procedūras 1.posmam ar kandidāta pieteikumu.</w:t>
      </w:r>
      <w:r>
        <w:rPr>
          <w:lang w:val="lv-LV"/>
        </w:rPr>
        <w:t xml:space="preserve"> </w:t>
      </w:r>
      <w:r w:rsidRPr="00A1417B">
        <w:rPr>
          <w:lang w:val="lv-LV"/>
        </w:rPr>
        <w:t xml:space="preserve">Pasūtītājs pieņem EVIPD kā sākotnējo </w:t>
      </w:r>
      <w:r w:rsidRPr="006D3A7E">
        <w:rPr>
          <w:lang w:val="lv-LV"/>
        </w:rPr>
        <w:t>pierādījumu atbilstībai nolikumā noteiktajām kandidātu atlases prasībām saskaņā ar SPSIL 45.</w:t>
      </w:r>
      <w:r w:rsidRPr="006D3A7E">
        <w:rPr>
          <w:vertAlign w:val="superscript"/>
          <w:lang w:val="lv-LV"/>
        </w:rPr>
        <w:t>1</w:t>
      </w:r>
      <w:r w:rsidRPr="006D3A7E">
        <w:rPr>
          <w:lang w:val="lv-LV"/>
        </w:rPr>
        <w:t xml:space="preserve"> pantu (sk. arī nolikuma 5.3.punktu).</w:t>
      </w:r>
    </w:p>
  </w:footnote>
  <w:footnote w:id="2">
    <w:p w14:paraId="75CFCF05" w14:textId="31BFB085" w:rsidR="00A756EF" w:rsidRPr="006D3A7E" w:rsidRDefault="00A756EF" w:rsidP="00631874">
      <w:pPr>
        <w:pStyle w:val="FootnoteText"/>
        <w:jc w:val="both"/>
        <w:rPr>
          <w:lang w:val="lv-LV"/>
        </w:rPr>
      </w:pPr>
      <w:r w:rsidRPr="006D3A7E">
        <w:rPr>
          <w:rStyle w:val="FootnoteReference"/>
        </w:rPr>
        <w:footnoteRef/>
      </w:r>
      <w:r w:rsidRPr="006D3A7E">
        <w:rPr>
          <w:lang w:val="lv-LV"/>
        </w:rPr>
        <w:t xml:space="preserve"> Pasūtītājs, izmantojot publiskās datu bāzes un publiski pieejamo informāciju</w:t>
      </w:r>
      <w:r>
        <w:rPr>
          <w:lang w:val="lv-LV"/>
        </w:rPr>
        <w:t>,</w:t>
      </w:r>
      <w:r w:rsidRPr="006D3A7E">
        <w:rPr>
          <w:lang w:val="lv-LV"/>
        </w:rPr>
        <w:t xml:space="preserve"> pārbaudīs un pārliecināsies, vai uz Latvijas Republikā reģistrētu kandidātu/pretendentu (kā arī kandidāta/pretendenta norādīto personu, ja tiek piesaistīta) neattiecas izslēgšanas noteikumi atbilstoši SPSIL</w:t>
      </w:r>
      <w:r w:rsidRPr="006D3A7E">
        <w:rPr>
          <w:i/>
          <w:lang w:val="lv-LV"/>
        </w:rPr>
        <w:t xml:space="preserve"> </w:t>
      </w:r>
      <w:r w:rsidRPr="006D3A7E">
        <w:rPr>
          <w:lang w:val="lv-LV"/>
        </w:rPr>
        <w:t>42.pantam. Komisija ir tiesīga pieprasīt no kandidāta / pretendenta (kā arī kandidāta /pretendenta norādītās personas, ja tiek piesaistīta) jebkurā iepirkuma stadijā iesniegt kompetentu institūciju izsniegtus aktuālus dokumentus, kas apliecina, ka  uz kandidātu / pretendentu (kā arī kandidāta/pretendenta norādīto personu, ja tāda tiek piesaistīta)  neattiecas neviens no Sabiedrisko pakalpojumu sniedzēju iepirkumu likuma 42.pantā minētajiem obligātajiem kandidātu / pretendentu izslēgšanas noteikumiem, īpaši gadījumos, ja minēto informāciju nav iespējams pārbaudīt publiski pieejamās datu bāzēs.</w:t>
      </w:r>
    </w:p>
  </w:footnote>
  <w:footnote w:id="3">
    <w:p w14:paraId="4045DA98" w14:textId="152EE3E0" w:rsidR="00A756EF" w:rsidRPr="00340779" w:rsidRDefault="00A756EF" w:rsidP="00631874">
      <w:pPr>
        <w:pStyle w:val="FootnoteText"/>
        <w:jc w:val="both"/>
        <w:rPr>
          <w:lang w:val="lv-LV"/>
        </w:rPr>
      </w:pPr>
      <w:r w:rsidRPr="006D3A7E">
        <w:rPr>
          <w:rStyle w:val="FootnoteReference"/>
        </w:rPr>
        <w:footnoteRef/>
      </w:r>
      <w:r w:rsidRPr="006D3A7E">
        <w:rPr>
          <w:lang w:val="lv-LV"/>
        </w:rPr>
        <w:t xml:space="preserve"> Ārvalsts kandidātam/pretendentam (kā ārvalstīs reģistrētajai arī norādītajai personai, ja tiek piesaistīta), lai izpildītu nolikumā minētās prasības attiecībā uz dokumentu iesniegšanu, ir tiesības iesniegt ekvivalentus dokumentus 5.1.8.-5.1.12.punktā norādītajiem, kas izdoti saskaņā ar tā</w:t>
      </w:r>
      <w:r w:rsidRPr="00DA073F">
        <w:rPr>
          <w:lang w:val="lv-LV"/>
        </w:rPr>
        <w:t xml:space="preserve"> reģistrācijas valsts attiecīgajiem likumiem vai praksi, kas vistuvāk atbilst Latvijas Republikā noteiktajiem attiecīgajiem dokumentiem un kas apliecina, ka uz to neattiecas izslēgšanas noteikumi atbilstoši </w:t>
      </w:r>
      <w:r w:rsidRPr="00027D7D">
        <w:rPr>
          <w:lang w:val="lv-LV"/>
        </w:rPr>
        <w:t>SPSIL</w:t>
      </w:r>
      <w:r>
        <w:rPr>
          <w:i/>
          <w:lang w:val="lv-LV"/>
        </w:rPr>
        <w:t xml:space="preserve"> </w:t>
      </w:r>
      <w:r w:rsidRPr="00DA073F">
        <w:rPr>
          <w:lang w:val="lv-LV"/>
        </w:rPr>
        <w:t>42.pantam.</w:t>
      </w:r>
    </w:p>
  </w:footnote>
  <w:footnote w:id="4">
    <w:p w14:paraId="52DFC2B9" w14:textId="77777777" w:rsidR="00A756EF" w:rsidRPr="00A1283F" w:rsidRDefault="00A756EF" w:rsidP="00631874">
      <w:pPr>
        <w:pStyle w:val="FootnoteText"/>
        <w:jc w:val="both"/>
        <w:rPr>
          <w:lang w:val="lv-LV"/>
        </w:rPr>
      </w:pPr>
      <w:r>
        <w:rPr>
          <w:rStyle w:val="FootnoteReference"/>
        </w:rPr>
        <w:footnoteRef/>
      </w:r>
      <w:r w:rsidRPr="00A1283F">
        <w:rPr>
          <w:lang w:val="lv-LV"/>
        </w:rPr>
        <w:t xml:space="preserve"> Sarunu procedūras 2.posmā saistoši ir</w:t>
      </w:r>
      <w:r>
        <w:rPr>
          <w:lang w:val="lv-LV"/>
        </w:rPr>
        <w:t xml:space="preserve"> tie paši </w:t>
      </w:r>
      <w:r w:rsidRPr="004A6747">
        <w:rPr>
          <w:lang w:val="lv-LV"/>
        </w:rPr>
        <w:t>izslēgšanas noteikumi, kvalifikācijas un tehniskās prasības, kurus komisija pārbauda pēc dokumentiem, kas iesniegti sarunu procedūras 1.posmā ar pieteikumu</w:t>
      </w:r>
      <w:r w:rsidRPr="00A1283F">
        <w:rPr>
          <w:lang w:val="lv-LV"/>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1221"/>
    <w:multiLevelType w:val="hybridMultilevel"/>
    <w:tmpl w:val="82BA90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20B0C69"/>
    <w:multiLevelType w:val="multilevel"/>
    <w:tmpl w:val="79ECDF14"/>
    <w:lvl w:ilvl="0">
      <w:start w:val="1"/>
      <w:numFmt w:val="bullet"/>
      <w:lvlText w:val=""/>
      <w:lvlJc w:val="left"/>
      <w:pPr>
        <w:ind w:left="1069" w:hanging="360"/>
      </w:pPr>
      <w:rPr>
        <w:rFonts w:ascii="Symbol" w:hAnsi="Symbol" w:hint="default"/>
        <w:b w:val="0"/>
        <w:sz w:val="24"/>
        <w:szCs w:val="24"/>
      </w:rPr>
    </w:lvl>
    <w:lvl w:ilvl="1">
      <w:start w:val="1"/>
      <w:numFmt w:val="decimal"/>
      <w:lvlText w:val="%1.%2."/>
      <w:lvlJc w:val="left"/>
      <w:pPr>
        <w:ind w:left="766" w:firstLine="0"/>
      </w:pPr>
      <w:rPr>
        <w:rFonts w:hint="default"/>
        <w:sz w:val="24"/>
        <w:szCs w:val="24"/>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 w15:restartNumberingAfterBreak="0">
    <w:nsid w:val="03243209"/>
    <w:multiLevelType w:val="hybridMultilevel"/>
    <w:tmpl w:val="EF3EB154"/>
    <w:lvl w:ilvl="0" w:tplc="49B29718">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9B119C"/>
    <w:multiLevelType w:val="hybridMultilevel"/>
    <w:tmpl w:val="64625E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7C418D"/>
    <w:multiLevelType w:val="multilevel"/>
    <w:tmpl w:val="79ECDF14"/>
    <w:lvl w:ilvl="0">
      <w:start w:val="1"/>
      <w:numFmt w:val="bullet"/>
      <w:lvlText w:val=""/>
      <w:lvlJc w:val="left"/>
      <w:pPr>
        <w:ind w:left="1069" w:hanging="360"/>
      </w:pPr>
      <w:rPr>
        <w:rFonts w:ascii="Symbol" w:hAnsi="Symbol" w:hint="default"/>
        <w:b w:val="0"/>
        <w:sz w:val="24"/>
        <w:szCs w:val="24"/>
      </w:rPr>
    </w:lvl>
    <w:lvl w:ilvl="1">
      <w:start w:val="1"/>
      <w:numFmt w:val="decimal"/>
      <w:lvlText w:val="%1.%2."/>
      <w:lvlJc w:val="left"/>
      <w:pPr>
        <w:ind w:left="766" w:firstLine="0"/>
      </w:pPr>
      <w:rPr>
        <w:rFonts w:hint="default"/>
        <w:sz w:val="24"/>
        <w:szCs w:val="24"/>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5" w15:restartNumberingAfterBreak="0">
    <w:nsid w:val="062976B3"/>
    <w:multiLevelType w:val="multilevel"/>
    <w:tmpl w:val="2F08CE1A"/>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9D604ED"/>
    <w:multiLevelType w:val="hybridMultilevel"/>
    <w:tmpl w:val="CDF85C6E"/>
    <w:lvl w:ilvl="0" w:tplc="64DE1D5C">
      <w:start w:val="8"/>
      <w:numFmt w:val="bullet"/>
      <w:lvlText w:val="-"/>
      <w:lvlJc w:val="left"/>
      <w:pPr>
        <w:ind w:left="1211" w:hanging="360"/>
      </w:pPr>
      <w:rPr>
        <w:rFonts w:ascii="Times New Roman" w:eastAsia="Times New Roman" w:hAnsi="Times New Roman" w:cs="Times New Roman" w:hint="default"/>
        <w:u w:val="single"/>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7" w15:restartNumberingAfterBreak="0">
    <w:nsid w:val="0AAA5933"/>
    <w:multiLevelType w:val="multilevel"/>
    <w:tmpl w:val="521EDCBE"/>
    <w:lvl w:ilvl="0">
      <w:start w:val="8"/>
      <w:numFmt w:val="decimal"/>
      <w:lvlText w:val="%1."/>
      <w:lvlJc w:val="left"/>
      <w:pPr>
        <w:ind w:left="720" w:hanging="720"/>
      </w:pPr>
      <w:rPr>
        <w:rFonts w:hint="default"/>
        <w:b w:val="0"/>
        <w:u w:val="single"/>
      </w:rPr>
    </w:lvl>
    <w:lvl w:ilvl="1">
      <w:start w:val="2"/>
      <w:numFmt w:val="decimal"/>
      <w:lvlText w:val="%1.%2."/>
      <w:lvlJc w:val="left"/>
      <w:pPr>
        <w:ind w:left="1003" w:hanging="720"/>
      </w:pPr>
      <w:rPr>
        <w:rFonts w:hint="default"/>
        <w:b w:val="0"/>
        <w:u w:val="none"/>
      </w:rPr>
    </w:lvl>
    <w:lvl w:ilvl="2">
      <w:start w:val="1"/>
      <w:numFmt w:val="decimal"/>
      <w:lvlText w:val="%1.%2.%3."/>
      <w:lvlJc w:val="left"/>
      <w:pPr>
        <w:ind w:left="1286" w:hanging="720"/>
      </w:pPr>
      <w:rPr>
        <w:rFonts w:hint="default"/>
        <w:b w:val="0"/>
        <w:u w:val="none"/>
      </w:rPr>
    </w:lvl>
    <w:lvl w:ilvl="3">
      <w:start w:val="2"/>
      <w:numFmt w:val="decimal"/>
      <w:lvlText w:val="%1.%2.%3.%4."/>
      <w:lvlJc w:val="left"/>
      <w:pPr>
        <w:ind w:left="1569" w:hanging="720"/>
      </w:pPr>
      <w:rPr>
        <w:rFonts w:hint="default"/>
        <w:b w:val="0"/>
        <w:u w:val="none"/>
      </w:rPr>
    </w:lvl>
    <w:lvl w:ilvl="4">
      <w:start w:val="1"/>
      <w:numFmt w:val="decimal"/>
      <w:lvlText w:val="%1.%2.%3.%4.%5."/>
      <w:lvlJc w:val="left"/>
      <w:pPr>
        <w:ind w:left="2212" w:hanging="1080"/>
      </w:pPr>
      <w:rPr>
        <w:rFonts w:hint="default"/>
        <w:b w:val="0"/>
        <w:u w:val="single"/>
      </w:rPr>
    </w:lvl>
    <w:lvl w:ilvl="5">
      <w:start w:val="1"/>
      <w:numFmt w:val="decimal"/>
      <w:lvlText w:val="%1.%2.%3.%4.%5.%6."/>
      <w:lvlJc w:val="left"/>
      <w:pPr>
        <w:ind w:left="2495" w:hanging="1080"/>
      </w:pPr>
      <w:rPr>
        <w:rFonts w:hint="default"/>
        <w:b w:val="0"/>
        <w:u w:val="single"/>
      </w:rPr>
    </w:lvl>
    <w:lvl w:ilvl="6">
      <w:start w:val="1"/>
      <w:numFmt w:val="decimal"/>
      <w:lvlText w:val="%1.%2.%3.%4.%5.%6.%7."/>
      <w:lvlJc w:val="left"/>
      <w:pPr>
        <w:ind w:left="3138" w:hanging="1440"/>
      </w:pPr>
      <w:rPr>
        <w:rFonts w:hint="default"/>
        <w:b w:val="0"/>
        <w:u w:val="single"/>
      </w:rPr>
    </w:lvl>
    <w:lvl w:ilvl="7">
      <w:start w:val="1"/>
      <w:numFmt w:val="decimal"/>
      <w:lvlText w:val="%1.%2.%3.%4.%5.%6.%7.%8."/>
      <w:lvlJc w:val="left"/>
      <w:pPr>
        <w:ind w:left="3421" w:hanging="1440"/>
      </w:pPr>
      <w:rPr>
        <w:rFonts w:hint="default"/>
        <w:b w:val="0"/>
        <w:u w:val="single"/>
      </w:rPr>
    </w:lvl>
    <w:lvl w:ilvl="8">
      <w:start w:val="1"/>
      <w:numFmt w:val="decimal"/>
      <w:lvlText w:val="%1.%2.%3.%4.%5.%6.%7.%8.%9."/>
      <w:lvlJc w:val="left"/>
      <w:pPr>
        <w:ind w:left="4064" w:hanging="1800"/>
      </w:pPr>
      <w:rPr>
        <w:rFonts w:hint="default"/>
        <w:b w:val="0"/>
        <w:u w:val="single"/>
      </w:rPr>
    </w:lvl>
  </w:abstractNum>
  <w:abstractNum w:abstractNumId="8" w15:restartNumberingAfterBreak="0">
    <w:nsid w:val="0C12342D"/>
    <w:multiLevelType w:val="multilevel"/>
    <w:tmpl w:val="C20A9A12"/>
    <w:lvl w:ilvl="0">
      <w:start w:val="1"/>
      <w:numFmt w:val="decimal"/>
      <w:lvlText w:val="%1."/>
      <w:lvlJc w:val="left"/>
      <w:pPr>
        <w:ind w:left="360" w:hanging="360"/>
      </w:pPr>
      <w:rPr>
        <w:rFonts w:ascii="Times New Roman" w:eastAsia="Calibri" w:hAnsi="Times New Roman" w:cs="Times New Roman"/>
        <w:b w:val="0"/>
        <w:sz w:val="24"/>
        <w:szCs w:val="24"/>
      </w:rPr>
    </w:lvl>
    <w:lvl w:ilvl="1">
      <w:start w:val="1"/>
      <w:numFmt w:val="decimal"/>
      <w:lvlText w:val="%1.%2."/>
      <w:lvlJc w:val="left"/>
      <w:pPr>
        <w:ind w:left="57" w:firstLine="0"/>
      </w:pPr>
      <w:rPr>
        <w:rFonts w:hint="default"/>
        <w:b w:val="0"/>
        <w:i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1411CF"/>
    <w:multiLevelType w:val="hybridMultilevel"/>
    <w:tmpl w:val="EDB26C58"/>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0E807704"/>
    <w:multiLevelType w:val="multilevel"/>
    <w:tmpl w:val="A2F05D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C34122"/>
    <w:multiLevelType w:val="hybridMultilevel"/>
    <w:tmpl w:val="665AEDF6"/>
    <w:lvl w:ilvl="0" w:tplc="7C9AA182">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34D1A"/>
    <w:multiLevelType w:val="hybridMultilevel"/>
    <w:tmpl w:val="719861B2"/>
    <w:lvl w:ilvl="0" w:tplc="81C4DBE8">
      <w:start w:val="1"/>
      <w:numFmt w:val="decimal"/>
      <w:lvlText w:val="%1."/>
      <w:lvlJc w:val="left"/>
      <w:pPr>
        <w:tabs>
          <w:tab w:val="num" w:pos="502"/>
        </w:tabs>
        <w:ind w:left="502" w:hanging="360"/>
      </w:pPr>
      <w:rPr>
        <w:i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260A7A53"/>
    <w:multiLevelType w:val="hybridMultilevel"/>
    <w:tmpl w:val="1D2EC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3E2EAF"/>
    <w:multiLevelType w:val="multilevel"/>
    <w:tmpl w:val="7250F174"/>
    <w:lvl w:ilvl="0">
      <w:start w:val="1"/>
      <w:numFmt w:val="decimal"/>
      <w:pStyle w:val="virsraksts1"/>
      <w:lvlText w:val="%1."/>
      <w:lvlJc w:val="left"/>
      <w:pPr>
        <w:ind w:left="360" w:hanging="360"/>
      </w:pPr>
    </w:lvl>
    <w:lvl w:ilvl="1">
      <w:start w:val="1"/>
      <w:numFmt w:val="decimal"/>
      <w:pStyle w:val="virsraksts2"/>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030682"/>
    <w:multiLevelType w:val="multilevel"/>
    <w:tmpl w:val="37BA4318"/>
    <w:lvl w:ilvl="0">
      <w:start w:val="9"/>
      <w:numFmt w:val="decimal"/>
      <w:lvlText w:val="%1."/>
      <w:lvlJc w:val="left"/>
      <w:pPr>
        <w:ind w:left="360" w:hanging="360"/>
      </w:pPr>
      <w:rPr>
        <w:b/>
      </w:rPr>
    </w:lvl>
    <w:lvl w:ilvl="1">
      <w:start w:val="1"/>
      <w:numFmt w:val="decimal"/>
      <w:lvlText w:val="%1.%2."/>
      <w:lvlJc w:val="left"/>
      <w:pPr>
        <w:ind w:left="3054" w:hanging="360"/>
      </w:pPr>
      <w:rPr>
        <w:b w:val="0"/>
        <w:color w:val="auto"/>
      </w:rPr>
    </w:lvl>
    <w:lvl w:ilvl="2">
      <w:start w:val="1"/>
      <w:numFmt w:val="decimal"/>
      <w:pStyle w:val="3rdlevelsubprovision"/>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31E37D82"/>
    <w:multiLevelType w:val="hybridMultilevel"/>
    <w:tmpl w:val="29C25A7C"/>
    <w:lvl w:ilvl="0" w:tplc="35C05F80">
      <w:start w:val="1"/>
      <w:numFmt w:val="decimal"/>
      <w:lvlText w:val="%1."/>
      <w:lvlJc w:val="left"/>
      <w:pPr>
        <w:ind w:left="720" w:hanging="360"/>
      </w:pPr>
      <w:rPr>
        <w:rFonts w:eastAsia="Calibr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162B52"/>
    <w:multiLevelType w:val="multilevel"/>
    <w:tmpl w:val="CF0EFFAA"/>
    <w:lvl w:ilvl="0">
      <w:start w:val="3"/>
      <w:numFmt w:val="decimal"/>
      <w:lvlText w:val="%1."/>
      <w:lvlJc w:val="left"/>
      <w:pPr>
        <w:tabs>
          <w:tab w:val="num" w:pos="540"/>
        </w:tabs>
        <w:ind w:left="540" w:hanging="360"/>
      </w:pPr>
      <w:rPr>
        <w:b/>
      </w:rPr>
    </w:lvl>
    <w:lvl w:ilvl="1">
      <w:start w:val="1"/>
      <w:numFmt w:val="decimal"/>
      <w:lvlText w:val="%1.%2."/>
      <w:lvlJc w:val="left"/>
      <w:pPr>
        <w:tabs>
          <w:tab w:val="num" w:pos="502"/>
        </w:tabs>
        <w:ind w:left="502" w:hanging="360"/>
      </w:pPr>
    </w:lvl>
    <w:lvl w:ilvl="2">
      <w:start w:val="1"/>
      <w:numFmt w:val="decimal"/>
      <w:lvlText w:val="%1.%2.%3."/>
      <w:lvlJc w:val="left"/>
      <w:pPr>
        <w:tabs>
          <w:tab w:val="num" w:pos="1004"/>
        </w:tabs>
        <w:ind w:left="1004" w:hanging="720"/>
      </w:pPr>
      <w:rPr>
        <w:b w:val="0"/>
        <w:i w:val="0"/>
        <w:color w:val="auto"/>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9" w15:restartNumberingAfterBreak="0">
    <w:nsid w:val="341007EB"/>
    <w:multiLevelType w:val="hybridMultilevel"/>
    <w:tmpl w:val="7006176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7955A0"/>
    <w:multiLevelType w:val="multilevel"/>
    <w:tmpl w:val="E872FDBC"/>
    <w:lvl w:ilvl="0">
      <w:start w:val="1"/>
      <w:numFmt w:val="decimal"/>
      <w:lvlText w:val="%1."/>
      <w:lvlJc w:val="left"/>
      <w:pPr>
        <w:ind w:left="660" w:hanging="660"/>
      </w:pPr>
      <w:rPr>
        <w:rFonts w:hint="default"/>
        <w:b/>
      </w:rPr>
    </w:lvl>
    <w:lvl w:ilvl="1">
      <w:start w:val="1"/>
      <w:numFmt w:val="decimal"/>
      <w:lvlText w:val="%1.%2."/>
      <w:lvlJc w:val="left"/>
      <w:pPr>
        <w:ind w:left="1380" w:hanging="660"/>
      </w:pPr>
      <w:rPr>
        <w:rFonts w:hint="default"/>
        <w:b/>
      </w:rPr>
    </w:lvl>
    <w:lvl w:ilvl="2">
      <w:start w:val="10"/>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442A3882"/>
    <w:multiLevelType w:val="hybridMultilevel"/>
    <w:tmpl w:val="FBEE809E"/>
    <w:lvl w:ilvl="0" w:tplc="7F0A4A7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45226311"/>
    <w:multiLevelType w:val="hybridMultilevel"/>
    <w:tmpl w:val="146CDFF2"/>
    <w:lvl w:ilvl="0" w:tplc="32F2D488">
      <w:numFmt w:val="bullet"/>
      <w:lvlText w:val="-"/>
      <w:lvlJc w:val="left"/>
      <w:pPr>
        <w:ind w:left="3560" w:hanging="360"/>
      </w:pPr>
      <w:rPr>
        <w:rFonts w:ascii="Times New Roman" w:eastAsia="Calibri" w:hAnsi="Times New Roman" w:cs="Times New Roman" w:hint="default"/>
      </w:rPr>
    </w:lvl>
    <w:lvl w:ilvl="1" w:tplc="04260003">
      <w:start w:val="1"/>
      <w:numFmt w:val="bullet"/>
      <w:lvlText w:val="o"/>
      <w:lvlJc w:val="left"/>
      <w:pPr>
        <w:ind w:left="4280" w:hanging="360"/>
      </w:pPr>
      <w:rPr>
        <w:rFonts w:ascii="Courier New" w:hAnsi="Courier New" w:cs="Courier New" w:hint="default"/>
      </w:rPr>
    </w:lvl>
    <w:lvl w:ilvl="2" w:tplc="04260005">
      <w:start w:val="1"/>
      <w:numFmt w:val="bullet"/>
      <w:lvlText w:val=""/>
      <w:lvlJc w:val="left"/>
      <w:pPr>
        <w:ind w:left="5000" w:hanging="360"/>
      </w:pPr>
      <w:rPr>
        <w:rFonts w:ascii="Wingdings" w:hAnsi="Wingdings" w:hint="default"/>
      </w:rPr>
    </w:lvl>
    <w:lvl w:ilvl="3" w:tplc="04260001">
      <w:start w:val="1"/>
      <w:numFmt w:val="bullet"/>
      <w:lvlText w:val=""/>
      <w:lvlJc w:val="left"/>
      <w:pPr>
        <w:ind w:left="5720" w:hanging="360"/>
      </w:pPr>
      <w:rPr>
        <w:rFonts w:ascii="Symbol" w:hAnsi="Symbol" w:hint="default"/>
      </w:rPr>
    </w:lvl>
    <w:lvl w:ilvl="4" w:tplc="04260003" w:tentative="1">
      <w:start w:val="1"/>
      <w:numFmt w:val="bullet"/>
      <w:lvlText w:val="o"/>
      <w:lvlJc w:val="left"/>
      <w:pPr>
        <w:ind w:left="6440" w:hanging="360"/>
      </w:pPr>
      <w:rPr>
        <w:rFonts w:ascii="Courier New" w:hAnsi="Courier New" w:cs="Courier New" w:hint="default"/>
      </w:rPr>
    </w:lvl>
    <w:lvl w:ilvl="5" w:tplc="04260005" w:tentative="1">
      <w:start w:val="1"/>
      <w:numFmt w:val="bullet"/>
      <w:lvlText w:val=""/>
      <w:lvlJc w:val="left"/>
      <w:pPr>
        <w:ind w:left="7160" w:hanging="360"/>
      </w:pPr>
      <w:rPr>
        <w:rFonts w:ascii="Wingdings" w:hAnsi="Wingdings" w:hint="default"/>
      </w:rPr>
    </w:lvl>
    <w:lvl w:ilvl="6" w:tplc="04260001" w:tentative="1">
      <w:start w:val="1"/>
      <w:numFmt w:val="bullet"/>
      <w:lvlText w:val=""/>
      <w:lvlJc w:val="left"/>
      <w:pPr>
        <w:ind w:left="7880" w:hanging="360"/>
      </w:pPr>
      <w:rPr>
        <w:rFonts w:ascii="Symbol" w:hAnsi="Symbol" w:hint="default"/>
      </w:rPr>
    </w:lvl>
    <w:lvl w:ilvl="7" w:tplc="04260003" w:tentative="1">
      <w:start w:val="1"/>
      <w:numFmt w:val="bullet"/>
      <w:lvlText w:val="o"/>
      <w:lvlJc w:val="left"/>
      <w:pPr>
        <w:ind w:left="8600" w:hanging="360"/>
      </w:pPr>
      <w:rPr>
        <w:rFonts w:ascii="Courier New" w:hAnsi="Courier New" w:cs="Courier New" w:hint="default"/>
      </w:rPr>
    </w:lvl>
    <w:lvl w:ilvl="8" w:tplc="04260005" w:tentative="1">
      <w:start w:val="1"/>
      <w:numFmt w:val="bullet"/>
      <w:lvlText w:val=""/>
      <w:lvlJc w:val="left"/>
      <w:pPr>
        <w:ind w:left="9320" w:hanging="360"/>
      </w:pPr>
      <w:rPr>
        <w:rFonts w:ascii="Wingdings" w:hAnsi="Wingdings" w:hint="default"/>
      </w:rPr>
    </w:lvl>
  </w:abstractNum>
  <w:abstractNum w:abstractNumId="24" w15:restartNumberingAfterBreak="0">
    <w:nsid w:val="464E6113"/>
    <w:multiLevelType w:val="multilevel"/>
    <w:tmpl w:val="CF826D40"/>
    <w:lvl w:ilvl="0">
      <w:start w:val="8"/>
      <w:numFmt w:val="decimal"/>
      <w:lvlText w:val="%1."/>
      <w:lvlJc w:val="left"/>
      <w:pPr>
        <w:ind w:left="540" w:hanging="540"/>
      </w:pPr>
      <w:rPr>
        <w:rFonts w:hint="default"/>
        <w:b w:val="0"/>
      </w:rPr>
    </w:lvl>
    <w:lvl w:ilvl="1">
      <w:start w:val="4"/>
      <w:numFmt w:val="decimal"/>
      <w:lvlText w:val="%1.%2."/>
      <w:lvlJc w:val="left"/>
      <w:pPr>
        <w:ind w:left="720" w:hanging="54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5" w15:restartNumberingAfterBreak="0">
    <w:nsid w:val="465B43B0"/>
    <w:multiLevelType w:val="multilevel"/>
    <w:tmpl w:val="5B34363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002492"/>
    <w:multiLevelType w:val="hybridMultilevel"/>
    <w:tmpl w:val="47167A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F8E4A14"/>
    <w:multiLevelType w:val="hybridMultilevel"/>
    <w:tmpl w:val="F1FA8F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B25C44"/>
    <w:multiLevelType w:val="multilevel"/>
    <w:tmpl w:val="DF2E643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ascii="Times New Roman" w:hAnsi="Times New Roman" w:cs="Times New Roman"/>
        <w:b w:val="0"/>
        <w:bCs w:val="0"/>
        <w:i w:val="0"/>
        <w:iCs w:val="0"/>
        <w:smallCaps w:val="0"/>
        <w:strike w:val="0"/>
        <w:dstrike w:val="0"/>
        <w:outline w:val="0"/>
        <w:shadow w:val="0"/>
        <w:emboss w:val="0"/>
        <w:imprint w:val="0"/>
        <w:noProof w:val="0"/>
        <w:vanish w:val="0"/>
        <w:position w:val="0"/>
        <w:u w:val="none"/>
        <w:effect w:val="none"/>
        <w:vertAlign w:val="baseline"/>
        <w:em w:val="none"/>
        <w:specVanish w:val="0"/>
      </w:rPr>
    </w:lvl>
    <w:lvl w:ilvl="3">
      <w:start w:val="1"/>
      <w:numFmt w:val="lowerLetter"/>
      <w:pStyle w:val="4thlevelheading"/>
      <w:lvlText w:val="(%4)"/>
      <w:lvlJc w:val="left"/>
      <w:pPr>
        <w:tabs>
          <w:tab w:val="num" w:pos="1418"/>
        </w:tabs>
        <w:ind w:left="1418" w:hanging="851"/>
      </w:pPr>
      <w:rPr>
        <w:rFonts w:hint="default"/>
        <w:i w:val="0"/>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D793015"/>
    <w:multiLevelType w:val="multilevel"/>
    <w:tmpl w:val="46D0F9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811BD4"/>
    <w:multiLevelType w:val="hybridMultilevel"/>
    <w:tmpl w:val="6C2075FC"/>
    <w:lvl w:ilvl="0" w:tplc="CAC8CD94">
      <w:start w:val="1"/>
      <w:numFmt w:val="decimal"/>
      <w:lvlText w:val="%1."/>
      <w:lvlJc w:val="left"/>
      <w:pPr>
        <w:ind w:left="720" w:hanging="360"/>
      </w:pPr>
      <w:rPr>
        <w:rFonts w:hint="default"/>
        <w:u w:val="singl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4E1BA1"/>
    <w:multiLevelType w:val="multilevel"/>
    <w:tmpl w:val="54BAFF0A"/>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rPr>
    </w:lvl>
    <w:lvl w:ilvl="2">
      <w:start w:val="1"/>
      <w:numFmt w:val="decimal"/>
      <w:isLgl/>
      <w:lvlText w:val="%1.%2.%3."/>
      <w:lvlJc w:val="left"/>
      <w:pPr>
        <w:ind w:left="720" w:hanging="720"/>
      </w:pPr>
      <w:rPr>
        <w:b w:val="0"/>
        <w:i w:val="0"/>
        <w:color w:val="auto"/>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2" w15:restartNumberingAfterBreak="0">
    <w:nsid w:val="63F33FD2"/>
    <w:multiLevelType w:val="multilevel"/>
    <w:tmpl w:val="36C24380"/>
    <w:lvl w:ilvl="0">
      <w:start w:val="1"/>
      <w:numFmt w:val="decimal"/>
      <w:lvlText w:val="%1."/>
      <w:lvlJc w:val="left"/>
      <w:pPr>
        <w:ind w:left="360" w:hanging="360"/>
      </w:pPr>
      <w:rPr>
        <w:rFonts w:cs="Times New Roman"/>
      </w:rPr>
    </w:lvl>
    <w:lvl w:ilvl="1">
      <w:start w:val="1"/>
      <w:numFmt w:val="decimal"/>
      <w:pStyle w:val="TekstsN"/>
      <w:lvlText w:val="%1.%2."/>
      <w:lvlJc w:val="left"/>
      <w:pPr>
        <w:ind w:left="432" w:hanging="432"/>
      </w:pPr>
      <w:rPr>
        <w:rFonts w:cs="Times New Roman"/>
      </w:rPr>
    </w:lvl>
    <w:lvl w:ilvl="2">
      <w:start w:val="1"/>
      <w:numFmt w:val="decimal"/>
      <w:pStyle w:val="TekstsN2"/>
      <w:lvlText w:val="%1.%2.%3."/>
      <w:lvlJc w:val="left"/>
      <w:pPr>
        <w:ind w:left="1224" w:hanging="504"/>
      </w:pPr>
      <w:rPr>
        <w:rFonts w:cs="Times New Roman"/>
      </w:rPr>
    </w:lvl>
    <w:lvl w:ilvl="3">
      <w:start w:val="1"/>
      <w:numFmt w:val="decimal"/>
      <w:pStyle w:val="TekstsN3"/>
      <w:lvlText w:val="%1.%2.%3.%4."/>
      <w:lvlJc w:val="left"/>
      <w:pPr>
        <w:ind w:left="648" w:hanging="648"/>
      </w:pPr>
      <w:rPr>
        <w:rFonts w:cs="Times New Roman"/>
      </w:rPr>
    </w:lvl>
    <w:lvl w:ilvl="4">
      <w:start w:val="1"/>
      <w:numFmt w:val="decimal"/>
      <w:pStyle w:val="TekstsN4"/>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4C523CE"/>
    <w:multiLevelType w:val="hybridMultilevel"/>
    <w:tmpl w:val="72FA60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523EF4"/>
    <w:multiLevelType w:val="hybridMultilevel"/>
    <w:tmpl w:val="1100A5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6A6FEC"/>
    <w:multiLevelType w:val="hybridMultilevel"/>
    <w:tmpl w:val="959AAA94"/>
    <w:lvl w:ilvl="0" w:tplc="9F92241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6D3C69EA"/>
    <w:multiLevelType w:val="hybridMultilevel"/>
    <w:tmpl w:val="05E4346E"/>
    <w:lvl w:ilvl="0" w:tplc="49B29718">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64399E"/>
    <w:multiLevelType w:val="multilevel"/>
    <w:tmpl w:val="641E5D52"/>
    <w:lvl w:ilvl="0">
      <w:start w:val="3"/>
      <w:numFmt w:val="decimal"/>
      <w:lvlText w:val="%1."/>
      <w:lvlJc w:val="left"/>
      <w:pPr>
        <w:ind w:left="540" w:hanging="540"/>
      </w:pPr>
      <w:rPr>
        <w:rFonts w:hint="default"/>
        <w:b w:val="0"/>
      </w:rPr>
    </w:lvl>
    <w:lvl w:ilvl="1">
      <w:start w:val="3"/>
      <w:numFmt w:val="decimal"/>
      <w:lvlText w:val="%1.%2."/>
      <w:lvlJc w:val="left"/>
      <w:pPr>
        <w:ind w:left="765" w:hanging="540"/>
      </w:pPr>
      <w:rPr>
        <w:rFonts w:hint="default"/>
        <w:b w:val="0"/>
      </w:rPr>
    </w:lvl>
    <w:lvl w:ilvl="2">
      <w:start w:val="3"/>
      <w:numFmt w:val="decimal"/>
      <w:lvlText w:val="%1.%2.%3."/>
      <w:lvlJc w:val="left"/>
      <w:pPr>
        <w:ind w:left="1170" w:hanging="720"/>
      </w:pPr>
      <w:rPr>
        <w:rFonts w:hint="default"/>
        <w:b w:val="0"/>
      </w:rPr>
    </w:lvl>
    <w:lvl w:ilvl="3">
      <w:start w:val="1"/>
      <w:numFmt w:val="decimal"/>
      <w:lvlText w:val="%1.%2.%3.%4."/>
      <w:lvlJc w:val="left"/>
      <w:pPr>
        <w:ind w:left="1395" w:hanging="720"/>
      </w:pPr>
      <w:rPr>
        <w:rFonts w:hint="default"/>
        <w:b w:val="0"/>
      </w:rPr>
    </w:lvl>
    <w:lvl w:ilvl="4">
      <w:start w:val="1"/>
      <w:numFmt w:val="decimal"/>
      <w:lvlText w:val="%1.%2.%3.%4.%5."/>
      <w:lvlJc w:val="left"/>
      <w:pPr>
        <w:ind w:left="1980" w:hanging="1080"/>
      </w:pPr>
      <w:rPr>
        <w:rFonts w:hint="default"/>
        <w:b w:val="0"/>
      </w:rPr>
    </w:lvl>
    <w:lvl w:ilvl="5">
      <w:start w:val="1"/>
      <w:numFmt w:val="decimal"/>
      <w:lvlText w:val="%1.%2.%3.%4.%5.%6."/>
      <w:lvlJc w:val="left"/>
      <w:pPr>
        <w:ind w:left="2205" w:hanging="1080"/>
      </w:pPr>
      <w:rPr>
        <w:rFonts w:hint="default"/>
        <w:b w:val="0"/>
      </w:rPr>
    </w:lvl>
    <w:lvl w:ilvl="6">
      <w:start w:val="1"/>
      <w:numFmt w:val="decimal"/>
      <w:lvlText w:val="%1.%2.%3.%4.%5.%6.%7."/>
      <w:lvlJc w:val="left"/>
      <w:pPr>
        <w:ind w:left="2790" w:hanging="1440"/>
      </w:pPr>
      <w:rPr>
        <w:rFonts w:hint="default"/>
        <w:b w:val="0"/>
      </w:rPr>
    </w:lvl>
    <w:lvl w:ilvl="7">
      <w:start w:val="1"/>
      <w:numFmt w:val="decimal"/>
      <w:lvlText w:val="%1.%2.%3.%4.%5.%6.%7.%8."/>
      <w:lvlJc w:val="left"/>
      <w:pPr>
        <w:ind w:left="3015" w:hanging="1440"/>
      </w:pPr>
      <w:rPr>
        <w:rFonts w:hint="default"/>
        <w:b w:val="0"/>
      </w:rPr>
    </w:lvl>
    <w:lvl w:ilvl="8">
      <w:start w:val="1"/>
      <w:numFmt w:val="decimal"/>
      <w:lvlText w:val="%1.%2.%3.%4.%5.%6.%7.%8.%9."/>
      <w:lvlJc w:val="left"/>
      <w:pPr>
        <w:ind w:left="3600" w:hanging="1800"/>
      </w:pPr>
      <w:rPr>
        <w:rFonts w:hint="default"/>
        <w:b w:val="0"/>
      </w:rPr>
    </w:lvl>
  </w:abstractNum>
  <w:abstractNum w:abstractNumId="38" w15:restartNumberingAfterBreak="0">
    <w:nsid w:val="785352FE"/>
    <w:multiLevelType w:val="hybridMultilevel"/>
    <w:tmpl w:val="2DE400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9CB44AB"/>
    <w:multiLevelType w:val="multilevel"/>
    <w:tmpl w:val="74D69E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D35C1D"/>
    <w:multiLevelType w:val="multilevel"/>
    <w:tmpl w:val="FE28C8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07393A"/>
    <w:multiLevelType w:val="hybridMultilevel"/>
    <w:tmpl w:val="2A485556"/>
    <w:lvl w:ilvl="0" w:tplc="3F7828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5"/>
  </w:num>
  <w:num w:numId="3">
    <w:abstractNumId w:val="31"/>
  </w:num>
  <w:num w:numId="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40"/>
  </w:num>
  <w:num w:numId="8">
    <w:abstractNumId w:val="19"/>
  </w:num>
  <w:num w:numId="9">
    <w:abstractNumId w:val="27"/>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33"/>
  </w:num>
  <w:num w:numId="15">
    <w:abstractNumId w:val="0"/>
  </w:num>
  <w:num w:numId="16">
    <w:abstractNumId w:val="23"/>
  </w:num>
  <w:num w:numId="17">
    <w:abstractNumId w:val="1"/>
  </w:num>
  <w:num w:numId="18">
    <w:abstractNumId w:val="4"/>
  </w:num>
  <w:num w:numId="19">
    <w:abstractNumId w:val="26"/>
  </w:num>
  <w:num w:numId="20">
    <w:abstractNumId w:val="5"/>
  </w:num>
  <w:num w:numId="21">
    <w:abstractNumId w:val="13"/>
  </w:num>
  <w:num w:numId="22">
    <w:abstractNumId w:val="24"/>
  </w:num>
  <w:num w:numId="23">
    <w:abstractNumId w:val="12"/>
  </w:num>
  <w:num w:numId="24">
    <w:abstractNumId w:val="28"/>
  </w:num>
  <w:num w:numId="25">
    <w:abstractNumId w:val="7"/>
  </w:num>
  <w:num w:numId="26">
    <w:abstractNumId w:val="6"/>
  </w:num>
  <w:num w:numId="27">
    <w:abstractNumId w:val="21"/>
  </w:num>
  <w:num w:numId="28">
    <w:abstractNumId w:val="22"/>
  </w:num>
  <w:num w:numId="29">
    <w:abstractNumId w:val="25"/>
  </w:num>
  <w:num w:numId="30">
    <w:abstractNumId w:val="39"/>
  </w:num>
  <w:num w:numId="31">
    <w:abstractNumId w:val="11"/>
  </w:num>
  <w:num w:numId="32">
    <w:abstractNumId w:val="30"/>
  </w:num>
  <w:num w:numId="33">
    <w:abstractNumId w:val="2"/>
  </w:num>
  <w:num w:numId="34">
    <w:abstractNumId w:val="36"/>
  </w:num>
  <w:num w:numId="35">
    <w:abstractNumId w:val="35"/>
  </w:num>
  <w:num w:numId="36">
    <w:abstractNumId w:val="3"/>
  </w:num>
  <w:num w:numId="37">
    <w:abstractNumId w:val="17"/>
  </w:num>
  <w:num w:numId="38">
    <w:abstractNumId w:val="37"/>
  </w:num>
  <w:num w:numId="39">
    <w:abstractNumId w:val="10"/>
  </w:num>
  <w:num w:numId="40">
    <w:abstractNumId w:val="34"/>
  </w:num>
  <w:num w:numId="41">
    <w:abstractNumId w:val="38"/>
  </w:num>
  <w:num w:numId="42">
    <w:abstractNumId w:val="14"/>
  </w:num>
  <w:num w:numId="43">
    <w:abstractNumId w:val="41"/>
  </w:num>
  <w:num w:numId="44">
    <w:abstractNumId w:val="9"/>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04"/>
    <w:rsid w:val="000102CD"/>
    <w:rsid w:val="00013D4A"/>
    <w:rsid w:val="00017C44"/>
    <w:rsid w:val="000216BF"/>
    <w:rsid w:val="00022365"/>
    <w:rsid w:val="00027D7D"/>
    <w:rsid w:val="00030B93"/>
    <w:rsid w:val="000441D2"/>
    <w:rsid w:val="00044390"/>
    <w:rsid w:val="000462A5"/>
    <w:rsid w:val="00053F15"/>
    <w:rsid w:val="00062823"/>
    <w:rsid w:val="00062E70"/>
    <w:rsid w:val="00064F92"/>
    <w:rsid w:val="000704FB"/>
    <w:rsid w:val="000705A1"/>
    <w:rsid w:val="00070B5B"/>
    <w:rsid w:val="00076829"/>
    <w:rsid w:val="0008706E"/>
    <w:rsid w:val="000919A6"/>
    <w:rsid w:val="00091BFD"/>
    <w:rsid w:val="000975E4"/>
    <w:rsid w:val="00097617"/>
    <w:rsid w:val="000A1E66"/>
    <w:rsid w:val="000B1AAC"/>
    <w:rsid w:val="000B1D8E"/>
    <w:rsid w:val="000B6D4F"/>
    <w:rsid w:val="000C7ECC"/>
    <w:rsid w:val="000D3D41"/>
    <w:rsid w:val="000D69C0"/>
    <w:rsid w:val="000E0FB9"/>
    <w:rsid w:val="000E75FE"/>
    <w:rsid w:val="000F28E8"/>
    <w:rsid w:val="000F5273"/>
    <w:rsid w:val="000F53A4"/>
    <w:rsid w:val="00102677"/>
    <w:rsid w:val="001140CF"/>
    <w:rsid w:val="00122D5B"/>
    <w:rsid w:val="001337A1"/>
    <w:rsid w:val="0014275F"/>
    <w:rsid w:val="00147E83"/>
    <w:rsid w:val="00161FF1"/>
    <w:rsid w:val="0016246A"/>
    <w:rsid w:val="001648B8"/>
    <w:rsid w:val="0016554C"/>
    <w:rsid w:val="00173C4E"/>
    <w:rsid w:val="00183517"/>
    <w:rsid w:val="00195F3C"/>
    <w:rsid w:val="001A1D14"/>
    <w:rsid w:val="001A3580"/>
    <w:rsid w:val="001A400F"/>
    <w:rsid w:val="001B06F0"/>
    <w:rsid w:val="001B304F"/>
    <w:rsid w:val="001B52B1"/>
    <w:rsid w:val="001B5303"/>
    <w:rsid w:val="001C46D7"/>
    <w:rsid w:val="001C5298"/>
    <w:rsid w:val="001D4CD0"/>
    <w:rsid w:val="001D5F8B"/>
    <w:rsid w:val="001D7762"/>
    <w:rsid w:val="001E3852"/>
    <w:rsid w:val="001E6D04"/>
    <w:rsid w:val="001F3F82"/>
    <w:rsid w:val="002011DF"/>
    <w:rsid w:val="00202271"/>
    <w:rsid w:val="002073CF"/>
    <w:rsid w:val="002116A7"/>
    <w:rsid w:val="00211CE1"/>
    <w:rsid w:val="00211D50"/>
    <w:rsid w:val="0022448B"/>
    <w:rsid w:val="002246BF"/>
    <w:rsid w:val="002266A1"/>
    <w:rsid w:val="0023434F"/>
    <w:rsid w:val="0024528F"/>
    <w:rsid w:val="00253208"/>
    <w:rsid w:val="00253A56"/>
    <w:rsid w:val="002555C9"/>
    <w:rsid w:val="00263E6B"/>
    <w:rsid w:val="0026678D"/>
    <w:rsid w:val="00270804"/>
    <w:rsid w:val="002721C4"/>
    <w:rsid w:val="0029068F"/>
    <w:rsid w:val="002A43EA"/>
    <w:rsid w:val="002C124F"/>
    <w:rsid w:val="002D7136"/>
    <w:rsid w:val="002E44F0"/>
    <w:rsid w:val="002F0693"/>
    <w:rsid w:val="002F50BC"/>
    <w:rsid w:val="00301596"/>
    <w:rsid w:val="00306C16"/>
    <w:rsid w:val="00317E8B"/>
    <w:rsid w:val="00321847"/>
    <w:rsid w:val="003233FC"/>
    <w:rsid w:val="003325AB"/>
    <w:rsid w:val="003334B4"/>
    <w:rsid w:val="003339F2"/>
    <w:rsid w:val="00342347"/>
    <w:rsid w:val="00343B09"/>
    <w:rsid w:val="003470BA"/>
    <w:rsid w:val="00353F9F"/>
    <w:rsid w:val="00360292"/>
    <w:rsid w:val="003663E6"/>
    <w:rsid w:val="00370F19"/>
    <w:rsid w:val="00372D0A"/>
    <w:rsid w:val="00390875"/>
    <w:rsid w:val="0039608C"/>
    <w:rsid w:val="00396231"/>
    <w:rsid w:val="003A31F4"/>
    <w:rsid w:val="003A7B12"/>
    <w:rsid w:val="003B0084"/>
    <w:rsid w:val="003B0980"/>
    <w:rsid w:val="003B5785"/>
    <w:rsid w:val="003B5A21"/>
    <w:rsid w:val="003C59F4"/>
    <w:rsid w:val="003D1DFC"/>
    <w:rsid w:val="003D284B"/>
    <w:rsid w:val="003D31C3"/>
    <w:rsid w:val="003D3387"/>
    <w:rsid w:val="003E03D9"/>
    <w:rsid w:val="003F5517"/>
    <w:rsid w:val="00411B9F"/>
    <w:rsid w:val="00414AF7"/>
    <w:rsid w:val="00415B54"/>
    <w:rsid w:val="00415C11"/>
    <w:rsid w:val="00417737"/>
    <w:rsid w:val="00421965"/>
    <w:rsid w:val="0042234D"/>
    <w:rsid w:val="004269DD"/>
    <w:rsid w:val="00432EF1"/>
    <w:rsid w:val="00437F1A"/>
    <w:rsid w:val="004400FD"/>
    <w:rsid w:val="00444F9F"/>
    <w:rsid w:val="00450C19"/>
    <w:rsid w:val="00451B31"/>
    <w:rsid w:val="00462A6C"/>
    <w:rsid w:val="00467706"/>
    <w:rsid w:val="0047465B"/>
    <w:rsid w:val="004840B4"/>
    <w:rsid w:val="00484CF8"/>
    <w:rsid w:val="00485173"/>
    <w:rsid w:val="004857A1"/>
    <w:rsid w:val="00486FB4"/>
    <w:rsid w:val="0048704F"/>
    <w:rsid w:val="00494943"/>
    <w:rsid w:val="004A22E4"/>
    <w:rsid w:val="004A6747"/>
    <w:rsid w:val="004D1A51"/>
    <w:rsid w:val="004D306D"/>
    <w:rsid w:val="004E616D"/>
    <w:rsid w:val="004F536C"/>
    <w:rsid w:val="004F5E99"/>
    <w:rsid w:val="005075F9"/>
    <w:rsid w:val="00513EB4"/>
    <w:rsid w:val="00516985"/>
    <w:rsid w:val="00517CCF"/>
    <w:rsid w:val="00520691"/>
    <w:rsid w:val="00521177"/>
    <w:rsid w:val="00534116"/>
    <w:rsid w:val="00534E69"/>
    <w:rsid w:val="005365D2"/>
    <w:rsid w:val="00537B68"/>
    <w:rsid w:val="00560C8F"/>
    <w:rsid w:val="005728B2"/>
    <w:rsid w:val="005762AC"/>
    <w:rsid w:val="00576912"/>
    <w:rsid w:val="00581F2F"/>
    <w:rsid w:val="00582073"/>
    <w:rsid w:val="00587E83"/>
    <w:rsid w:val="005923DA"/>
    <w:rsid w:val="005A0897"/>
    <w:rsid w:val="005A1281"/>
    <w:rsid w:val="005A32A0"/>
    <w:rsid w:val="005A7350"/>
    <w:rsid w:val="005B238C"/>
    <w:rsid w:val="005B68F4"/>
    <w:rsid w:val="005B773E"/>
    <w:rsid w:val="005B7F4E"/>
    <w:rsid w:val="005D488E"/>
    <w:rsid w:val="005D5F9F"/>
    <w:rsid w:val="005E2430"/>
    <w:rsid w:val="005E3237"/>
    <w:rsid w:val="005E776F"/>
    <w:rsid w:val="005F3369"/>
    <w:rsid w:val="006022B4"/>
    <w:rsid w:val="006043CD"/>
    <w:rsid w:val="00611C7D"/>
    <w:rsid w:val="006124BC"/>
    <w:rsid w:val="0061326E"/>
    <w:rsid w:val="00617BB9"/>
    <w:rsid w:val="00631874"/>
    <w:rsid w:val="00632FFF"/>
    <w:rsid w:val="00635672"/>
    <w:rsid w:val="00636527"/>
    <w:rsid w:val="00640DE3"/>
    <w:rsid w:val="006522ED"/>
    <w:rsid w:val="0065629A"/>
    <w:rsid w:val="00657279"/>
    <w:rsid w:val="00661426"/>
    <w:rsid w:val="006669CA"/>
    <w:rsid w:val="00671EB9"/>
    <w:rsid w:val="006768F1"/>
    <w:rsid w:val="00677142"/>
    <w:rsid w:val="00677448"/>
    <w:rsid w:val="00690060"/>
    <w:rsid w:val="006904E2"/>
    <w:rsid w:val="006904F2"/>
    <w:rsid w:val="00692DD8"/>
    <w:rsid w:val="00694BE5"/>
    <w:rsid w:val="006963DB"/>
    <w:rsid w:val="006A091E"/>
    <w:rsid w:val="006C03AD"/>
    <w:rsid w:val="006D3A7E"/>
    <w:rsid w:val="006E01E0"/>
    <w:rsid w:val="006E1E36"/>
    <w:rsid w:val="006E457F"/>
    <w:rsid w:val="006E5617"/>
    <w:rsid w:val="006F1A36"/>
    <w:rsid w:val="00704D8A"/>
    <w:rsid w:val="00711B9C"/>
    <w:rsid w:val="00715956"/>
    <w:rsid w:val="00725A8C"/>
    <w:rsid w:val="007268F7"/>
    <w:rsid w:val="00726BDE"/>
    <w:rsid w:val="0072788E"/>
    <w:rsid w:val="007313AC"/>
    <w:rsid w:val="00734BCE"/>
    <w:rsid w:val="0073690C"/>
    <w:rsid w:val="0074058E"/>
    <w:rsid w:val="0074094A"/>
    <w:rsid w:val="007416A5"/>
    <w:rsid w:val="00742563"/>
    <w:rsid w:val="007425B4"/>
    <w:rsid w:val="00742871"/>
    <w:rsid w:val="00742AA8"/>
    <w:rsid w:val="007453C2"/>
    <w:rsid w:val="00754954"/>
    <w:rsid w:val="00754DD5"/>
    <w:rsid w:val="00764FE0"/>
    <w:rsid w:val="00766370"/>
    <w:rsid w:val="00766E92"/>
    <w:rsid w:val="007723C4"/>
    <w:rsid w:val="00784AFD"/>
    <w:rsid w:val="00784C30"/>
    <w:rsid w:val="007850A5"/>
    <w:rsid w:val="007875C3"/>
    <w:rsid w:val="007A0451"/>
    <w:rsid w:val="007A0B28"/>
    <w:rsid w:val="007A46E7"/>
    <w:rsid w:val="007A552F"/>
    <w:rsid w:val="007C1889"/>
    <w:rsid w:val="007E5AF5"/>
    <w:rsid w:val="007E6FB8"/>
    <w:rsid w:val="007F60AD"/>
    <w:rsid w:val="00805594"/>
    <w:rsid w:val="008105A2"/>
    <w:rsid w:val="00810F31"/>
    <w:rsid w:val="00811BB3"/>
    <w:rsid w:val="0081744B"/>
    <w:rsid w:val="00820B86"/>
    <w:rsid w:val="00820F57"/>
    <w:rsid w:val="008249C3"/>
    <w:rsid w:val="008313BC"/>
    <w:rsid w:val="008348B6"/>
    <w:rsid w:val="0084141F"/>
    <w:rsid w:val="00841446"/>
    <w:rsid w:val="00841DC4"/>
    <w:rsid w:val="00846F30"/>
    <w:rsid w:val="00853C0E"/>
    <w:rsid w:val="00854A9B"/>
    <w:rsid w:val="0085558E"/>
    <w:rsid w:val="008619E6"/>
    <w:rsid w:val="00862625"/>
    <w:rsid w:val="00865D63"/>
    <w:rsid w:val="00867EDF"/>
    <w:rsid w:val="00873D94"/>
    <w:rsid w:val="00875048"/>
    <w:rsid w:val="00877D45"/>
    <w:rsid w:val="00880263"/>
    <w:rsid w:val="008971F3"/>
    <w:rsid w:val="00897364"/>
    <w:rsid w:val="008A21C8"/>
    <w:rsid w:val="008A408A"/>
    <w:rsid w:val="008B281F"/>
    <w:rsid w:val="008B6E92"/>
    <w:rsid w:val="008B76D4"/>
    <w:rsid w:val="008C0B82"/>
    <w:rsid w:val="008C1F84"/>
    <w:rsid w:val="008C62E4"/>
    <w:rsid w:val="008C7448"/>
    <w:rsid w:val="008D4A93"/>
    <w:rsid w:val="008D7C07"/>
    <w:rsid w:val="008E2A04"/>
    <w:rsid w:val="008E6D1A"/>
    <w:rsid w:val="008F328F"/>
    <w:rsid w:val="008F37C9"/>
    <w:rsid w:val="008F3D3D"/>
    <w:rsid w:val="008F5020"/>
    <w:rsid w:val="008F530A"/>
    <w:rsid w:val="009214F9"/>
    <w:rsid w:val="00933D59"/>
    <w:rsid w:val="0093576F"/>
    <w:rsid w:val="009360F5"/>
    <w:rsid w:val="009521EF"/>
    <w:rsid w:val="00961C1C"/>
    <w:rsid w:val="00962B5D"/>
    <w:rsid w:val="00965EF7"/>
    <w:rsid w:val="00977393"/>
    <w:rsid w:val="009A3613"/>
    <w:rsid w:val="009A7D72"/>
    <w:rsid w:val="009B44DA"/>
    <w:rsid w:val="009C1858"/>
    <w:rsid w:val="009C52B2"/>
    <w:rsid w:val="009D04E0"/>
    <w:rsid w:val="009D1D66"/>
    <w:rsid w:val="009D1E83"/>
    <w:rsid w:val="009D2294"/>
    <w:rsid w:val="009D30E3"/>
    <w:rsid w:val="009D682F"/>
    <w:rsid w:val="009E0533"/>
    <w:rsid w:val="009E0B79"/>
    <w:rsid w:val="009E2201"/>
    <w:rsid w:val="009E306D"/>
    <w:rsid w:val="009E4448"/>
    <w:rsid w:val="009F3D9D"/>
    <w:rsid w:val="00A012A3"/>
    <w:rsid w:val="00A0303F"/>
    <w:rsid w:val="00A11388"/>
    <w:rsid w:val="00A11415"/>
    <w:rsid w:val="00A11E92"/>
    <w:rsid w:val="00A16DC0"/>
    <w:rsid w:val="00A209BA"/>
    <w:rsid w:val="00A21DD0"/>
    <w:rsid w:val="00A221E5"/>
    <w:rsid w:val="00A2244B"/>
    <w:rsid w:val="00A365A1"/>
    <w:rsid w:val="00A37086"/>
    <w:rsid w:val="00A4623A"/>
    <w:rsid w:val="00A671E0"/>
    <w:rsid w:val="00A677A9"/>
    <w:rsid w:val="00A739DB"/>
    <w:rsid w:val="00A756EF"/>
    <w:rsid w:val="00A77BA1"/>
    <w:rsid w:val="00A93F61"/>
    <w:rsid w:val="00A944CA"/>
    <w:rsid w:val="00A9756D"/>
    <w:rsid w:val="00AA0370"/>
    <w:rsid w:val="00AB243A"/>
    <w:rsid w:val="00AB408A"/>
    <w:rsid w:val="00AB5DFC"/>
    <w:rsid w:val="00AB6296"/>
    <w:rsid w:val="00AC0EEF"/>
    <w:rsid w:val="00AC6564"/>
    <w:rsid w:val="00AD103B"/>
    <w:rsid w:val="00AD40B9"/>
    <w:rsid w:val="00AE1C78"/>
    <w:rsid w:val="00AE26E1"/>
    <w:rsid w:val="00AF2C96"/>
    <w:rsid w:val="00AF5454"/>
    <w:rsid w:val="00AF768E"/>
    <w:rsid w:val="00AF7FAE"/>
    <w:rsid w:val="00B15B54"/>
    <w:rsid w:val="00B255B3"/>
    <w:rsid w:val="00B31DB1"/>
    <w:rsid w:val="00B358EB"/>
    <w:rsid w:val="00B403A0"/>
    <w:rsid w:val="00B424DE"/>
    <w:rsid w:val="00B51EF1"/>
    <w:rsid w:val="00B5314B"/>
    <w:rsid w:val="00B61810"/>
    <w:rsid w:val="00B64CC5"/>
    <w:rsid w:val="00B729E3"/>
    <w:rsid w:val="00B77BE5"/>
    <w:rsid w:val="00B8020C"/>
    <w:rsid w:val="00B82338"/>
    <w:rsid w:val="00B83F5B"/>
    <w:rsid w:val="00B842DD"/>
    <w:rsid w:val="00B8475E"/>
    <w:rsid w:val="00B90362"/>
    <w:rsid w:val="00B9694E"/>
    <w:rsid w:val="00BA0331"/>
    <w:rsid w:val="00BA2394"/>
    <w:rsid w:val="00BA5DEB"/>
    <w:rsid w:val="00BA7041"/>
    <w:rsid w:val="00BB2786"/>
    <w:rsid w:val="00BB649B"/>
    <w:rsid w:val="00BC5EE2"/>
    <w:rsid w:val="00BC711D"/>
    <w:rsid w:val="00BD71DA"/>
    <w:rsid w:val="00BD73B1"/>
    <w:rsid w:val="00BE53C6"/>
    <w:rsid w:val="00BE5B72"/>
    <w:rsid w:val="00BE6621"/>
    <w:rsid w:val="00C102C8"/>
    <w:rsid w:val="00C169E1"/>
    <w:rsid w:val="00C16C81"/>
    <w:rsid w:val="00C21EEB"/>
    <w:rsid w:val="00C22170"/>
    <w:rsid w:val="00C22F91"/>
    <w:rsid w:val="00C24AE0"/>
    <w:rsid w:val="00C328FA"/>
    <w:rsid w:val="00C333B6"/>
    <w:rsid w:val="00C41778"/>
    <w:rsid w:val="00C46837"/>
    <w:rsid w:val="00C646C5"/>
    <w:rsid w:val="00C66DD8"/>
    <w:rsid w:val="00C73729"/>
    <w:rsid w:val="00C826ED"/>
    <w:rsid w:val="00C839D1"/>
    <w:rsid w:val="00C84497"/>
    <w:rsid w:val="00C8477D"/>
    <w:rsid w:val="00C85F47"/>
    <w:rsid w:val="00C90FEA"/>
    <w:rsid w:val="00CA066E"/>
    <w:rsid w:val="00CB1448"/>
    <w:rsid w:val="00CB28C4"/>
    <w:rsid w:val="00CB4AF1"/>
    <w:rsid w:val="00CC5C77"/>
    <w:rsid w:val="00CC70A6"/>
    <w:rsid w:val="00CD12E2"/>
    <w:rsid w:val="00CD43C1"/>
    <w:rsid w:val="00CD797B"/>
    <w:rsid w:val="00CE086B"/>
    <w:rsid w:val="00CE7AC0"/>
    <w:rsid w:val="00CF4892"/>
    <w:rsid w:val="00D006BE"/>
    <w:rsid w:val="00D032DE"/>
    <w:rsid w:val="00D0333A"/>
    <w:rsid w:val="00D0407C"/>
    <w:rsid w:val="00D04986"/>
    <w:rsid w:val="00D06F43"/>
    <w:rsid w:val="00D13560"/>
    <w:rsid w:val="00D13EF3"/>
    <w:rsid w:val="00D14ED8"/>
    <w:rsid w:val="00D1663B"/>
    <w:rsid w:val="00D37A04"/>
    <w:rsid w:val="00D4220C"/>
    <w:rsid w:val="00D46810"/>
    <w:rsid w:val="00D73800"/>
    <w:rsid w:val="00D760EE"/>
    <w:rsid w:val="00D800FE"/>
    <w:rsid w:val="00D960E9"/>
    <w:rsid w:val="00DA1B2B"/>
    <w:rsid w:val="00DA78DA"/>
    <w:rsid w:val="00DC1956"/>
    <w:rsid w:val="00DC6B70"/>
    <w:rsid w:val="00DD3C49"/>
    <w:rsid w:val="00DD6215"/>
    <w:rsid w:val="00DE5557"/>
    <w:rsid w:val="00DE6EB3"/>
    <w:rsid w:val="00DF1F9B"/>
    <w:rsid w:val="00DF374D"/>
    <w:rsid w:val="00E11E38"/>
    <w:rsid w:val="00E139F7"/>
    <w:rsid w:val="00E1413E"/>
    <w:rsid w:val="00E156F5"/>
    <w:rsid w:val="00E15B04"/>
    <w:rsid w:val="00E17C58"/>
    <w:rsid w:val="00E217B2"/>
    <w:rsid w:val="00E244AA"/>
    <w:rsid w:val="00E2515E"/>
    <w:rsid w:val="00E260E2"/>
    <w:rsid w:val="00E26AB1"/>
    <w:rsid w:val="00E3289F"/>
    <w:rsid w:val="00E357E4"/>
    <w:rsid w:val="00E425B5"/>
    <w:rsid w:val="00E46CE1"/>
    <w:rsid w:val="00E501C5"/>
    <w:rsid w:val="00E513DF"/>
    <w:rsid w:val="00E6209A"/>
    <w:rsid w:val="00E64FE1"/>
    <w:rsid w:val="00E7036B"/>
    <w:rsid w:val="00E7074D"/>
    <w:rsid w:val="00E720AB"/>
    <w:rsid w:val="00E8287D"/>
    <w:rsid w:val="00E8417C"/>
    <w:rsid w:val="00E91802"/>
    <w:rsid w:val="00EA4E06"/>
    <w:rsid w:val="00EB0856"/>
    <w:rsid w:val="00EB3A9D"/>
    <w:rsid w:val="00ED0D66"/>
    <w:rsid w:val="00ED46C8"/>
    <w:rsid w:val="00ED548B"/>
    <w:rsid w:val="00EE0196"/>
    <w:rsid w:val="00EE7ED1"/>
    <w:rsid w:val="00EF454B"/>
    <w:rsid w:val="00F00497"/>
    <w:rsid w:val="00F0462C"/>
    <w:rsid w:val="00F12238"/>
    <w:rsid w:val="00F12B1A"/>
    <w:rsid w:val="00F135AD"/>
    <w:rsid w:val="00F1646C"/>
    <w:rsid w:val="00F25B3F"/>
    <w:rsid w:val="00F2680E"/>
    <w:rsid w:val="00F32742"/>
    <w:rsid w:val="00F41176"/>
    <w:rsid w:val="00F43D33"/>
    <w:rsid w:val="00F50B34"/>
    <w:rsid w:val="00F64D04"/>
    <w:rsid w:val="00F71E29"/>
    <w:rsid w:val="00F74490"/>
    <w:rsid w:val="00F80FEB"/>
    <w:rsid w:val="00F82993"/>
    <w:rsid w:val="00F8566F"/>
    <w:rsid w:val="00F859E3"/>
    <w:rsid w:val="00F90301"/>
    <w:rsid w:val="00F91339"/>
    <w:rsid w:val="00F94A30"/>
    <w:rsid w:val="00F94A5E"/>
    <w:rsid w:val="00F96E7E"/>
    <w:rsid w:val="00FA0329"/>
    <w:rsid w:val="00FA0643"/>
    <w:rsid w:val="00FB1890"/>
    <w:rsid w:val="00FD6202"/>
    <w:rsid w:val="00FD6B0C"/>
    <w:rsid w:val="00FD6F36"/>
    <w:rsid w:val="00FE157F"/>
    <w:rsid w:val="00FE3BFA"/>
    <w:rsid w:val="00FF0687"/>
    <w:rsid w:val="00FF0ADB"/>
    <w:rsid w:val="00FF3453"/>
    <w:rsid w:val="00FF6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C6C4"/>
  <w15:chartTrackingRefBased/>
  <w15:docId w15:val="{E0A43BED-54D4-4AE8-A1C2-14DD9711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874"/>
    <w:pPr>
      <w:spacing w:after="200" w:line="276" w:lineRule="auto"/>
      <w:jc w:val="left"/>
    </w:pPr>
    <w:rPr>
      <w:rFonts w:ascii="Calibri" w:eastAsia="Calibri" w:hAnsi="Calibri"/>
      <w:sz w:val="22"/>
    </w:rPr>
  </w:style>
  <w:style w:type="paragraph" w:styleId="Heading1">
    <w:name w:val="heading 1"/>
    <w:basedOn w:val="Normal"/>
    <w:next w:val="Normal"/>
    <w:link w:val="Heading1Char"/>
    <w:qFormat/>
    <w:rsid w:val="00631874"/>
    <w:pPr>
      <w:keepNext/>
      <w:overflowPunct w:val="0"/>
      <w:autoSpaceDE w:val="0"/>
      <w:autoSpaceDN w:val="0"/>
      <w:adjustRightInd w:val="0"/>
      <w:spacing w:after="0" w:line="240" w:lineRule="auto"/>
      <w:outlineLvl w:val="0"/>
    </w:pPr>
    <w:rPr>
      <w:rFonts w:ascii="Times New Roman" w:eastAsia="Times New Roman" w:hAnsi="Times New Roman"/>
      <w:sz w:val="28"/>
      <w:szCs w:val="20"/>
      <w:lang w:eastAsia="lv-LV"/>
    </w:rPr>
  </w:style>
  <w:style w:type="paragraph" w:styleId="Heading2">
    <w:name w:val="heading 2"/>
    <w:basedOn w:val="Normal"/>
    <w:next w:val="Normal"/>
    <w:link w:val="Heading2Char"/>
    <w:uiPriority w:val="9"/>
    <w:semiHidden/>
    <w:unhideWhenUsed/>
    <w:qFormat/>
    <w:rsid w:val="00631874"/>
    <w:pPr>
      <w:keepNext/>
      <w:overflowPunct w:val="0"/>
      <w:autoSpaceDE w:val="0"/>
      <w:autoSpaceDN w:val="0"/>
      <w:adjustRightInd w:val="0"/>
      <w:spacing w:after="0" w:line="240" w:lineRule="auto"/>
      <w:ind w:firstLine="720"/>
      <w:jc w:val="both"/>
      <w:outlineLvl w:val="1"/>
    </w:pPr>
    <w:rPr>
      <w:rFonts w:ascii="Times New Roman" w:eastAsia="Times New Roman" w:hAnsi="Times New Roman"/>
      <w:i/>
      <w:sz w:val="24"/>
      <w:szCs w:val="20"/>
      <w:lang w:eastAsia="lv-LV"/>
    </w:rPr>
  </w:style>
  <w:style w:type="paragraph" w:styleId="Heading3">
    <w:name w:val="heading 3"/>
    <w:basedOn w:val="Normal"/>
    <w:next w:val="Normal"/>
    <w:link w:val="Heading3Char"/>
    <w:semiHidden/>
    <w:unhideWhenUsed/>
    <w:qFormat/>
    <w:rsid w:val="00631874"/>
    <w:pPr>
      <w:keepNext/>
      <w:overflowPunct w:val="0"/>
      <w:autoSpaceDE w:val="0"/>
      <w:autoSpaceDN w:val="0"/>
      <w:adjustRightInd w:val="0"/>
      <w:spacing w:before="240" w:after="60" w:line="240" w:lineRule="auto"/>
      <w:outlineLvl w:val="2"/>
    </w:pPr>
    <w:rPr>
      <w:rFonts w:ascii="Arial" w:eastAsia="Times New Roman" w:hAnsi="Arial"/>
      <w:sz w:val="24"/>
      <w:szCs w:val="20"/>
      <w:lang w:val="ru-RU" w:eastAsia="lv-LV"/>
    </w:rPr>
  </w:style>
  <w:style w:type="paragraph" w:styleId="Heading4">
    <w:name w:val="heading 4"/>
    <w:basedOn w:val="Normal"/>
    <w:next w:val="Normal"/>
    <w:link w:val="Heading4Char"/>
    <w:unhideWhenUsed/>
    <w:qFormat/>
    <w:rsid w:val="00631874"/>
    <w:pPr>
      <w:keepNext/>
      <w:overflowPunct w:val="0"/>
      <w:autoSpaceDE w:val="0"/>
      <w:autoSpaceDN w:val="0"/>
      <w:adjustRightInd w:val="0"/>
      <w:spacing w:before="240" w:after="60" w:line="240" w:lineRule="auto"/>
      <w:outlineLvl w:val="3"/>
    </w:pPr>
    <w:rPr>
      <w:rFonts w:eastAsia="Times New Roman"/>
      <w:b/>
      <w:bCs/>
      <w:sz w:val="28"/>
      <w:szCs w:val="28"/>
      <w:lang w:val="ru-RU" w:eastAsia="x-none"/>
    </w:rPr>
  </w:style>
  <w:style w:type="paragraph" w:styleId="Heading5">
    <w:name w:val="heading 5"/>
    <w:basedOn w:val="Normal"/>
    <w:next w:val="Normal"/>
    <w:link w:val="Heading5Char"/>
    <w:semiHidden/>
    <w:unhideWhenUsed/>
    <w:qFormat/>
    <w:rsid w:val="00631874"/>
    <w:pPr>
      <w:overflowPunct w:val="0"/>
      <w:autoSpaceDE w:val="0"/>
      <w:autoSpaceDN w:val="0"/>
      <w:adjustRightInd w:val="0"/>
      <w:spacing w:before="240" w:after="60" w:line="240" w:lineRule="auto"/>
      <w:outlineLvl w:val="4"/>
    </w:pPr>
    <w:rPr>
      <w:rFonts w:eastAsia="Times New Roman"/>
      <w:b/>
      <w:bCs/>
      <w:i/>
      <w:iCs/>
      <w:sz w:val="26"/>
      <w:szCs w:val="26"/>
      <w:lang w:val="ru-RU" w:eastAsia="x-none"/>
    </w:rPr>
  </w:style>
  <w:style w:type="paragraph" w:styleId="Heading7">
    <w:name w:val="heading 7"/>
    <w:basedOn w:val="Normal"/>
    <w:next w:val="Normal"/>
    <w:link w:val="Heading7Char"/>
    <w:semiHidden/>
    <w:unhideWhenUsed/>
    <w:qFormat/>
    <w:rsid w:val="00631874"/>
    <w:pPr>
      <w:overflowPunct w:val="0"/>
      <w:autoSpaceDE w:val="0"/>
      <w:autoSpaceDN w:val="0"/>
      <w:adjustRightInd w:val="0"/>
      <w:spacing w:before="240" w:after="60" w:line="240" w:lineRule="auto"/>
      <w:outlineLvl w:val="6"/>
    </w:pPr>
    <w:rPr>
      <w:rFonts w:ascii="Times New Roman" w:eastAsia="Times New Roman" w:hAnsi="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1874"/>
    <w:rPr>
      <w:rFonts w:eastAsia="Times New Roman"/>
      <w:sz w:val="28"/>
      <w:szCs w:val="20"/>
      <w:lang w:eastAsia="lv-LV"/>
    </w:rPr>
  </w:style>
  <w:style w:type="character" w:customStyle="1" w:styleId="Heading2Char">
    <w:name w:val="Heading 2 Char"/>
    <w:basedOn w:val="DefaultParagraphFont"/>
    <w:link w:val="Heading2"/>
    <w:uiPriority w:val="9"/>
    <w:semiHidden/>
    <w:rsid w:val="00631874"/>
    <w:rPr>
      <w:rFonts w:eastAsia="Times New Roman"/>
      <w:i/>
      <w:szCs w:val="20"/>
      <w:lang w:eastAsia="lv-LV"/>
    </w:rPr>
  </w:style>
  <w:style w:type="character" w:customStyle="1" w:styleId="Heading3Char">
    <w:name w:val="Heading 3 Char"/>
    <w:basedOn w:val="DefaultParagraphFont"/>
    <w:link w:val="Heading3"/>
    <w:semiHidden/>
    <w:rsid w:val="00631874"/>
    <w:rPr>
      <w:rFonts w:ascii="Arial" w:eastAsia="Times New Roman" w:hAnsi="Arial"/>
      <w:szCs w:val="20"/>
      <w:lang w:val="ru-RU" w:eastAsia="lv-LV"/>
    </w:rPr>
  </w:style>
  <w:style w:type="character" w:customStyle="1" w:styleId="Heading4Char">
    <w:name w:val="Heading 4 Char"/>
    <w:basedOn w:val="DefaultParagraphFont"/>
    <w:link w:val="Heading4"/>
    <w:rsid w:val="00631874"/>
    <w:rPr>
      <w:rFonts w:ascii="Calibri" w:eastAsia="Times New Roman" w:hAnsi="Calibri"/>
      <w:b/>
      <w:bCs/>
      <w:sz w:val="28"/>
      <w:szCs w:val="28"/>
      <w:lang w:val="ru-RU" w:eastAsia="x-none"/>
    </w:rPr>
  </w:style>
  <w:style w:type="character" w:customStyle="1" w:styleId="Heading5Char">
    <w:name w:val="Heading 5 Char"/>
    <w:basedOn w:val="DefaultParagraphFont"/>
    <w:link w:val="Heading5"/>
    <w:semiHidden/>
    <w:rsid w:val="00631874"/>
    <w:rPr>
      <w:rFonts w:ascii="Calibri" w:eastAsia="Times New Roman" w:hAnsi="Calibri"/>
      <w:b/>
      <w:bCs/>
      <w:i/>
      <w:iCs/>
      <w:sz w:val="26"/>
      <w:szCs w:val="26"/>
      <w:lang w:val="ru-RU" w:eastAsia="x-none"/>
    </w:rPr>
  </w:style>
  <w:style w:type="character" w:customStyle="1" w:styleId="Heading7Char">
    <w:name w:val="Heading 7 Char"/>
    <w:basedOn w:val="DefaultParagraphFont"/>
    <w:link w:val="Heading7"/>
    <w:semiHidden/>
    <w:rsid w:val="00631874"/>
    <w:rPr>
      <w:rFonts w:eastAsia="Times New Roman"/>
      <w:szCs w:val="24"/>
      <w:lang w:val="ru-RU" w:eastAsia="lv-LV"/>
    </w:rPr>
  </w:style>
  <w:style w:type="character" w:styleId="Hyperlink">
    <w:name w:val="Hyperlink"/>
    <w:uiPriority w:val="99"/>
    <w:unhideWhenUsed/>
    <w:rsid w:val="00631874"/>
    <w:rPr>
      <w:rFonts w:ascii="Times New Roman" w:hAnsi="Times New Roman" w:cs="Times New Roman" w:hint="default"/>
      <w:color w:val="0000FF"/>
      <w:u w:val="single"/>
    </w:rPr>
  </w:style>
  <w:style w:type="character" w:styleId="FollowedHyperlink">
    <w:name w:val="FollowedHyperlink"/>
    <w:uiPriority w:val="99"/>
    <w:semiHidden/>
    <w:unhideWhenUsed/>
    <w:rsid w:val="00631874"/>
    <w:rPr>
      <w:color w:val="954F72"/>
      <w:u w:val="single"/>
    </w:rPr>
  </w:style>
  <w:style w:type="character" w:styleId="Emphasis">
    <w:name w:val="Emphasis"/>
    <w:uiPriority w:val="20"/>
    <w:qFormat/>
    <w:rsid w:val="00631874"/>
    <w:rPr>
      <w:b/>
      <w:bCs/>
      <w:i w:val="0"/>
      <w:iCs w:val="0"/>
    </w:rPr>
  </w:style>
  <w:style w:type="character" w:styleId="Strong">
    <w:name w:val="Strong"/>
    <w:uiPriority w:val="22"/>
    <w:qFormat/>
    <w:rsid w:val="00631874"/>
    <w:rPr>
      <w:rFonts w:ascii="Times New Roman" w:hAnsi="Times New Roman" w:cs="Times New Roman" w:hint="default"/>
      <w:b/>
      <w:bCs/>
    </w:rPr>
  </w:style>
  <w:style w:type="paragraph" w:styleId="NormalWeb">
    <w:name w:val="Normal (Web)"/>
    <w:basedOn w:val="Normal"/>
    <w:uiPriority w:val="99"/>
    <w:semiHidden/>
    <w:unhideWhenUsed/>
    <w:rsid w:val="00631874"/>
    <w:pPr>
      <w:spacing w:before="100" w:beforeAutospacing="1" w:after="100" w:afterAutospacing="1" w:line="240" w:lineRule="auto"/>
    </w:pPr>
    <w:rPr>
      <w:rFonts w:ascii="Times New Roman" w:eastAsia="Times New Roman" w:hAnsi="Times New Roman"/>
      <w:sz w:val="24"/>
      <w:szCs w:val="24"/>
      <w:lang w:eastAsia="lv-LV"/>
    </w:rPr>
  </w:style>
  <w:style w:type="paragraph" w:styleId="FootnoteText">
    <w:name w:val="footnote text"/>
    <w:basedOn w:val="Normal"/>
    <w:link w:val="FootnoteTextChar"/>
    <w:unhideWhenUsed/>
    <w:rsid w:val="00631874"/>
    <w:pPr>
      <w:spacing w:after="0" w:line="240" w:lineRule="auto"/>
    </w:pPr>
    <w:rPr>
      <w:rFonts w:ascii="Times New Roman" w:eastAsia="Times New Roman" w:hAnsi="Times New Roman"/>
      <w:sz w:val="20"/>
      <w:szCs w:val="20"/>
      <w:lang w:val="en-GB"/>
    </w:rPr>
  </w:style>
  <w:style w:type="character" w:customStyle="1" w:styleId="FootnoteTextChar">
    <w:name w:val="Footnote Text Char"/>
    <w:basedOn w:val="DefaultParagraphFont"/>
    <w:link w:val="FootnoteText"/>
    <w:rsid w:val="00631874"/>
    <w:rPr>
      <w:rFonts w:eastAsia="Times New Roman"/>
      <w:sz w:val="20"/>
      <w:szCs w:val="20"/>
      <w:lang w:val="en-GB"/>
    </w:rPr>
  </w:style>
  <w:style w:type="paragraph" w:styleId="CommentText">
    <w:name w:val="annotation text"/>
    <w:basedOn w:val="Normal"/>
    <w:link w:val="CommentTextChar"/>
    <w:uiPriority w:val="99"/>
    <w:unhideWhenUsed/>
    <w:rsid w:val="00631874"/>
    <w:pPr>
      <w:overflowPunct w:val="0"/>
      <w:autoSpaceDE w:val="0"/>
      <w:autoSpaceDN w:val="0"/>
      <w:adjustRightInd w:val="0"/>
      <w:spacing w:after="0" w:line="240" w:lineRule="auto"/>
    </w:pPr>
    <w:rPr>
      <w:rFonts w:ascii="Times New Roman" w:eastAsia="Times New Roman" w:hAnsi="Times New Roman"/>
      <w:sz w:val="20"/>
      <w:szCs w:val="20"/>
      <w:lang w:val="ru-RU" w:eastAsia="x-none"/>
    </w:rPr>
  </w:style>
  <w:style w:type="character" w:customStyle="1" w:styleId="CommentTextChar">
    <w:name w:val="Comment Text Char"/>
    <w:basedOn w:val="DefaultParagraphFont"/>
    <w:link w:val="CommentText"/>
    <w:uiPriority w:val="99"/>
    <w:rsid w:val="00631874"/>
    <w:rPr>
      <w:rFonts w:eastAsia="Times New Roman"/>
      <w:sz w:val="20"/>
      <w:szCs w:val="20"/>
      <w:lang w:val="ru-RU" w:eastAsia="x-none"/>
    </w:rPr>
  </w:style>
  <w:style w:type="paragraph" w:styleId="Header">
    <w:name w:val="header"/>
    <w:basedOn w:val="Normal"/>
    <w:link w:val="HeaderChar"/>
    <w:unhideWhenUsed/>
    <w:rsid w:val="00631874"/>
    <w:pPr>
      <w:tabs>
        <w:tab w:val="center" w:pos="4536"/>
        <w:tab w:val="right" w:pos="9072"/>
      </w:tabs>
      <w:overflowPunct w:val="0"/>
      <w:autoSpaceDE w:val="0"/>
      <w:autoSpaceDN w:val="0"/>
      <w:adjustRightInd w:val="0"/>
      <w:spacing w:after="0" w:line="240" w:lineRule="auto"/>
    </w:pPr>
    <w:rPr>
      <w:rFonts w:ascii="BaltHelvetica" w:eastAsia="Times New Roman" w:hAnsi="BaltHelvetica"/>
      <w:sz w:val="24"/>
      <w:szCs w:val="20"/>
      <w:lang w:val="ru-RU" w:eastAsia="x-none"/>
    </w:rPr>
  </w:style>
  <w:style w:type="character" w:customStyle="1" w:styleId="HeaderChar">
    <w:name w:val="Header Char"/>
    <w:basedOn w:val="DefaultParagraphFont"/>
    <w:link w:val="Header"/>
    <w:rsid w:val="00631874"/>
    <w:rPr>
      <w:rFonts w:ascii="BaltHelvetica" w:eastAsia="Times New Roman" w:hAnsi="BaltHelvetica"/>
      <w:szCs w:val="20"/>
      <w:lang w:val="ru-RU" w:eastAsia="x-none"/>
    </w:rPr>
  </w:style>
  <w:style w:type="paragraph" w:styleId="Footer">
    <w:name w:val="footer"/>
    <w:basedOn w:val="Normal"/>
    <w:link w:val="FooterChar"/>
    <w:uiPriority w:val="99"/>
    <w:unhideWhenUsed/>
    <w:rsid w:val="00631874"/>
    <w:pPr>
      <w:tabs>
        <w:tab w:val="center" w:pos="4320"/>
        <w:tab w:val="right" w:pos="8640"/>
      </w:tabs>
      <w:overflowPunct w:val="0"/>
      <w:autoSpaceDE w:val="0"/>
      <w:autoSpaceDN w:val="0"/>
      <w:adjustRightInd w:val="0"/>
      <w:spacing w:after="0" w:line="240" w:lineRule="auto"/>
    </w:pPr>
    <w:rPr>
      <w:rFonts w:ascii="Times New Roman" w:eastAsia="Times New Roman" w:hAnsi="Times New Roman"/>
      <w:sz w:val="20"/>
      <w:szCs w:val="20"/>
      <w:lang w:val="en-US" w:eastAsia="x-none"/>
    </w:rPr>
  </w:style>
  <w:style w:type="character" w:customStyle="1" w:styleId="FooterChar">
    <w:name w:val="Footer Char"/>
    <w:basedOn w:val="DefaultParagraphFont"/>
    <w:link w:val="Footer"/>
    <w:uiPriority w:val="99"/>
    <w:rsid w:val="00631874"/>
    <w:rPr>
      <w:rFonts w:eastAsia="Times New Roman"/>
      <w:sz w:val="20"/>
      <w:szCs w:val="20"/>
      <w:lang w:val="en-US" w:eastAsia="x-none"/>
    </w:rPr>
  </w:style>
  <w:style w:type="paragraph" w:styleId="EndnoteText">
    <w:name w:val="endnote text"/>
    <w:basedOn w:val="Normal"/>
    <w:link w:val="EndnoteTextChar"/>
    <w:uiPriority w:val="99"/>
    <w:semiHidden/>
    <w:unhideWhenUsed/>
    <w:rsid w:val="00631874"/>
    <w:pPr>
      <w:spacing w:after="0" w:line="240" w:lineRule="auto"/>
    </w:pPr>
    <w:rPr>
      <w:rFonts w:ascii="Times New Roman" w:eastAsia="Times New Roman" w:hAnsi="Times New Roman"/>
      <w:sz w:val="20"/>
      <w:szCs w:val="20"/>
      <w:lang w:val="en-GB"/>
    </w:rPr>
  </w:style>
  <w:style w:type="character" w:customStyle="1" w:styleId="EndnoteTextChar">
    <w:name w:val="Endnote Text Char"/>
    <w:basedOn w:val="DefaultParagraphFont"/>
    <w:link w:val="EndnoteText"/>
    <w:uiPriority w:val="99"/>
    <w:semiHidden/>
    <w:rsid w:val="00631874"/>
    <w:rPr>
      <w:rFonts w:eastAsia="Times New Roman"/>
      <w:sz w:val="20"/>
      <w:szCs w:val="20"/>
      <w:lang w:val="en-GB"/>
    </w:rPr>
  </w:style>
  <w:style w:type="paragraph" w:styleId="List3">
    <w:name w:val="List 3"/>
    <w:basedOn w:val="Normal"/>
    <w:semiHidden/>
    <w:unhideWhenUsed/>
    <w:rsid w:val="00631874"/>
    <w:pPr>
      <w:tabs>
        <w:tab w:val="num" w:pos="2160"/>
      </w:tabs>
      <w:snapToGrid w:val="0"/>
      <w:spacing w:after="0" w:line="240" w:lineRule="auto"/>
      <w:ind w:left="1440"/>
      <w:jc w:val="both"/>
    </w:pPr>
    <w:rPr>
      <w:rFonts w:ascii="Times New Roman" w:eastAsia="Times New Roman" w:hAnsi="Times New Roman"/>
      <w:color w:val="000000"/>
      <w:sz w:val="24"/>
      <w:szCs w:val="24"/>
    </w:rPr>
  </w:style>
  <w:style w:type="paragraph" w:styleId="BodyText">
    <w:name w:val="Body Text"/>
    <w:basedOn w:val="Normal"/>
    <w:link w:val="BodyTextChar"/>
    <w:semiHidden/>
    <w:unhideWhenUsed/>
    <w:rsid w:val="00631874"/>
    <w:pPr>
      <w:overflowPunct w:val="0"/>
      <w:autoSpaceDE w:val="0"/>
      <w:autoSpaceDN w:val="0"/>
      <w:adjustRightInd w:val="0"/>
      <w:spacing w:after="0" w:line="320" w:lineRule="atLeast"/>
    </w:pPr>
    <w:rPr>
      <w:rFonts w:ascii="Times New Roman" w:eastAsia="Times New Roman" w:hAnsi="Times New Roman"/>
      <w:sz w:val="24"/>
      <w:szCs w:val="20"/>
      <w:lang w:eastAsia="lv-LV"/>
    </w:rPr>
  </w:style>
  <w:style w:type="character" w:customStyle="1" w:styleId="BodyTextChar">
    <w:name w:val="Body Text Char"/>
    <w:basedOn w:val="DefaultParagraphFont"/>
    <w:link w:val="BodyText"/>
    <w:semiHidden/>
    <w:rsid w:val="00631874"/>
    <w:rPr>
      <w:rFonts w:eastAsia="Times New Roman"/>
      <w:szCs w:val="20"/>
      <w:lang w:eastAsia="lv-LV"/>
    </w:rPr>
  </w:style>
  <w:style w:type="paragraph" w:styleId="BodyTextIndent">
    <w:name w:val="Body Text Indent"/>
    <w:basedOn w:val="Normal"/>
    <w:link w:val="BodyTextIndentChar"/>
    <w:unhideWhenUsed/>
    <w:rsid w:val="00631874"/>
    <w:pPr>
      <w:overflowPunct w:val="0"/>
      <w:autoSpaceDE w:val="0"/>
      <w:autoSpaceDN w:val="0"/>
      <w:adjustRightInd w:val="0"/>
      <w:spacing w:after="120" w:line="240" w:lineRule="auto"/>
      <w:ind w:left="283"/>
    </w:pPr>
    <w:rPr>
      <w:rFonts w:ascii="Times New Roman" w:eastAsia="Times New Roman" w:hAnsi="Times New Roman"/>
      <w:sz w:val="20"/>
      <w:szCs w:val="20"/>
      <w:lang w:val="ru-RU" w:eastAsia="lv-LV"/>
    </w:rPr>
  </w:style>
  <w:style w:type="character" w:customStyle="1" w:styleId="BodyTextIndentChar">
    <w:name w:val="Body Text Indent Char"/>
    <w:basedOn w:val="DefaultParagraphFont"/>
    <w:link w:val="BodyTextIndent"/>
    <w:rsid w:val="00631874"/>
    <w:rPr>
      <w:rFonts w:eastAsia="Times New Roman"/>
      <w:sz w:val="20"/>
      <w:szCs w:val="20"/>
      <w:lang w:val="ru-RU" w:eastAsia="lv-LV"/>
    </w:rPr>
  </w:style>
  <w:style w:type="paragraph" w:styleId="BodyText2">
    <w:name w:val="Body Text 2"/>
    <w:basedOn w:val="Normal"/>
    <w:link w:val="BodyText2Char"/>
    <w:unhideWhenUsed/>
    <w:rsid w:val="00631874"/>
    <w:pPr>
      <w:shd w:val="clear" w:color="auto" w:fill="FFFFFF"/>
      <w:tabs>
        <w:tab w:val="left" w:pos="494"/>
      </w:tabs>
      <w:spacing w:before="106" w:after="0" w:line="259" w:lineRule="exact"/>
      <w:ind w:right="19"/>
      <w:jc w:val="both"/>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631874"/>
    <w:rPr>
      <w:rFonts w:eastAsia="Times New Roman"/>
      <w:szCs w:val="24"/>
      <w:shd w:val="clear" w:color="auto" w:fill="FFFFFF"/>
      <w:lang w:eastAsia="lv-LV"/>
    </w:rPr>
  </w:style>
  <w:style w:type="paragraph" w:styleId="BodyText3">
    <w:name w:val="Body Text 3"/>
    <w:basedOn w:val="Normal"/>
    <w:link w:val="BodyText3Char"/>
    <w:semiHidden/>
    <w:unhideWhenUsed/>
    <w:rsid w:val="00631874"/>
    <w:pPr>
      <w:overflowPunct w:val="0"/>
      <w:autoSpaceDE w:val="0"/>
      <w:autoSpaceDN w:val="0"/>
      <w:adjustRightInd w:val="0"/>
      <w:spacing w:after="120" w:line="240" w:lineRule="auto"/>
    </w:pPr>
    <w:rPr>
      <w:rFonts w:ascii="Times New Roman" w:eastAsia="Times New Roman" w:hAnsi="Times New Roman"/>
      <w:sz w:val="16"/>
      <w:szCs w:val="16"/>
      <w:lang w:val="ru-RU" w:eastAsia="lv-LV"/>
    </w:rPr>
  </w:style>
  <w:style w:type="character" w:customStyle="1" w:styleId="BodyText3Char">
    <w:name w:val="Body Text 3 Char"/>
    <w:basedOn w:val="DefaultParagraphFont"/>
    <w:link w:val="BodyText3"/>
    <w:semiHidden/>
    <w:rsid w:val="00631874"/>
    <w:rPr>
      <w:rFonts w:eastAsia="Times New Roman"/>
      <w:sz w:val="16"/>
      <w:szCs w:val="16"/>
      <w:lang w:val="ru-RU" w:eastAsia="lv-LV"/>
    </w:rPr>
  </w:style>
  <w:style w:type="paragraph" w:styleId="BodyTextIndent2">
    <w:name w:val="Body Text Indent 2"/>
    <w:basedOn w:val="Normal"/>
    <w:link w:val="BodyTextIndent2Char"/>
    <w:unhideWhenUsed/>
    <w:rsid w:val="00631874"/>
    <w:pPr>
      <w:overflowPunct w:val="0"/>
      <w:autoSpaceDE w:val="0"/>
      <w:autoSpaceDN w:val="0"/>
      <w:adjustRightInd w:val="0"/>
      <w:spacing w:after="120" w:line="240" w:lineRule="auto"/>
      <w:ind w:firstLine="360"/>
      <w:jc w:val="both"/>
    </w:pPr>
    <w:rPr>
      <w:rFonts w:ascii="Times New Roman" w:eastAsia="Times New Roman" w:hAnsi="Times New Roman"/>
      <w:sz w:val="24"/>
      <w:szCs w:val="24"/>
      <w:lang w:eastAsia="lv-LV"/>
    </w:rPr>
  </w:style>
  <w:style w:type="character" w:customStyle="1" w:styleId="BodyTextIndent2Char">
    <w:name w:val="Body Text Indent 2 Char"/>
    <w:basedOn w:val="DefaultParagraphFont"/>
    <w:link w:val="BodyTextIndent2"/>
    <w:rsid w:val="00631874"/>
    <w:rPr>
      <w:rFonts w:eastAsia="Times New Roman"/>
      <w:szCs w:val="24"/>
      <w:lang w:eastAsia="lv-LV"/>
    </w:rPr>
  </w:style>
  <w:style w:type="paragraph" w:styleId="BodyTextIndent3">
    <w:name w:val="Body Text Indent 3"/>
    <w:basedOn w:val="Normal"/>
    <w:link w:val="BodyTextIndent3Char"/>
    <w:semiHidden/>
    <w:unhideWhenUsed/>
    <w:rsid w:val="00631874"/>
    <w:pPr>
      <w:shd w:val="clear" w:color="auto" w:fill="FFFFFF"/>
      <w:tabs>
        <w:tab w:val="left" w:pos="509"/>
      </w:tabs>
      <w:spacing w:before="106" w:after="0" w:line="259" w:lineRule="exact"/>
      <w:ind w:firstLine="720"/>
      <w:jc w:val="both"/>
    </w:pPr>
    <w:rPr>
      <w:rFonts w:ascii="Times New Roman" w:eastAsia="Times New Roman" w:hAnsi="Times New Roman"/>
      <w:sz w:val="24"/>
      <w:szCs w:val="24"/>
      <w:lang w:eastAsia="lv-LV"/>
    </w:rPr>
  </w:style>
  <w:style w:type="character" w:customStyle="1" w:styleId="BodyTextIndent3Char">
    <w:name w:val="Body Text Indent 3 Char"/>
    <w:basedOn w:val="DefaultParagraphFont"/>
    <w:link w:val="BodyTextIndent3"/>
    <w:semiHidden/>
    <w:rsid w:val="00631874"/>
    <w:rPr>
      <w:rFonts w:eastAsia="Times New Roman"/>
      <w:szCs w:val="24"/>
      <w:shd w:val="clear" w:color="auto" w:fill="FFFFFF"/>
      <w:lang w:eastAsia="lv-LV"/>
    </w:rPr>
  </w:style>
  <w:style w:type="paragraph" w:styleId="CommentSubject">
    <w:name w:val="annotation subject"/>
    <w:basedOn w:val="CommentText"/>
    <w:next w:val="CommentText"/>
    <w:link w:val="CommentSubjectChar"/>
    <w:semiHidden/>
    <w:unhideWhenUsed/>
    <w:rsid w:val="00631874"/>
    <w:rPr>
      <w:b/>
      <w:bCs/>
    </w:rPr>
  </w:style>
  <w:style w:type="character" w:customStyle="1" w:styleId="CommentSubjectChar">
    <w:name w:val="Comment Subject Char"/>
    <w:basedOn w:val="CommentTextChar"/>
    <w:link w:val="CommentSubject"/>
    <w:semiHidden/>
    <w:rsid w:val="00631874"/>
    <w:rPr>
      <w:rFonts w:eastAsia="Times New Roman"/>
      <w:b/>
      <w:bCs/>
      <w:sz w:val="20"/>
      <w:szCs w:val="20"/>
      <w:lang w:val="ru-RU" w:eastAsia="x-none"/>
    </w:rPr>
  </w:style>
  <w:style w:type="paragraph" w:styleId="BalloonText">
    <w:name w:val="Balloon Text"/>
    <w:basedOn w:val="Normal"/>
    <w:link w:val="BalloonTextChar"/>
    <w:uiPriority w:val="99"/>
    <w:semiHidden/>
    <w:unhideWhenUsed/>
    <w:rsid w:val="00631874"/>
    <w:pPr>
      <w:overflowPunct w:val="0"/>
      <w:autoSpaceDE w:val="0"/>
      <w:autoSpaceDN w:val="0"/>
      <w:adjustRightInd w:val="0"/>
      <w:spacing w:after="0" w:line="240" w:lineRule="auto"/>
    </w:pPr>
    <w:rPr>
      <w:rFonts w:ascii="Tahoma" w:eastAsia="Times New Roman" w:hAnsi="Tahoma" w:cs="Tahoma"/>
      <w:sz w:val="16"/>
      <w:szCs w:val="16"/>
      <w:lang w:val="ru-RU" w:eastAsia="lv-LV"/>
    </w:rPr>
  </w:style>
  <w:style w:type="character" w:customStyle="1" w:styleId="BalloonTextChar">
    <w:name w:val="Balloon Text Char"/>
    <w:basedOn w:val="DefaultParagraphFont"/>
    <w:link w:val="BalloonText"/>
    <w:uiPriority w:val="99"/>
    <w:semiHidden/>
    <w:rsid w:val="00631874"/>
    <w:rPr>
      <w:rFonts w:ascii="Tahoma" w:eastAsia="Times New Roman" w:hAnsi="Tahoma" w:cs="Tahoma"/>
      <w:sz w:val="16"/>
      <w:szCs w:val="16"/>
      <w:lang w:val="ru-RU" w:eastAsia="lv-LV"/>
    </w:rPr>
  </w:style>
  <w:style w:type="paragraph" w:styleId="Revision">
    <w:name w:val="Revision"/>
    <w:uiPriority w:val="99"/>
    <w:semiHidden/>
    <w:rsid w:val="00631874"/>
    <w:pPr>
      <w:jc w:val="left"/>
    </w:pPr>
    <w:rPr>
      <w:rFonts w:eastAsia="Times New Roman"/>
      <w:sz w:val="20"/>
      <w:szCs w:val="20"/>
      <w:lang w:val="ru-RU" w:eastAsia="lv-LV"/>
    </w:rPr>
  </w:style>
  <w:style w:type="character" w:customStyle="1" w:styleId="ListParagraphChar">
    <w:name w:val="List Paragraph Char"/>
    <w:link w:val="ListParagraph"/>
    <w:uiPriority w:val="34"/>
    <w:locked/>
    <w:rsid w:val="00631874"/>
    <w:rPr>
      <w:rFonts w:eastAsia="Times New Roman"/>
      <w:lang w:val="ru-RU" w:eastAsia="x-none"/>
    </w:rPr>
  </w:style>
  <w:style w:type="paragraph" w:styleId="ListParagraph">
    <w:name w:val="List Paragraph"/>
    <w:basedOn w:val="Normal"/>
    <w:link w:val="ListParagraphChar"/>
    <w:uiPriority w:val="34"/>
    <w:qFormat/>
    <w:rsid w:val="00631874"/>
    <w:pPr>
      <w:overflowPunct w:val="0"/>
      <w:autoSpaceDE w:val="0"/>
      <w:autoSpaceDN w:val="0"/>
      <w:adjustRightInd w:val="0"/>
      <w:spacing w:after="0" w:line="240" w:lineRule="auto"/>
      <w:ind w:left="720"/>
    </w:pPr>
    <w:rPr>
      <w:rFonts w:ascii="Times New Roman" w:eastAsia="Times New Roman" w:hAnsi="Times New Roman"/>
      <w:sz w:val="24"/>
      <w:lang w:val="ru-RU" w:eastAsia="x-none"/>
    </w:rPr>
  </w:style>
  <w:style w:type="paragraph" w:customStyle="1" w:styleId="naisf">
    <w:name w:val="naisf"/>
    <w:basedOn w:val="Normal"/>
    <w:rsid w:val="00631874"/>
    <w:pPr>
      <w:overflowPunct w:val="0"/>
      <w:autoSpaceDE w:val="0"/>
      <w:autoSpaceDN w:val="0"/>
      <w:adjustRightInd w:val="0"/>
      <w:spacing w:before="100" w:after="100" w:line="240" w:lineRule="auto"/>
      <w:jc w:val="both"/>
    </w:pPr>
    <w:rPr>
      <w:rFonts w:ascii="Times New Roman" w:eastAsia="Times New Roman" w:hAnsi="Times New Roman"/>
      <w:sz w:val="24"/>
      <w:szCs w:val="20"/>
      <w:lang w:val="en-GB" w:eastAsia="lv-LV"/>
    </w:rPr>
  </w:style>
  <w:style w:type="character" w:customStyle="1" w:styleId="BodyText21Char">
    <w:name w:val="Body Text 21 Char"/>
    <w:link w:val="BodyText21"/>
    <w:locked/>
    <w:rsid w:val="00631874"/>
    <w:rPr>
      <w:rFonts w:eastAsia="Times New Roman"/>
    </w:rPr>
  </w:style>
  <w:style w:type="paragraph" w:customStyle="1" w:styleId="BodyText21">
    <w:name w:val="Body Text 21"/>
    <w:basedOn w:val="Normal"/>
    <w:link w:val="BodyText21Char"/>
    <w:rsid w:val="00631874"/>
    <w:pPr>
      <w:spacing w:after="0" w:line="240" w:lineRule="auto"/>
      <w:jc w:val="both"/>
    </w:pPr>
    <w:rPr>
      <w:rFonts w:ascii="Times New Roman" w:eastAsia="Times New Roman" w:hAnsi="Times New Roman"/>
      <w:sz w:val="24"/>
    </w:rPr>
  </w:style>
  <w:style w:type="paragraph" w:customStyle="1" w:styleId="Nos3">
    <w:name w:val="Nos3"/>
    <w:rsid w:val="00631874"/>
    <w:pPr>
      <w:spacing w:before="120" w:after="120"/>
      <w:jc w:val="center"/>
    </w:pPr>
    <w:rPr>
      <w:rFonts w:eastAsia="Times New Roman"/>
      <w:b/>
      <w:bCs/>
      <w:sz w:val="32"/>
      <w:szCs w:val="24"/>
      <w:lang w:eastAsia="ar-SA"/>
    </w:rPr>
  </w:style>
  <w:style w:type="paragraph" w:customStyle="1" w:styleId="TekstsN">
    <w:name w:val="TekstsN"/>
    <w:basedOn w:val="Normal"/>
    <w:rsid w:val="00631874"/>
    <w:pPr>
      <w:numPr>
        <w:ilvl w:val="1"/>
        <w:numId w:val="1"/>
      </w:numPr>
      <w:tabs>
        <w:tab w:val="left" w:pos="709"/>
      </w:tabs>
      <w:spacing w:after="0" w:line="240" w:lineRule="auto"/>
      <w:ind w:left="709" w:hanging="709"/>
      <w:jc w:val="both"/>
    </w:pPr>
    <w:rPr>
      <w:rFonts w:ascii="Times New Roman" w:eastAsia="Times New Roman" w:hAnsi="Times New Roman"/>
      <w:iCs/>
      <w:sz w:val="24"/>
      <w:szCs w:val="24"/>
      <w:lang w:eastAsia="ar-SA"/>
    </w:rPr>
  </w:style>
  <w:style w:type="paragraph" w:customStyle="1" w:styleId="TekstsN2">
    <w:name w:val="TekstsN2"/>
    <w:basedOn w:val="Normal"/>
    <w:rsid w:val="00631874"/>
    <w:pPr>
      <w:numPr>
        <w:ilvl w:val="2"/>
        <w:numId w:val="1"/>
      </w:numPr>
      <w:tabs>
        <w:tab w:val="left" w:pos="709"/>
        <w:tab w:val="left" w:pos="992"/>
      </w:tabs>
      <w:spacing w:after="0" w:line="240" w:lineRule="auto"/>
      <w:ind w:left="720" w:hanging="720"/>
      <w:jc w:val="both"/>
    </w:pPr>
    <w:rPr>
      <w:rFonts w:ascii="Times New Roman" w:eastAsia="Times New Roman" w:hAnsi="Times New Roman"/>
      <w:iCs/>
      <w:sz w:val="24"/>
      <w:szCs w:val="24"/>
      <w:lang w:eastAsia="ar-SA"/>
    </w:rPr>
  </w:style>
  <w:style w:type="paragraph" w:customStyle="1" w:styleId="TekstsN3">
    <w:name w:val="TekstsN3"/>
    <w:basedOn w:val="Normal"/>
    <w:rsid w:val="00631874"/>
    <w:pPr>
      <w:numPr>
        <w:ilvl w:val="3"/>
        <w:numId w:val="1"/>
      </w:numPr>
      <w:tabs>
        <w:tab w:val="left" w:pos="1134"/>
      </w:tabs>
      <w:spacing w:after="0" w:line="240" w:lineRule="auto"/>
      <w:ind w:left="709" w:hanging="709"/>
      <w:jc w:val="both"/>
    </w:pPr>
    <w:rPr>
      <w:rFonts w:ascii="Times New Roman" w:eastAsia="Times New Roman" w:hAnsi="Times New Roman"/>
      <w:iCs/>
      <w:sz w:val="24"/>
      <w:szCs w:val="24"/>
      <w:lang w:eastAsia="ar-SA"/>
    </w:rPr>
  </w:style>
  <w:style w:type="paragraph" w:customStyle="1" w:styleId="TekstsN4">
    <w:name w:val="TekstsN4"/>
    <w:basedOn w:val="Normal"/>
    <w:rsid w:val="00631874"/>
    <w:pPr>
      <w:numPr>
        <w:ilvl w:val="4"/>
        <w:numId w:val="1"/>
      </w:numPr>
      <w:tabs>
        <w:tab w:val="left" w:pos="426"/>
      </w:tabs>
      <w:spacing w:after="0" w:line="240" w:lineRule="auto"/>
      <w:ind w:left="709" w:hanging="709"/>
      <w:jc w:val="both"/>
    </w:pPr>
    <w:rPr>
      <w:rFonts w:ascii="Times New Roman" w:eastAsia="Times New Roman" w:hAnsi="Times New Roman"/>
      <w:iCs/>
      <w:sz w:val="24"/>
      <w:szCs w:val="24"/>
      <w:lang w:eastAsia="ar-SA"/>
    </w:rPr>
  </w:style>
  <w:style w:type="paragraph" w:customStyle="1" w:styleId="Style4">
    <w:name w:val="Style4"/>
    <w:basedOn w:val="Normal"/>
    <w:uiPriority w:val="99"/>
    <w:rsid w:val="00631874"/>
    <w:pPr>
      <w:widowControl w:val="0"/>
      <w:autoSpaceDE w:val="0"/>
      <w:autoSpaceDN w:val="0"/>
      <w:adjustRightInd w:val="0"/>
      <w:spacing w:after="0" w:line="283" w:lineRule="exact"/>
      <w:jc w:val="both"/>
    </w:pPr>
    <w:rPr>
      <w:rFonts w:ascii="Times New Roman" w:eastAsia="Times New Roman" w:hAnsi="Times New Roman"/>
      <w:sz w:val="24"/>
      <w:szCs w:val="24"/>
      <w:lang w:eastAsia="lv-LV"/>
    </w:rPr>
  </w:style>
  <w:style w:type="paragraph" w:customStyle="1" w:styleId="Default">
    <w:name w:val="Default"/>
    <w:rsid w:val="00631874"/>
    <w:pPr>
      <w:autoSpaceDE w:val="0"/>
      <w:autoSpaceDN w:val="0"/>
      <w:adjustRightInd w:val="0"/>
      <w:jc w:val="left"/>
    </w:pPr>
    <w:rPr>
      <w:rFonts w:eastAsia="Times New Roman"/>
      <w:color w:val="000000"/>
      <w:szCs w:val="24"/>
      <w:lang w:eastAsia="lv-LV"/>
    </w:rPr>
  </w:style>
  <w:style w:type="paragraph" w:customStyle="1" w:styleId="Nos2">
    <w:name w:val="Nos2"/>
    <w:rsid w:val="00631874"/>
    <w:pPr>
      <w:spacing w:before="120" w:after="120"/>
      <w:jc w:val="center"/>
    </w:pPr>
    <w:rPr>
      <w:rFonts w:eastAsia="Times New Roman"/>
      <w:bCs/>
      <w:sz w:val="40"/>
      <w:szCs w:val="40"/>
      <w:lang w:eastAsia="ar-SA"/>
    </w:rPr>
  </w:style>
  <w:style w:type="paragraph" w:customStyle="1" w:styleId="BodyTextIndent31">
    <w:name w:val="Body Text Indent 31"/>
    <w:basedOn w:val="Normal"/>
    <w:rsid w:val="00631874"/>
    <w:pPr>
      <w:overflowPunct w:val="0"/>
      <w:autoSpaceDE w:val="0"/>
      <w:autoSpaceDN w:val="0"/>
      <w:adjustRightInd w:val="0"/>
      <w:spacing w:after="0" w:line="240" w:lineRule="auto"/>
      <w:ind w:firstLine="720"/>
      <w:jc w:val="both"/>
    </w:pPr>
    <w:rPr>
      <w:rFonts w:ascii="+Baltica" w:eastAsia="Times New Roman" w:hAnsi="+Baltica"/>
      <w:sz w:val="24"/>
      <w:szCs w:val="24"/>
    </w:rPr>
  </w:style>
  <w:style w:type="paragraph" w:customStyle="1" w:styleId="h3body1">
    <w:name w:val="h3_body_1"/>
    <w:uiPriority w:val="99"/>
    <w:rsid w:val="00631874"/>
    <w:pPr>
      <w:tabs>
        <w:tab w:val="left" w:pos="993"/>
      </w:tabs>
      <w:suppressAutoHyphens/>
      <w:spacing w:after="200" w:line="276" w:lineRule="auto"/>
    </w:pPr>
    <w:rPr>
      <w:rFonts w:eastAsia="Times New Roman"/>
      <w:bCs/>
      <w:szCs w:val="24"/>
      <w:lang w:eastAsia="zh-CN"/>
    </w:rPr>
  </w:style>
  <w:style w:type="paragraph" w:customStyle="1" w:styleId="DocTitle">
    <w:name w:val="Doc Title"/>
    <w:basedOn w:val="Normal"/>
    <w:rsid w:val="00631874"/>
    <w:pPr>
      <w:spacing w:after="480" w:line="240" w:lineRule="auto"/>
      <w:jc w:val="center"/>
    </w:pPr>
    <w:rPr>
      <w:rFonts w:ascii="Times New Roman" w:eastAsia="Times New Roman" w:hAnsi="Times New Roman"/>
      <w:b/>
      <w:sz w:val="24"/>
      <w:szCs w:val="24"/>
      <w:lang w:eastAsia="lv-LV"/>
    </w:rPr>
  </w:style>
  <w:style w:type="character" w:customStyle="1" w:styleId="VirsrakstsRakstz">
    <w:name w:val="Virsraksts Rakstz."/>
    <w:link w:val="Virsraksts"/>
    <w:locked/>
    <w:rsid w:val="00631874"/>
    <w:rPr>
      <w:rFonts w:ascii="Helvetica" w:eastAsia="DejaVu Sans" w:hAnsi="Helvetica" w:cs="DejaVu Sans"/>
      <w:b/>
      <w:kern w:val="28"/>
      <w:sz w:val="28"/>
      <w:szCs w:val="28"/>
      <w:lang w:bidi="lo-LA"/>
    </w:rPr>
  </w:style>
  <w:style w:type="paragraph" w:customStyle="1" w:styleId="Virsraksts">
    <w:name w:val="Virsraksts"/>
    <w:basedOn w:val="Normal"/>
    <w:next w:val="BodyText"/>
    <w:link w:val="VirsrakstsRakstz"/>
    <w:rsid w:val="00631874"/>
    <w:pPr>
      <w:keepNext/>
      <w:widowControl w:val="0"/>
      <w:suppressAutoHyphens/>
      <w:spacing w:before="240" w:after="120" w:line="240" w:lineRule="auto"/>
    </w:pPr>
    <w:rPr>
      <w:rFonts w:ascii="Helvetica" w:eastAsia="DejaVu Sans" w:hAnsi="Helvetica" w:cs="DejaVu Sans"/>
      <w:b/>
      <w:kern w:val="28"/>
      <w:sz w:val="28"/>
      <w:szCs w:val="28"/>
      <w:lang w:bidi="lo-LA"/>
    </w:rPr>
  </w:style>
  <w:style w:type="paragraph" w:customStyle="1" w:styleId="EYTableText">
    <w:name w:val="EY Table Text"/>
    <w:basedOn w:val="Normal"/>
    <w:rsid w:val="00631874"/>
    <w:pPr>
      <w:spacing w:before="20" w:after="20" w:line="240" w:lineRule="auto"/>
    </w:pPr>
    <w:rPr>
      <w:rFonts w:ascii="EYInterstate Light" w:eastAsia="Times New Roman" w:hAnsi="EYInterstate Light"/>
      <w:b/>
      <w:sz w:val="16"/>
      <w:szCs w:val="24"/>
    </w:rPr>
  </w:style>
  <w:style w:type="paragraph" w:customStyle="1" w:styleId="Textbody">
    <w:name w:val="Text body"/>
    <w:basedOn w:val="Normal"/>
    <w:uiPriority w:val="99"/>
    <w:rsid w:val="00631874"/>
    <w:pPr>
      <w:widowControl w:val="0"/>
      <w:tabs>
        <w:tab w:val="left" w:pos="720"/>
      </w:tabs>
      <w:suppressAutoHyphens/>
      <w:spacing w:after="120"/>
    </w:pPr>
    <w:rPr>
      <w:rFonts w:ascii="RimTimes;Times New Roman" w:eastAsia="Times New Roman" w:hAnsi="RimTimes;Times New Roman" w:cs="RimTimes;Times New Roman"/>
      <w:sz w:val="24"/>
      <w:szCs w:val="20"/>
      <w:lang w:eastAsia="zh-CN"/>
    </w:rPr>
  </w:style>
  <w:style w:type="paragraph" w:customStyle="1" w:styleId="xl63">
    <w:name w:val="xl63"/>
    <w:basedOn w:val="Normal"/>
    <w:rsid w:val="00631874"/>
    <w:pPr>
      <w:shd w:val="clear" w:color="auto" w:fill="FFFFFF"/>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64">
    <w:name w:val="xl64"/>
    <w:basedOn w:val="Normal"/>
    <w:rsid w:val="00631874"/>
    <w:pPr>
      <w:shd w:val="clear" w:color="auto" w:fill="FFFFFF"/>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65">
    <w:name w:val="xl65"/>
    <w:basedOn w:val="Normal"/>
    <w:rsid w:val="006318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66">
    <w:name w:val="xl66"/>
    <w:basedOn w:val="Normal"/>
    <w:rsid w:val="006318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67">
    <w:name w:val="xl67"/>
    <w:basedOn w:val="Normal"/>
    <w:rsid w:val="006318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olor w:val="000000"/>
      <w:sz w:val="24"/>
      <w:szCs w:val="24"/>
      <w:lang w:eastAsia="lv-LV"/>
    </w:rPr>
  </w:style>
  <w:style w:type="paragraph" w:customStyle="1" w:styleId="xl68">
    <w:name w:val="xl68"/>
    <w:basedOn w:val="Normal"/>
    <w:rsid w:val="006318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lv-LV"/>
    </w:rPr>
  </w:style>
  <w:style w:type="paragraph" w:customStyle="1" w:styleId="xl69">
    <w:name w:val="xl69"/>
    <w:basedOn w:val="Normal"/>
    <w:rsid w:val="006318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lv-LV"/>
    </w:rPr>
  </w:style>
  <w:style w:type="paragraph" w:customStyle="1" w:styleId="virsraksts1">
    <w:name w:val="virsraksts 1"/>
    <w:basedOn w:val="Normal"/>
    <w:qFormat/>
    <w:rsid w:val="00631874"/>
    <w:pPr>
      <w:numPr>
        <w:numId w:val="2"/>
      </w:numPr>
      <w:spacing w:after="0" w:line="240" w:lineRule="auto"/>
    </w:pPr>
    <w:rPr>
      <w:rFonts w:ascii="Times New Roman" w:eastAsia="Times New Roman" w:hAnsi="Times New Roman"/>
      <w:b/>
      <w:sz w:val="24"/>
      <w:szCs w:val="24"/>
    </w:rPr>
  </w:style>
  <w:style w:type="paragraph" w:customStyle="1" w:styleId="virsraksts2">
    <w:name w:val="virsraksts 2"/>
    <w:basedOn w:val="virsraksts1"/>
    <w:autoRedefine/>
    <w:qFormat/>
    <w:rsid w:val="00631874"/>
    <w:pPr>
      <w:numPr>
        <w:ilvl w:val="1"/>
      </w:numPr>
      <w:jc w:val="both"/>
    </w:pPr>
  </w:style>
  <w:style w:type="paragraph" w:customStyle="1" w:styleId="xl106">
    <w:name w:val="xl106"/>
    <w:basedOn w:val="Normal"/>
    <w:rsid w:val="00631874"/>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Calibri"/>
      <w:kern w:val="2"/>
      <w:sz w:val="24"/>
      <w:szCs w:val="24"/>
      <w:lang w:val="en-GB" w:eastAsia="ar-SA"/>
    </w:rPr>
  </w:style>
  <w:style w:type="paragraph" w:customStyle="1" w:styleId="NoteHead">
    <w:name w:val="NoteHead"/>
    <w:basedOn w:val="Normal"/>
    <w:next w:val="Normal"/>
    <w:rsid w:val="00631874"/>
    <w:pPr>
      <w:spacing w:before="720" w:after="720" w:line="240" w:lineRule="auto"/>
      <w:jc w:val="center"/>
    </w:pPr>
    <w:rPr>
      <w:rFonts w:ascii="Times New Roman" w:eastAsia="Times New Roman" w:hAnsi="Times New Roman"/>
      <w:b/>
      <w:smallCaps/>
      <w:sz w:val="24"/>
      <w:szCs w:val="20"/>
      <w:lang w:val="en-GB"/>
    </w:rPr>
  </w:style>
  <w:style w:type="paragraph" w:customStyle="1" w:styleId="norma">
    <w:name w:val="norma"/>
    <w:basedOn w:val="Heading2"/>
    <w:rsid w:val="00631874"/>
    <w:pPr>
      <w:keepNext w:val="0"/>
      <w:tabs>
        <w:tab w:val="left" w:pos="-2552"/>
      </w:tabs>
      <w:overflowPunct/>
      <w:autoSpaceDE/>
      <w:autoSpaceDN/>
      <w:adjustRightInd/>
      <w:spacing w:before="100" w:beforeAutospacing="1"/>
      <w:ind w:left="720" w:firstLine="0"/>
    </w:pPr>
    <w:rPr>
      <w:i w:val="0"/>
      <w:iCs/>
      <w:szCs w:val="24"/>
      <w:lang w:val="en-GB" w:eastAsia="en-US"/>
    </w:rPr>
  </w:style>
  <w:style w:type="paragraph" w:customStyle="1" w:styleId="Body">
    <w:name w:val="Body"/>
    <w:basedOn w:val="Normal"/>
    <w:rsid w:val="00631874"/>
    <w:pPr>
      <w:overflowPunct w:val="0"/>
      <w:autoSpaceDE w:val="0"/>
      <w:autoSpaceDN w:val="0"/>
      <w:spacing w:line="260" w:lineRule="atLeast"/>
    </w:pPr>
    <w:rPr>
      <w:rFonts w:ascii="EYInterstate Light" w:hAnsi="EYInterstate Light"/>
    </w:rPr>
  </w:style>
  <w:style w:type="character" w:styleId="FootnoteReference">
    <w:name w:val="footnote reference"/>
    <w:unhideWhenUsed/>
    <w:rsid w:val="00631874"/>
    <w:rPr>
      <w:vertAlign w:val="superscript"/>
    </w:rPr>
  </w:style>
  <w:style w:type="character" w:styleId="CommentReference">
    <w:name w:val="annotation reference"/>
    <w:uiPriority w:val="99"/>
    <w:semiHidden/>
    <w:unhideWhenUsed/>
    <w:rsid w:val="00631874"/>
    <w:rPr>
      <w:sz w:val="16"/>
      <w:szCs w:val="16"/>
    </w:rPr>
  </w:style>
  <w:style w:type="character" w:styleId="PageNumber">
    <w:name w:val="page number"/>
    <w:semiHidden/>
    <w:unhideWhenUsed/>
    <w:rsid w:val="00631874"/>
    <w:rPr>
      <w:rFonts w:ascii="Times New Roman" w:hAnsi="Times New Roman" w:cs="Times New Roman" w:hint="default"/>
    </w:rPr>
  </w:style>
  <w:style w:type="character" w:customStyle="1" w:styleId="FontStyle12">
    <w:name w:val="Font Style12"/>
    <w:uiPriority w:val="99"/>
    <w:rsid w:val="00631874"/>
    <w:rPr>
      <w:rFonts w:ascii="Times New Roman" w:hAnsi="Times New Roman" w:cs="Times New Roman" w:hint="default"/>
      <w:sz w:val="22"/>
      <w:szCs w:val="22"/>
    </w:rPr>
  </w:style>
  <w:style w:type="character" w:customStyle="1" w:styleId="st">
    <w:name w:val="st"/>
    <w:rsid w:val="00631874"/>
  </w:style>
  <w:style w:type="table" w:styleId="TableGrid">
    <w:name w:val="Table Grid"/>
    <w:basedOn w:val="TableNormal"/>
    <w:uiPriority w:val="59"/>
    <w:rsid w:val="00631874"/>
    <w:pPr>
      <w:jc w:val="left"/>
    </w:pPr>
    <w:rPr>
      <w:rFonts w:eastAsia="Times New Roman"/>
      <w:sz w:val="20"/>
      <w:szCs w:val="20"/>
      <w:lang w:val="en-US"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rsid w:val="00631874"/>
    <w:pPr>
      <w:widowControl w:val="0"/>
      <w:autoSpaceDE w:val="0"/>
      <w:autoSpaceDN w:val="0"/>
      <w:adjustRightInd w:val="0"/>
      <w:jc w:val="left"/>
    </w:pPr>
    <w:rPr>
      <w:rFonts w:eastAsia="Times New Roman"/>
      <w:sz w:val="20"/>
      <w:szCs w:val="20"/>
      <w:lang w:val="en-US"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631874"/>
    <w:pPr>
      <w:numPr>
        <w:numId w:val="6"/>
      </w:numPr>
    </w:pPr>
  </w:style>
  <w:style w:type="paragraph" w:styleId="BlockText">
    <w:name w:val="Block Text"/>
    <w:basedOn w:val="Normal"/>
    <w:semiHidden/>
    <w:rsid w:val="00631874"/>
    <w:pPr>
      <w:shd w:val="clear" w:color="auto" w:fill="FFFFFF"/>
      <w:spacing w:after="0" w:line="259" w:lineRule="exact"/>
      <w:ind w:left="540" w:right="989" w:hanging="516"/>
      <w:jc w:val="both"/>
    </w:pPr>
    <w:rPr>
      <w:rFonts w:ascii="Times New Roman" w:eastAsia="Times New Roman" w:hAnsi="Times New Roman"/>
      <w:sz w:val="24"/>
    </w:rPr>
  </w:style>
  <w:style w:type="paragraph" w:customStyle="1" w:styleId="xl70">
    <w:name w:val="xl70"/>
    <w:basedOn w:val="Normal"/>
    <w:rsid w:val="006318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8"/>
      <w:szCs w:val="28"/>
      <w:lang w:eastAsia="lv-LV"/>
    </w:rPr>
  </w:style>
  <w:style w:type="paragraph" w:customStyle="1" w:styleId="xl71">
    <w:name w:val="xl71"/>
    <w:basedOn w:val="Normal"/>
    <w:rsid w:val="006318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8"/>
      <w:szCs w:val="28"/>
      <w:lang w:eastAsia="lv-LV"/>
    </w:rPr>
  </w:style>
  <w:style w:type="paragraph" w:customStyle="1" w:styleId="xl72">
    <w:name w:val="xl72"/>
    <w:basedOn w:val="Normal"/>
    <w:rsid w:val="00631874"/>
    <w:pPr>
      <w:shd w:val="clear" w:color="000000" w:fill="FFFFFF"/>
      <w:spacing w:before="100" w:beforeAutospacing="1" w:after="100" w:afterAutospacing="1" w:line="240" w:lineRule="auto"/>
    </w:pPr>
    <w:rPr>
      <w:rFonts w:ascii="Times New Roman" w:eastAsia="Times New Roman" w:hAnsi="Times New Roman"/>
      <w:sz w:val="28"/>
      <w:szCs w:val="28"/>
      <w:lang w:eastAsia="lv-LV"/>
    </w:rPr>
  </w:style>
  <w:style w:type="paragraph" w:customStyle="1" w:styleId="xl73">
    <w:name w:val="xl73"/>
    <w:basedOn w:val="Normal"/>
    <w:rsid w:val="006318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74">
    <w:name w:val="xl74"/>
    <w:basedOn w:val="Normal"/>
    <w:rsid w:val="0063187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63187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6">
    <w:name w:val="xl76"/>
    <w:basedOn w:val="Normal"/>
    <w:rsid w:val="0063187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7">
    <w:name w:val="xl77"/>
    <w:basedOn w:val="Normal"/>
    <w:rsid w:val="006318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78">
    <w:name w:val="xl78"/>
    <w:basedOn w:val="Normal"/>
    <w:rsid w:val="0063187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16"/>
      <w:szCs w:val="16"/>
      <w:lang w:eastAsia="lv-LV"/>
    </w:rPr>
  </w:style>
  <w:style w:type="paragraph" w:customStyle="1" w:styleId="xl79">
    <w:name w:val="xl79"/>
    <w:basedOn w:val="Normal"/>
    <w:rsid w:val="00631874"/>
    <w:pPr>
      <w:shd w:val="clear" w:color="000000" w:fill="BFBFBF"/>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80">
    <w:name w:val="xl80"/>
    <w:basedOn w:val="Normal"/>
    <w:rsid w:val="0063187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81">
    <w:name w:val="xl81"/>
    <w:basedOn w:val="Normal"/>
    <w:rsid w:val="0063187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82">
    <w:name w:val="xl82"/>
    <w:basedOn w:val="Normal"/>
    <w:rsid w:val="0063187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83">
    <w:name w:val="xl83"/>
    <w:basedOn w:val="Normal"/>
    <w:rsid w:val="006318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84">
    <w:name w:val="xl84"/>
    <w:basedOn w:val="Normal"/>
    <w:rsid w:val="006318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85">
    <w:name w:val="xl85"/>
    <w:basedOn w:val="Normal"/>
    <w:rsid w:val="006318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character" w:customStyle="1" w:styleId="ft">
    <w:name w:val="ft"/>
    <w:rsid w:val="00631874"/>
  </w:style>
  <w:style w:type="character" w:customStyle="1" w:styleId="apple-converted-space">
    <w:name w:val="apple-converted-space"/>
    <w:rsid w:val="00631874"/>
  </w:style>
  <w:style w:type="character" w:customStyle="1" w:styleId="field-content">
    <w:name w:val="field-content"/>
    <w:rsid w:val="00631874"/>
  </w:style>
  <w:style w:type="paragraph" w:customStyle="1" w:styleId="1stlevelheading">
    <w:name w:val="1st level (heading)"/>
    <w:next w:val="Normal"/>
    <w:uiPriority w:val="1"/>
    <w:qFormat/>
    <w:rsid w:val="00631874"/>
    <w:pPr>
      <w:keepNext/>
      <w:numPr>
        <w:numId w:val="24"/>
      </w:numPr>
      <w:spacing w:before="360" w:after="240"/>
      <w:outlineLvl w:val="0"/>
    </w:pPr>
    <w:rPr>
      <w:rFonts w:eastAsia="Times New Roman"/>
      <w:b/>
      <w:caps/>
      <w:spacing w:val="25"/>
      <w:kern w:val="24"/>
      <w:sz w:val="22"/>
      <w:szCs w:val="24"/>
      <w:lang w:val="en-GB"/>
    </w:rPr>
  </w:style>
  <w:style w:type="paragraph" w:customStyle="1" w:styleId="2ndlevelheading">
    <w:name w:val="2nd level (heading)"/>
    <w:basedOn w:val="1stlevelheading"/>
    <w:next w:val="Normal"/>
    <w:uiPriority w:val="1"/>
    <w:qFormat/>
    <w:rsid w:val="00631874"/>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631874"/>
    <w:pPr>
      <w:numPr>
        <w:ilvl w:val="2"/>
      </w:numPr>
      <w:outlineLvl w:val="2"/>
    </w:pPr>
    <w:rPr>
      <w:i/>
    </w:rPr>
  </w:style>
  <w:style w:type="paragraph" w:customStyle="1" w:styleId="4thlevelheading">
    <w:name w:val="4th level (heading)"/>
    <w:basedOn w:val="3rdlevelheading"/>
    <w:next w:val="Normal"/>
    <w:uiPriority w:val="1"/>
    <w:qFormat/>
    <w:rsid w:val="00631874"/>
    <w:pPr>
      <w:numPr>
        <w:ilvl w:val="3"/>
      </w:numPr>
      <w:tabs>
        <w:tab w:val="clear" w:pos="1418"/>
        <w:tab w:val="num" w:pos="1928"/>
      </w:tabs>
      <w:spacing w:after="120"/>
      <w:ind w:left="1928"/>
      <w:outlineLvl w:val="3"/>
    </w:pPr>
    <w:rPr>
      <w:b w:val="0"/>
    </w:rPr>
  </w:style>
  <w:style w:type="paragraph" w:customStyle="1" w:styleId="5thlevelheading">
    <w:name w:val="5th level (heading)"/>
    <w:basedOn w:val="4thlevelheading"/>
    <w:next w:val="Normal"/>
    <w:uiPriority w:val="1"/>
    <w:qFormat/>
    <w:rsid w:val="00631874"/>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631874"/>
    <w:pPr>
      <w:tabs>
        <w:tab w:val="left" w:pos="964"/>
      </w:tabs>
      <w:spacing w:before="120" w:after="120"/>
    </w:pPr>
    <w:rPr>
      <w:b w:val="0"/>
    </w:rPr>
  </w:style>
  <w:style w:type="character" w:customStyle="1" w:styleId="2ndlevelprovisionChar">
    <w:name w:val="2nd level (provision) Char"/>
    <w:link w:val="2ndlevelprovision"/>
    <w:uiPriority w:val="2"/>
    <w:rsid w:val="00631874"/>
    <w:rPr>
      <w:rFonts w:eastAsia="Times New Roman"/>
      <w:kern w:val="24"/>
      <w:sz w:val="22"/>
      <w:szCs w:val="24"/>
      <w:lang w:val="en-GB"/>
    </w:rPr>
  </w:style>
  <w:style w:type="paragraph" w:customStyle="1" w:styleId="3rdlevelsubprovision">
    <w:name w:val="3rd level (subprovision)"/>
    <w:basedOn w:val="3rdlevelheading"/>
    <w:link w:val="3rdlevelsubprovisionChar"/>
    <w:uiPriority w:val="2"/>
    <w:qFormat/>
    <w:rsid w:val="00631874"/>
    <w:pPr>
      <w:numPr>
        <w:numId w:val="4"/>
      </w:numPr>
      <w:spacing w:before="120" w:after="120"/>
    </w:pPr>
    <w:rPr>
      <w:b w:val="0"/>
      <w:i w:val="0"/>
      <w:lang w:val="lv-LV"/>
    </w:rPr>
  </w:style>
  <w:style w:type="character" w:customStyle="1" w:styleId="3rdlevelsubprovisionChar">
    <w:name w:val="3rd level (subprovision) Char"/>
    <w:link w:val="3rdlevelsubprovision"/>
    <w:uiPriority w:val="2"/>
    <w:rsid w:val="00631874"/>
    <w:rPr>
      <w:rFonts w:eastAsia="Times New Roman"/>
      <w:kern w:val="24"/>
      <w:sz w:val="22"/>
      <w:szCs w:val="24"/>
    </w:rPr>
  </w:style>
  <w:style w:type="paragraph" w:customStyle="1" w:styleId="normaltableau">
    <w:name w:val="normal_tableau"/>
    <w:basedOn w:val="Normal"/>
    <w:rsid w:val="00867EDF"/>
    <w:pPr>
      <w:spacing w:before="120" w:after="120" w:line="240" w:lineRule="auto"/>
      <w:jc w:val="both"/>
    </w:pPr>
    <w:rPr>
      <w:rFonts w:ascii="Optima" w:eastAsia="Times New Roman" w:hAnsi="Optima"/>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9056">
      <w:bodyDiv w:val="1"/>
      <w:marLeft w:val="0"/>
      <w:marRight w:val="0"/>
      <w:marTop w:val="0"/>
      <w:marBottom w:val="0"/>
      <w:divBdr>
        <w:top w:val="none" w:sz="0" w:space="0" w:color="auto"/>
        <w:left w:val="none" w:sz="0" w:space="0" w:color="auto"/>
        <w:bottom w:val="none" w:sz="0" w:space="0" w:color="auto"/>
        <w:right w:val="none" w:sz="0" w:space="0" w:color="auto"/>
      </w:divBdr>
    </w:div>
    <w:div w:id="568659342">
      <w:bodyDiv w:val="1"/>
      <w:marLeft w:val="0"/>
      <w:marRight w:val="0"/>
      <w:marTop w:val="0"/>
      <w:marBottom w:val="0"/>
      <w:divBdr>
        <w:top w:val="none" w:sz="0" w:space="0" w:color="auto"/>
        <w:left w:val="none" w:sz="0" w:space="0" w:color="auto"/>
        <w:bottom w:val="none" w:sz="0" w:space="0" w:color="auto"/>
        <w:right w:val="none" w:sz="0" w:space="0" w:color="auto"/>
      </w:divBdr>
    </w:div>
    <w:div w:id="751389997">
      <w:bodyDiv w:val="1"/>
      <w:marLeft w:val="0"/>
      <w:marRight w:val="0"/>
      <w:marTop w:val="0"/>
      <w:marBottom w:val="0"/>
      <w:divBdr>
        <w:top w:val="none" w:sz="0" w:space="0" w:color="auto"/>
        <w:left w:val="none" w:sz="0" w:space="0" w:color="auto"/>
        <w:bottom w:val="none" w:sz="0" w:space="0" w:color="auto"/>
        <w:right w:val="none" w:sz="0" w:space="0" w:color="auto"/>
      </w:divBdr>
    </w:div>
    <w:div w:id="1783500829">
      <w:bodyDiv w:val="1"/>
      <w:marLeft w:val="0"/>
      <w:marRight w:val="0"/>
      <w:marTop w:val="0"/>
      <w:marBottom w:val="0"/>
      <w:divBdr>
        <w:top w:val="none" w:sz="0" w:space="0" w:color="auto"/>
        <w:left w:val="none" w:sz="0" w:space="0" w:color="auto"/>
        <w:bottom w:val="none" w:sz="0" w:space="0" w:color="auto"/>
        <w:right w:val="none" w:sz="0" w:space="0" w:color="auto"/>
      </w:divBdr>
    </w:div>
    <w:div w:id="20998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filter?lang=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ub.gov.lv/sites/default/files/upload/1_LV_annexe_acte_autonome_part1_v4.doc" TargetMode="External"/><Relationship Id="rId4" Type="http://schemas.openxmlformats.org/officeDocument/2006/relationships/settings" Target="settings.xml"/><Relationship Id="rId9" Type="http://schemas.openxmlformats.org/officeDocument/2006/relationships/hyperlink" Target="https://ldz.lv/lv/iepirkum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EC097-8BBA-449C-9650-37F988D5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57</Pages>
  <Words>73078</Words>
  <Characters>41655</Characters>
  <Application>Microsoft Office Word</Application>
  <DocSecurity>0</DocSecurity>
  <Lines>347</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89</cp:revision>
  <cp:lastPrinted>2017-03-28T14:20:00Z</cp:lastPrinted>
  <dcterms:created xsi:type="dcterms:W3CDTF">2017-03-27T11:09:00Z</dcterms:created>
  <dcterms:modified xsi:type="dcterms:W3CDTF">2017-03-30T05:35:00Z</dcterms:modified>
</cp:coreProperties>
</file>